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4ACAF" w14:textId="7A2A3D88" w:rsidR="005D388F" w:rsidRDefault="00731C5E" w:rsidP="00731C5E">
      <w:pPr>
        <w:pStyle w:val="Heading1"/>
      </w:pPr>
      <w:r>
        <w:t>1NC</w:t>
      </w:r>
    </w:p>
    <w:p w14:paraId="49A6C8E2" w14:textId="18DD077E" w:rsidR="00731C5E" w:rsidRDefault="00731C5E" w:rsidP="00731C5E">
      <w:pPr>
        <w:pStyle w:val="Heading2"/>
      </w:pPr>
      <w:r>
        <w:lastRenderedPageBreak/>
        <w:t>OFF</w:t>
      </w:r>
    </w:p>
    <w:p w14:paraId="1037EE21" w14:textId="77777777" w:rsidR="0051055B" w:rsidRDefault="0051055B" w:rsidP="0051055B">
      <w:pPr>
        <w:pStyle w:val="Heading3"/>
      </w:pPr>
      <w:r>
        <w:lastRenderedPageBreak/>
        <w:t>OFF---1NC</w:t>
      </w:r>
    </w:p>
    <w:p w14:paraId="4CB732B1" w14:textId="77777777" w:rsidR="0051055B" w:rsidRDefault="0051055B" w:rsidP="0051055B">
      <w:pPr>
        <w:pStyle w:val="Heading4"/>
      </w:pPr>
      <w:r>
        <w:t>W</w:t>
      </w:r>
      <w:r w:rsidRPr="00A5716F">
        <w:t>e affirm a commitment to black (as trans) militancy.</w:t>
      </w:r>
    </w:p>
    <w:p w14:paraId="2B208DD0" w14:textId="77777777" w:rsidR="0051055B" w:rsidRPr="004C5E35" w:rsidRDefault="0051055B" w:rsidP="0051055B"/>
    <w:p w14:paraId="1AED326A" w14:textId="77777777" w:rsidR="0051055B" w:rsidRDefault="0051055B" w:rsidP="0051055B">
      <w:pPr>
        <w:pStyle w:val="Heading4"/>
      </w:pPr>
      <w:r>
        <w:t xml:space="preserve">‘My gender is Black’ Blackness over codes how Trans Black folk are exposed to violence. The 1AC ‘Black’ is a </w:t>
      </w:r>
      <w:r w:rsidRPr="009D2950">
        <w:rPr>
          <w:u w:val="single"/>
        </w:rPr>
        <w:t>gender category</w:t>
      </w:r>
      <w:r>
        <w:t xml:space="preserve"> and is </w:t>
      </w:r>
      <w:r>
        <w:rPr>
          <w:u w:val="single"/>
        </w:rPr>
        <w:t>always</w:t>
      </w:r>
      <w:r>
        <w:t xml:space="preserve"> out of step. Black ‘men’ don’t overlap with normative masculinity, but are both </w:t>
      </w:r>
      <w:r>
        <w:rPr>
          <w:u w:val="single"/>
        </w:rPr>
        <w:t>emasculated</w:t>
      </w:r>
      <w:r>
        <w:t xml:space="preserve"> and </w:t>
      </w:r>
      <w:proofErr w:type="spellStart"/>
      <w:r>
        <w:rPr>
          <w:u w:val="single"/>
        </w:rPr>
        <w:t>hypercriminalized</w:t>
      </w:r>
      <w:proofErr w:type="spellEnd"/>
      <w:r>
        <w:t xml:space="preserve">, while Black femmes like Serena Williams are </w:t>
      </w:r>
      <w:r>
        <w:rPr>
          <w:u w:val="single"/>
        </w:rPr>
        <w:t>forcibly</w:t>
      </w:r>
      <w:r>
        <w:t xml:space="preserve"> masculinized.  </w:t>
      </w:r>
    </w:p>
    <w:p w14:paraId="18B3DBC9" w14:textId="77777777" w:rsidR="0051055B" w:rsidRPr="00997185" w:rsidRDefault="0051055B" w:rsidP="0051055B">
      <w:r w:rsidRPr="008D7236">
        <w:rPr>
          <w:rStyle w:val="Style13ptBold"/>
        </w:rPr>
        <w:t xml:space="preserve">Ziyad </w:t>
      </w:r>
      <w:r>
        <w:rPr>
          <w:rStyle w:val="Style13ptBold"/>
        </w:rPr>
        <w:t>’</w:t>
      </w:r>
      <w:r w:rsidRPr="008D7236">
        <w:rPr>
          <w:rStyle w:val="Style13ptBold"/>
        </w:rPr>
        <w:t>17</w:t>
      </w:r>
      <w:r>
        <w:t xml:space="preserve"> </w:t>
      </w:r>
      <w:r w:rsidRPr="00997185">
        <w:t xml:space="preserve">[Hari Ziyad, Editor of </w:t>
      </w:r>
      <w:proofErr w:type="spellStart"/>
      <w:r w:rsidRPr="00997185">
        <w:t>RaceBaiter</w:t>
      </w:r>
      <w:proofErr w:type="spellEnd"/>
      <w:r w:rsidRPr="00997185">
        <w:t xml:space="preserve"> “Race Sex &amp; Gender: My Gender Is Black” July 12, 2017.  </w:t>
      </w:r>
      <w:hyperlink r:id="rId8" w:history="1">
        <w:r w:rsidRPr="00997185">
          <w:rPr>
            <w:rStyle w:val="Hyperlink"/>
          </w:rPr>
          <w:t>https://afropunk.com/2017/07/my-gender-is-black/</w:t>
        </w:r>
      </w:hyperlink>
      <w:r w:rsidRPr="00997185">
        <w:t>]</w:t>
      </w:r>
    </w:p>
    <w:p w14:paraId="4703683D" w14:textId="77777777" w:rsidR="0051055B" w:rsidRDefault="0051055B" w:rsidP="0051055B">
      <w:pPr>
        <w:rPr>
          <w:sz w:val="16"/>
        </w:rPr>
      </w:pPr>
      <w:r w:rsidRPr="00F80356">
        <w:rPr>
          <w:rStyle w:val="Emphasis"/>
          <w:highlight w:val="green"/>
        </w:rPr>
        <w:t>My gender is Black</w:t>
      </w:r>
      <w:r w:rsidRPr="008078F6">
        <w:rPr>
          <w:sz w:val="16"/>
        </w:rPr>
        <w:t xml:space="preserve">. That is why my Black partner and I can’t just be “normal boys,” and that is why that child found our queer expression of Black gender such an affront to the playground he had created on the train. Black gender and anyone who embraces its margins were never supposed to exist comfortably in this world in the first place, a world this boy was taught to try to become part of just like so many of us were––just like I was––even if he is destined always to fail. </w:t>
      </w:r>
    </w:p>
    <w:p w14:paraId="68C2CB2B" w14:textId="77777777" w:rsidR="0051055B" w:rsidRDefault="0051055B" w:rsidP="0051055B">
      <w:pPr>
        <w:rPr>
          <w:sz w:val="16"/>
        </w:rPr>
      </w:pPr>
      <w:r w:rsidRPr="008078F6">
        <w:rPr>
          <w:sz w:val="16"/>
        </w:rPr>
        <w:t xml:space="preserve">In the groundbreaking essay “Mama’s Baby, Papa’s Maybe”, </w:t>
      </w:r>
      <w:r w:rsidRPr="00475D27">
        <w:rPr>
          <w:rStyle w:val="StyleUnderline"/>
        </w:rPr>
        <w:t xml:space="preserve">Hortense Spillers argues that how </w:t>
      </w:r>
      <w:r w:rsidRPr="00F80356">
        <w:rPr>
          <w:rStyle w:val="StyleUnderline"/>
          <w:highlight w:val="green"/>
        </w:rPr>
        <w:t>gender has been configured for Black people through slavery and its afterlife</w:t>
      </w:r>
      <w:r w:rsidRPr="00475D27">
        <w:rPr>
          <w:rStyle w:val="StyleUnderline"/>
        </w:rPr>
        <w:t xml:space="preserve"> is </w:t>
      </w:r>
      <w:r w:rsidRPr="00F80356">
        <w:rPr>
          <w:rStyle w:val="StyleUnderline"/>
          <w:highlight w:val="green"/>
        </w:rPr>
        <w:t>outside of “American grammar.”</w:t>
      </w:r>
      <w:r w:rsidRPr="00666C62">
        <w:rPr>
          <w:rStyle w:val="Emphasis"/>
        </w:rPr>
        <w:t xml:space="preserve"> </w:t>
      </w:r>
      <w:r w:rsidRPr="008078F6">
        <w:rPr>
          <w:sz w:val="16"/>
        </w:rPr>
        <w:t xml:space="preserve">Calling it “the dehumanizing, </w:t>
      </w:r>
      <w:proofErr w:type="spellStart"/>
      <w:r w:rsidRPr="008078F6">
        <w:rPr>
          <w:sz w:val="16"/>
        </w:rPr>
        <w:t>ungendering</w:t>
      </w:r>
      <w:proofErr w:type="spellEnd"/>
      <w:r w:rsidRPr="008078F6">
        <w:rPr>
          <w:sz w:val="16"/>
        </w:rPr>
        <w:t xml:space="preserve">, and defacing project of African persons,” Spillers points out how, historically, </w:t>
      </w:r>
      <w:r w:rsidRPr="00F80356">
        <w:rPr>
          <w:rStyle w:val="StyleUnderline"/>
          <w:highlight w:val="green"/>
        </w:rPr>
        <w:t xml:space="preserve">Black gender has not been </w:t>
      </w:r>
      <w:r w:rsidRPr="00AD16E8">
        <w:rPr>
          <w:rStyle w:val="StyleUnderline"/>
        </w:rPr>
        <w:t xml:space="preserve">used to </w:t>
      </w:r>
      <w:r w:rsidRPr="008F786A">
        <w:rPr>
          <w:rStyle w:val="StyleUnderline"/>
        </w:rPr>
        <w:t xml:space="preserve">indicate a </w:t>
      </w:r>
      <w:r w:rsidRPr="00F80356">
        <w:rPr>
          <w:rStyle w:val="StyleUnderline"/>
          <w:highlight w:val="green"/>
        </w:rPr>
        <w:t>shared womanhood or manhood</w:t>
      </w:r>
      <w:r w:rsidRPr="008078F6">
        <w:rPr>
          <w:sz w:val="16"/>
        </w:rPr>
        <w:t xml:space="preserve"> with people within white society, </w:t>
      </w:r>
      <w:r w:rsidRPr="00F80356">
        <w:rPr>
          <w:rStyle w:val="Emphasis"/>
          <w:highlight w:val="green"/>
        </w:rPr>
        <w:t xml:space="preserve">but </w:t>
      </w:r>
      <w:r w:rsidRPr="00AD16E8">
        <w:rPr>
          <w:rStyle w:val="Emphasis"/>
        </w:rPr>
        <w:t xml:space="preserve">to </w:t>
      </w:r>
      <w:r w:rsidRPr="00F80356">
        <w:rPr>
          <w:rStyle w:val="Emphasis"/>
          <w:highlight w:val="green"/>
        </w:rPr>
        <w:t xml:space="preserve">highlight how Black people are out of step </w:t>
      </w:r>
      <w:r w:rsidRPr="00AD16E8">
        <w:rPr>
          <w:rStyle w:val="Emphasis"/>
        </w:rPr>
        <w:t>with womanhood and manhood</w:t>
      </w:r>
      <w:r w:rsidRPr="008078F6">
        <w:rPr>
          <w:sz w:val="16"/>
        </w:rPr>
        <w:t xml:space="preserve">. </w:t>
      </w:r>
      <w:r w:rsidRPr="00F80356">
        <w:rPr>
          <w:rStyle w:val="Emphasis"/>
          <w:highlight w:val="green"/>
        </w:rPr>
        <w:t xml:space="preserve">Black gender is always </w:t>
      </w:r>
      <w:r w:rsidRPr="00AD16E8">
        <w:rPr>
          <w:rStyle w:val="Emphasis"/>
        </w:rPr>
        <w:t xml:space="preserve">gender </w:t>
      </w:r>
      <w:r w:rsidRPr="00F80356">
        <w:rPr>
          <w:rStyle w:val="Emphasis"/>
          <w:highlight w:val="green"/>
        </w:rPr>
        <w:t>done wrong</w:t>
      </w:r>
      <w:r w:rsidRPr="008078F6">
        <w:rPr>
          <w:sz w:val="16"/>
        </w:rPr>
        <w:t xml:space="preserve">, done </w:t>
      </w:r>
      <w:proofErr w:type="spellStart"/>
      <w:r w:rsidRPr="008078F6">
        <w:rPr>
          <w:sz w:val="16"/>
        </w:rPr>
        <w:t>dysfunctionally</w:t>
      </w:r>
      <w:proofErr w:type="spellEnd"/>
      <w:r w:rsidRPr="008078F6">
        <w:rPr>
          <w:sz w:val="16"/>
        </w:rPr>
        <w:t xml:space="preserve">, done in a way that is not “normal.” </w:t>
      </w:r>
    </w:p>
    <w:p w14:paraId="13F916C0" w14:textId="77777777" w:rsidR="0051055B" w:rsidRPr="0016559C" w:rsidRDefault="0051055B" w:rsidP="0051055B">
      <w:pPr>
        <w:rPr>
          <w:sz w:val="16"/>
        </w:rPr>
      </w:pPr>
      <w:r w:rsidRPr="008078F6">
        <w:rPr>
          <w:sz w:val="16"/>
        </w:rPr>
        <w:t xml:space="preserve">Even if we didn’t have the language to describe this experience, all Black people have lived through it. </w:t>
      </w:r>
      <w:r w:rsidRPr="00F80356">
        <w:rPr>
          <w:rStyle w:val="Emphasis"/>
          <w:highlight w:val="green"/>
        </w:rPr>
        <w:t xml:space="preserve">This is why Black boys are hyper-criminalized </w:t>
      </w:r>
      <w:r w:rsidRPr="00AD16E8">
        <w:rPr>
          <w:rStyle w:val="Emphasis"/>
        </w:rPr>
        <w:t xml:space="preserve">just </w:t>
      </w:r>
      <w:r w:rsidRPr="00F80356">
        <w:rPr>
          <w:rStyle w:val="Emphasis"/>
          <w:highlight w:val="green"/>
        </w:rPr>
        <w:t>as Black girls and</w:t>
      </w:r>
      <w:r w:rsidRPr="008078F6">
        <w:rPr>
          <w:sz w:val="16"/>
        </w:rPr>
        <w:t xml:space="preserve"> other </w:t>
      </w:r>
      <w:r w:rsidRPr="00AD16E8">
        <w:rPr>
          <w:rStyle w:val="Emphasis"/>
        </w:rPr>
        <w:t xml:space="preserve">Black </w:t>
      </w:r>
      <w:r w:rsidRPr="00F80356">
        <w:rPr>
          <w:rStyle w:val="Emphasis"/>
          <w:highlight w:val="green"/>
        </w:rPr>
        <w:t>non-male children are made invisible</w:t>
      </w:r>
      <w:r w:rsidRPr="00666C62">
        <w:rPr>
          <w:rStyle w:val="Emphasis"/>
        </w:rPr>
        <w:t xml:space="preserve"> </w:t>
      </w:r>
      <w:r w:rsidRPr="008078F6">
        <w:rPr>
          <w:sz w:val="16"/>
        </w:rPr>
        <w:t xml:space="preserve">when talking about the issues of </w:t>
      </w:r>
      <w:r w:rsidRPr="00AD16E8">
        <w:rPr>
          <w:sz w:val="16"/>
        </w:rPr>
        <w:t xml:space="preserve">Black children. </w:t>
      </w:r>
      <w:r w:rsidRPr="00AD16E8">
        <w:rPr>
          <w:rStyle w:val="StyleUnderline"/>
        </w:rPr>
        <w:t xml:space="preserve">But instead of accepting the impossibility of Black gender as reality, and using it to create a different, freer, understandings of Black being, we are </w:t>
      </w:r>
      <w:r w:rsidRPr="00F80356">
        <w:rPr>
          <w:rStyle w:val="StyleUnderline"/>
          <w:highlight w:val="green"/>
        </w:rPr>
        <w:t>pressure</w:t>
      </w:r>
      <w:r w:rsidRPr="00AD16E8">
        <w:rPr>
          <w:rStyle w:val="StyleUnderline"/>
        </w:rPr>
        <w:t xml:space="preserve">d </w:t>
      </w:r>
      <w:r w:rsidRPr="00F80356">
        <w:rPr>
          <w:rStyle w:val="StyleUnderline"/>
          <w:highlight w:val="green"/>
        </w:rPr>
        <w:t>to force our way into categories that weren’t</w:t>
      </w:r>
      <w:r w:rsidRPr="00AD16E8">
        <w:rPr>
          <w:rStyle w:val="StyleUnderline"/>
        </w:rPr>
        <w:t xml:space="preserve"> just not </w:t>
      </w:r>
      <w:r w:rsidRPr="00F80356">
        <w:rPr>
          <w:rStyle w:val="StyleUnderline"/>
          <w:highlight w:val="green"/>
        </w:rPr>
        <w:t xml:space="preserve">made for </w:t>
      </w:r>
      <w:proofErr w:type="gramStart"/>
      <w:r w:rsidRPr="00F80356">
        <w:rPr>
          <w:rStyle w:val="StyleUnderline"/>
          <w:highlight w:val="green"/>
        </w:rPr>
        <w:t>us</w:t>
      </w:r>
      <w:r w:rsidRPr="00AD16E8">
        <w:rPr>
          <w:rStyle w:val="StyleUnderline"/>
        </w:rPr>
        <w:t>, but</w:t>
      </w:r>
      <w:proofErr w:type="gramEnd"/>
      <w:r w:rsidRPr="00AD16E8">
        <w:rPr>
          <w:rStyle w:val="StyleUnderline"/>
        </w:rPr>
        <w:t xml:space="preserve"> </w:t>
      </w:r>
      <w:r w:rsidRPr="0016559C">
        <w:rPr>
          <w:rStyle w:val="StyleUnderline"/>
        </w:rPr>
        <w:t>designed specifically for our exclusion</w:t>
      </w:r>
      <w:r w:rsidRPr="0016559C">
        <w:rPr>
          <w:sz w:val="16"/>
        </w:rPr>
        <w:t xml:space="preserve">. </w:t>
      </w:r>
    </w:p>
    <w:p w14:paraId="55EA8D54" w14:textId="77777777" w:rsidR="0051055B" w:rsidRDefault="0051055B" w:rsidP="0051055B">
      <w:pPr>
        <w:rPr>
          <w:sz w:val="16"/>
        </w:rPr>
      </w:pPr>
      <w:r w:rsidRPr="0016559C">
        <w:rPr>
          <w:rStyle w:val="StyleUnderline"/>
        </w:rPr>
        <w:t>This pressure to salvage something of this anti-Black world rather than reject it fully</w:t>
      </w:r>
      <w:r w:rsidRPr="00AD16E8">
        <w:rPr>
          <w:rStyle w:val="StyleUnderline"/>
        </w:rPr>
        <w:t xml:space="preserve"> </w:t>
      </w:r>
      <w:r w:rsidRPr="00F80356">
        <w:rPr>
          <w:rStyle w:val="StyleUnderline"/>
          <w:highlight w:val="green"/>
        </w:rPr>
        <w:t>is</w:t>
      </w:r>
      <w:r w:rsidRPr="00AD16E8">
        <w:rPr>
          <w:rStyle w:val="StyleUnderline"/>
        </w:rPr>
        <w:t xml:space="preserve"> part of why we insist on going out of our way to “prove” a</w:t>
      </w:r>
      <w:r w:rsidRPr="00AD16E8">
        <w:rPr>
          <w:sz w:val="16"/>
        </w:rPr>
        <w:t xml:space="preserve"> manhood and </w:t>
      </w:r>
      <w:r w:rsidRPr="00AD16E8">
        <w:rPr>
          <w:rStyle w:val="StyleUnderline"/>
        </w:rPr>
        <w:t xml:space="preserve">womanhood that was never ours to have in the first place </w:t>
      </w:r>
      <w:r w:rsidRPr="00F80356">
        <w:rPr>
          <w:rStyle w:val="StyleUnderline"/>
          <w:highlight w:val="green"/>
        </w:rPr>
        <w:t xml:space="preserve">at the expense of </w:t>
      </w:r>
      <w:r w:rsidRPr="00F80356">
        <w:rPr>
          <w:rStyle w:val="Emphasis"/>
          <w:highlight w:val="green"/>
        </w:rPr>
        <w:t>trans, non-binary, and queer</w:t>
      </w:r>
      <w:r w:rsidRPr="00F80356">
        <w:rPr>
          <w:rStyle w:val="StyleUnderline"/>
          <w:highlight w:val="green"/>
        </w:rPr>
        <w:t xml:space="preserve"> Black folks</w:t>
      </w:r>
      <w:r w:rsidRPr="00AD16E8">
        <w:rPr>
          <w:rStyle w:val="StyleUnderline"/>
        </w:rPr>
        <w:t xml:space="preserve"> alike</w:t>
      </w:r>
      <w:r w:rsidRPr="00AD16E8">
        <w:rPr>
          <w:sz w:val="16"/>
        </w:rPr>
        <w:t xml:space="preserve">. </w:t>
      </w:r>
      <w:r w:rsidRPr="00AD16E8">
        <w:rPr>
          <w:rStyle w:val="StyleUnderline"/>
        </w:rPr>
        <w:t>Any attempt to fulfill gender roles as outlined</w:t>
      </w:r>
      <w:r w:rsidRPr="008078F6">
        <w:rPr>
          <w:rStyle w:val="StyleUnderline"/>
        </w:rPr>
        <w:t xml:space="preserve"> outside of Blackness is not only ultimately futile in gaining Black people some sort of access to human treatment, but it also reinforces the violence against Black people who are </w:t>
      </w:r>
      <w:r w:rsidRPr="00AD16E8">
        <w:rPr>
          <w:rStyle w:val="StyleUnderline"/>
        </w:rPr>
        <w:t>attempting to build worlds that embrace their nonconformity</w:t>
      </w:r>
      <w:r w:rsidRPr="00AD16E8">
        <w:rPr>
          <w:sz w:val="16"/>
        </w:rPr>
        <w:t xml:space="preserve">. </w:t>
      </w:r>
      <w:r w:rsidRPr="00AD16E8">
        <w:rPr>
          <w:rStyle w:val="StyleUnderline"/>
        </w:rPr>
        <w:t xml:space="preserve">In the case of the Black boy on the train, </w:t>
      </w:r>
      <w:r w:rsidRPr="00AD16E8">
        <w:rPr>
          <w:rStyle w:val="Emphasis"/>
        </w:rPr>
        <w:t>this attempt to normalize boyhood translated to violence against my queer existence</w:t>
      </w:r>
      <w:r w:rsidRPr="00AD16E8">
        <w:rPr>
          <w:sz w:val="16"/>
        </w:rPr>
        <w:t>. But attempting to normalize a queer existence without reckoning with the specific role of Blackness outside of “American grammar” can reinforce</w:t>
      </w:r>
      <w:r w:rsidRPr="008078F6">
        <w:rPr>
          <w:sz w:val="16"/>
        </w:rPr>
        <w:t xml:space="preserve"> anti-Black violence as well. This is why </w:t>
      </w:r>
      <w:r w:rsidRPr="00F80356">
        <w:rPr>
          <w:rStyle w:val="StyleUnderline"/>
          <w:highlight w:val="green"/>
        </w:rPr>
        <w:t xml:space="preserve">when </w:t>
      </w:r>
      <w:r w:rsidRPr="00F80356">
        <w:rPr>
          <w:rStyle w:val="Emphasis"/>
          <w:highlight w:val="green"/>
        </w:rPr>
        <w:t xml:space="preserve">Black and white queer </w:t>
      </w:r>
      <w:r w:rsidRPr="00F80356">
        <w:rPr>
          <w:rStyle w:val="StyleUnderline"/>
          <w:highlight w:val="green"/>
        </w:rPr>
        <w:t xml:space="preserve">people </w:t>
      </w:r>
      <w:r w:rsidRPr="008F786A">
        <w:rPr>
          <w:rStyle w:val="StyleUnderline"/>
        </w:rPr>
        <w:t xml:space="preserve">come into </w:t>
      </w:r>
      <w:r w:rsidRPr="00F80356">
        <w:rPr>
          <w:rStyle w:val="StyleUnderline"/>
          <w:highlight w:val="green"/>
        </w:rPr>
        <w:t>conflict</w:t>
      </w:r>
      <w:r w:rsidRPr="008078F6">
        <w:rPr>
          <w:sz w:val="16"/>
        </w:rPr>
        <w:t xml:space="preserve">, </w:t>
      </w:r>
      <w:r w:rsidRPr="00F80356">
        <w:rPr>
          <w:rStyle w:val="Emphasis"/>
          <w:highlight w:val="green"/>
        </w:rPr>
        <w:t>the state’s response of protecting the humanity of the white person is</w:t>
      </w:r>
      <w:r w:rsidRPr="008078F6">
        <w:rPr>
          <w:sz w:val="16"/>
        </w:rPr>
        <w:t xml:space="preserve"> always </w:t>
      </w:r>
      <w:r w:rsidRPr="00F80356">
        <w:rPr>
          <w:rStyle w:val="Emphasis"/>
          <w:highlight w:val="green"/>
        </w:rPr>
        <w:t>predictable</w:t>
      </w:r>
      <w:r w:rsidRPr="008078F6">
        <w:rPr>
          <w:sz w:val="16"/>
        </w:rPr>
        <w:t xml:space="preserve">. </w:t>
      </w:r>
    </w:p>
    <w:p w14:paraId="223CB798" w14:textId="77777777" w:rsidR="0051055B" w:rsidRDefault="0051055B" w:rsidP="0051055B">
      <w:pPr>
        <w:rPr>
          <w:sz w:val="16"/>
        </w:rPr>
      </w:pPr>
      <w:r w:rsidRPr="00F80356">
        <w:rPr>
          <w:rStyle w:val="StyleUnderline"/>
          <w:highlight w:val="green"/>
        </w:rPr>
        <w:t xml:space="preserve">To argue </w:t>
      </w:r>
      <w:r w:rsidRPr="00AD16E8">
        <w:rPr>
          <w:rStyle w:val="StyleUnderline"/>
        </w:rPr>
        <w:t xml:space="preserve">that </w:t>
      </w:r>
      <w:r w:rsidRPr="00F80356">
        <w:rPr>
          <w:rStyle w:val="StyleUnderline"/>
          <w:highlight w:val="green"/>
        </w:rPr>
        <w:t xml:space="preserve">“my gender is Black” is not to ignore </w:t>
      </w:r>
      <w:r w:rsidRPr="00AD16E8">
        <w:rPr>
          <w:rStyle w:val="StyleUnderline"/>
        </w:rPr>
        <w:t xml:space="preserve">our </w:t>
      </w:r>
      <w:r w:rsidRPr="00F80356">
        <w:rPr>
          <w:rStyle w:val="Emphasis"/>
          <w:highlight w:val="green"/>
        </w:rPr>
        <w:t>different</w:t>
      </w:r>
      <w:r w:rsidRPr="00F80356">
        <w:rPr>
          <w:rStyle w:val="StyleUnderline"/>
          <w:highlight w:val="green"/>
        </w:rPr>
        <w:t xml:space="preserve"> experiences within Blackness</w:t>
      </w:r>
      <w:r w:rsidRPr="008078F6">
        <w:rPr>
          <w:sz w:val="16"/>
        </w:rPr>
        <w:t xml:space="preserve">, or to erase the unique struggles of different gender </w:t>
      </w:r>
      <w:r w:rsidRPr="00AD16E8">
        <w:rPr>
          <w:sz w:val="16"/>
        </w:rPr>
        <w:t xml:space="preserve">nonconforming individuals. </w:t>
      </w:r>
    </w:p>
    <w:p w14:paraId="0E5C0129" w14:textId="77777777" w:rsidR="0051055B" w:rsidRDefault="0051055B" w:rsidP="0051055B">
      <w:pPr>
        <w:rPr>
          <w:sz w:val="16"/>
        </w:rPr>
      </w:pPr>
      <w:r w:rsidRPr="00AD16E8">
        <w:rPr>
          <w:rStyle w:val="StyleUnderline"/>
        </w:rPr>
        <w:t xml:space="preserve">I am not saying that my experience is the same as a Black </w:t>
      </w:r>
      <w:proofErr w:type="gramStart"/>
      <w:r w:rsidRPr="00AD16E8">
        <w:rPr>
          <w:rStyle w:val="StyleUnderline"/>
        </w:rPr>
        <w:t>woman’s</w:t>
      </w:r>
      <w:proofErr w:type="gramEnd"/>
      <w:r w:rsidRPr="00AD16E8">
        <w:rPr>
          <w:sz w:val="16"/>
        </w:rPr>
        <w:t xml:space="preserve">, or a Black trans person’s. </w:t>
      </w:r>
      <w:r w:rsidRPr="00AD16E8">
        <w:rPr>
          <w:rStyle w:val="StyleUnderline"/>
        </w:rPr>
        <w:t>I am</w:t>
      </w:r>
      <w:r w:rsidRPr="00AD16E8">
        <w:rPr>
          <w:sz w:val="16"/>
        </w:rPr>
        <w:t xml:space="preserve"> simply </w:t>
      </w:r>
      <w:r w:rsidRPr="00AD16E8">
        <w:rPr>
          <w:rStyle w:val="StyleUnderline"/>
        </w:rPr>
        <w:t xml:space="preserve">trying to emphasize the importance of recognizing how none of us Black folk can “conform” to manhood and </w:t>
      </w:r>
      <w:r w:rsidRPr="00AD16E8">
        <w:rPr>
          <w:rStyle w:val="StyleUnderline"/>
        </w:rPr>
        <w:lastRenderedPageBreak/>
        <w:t>womanhood as those constructs have been formed</w:t>
      </w:r>
      <w:r w:rsidRPr="00AD16E8">
        <w:rPr>
          <w:sz w:val="16"/>
        </w:rPr>
        <w:t>, nor can we even “conform” to queer, trans and non-binary genders that way either</w:t>
      </w:r>
      <w:r w:rsidRPr="008078F6">
        <w:rPr>
          <w:sz w:val="16"/>
        </w:rPr>
        <w:t xml:space="preserve">––the way that makes the state recognize us as human. </w:t>
      </w:r>
    </w:p>
    <w:p w14:paraId="7AA54B8C" w14:textId="77777777" w:rsidR="0051055B" w:rsidRDefault="0051055B" w:rsidP="0051055B">
      <w:pPr>
        <w:rPr>
          <w:sz w:val="16"/>
        </w:rPr>
      </w:pPr>
      <w:r w:rsidRPr="00F80356">
        <w:rPr>
          <w:rStyle w:val="StyleUnderline"/>
          <w:highlight w:val="green"/>
        </w:rPr>
        <w:t>This is</w:t>
      </w:r>
      <w:r w:rsidRPr="008078F6">
        <w:rPr>
          <w:sz w:val="16"/>
        </w:rPr>
        <w:t xml:space="preserve"> also </w:t>
      </w:r>
      <w:r w:rsidRPr="00F80356">
        <w:rPr>
          <w:rStyle w:val="StyleUnderline"/>
          <w:highlight w:val="green"/>
        </w:rPr>
        <w:t>not</w:t>
      </w:r>
      <w:r w:rsidRPr="008F786A">
        <w:rPr>
          <w:rStyle w:val="StyleUnderline"/>
        </w:rPr>
        <w:t xml:space="preserve"> a </w:t>
      </w:r>
      <w:r w:rsidRPr="00F80356">
        <w:rPr>
          <w:rStyle w:val="StyleUnderline"/>
          <w:highlight w:val="green"/>
        </w:rPr>
        <w:t>“</w:t>
      </w:r>
      <w:r w:rsidRPr="00F80356">
        <w:rPr>
          <w:rStyle w:val="Emphasis"/>
          <w:highlight w:val="green"/>
        </w:rPr>
        <w:t>race first</w:t>
      </w:r>
      <w:r w:rsidRPr="00F80356">
        <w:rPr>
          <w:rStyle w:val="StyleUnderline"/>
          <w:highlight w:val="green"/>
        </w:rPr>
        <w:t xml:space="preserve">” </w:t>
      </w:r>
      <w:r w:rsidRPr="008F786A">
        <w:rPr>
          <w:rStyle w:val="StyleUnderline"/>
        </w:rPr>
        <w:t xml:space="preserve">argument </w:t>
      </w:r>
      <w:r w:rsidRPr="00AD16E8">
        <w:rPr>
          <w:rStyle w:val="StyleUnderline"/>
        </w:rPr>
        <w:t xml:space="preserve">as </w:t>
      </w:r>
      <w:r w:rsidRPr="00F80356">
        <w:rPr>
          <w:rStyle w:val="StyleUnderline"/>
          <w:highlight w:val="green"/>
        </w:rPr>
        <w:t xml:space="preserve">propelled by </w:t>
      </w:r>
      <w:proofErr w:type="spellStart"/>
      <w:r w:rsidRPr="00F80356">
        <w:rPr>
          <w:rStyle w:val="StyleUnderline"/>
          <w:highlight w:val="green"/>
        </w:rPr>
        <w:t>hoteps</w:t>
      </w:r>
      <w:proofErr w:type="spellEnd"/>
      <w:r w:rsidRPr="008078F6">
        <w:rPr>
          <w:sz w:val="16"/>
        </w:rPr>
        <w:t xml:space="preserve"> </w:t>
      </w:r>
      <w:proofErr w:type="gramStart"/>
      <w:r w:rsidRPr="008078F6">
        <w:rPr>
          <w:sz w:val="16"/>
        </w:rPr>
        <w:t xml:space="preserve">in order </w:t>
      </w:r>
      <w:r w:rsidRPr="00F80356">
        <w:rPr>
          <w:rStyle w:val="StyleUnderline"/>
          <w:highlight w:val="green"/>
        </w:rPr>
        <w:t>to</w:t>
      </w:r>
      <w:proofErr w:type="gramEnd"/>
      <w:r w:rsidRPr="00F80356">
        <w:rPr>
          <w:rStyle w:val="StyleUnderline"/>
          <w:highlight w:val="green"/>
        </w:rPr>
        <w:t xml:space="preserve"> obscure how cis</w:t>
      </w:r>
      <w:r w:rsidRPr="00AD16E8">
        <w:rPr>
          <w:rStyle w:val="StyleUnderline"/>
        </w:rPr>
        <w:t xml:space="preserve">gender, </w:t>
      </w:r>
      <w:r w:rsidRPr="00F80356">
        <w:rPr>
          <w:rStyle w:val="StyleUnderline"/>
          <w:highlight w:val="green"/>
        </w:rPr>
        <w:t>het</w:t>
      </w:r>
      <w:r w:rsidRPr="00AD16E8">
        <w:rPr>
          <w:rStyle w:val="StyleUnderline"/>
        </w:rPr>
        <w:t>erosexua</w:t>
      </w:r>
      <w:r w:rsidRPr="008F786A">
        <w:rPr>
          <w:rStyle w:val="StyleUnderline"/>
        </w:rPr>
        <w:t xml:space="preserve">l </w:t>
      </w:r>
      <w:r w:rsidRPr="00F80356">
        <w:rPr>
          <w:rStyle w:val="StyleUnderline"/>
          <w:highlight w:val="green"/>
        </w:rPr>
        <w:t>Black men commit</w:t>
      </w:r>
      <w:r w:rsidRPr="00AD16E8">
        <w:rPr>
          <w:rStyle w:val="StyleUnderline"/>
        </w:rPr>
        <w:t xml:space="preserve"> intra-</w:t>
      </w:r>
      <w:r w:rsidRPr="00F80356">
        <w:rPr>
          <w:rStyle w:val="Emphasis"/>
          <w:highlight w:val="green"/>
        </w:rPr>
        <w:t>communal violence</w:t>
      </w:r>
      <w:r w:rsidRPr="008078F6">
        <w:rPr>
          <w:sz w:val="16"/>
        </w:rPr>
        <w:t xml:space="preserve"> against the rest of us. </w:t>
      </w:r>
      <w:r w:rsidRPr="00F80356">
        <w:rPr>
          <w:rStyle w:val="StyleUnderline"/>
          <w:highlight w:val="green"/>
        </w:rPr>
        <w:t xml:space="preserve">“My gender is Black” </w:t>
      </w:r>
      <w:r w:rsidRPr="00AD16E8">
        <w:rPr>
          <w:rStyle w:val="StyleUnderline"/>
        </w:rPr>
        <w:t xml:space="preserve">is an argument that </w:t>
      </w:r>
      <w:r w:rsidRPr="00F80356">
        <w:rPr>
          <w:rStyle w:val="StyleUnderline"/>
          <w:highlight w:val="green"/>
        </w:rPr>
        <w:t xml:space="preserve">is rooted in the understanding that Blackness is </w:t>
      </w:r>
      <w:r w:rsidRPr="00F80356">
        <w:rPr>
          <w:rStyle w:val="Emphasis"/>
          <w:highlight w:val="green"/>
        </w:rPr>
        <w:t>not</w:t>
      </w:r>
      <w:r w:rsidRPr="008F786A">
        <w:rPr>
          <w:rStyle w:val="Emphasis"/>
        </w:rPr>
        <w:t xml:space="preserve"> a </w:t>
      </w:r>
      <w:proofErr w:type="gramStart"/>
      <w:r w:rsidRPr="00F80356">
        <w:rPr>
          <w:rStyle w:val="Emphasis"/>
          <w:highlight w:val="green"/>
        </w:rPr>
        <w:t>race</w:t>
      </w:r>
      <w:r w:rsidRPr="00F80356">
        <w:rPr>
          <w:rStyle w:val="StyleUnderline"/>
          <w:highlight w:val="green"/>
        </w:rPr>
        <w:t xml:space="preserve">, </w:t>
      </w:r>
      <w:r w:rsidRPr="00AD16E8">
        <w:rPr>
          <w:rStyle w:val="StyleUnderline"/>
        </w:rPr>
        <w:t>and</w:t>
      </w:r>
      <w:proofErr w:type="gramEnd"/>
      <w:r w:rsidRPr="00AD16E8">
        <w:rPr>
          <w:rStyle w:val="StyleUnderline"/>
        </w:rPr>
        <w:t xml:space="preserve"> therefore could never be “race first.”</w:t>
      </w:r>
      <w:r w:rsidRPr="00AD16E8">
        <w:rPr>
          <w:sz w:val="16"/>
        </w:rPr>
        <w:t xml:space="preserve"> In the afterlife of slavery (hat tap to </w:t>
      </w:r>
      <w:proofErr w:type="spellStart"/>
      <w:r w:rsidRPr="00AD16E8">
        <w:rPr>
          <w:sz w:val="16"/>
        </w:rPr>
        <w:t>Saidiya</w:t>
      </w:r>
      <w:proofErr w:type="spellEnd"/>
      <w:r w:rsidRPr="00AD16E8">
        <w:rPr>
          <w:sz w:val="16"/>
        </w:rPr>
        <w:t xml:space="preserve"> Hartman) </w:t>
      </w:r>
      <w:r w:rsidRPr="00AD16E8">
        <w:rPr>
          <w:sz w:val="16"/>
          <w:szCs w:val="16"/>
        </w:rPr>
        <w:t>Blackness is that which is denied access to humanity</w:t>
      </w:r>
      <w:r w:rsidRPr="00AD16E8">
        <w:rPr>
          <w:sz w:val="16"/>
        </w:rPr>
        <w:t xml:space="preserve">, and thus Blackness is denied access to human gender/sexuality identities. Because the Black people we read as queer or as women epitomize this lack of access to gender uniquely, fore-fronting Blackness is </w:t>
      </w:r>
      <w:proofErr w:type="gramStart"/>
      <w:r w:rsidRPr="00AD16E8">
        <w:rPr>
          <w:sz w:val="16"/>
        </w:rPr>
        <w:t>actually an</w:t>
      </w:r>
      <w:proofErr w:type="gramEnd"/>
      <w:r w:rsidRPr="00AD16E8">
        <w:rPr>
          <w:sz w:val="16"/>
        </w:rPr>
        <w:t xml:space="preserve"> attempt to bring these realities into the conversation about anti-Blackness in a necessary way. </w:t>
      </w:r>
    </w:p>
    <w:p w14:paraId="325028E7" w14:textId="77777777" w:rsidR="0051055B" w:rsidRDefault="0051055B" w:rsidP="0051055B">
      <w:pPr>
        <w:rPr>
          <w:sz w:val="16"/>
        </w:rPr>
      </w:pPr>
      <w:r w:rsidRPr="00AD16E8">
        <w:rPr>
          <w:sz w:val="16"/>
        </w:rPr>
        <w:t>“My gender is Black” is also not</w:t>
      </w:r>
      <w:r w:rsidRPr="008078F6">
        <w:rPr>
          <w:sz w:val="16"/>
        </w:rPr>
        <w:t xml:space="preserve"> an argument against using terms that dictate gender for Black folk. </w:t>
      </w:r>
    </w:p>
    <w:p w14:paraId="483E0740" w14:textId="77777777" w:rsidR="0051055B" w:rsidRDefault="0051055B" w:rsidP="0051055B">
      <w:pPr>
        <w:rPr>
          <w:sz w:val="16"/>
        </w:rPr>
      </w:pPr>
      <w:r w:rsidRPr="00F80356">
        <w:rPr>
          <w:rStyle w:val="Emphasis"/>
          <w:highlight w:val="green"/>
        </w:rPr>
        <w:t>We are operating within a language that does not make room for us</w:t>
      </w:r>
      <w:r w:rsidRPr="008078F6">
        <w:rPr>
          <w:sz w:val="16"/>
        </w:rPr>
        <w:t xml:space="preserve">, and I understand that many times we just </w:t>
      </w:r>
      <w:proofErr w:type="gramStart"/>
      <w:r w:rsidRPr="008078F6">
        <w:rPr>
          <w:sz w:val="16"/>
        </w:rPr>
        <w:t>have to</w:t>
      </w:r>
      <w:proofErr w:type="gramEnd"/>
      <w:r w:rsidRPr="008078F6">
        <w:rPr>
          <w:sz w:val="16"/>
        </w:rPr>
        <w:t xml:space="preserve"> make do, as </w:t>
      </w:r>
      <w:r w:rsidRPr="00F80356">
        <w:rPr>
          <w:rStyle w:val="StyleUnderline"/>
          <w:highlight w:val="green"/>
        </w:rPr>
        <w:t xml:space="preserve">we are </w:t>
      </w:r>
      <w:r w:rsidRPr="00F80356">
        <w:rPr>
          <w:rStyle w:val="Emphasis"/>
          <w:highlight w:val="green"/>
        </w:rPr>
        <w:t>always</w:t>
      </w:r>
      <w:r w:rsidRPr="008F786A">
        <w:rPr>
          <w:rStyle w:val="Emphasis"/>
        </w:rPr>
        <w:t xml:space="preserve"> </w:t>
      </w:r>
      <w:r w:rsidRPr="008078F6">
        <w:rPr>
          <w:sz w:val="16"/>
        </w:rPr>
        <w:t>“</w:t>
      </w:r>
      <w:r w:rsidRPr="00F80356">
        <w:rPr>
          <w:rStyle w:val="Emphasis"/>
          <w:highlight w:val="green"/>
        </w:rPr>
        <w:t>scouring for tools in an empty shed</w:t>
      </w:r>
      <w:r w:rsidRPr="008078F6">
        <w:rPr>
          <w:sz w:val="16"/>
        </w:rPr>
        <w:t xml:space="preserve">,” as my partner puts it. </w:t>
      </w:r>
    </w:p>
    <w:p w14:paraId="0EA8FA38" w14:textId="77777777" w:rsidR="0051055B" w:rsidRDefault="0051055B" w:rsidP="0051055B">
      <w:pPr>
        <w:rPr>
          <w:sz w:val="16"/>
        </w:rPr>
      </w:pPr>
      <w:r w:rsidRPr="008078F6">
        <w:rPr>
          <w:sz w:val="16"/>
        </w:rPr>
        <w:t xml:space="preserve">But part of creating space that does make room for Black people is acknowledging the way our current conception of gender is limited, and to try not to make a permanent home within this language even as we find it useful for the time being. </w:t>
      </w:r>
      <w:r w:rsidRPr="00F80356">
        <w:rPr>
          <w:rStyle w:val="StyleUnderline"/>
          <w:highlight w:val="green"/>
        </w:rPr>
        <w:t xml:space="preserve">This requires </w:t>
      </w:r>
      <w:r w:rsidRPr="00AD16E8">
        <w:rPr>
          <w:rStyle w:val="StyleUnderline"/>
        </w:rPr>
        <w:t xml:space="preserve">a </w:t>
      </w:r>
      <w:r w:rsidRPr="00F80356">
        <w:rPr>
          <w:rStyle w:val="Emphasis"/>
          <w:highlight w:val="green"/>
        </w:rPr>
        <w:t xml:space="preserve">(re)discovery </w:t>
      </w:r>
      <w:r w:rsidRPr="00F80356">
        <w:rPr>
          <w:rStyle w:val="StyleUnderline"/>
          <w:highlight w:val="green"/>
        </w:rPr>
        <w:t xml:space="preserve">of the ways we can relate to </w:t>
      </w:r>
      <w:proofErr w:type="spellStart"/>
      <w:r w:rsidRPr="00F80356">
        <w:rPr>
          <w:rStyle w:val="StyleUnderline"/>
          <w:highlight w:val="green"/>
        </w:rPr>
        <w:t>our selves</w:t>
      </w:r>
      <w:proofErr w:type="spellEnd"/>
      <w:r w:rsidRPr="00F80356">
        <w:rPr>
          <w:rStyle w:val="StyleUnderline"/>
          <w:highlight w:val="green"/>
        </w:rPr>
        <w:t xml:space="preserve"> </w:t>
      </w:r>
      <w:r w:rsidRPr="00AD16E8">
        <w:rPr>
          <w:rStyle w:val="StyleUnderline"/>
        </w:rPr>
        <w:t xml:space="preserve">and our bodies that are </w:t>
      </w:r>
      <w:r w:rsidRPr="00F80356">
        <w:rPr>
          <w:rStyle w:val="StyleUnderline"/>
          <w:highlight w:val="green"/>
        </w:rPr>
        <w:t xml:space="preserve">conducive to </w:t>
      </w:r>
      <w:r w:rsidRPr="00AD16E8">
        <w:rPr>
          <w:rStyle w:val="StyleUnderline"/>
        </w:rPr>
        <w:t xml:space="preserve">our </w:t>
      </w:r>
      <w:r w:rsidRPr="00F80356">
        <w:rPr>
          <w:rStyle w:val="StyleUnderline"/>
          <w:highlight w:val="green"/>
        </w:rPr>
        <w:t>freedom</w:t>
      </w:r>
      <w:r w:rsidRPr="008078F6">
        <w:rPr>
          <w:sz w:val="16"/>
        </w:rPr>
        <w:t xml:space="preserve">. </w:t>
      </w:r>
    </w:p>
    <w:p w14:paraId="0393F344" w14:textId="77777777" w:rsidR="0051055B" w:rsidRDefault="0051055B" w:rsidP="0051055B">
      <w:pPr>
        <w:rPr>
          <w:sz w:val="16"/>
        </w:rPr>
      </w:pPr>
      <w:r w:rsidRPr="008078F6">
        <w:rPr>
          <w:sz w:val="16"/>
        </w:rPr>
        <w:t xml:space="preserve">Gender identity under whiteness is a tool, not an end. How do we get to that end, that world in which </w:t>
      </w:r>
      <w:proofErr w:type="gramStart"/>
      <w:r w:rsidRPr="008078F6">
        <w:rPr>
          <w:sz w:val="16"/>
        </w:rPr>
        <w:t>all of</w:t>
      </w:r>
      <w:proofErr w:type="gramEnd"/>
      <w:r w:rsidRPr="008078F6">
        <w:rPr>
          <w:sz w:val="16"/>
        </w:rPr>
        <w:t xml:space="preserve"> our genders or lack thereof aren’t used as the basis for our inhuman treatment? That is the question. </w:t>
      </w:r>
    </w:p>
    <w:p w14:paraId="5DE81EAA" w14:textId="77777777" w:rsidR="0051055B" w:rsidRPr="00A5716F" w:rsidRDefault="0051055B" w:rsidP="0051055B">
      <w:pPr>
        <w:rPr>
          <w:u w:val="single"/>
        </w:rPr>
      </w:pPr>
      <w:r w:rsidRPr="008078F6">
        <w:rPr>
          <w:sz w:val="16"/>
        </w:rPr>
        <w:t xml:space="preserve">“Why can’t they be normal boys?” is the question as well, although the child who offered it on the train </w:t>
      </w:r>
      <w:r w:rsidRPr="00AD16E8">
        <w:rPr>
          <w:sz w:val="16"/>
        </w:rPr>
        <w:t xml:space="preserve">didn’t know what to do with it. It’s amazing how Black children seem to have a clearer perception of reality than the rest of us. </w:t>
      </w:r>
      <w:r w:rsidRPr="00AD16E8">
        <w:rPr>
          <w:rStyle w:val="StyleUnderline"/>
        </w:rPr>
        <w:t>It would be more amazing if we could protect Black childhood by harnessing</w:t>
      </w:r>
      <w:r w:rsidRPr="00AD16E8">
        <w:rPr>
          <w:sz w:val="16"/>
        </w:rPr>
        <w:t xml:space="preserve"> such </w:t>
      </w:r>
      <w:r w:rsidRPr="00AD16E8">
        <w:rPr>
          <w:rStyle w:val="StyleUnderline"/>
        </w:rPr>
        <w:t>critical perceptions to disrupt rather than idealize this world</w:t>
      </w:r>
      <w:r w:rsidRPr="00AD16E8">
        <w:rPr>
          <w:sz w:val="16"/>
        </w:rPr>
        <w:t xml:space="preserve"> that calls the subjection of Black people “normal.” </w:t>
      </w:r>
      <w:r w:rsidRPr="00AD16E8">
        <w:rPr>
          <w:rStyle w:val="StyleUnderline"/>
        </w:rPr>
        <w:t>Understanding that my gender is Black is just one step toward that aim.</w:t>
      </w:r>
    </w:p>
    <w:p w14:paraId="2CED4AFB" w14:textId="77777777" w:rsidR="0051055B" w:rsidRPr="00731C5E" w:rsidRDefault="0051055B" w:rsidP="0051055B"/>
    <w:p w14:paraId="603D766E" w14:textId="77777777" w:rsidR="00BB3A37" w:rsidRDefault="00BB3A37" w:rsidP="00BB3A37">
      <w:pPr>
        <w:pStyle w:val="Heading3"/>
      </w:pPr>
      <w:r>
        <w:lastRenderedPageBreak/>
        <w:t>OFF---1NC</w:t>
      </w:r>
    </w:p>
    <w:p w14:paraId="30F53A8B" w14:textId="77777777" w:rsidR="00BB3A37" w:rsidRDefault="00BB3A37" w:rsidP="00BB3A37">
      <w:r>
        <w:t>Debt K</w:t>
      </w:r>
    </w:p>
    <w:p w14:paraId="4AD3C581" w14:textId="77777777" w:rsidR="00BB3A37" w:rsidRDefault="00BB3A37" w:rsidP="00BB3A37">
      <w:pPr>
        <w:pStyle w:val="Heading4"/>
      </w:pPr>
      <w:r>
        <w:t xml:space="preserve">Black is </w:t>
      </w:r>
      <w:r>
        <w:rPr>
          <w:u w:val="single"/>
        </w:rPr>
        <w:t>trans</w:t>
      </w:r>
      <w:r>
        <w:t xml:space="preserve"> to gender, not </w:t>
      </w:r>
      <w:r>
        <w:rPr>
          <w:u w:val="single"/>
        </w:rPr>
        <w:t>transgender</w:t>
      </w:r>
      <w:r>
        <w:t xml:space="preserve">.  Black is </w:t>
      </w:r>
      <w:r>
        <w:rPr>
          <w:u w:val="single"/>
        </w:rPr>
        <w:t>trans</w:t>
      </w:r>
      <w:r>
        <w:t xml:space="preserve"> to queerness, not </w:t>
      </w:r>
      <w:r>
        <w:rPr>
          <w:u w:val="single"/>
        </w:rPr>
        <w:t>queer</w:t>
      </w:r>
      <w:r>
        <w:t xml:space="preserve">.  Black is </w:t>
      </w:r>
      <w:r>
        <w:rPr>
          <w:u w:val="single"/>
        </w:rPr>
        <w:t>trans</w:t>
      </w:r>
      <w:r>
        <w:t xml:space="preserve"> to the world.  Black existence lacks </w:t>
      </w:r>
      <w:r>
        <w:rPr>
          <w:u w:val="single"/>
        </w:rPr>
        <w:t>ontological</w:t>
      </w:r>
      <w:r>
        <w:t xml:space="preserve"> resistance – their ‘militancy’ is premised on a </w:t>
      </w:r>
      <w:r>
        <w:rPr>
          <w:u w:val="single"/>
        </w:rPr>
        <w:t>representational</w:t>
      </w:r>
      <w:r>
        <w:t xml:space="preserve"> strategy that infuses discourses of </w:t>
      </w:r>
      <w:r>
        <w:rPr>
          <w:u w:val="single"/>
        </w:rPr>
        <w:t>gender</w:t>
      </w:r>
      <w:r>
        <w:t xml:space="preserve"> to make demands in the face of </w:t>
      </w:r>
      <w:r>
        <w:rPr>
          <w:u w:val="single"/>
        </w:rPr>
        <w:t>normativity</w:t>
      </w:r>
      <w:r>
        <w:t xml:space="preserve"> and </w:t>
      </w:r>
      <w:r>
        <w:rPr>
          <w:u w:val="single"/>
        </w:rPr>
        <w:t>hostility</w:t>
      </w:r>
      <w:r>
        <w:t xml:space="preserve"> – this romanticism fuels a </w:t>
      </w:r>
      <w:r>
        <w:rPr>
          <w:u w:val="single"/>
        </w:rPr>
        <w:t>death drive</w:t>
      </w:r>
      <w:r>
        <w:t xml:space="preserve"> of disappointment. </w:t>
      </w:r>
    </w:p>
    <w:p w14:paraId="394CCBFE" w14:textId="77777777" w:rsidR="00BB3A37" w:rsidRPr="007D6936" w:rsidRDefault="00BB3A37" w:rsidP="00BB3A37">
      <w:r w:rsidRPr="007D6936">
        <w:rPr>
          <w:rStyle w:val="Style13ptBold"/>
        </w:rPr>
        <w:t>Warren ’17</w:t>
      </w:r>
      <w:r>
        <w:t xml:space="preserve"> [Calvin, Assistant Professor of American Studies @ GW. “Calling into Being: </w:t>
      </w:r>
      <w:proofErr w:type="spellStart"/>
      <w:r>
        <w:t>Tranifestation</w:t>
      </w:r>
      <w:proofErr w:type="spellEnd"/>
      <w:r>
        <w:t>, Black Trans, and the Problem of Ontology.” Transgender Studies Quarterly. 4:2. May 2017. Duke University Press.  DOI 10/1215/23289252-3815057 //</w:t>
      </w:r>
      <w:proofErr w:type="gramStart"/>
      <w:r>
        <w:t>Mancini]  Evidence</w:t>
      </w:r>
      <w:proofErr w:type="gramEnd"/>
      <w:r>
        <w:t xml:space="preserve"> modified in {curly braces}</w:t>
      </w:r>
    </w:p>
    <w:p w14:paraId="523A98DA" w14:textId="77777777" w:rsidR="00BB3A37" w:rsidRPr="00CD38E3" w:rsidRDefault="00BB3A37" w:rsidP="00BB3A37">
      <w:pPr>
        <w:rPr>
          <w:sz w:val="16"/>
          <w:szCs w:val="16"/>
        </w:rPr>
      </w:pPr>
      <w:r w:rsidRPr="005A75A4">
        <w:rPr>
          <w:rStyle w:val="Emphasis"/>
        </w:rPr>
        <w:t>Can we represent the black self through a call into being</w:t>
      </w:r>
      <w:r w:rsidRPr="005A75A4">
        <w:rPr>
          <w:rStyle w:val="StyleUnderline"/>
        </w:rPr>
        <w:t>?</w:t>
      </w:r>
      <w:r w:rsidRPr="005A75A4">
        <w:rPr>
          <w:sz w:val="16"/>
        </w:rPr>
        <w:t xml:space="preserve"> </w:t>
      </w:r>
      <w:r w:rsidRPr="005A75A4">
        <w:rPr>
          <w:rStyle w:val="StyleUnderline"/>
        </w:rPr>
        <w:t xml:space="preserve">What manifestation is possible, </w:t>
      </w:r>
      <w:r w:rsidRPr="005A75A4">
        <w:rPr>
          <w:rStyle w:val="Emphasis"/>
        </w:rPr>
        <w:t>ontologically</w:t>
      </w:r>
      <w:r w:rsidRPr="005A75A4">
        <w:rPr>
          <w:rStyle w:val="StyleUnderline"/>
        </w:rPr>
        <w:t>, within</w:t>
      </w:r>
      <w:r w:rsidRPr="005A75A4">
        <w:rPr>
          <w:sz w:val="16"/>
        </w:rPr>
        <w:t xml:space="preserve"> the context of </w:t>
      </w:r>
      <w:r w:rsidRPr="005A75A4">
        <w:rPr>
          <w:rStyle w:val="StyleUnderline"/>
        </w:rPr>
        <w:t xml:space="preserve">an </w:t>
      </w:r>
      <w:r w:rsidRPr="005A75A4">
        <w:rPr>
          <w:rStyle w:val="Emphasis"/>
        </w:rPr>
        <w:t>antiblack world</w:t>
      </w:r>
      <w:r w:rsidRPr="005A75A4">
        <w:rPr>
          <w:sz w:val="16"/>
        </w:rPr>
        <w:t xml:space="preserve"> (and an antiblack field of being)? What might such a transformative call entail</w:t>
      </w:r>
      <w:r w:rsidRPr="005A75A4">
        <w:rPr>
          <w:rStyle w:val="StyleUnderline"/>
        </w:rPr>
        <w:t>? I present these questions</w:t>
      </w:r>
      <w:r w:rsidRPr="005A75A4">
        <w:rPr>
          <w:sz w:val="16"/>
        </w:rPr>
        <w:t xml:space="preserve"> to build a way, or a putative path, </w:t>
      </w:r>
      <w:r w:rsidRPr="005A75A4">
        <w:rPr>
          <w:rStyle w:val="StyleUnderline"/>
        </w:rPr>
        <w:t>toward</w:t>
      </w:r>
      <w:r w:rsidRPr="004C7184">
        <w:rPr>
          <w:rStyle w:val="StyleUnderline"/>
        </w:rPr>
        <w:t xml:space="preserve"> understanding the necessity of black trans</w:t>
      </w:r>
      <w:r w:rsidRPr="00EF779E">
        <w:rPr>
          <w:sz w:val="16"/>
        </w:rPr>
        <w:t xml:space="preserve">, as a philosophical practice/procedure. For, indeed, undergirding these inquiries is a desire, or desperation, to provide intellectual space for black trans. It is undeniable that </w:t>
      </w:r>
      <w:r w:rsidRPr="00F47E79">
        <w:rPr>
          <w:rStyle w:val="StyleUnderline"/>
          <w:highlight w:val="green"/>
        </w:rPr>
        <w:t>black trans “beings”</w:t>
      </w:r>
      <w:r w:rsidRPr="005A75A4">
        <w:rPr>
          <w:rStyle w:val="StyleUnderline"/>
        </w:rPr>
        <w:t xml:space="preserve"> have </w:t>
      </w:r>
      <w:r w:rsidRPr="00F47E79">
        <w:rPr>
          <w:rStyle w:val="StyleUnderline"/>
          <w:highlight w:val="green"/>
        </w:rPr>
        <w:t>experience</w:t>
      </w:r>
      <w:r w:rsidRPr="005A75A4">
        <w:rPr>
          <w:rStyle w:val="StyleUnderline"/>
        </w:rPr>
        <w:t>d</w:t>
      </w:r>
      <w:r w:rsidRPr="004C7184">
        <w:rPr>
          <w:rStyle w:val="StyleUnderline"/>
        </w:rPr>
        <w:t xml:space="preserve"> tremendous violence</w:t>
      </w:r>
      <w:r w:rsidRPr="00F47E79">
        <w:rPr>
          <w:rStyle w:val="StyleUnderline"/>
        </w:rPr>
        <w:t xml:space="preserve">, </w:t>
      </w:r>
      <w:r w:rsidRPr="00F47E79">
        <w:rPr>
          <w:rStyle w:val="StyleUnderline"/>
          <w:highlight w:val="green"/>
        </w:rPr>
        <w:t>routinized</w:t>
      </w:r>
      <w:r w:rsidRPr="00F47E79">
        <w:rPr>
          <w:rStyle w:val="StyleUnderline"/>
        </w:rPr>
        <w:t xml:space="preserve"> humiliation, and systemic </w:t>
      </w:r>
      <w:r w:rsidRPr="00F47E79">
        <w:rPr>
          <w:rStyle w:val="StyleUnderline"/>
          <w:highlight w:val="green"/>
        </w:rPr>
        <w:t>terror</w:t>
      </w:r>
      <w:r w:rsidRPr="00EF779E">
        <w:rPr>
          <w:sz w:val="16"/>
        </w:rPr>
        <w:t xml:space="preserve">. </w:t>
      </w:r>
      <w:r w:rsidRPr="00CD38E3">
        <w:rPr>
          <w:rStyle w:val="StyleUnderline"/>
        </w:rPr>
        <w:t>Black trans</w:t>
      </w:r>
      <w:r w:rsidRPr="00CD38E3">
        <w:rPr>
          <w:sz w:val="16"/>
        </w:rPr>
        <w:t xml:space="preserve">, as a discursive formation, </w:t>
      </w:r>
      <w:r w:rsidRPr="00CD38E3">
        <w:rPr>
          <w:rStyle w:val="StyleUnderline"/>
        </w:rPr>
        <w:t>is charged with</w:t>
      </w:r>
      <w:r w:rsidRPr="00CD38E3">
        <w:rPr>
          <w:sz w:val="16"/>
        </w:rPr>
        <w:t xml:space="preserve"> an exceptionally difficult task: </w:t>
      </w:r>
      <w:r w:rsidRPr="00CD38E3">
        <w:rPr>
          <w:rStyle w:val="StyleUnderline"/>
        </w:rPr>
        <w:t>creating the intellectual occasion for recognizing, interpreting, and introducing black trans experience into a larger field of inquiry. But how exactly is this done?</w:t>
      </w:r>
      <w:r w:rsidRPr="00CD38E3">
        <w:rPr>
          <w:sz w:val="16"/>
        </w:rPr>
        <w:t xml:space="preserve"> </w:t>
      </w:r>
      <w:r w:rsidRPr="00CD38E3">
        <w:rPr>
          <w:rStyle w:val="StyleUnderline"/>
          <w:highlight w:val="green"/>
        </w:rPr>
        <w:t>One strategy is</w:t>
      </w:r>
      <w:r w:rsidRPr="00CD38E3">
        <w:rPr>
          <w:rStyle w:val="StyleUnderline"/>
        </w:rPr>
        <w:t xml:space="preserve"> to appropriate the ontological presumptions and foundations of </w:t>
      </w:r>
      <w:r w:rsidRPr="001072C3">
        <w:rPr>
          <w:rStyle w:val="StyleUnderline"/>
        </w:rPr>
        <w:t xml:space="preserve">humanism </w:t>
      </w:r>
      <w:r w:rsidRPr="001072C3">
        <w:rPr>
          <w:rStyle w:val="StyleUnderline"/>
          <w:highlight w:val="green"/>
        </w:rPr>
        <w:t xml:space="preserve">to </w:t>
      </w:r>
      <w:r w:rsidRPr="001072C3">
        <w:rPr>
          <w:rStyle w:val="Emphasis"/>
          <w:highlight w:val="green"/>
        </w:rPr>
        <w:t>gain recognition</w:t>
      </w:r>
      <w:r w:rsidRPr="001072C3">
        <w:rPr>
          <w:rStyle w:val="StyleUnderline"/>
          <w:highlight w:val="green"/>
        </w:rPr>
        <w:t xml:space="preserve"> and </w:t>
      </w:r>
      <w:r w:rsidRPr="001072C3">
        <w:rPr>
          <w:rStyle w:val="Emphasis"/>
          <w:highlight w:val="green"/>
        </w:rPr>
        <w:t>intellectual space</w:t>
      </w:r>
      <w:r w:rsidRPr="001072C3">
        <w:rPr>
          <w:rStyle w:val="StyleUnderline"/>
        </w:rPr>
        <w:t>—</w:t>
      </w:r>
      <w:r w:rsidRPr="00CD38E3">
        <w:rPr>
          <w:sz w:val="16"/>
          <w:szCs w:val="16"/>
        </w:rPr>
        <w:t xml:space="preserve">ground upon which much trans/gender/sexuality/black studies is predicated. In this meditation, </w:t>
      </w:r>
      <w:r w:rsidRPr="00CD38E3">
        <w:rPr>
          <w:rStyle w:val="StyleUnderline"/>
        </w:rPr>
        <w:t xml:space="preserve">I suggest that appropriating humanism is </w:t>
      </w:r>
      <w:r w:rsidRPr="001072C3">
        <w:rPr>
          <w:rStyle w:val="StyleUnderline"/>
          <w:highlight w:val="green"/>
        </w:rPr>
        <w:t xml:space="preserve">an </w:t>
      </w:r>
      <w:r w:rsidRPr="001072C3">
        <w:rPr>
          <w:rStyle w:val="Emphasis"/>
          <w:highlight w:val="green"/>
        </w:rPr>
        <w:t>unreliable strategy</w:t>
      </w:r>
      <w:r w:rsidRPr="001072C3">
        <w:rPr>
          <w:rStyle w:val="StyleUnderline"/>
          <w:highlight w:val="green"/>
        </w:rPr>
        <w:t xml:space="preserve"> for black trans</w:t>
      </w:r>
      <w:r w:rsidRPr="00CD38E3">
        <w:rPr>
          <w:sz w:val="16"/>
          <w:szCs w:val="16"/>
        </w:rPr>
        <w:t xml:space="preserve">, since ontology and humanism do not “explain the existence of the black” (Fanon 1967a: 110). </w:t>
      </w:r>
      <w:proofErr w:type="spellStart"/>
      <w:r w:rsidRPr="00CD38E3">
        <w:rPr>
          <w:sz w:val="16"/>
          <w:szCs w:val="16"/>
        </w:rPr>
        <w:t>Tranifestation</w:t>
      </w:r>
      <w:proofErr w:type="spellEnd"/>
      <w:r w:rsidRPr="00CD38E3">
        <w:rPr>
          <w:sz w:val="16"/>
          <w:szCs w:val="16"/>
        </w:rPr>
        <w:t xml:space="preserve"> is such a strategy, and I suggest it is applicable to humans but not blacks. Furthermore, I argue that we can reconceptualize black trans not as an ontological formation (i.e., nonnormative human subjects) but as a speculative or philosophical enterprise—one designed to devastate ontological humanism. </w:t>
      </w:r>
    </w:p>
    <w:p w14:paraId="2D06CB46" w14:textId="77777777" w:rsidR="00BB3A37" w:rsidRDefault="00BB3A37" w:rsidP="00BB3A37">
      <w:pPr>
        <w:rPr>
          <w:sz w:val="16"/>
        </w:rPr>
      </w:pPr>
      <w:proofErr w:type="spellStart"/>
      <w:r w:rsidRPr="00CD38E3">
        <w:rPr>
          <w:rStyle w:val="Emphasis"/>
          <w:highlight w:val="green"/>
        </w:rPr>
        <w:t>Tranifestation</w:t>
      </w:r>
      <w:proofErr w:type="spellEnd"/>
      <w:r w:rsidRPr="00B4129F">
        <w:rPr>
          <w:rStyle w:val="StyleUnderline"/>
        </w:rPr>
        <w:t xml:space="preserve"> provides a</w:t>
      </w:r>
      <w:r w:rsidRPr="00EF779E">
        <w:rPr>
          <w:sz w:val="16"/>
        </w:rPr>
        <w:t xml:space="preserve"> philosophical </w:t>
      </w:r>
      <w:r w:rsidRPr="00B4129F">
        <w:rPr>
          <w:rStyle w:val="StyleUnderline"/>
        </w:rPr>
        <w:t>space</w:t>
      </w:r>
      <w:r w:rsidRPr="00EF779E">
        <w:rPr>
          <w:sz w:val="16"/>
        </w:rPr>
        <w:t xml:space="preserve"> of investigation, </w:t>
      </w:r>
      <w:r w:rsidRPr="00B4129F">
        <w:rPr>
          <w:rStyle w:val="StyleUnderline"/>
        </w:rPr>
        <w:t xml:space="preserve">in </w:t>
      </w:r>
      <w:r w:rsidRPr="00CD38E3">
        <w:rPr>
          <w:rStyle w:val="StyleUnderline"/>
          <w:highlight w:val="green"/>
        </w:rPr>
        <w:t>which</w:t>
      </w:r>
      <w:r w:rsidRPr="00B4129F">
        <w:rPr>
          <w:rStyle w:val="StyleUnderline"/>
        </w:rPr>
        <w:t xml:space="preserve"> the question of black existence </w:t>
      </w:r>
      <w:r w:rsidRPr="003D2D51">
        <w:rPr>
          <w:rStyle w:val="StyleUnderline"/>
          <w:highlight w:val="green"/>
        </w:rPr>
        <w:t>infuses</w:t>
      </w:r>
      <w:r w:rsidRPr="005A75A4">
        <w:rPr>
          <w:rStyle w:val="StyleUnderline"/>
        </w:rPr>
        <w:t xml:space="preserve"> </w:t>
      </w:r>
      <w:r w:rsidRPr="003D2D51">
        <w:rPr>
          <w:rStyle w:val="StyleUnderline"/>
        </w:rPr>
        <w:t xml:space="preserve">itself into the </w:t>
      </w:r>
      <w:r w:rsidRPr="00513C84">
        <w:rPr>
          <w:rStyle w:val="Emphasis"/>
          <w:highlight w:val="green"/>
        </w:rPr>
        <w:t>discourses</w:t>
      </w:r>
      <w:r w:rsidRPr="003D2D51">
        <w:rPr>
          <w:rStyle w:val="StyleUnderline"/>
          <w:highlight w:val="green"/>
        </w:rPr>
        <w:t xml:space="preserve"> of </w:t>
      </w:r>
      <w:r w:rsidRPr="003D2D51">
        <w:rPr>
          <w:rStyle w:val="Emphasis"/>
          <w:highlight w:val="green"/>
        </w:rPr>
        <w:t>gender</w:t>
      </w:r>
      <w:r w:rsidRPr="003D2D51">
        <w:rPr>
          <w:rStyle w:val="StyleUnderline"/>
          <w:highlight w:val="green"/>
        </w:rPr>
        <w:t xml:space="preserve"> and </w:t>
      </w:r>
      <w:r w:rsidRPr="003D2D51">
        <w:rPr>
          <w:rStyle w:val="Emphasis"/>
          <w:highlight w:val="green"/>
        </w:rPr>
        <w:t>experience</w:t>
      </w:r>
      <w:r w:rsidRPr="00EF779E">
        <w:rPr>
          <w:sz w:val="16"/>
        </w:rPr>
        <w:t xml:space="preserve">. </w:t>
      </w:r>
      <w:r w:rsidRPr="00CD38E3">
        <w:rPr>
          <w:rStyle w:val="StyleUnderline"/>
        </w:rPr>
        <w:t>There is no escaping this question</w:t>
      </w:r>
      <w:r w:rsidRPr="00CD38E3">
        <w:rPr>
          <w:sz w:val="16"/>
        </w:rPr>
        <w:t xml:space="preserve">, since </w:t>
      </w:r>
      <w:r w:rsidRPr="00CD38E3">
        <w:rPr>
          <w:rStyle w:val="StyleUnderline"/>
        </w:rPr>
        <w:t xml:space="preserve">the ontological ground within which gender and experience are located raises </w:t>
      </w:r>
      <w:proofErr w:type="gramStart"/>
      <w:r w:rsidRPr="00CD38E3">
        <w:rPr>
          <w:rStyle w:val="StyleUnderline"/>
        </w:rPr>
        <w:t>particular concerns</w:t>
      </w:r>
      <w:proofErr w:type="gramEnd"/>
      <w:r w:rsidRPr="00CD38E3">
        <w:rPr>
          <w:rStyle w:val="StyleUnderline"/>
        </w:rPr>
        <w:t xml:space="preserve"> for blackness</w:t>
      </w:r>
      <w:r w:rsidRPr="00CD38E3">
        <w:rPr>
          <w:sz w:val="16"/>
        </w:rPr>
        <w:t xml:space="preserve">. </w:t>
      </w:r>
      <w:r w:rsidRPr="00CD38E3">
        <w:rPr>
          <w:rStyle w:val="StyleUnderline"/>
        </w:rPr>
        <w:t xml:space="preserve">If gender and experience are </w:t>
      </w:r>
      <w:r w:rsidRPr="003D2D51">
        <w:rPr>
          <w:rStyle w:val="StyleUnderline"/>
          <w:highlight w:val="green"/>
        </w:rPr>
        <w:t xml:space="preserve">features of a </w:t>
      </w:r>
      <w:proofErr w:type="spellStart"/>
      <w:r w:rsidRPr="003D2D51">
        <w:rPr>
          <w:rStyle w:val="StyleUnderline"/>
          <w:highlight w:val="green"/>
        </w:rPr>
        <w:t>self capable</w:t>
      </w:r>
      <w:proofErr w:type="spellEnd"/>
      <w:r w:rsidRPr="003D2D51">
        <w:rPr>
          <w:rStyle w:val="StyleUnderline"/>
          <w:highlight w:val="green"/>
        </w:rPr>
        <w:t xml:space="preserve"> of </w:t>
      </w:r>
      <w:r w:rsidRPr="003D2D51">
        <w:rPr>
          <w:rStyle w:val="Emphasis"/>
          <w:highlight w:val="green"/>
        </w:rPr>
        <w:t>representation</w:t>
      </w:r>
      <w:r w:rsidRPr="003D2D51">
        <w:rPr>
          <w:rStyle w:val="StyleUnderline"/>
        </w:rPr>
        <w:t xml:space="preserve"> and transformation</w:t>
      </w:r>
      <w:r w:rsidRPr="00EF779E">
        <w:rPr>
          <w:sz w:val="16"/>
        </w:rPr>
        <w:t xml:space="preserve">—as the theory of </w:t>
      </w:r>
      <w:proofErr w:type="spellStart"/>
      <w:r w:rsidRPr="00EF779E">
        <w:rPr>
          <w:sz w:val="16"/>
        </w:rPr>
        <w:t>tranifestation</w:t>
      </w:r>
      <w:proofErr w:type="spellEnd"/>
      <w:r w:rsidRPr="00EF779E">
        <w:rPr>
          <w:sz w:val="16"/>
        </w:rPr>
        <w:t xml:space="preserve"> seems to suggest— </w:t>
      </w:r>
      <w:r w:rsidRPr="003D2D51">
        <w:rPr>
          <w:rStyle w:val="StyleUnderline"/>
        </w:rPr>
        <w:t xml:space="preserve">then it is the ontology of this self that provides the </w:t>
      </w:r>
      <w:proofErr w:type="gramStart"/>
      <w:r w:rsidRPr="003D2D51">
        <w:rPr>
          <w:rStyle w:val="StyleUnderline"/>
        </w:rPr>
        <w:t>necessary</w:t>
      </w:r>
      <w:proofErr w:type="gramEnd"/>
      <w:r w:rsidRPr="003D2D51">
        <w:rPr>
          <w:rStyle w:val="StyleUnderline"/>
        </w:rPr>
        <w:t xml:space="preserve"> ground</w:t>
      </w:r>
      <w:r w:rsidRPr="00EF779E">
        <w:rPr>
          <w:sz w:val="16"/>
        </w:rPr>
        <w:t xml:space="preserve"> (or condition of possibility) </w:t>
      </w:r>
      <w:r w:rsidRPr="00B4129F">
        <w:rPr>
          <w:rStyle w:val="StyleUnderline"/>
        </w:rPr>
        <w:t>for any procedure of manifestation</w:t>
      </w:r>
      <w:r w:rsidRPr="00EF779E">
        <w:rPr>
          <w:sz w:val="16"/>
        </w:rPr>
        <w:t xml:space="preserve">. </w:t>
      </w:r>
      <w:r w:rsidRPr="00B4129F">
        <w:rPr>
          <w:rStyle w:val="StyleUnderline"/>
        </w:rPr>
        <w:t xml:space="preserve">Furthermore, </w:t>
      </w:r>
      <w:r w:rsidRPr="003D2D51">
        <w:rPr>
          <w:rStyle w:val="StyleUnderline"/>
          <w:highlight w:val="green"/>
        </w:rPr>
        <w:t xml:space="preserve">this </w:t>
      </w:r>
      <w:proofErr w:type="spellStart"/>
      <w:r w:rsidRPr="003D2D51">
        <w:rPr>
          <w:rStyle w:val="StyleUnderline"/>
          <w:highlight w:val="green"/>
        </w:rPr>
        <w:t>self possesses</w:t>
      </w:r>
      <w:proofErr w:type="spellEnd"/>
      <w:r w:rsidRPr="003D2D51">
        <w:rPr>
          <w:rStyle w:val="StyleUnderline"/>
          <w:highlight w:val="green"/>
        </w:rPr>
        <w:t xml:space="preserve"> the </w:t>
      </w:r>
      <w:r w:rsidRPr="005A75A4">
        <w:rPr>
          <w:rStyle w:val="StyleUnderline"/>
          <w:highlight w:val="green"/>
        </w:rPr>
        <w:t xml:space="preserve">capacity to </w:t>
      </w:r>
      <w:r w:rsidRPr="005A75A4">
        <w:rPr>
          <w:rStyle w:val="Emphasis"/>
          <w:highlight w:val="green"/>
        </w:rPr>
        <w:t xml:space="preserve">call into </w:t>
      </w:r>
      <w:r w:rsidRPr="009B72A7">
        <w:rPr>
          <w:rStyle w:val="Emphasis"/>
          <w:highlight w:val="green"/>
        </w:rPr>
        <w:t>being</w:t>
      </w:r>
      <w:r w:rsidRPr="009B72A7">
        <w:rPr>
          <w:rStyle w:val="StyleUnderline"/>
          <w:highlight w:val="green"/>
        </w:rPr>
        <w:t>,</w:t>
      </w:r>
      <w:r w:rsidRPr="00B4129F">
        <w:rPr>
          <w:rStyle w:val="StyleUnderline"/>
        </w:rPr>
        <w:t xml:space="preserve"> </w:t>
      </w:r>
      <w:r w:rsidRPr="009B72A7">
        <w:rPr>
          <w:rStyle w:val="StyleUnderline"/>
        </w:rPr>
        <w:t>to</w:t>
      </w:r>
      <w:r w:rsidRPr="00B4129F">
        <w:rPr>
          <w:rStyle w:val="StyleUnderline"/>
        </w:rPr>
        <w:t xml:space="preserve"> </w:t>
      </w:r>
      <w:r w:rsidRPr="003D2D51">
        <w:rPr>
          <w:rStyle w:val="StyleUnderline"/>
        </w:rPr>
        <w:t>inquire</w:t>
      </w:r>
      <w:r w:rsidRPr="00B4129F">
        <w:rPr>
          <w:rStyle w:val="StyleUnderline"/>
        </w:rPr>
        <w:t xml:space="preserve">, </w:t>
      </w:r>
      <w:r w:rsidRPr="009B72A7">
        <w:rPr>
          <w:rStyle w:val="Emphasis"/>
          <w:highlight w:val="green"/>
        </w:rPr>
        <w:t>demand</w:t>
      </w:r>
      <w:r w:rsidRPr="009B72A7">
        <w:rPr>
          <w:rStyle w:val="StyleUnderline"/>
          <w:highlight w:val="green"/>
        </w:rPr>
        <w:t>,</w:t>
      </w:r>
      <w:r w:rsidRPr="00B4129F">
        <w:rPr>
          <w:rStyle w:val="StyleUnderline"/>
        </w:rPr>
        <w:t xml:space="preserve"> </w:t>
      </w:r>
      <w:r w:rsidRPr="009B72A7">
        <w:rPr>
          <w:rStyle w:val="StyleUnderline"/>
          <w:highlight w:val="green"/>
        </w:rPr>
        <w:t>and</w:t>
      </w:r>
      <w:r w:rsidRPr="00B4129F">
        <w:rPr>
          <w:rStyle w:val="StyleUnderline"/>
        </w:rPr>
        <w:t xml:space="preserve"> extract</w:t>
      </w:r>
      <w:r w:rsidRPr="00EF779E">
        <w:rPr>
          <w:sz w:val="16"/>
        </w:rPr>
        <w:t xml:space="preserve"> from being’s mysterious resources, something transformative, </w:t>
      </w:r>
      <w:r w:rsidRPr="009B72A7">
        <w:rPr>
          <w:rStyle w:val="StyleUnderline"/>
        </w:rPr>
        <w:t xml:space="preserve">something that </w:t>
      </w:r>
      <w:r w:rsidRPr="003D2D51">
        <w:rPr>
          <w:rStyle w:val="Emphasis"/>
          <w:highlight w:val="green"/>
        </w:rPr>
        <w:t>challenge</w:t>
      </w:r>
      <w:r w:rsidRPr="009B72A7">
        <w:rPr>
          <w:rStyle w:val="Emphasis"/>
        </w:rPr>
        <w:t xml:space="preserve">s </w:t>
      </w:r>
      <w:r w:rsidRPr="003D2D51">
        <w:rPr>
          <w:rStyle w:val="Emphasis"/>
          <w:highlight w:val="green"/>
        </w:rPr>
        <w:t>normativity</w:t>
      </w:r>
      <w:r w:rsidRPr="00EF779E">
        <w:rPr>
          <w:sz w:val="16"/>
        </w:rPr>
        <w:t xml:space="preserve">, a being. </w:t>
      </w:r>
      <w:r w:rsidRPr="00B4129F">
        <w:rPr>
          <w:rStyle w:val="StyleUnderline"/>
        </w:rPr>
        <w:t>Manifestation</w:t>
      </w:r>
      <w:r w:rsidRPr="00EF779E">
        <w:rPr>
          <w:sz w:val="16"/>
        </w:rPr>
        <w:t xml:space="preserve">, then, </w:t>
      </w:r>
      <w:r w:rsidRPr="00B4129F">
        <w:rPr>
          <w:rStyle w:val="StyleUnderline"/>
        </w:rPr>
        <w:t>evidences a successful call, in which the transformed being serves as being’s answer to this very call.</w:t>
      </w:r>
      <w:r w:rsidRPr="00EF779E">
        <w:rPr>
          <w:sz w:val="16"/>
        </w:rPr>
        <w:t xml:space="preserve"> The self is represented through the call, and representation is the creative appeal to being—creative since it is transformative. In short, </w:t>
      </w:r>
      <w:proofErr w:type="spellStart"/>
      <w:r w:rsidRPr="00B4129F">
        <w:rPr>
          <w:rStyle w:val="StyleUnderline"/>
        </w:rPr>
        <w:t>tranifestation</w:t>
      </w:r>
      <w:proofErr w:type="spellEnd"/>
      <w:r w:rsidRPr="00B4129F">
        <w:rPr>
          <w:rStyle w:val="StyleUnderline"/>
        </w:rPr>
        <w:t xml:space="preserve"> is ontological creation</w:t>
      </w:r>
      <w:r w:rsidRPr="00EF779E">
        <w:rPr>
          <w:sz w:val="16"/>
        </w:rPr>
        <w:t xml:space="preserve">, and the call is the mysterious vehicle for the self to manifest anew. </w:t>
      </w:r>
    </w:p>
    <w:p w14:paraId="78B0FB5E" w14:textId="77777777" w:rsidR="00BB3A37" w:rsidRDefault="00BB3A37" w:rsidP="00BB3A37">
      <w:pPr>
        <w:rPr>
          <w:sz w:val="16"/>
        </w:rPr>
      </w:pPr>
      <w:r w:rsidRPr="00513C84">
        <w:rPr>
          <w:rStyle w:val="StyleUnderline"/>
        </w:rPr>
        <w:t xml:space="preserve">The </w:t>
      </w:r>
      <w:r w:rsidRPr="009B72A7">
        <w:rPr>
          <w:rStyle w:val="StyleUnderline"/>
        </w:rPr>
        <w:t>question of black existence</w:t>
      </w:r>
      <w:r w:rsidRPr="009B72A7">
        <w:rPr>
          <w:sz w:val="16"/>
        </w:rPr>
        <w:t xml:space="preserve">, however, </w:t>
      </w:r>
      <w:proofErr w:type="spellStart"/>
      <w:r w:rsidRPr="009B72A7">
        <w:rPr>
          <w:rStyle w:val="StyleUnderline"/>
        </w:rPr>
        <w:t>inquires</w:t>
      </w:r>
      <w:proofErr w:type="spellEnd"/>
      <w:r w:rsidRPr="009B72A7">
        <w:rPr>
          <w:rStyle w:val="StyleUnderline"/>
        </w:rPr>
        <w:t xml:space="preserve"> about this call and the possibility of being</w:t>
      </w:r>
      <w:r w:rsidRPr="009B72A7">
        <w:rPr>
          <w:sz w:val="16"/>
        </w:rPr>
        <w:t xml:space="preserve">— transformed or otherwise. For </w:t>
      </w:r>
      <w:r w:rsidRPr="009B72A7">
        <w:rPr>
          <w:rStyle w:val="StyleUnderline"/>
        </w:rPr>
        <w:t xml:space="preserve">if manifestation is the evidence of a successful call into being, then </w:t>
      </w:r>
      <w:r w:rsidRPr="009B72A7">
        <w:rPr>
          <w:rStyle w:val="StyleUnderline"/>
          <w:highlight w:val="green"/>
        </w:rPr>
        <w:t xml:space="preserve">the black </w:t>
      </w:r>
      <w:r w:rsidRPr="009B72A7">
        <w:rPr>
          <w:rStyle w:val="Emphasis"/>
          <w:highlight w:val="green"/>
        </w:rPr>
        <w:t>never manifests</w:t>
      </w:r>
      <w:r w:rsidRPr="009B72A7">
        <w:rPr>
          <w:rStyle w:val="StyleUnderline"/>
          <w:highlight w:val="green"/>
        </w:rPr>
        <w:t xml:space="preserve"> in an </w:t>
      </w:r>
      <w:r w:rsidRPr="009B72A7">
        <w:rPr>
          <w:rStyle w:val="Emphasis"/>
          <w:highlight w:val="green"/>
        </w:rPr>
        <w:t>antiblack world</w:t>
      </w:r>
      <w:r w:rsidRPr="009B72A7">
        <w:rPr>
          <w:rStyle w:val="StyleUnderline"/>
        </w:rPr>
        <w:t>, since the black lacks being</w:t>
      </w:r>
      <w:r w:rsidRPr="009B72A7">
        <w:rPr>
          <w:sz w:val="16"/>
        </w:rPr>
        <w:t xml:space="preserve">. In other words, </w:t>
      </w:r>
      <w:r w:rsidRPr="009B72A7">
        <w:rPr>
          <w:rStyle w:val="StyleUnderline"/>
        </w:rPr>
        <w:t>the lack of being is the evidence of an unsuccessful call—an appeal to being that is</w:t>
      </w:r>
      <w:r w:rsidRPr="00513C84">
        <w:rPr>
          <w:rStyle w:val="StyleUnderline"/>
        </w:rPr>
        <w:t xml:space="preserve"> ultimately rejected</w:t>
      </w:r>
      <w:r w:rsidRPr="00EF779E">
        <w:rPr>
          <w:sz w:val="16"/>
        </w:rPr>
        <w:t xml:space="preserve">. </w:t>
      </w:r>
      <w:r w:rsidRPr="00513C84">
        <w:rPr>
          <w:rStyle w:val="StyleUnderline"/>
        </w:rPr>
        <w:t xml:space="preserve">Christina </w:t>
      </w:r>
      <w:r w:rsidRPr="00513C84">
        <w:rPr>
          <w:rStyle w:val="Emphasis"/>
        </w:rPr>
        <w:t>Sharpe</w:t>
      </w:r>
      <w:r w:rsidRPr="00513C84">
        <w:rPr>
          <w:rStyle w:val="StyleUnderline"/>
        </w:rPr>
        <w:t xml:space="preserve"> suggests that the </w:t>
      </w:r>
      <w:r w:rsidRPr="00513C84">
        <w:rPr>
          <w:rStyle w:val="StyleUnderline"/>
        </w:rPr>
        <w:lastRenderedPageBreak/>
        <w:t>“idea of being is foreclosed to us: we’re non-being”</w:t>
      </w:r>
      <w:r w:rsidRPr="00EF779E">
        <w:rPr>
          <w:sz w:val="16"/>
        </w:rPr>
        <w:t xml:space="preserve"> (</w:t>
      </w:r>
      <w:proofErr w:type="spellStart"/>
      <w:r w:rsidRPr="00EF779E">
        <w:rPr>
          <w:sz w:val="16"/>
        </w:rPr>
        <w:t>Terrefe</w:t>
      </w:r>
      <w:proofErr w:type="spellEnd"/>
      <w:r w:rsidRPr="00EF779E">
        <w:rPr>
          <w:sz w:val="16"/>
        </w:rPr>
        <w:t xml:space="preserve"> </w:t>
      </w:r>
      <w:r w:rsidRPr="009B72A7">
        <w:rPr>
          <w:sz w:val="16"/>
        </w:rPr>
        <w:t>2016).</w:t>
      </w:r>
      <w:proofErr w:type="gramStart"/>
      <w:r w:rsidRPr="009B72A7">
        <w:rPr>
          <w:sz w:val="16"/>
        </w:rPr>
        <w:t xml:space="preserve">1  </w:t>
      </w:r>
      <w:r w:rsidRPr="009B72A7">
        <w:rPr>
          <w:rStyle w:val="StyleUnderline"/>
        </w:rPr>
        <w:t>The</w:t>
      </w:r>
      <w:proofErr w:type="gramEnd"/>
      <w:r w:rsidRPr="009B72A7">
        <w:rPr>
          <w:rStyle w:val="StyleUnderline"/>
        </w:rPr>
        <w:t xml:space="preserve"> </w:t>
      </w:r>
      <w:r w:rsidRPr="009B72A7">
        <w:rPr>
          <w:rStyle w:val="Emphasis"/>
        </w:rPr>
        <w:t>experience</w:t>
      </w:r>
      <w:r w:rsidRPr="009B72A7">
        <w:rPr>
          <w:rStyle w:val="StyleUnderline"/>
        </w:rPr>
        <w:t xml:space="preserve"> of</w:t>
      </w:r>
      <w:r w:rsidRPr="009B72A7">
        <w:rPr>
          <w:sz w:val="16"/>
        </w:rPr>
        <w:t xml:space="preserve"> suffering and </w:t>
      </w:r>
      <w:r w:rsidRPr="009B72A7">
        <w:rPr>
          <w:rStyle w:val="StyleUnderline"/>
        </w:rPr>
        <w:t>violence</w:t>
      </w:r>
      <w:r w:rsidRPr="009B72A7">
        <w:rPr>
          <w:sz w:val="16"/>
        </w:rPr>
        <w:t xml:space="preserve">, although quite real and devastating, </w:t>
      </w:r>
      <w:r w:rsidRPr="009B72A7">
        <w:rPr>
          <w:rStyle w:val="StyleUnderline"/>
        </w:rPr>
        <w:t>fails to provide being for blackness</w:t>
      </w:r>
      <w:r w:rsidRPr="009B72A7">
        <w:rPr>
          <w:sz w:val="16"/>
        </w:rPr>
        <w:t xml:space="preserve">. Blacks can experience trans violence, but this experience does not translate into being </w:t>
      </w:r>
      <w:r w:rsidRPr="00FA6C48">
        <w:rPr>
          <w:sz w:val="16"/>
        </w:rPr>
        <w:t xml:space="preserve">trans.2 </w:t>
      </w:r>
      <w:r w:rsidRPr="00FA6C48">
        <w:rPr>
          <w:rStyle w:val="StyleUnderline"/>
        </w:rPr>
        <w:t>It is this devastating split between existence</w:t>
      </w:r>
      <w:r w:rsidRPr="00FA6C48">
        <w:rPr>
          <w:sz w:val="16"/>
        </w:rPr>
        <w:t xml:space="preserve"> (the province of experience) </w:t>
      </w:r>
      <w:r w:rsidRPr="00FA6C48">
        <w:rPr>
          <w:rStyle w:val="StyleUnderline"/>
        </w:rPr>
        <w:t>and being</w:t>
      </w:r>
      <w:r w:rsidRPr="00FA6C48">
        <w:rPr>
          <w:sz w:val="16"/>
        </w:rPr>
        <w:t xml:space="preserve"> (the field of ontology) </w:t>
      </w:r>
      <w:r w:rsidRPr="00FA6C48">
        <w:rPr>
          <w:rStyle w:val="StyleUnderline"/>
        </w:rPr>
        <w:t xml:space="preserve">that constitutes the core of black suffering in an antiblack world and renders the black </w:t>
      </w:r>
      <w:r w:rsidRPr="00FA6C48">
        <w:rPr>
          <w:rStyle w:val="Emphasis"/>
        </w:rPr>
        <w:t>catachrestic</w:t>
      </w:r>
      <w:r w:rsidRPr="00FA6C48">
        <w:rPr>
          <w:rStyle w:val="StyleUnderline"/>
        </w:rPr>
        <w:t>—unrepresentable as a self</w:t>
      </w:r>
      <w:r w:rsidRPr="00FA6C48">
        <w:rPr>
          <w:sz w:val="16"/>
        </w:rPr>
        <w:t>. Fanon reminds us of this devastation when he avers, “</w:t>
      </w:r>
      <w:r w:rsidRPr="00FA6C48">
        <w:rPr>
          <w:sz w:val="16"/>
          <w:szCs w:val="16"/>
        </w:rPr>
        <w:t>Ontology—once it is finally admitted as leaving existence by the wayside—does not permit us to understand the being of the black man . . . the black man has no ontological resistance in the eyes of the white man”</w:t>
      </w:r>
      <w:r w:rsidRPr="00FA6C48">
        <w:rPr>
          <w:sz w:val="16"/>
        </w:rPr>
        <w:t xml:space="preserve"> (1967a: 110). </w:t>
      </w:r>
      <w:r w:rsidRPr="00FA6C48">
        <w:rPr>
          <w:rStyle w:val="StyleUnderline"/>
        </w:rPr>
        <w:t xml:space="preserve">We might understand </w:t>
      </w:r>
      <w:proofErr w:type="spellStart"/>
      <w:r w:rsidRPr="00FA6C48">
        <w:rPr>
          <w:rStyle w:val="StyleUnderline"/>
        </w:rPr>
        <w:t>tranifestation</w:t>
      </w:r>
      <w:proofErr w:type="spellEnd"/>
      <w:r w:rsidRPr="00FA6C48">
        <w:rPr>
          <w:sz w:val="16"/>
        </w:rPr>
        <w:t xml:space="preserve">, then, </w:t>
      </w:r>
      <w:r w:rsidRPr="00FA6C48">
        <w:rPr>
          <w:rStyle w:val="StyleUnderline"/>
        </w:rPr>
        <w:t xml:space="preserve">as a mode of “ontological resistance,” in which the </w:t>
      </w:r>
      <w:proofErr w:type="spellStart"/>
      <w:r w:rsidRPr="00FA6C48">
        <w:rPr>
          <w:rStyle w:val="StyleUnderline"/>
        </w:rPr>
        <w:t>self manifests</w:t>
      </w:r>
      <w:proofErr w:type="spellEnd"/>
      <w:r w:rsidRPr="00FA6C48">
        <w:rPr>
          <w:rStyle w:val="StyleUnderline"/>
        </w:rPr>
        <w:t xml:space="preserve"> </w:t>
      </w:r>
      <w:r w:rsidRPr="00FA6C48">
        <w:rPr>
          <w:rStyle w:val="Emphasis"/>
        </w:rPr>
        <w:t>despite</w:t>
      </w:r>
      <w:r w:rsidRPr="00FA6C48">
        <w:rPr>
          <w:rStyle w:val="StyleUnderline"/>
        </w:rPr>
        <w:t xml:space="preserve"> the violence of </w:t>
      </w:r>
      <w:r w:rsidRPr="00FA6C48">
        <w:rPr>
          <w:rStyle w:val="Emphasis"/>
        </w:rPr>
        <w:t>gendered normativity</w:t>
      </w:r>
      <w:r w:rsidRPr="00FA6C48">
        <w:rPr>
          <w:sz w:val="16"/>
        </w:rPr>
        <w:t xml:space="preserve">. </w:t>
      </w:r>
      <w:r w:rsidRPr="00FA6C48">
        <w:rPr>
          <w:rStyle w:val="StyleUnderline"/>
        </w:rPr>
        <w:t>Selves capable of resisting, ontologically, have the capacity to synthesize experience and ontology into</w:t>
      </w:r>
      <w:r w:rsidRPr="009B72A7">
        <w:rPr>
          <w:rStyle w:val="StyleUnderline"/>
        </w:rPr>
        <w:t xml:space="preserve"> a call for being anew. But </w:t>
      </w:r>
      <w:r w:rsidRPr="00513C84">
        <w:rPr>
          <w:rStyle w:val="StyleUnderline"/>
        </w:rPr>
        <w:t xml:space="preserve">the </w:t>
      </w:r>
      <w:r w:rsidRPr="00513C84">
        <w:rPr>
          <w:rStyle w:val="StyleUnderline"/>
          <w:highlight w:val="green"/>
        </w:rPr>
        <w:t xml:space="preserve">black existence </w:t>
      </w:r>
      <w:r w:rsidRPr="009B72A7">
        <w:rPr>
          <w:rStyle w:val="Emphasis"/>
          <w:highlight w:val="green"/>
        </w:rPr>
        <w:t>lacks ontological resistance</w:t>
      </w:r>
      <w:r w:rsidRPr="00B4129F">
        <w:rPr>
          <w:rStyle w:val="StyleUnderline"/>
        </w:rPr>
        <w:t xml:space="preserve">— </w:t>
      </w:r>
      <w:r w:rsidRPr="00513C84">
        <w:rPr>
          <w:rStyle w:val="StyleUnderline"/>
          <w:highlight w:val="green"/>
        </w:rPr>
        <w:t>the capacity</w:t>
      </w:r>
      <w:r w:rsidRPr="009B72A7">
        <w:rPr>
          <w:rStyle w:val="StyleUnderline"/>
        </w:rPr>
        <w:t xml:space="preserve"> </w:t>
      </w:r>
      <w:r w:rsidRPr="009B72A7">
        <w:rPr>
          <w:rStyle w:val="Emphasis"/>
        </w:rPr>
        <w:t>not only to call</w:t>
      </w:r>
      <w:r w:rsidRPr="009B72A7">
        <w:rPr>
          <w:rStyle w:val="StyleUnderline"/>
        </w:rPr>
        <w:t xml:space="preserve"> but also</w:t>
      </w:r>
      <w:r w:rsidRPr="00B4129F">
        <w:rPr>
          <w:rStyle w:val="StyleUnderline"/>
        </w:rPr>
        <w:t xml:space="preserve"> </w:t>
      </w:r>
      <w:r w:rsidRPr="00513C84">
        <w:rPr>
          <w:rStyle w:val="StyleUnderline"/>
          <w:highlight w:val="green"/>
        </w:rPr>
        <w:t xml:space="preserve">to have that call </w:t>
      </w:r>
      <w:r w:rsidRPr="00513C84">
        <w:rPr>
          <w:rStyle w:val="Emphasis"/>
          <w:highlight w:val="green"/>
        </w:rPr>
        <w:t xml:space="preserve">answered </w:t>
      </w:r>
      <w:r w:rsidRPr="00513C84">
        <w:rPr>
          <w:rStyle w:val="Emphasis"/>
        </w:rPr>
        <w:t>and acknowledged</w:t>
      </w:r>
      <w:r w:rsidRPr="00EF779E">
        <w:rPr>
          <w:sz w:val="16"/>
        </w:rPr>
        <w:t>—because of the split between existence and ontology, a treacherous gulf that is unbridgeable. Thus, trans experience does not equate to trans being for blacks—for, ultimately, only those who can resist ontology can be. (</w:t>
      </w:r>
      <w:r w:rsidRPr="00B4129F">
        <w:rPr>
          <w:rStyle w:val="StyleUnderline"/>
        </w:rPr>
        <w:t xml:space="preserve">It is impossible for blacks to </w:t>
      </w:r>
      <w:proofErr w:type="spellStart"/>
      <w:r w:rsidRPr="00B4129F">
        <w:rPr>
          <w:rStyle w:val="StyleUnderline"/>
        </w:rPr>
        <w:t>tranifest</w:t>
      </w:r>
      <w:proofErr w:type="spellEnd"/>
      <w:r w:rsidRPr="00B4129F">
        <w:rPr>
          <w:rStyle w:val="StyleUnderline"/>
        </w:rPr>
        <w:t xml:space="preserve"> in an antiblack world</w:t>
      </w:r>
      <w:r w:rsidRPr="00513C84">
        <w:rPr>
          <w:rStyle w:val="StyleUnderline"/>
        </w:rPr>
        <w:t>.)</w:t>
      </w:r>
      <w:r w:rsidRPr="00EF779E">
        <w:rPr>
          <w:sz w:val="16"/>
        </w:rPr>
        <w:t xml:space="preserve"> </w:t>
      </w:r>
      <w:r w:rsidRPr="00513C84">
        <w:rPr>
          <w:rStyle w:val="StyleUnderline"/>
        </w:rPr>
        <w:t>Existence is experienced but unrepresentable with the transformative instruments of ontology</w:t>
      </w:r>
      <w:r w:rsidRPr="00EF779E">
        <w:rPr>
          <w:sz w:val="16"/>
        </w:rPr>
        <w:t xml:space="preserve">. But what is this “experiencing black” if </w:t>
      </w:r>
      <w:proofErr w:type="gramStart"/>
      <w:r w:rsidRPr="00EF779E">
        <w:rPr>
          <w:sz w:val="16"/>
        </w:rPr>
        <w:t>this black lacks</w:t>
      </w:r>
      <w:proofErr w:type="gramEnd"/>
      <w:r w:rsidRPr="00EF779E">
        <w:rPr>
          <w:sz w:val="16"/>
        </w:rPr>
        <w:t xml:space="preserve"> being? This is the fundamental question of black existence, and it is a question that, perhaps, lacks any sufficient answer, given our philosophical p</w:t>
      </w:r>
      <w:r w:rsidRPr="009B72A7">
        <w:rPr>
          <w:sz w:val="16"/>
          <w:szCs w:val="16"/>
        </w:rPr>
        <w:t xml:space="preserve">aucity. Black thought must continually broach this fundamental question with the resources at our disposable— however inadequate or insufficient these resources are for our task. </w:t>
      </w:r>
    </w:p>
    <w:p w14:paraId="38A8352B" w14:textId="77777777" w:rsidR="00BB3A37" w:rsidRDefault="00BB3A37" w:rsidP="00BB3A37">
      <w:pPr>
        <w:rPr>
          <w:sz w:val="16"/>
          <w:szCs w:val="16"/>
        </w:rPr>
      </w:pPr>
      <w:r w:rsidRPr="009B72A7">
        <w:rPr>
          <w:sz w:val="16"/>
          <w:szCs w:val="16"/>
        </w:rPr>
        <w:t xml:space="preserve">Jean-Luc Nancy suggests that “ontology is a phonology” to the extent that the law of being calls, or summons, the place of Dasein (1993: 45).3 </w:t>
      </w:r>
      <w:proofErr w:type="spellStart"/>
      <w:r w:rsidRPr="009B72A7">
        <w:rPr>
          <w:sz w:val="16"/>
          <w:szCs w:val="16"/>
        </w:rPr>
        <w:t>Tranifestation’s</w:t>
      </w:r>
      <w:proofErr w:type="spellEnd"/>
      <w:r w:rsidRPr="009B72A7">
        <w:rPr>
          <w:sz w:val="16"/>
          <w:szCs w:val="16"/>
        </w:rPr>
        <w:t xml:space="preserve"> calling into being, </w:t>
      </w:r>
      <w:proofErr w:type="gramStart"/>
      <w:r w:rsidRPr="009B72A7">
        <w:rPr>
          <w:sz w:val="16"/>
          <w:szCs w:val="16"/>
        </w:rPr>
        <w:t>its</w:t>
      </w:r>
      <w:proofErr w:type="gramEnd"/>
      <w:r w:rsidRPr="009B72A7">
        <w:rPr>
          <w:sz w:val="16"/>
          <w:szCs w:val="16"/>
        </w:rPr>
        <w:t xml:space="preserve"> onto-phonological procedure, requires certain metaphysical coordinates of latitudinal and longitudinal richness. The preposition into, from which being is called, suggests a certain space of creativity and transformation that manifests in a “thereness.” The place of manifestation is this very thereness for the self. We might think of gender, then, as a particular metaphysical coordinate along an onto-metaphysical plane, which provides an intelligible place for the self. But to have a place, a thereness along the onto-metaphysical plane, being is necessary. Black trans-gender thus stages and raises the question of place: can blacks inhabit a place in the world along the coordinates of gender (or any other coordinates for that matter)? For </w:t>
      </w:r>
      <w:r w:rsidRPr="00636E27">
        <w:rPr>
          <w:rStyle w:val="StyleUnderline"/>
        </w:rPr>
        <w:t>if</w:t>
      </w:r>
      <w:r w:rsidRPr="00E314EE">
        <w:rPr>
          <w:rStyle w:val="StyleUnderline"/>
        </w:rPr>
        <w:t>, as Hortense Spillers</w:t>
      </w:r>
      <w:r w:rsidRPr="009B72A7">
        <w:rPr>
          <w:sz w:val="16"/>
          <w:szCs w:val="16"/>
        </w:rPr>
        <w:t xml:space="preserve"> (2003: 206) </w:t>
      </w:r>
      <w:r w:rsidRPr="00E314EE">
        <w:rPr>
          <w:rStyle w:val="StyleUnderline"/>
        </w:rPr>
        <w:t xml:space="preserve">argues, blacks are </w:t>
      </w:r>
      <w:r>
        <w:rPr>
          <w:rStyle w:val="StyleUnderline"/>
        </w:rPr>
        <w:t>{</w:t>
      </w:r>
      <w:r w:rsidRPr="00E314EE">
        <w:rPr>
          <w:rStyle w:val="StyleUnderline"/>
          <w:highlight w:val="green"/>
        </w:rPr>
        <w:t>blackness is</w:t>
      </w:r>
      <w:r>
        <w:rPr>
          <w:rStyle w:val="StyleUnderline"/>
        </w:rPr>
        <w:t>}</w:t>
      </w:r>
      <w:r w:rsidRPr="00E314EE">
        <w:rPr>
          <w:rStyle w:val="StyleUnderline"/>
        </w:rPr>
        <w:t xml:space="preserve"> “</w:t>
      </w:r>
      <w:r w:rsidRPr="00E314EE">
        <w:rPr>
          <w:rStyle w:val="StyleUnderline"/>
          <w:highlight w:val="green"/>
        </w:rPr>
        <w:t>reduced</w:t>
      </w:r>
      <w:r w:rsidRPr="00E314EE">
        <w:rPr>
          <w:rStyle w:val="StyleUnderline"/>
        </w:rPr>
        <w:t xml:space="preserve"> to a thing, </w:t>
      </w:r>
      <w:r w:rsidRPr="00E314EE">
        <w:rPr>
          <w:rStyle w:val="StyleUnderline"/>
          <w:highlight w:val="green"/>
        </w:rPr>
        <w:t xml:space="preserve">to </w:t>
      </w:r>
      <w:r w:rsidRPr="00E314EE">
        <w:rPr>
          <w:rStyle w:val="Emphasis"/>
          <w:highlight w:val="green"/>
        </w:rPr>
        <w:t>being for the captor</w:t>
      </w:r>
      <w:r w:rsidRPr="00E314EE">
        <w:rPr>
          <w:rStyle w:val="StyleUnderline"/>
        </w:rPr>
        <w:t>,” and not being for itself</w:t>
      </w:r>
      <w:r w:rsidRPr="009B72A7">
        <w:rPr>
          <w:sz w:val="16"/>
          <w:szCs w:val="16"/>
        </w:rPr>
        <w:t>, then the black does not inhabit the world as a self but as a thing (or no-thing that we can understand with the instruments of ontology). The thing can experience the world, but the thing lacks a place within the world, the requisite coordinates of thereness for a self. Or as Frank Wilderson would suggest, “</w:t>
      </w:r>
      <w:r w:rsidRPr="00636E27">
        <w:rPr>
          <w:rStyle w:val="Emphasis"/>
          <w:highlight w:val="green"/>
        </w:rPr>
        <w:t>No slave</w:t>
      </w:r>
      <w:r w:rsidRPr="009B72A7">
        <w:rPr>
          <w:sz w:val="16"/>
          <w:szCs w:val="16"/>
        </w:rPr>
        <w:t xml:space="preserve"> [black existence] </w:t>
      </w:r>
      <w:r w:rsidRPr="00636E27">
        <w:rPr>
          <w:rStyle w:val="StyleUnderline"/>
        </w:rPr>
        <w:t xml:space="preserve">is </w:t>
      </w:r>
      <w:r w:rsidRPr="00636E27">
        <w:rPr>
          <w:rStyle w:val="Emphasis"/>
          <w:highlight w:val="green"/>
        </w:rPr>
        <w:t>in the world</w:t>
      </w:r>
      <w:r w:rsidRPr="009B72A7">
        <w:rPr>
          <w:sz w:val="16"/>
          <w:szCs w:val="16"/>
        </w:rPr>
        <w:t xml:space="preserve">” (2010: 11). When Spillers limns the philosophical problematic of gender and ontology, she seems to suggest this very lack of place of an ontological coordinate for this experiencing thing: “This problematization of gender places her [black ungendered female], in my view, out of the traditional symbolics of female gender, and it our task to make a place for this different social subject”(2003: 238). But this (non)place that we make for this ungendered thing is not a recognizable place within ontology—if we can even call this conceptual space a “place.” </w:t>
      </w:r>
      <w:r w:rsidRPr="00513C84">
        <w:rPr>
          <w:rStyle w:val="StyleUnderline"/>
        </w:rPr>
        <w:t xml:space="preserve">Placing blackness within gender, or </w:t>
      </w:r>
      <w:r w:rsidRPr="00513C84">
        <w:rPr>
          <w:rStyle w:val="StyleUnderline"/>
          <w:highlight w:val="green"/>
        </w:rPr>
        <w:t>finding the place of blackness along gender</w:t>
      </w:r>
      <w:r w:rsidRPr="009B72A7">
        <w:rPr>
          <w:rStyle w:val="StyleUnderline"/>
        </w:rPr>
        <w:t xml:space="preserve">, </w:t>
      </w:r>
      <w:r w:rsidRPr="00513C84">
        <w:rPr>
          <w:rStyle w:val="Emphasis"/>
          <w:highlight w:val="green"/>
        </w:rPr>
        <w:t>is</w:t>
      </w:r>
      <w:r w:rsidRPr="001B55C8">
        <w:rPr>
          <w:rStyle w:val="Emphasis"/>
        </w:rPr>
        <w:t xml:space="preserve"> an </w:t>
      </w:r>
      <w:r w:rsidRPr="00513C84">
        <w:rPr>
          <w:rStyle w:val="Emphasis"/>
          <w:highlight w:val="green"/>
        </w:rPr>
        <w:t>impossible</w:t>
      </w:r>
      <w:r w:rsidRPr="001B55C8">
        <w:rPr>
          <w:rStyle w:val="Emphasis"/>
        </w:rPr>
        <w:t xml:space="preserve"> project</w:t>
      </w:r>
      <w:r w:rsidRPr="00EF779E">
        <w:rPr>
          <w:sz w:val="16"/>
        </w:rPr>
        <w:t xml:space="preserve">. </w:t>
      </w:r>
      <w:r w:rsidRPr="00EF779E">
        <w:rPr>
          <w:sz w:val="16"/>
          <w:szCs w:val="16"/>
        </w:rPr>
        <w:t xml:space="preserve">And for this reason, Spillers suggests that “we are less interested in joining the ranks of gendered femaleness than gaining the insurgent ground as female social subject” (239). The (non)place of black gender is the foreclosure of a call to being— since no “into” exists for blackness from which </w:t>
      </w:r>
      <w:proofErr w:type="gramStart"/>
      <w:r w:rsidRPr="00EF779E">
        <w:rPr>
          <w:sz w:val="16"/>
          <w:szCs w:val="16"/>
        </w:rPr>
        <w:t>being can be</w:t>
      </w:r>
      <w:proofErr w:type="gramEnd"/>
      <w:r w:rsidRPr="00EF779E">
        <w:rPr>
          <w:sz w:val="16"/>
          <w:szCs w:val="16"/>
        </w:rPr>
        <w:t xml:space="preserve"> called. </w:t>
      </w:r>
    </w:p>
    <w:p w14:paraId="280C7B61" w14:textId="77777777" w:rsidR="00BB3A37" w:rsidRPr="009B72A7" w:rsidRDefault="00BB3A37" w:rsidP="00BB3A37">
      <w:pPr>
        <w:rPr>
          <w:sz w:val="16"/>
          <w:szCs w:val="16"/>
        </w:rPr>
      </w:pPr>
      <w:r w:rsidRPr="009B72A7">
        <w:rPr>
          <w:sz w:val="16"/>
          <w:szCs w:val="16"/>
        </w:rPr>
        <w:t>In a conversation revisiting “Mama’s Baby, Papa’s Maybe,” Hortense Spillers et al. present the term symbiotic blend to describe a melding between gender categories (2007: 304). Given that antiblackness disqualifies blackness from the privilege of traditional gendered categories, black existence becomes something other, a blend of sorts of categories that is unrecognizable as gender. We might call this symbiotic blend a form of transness, in which the blending troubles not just gender categories but also the categories of the human itself. Black trans presents the problem of ontology through gender, and this problematic is the philosophical melding of black feminism and black trans studies. In other words, black feminism (</w:t>
      </w:r>
      <w:proofErr w:type="gramStart"/>
      <w:r w:rsidRPr="009B72A7">
        <w:rPr>
          <w:sz w:val="16"/>
          <w:szCs w:val="16"/>
        </w:rPr>
        <w:t>in particular the</w:t>
      </w:r>
      <w:proofErr w:type="gramEnd"/>
      <w:r w:rsidRPr="009B72A7">
        <w:rPr>
          <w:sz w:val="16"/>
          <w:szCs w:val="16"/>
        </w:rPr>
        <w:t xml:space="preserve"> groundbreaking work of Spillers) provides a path, or a philosophical opening, for the deconstructive work of black trans studies. As Kai M. Green and Treva Ellison state, both black feminism studies and black trans studies “challenge the categories of man and woman as ontological givens” (2014: 223). But what I want to reiterate is that this path, or opening, does not stop with gender, although it catalyzes it. The problematic that black trans studies </w:t>
      </w:r>
      <w:proofErr w:type="gramStart"/>
      <w:r w:rsidRPr="009B72A7">
        <w:rPr>
          <w:sz w:val="16"/>
          <w:szCs w:val="16"/>
        </w:rPr>
        <w:t>raises</w:t>
      </w:r>
      <w:proofErr w:type="gramEnd"/>
      <w:r w:rsidRPr="009B72A7">
        <w:rPr>
          <w:sz w:val="16"/>
          <w:szCs w:val="16"/>
        </w:rPr>
        <w:t xml:space="preserve"> is that ontology itself is the fundamental issue—gender serves as the covering for a deeper onto-metaphysical challenge, the lack of the onto-phonological procedure. </w:t>
      </w:r>
    </w:p>
    <w:p w14:paraId="01E5FA08" w14:textId="77777777" w:rsidR="00BB3A37" w:rsidRDefault="00BB3A37" w:rsidP="00BB3A37">
      <w:pPr>
        <w:rPr>
          <w:rStyle w:val="StyleUnderline"/>
        </w:rPr>
      </w:pPr>
      <w:r w:rsidRPr="00EF779E">
        <w:rPr>
          <w:sz w:val="16"/>
        </w:rPr>
        <w:t xml:space="preserve">But we have focused on an aspect of the philosophical phrase opening our meditation; it is time to return to the fullness of the phrase, for it illumines the (non)relation between blackness and ontology. </w:t>
      </w:r>
      <w:r w:rsidRPr="00513C84">
        <w:rPr>
          <w:rStyle w:val="StyleUnderline"/>
        </w:rPr>
        <w:t xml:space="preserve">Green modifies the phrase “calling into being” with the word </w:t>
      </w:r>
      <w:r w:rsidRPr="00513C84">
        <w:rPr>
          <w:rStyle w:val="Emphasis"/>
        </w:rPr>
        <w:t>attempts</w:t>
      </w:r>
      <w:r w:rsidRPr="00EF779E">
        <w:rPr>
          <w:sz w:val="16"/>
        </w:rPr>
        <w:t xml:space="preserve">. </w:t>
      </w:r>
      <w:proofErr w:type="spellStart"/>
      <w:r w:rsidRPr="00513C84">
        <w:rPr>
          <w:rStyle w:val="StyleUnderline"/>
          <w:highlight w:val="green"/>
        </w:rPr>
        <w:t>Tranifesting</w:t>
      </w:r>
      <w:proofErr w:type="spellEnd"/>
      <w:r w:rsidRPr="00513C84">
        <w:rPr>
          <w:rStyle w:val="StyleUnderline"/>
        </w:rPr>
        <w:t xml:space="preserve"> </w:t>
      </w:r>
      <w:r w:rsidRPr="00513C84">
        <w:rPr>
          <w:rStyle w:val="Emphasis"/>
        </w:rPr>
        <w:t>attempts</w:t>
      </w:r>
      <w:r w:rsidRPr="00513C84">
        <w:rPr>
          <w:rStyle w:val="StyleUnderline"/>
        </w:rPr>
        <w:t xml:space="preserve"> to call into being</w:t>
      </w:r>
      <w:r w:rsidRPr="00EF779E">
        <w:rPr>
          <w:sz w:val="16"/>
        </w:rPr>
        <w:t xml:space="preserve">. What would such an attempt entail? What is the significance and aim of the attempt? I have argued that </w:t>
      </w:r>
      <w:r w:rsidRPr="009B72A7">
        <w:rPr>
          <w:sz w:val="16"/>
          <w:szCs w:val="16"/>
        </w:rPr>
        <w:t xml:space="preserve">calling into being is an impossible enterprise for blackness because such an onto-phonological </w:t>
      </w:r>
      <w:r w:rsidRPr="009B72A7">
        <w:rPr>
          <w:sz w:val="16"/>
          <w:szCs w:val="16"/>
        </w:rPr>
        <w:lastRenderedPageBreak/>
        <w:t>procedure is absent. There is only muteness, an interdiction on phonology and placing. When blackness is concerned, such a call encounters a censure on the ontological activity of calling itself—meaning that such an attempt is not a call at all, but something other.</w:t>
      </w:r>
      <w:r w:rsidRPr="00EF779E">
        <w:rPr>
          <w:sz w:val="16"/>
        </w:rPr>
        <w:t xml:space="preserve"> </w:t>
      </w:r>
      <w:r w:rsidRPr="00513C84">
        <w:rPr>
          <w:rStyle w:val="StyleUnderline"/>
        </w:rPr>
        <w:t>The attempt</w:t>
      </w:r>
      <w:r w:rsidRPr="00EF779E">
        <w:rPr>
          <w:sz w:val="16"/>
        </w:rPr>
        <w:t xml:space="preserve">, then, </w:t>
      </w:r>
      <w:r w:rsidRPr="009B72A7">
        <w:rPr>
          <w:rStyle w:val="Emphasis"/>
          <w:highlight w:val="green"/>
        </w:rPr>
        <w:t>undermines itself at its</w:t>
      </w:r>
      <w:r w:rsidRPr="009B72A7">
        <w:rPr>
          <w:rStyle w:val="Emphasis"/>
        </w:rPr>
        <w:t xml:space="preserve"> very </w:t>
      </w:r>
      <w:r w:rsidRPr="009B72A7">
        <w:rPr>
          <w:rStyle w:val="Emphasis"/>
          <w:highlight w:val="green"/>
        </w:rPr>
        <w:t>deployment</w:t>
      </w:r>
      <w:r w:rsidRPr="00EF779E">
        <w:rPr>
          <w:sz w:val="16"/>
        </w:rPr>
        <w:t xml:space="preserve">, </w:t>
      </w:r>
      <w:r w:rsidRPr="00513C84">
        <w:rPr>
          <w:rStyle w:val="StyleUnderline"/>
        </w:rPr>
        <w:t>from its announcement</w:t>
      </w:r>
      <w:r w:rsidRPr="00E76F80">
        <w:rPr>
          <w:rStyle w:val="StyleUnderline"/>
        </w:rPr>
        <w:t xml:space="preserve"> into being</w:t>
      </w:r>
      <w:r w:rsidRPr="00EF779E">
        <w:rPr>
          <w:sz w:val="16"/>
        </w:rPr>
        <w:t xml:space="preserve">. </w:t>
      </w:r>
      <w:r w:rsidRPr="009B72A7">
        <w:rPr>
          <w:sz w:val="16"/>
          <w:szCs w:val="16"/>
        </w:rPr>
        <w:t xml:space="preserve">Put differently, the attempt marks a certain fraudulence, and thus the word attempt is </w:t>
      </w:r>
      <w:proofErr w:type="gramStart"/>
      <w:r w:rsidRPr="009B72A7">
        <w:rPr>
          <w:sz w:val="16"/>
          <w:szCs w:val="16"/>
        </w:rPr>
        <w:t>absolutely essential</w:t>
      </w:r>
      <w:proofErr w:type="gramEnd"/>
      <w:r w:rsidRPr="009B72A7">
        <w:rPr>
          <w:sz w:val="16"/>
          <w:szCs w:val="16"/>
        </w:rPr>
        <w:t xml:space="preserve"> to any call of blackness. Blackness, then, can only attempt the impossible; the attempt never manifests into a call but a rebounded muteness within the terrifying chamber of being. The word attempts </w:t>
      </w:r>
      <w:proofErr w:type="gramStart"/>
      <w:r w:rsidRPr="009B72A7">
        <w:rPr>
          <w:sz w:val="16"/>
          <w:szCs w:val="16"/>
        </w:rPr>
        <w:t>announces</w:t>
      </w:r>
      <w:proofErr w:type="gramEnd"/>
      <w:r w:rsidRPr="009B72A7">
        <w:rPr>
          <w:sz w:val="16"/>
          <w:szCs w:val="16"/>
        </w:rPr>
        <w:t xml:space="preserve"> its own failure (i.e., the call as muteness), or the fractured aim of the enterprise (i.e., it is not a call, but something which we lack a grammar to describe within the precincts of onto-metaphysics). The aim of such an attempt is “</w:t>
      </w:r>
      <w:proofErr w:type="spellStart"/>
      <w:r w:rsidRPr="009B72A7">
        <w:rPr>
          <w:sz w:val="16"/>
          <w:szCs w:val="16"/>
        </w:rPr>
        <w:t>masocritical</w:t>
      </w:r>
      <w:proofErr w:type="spellEnd"/>
      <w:r w:rsidRPr="009B72A7">
        <w:rPr>
          <w:sz w:val="16"/>
          <w:szCs w:val="16"/>
        </w:rPr>
        <w:t>,” as Paul Mann (1999) would call it, given that it sets out to undermine itself in relation to being (and finds pleasure in such an enterprise). What antiblackness does is that it mutes blackness (this is black suffering), and this muteness signals the lack of phonology.</w:t>
      </w:r>
      <w:r w:rsidRPr="00EF779E">
        <w:rPr>
          <w:sz w:val="16"/>
        </w:rPr>
        <w:t xml:space="preserve"> </w:t>
      </w:r>
      <w:r w:rsidRPr="00513C84">
        <w:rPr>
          <w:rStyle w:val="StyleUnderline"/>
          <w:highlight w:val="green"/>
        </w:rPr>
        <w:t xml:space="preserve">The attempt masks </w:t>
      </w:r>
      <w:r w:rsidRPr="00513C84">
        <w:rPr>
          <w:rStyle w:val="Emphasis"/>
          <w:highlight w:val="green"/>
        </w:rPr>
        <w:t>failure</w:t>
      </w:r>
      <w:r w:rsidRPr="00513C84">
        <w:rPr>
          <w:rStyle w:val="StyleUnderline"/>
          <w:highlight w:val="green"/>
        </w:rPr>
        <w:t xml:space="preserve"> as </w:t>
      </w:r>
      <w:r w:rsidRPr="00513C84">
        <w:rPr>
          <w:rStyle w:val="Emphasis"/>
          <w:highlight w:val="green"/>
        </w:rPr>
        <w:t>possibility</w:t>
      </w:r>
      <w:r w:rsidRPr="00513C84">
        <w:rPr>
          <w:rStyle w:val="StyleUnderline"/>
        </w:rPr>
        <w:t xml:space="preserve">, </w:t>
      </w:r>
      <w:r w:rsidRPr="009B72A7">
        <w:rPr>
          <w:sz w:val="16"/>
          <w:szCs w:val="16"/>
        </w:rPr>
        <w:t xml:space="preserve">muteness as transformative. </w:t>
      </w:r>
      <w:r w:rsidRPr="00513C84">
        <w:rPr>
          <w:rStyle w:val="StyleUnderline"/>
          <w:highlight w:val="green"/>
        </w:rPr>
        <w:t>Such</w:t>
      </w:r>
      <w:r w:rsidRPr="0035171A">
        <w:rPr>
          <w:rStyle w:val="StyleUnderline"/>
        </w:rPr>
        <w:t xml:space="preserve"> an attempt</w:t>
      </w:r>
      <w:r w:rsidRPr="00513C84">
        <w:rPr>
          <w:rStyle w:val="StyleUnderline"/>
        </w:rPr>
        <w:t xml:space="preserve"> only </w:t>
      </w:r>
      <w:r w:rsidRPr="00513C84">
        <w:rPr>
          <w:rStyle w:val="StyleUnderline"/>
          <w:highlight w:val="green"/>
        </w:rPr>
        <w:t>reproduces</w:t>
      </w:r>
      <w:r w:rsidRPr="00513C84">
        <w:rPr>
          <w:rStyle w:val="StyleUnderline"/>
        </w:rPr>
        <w:t xml:space="preserve"> the </w:t>
      </w:r>
      <w:r w:rsidRPr="009B72A7">
        <w:rPr>
          <w:rStyle w:val="StyleUnderline"/>
        </w:rPr>
        <w:t xml:space="preserve">structure of </w:t>
      </w:r>
      <w:r w:rsidRPr="001B55C8">
        <w:rPr>
          <w:rStyle w:val="Emphasis"/>
          <w:highlight w:val="green"/>
        </w:rPr>
        <w:t>misery</w:t>
      </w:r>
      <w:r w:rsidRPr="001B55C8">
        <w:rPr>
          <w:rStyle w:val="StyleUnderline"/>
          <w:highlight w:val="green"/>
        </w:rPr>
        <w:t xml:space="preserve"> and </w:t>
      </w:r>
      <w:r w:rsidRPr="001B55C8">
        <w:rPr>
          <w:rStyle w:val="Emphasis"/>
          <w:highlight w:val="green"/>
        </w:rPr>
        <w:t>disappointment</w:t>
      </w:r>
      <w:r w:rsidRPr="00EF779E">
        <w:rPr>
          <w:sz w:val="16"/>
        </w:rPr>
        <w:t xml:space="preserve">. </w:t>
      </w:r>
      <w:r w:rsidRPr="009B72A7">
        <w:rPr>
          <w:rStyle w:val="Emphasis"/>
        </w:rPr>
        <w:t>Why do we attempt the impossible</w:t>
      </w:r>
      <w:r w:rsidRPr="009B72A7">
        <w:rPr>
          <w:rStyle w:val="StyleUnderline"/>
        </w:rPr>
        <w:t xml:space="preserve">? </w:t>
      </w:r>
      <w:r w:rsidRPr="00513C84">
        <w:rPr>
          <w:rStyle w:val="StyleUnderline"/>
          <w:highlight w:val="green"/>
        </w:rPr>
        <w:t>Is this not</w:t>
      </w:r>
      <w:r w:rsidRPr="00AC6BF5">
        <w:rPr>
          <w:rStyle w:val="StyleUnderline"/>
        </w:rPr>
        <w:t xml:space="preserve"> </w:t>
      </w:r>
      <w:r w:rsidRPr="00513C84">
        <w:rPr>
          <w:rStyle w:val="StyleUnderline"/>
        </w:rPr>
        <w:t xml:space="preserve">a similar structure to </w:t>
      </w:r>
      <w:r w:rsidRPr="00E13E08">
        <w:rPr>
          <w:rStyle w:val="StyleUnderline"/>
          <w:highlight w:val="green"/>
        </w:rPr>
        <w:t xml:space="preserve">the </w:t>
      </w:r>
      <w:r w:rsidRPr="009B72A7">
        <w:rPr>
          <w:rStyle w:val="Emphasis"/>
          <w:highlight w:val="green"/>
        </w:rPr>
        <w:t>psychoanalytic</w:t>
      </w:r>
      <w:r w:rsidRPr="00513C84">
        <w:rPr>
          <w:rStyle w:val="StyleUnderline"/>
        </w:rPr>
        <w:t xml:space="preserve"> notion of </w:t>
      </w:r>
      <w:r w:rsidRPr="00513C84">
        <w:rPr>
          <w:rStyle w:val="StyleUnderline"/>
          <w:highlight w:val="green"/>
        </w:rPr>
        <w:t>“drive”</w:t>
      </w:r>
      <w:r w:rsidRPr="00513C84">
        <w:rPr>
          <w:rStyle w:val="StyleUnderline"/>
        </w:rPr>
        <w:t xml:space="preserve">— </w:t>
      </w:r>
      <w:r w:rsidRPr="00513C84">
        <w:rPr>
          <w:rStyle w:val="StyleUnderline"/>
          <w:highlight w:val="green"/>
        </w:rPr>
        <w:t>the</w:t>
      </w:r>
      <w:r w:rsidRPr="00513C84">
        <w:rPr>
          <w:rStyle w:val="StyleUnderline"/>
        </w:rPr>
        <w:t xml:space="preserve"> unrelenting </w:t>
      </w:r>
      <w:r w:rsidRPr="00513C84">
        <w:rPr>
          <w:rStyle w:val="StyleUnderline"/>
          <w:highlight w:val="green"/>
        </w:rPr>
        <w:t xml:space="preserve">attempt to possess an </w:t>
      </w:r>
      <w:r w:rsidRPr="009B72A7">
        <w:rPr>
          <w:rStyle w:val="Emphasis"/>
          <w:highlight w:val="green"/>
        </w:rPr>
        <w:t>impossible</w:t>
      </w:r>
      <w:r w:rsidRPr="00513C84">
        <w:rPr>
          <w:rStyle w:val="StyleUnderline"/>
        </w:rPr>
        <w:t xml:space="preserve"> (nonexistent) </w:t>
      </w:r>
      <w:r w:rsidRPr="00513C84">
        <w:rPr>
          <w:rStyle w:val="StyleUnderline"/>
          <w:highlight w:val="green"/>
        </w:rPr>
        <w:t>object</w:t>
      </w:r>
      <w:r w:rsidRPr="009B72A7">
        <w:rPr>
          <w:rStyle w:val="StyleUnderline"/>
        </w:rPr>
        <w:t>, even to the death?</w:t>
      </w:r>
      <w:r w:rsidRPr="00513C84">
        <w:rPr>
          <w:rStyle w:val="StyleUnderline"/>
        </w:rPr>
        <w:t xml:space="preserve"> </w:t>
      </w:r>
      <w:proofErr w:type="spellStart"/>
      <w:r w:rsidRPr="009B72A7">
        <w:rPr>
          <w:rStyle w:val="StyleUnderline"/>
          <w:highlight w:val="green"/>
        </w:rPr>
        <w:t>Tranifestation</w:t>
      </w:r>
      <w:proofErr w:type="spellEnd"/>
      <w:r w:rsidRPr="009B72A7">
        <w:rPr>
          <w:rStyle w:val="StyleUnderline"/>
          <w:highlight w:val="green"/>
        </w:rPr>
        <w:t xml:space="preserve"> dockets</w:t>
      </w:r>
      <w:r w:rsidRPr="00513C84">
        <w:rPr>
          <w:rStyle w:val="StyleUnderline"/>
        </w:rPr>
        <w:t xml:space="preserve"> a certain drive (perhaps </w:t>
      </w:r>
      <w:r w:rsidRPr="00513C84">
        <w:rPr>
          <w:rStyle w:val="StyleUnderline"/>
          <w:highlight w:val="green"/>
        </w:rPr>
        <w:t xml:space="preserve">a </w:t>
      </w:r>
      <w:r w:rsidRPr="009B72A7">
        <w:rPr>
          <w:rStyle w:val="Emphasis"/>
          <w:highlight w:val="green"/>
        </w:rPr>
        <w:t>death drive</w:t>
      </w:r>
      <w:r w:rsidRPr="00513C84">
        <w:rPr>
          <w:rStyle w:val="StyleUnderline"/>
        </w:rPr>
        <w:t xml:space="preserve">) within black critical discourses. We attempt, relentlessly, to achieve an impossible objective— to call into being, despite muteness and lack of space. </w:t>
      </w:r>
    </w:p>
    <w:p w14:paraId="6EB5A473" w14:textId="77777777" w:rsidR="00BB3A37" w:rsidRDefault="00BB3A37" w:rsidP="00BB3A37">
      <w:pPr>
        <w:rPr>
          <w:rStyle w:val="StyleUnderline"/>
        </w:rPr>
      </w:pPr>
      <w:r w:rsidRPr="009B72A7">
        <w:rPr>
          <w:sz w:val="16"/>
          <w:szCs w:val="16"/>
        </w:rPr>
        <w:t xml:space="preserve">We might also suggest that </w:t>
      </w:r>
      <w:proofErr w:type="spellStart"/>
      <w:r w:rsidRPr="009B72A7">
        <w:rPr>
          <w:sz w:val="16"/>
          <w:szCs w:val="16"/>
        </w:rPr>
        <w:t>tranifestation</w:t>
      </w:r>
      <w:proofErr w:type="spellEnd"/>
      <w:r w:rsidRPr="009B72A7">
        <w:rPr>
          <w:sz w:val="16"/>
          <w:szCs w:val="16"/>
        </w:rPr>
        <w:t xml:space="preserve"> is seductive, or it attempts, with the possibility that the impossible can be overcome or that we might be heard in our silence, and this muted hearing might create space in being. Such ontological fantasizing is tempting when the aim is ontological creation. But such a procedure reaches an impasse: How would we create such space in being? How does muteness create? What is a muted call? Does the muteness of the call undermine the call itself? Many would probably argue that muteness is powerful— there is power in silence. This is an interesting avenue for thought, but </w:t>
      </w:r>
      <w:proofErr w:type="spellStart"/>
      <w:r w:rsidRPr="009B72A7">
        <w:rPr>
          <w:sz w:val="16"/>
          <w:szCs w:val="16"/>
        </w:rPr>
        <w:t>tranifestation</w:t>
      </w:r>
      <w:proofErr w:type="spellEnd"/>
      <w:r w:rsidRPr="009B72A7">
        <w:rPr>
          <w:sz w:val="16"/>
          <w:szCs w:val="16"/>
        </w:rPr>
        <w:t xml:space="preserve"> leaves such a possibility unattended, perhaps because it does not intend that a call would be mute in the first place—</w:t>
      </w:r>
      <w:r w:rsidRPr="009B72A7">
        <w:rPr>
          <w:rStyle w:val="Emphasis"/>
        </w:rPr>
        <w:t xml:space="preserve">it advances an argument </w:t>
      </w:r>
      <w:r w:rsidRPr="00E64346">
        <w:rPr>
          <w:rStyle w:val="Emphasis"/>
          <w:highlight w:val="green"/>
        </w:rPr>
        <w:t xml:space="preserve">that blackness </w:t>
      </w:r>
      <w:proofErr w:type="gramStart"/>
      <w:r w:rsidRPr="00E64346">
        <w:rPr>
          <w:rStyle w:val="Emphasis"/>
          <w:highlight w:val="green"/>
        </w:rPr>
        <w:t>is capable of calling</w:t>
      </w:r>
      <w:proofErr w:type="gramEnd"/>
      <w:r w:rsidRPr="00E64346">
        <w:rPr>
          <w:rStyle w:val="Emphasis"/>
          <w:highlight w:val="green"/>
        </w:rPr>
        <w:t xml:space="preserve"> just like everyone </w:t>
      </w:r>
      <w:r w:rsidRPr="009B72A7">
        <w:rPr>
          <w:rStyle w:val="Emphasis"/>
          <w:highlight w:val="green"/>
        </w:rPr>
        <w:t>else</w:t>
      </w:r>
      <w:r w:rsidRPr="009B72A7">
        <w:rPr>
          <w:rStyle w:val="Emphasis"/>
        </w:rPr>
        <w:t xml:space="preserve">. This </w:t>
      </w:r>
      <w:r w:rsidRPr="009B72A7">
        <w:rPr>
          <w:rStyle w:val="Emphasis"/>
          <w:highlight w:val="green"/>
        </w:rPr>
        <w:t>is</w:t>
      </w:r>
      <w:r w:rsidRPr="00E64346">
        <w:rPr>
          <w:rStyle w:val="Emphasis"/>
          <w:highlight w:val="green"/>
        </w:rPr>
        <w:t xml:space="preserve"> the fatal attempt of humanist philosophy</w:t>
      </w:r>
      <w:r w:rsidRPr="00EF779E">
        <w:rPr>
          <w:sz w:val="16"/>
        </w:rPr>
        <w:t xml:space="preserve">, and it is one that we continue to pursue despite the impossibility of the aim. In short, blackness must overcome or traverse such an attempt— although it is tempting. Matt Richardson (2013) might call the knotting of seduction, desire, and impossibility the nexus between the “irresolvable” (structural position of otherness) and “irresolution” (unfixed). The juxtaposing of blackness and </w:t>
      </w:r>
      <w:proofErr w:type="spellStart"/>
      <w:r w:rsidRPr="00EF779E">
        <w:rPr>
          <w:sz w:val="16"/>
        </w:rPr>
        <w:t>tranifestation</w:t>
      </w:r>
      <w:proofErr w:type="spellEnd"/>
      <w:r w:rsidRPr="00EF779E">
        <w:rPr>
          <w:sz w:val="16"/>
        </w:rPr>
        <w:t xml:space="preserve"> is precisely this nexus of the structural position of the other of ontology and the unfixed movement into being. The call is designed to suture the gap between irresolution and </w:t>
      </w:r>
      <w:proofErr w:type="spellStart"/>
      <w:r w:rsidRPr="00EF779E">
        <w:rPr>
          <w:sz w:val="16"/>
        </w:rPr>
        <w:t>irresolvability</w:t>
      </w:r>
      <w:proofErr w:type="spellEnd"/>
      <w:r w:rsidRPr="00EF779E">
        <w:rPr>
          <w:sz w:val="16"/>
        </w:rPr>
        <w:t xml:space="preserve">. </w:t>
      </w:r>
      <w:r w:rsidRPr="005D7AFF">
        <w:rPr>
          <w:rStyle w:val="StyleUnderline"/>
        </w:rPr>
        <w:t>But black existence is this very gap, and it is this gap that black trans orbits and must approach.</w:t>
      </w:r>
    </w:p>
    <w:p w14:paraId="4972BBAD" w14:textId="77777777" w:rsidR="00BB3A37" w:rsidRPr="005A75A4" w:rsidRDefault="00BB3A37" w:rsidP="00BB3A37">
      <w:pPr>
        <w:rPr>
          <w:sz w:val="16"/>
          <w:szCs w:val="16"/>
        </w:rPr>
      </w:pPr>
      <w:proofErr w:type="spellStart"/>
      <w:r w:rsidRPr="005A75A4">
        <w:rPr>
          <w:sz w:val="16"/>
          <w:szCs w:val="16"/>
        </w:rPr>
        <w:t>Tranifestation</w:t>
      </w:r>
      <w:proofErr w:type="spellEnd"/>
      <w:r w:rsidRPr="005A75A4">
        <w:rPr>
          <w:sz w:val="16"/>
          <w:szCs w:val="16"/>
        </w:rPr>
        <w:t xml:space="preserve">, encountering the muteness of blackness, can lead the way into a field of critical inquiry concerning muteness and ontology.  We can use </w:t>
      </w:r>
      <w:proofErr w:type="spellStart"/>
      <w:r w:rsidRPr="005A75A4">
        <w:rPr>
          <w:sz w:val="16"/>
          <w:szCs w:val="16"/>
        </w:rPr>
        <w:t>tranifestation</w:t>
      </w:r>
      <w:proofErr w:type="spellEnd"/>
      <w:r w:rsidRPr="005A75A4">
        <w:rPr>
          <w:sz w:val="16"/>
          <w:szCs w:val="16"/>
        </w:rPr>
        <w:t xml:space="preserve"> as a signpost to refuse the seductions of onto-phonology and the violence such a procedure inflicts on black bodies.</w:t>
      </w:r>
    </w:p>
    <w:p w14:paraId="5196BBFB" w14:textId="77777777" w:rsidR="00BB3A37" w:rsidRPr="005A75A4" w:rsidRDefault="00BB3A37" w:rsidP="00BB3A37">
      <w:pPr>
        <w:rPr>
          <w:sz w:val="16"/>
          <w:szCs w:val="16"/>
        </w:rPr>
      </w:pPr>
      <w:r w:rsidRPr="005A75A4">
        <w:rPr>
          <w:sz w:val="16"/>
          <w:szCs w:val="16"/>
        </w:rPr>
        <w:t>II.  Black Trans as Instructive</w:t>
      </w:r>
    </w:p>
    <w:p w14:paraId="1EB667C0" w14:textId="77777777" w:rsidR="00BB3A37" w:rsidRDefault="00BB3A37" w:rsidP="00BB3A37">
      <w:pPr>
        <w:rPr>
          <w:sz w:val="16"/>
        </w:rPr>
      </w:pPr>
      <w:r w:rsidRPr="0057056F">
        <w:rPr>
          <w:rStyle w:val="StyleUnderline"/>
        </w:rPr>
        <w:t xml:space="preserve">For black things inhabiting the </w:t>
      </w:r>
      <w:r w:rsidRPr="00E1238D">
        <w:rPr>
          <w:rStyle w:val="StyleUnderline"/>
        </w:rPr>
        <w:t>world in a (non)place, the call to being is always already foreclosed</w:t>
      </w:r>
      <w:r w:rsidRPr="00E81CC1">
        <w:rPr>
          <w:sz w:val="16"/>
        </w:rPr>
        <w:t xml:space="preserve">. </w:t>
      </w:r>
      <w:r w:rsidRPr="00E1238D">
        <w:rPr>
          <w:rStyle w:val="StyleUnderline"/>
        </w:rPr>
        <w:t>Blackness remains mute before being</w:t>
      </w:r>
      <w:r w:rsidRPr="00E81CC1">
        <w:rPr>
          <w:sz w:val="16"/>
        </w:rPr>
        <w:t xml:space="preserve">. This equates to an existence without being, an inhabitation without a manifestation. </w:t>
      </w:r>
      <w:r w:rsidRPr="00E1238D">
        <w:rPr>
          <w:rStyle w:val="StyleUnderline"/>
          <w:highlight w:val="green"/>
        </w:rPr>
        <w:t xml:space="preserve">The experiencing thing does not transform into </w:t>
      </w:r>
      <w:r w:rsidRPr="00E1238D">
        <w:rPr>
          <w:rStyle w:val="Emphasis"/>
          <w:highlight w:val="green"/>
        </w:rPr>
        <w:t>any</w:t>
      </w:r>
      <w:r w:rsidRPr="00E1238D">
        <w:rPr>
          <w:rStyle w:val="StyleUnderline"/>
          <w:highlight w:val="green"/>
        </w:rPr>
        <w:t xml:space="preserve"> being</w:t>
      </w:r>
      <w:r w:rsidRPr="00E1238D">
        <w:rPr>
          <w:rStyle w:val="StyleUnderline"/>
        </w:rPr>
        <w:t>—</w:t>
      </w:r>
      <w:r w:rsidRPr="00E1238D">
        <w:rPr>
          <w:rStyle w:val="Emphasis"/>
          <w:highlight w:val="green"/>
        </w:rPr>
        <w:t>nonnormative or otherwise</w:t>
      </w:r>
      <w:r w:rsidRPr="00E1238D">
        <w:rPr>
          <w:rStyle w:val="StyleUnderline"/>
        </w:rPr>
        <w:t>. This</w:t>
      </w:r>
      <w:r w:rsidRPr="0057056F">
        <w:rPr>
          <w:rStyle w:val="StyleUnderline"/>
        </w:rPr>
        <w:t xml:space="preserve"> is the crux of black suffering and the violence that is ontological</w:t>
      </w:r>
      <w:r w:rsidRPr="00E81CC1">
        <w:rPr>
          <w:sz w:val="16"/>
        </w:rPr>
        <w:t xml:space="preserve">. I would argue, however, that the concept of </w:t>
      </w:r>
      <w:proofErr w:type="spellStart"/>
      <w:r w:rsidRPr="00E81CC1">
        <w:rPr>
          <w:sz w:val="16"/>
        </w:rPr>
        <w:t>tranifestation</w:t>
      </w:r>
      <w:proofErr w:type="spellEnd"/>
      <w:r w:rsidRPr="00E81CC1">
        <w:rPr>
          <w:sz w:val="16"/>
        </w:rPr>
        <w:t xml:space="preserve"> provides a beautiful structure to understand both being and nonbeing, or blackness. </w:t>
      </w:r>
      <w:proofErr w:type="spellStart"/>
      <w:r w:rsidRPr="00E1238D">
        <w:rPr>
          <w:rStyle w:val="StyleUnderline"/>
        </w:rPr>
        <w:t>Tranifestation</w:t>
      </w:r>
      <w:proofErr w:type="spellEnd"/>
      <w:r w:rsidRPr="00E1238D">
        <w:rPr>
          <w:rStyle w:val="StyleUnderline"/>
        </w:rPr>
        <w:t xml:space="preserve"> presents the ontological procedures necessary to establish being-in-the-world, and, implicitly, it explains why the black transgender will never constitute a being or subject within the world: because antiblackness precludes the onto-phonological procedure</w:t>
      </w:r>
      <w:r w:rsidRPr="00E81CC1">
        <w:rPr>
          <w:sz w:val="16"/>
        </w:rPr>
        <w:t xml:space="preserve">. In other words, </w:t>
      </w:r>
      <w:proofErr w:type="spellStart"/>
      <w:r w:rsidRPr="0057056F">
        <w:rPr>
          <w:rStyle w:val="StyleUnderline"/>
        </w:rPr>
        <w:t>tranifestation</w:t>
      </w:r>
      <w:proofErr w:type="spellEnd"/>
      <w:r w:rsidRPr="0057056F">
        <w:rPr>
          <w:rStyle w:val="StyleUnderline"/>
        </w:rPr>
        <w:t xml:space="preserve"> is the inver</w:t>
      </w:r>
      <w:r w:rsidRPr="0035171A">
        <w:rPr>
          <w:rStyle w:val="StyleUnderline"/>
        </w:rPr>
        <w:t>se of Fanon’s description of black existence, as that lacking ontological resistance</w:t>
      </w:r>
      <w:r w:rsidRPr="0035171A">
        <w:rPr>
          <w:sz w:val="16"/>
        </w:rPr>
        <w:t xml:space="preserve">. </w:t>
      </w:r>
      <w:r w:rsidRPr="0035171A">
        <w:rPr>
          <w:rStyle w:val="StyleUnderline"/>
        </w:rPr>
        <w:t xml:space="preserve">The </w:t>
      </w:r>
      <w:proofErr w:type="spellStart"/>
      <w:r w:rsidRPr="0035171A">
        <w:rPr>
          <w:rStyle w:val="StyleUnderline"/>
        </w:rPr>
        <w:t>tranifested</w:t>
      </w:r>
      <w:proofErr w:type="spellEnd"/>
      <w:r w:rsidRPr="0035171A">
        <w:rPr>
          <w:rStyle w:val="StyleUnderline"/>
        </w:rPr>
        <w:t xml:space="preserve"> subject uses </w:t>
      </w:r>
      <w:r w:rsidRPr="00E1238D">
        <w:rPr>
          <w:rStyle w:val="StyleUnderline"/>
          <w:highlight w:val="green"/>
        </w:rPr>
        <w:t xml:space="preserve">the call as </w:t>
      </w:r>
      <w:r w:rsidRPr="00E1238D">
        <w:rPr>
          <w:rStyle w:val="Emphasis"/>
          <w:highlight w:val="green"/>
        </w:rPr>
        <w:t xml:space="preserve">resistance in the face of gendered </w:t>
      </w:r>
      <w:r w:rsidRPr="0035171A">
        <w:rPr>
          <w:rStyle w:val="Emphasis"/>
          <w:highlight w:val="green"/>
        </w:rPr>
        <w:t>normativity</w:t>
      </w:r>
      <w:r w:rsidRPr="0035171A">
        <w:rPr>
          <w:rStyle w:val="StyleUnderline"/>
          <w:highlight w:val="green"/>
        </w:rPr>
        <w:t xml:space="preserve"> and </w:t>
      </w:r>
      <w:r w:rsidRPr="008D6022">
        <w:rPr>
          <w:rStyle w:val="Emphasis"/>
          <w:highlight w:val="green"/>
        </w:rPr>
        <w:t>hostility</w:t>
      </w:r>
      <w:r w:rsidRPr="0035171A">
        <w:rPr>
          <w:rStyle w:val="StyleUnderline"/>
        </w:rPr>
        <w:t xml:space="preserve">. This </w:t>
      </w:r>
      <w:r w:rsidRPr="00E1238D">
        <w:rPr>
          <w:rStyle w:val="StyleUnderline"/>
          <w:highlight w:val="green"/>
        </w:rPr>
        <w:t xml:space="preserve">is an exceptional tool for </w:t>
      </w:r>
      <w:r w:rsidRPr="00E1238D">
        <w:rPr>
          <w:rStyle w:val="Emphasis"/>
          <w:highlight w:val="green"/>
        </w:rPr>
        <w:t>humans</w:t>
      </w:r>
      <w:r w:rsidRPr="0057056F">
        <w:rPr>
          <w:rStyle w:val="StyleUnderline"/>
        </w:rPr>
        <w:t xml:space="preserve"> to refashion themselves, </w:t>
      </w:r>
      <w:r w:rsidRPr="0035171A">
        <w:rPr>
          <w:rStyle w:val="StyleUnderline"/>
          <w:highlight w:val="green"/>
        </w:rPr>
        <w:t>but</w:t>
      </w:r>
      <w:r w:rsidRPr="0035171A">
        <w:rPr>
          <w:rStyle w:val="StyleUnderline"/>
        </w:rPr>
        <w:t xml:space="preserve"> such refashioning is </w:t>
      </w:r>
      <w:r w:rsidRPr="0035171A">
        <w:rPr>
          <w:rStyle w:val="Emphasis"/>
          <w:highlight w:val="green"/>
        </w:rPr>
        <w:t>not possible</w:t>
      </w:r>
      <w:r w:rsidRPr="0035171A">
        <w:rPr>
          <w:rStyle w:val="StyleUnderline"/>
        </w:rPr>
        <w:t xml:space="preserve"> for blacks</w:t>
      </w:r>
      <w:r w:rsidRPr="0057056F">
        <w:rPr>
          <w:rStyle w:val="StyleUnderline"/>
        </w:rPr>
        <w:t xml:space="preserve"> </w:t>
      </w:r>
      <w:r w:rsidRPr="0035171A">
        <w:rPr>
          <w:rStyle w:val="StyleUnderline"/>
          <w:highlight w:val="green"/>
        </w:rPr>
        <w:t xml:space="preserve">within </w:t>
      </w:r>
      <w:r w:rsidRPr="0035171A">
        <w:rPr>
          <w:rStyle w:val="Emphasis"/>
          <w:highlight w:val="green"/>
        </w:rPr>
        <w:t>ontology</w:t>
      </w:r>
      <w:r w:rsidRPr="00E81CC1">
        <w:rPr>
          <w:sz w:val="16"/>
        </w:rPr>
        <w:t>—</w:t>
      </w:r>
      <w:r w:rsidRPr="00C43D56">
        <w:rPr>
          <w:rStyle w:val="StyleUnderline"/>
        </w:rPr>
        <w:t>despite the seductions of invention</w:t>
      </w:r>
      <w:r w:rsidRPr="00E81CC1">
        <w:rPr>
          <w:sz w:val="16"/>
        </w:rPr>
        <w:t xml:space="preserve">. </w:t>
      </w:r>
    </w:p>
    <w:p w14:paraId="56B6E2E0" w14:textId="77777777" w:rsidR="00BB3A37" w:rsidRDefault="00BB3A37" w:rsidP="00BB3A37">
      <w:pPr>
        <w:rPr>
          <w:rStyle w:val="StyleUnderline"/>
        </w:rPr>
      </w:pPr>
      <w:r w:rsidRPr="00E1238D">
        <w:rPr>
          <w:rStyle w:val="StyleUnderline"/>
        </w:rPr>
        <w:t xml:space="preserve">The black transgender lacks any being-in-the-world, and </w:t>
      </w:r>
      <w:r w:rsidRPr="00E1238D">
        <w:rPr>
          <w:rStyle w:val="StyleUnderline"/>
          <w:highlight w:val="green"/>
        </w:rPr>
        <w:t xml:space="preserve">the </w:t>
      </w:r>
      <w:r w:rsidRPr="0035171A">
        <w:rPr>
          <w:rStyle w:val="Emphasis"/>
          <w:highlight w:val="green"/>
        </w:rPr>
        <w:t>lure of gendered</w:t>
      </w:r>
      <w:r w:rsidRPr="00E1238D">
        <w:rPr>
          <w:rStyle w:val="Emphasis"/>
          <w:highlight w:val="green"/>
        </w:rPr>
        <w:t xml:space="preserve"> embodiment</w:t>
      </w:r>
      <w:r w:rsidRPr="00E1238D">
        <w:rPr>
          <w:rStyle w:val="StyleUnderline"/>
          <w:highlight w:val="green"/>
        </w:rPr>
        <w:t xml:space="preserve"> functions as a </w:t>
      </w:r>
      <w:r w:rsidRPr="00E1238D">
        <w:rPr>
          <w:rStyle w:val="Emphasis"/>
          <w:highlight w:val="green"/>
        </w:rPr>
        <w:t>foil</w:t>
      </w:r>
      <w:r w:rsidRPr="00E1238D">
        <w:rPr>
          <w:rStyle w:val="StyleUnderline"/>
          <w:highlight w:val="green"/>
        </w:rPr>
        <w:t xml:space="preserve"> to black muteness</w:t>
      </w:r>
      <w:r w:rsidRPr="00E81CC1">
        <w:rPr>
          <w:sz w:val="16"/>
        </w:rPr>
        <w:t xml:space="preserve">. In other </w:t>
      </w:r>
      <w:r w:rsidRPr="0035171A">
        <w:rPr>
          <w:sz w:val="16"/>
        </w:rPr>
        <w:t xml:space="preserve">words, </w:t>
      </w:r>
      <w:r w:rsidRPr="0035171A">
        <w:rPr>
          <w:rStyle w:val="Emphasis"/>
        </w:rPr>
        <w:t xml:space="preserve">the body is </w:t>
      </w:r>
      <w:r w:rsidRPr="00E1238D">
        <w:rPr>
          <w:rStyle w:val="Emphasis"/>
          <w:highlight w:val="green"/>
        </w:rPr>
        <w:t>called</w:t>
      </w:r>
      <w:r w:rsidRPr="0035171A">
        <w:rPr>
          <w:rStyle w:val="Emphasis"/>
        </w:rPr>
        <w:t xml:space="preserve"> upon </w:t>
      </w:r>
      <w:r w:rsidRPr="00E1238D">
        <w:rPr>
          <w:rStyle w:val="Emphasis"/>
          <w:highlight w:val="green"/>
        </w:rPr>
        <w:t>to speak being where there is none</w:t>
      </w:r>
      <w:r w:rsidRPr="00E1238D">
        <w:rPr>
          <w:rStyle w:val="StyleUnderline"/>
        </w:rPr>
        <w:t>.</w:t>
      </w:r>
      <w:r w:rsidRPr="00E81CC1">
        <w:rPr>
          <w:sz w:val="16"/>
        </w:rPr>
        <w:t xml:space="preserve"> </w:t>
      </w:r>
      <w:r w:rsidRPr="00E1238D">
        <w:rPr>
          <w:rStyle w:val="StyleUnderline"/>
        </w:rPr>
        <w:t xml:space="preserve">Black </w:t>
      </w:r>
      <w:r w:rsidRPr="00E1238D">
        <w:rPr>
          <w:rStyle w:val="StyleUnderline"/>
        </w:rPr>
        <w:lastRenderedPageBreak/>
        <w:t>bodily experience is charged with the impossible— to transform black into ontological subject.</w:t>
      </w:r>
      <w:r w:rsidRPr="00E81CC1">
        <w:rPr>
          <w:sz w:val="16"/>
        </w:rPr>
        <w:t xml:space="preserve"> Indeed, </w:t>
      </w:r>
      <w:r w:rsidRPr="00E1238D">
        <w:rPr>
          <w:rStyle w:val="StyleUnderline"/>
        </w:rPr>
        <w:t xml:space="preserve">a body is not an ontology. </w:t>
      </w:r>
      <w:r w:rsidRPr="00E1238D">
        <w:rPr>
          <w:rStyle w:val="Emphasis"/>
        </w:rPr>
        <w:t>Embodiment might provide the ground for phenomenological experience</w:t>
      </w:r>
      <w:r w:rsidRPr="00E1238D">
        <w:rPr>
          <w:rStyle w:val="StyleUnderline"/>
        </w:rPr>
        <w:t>, but once “ontology leaves existence by the wayside,”</w:t>
      </w:r>
      <w:r w:rsidRPr="00E81CC1">
        <w:rPr>
          <w:sz w:val="16"/>
        </w:rPr>
        <w:t xml:space="preserve"> as Fanon (1967a: 110) suggests, </w:t>
      </w:r>
      <w:r w:rsidRPr="00E1238D">
        <w:rPr>
          <w:rStyle w:val="StyleUnderline"/>
        </w:rPr>
        <w:t xml:space="preserve">black embodied experience is unexplainable and inassimilable ontologically. </w:t>
      </w:r>
    </w:p>
    <w:p w14:paraId="412A9912" w14:textId="77777777" w:rsidR="00BB3A37" w:rsidRDefault="00BB3A37" w:rsidP="00BB3A37">
      <w:pPr>
        <w:rPr>
          <w:rStyle w:val="StyleUnderline"/>
        </w:rPr>
      </w:pPr>
      <w:r w:rsidRPr="00E81CC1">
        <w:rPr>
          <w:sz w:val="16"/>
        </w:rPr>
        <w:t xml:space="preserve">Within this context, </w:t>
      </w:r>
      <w:r w:rsidRPr="00E1238D">
        <w:rPr>
          <w:rStyle w:val="StyleUnderline"/>
        </w:rPr>
        <w:t>“black trans” serves a speculative function, in that it foregrounds the gap between black existence and being through the coordinates of gender</w:t>
      </w:r>
      <w:r w:rsidRPr="00E81CC1">
        <w:rPr>
          <w:sz w:val="16"/>
        </w:rPr>
        <w:t xml:space="preserve">. </w:t>
      </w:r>
      <w:r w:rsidRPr="00E1238D">
        <w:rPr>
          <w:rStyle w:val="StyleUnderline"/>
          <w:highlight w:val="green"/>
        </w:rPr>
        <w:t>Instead of thinking of</w:t>
      </w:r>
      <w:r w:rsidRPr="0035171A">
        <w:rPr>
          <w:rStyle w:val="StyleUnderline"/>
        </w:rPr>
        <w:t xml:space="preserve"> black transgender as </w:t>
      </w:r>
      <w:r w:rsidRPr="00E1238D">
        <w:rPr>
          <w:rStyle w:val="StyleUnderline"/>
          <w:highlight w:val="green"/>
        </w:rPr>
        <w:t xml:space="preserve">a nonnormative (gendered) </w:t>
      </w:r>
      <w:r w:rsidRPr="0035171A">
        <w:rPr>
          <w:rStyle w:val="Emphasis"/>
          <w:highlight w:val="green"/>
        </w:rPr>
        <w:t>subject</w:t>
      </w:r>
      <w:r w:rsidRPr="0057056F">
        <w:rPr>
          <w:rStyle w:val="StyleUnderline"/>
        </w:rPr>
        <w:t xml:space="preserve"> in the world, we can think of it as instructive, philosophically</w:t>
      </w:r>
      <w:r w:rsidRPr="00E81CC1">
        <w:rPr>
          <w:sz w:val="16"/>
        </w:rPr>
        <w:t xml:space="preserve">. </w:t>
      </w:r>
      <w:r w:rsidRPr="00E1238D">
        <w:rPr>
          <w:rStyle w:val="StyleUnderline"/>
          <w:highlight w:val="green"/>
        </w:rPr>
        <w:t xml:space="preserve">The black is </w:t>
      </w:r>
      <w:r w:rsidRPr="00E1238D">
        <w:rPr>
          <w:rStyle w:val="Emphasis"/>
          <w:highlight w:val="green"/>
        </w:rPr>
        <w:t>trans to gender</w:t>
      </w:r>
      <w:r w:rsidRPr="00E1238D">
        <w:rPr>
          <w:rStyle w:val="StyleUnderline"/>
          <w:highlight w:val="green"/>
        </w:rPr>
        <w:t>, not transgender</w:t>
      </w:r>
      <w:r w:rsidRPr="00E81CC1">
        <w:rPr>
          <w:sz w:val="16"/>
        </w:rPr>
        <w:t xml:space="preserve">. </w:t>
      </w:r>
      <w:r w:rsidRPr="00690DAA">
        <w:rPr>
          <w:rStyle w:val="StyleUnderline"/>
          <w:highlight w:val="green"/>
        </w:rPr>
        <w:t xml:space="preserve">The black is </w:t>
      </w:r>
      <w:r w:rsidRPr="00690DAA">
        <w:rPr>
          <w:rStyle w:val="Emphasis"/>
          <w:highlight w:val="green"/>
        </w:rPr>
        <w:t>trans to queerness</w:t>
      </w:r>
      <w:r w:rsidRPr="00690DAA">
        <w:rPr>
          <w:rStyle w:val="StyleUnderline"/>
          <w:highlight w:val="green"/>
        </w:rPr>
        <w:t>, not black queer.</w:t>
      </w:r>
      <w:r w:rsidRPr="00E81CC1">
        <w:rPr>
          <w:sz w:val="16"/>
        </w:rPr>
        <w:t xml:space="preserve"> </w:t>
      </w:r>
      <w:r w:rsidRPr="00690DAA">
        <w:rPr>
          <w:rStyle w:val="StyleUnderline"/>
          <w:highlight w:val="green"/>
        </w:rPr>
        <w:t xml:space="preserve">The black is </w:t>
      </w:r>
      <w:r w:rsidRPr="0035171A">
        <w:rPr>
          <w:rStyle w:val="Emphasis"/>
          <w:highlight w:val="green"/>
        </w:rPr>
        <w:t>trans to the world</w:t>
      </w:r>
      <w:r w:rsidRPr="0035171A">
        <w:rPr>
          <w:rStyle w:val="StyleUnderline"/>
        </w:rPr>
        <w:t xml:space="preserve"> </w:t>
      </w:r>
      <w:r w:rsidRPr="00690DAA">
        <w:rPr>
          <w:rStyle w:val="StyleUnderline"/>
        </w:rPr>
        <w:t>itself and all its coordinates of being</w:t>
      </w:r>
      <w:r w:rsidRPr="00E81CC1">
        <w:rPr>
          <w:sz w:val="16"/>
        </w:rPr>
        <w:t xml:space="preserve">. </w:t>
      </w:r>
      <w:r w:rsidRPr="00690DAA">
        <w:rPr>
          <w:rStyle w:val="StyleUnderline"/>
        </w:rPr>
        <w:t xml:space="preserve">What black transgender is </w:t>
      </w:r>
      <w:r w:rsidRPr="00690DAA">
        <w:rPr>
          <w:rStyle w:val="StyleUnderline"/>
          <w:highlight w:val="green"/>
        </w:rPr>
        <w:t>teaching</w:t>
      </w:r>
      <w:r w:rsidRPr="0035171A">
        <w:rPr>
          <w:rStyle w:val="StyleUnderline"/>
        </w:rPr>
        <w:t xml:space="preserve"> us</w:t>
      </w:r>
      <w:r w:rsidRPr="00690DAA">
        <w:rPr>
          <w:rStyle w:val="StyleUnderline"/>
        </w:rPr>
        <w:t xml:space="preserve"> is </w:t>
      </w:r>
      <w:r w:rsidRPr="00690DAA">
        <w:rPr>
          <w:rStyle w:val="StyleUnderline"/>
          <w:highlight w:val="green"/>
        </w:rPr>
        <w:t xml:space="preserve">the </w:t>
      </w:r>
      <w:r w:rsidRPr="00690DAA">
        <w:rPr>
          <w:rStyle w:val="Emphasis"/>
          <w:highlight w:val="green"/>
        </w:rPr>
        <w:t>impossibility</w:t>
      </w:r>
      <w:r w:rsidRPr="00690DAA">
        <w:rPr>
          <w:rStyle w:val="StyleUnderline"/>
          <w:highlight w:val="green"/>
        </w:rPr>
        <w:t xml:space="preserve"> of finding </w:t>
      </w:r>
      <w:r w:rsidRPr="00690DAA">
        <w:rPr>
          <w:rStyle w:val="Emphasis"/>
          <w:highlight w:val="green"/>
        </w:rPr>
        <w:t>symbolic coherency</w:t>
      </w:r>
      <w:r w:rsidRPr="00690DAA">
        <w:rPr>
          <w:rStyle w:val="StyleUnderline"/>
          <w:highlight w:val="green"/>
        </w:rPr>
        <w:t xml:space="preserve"> in the world</w:t>
      </w:r>
      <w:r w:rsidRPr="0035171A">
        <w:rPr>
          <w:sz w:val="16"/>
        </w:rPr>
        <w:t xml:space="preserve">. </w:t>
      </w:r>
      <w:r w:rsidRPr="00690DAA">
        <w:rPr>
          <w:rStyle w:val="StyleUnderline"/>
          <w:highlight w:val="green"/>
        </w:rPr>
        <w:t>Gender is</w:t>
      </w:r>
      <w:r w:rsidRPr="00690DAA">
        <w:rPr>
          <w:rStyle w:val="StyleUnderline"/>
        </w:rPr>
        <w:t xml:space="preserve"> a cloak,</w:t>
      </w:r>
      <w:r w:rsidRPr="0057056F">
        <w:rPr>
          <w:rStyle w:val="StyleUnderline"/>
        </w:rPr>
        <w:t xml:space="preserve"> </w:t>
      </w:r>
      <w:r w:rsidRPr="00690DAA">
        <w:rPr>
          <w:rStyle w:val="StyleUnderline"/>
          <w:highlight w:val="green"/>
        </w:rPr>
        <w:t xml:space="preserve">an </w:t>
      </w:r>
      <w:r w:rsidRPr="00690DAA">
        <w:rPr>
          <w:rStyle w:val="Emphasis"/>
          <w:highlight w:val="green"/>
        </w:rPr>
        <w:t>ontic garment</w:t>
      </w:r>
      <w:r w:rsidRPr="0057056F">
        <w:rPr>
          <w:rStyle w:val="StyleUnderline"/>
        </w:rPr>
        <w:t xml:space="preserve">. We’ve clothed ourselves in these garments, although </w:t>
      </w:r>
      <w:r w:rsidRPr="00690DAA">
        <w:rPr>
          <w:rStyle w:val="Emphasis"/>
          <w:highlight w:val="green"/>
        </w:rPr>
        <w:t>they do not fit and were not intended for us</w:t>
      </w:r>
      <w:r w:rsidRPr="0035171A">
        <w:rPr>
          <w:rStyle w:val="StyleUnderline"/>
        </w:rPr>
        <w:t xml:space="preserve">. </w:t>
      </w:r>
      <w:r w:rsidRPr="0035171A">
        <w:rPr>
          <w:rStyle w:val="Emphasis"/>
        </w:rPr>
        <w:t>It is time for us to disrobe and face the naked of blackness, its nothingness</w:t>
      </w:r>
      <w:r w:rsidRPr="0035171A">
        <w:rPr>
          <w:rStyle w:val="StyleUnderline"/>
        </w:rPr>
        <w:t>.</w:t>
      </w:r>
      <w:r w:rsidRPr="0035171A">
        <w:rPr>
          <w:sz w:val="16"/>
        </w:rPr>
        <w:t xml:space="preserve"> </w:t>
      </w:r>
      <w:r w:rsidRPr="0035171A">
        <w:rPr>
          <w:rStyle w:val="StyleUnderline"/>
        </w:rPr>
        <w:t>Black trans is</w:t>
      </w:r>
      <w:r w:rsidRPr="0035171A">
        <w:rPr>
          <w:sz w:val="16"/>
        </w:rPr>
        <w:t xml:space="preserve"> precisely </w:t>
      </w:r>
      <w:r w:rsidRPr="0035171A">
        <w:rPr>
          <w:rStyle w:val="StyleUnderline"/>
        </w:rPr>
        <w:t>the process</w:t>
      </w:r>
      <w:r w:rsidRPr="00690DAA">
        <w:rPr>
          <w:rStyle w:val="StyleUnderline"/>
        </w:rPr>
        <w:t xml:space="preserve"> of denuding the garments of being, and the black transgender provides an opportunity to work through this process through the experience of </w:t>
      </w:r>
      <w:proofErr w:type="spellStart"/>
      <w:r w:rsidRPr="00690DAA">
        <w:rPr>
          <w:rStyle w:val="StyleUnderline"/>
        </w:rPr>
        <w:t>outof</w:t>
      </w:r>
      <w:proofErr w:type="spellEnd"/>
      <w:r w:rsidRPr="00690DAA">
        <w:rPr>
          <w:rStyle w:val="StyleUnderline"/>
        </w:rPr>
        <w:t xml:space="preserve">-placeness. </w:t>
      </w:r>
    </w:p>
    <w:p w14:paraId="1A3F1E62" w14:textId="77777777" w:rsidR="00BB3A37" w:rsidRDefault="00BB3A37" w:rsidP="00BB3A37">
      <w:pPr>
        <w:rPr>
          <w:sz w:val="16"/>
        </w:rPr>
      </w:pPr>
      <w:r w:rsidRPr="00690DAA">
        <w:rPr>
          <w:rStyle w:val="StyleUnderline"/>
        </w:rPr>
        <w:t>We can understand</w:t>
      </w:r>
      <w:r w:rsidRPr="0057056F">
        <w:rPr>
          <w:rStyle w:val="StyleUnderline"/>
        </w:rPr>
        <w:t xml:space="preserve"> black trans as </w:t>
      </w:r>
      <w:r w:rsidRPr="00690DAA">
        <w:rPr>
          <w:rStyle w:val="StyleUnderline"/>
        </w:rPr>
        <w:t>undoing and denuding ontological procedures and practices—exposing “nothing” at the core of black existence. A philosophical practice of black trans would undress critical discourses of the onto-phonological procedures, which set them into motion and sustain their ethical ground</w:t>
      </w:r>
      <w:r w:rsidRPr="00E81CC1">
        <w:rPr>
          <w:sz w:val="16"/>
        </w:rPr>
        <w:t xml:space="preserve">. Its aim would be to point us to the irresolvable tension between ontology and existence through the breakdown, or undoing, of human gender (i.e., gender becomes but one philosophical pathway or allegory to understanding the conundrum of blackness). </w:t>
      </w:r>
    </w:p>
    <w:p w14:paraId="027D5D16" w14:textId="77777777" w:rsidR="00BB3A37" w:rsidRPr="00EF779E" w:rsidRDefault="00BB3A37" w:rsidP="00BB3A37">
      <w:pPr>
        <w:rPr>
          <w:sz w:val="16"/>
        </w:rPr>
      </w:pPr>
      <w:r w:rsidRPr="008C0B31">
        <w:rPr>
          <w:rStyle w:val="StyleUnderline"/>
          <w:highlight w:val="green"/>
        </w:rPr>
        <w:t>Black studies</w:t>
      </w:r>
      <w:r w:rsidRPr="00E81CC1">
        <w:rPr>
          <w:sz w:val="16"/>
        </w:rPr>
        <w:t xml:space="preserve"> (and queer studies/trans studies), I would argue, </w:t>
      </w:r>
      <w:r w:rsidRPr="008C0B31">
        <w:rPr>
          <w:rStyle w:val="StyleUnderline"/>
          <w:highlight w:val="green"/>
        </w:rPr>
        <w:t>is in</w:t>
      </w:r>
      <w:r w:rsidRPr="00690DAA">
        <w:rPr>
          <w:rStyle w:val="StyleUnderline"/>
        </w:rPr>
        <w:t xml:space="preserve"> desperate </w:t>
      </w:r>
      <w:r w:rsidRPr="008C0B31">
        <w:rPr>
          <w:rStyle w:val="StyleUnderline"/>
          <w:highlight w:val="green"/>
        </w:rPr>
        <w:t>need of</w:t>
      </w:r>
      <w:r w:rsidRPr="00690DAA">
        <w:rPr>
          <w:rStyle w:val="StyleUnderline"/>
        </w:rPr>
        <w:t xml:space="preserve"> a </w:t>
      </w:r>
      <w:r w:rsidRPr="008C0B31">
        <w:rPr>
          <w:rStyle w:val="Emphasis"/>
          <w:highlight w:val="green"/>
        </w:rPr>
        <w:t>black trans procedure</w:t>
      </w:r>
      <w:r w:rsidRPr="00E81CC1">
        <w:rPr>
          <w:sz w:val="16"/>
        </w:rPr>
        <w:t xml:space="preserve">. </w:t>
      </w:r>
      <w:r w:rsidRPr="00690DAA">
        <w:rPr>
          <w:rStyle w:val="StyleUnderline"/>
        </w:rPr>
        <w:t xml:space="preserve">There </w:t>
      </w:r>
      <w:proofErr w:type="gramStart"/>
      <w:r w:rsidRPr="00690DAA">
        <w:rPr>
          <w:rStyle w:val="StyleUnderline"/>
        </w:rPr>
        <w:t>is</w:t>
      </w:r>
      <w:proofErr w:type="gramEnd"/>
      <w:r w:rsidRPr="00690DAA">
        <w:rPr>
          <w:rStyle w:val="StyleUnderline"/>
        </w:rPr>
        <w:t xml:space="preserve"> a disturbing resurgence of humanism</w:t>
      </w:r>
      <w:r w:rsidRPr="00E81CC1">
        <w:rPr>
          <w:sz w:val="16"/>
        </w:rPr>
        <w:t xml:space="preserve"> and its universal ontology </w:t>
      </w:r>
      <w:r w:rsidRPr="00690DAA">
        <w:rPr>
          <w:rStyle w:val="StyleUnderline"/>
        </w:rPr>
        <w:t>in</w:t>
      </w:r>
      <w:r w:rsidRPr="00E81CC1">
        <w:rPr>
          <w:sz w:val="16"/>
        </w:rPr>
        <w:t xml:space="preserve"> the </w:t>
      </w:r>
      <w:r w:rsidRPr="00690DAA">
        <w:rPr>
          <w:rStyle w:val="StyleUnderline"/>
        </w:rPr>
        <w:t xml:space="preserve">fields of </w:t>
      </w:r>
      <w:r w:rsidRPr="00690DAA">
        <w:rPr>
          <w:rStyle w:val="StyleUnderline"/>
          <w:highlight w:val="green"/>
        </w:rPr>
        <w:t>black</w:t>
      </w:r>
      <w:r w:rsidRPr="00E81CC1">
        <w:rPr>
          <w:sz w:val="16"/>
        </w:rPr>
        <w:t xml:space="preserve">, </w:t>
      </w:r>
      <w:r w:rsidRPr="00690DAA">
        <w:rPr>
          <w:rStyle w:val="StyleUnderline"/>
          <w:highlight w:val="green"/>
        </w:rPr>
        <w:t>gender</w:t>
      </w:r>
      <w:r w:rsidRPr="00E81CC1">
        <w:rPr>
          <w:sz w:val="16"/>
        </w:rPr>
        <w:t xml:space="preserve">, and sexuality </w:t>
      </w:r>
      <w:r w:rsidRPr="00690DAA">
        <w:rPr>
          <w:rStyle w:val="StyleUnderline"/>
          <w:highlight w:val="green"/>
        </w:rPr>
        <w:t>studies</w:t>
      </w:r>
      <w:r w:rsidRPr="00E81CC1">
        <w:rPr>
          <w:sz w:val="16"/>
        </w:rPr>
        <w:t xml:space="preserve">. </w:t>
      </w:r>
      <w:r w:rsidRPr="00690DAA">
        <w:rPr>
          <w:rStyle w:val="StyleUnderline"/>
        </w:rPr>
        <w:t>The ontological ground of such discourses is rarely interrogated, resulting in fantastical ideas of</w:t>
      </w:r>
      <w:r w:rsidRPr="00E81CC1">
        <w:rPr>
          <w:sz w:val="16"/>
        </w:rPr>
        <w:t xml:space="preserve"> universal </w:t>
      </w:r>
      <w:r w:rsidRPr="00690DAA">
        <w:rPr>
          <w:rStyle w:val="StyleUnderline"/>
        </w:rPr>
        <w:t>humanism</w:t>
      </w:r>
      <w:r w:rsidRPr="00E81CC1">
        <w:rPr>
          <w:sz w:val="16"/>
        </w:rPr>
        <w:t xml:space="preserve">, postrace thematics, coalition politics, and race blindness. All </w:t>
      </w:r>
      <w:r w:rsidRPr="002729F0">
        <w:rPr>
          <w:rStyle w:val="StyleUnderline"/>
        </w:rPr>
        <w:t xml:space="preserve">these critical idioms neglect the ontological dimension of antiblackness, </w:t>
      </w:r>
      <w:proofErr w:type="gramStart"/>
      <w:r w:rsidRPr="002729F0">
        <w:rPr>
          <w:rStyle w:val="StyleUnderline"/>
        </w:rPr>
        <w:t>in order to</w:t>
      </w:r>
      <w:proofErr w:type="gramEnd"/>
      <w:r w:rsidRPr="002729F0">
        <w:rPr>
          <w:rStyle w:val="StyleUnderline"/>
        </w:rPr>
        <w:t xml:space="preserve"> </w:t>
      </w:r>
      <w:r w:rsidRPr="00690DAA">
        <w:rPr>
          <w:rStyle w:val="StyleUnderline"/>
          <w:highlight w:val="green"/>
        </w:rPr>
        <w:t xml:space="preserve">provide </w:t>
      </w:r>
      <w:r w:rsidRPr="00690DAA">
        <w:rPr>
          <w:rStyle w:val="Emphasis"/>
          <w:highlight w:val="green"/>
        </w:rPr>
        <w:t>resolution</w:t>
      </w:r>
      <w:r w:rsidRPr="002729F0">
        <w:rPr>
          <w:rStyle w:val="StyleUnderline"/>
        </w:rPr>
        <w:t xml:space="preserve"> and resolvability </w:t>
      </w:r>
      <w:r w:rsidRPr="00690DAA">
        <w:rPr>
          <w:rStyle w:val="StyleUnderline"/>
          <w:highlight w:val="green"/>
        </w:rPr>
        <w:t>of the tension between blackness and being</w:t>
      </w:r>
      <w:r w:rsidRPr="00E81CC1">
        <w:rPr>
          <w:sz w:val="16"/>
        </w:rPr>
        <w:t xml:space="preserve">. </w:t>
      </w:r>
      <w:r w:rsidRPr="0035171A">
        <w:rPr>
          <w:rStyle w:val="StyleUnderline"/>
        </w:rPr>
        <w:t>Black trans</w:t>
      </w:r>
      <w:r w:rsidRPr="0035171A">
        <w:rPr>
          <w:sz w:val="16"/>
        </w:rPr>
        <w:t xml:space="preserve">, as I imagine it here, </w:t>
      </w:r>
      <w:r w:rsidRPr="0035171A">
        <w:rPr>
          <w:rStyle w:val="StyleUnderline"/>
        </w:rPr>
        <w:t xml:space="preserve">would unravel ontological humanism, which sustains a </w:t>
      </w:r>
      <w:r w:rsidRPr="0035171A">
        <w:rPr>
          <w:rStyle w:val="Emphasis"/>
        </w:rPr>
        <w:t>death drive</w:t>
      </w:r>
      <w:r w:rsidRPr="0035171A">
        <w:rPr>
          <w:rStyle w:val="StyleUnderline"/>
        </w:rPr>
        <w:t>, one instantiating tremendous misery, disappointment</w:t>
      </w:r>
      <w:r w:rsidRPr="00690DAA">
        <w:rPr>
          <w:rStyle w:val="StyleUnderline"/>
        </w:rPr>
        <w:t xml:space="preserve">, </w:t>
      </w:r>
      <w:r w:rsidRPr="0035171A">
        <w:rPr>
          <w:rStyle w:val="StyleUnderline"/>
        </w:rPr>
        <w:t>and agony</w:t>
      </w:r>
      <w:r w:rsidRPr="0035171A">
        <w:rPr>
          <w:sz w:val="16"/>
        </w:rPr>
        <w:t>. T</w:t>
      </w:r>
      <w:r w:rsidRPr="00E81CC1">
        <w:rPr>
          <w:sz w:val="16"/>
        </w:rPr>
        <w:t xml:space="preserve">hus, </w:t>
      </w:r>
      <w:r w:rsidRPr="00690DAA">
        <w:rPr>
          <w:rStyle w:val="StyleUnderline"/>
          <w:highlight w:val="green"/>
        </w:rPr>
        <w:t>black trans is not invested in</w:t>
      </w:r>
      <w:r w:rsidRPr="002729F0">
        <w:rPr>
          <w:rStyle w:val="StyleUnderline"/>
        </w:rPr>
        <w:t xml:space="preserve"> the </w:t>
      </w:r>
      <w:r w:rsidRPr="0035171A">
        <w:rPr>
          <w:rStyle w:val="StyleUnderline"/>
        </w:rPr>
        <w:t xml:space="preserve">ontology of trans studies, </w:t>
      </w:r>
      <w:r w:rsidRPr="0035171A">
        <w:rPr>
          <w:rStyle w:val="Emphasis"/>
          <w:highlight w:val="green"/>
        </w:rPr>
        <w:t>queer theory</w:t>
      </w:r>
      <w:r w:rsidRPr="0035171A">
        <w:rPr>
          <w:rStyle w:val="StyleUnderline"/>
        </w:rPr>
        <w:t xml:space="preserve">, </w:t>
      </w:r>
      <w:r w:rsidRPr="0035171A">
        <w:rPr>
          <w:rStyle w:val="StyleUnderline"/>
          <w:highlight w:val="green"/>
        </w:rPr>
        <w:t xml:space="preserve">and </w:t>
      </w:r>
      <w:r w:rsidRPr="0035171A">
        <w:rPr>
          <w:rStyle w:val="Emphasis"/>
          <w:highlight w:val="green"/>
        </w:rPr>
        <w:t>black romantic</w:t>
      </w:r>
      <w:r w:rsidRPr="0035171A">
        <w:rPr>
          <w:rStyle w:val="Emphasis"/>
        </w:rPr>
        <w:t xml:space="preserve"> humanism</w:t>
      </w:r>
      <w:r w:rsidRPr="0035171A">
        <w:rPr>
          <w:rStyle w:val="StyleUnderline"/>
        </w:rPr>
        <w:t>.</w:t>
      </w:r>
      <w:r w:rsidRPr="0035171A">
        <w:rPr>
          <w:sz w:val="16"/>
        </w:rPr>
        <w:t xml:space="preserve"> </w:t>
      </w:r>
      <w:r w:rsidRPr="0035171A">
        <w:rPr>
          <w:rStyle w:val="StyleUnderline"/>
        </w:rPr>
        <w:t xml:space="preserve">Its aim is to impose </w:t>
      </w:r>
      <w:proofErr w:type="spellStart"/>
      <w:r w:rsidRPr="0035171A">
        <w:rPr>
          <w:rStyle w:val="StyleUnderline"/>
        </w:rPr>
        <w:t>seismiclike</w:t>
      </w:r>
      <w:proofErr w:type="spellEnd"/>
      <w:r w:rsidRPr="0035171A">
        <w:rPr>
          <w:rStyle w:val="StyleUnderline"/>
        </w:rPr>
        <w:t xml:space="preserve"> </w:t>
      </w:r>
      <w:r w:rsidRPr="0035171A">
        <w:rPr>
          <w:rStyle w:val="Emphasis"/>
        </w:rPr>
        <w:t xml:space="preserve">devastation on these </w:t>
      </w:r>
      <w:r w:rsidRPr="0035171A">
        <w:rPr>
          <w:rStyle w:val="Emphasis"/>
          <w:highlight w:val="green"/>
        </w:rPr>
        <w:t>fields</w:t>
      </w:r>
      <w:r w:rsidRPr="0035171A">
        <w:rPr>
          <w:rStyle w:val="StyleUnderline"/>
          <w:highlight w:val="green"/>
        </w:rPr>
        <w:t xml:space="preserve"> to </w:t>
      </w:r>
      <w:r w:rsidRPr="00690DAA">
        <w:rPr>
          <w:rStyle w:val="StyleUnderline"/>
          <w:highlight w:val="green"/>
        </w:rPr>
        <w:t xml:space="preserve">expose the </w:t>
      </w:r>
      <w:r w:rsidRPr="0035171A">
        <w:rPr>
          <w:rStyle w:val="StyleUnderline"/>
          <w:highlight w:val="green"/>
        </w:rPr>
        <w:t xml:space="preserve">antiblack violence </w:t>
      </w:r>
      <w:r w:rsidRPr="00690DAA">
        <w:rPr>
          <w:rStyle w:val="StyleUnderline"/>
          <w:highlight w:val="green"/>
        </w:rPr>
        <w:t xml:space="preserve">that </w:t>
      </w:r>
      <w:r w:rsidRPr="0035171A">
        <w:rPr>
          <w:rStyle w:val="Emphasis"/>
          <w:highlight w:val="green"/>
        </w:rPr>
        <w:t>sustains</w:t>
      </w:r>
      <w:r w:rsidRPr="00690DAA">
        <w:rPr>
          <w:rStyle w:val="StyleUnderline"/>
          <w:highlight w:val="green"/>
        </w:rPr>
        <w:t xml:space="preserve"> them</w:t>
      </w:r>
      <w:r w:rsidRPr="00E81CC1">
        <w:rPr>
          <w:sz w:val="16"/>
        </w:rPr>
        <w:t xml:space="preserve"> (even aspects of black studies relying on antiblack instruments of ontology, humanism, metaphysics, biopolitics, and futurity). </w:t>
      </w:r>
      <w:r w:rsidRPr="00690DAA">
        <w:rPr>
          <w:rStyle w:val="StyleUnderline"/>
        </w:rPr>
        <w:t xml:space="preserve">Black trans studies </w:t>
      </w:r>
      <w:r w:rsidRPr="00690DAA">
        <w:rPr>
          <w:rStyle w:val="Emphasis"/>
        </w:rPr>
        <w:t xml:space="preserve">must overcome </w:t>
      </w:r>
      <w:proofErr w:type="spellStart"/>
      <w:r w:rsidRPr="00690DAA">
        <w:rPr>
          <w:rStyle w:val="Emphasis"/>
        </w:rPr>
        <w:t>tranifestation</w:t>
      </w:r>
      <w:proofErr w:type="spellEnd"/>
      <w:r w:rsidRPr="00690DAA">
        <w:rPr>
          <w:rStyle w:val="StyleUnderline"/>
        </w:rPr>
        <w:t xml:space="preserve"> and its seductions</w:t>
      </w:r>
      <w:r w:rsidRPr="00E81CC1">
        <w:rPr>
          <w:sz w:val="16"/>
        </w:rPr>
        <w:t xml:space="preserve">—even as the philosophical structure of </w:t>
      </w:r>
      <w:proofErr w:type="spellStart"/>
      <w:r w:rsidRPr="00E81CC1">
        <w:rPr>
          <w:sz w:val="16"/>
        </w:rPr>
        <w:t>tranifestation</w:t>
      </w:r>
      <w:proofErr w:type="spellEnd"/>
      <w:r w:rsidRPr="00E81CC1">
        <w:rPr>
          <w:sz w:val="16"/>
        </w:rPr>
        <w:t xml:space="preserve"> beautifully explains the mechanism by which the human creates ontologically.</w:t>
      </w:r>
    </w:p>
    <w:p w14:paraId="1E68D369" w14:textId="08A12D36" w:rsidR="00BB3A37" w:rsidRDefault="00BB3A37" w:rsidP="00BB3A37">
      <w:pPr>
        <w:pStyle w:val="Heading4"/>
        <w:rPr>
          <w:rStyle w:val="StyleUnderline"/>
        </w:rPr>
      </w:pPr>
      <w:r>
        <w:t xml:space="preserve">To resolve </w:t>
      </w:r>
      <w:proofErr w:type="gramStart"/>
      <w:r>
        <w:t>this</w:t>
      </w:r>
      <w:proofErr w:type="gramEnd"/>
      <w:r>
        <w:t xml:space="preserve"> we must recognize quote the </w:t>
      </w:r>
      <w:r>
        <w:rPr>
          <w:highlight w:val="cyan"/>
        </w:rPr>
        <w:t>“</w:t>
      </w:r>
      <w:r w:rsidRPr="005F45D0">
        <w:rPr>
          <w:highlight w:val="cyan"/>
        </w:rPr>
        <w:t>labor has been (and continues to be) weaponized against Black women</w:t>
      </w:r>
      <w:r w:rsidR="0051055B">
        <w:t xml:space="preserve">.” “Disunity” reinscribes the </w:t>
      </w:r>
      <w:r w:rsidR="0051055B" w:rsidRPr="0051055B">
        <w:rPr>
          <w:u w:val="single"/>
        </w:rPr>
        <w:t>same</w:t>
      </w:r>
      <w:r w:rsidR="0051055B">
        <w:t xml:space="preserve"> genocidal exploitation they </w:t>
      </w:r>
      <w:r w:rsidR="0051055B" w:rsidRPr="0051055B">
        <w:rPr>
          <w:u w:val="single"/>
        </w:rPr>
        <w:t>criticize</w:t>
      </w:r>
      <w:r w:rsidR="0051055B">
        <w:t>.</w:t>
      </w:r>
    </w:p>
    <w:p w14:paraId="36832263" w14:textId="77777777" w:rsidR="00BB3A37" w:rsidRDefault="00BB3A37" w:rsidP="00BB3A37">
      <w:r w:rsidRPr="00A97533">
        <w:rPr>
          <w:rStyle w:val="Style13ptBold"/>
        </w:rPr>
        <w:t>Chadwick 22</w:t>
      </w:r>
      <w:r>
        <w:t xml:space="preserve"> (Rachelle Joy Chadwick, </w:t>
      </w:r>
      <w:r w:rsidRPr="00A97533">
        <w:t>Sociology Department. University of Pretoria</w:t>
      </w:r>
      <w:r>
        <w:t xml:space="preserve">, “Visceral Acts: </w:t>
      </w:r>
      <w:proofErr w:type="spellStart"/>
      <w:r>
        <w:t>Gestationality</w:t>
      </w:r>
      <w:proofErr w:type="spellEnd"/>
      <w:r>
        <w:t xml:space="preserve"> of Feminist Figuration,” Fall 2022, Chicago Journals, Journal of Women in Culture and Society, Volume 48, Number 1, </w:t>
      </w:r>
      <w:hyperlink r:id="rId9" w:history="1">
        <w:r w:rsidRPr="00A97533">
          <w:rPr>
            <w:rStyle w:val="Hyperlink"/>
          </w:rPr>
          <w:t>https://doi.org/10.1086/720431</w:t>
        </w:r>
      </w:hyperlink>
      <w:r>
        <w:t xml:space="preserve">) </w:t>
      </w:r>
      <w:proofErr w:type="spellStart"/>
      <w:r>
        <w:t>kva</w:t>
      </w:r>
      <w:proofErr w:type="spellEnd"/>
    </w:p>
    <w:p w14:paraId="5FCB0621" w14:textId="77777777" w:rsidR="00BB3A37" w:rsidRDefault="00BB3A37" w:rsidP="00BB3A37">
      <w:pPr>
        <w:rPr>
          <w:rStyle w:val="Emphasis"/>
        </w:rPr>
      </w:pPr>
      <w:r w:rsidRPr="00F53522">
        <w:rPr>
          <w:rStyle w:val="Emphasis"/>
          <w:highlight w:val="green"/>
        </w:rPr>
        <w:t>Black feminist theorizations of gestational labor</w:t>
      </w:r>
      <w:r w:rsidRPr="00A97533">
        <w:rPr>
          <w:sz w:val="16"/>
        </w:rPr>
        <w:t xml:space="preserve"> </w:t>
      </w:r>
      <w:r w:rsidRPr="00F53522">
        <w:rPr>
          <w:rStyle w:val="StyleUnderline"/>
        </w:rPr>
        <w:t>show that gestational labor cannot be understood apart from processes of racialized and capitalist violence.</w:t>
      </w:r>
      <w:r w:rsidRPr="00A97533">
        <w:rPr>
          <w:sz w:val="16"/>
        </w:rPr>
        <w:t xml:space="preserve">12 At the same time, this theoretical work has also </w:t>
      </w:r>
      <w:r w:rsidRPr="00F53522">
        <w:rPr>
          <w:rStyle w:val="StyleUnderline"/>
          <w:highlight w:val="green"/>
        </w:rPr>
        <w:lastRenderedPageBreak/>
        <w:t>emphasize</w:t>
      </w:r>
      <w:r w:rsidRPr="00A97533">
        <w:rPr>
          <w:sz w:val="16"/>
        </w:rPr>
        <w:t xml:space="preserve">d </w:t>
      </w:r>
      <w:r w:rsidRPr="00A91E10">
        <w:rPr>
          <w:rStyle w:val="StyleUnderline"/>
        </w:rPr>
        <w:t xml:space="preserve">the </w:t>
      </w:r>
      <w:r w:rsidRPr="00F53522">
        <w:rPr>
          <w:rStyle w:val="StyleUnderline"/>
          <w:highlight w:val="green"/>
        </w:rPr>
        <w:t>complexities</w:t>
      </w:r>
      <w:r w:rsidRPr="00A97533">
        <w:rPr>
          <w:sz w:val="16"/>
        </w:rPr>
        <w:t xml:space="preserve">, paradoxes, and fugitivity </w:t>
      </w:r>
      <w:r w:rsidRPr="00F53522">
        <w:rPr>
          <w:rStyle w:val="StyleUnderline"/>
          <w:highlight w:val="green"/>
        </w:rPr>
        <w:t>of</w:t>
      </w:r>
      <w:r w:rsidRPr="00A97533">
        <w:rPr>
          <w:sz w:val="16"/>
        </w:rPr>
        <w:t xml:space="preserve"> Black gestational labor/s. While subject to colonial and racialized violence, </w:t>
      </w:r>
      <w:r w:rsidRPr="00F53522">
        <w:rPr>
          <w:rStyle w:val="Emphasis"/>
          <w:highlight w:val="green"/>
        </w:rPr>
        <w:t>natal dispossession, commodification, and dehumanization</w:t>
      </w:r>
      <w:r w:rsidRPr="00F53522">
        <w:rPr>
          <w:rStyle w:val="StyleUnderline"/>
        </w:rPr>
        <w:t>,</w:t>
      </w:r>
      <w:r w:rsidRPr="00A97533">
        <w:rPr>
          <w:sz w:val="16"/>
        </w:rPr>
        <w:t xml:space="preserve"> (Black) </w:t>
      </w:r>
      <w:proofErr w:type="spellStart"/>
      <w:r w:rsidRPr="00A97533">
        <w:rPr>
          <w:sz w:val="16"/>
        </w:rPr>
        <w:t>gestationality</w:t>
      </w:r>
      <w:proofErr w:type="spellEnd"/>
      <w:r w:rsidRPr="00A97533">
        <w:rPr>
          <w:sz w:val="16"/>
        </w:rPr>
        <w:t xml:space="preserve"> remained irreducible. </w:t>
      </w:r>
      <w:r w:rsidRPr="00A91E10">
        <w:rPr>
          <w:rStyle w:val="StyleUnderline"/>
        </w:rPr>
        <w:t xml:space="preserve">While </w:t>
      </w:r>
      <w:r w:rsidRPr="00F53522">
        <w:rPr>
          <w:rStyle w:val="StyleUnderline"/>
          <w:highlight w:val="green"/>
        </w:rPr>
        <w:t>degraded by</w:t>
      </w:r>
      <w:r w:rsidRPr="00A97533">
        <w:rPr>
          <w:sz w:val="16"/>
        </w:rPr>
        <w:t xml:space="preserve"> a </w:t>
      </w:r>
      <w:r w:rsidRPr="00F53522">
        <w:rPr>
          <w:rStyle w:val="StyleUnderline"/>
          <w:highlight w:val="green"/>
        </w:rPr>
        <w:t>racializing</w:t>
      </w:r>
      <w:r w:rsidRPr="00A97533">
        <w:rPr>
          <w:sz w:val="16"/>
        </w:rPr>
        <w:t xml:space="preserve"> </w:t>
      </w:r>
      <w:r w:rsidRPr="00F53522">
        <w:rPr>
          <w:rStyle w:val="StyleUnderline"/>
        </w:rPr>
        <w:t>and capitalistic</w:t>
      </w:r>
      <w:r w:rsidRPr="00A97533">
        <w:rPr>
          <w:sz w:val="16"/>
        </w:rPr>
        <w:t xml:space="preserve"> </w:t>
      </w:r>
      <w:r w:rsidRPr="00F53522">
        <w:rPr>
          <w:rStyle w:val="StyleUnderline"/>
          <w:highlight w:val="green"/>
        </w:rPr>
        <w:t>calculus</w:t>
      </w:r>
      <w:r w:rsidRPr="00A97533">
        <w:rPr>
          <w:sz w:val="16"/>
        </w:rPr>
        <w:t xml:space="preserve">, </w:t>
      </w:r>
      <w:r w:rsidRPr="00A91E10">
        <w:rPr>
          <w:rStyle w:val="Emphasis"/>
        </w:rPr>
        <w:t xml:space="preserve">modes of </w:t>
      </w:r>
      <w:r w:rsidRPr="00F53522">
        <w:rPr>
          <w:rStyle w:val="Emphasis"/>
          <w:highlight w:val="green"/>
        </w:rPr>
        <w:t xml:space="preserve">gestational labor, </w:t>
      </w:r>
      <w:r w:rsidRPr="00A91E10">
        <w:rPr>
          <w:rStyle w:val="Emphasis"/>
        </w:rPr>
        <w:t xml:space="preserve">care work, and the visceral intimacies </w:t>
      </w:r>
      <w:r w:rsidRPr="00F53522">
        <w:rPr>
          <w:rStyle w:val="Emphasis"/>
          <w:highlight w:val="green"/>
        </w:rPr>
        <w:t>of procreation are irreducible to racial capitalism</w:t>
      </w:r>
      <w:r w:rsidRPr="00A97533">
        <w:rPr>
          <w:sz w:val="16"/>
        </w:rPr>
        <w:t xml:space="preserve"> (see Spillers 1987; Hartman 2016). Black feminist theorizations of </w:t>
      </w:r>
      <w:proofErr w:type="spellStart"/>
      <w:r w:rsidRPr="00A97533">
        <w:rPr>
          <w:sz w:val="16"/>
        </w:rPr>
        <w:t>gestationality</w:t>
      </w:r>
      <w:proofErr w:type="spellEnd"/>
      <w:r w:rsidRPr="00A97533">
        <w:rPr>
          <w:sz w:val="16"/>
        </w:rPr>
        <w:t xml:space="preserve"> (and Black maternity) thus foreground fugitivity and irreducibility (see, e.g., Gumbs 2016; Hartman 2016). </w:t>
      </w:r>
      <w:proofErr w:type="spellStart"/>
      <w:r w:rsidRPr="00F53522">
        <w:rPr>
          <w:rStyle w:val="StyleUnderline"/>
          <w:highlight w:val="green"/>
        </w:rPr>
        <w:t>Gestationality</w:t>
      </w:r>
      <w:proofErr w:type="spellEnd"/>
      <w:r w:rsidRPr="00F53522">
        <w:rPr>
          <w:rStyle w:val="StyleUnderline"/>
          <w:highlight w:val="green"/>
        </w:rPr>
        <w:t xml:space="preserve"> involves fundamentally ambiguous</w:t>
      </w:r>
      <w:r w:rsidRPr="00F53522">
        <w:rPr>
          <w:rStyle w:val="StyleUnderline"/>
        </w:rPr>
        <w:t xml:space="preserve"> </w:t>
      </w:r>
      <w:r w:rsidRPr="00A97533">
        <w:rPr>
          <w:sz w:val="16"/>
        </w:rPr>
        <w:t xml:space="preserve">and paradoxical </w:t>
      </w:r>
      <w:r w:rsidRPr="00F53522">
        <w:rPr>
          <w:rStyle w:val="StyleUnderline"/>
          <w:highlight w:val="green"/>
        </w:rPr>
        <w:t>modes of labor</w:t>
      </w:r>
      <w:r w:rsidRPr="00A97533">
        <w:rPr>
          <w:sz w:val="16"/>
        </w:rPr>
        <w:t xml:space="preserve">; while </w:t>
      </w:r>
      <w:proofErr w:type="spellStart"/>
      <w:r w:rsidRPr="00A97533">
        <w:rPr>
          <w:sz w:val="16"/>
        </w:rPr>
        <w:t>noninnocent</w:t>
      </w:r>
      <w:proofErr w:type="spellEnd"/>
      <w:r w:rsidRPr="00A97533">
        <w:rPr>
          <w:sz w:val="16"/>
        </w:rPr>
        <w:t xml:space="preserve">, subject </w:t>
      </w:r>
      <w:r w:rsidRPr="00A91E10">
        <w:rPr>
          <w:sz w:val="16"/>
        </w:rPr>
        <w:t xml:space="preserve">to coercion </w:t>
      </w:r>
      <w:r w:rsidRPr="00A91E10">
        <w:rPr>
          <w:rStyle w:val="StyleUnderline"/>
        </w:rPr>
        <w:t>and</w:t>
      </w:r>
      <w:r w:rsidRPr="00A91E10">
        <w:rPr>
          <w:sz w:val="16"/>
        </w:rPr>
        <w:t xml:space="preserve"> violence, and potentially destructive, </w:t>
      </w:r>
      <w:proofErr w:type="spellStart"/>
      <w:r w:rsidRPr="00A91E10">
        <w:rPr>
          <w:sz w:val="16"/>
        </w:rPr>
        <w:t>gestationality</w:t>
      </w:r>
      <w:proofErr w:type="spellEnd"/>
      <w:r w:rsidRPr="00A91E10">
        <w:rPr>
          <w:sz w:val="16"/>
        </w:rPr>
        <w:t xml:space="preserve"> </w:t>
      </w:r>
      <w:r w:rsidRPr="00A91E10">
        <w:rPr>
          <w:rStyle w:val="StyleUnderline"/>
        </w:rPr>
        <w:t>is</w:t>
      </w:r>
      <w:r w:rsidRPr="00A91E10">
        <w:rPr>
          <w:sz w:val="16"/>
        </w:rPr>
        <w:t xml:space="preserve"> also potentially </w:t>
      </w:r>
      <w:r w:rsidRPr="00A91E10">
        <w:rPr>
          <w:rStyle w:val="StyleUnderline"/>
        </w:rPr>
        <w:t>transformative</w:t>
      </w:r>
      <w:r w:rsidRPr="00A91E10">
        <w:rPr>
          <w:sz w:val="16"/>
        </w:rPr>
        <w:t xml:space="preserve">, enlarging, and a mode of radical praxis (especially </w:t>
      </w:r>
      <w:r w:rsidRPr="00A91E10">
        <w:rPr>
          <w:rStyle w:val="Emphasis"/>
        </w:rPr>
        <w:t>when it involves</w:t>
      </w:r>
      <w:r w:rsidRPr="00A91E10">
        <w:rPr>
          <w:sz w:val="16"/>
        </w:rPr>
        <w:t xml:space="preserve"> </w:t>
      </w:r>
      <w:r w:rsidRPr="00A91E10">
        <w:rPr>
          <w:rStyle w:val="StyleUnderline"/>
        </w:rPr>
        <w:t>gestating</w:t>
      </w:r>
      <w:r w:rsidRPr="00A91E10">
        <w:rPr>
          <w:sz w:val="16"/>
        </w:rPr>
        <w:t xml:space="preserve">, </w:t>
      </w:r>
      <w:r w:rsidRPr="00A91E10">
        <w:rPr>
          <w:rStyle w:val="Emphasis"/>
          <w:highlight w:val="green"/>
        </w:rPr>
        <w:t>mothering, and nurturing Black lives</w:t>
      </w:r>
      <w:r w:rsidRPr="00A91E10">
        <w:rPr>
          <w:sz w:val="16"/>
        </w:rPr>
        <w:t>).</w:t>
      </w:r>
      <w:r w:rsidRPr="00A97533">
        <w:rPr>
          <w:sz w:val="16"/>
        </w:rPr>
        <w:t xml:space="preserve"> </w:t>
      </w:r>
      <w:r w:rsidRPr="00A91E10">
        <w:rPr>
          <w:rStyle w:val="StyleUnderline"/>
        </w:rPr>
        <w:t xml:space="preserve">The </w:t>
      </w:r>
      <w:proofErr w:type="spellStart"/>
      <w:r w:rsidRPr="00A91E10">
        <w:rPr>
          <w:rStyle w:val="StyleUnderline"/>
        </w:rPr>
        <w:t>gestationality</w:t>
      </w:r>
      <w:proofErr w:type="spellEnd"/>
      <w:r w:rsidRPr="00A91E10">
        <w:rPr>
          <w:rStyle w:val="StyleUnderline"/>
        </w:rPr>
        <w:t xml:space="preserve"> of </w:t>
      </w:r>
      <w:r w:rsidRPr="00F53522">
        <w:rPr>
          <w:rStyle w:val="StyleUnderline"/>
          <w:highlight w:val="green"/>
        </w:rPr>
        <w:t>Black</w:t>
      </w:r>
      <w:r w:rsidRPr="00A97533">
        <w:rPr>
          <w:sz w:val="16"/>
        </w:rPr>
        <w:t xml:space="preserve"> and enslaved </w:t>
      </w:r>
      <w:r w:rsidRPr="00A91E10">
        <w:rPr>
          <w:rStyle w:val="Emphasis"/>
          <w:highlight w:val="green"/>
        </w:rPr>
        <w:t>women</w:t>
      </w:r>
      <w:r w:rsidRPr="00A91E10">
        <w:rPr>
          <w:rStyle w:val="StyleUnderline"/>
          <w:highlight w:val="green"/>
        </w:rPr>
        <w:t xml:space="preserve"> and </w:t>
      </w:r>
      <w:proofErr w:type="spellStart"/>
      <w:r w:rsidRPr="00A91E10">
        <w:rPr>
          <w:rStyle w:val="Emphasis"/>
          <w:highlight w:val="green"/>
        </w:rPr>
        <w:t>gestators</w:t>
      </w:r>
      <w:proofErr w:type="spellEnd"/>
      <w:r w:rsidRPr="00A91E10">
        <w:rPr>
          <w:sz w:val="16"/>
        </w:rPr>
        <w:t xml:space="preserve"> </w:t>
      </w:r>
      <w:r w:rsidRPr="00A91E10">
        <w:rPr>
          <w:rStyle w:val="StyleUnderline"/>
        </w:rPr>
        <w:t xml:space="preserve">was not just </w:t>
      </w:r>
      <w:r w:rsidRPr="00A91E10">
        <w:rPr>
          <w:rStyle w:val="StyleUnderline"/>
          <w:highlight w:val="green"/>
        </w:rPr>
        <w:t>a site of c</w:t>
      </w:r>
      <w:r w:rsidRPr="00A91E10">
        <w:rPr>
          <w:rStyle w:val="StyleUnderline"/>
        </w:rPr>
        <w:t xml:space="preserve">ontrol, theft, and </w:t>
      </w:r>
      <w:r w:rsidRPr="00A91E10">
        <w:rPr>
          <w:rStyle w:val="StyleUnderline"/>
          <w:highlight w:val="green"/>
        </w:rPr>
        <w:t>racial violence</w:t>
      </w:r>
      <w:r w:rsidRPr="00A91E10">
        <w:rPr>
          <w:sz w:val="16"/>
        </w:rPr>
        <w:t xml:space="preserve"> </w:t>
      </w:r>
      <w:r w:rsidRPr="00A91E10">
        <w:rPr>
          <w:rStyle w:val="StyleUnderline"/>
        </w:rPr>
        <w:t xml:space="preserve">but </w:t>
      </w:r>
      <w:r w:rsidRPr="00A91E10">
        <w:rPr>
          <w:rStyle w:val="StyleUnderline"/>
          <w:highlight w:val="green"/>
        </w:rPr>
        <w:t>also</w:t>
      </w:r>
      <w:r w:rsidRPr="00A91E10">
        <w:rPr>
          <w:sz w:val="16"/>
        </w:rPr>
        <w:t xml:space="preserve"> always (potentially</w:t>
      </w:r>
      <w:r w:rsidRPr="00A97533">
        <w:rPr>
          <w:sz w:val="16"/>
        </w:rPr>
        <w:t xml:space="preserve">) </w:t>
      </w:r>
      <w:r w:rsidRPr="00A91E10">
        <w:rPr>
          <w:rStyle w:val="Emphasis"/>
        </w:rPr>
        <w:t xml:space="preserve">a </w:t>
      </w:r>
      <w:r w:rsidRPr="00F53522">
        <w:rPr>
          <w:rStyle w:val="Emphasis"/>
          <w:highlight w:val="green"/>
        </w:rPr>
        <w:t>terrain of</w:t>
      </w:r>
      <w:r w:rsidRPr="00F53522">
        <w:rPr>
          <w:rStyle w:val="StyleUnderline"/>
        </w:rPr>
        <w:t xml:space="preserve"> struggle, </w:t>
      </w:r>
      <w:r w:rsidRPr="00F53522">
        <w:rPr>
          <w:rStyle w:val="Emphasis"/>
          <w:highlight w:val="green"/>
        </w:rPr>
        <w:t>resistance</w:t>
      </w:r>
      <w:r w:rsidRPr="00F53522">
        <w:rPr>
          <w:rStyle w:val="StyleUnderline"/>
        </w:rPr>
        <w:t>, and fugitivity.</w:t>
      </w:r>
      <w:r w:rsidRPr="00A97533">
        <w:rPr>
          <w:sz w:val="16"/>
        </w:rPr>
        <w:t xml:space="preserve"> </w:t>
      </w:r>
      <w:r w:rsidRPr="00A91E10">
        <w:rPr>
          <w:sz w:val="16"/>
        </w:rPr>
        <w:t xml:space="preserve">These </w:t>
      </w:r>
      <w:r w:rsidRPr="00A91E10">
        <w:rPr>
          <w:rStyle w:val="Emphasis"/>
        </w:rPr>
        <w:t>paradoxical labors or modes of “holding and letting go”</w:t>
      </w:r>
      <w:r w:rsidRPr="00A91E10">
        <w:rPr>
          <w:sz w:val="16"/>
        </w:rPr>
        <w:t xml:space="preserve"> (Lewis 2018b, 302) </w:t>
      </w:r>
      <w:r w:rsidRPr="00A91E10">
        <w:rPr>
          <w:rStyle w:val="StyleUnderline"/>
        </w:rPr>
        <w:t>involve</w:t>
      </w:r>
      <w:r w:rsidRPr="00A91E10">
        <w:rPr>
          <w:sz w:val="16"/>
        </w:rPr>
        <w:t xml:space="preserve">d </w:t>
      </w:r>
      <w:r w:rsidRPr="00A91E10">
        <w:rPr>
          <w:rStyle w:val="StyleUnderline"/>
        </w:rPr>
        <w:t xml:space="preserve">both the </w:t>
      </w:r>
      <w:r w:rsidRPr="00A91E10">
        <w:rPr>
          <w:rStyle w:val="Emphasis"/>
        </w:rPr>
        <w:t>refusal of gestational work</w:t>
      </w:r>
      <w:r w:rsidRPr="00A91E10">
        <w:rPr>
          <w:sz w:val="16"/>
        </w:rPr>
        <w:t xml:space="preserve"> (e.g</w:t>
      </w:r>
      <w:r w:rsidRPr="00A91E10">
        <w:rPr>
          <w:rStyle w:val="StyleUnderline"/>
        </w:rPr>
        <w:t>., via the use of abortifacients and infanticide</w:t>
      </w:r>
      <w:r w:rsidRPr="00A91E10">
        <w:rPr>
          <w:sz w:val="16"/>
        </w:rPr>
        <w:t xml:space="preserve">) </w:t>
      </w:r>
      <w:r w:rsidRPr="00A91E10">
        <w:rPr>
          <w:rStyle w:val="StyleUnderline"/>
        </w:rPr>
        <w:t>and the</w:t>
      </w:r>
      <w:r w:rsidRPr="00A91E10">
        <w:rPr>
          <w:sz w:val="16"/>
        </w:rPr>
        <w:t xml:space="preserve"> </w:t>
      </w:r>
      <w:r w:rsidRPr="00A91E10">
        <w:rPr>
          <w:rStyle w:val="StyleUnderline"/>
        </w:rPr>
        <w:t>carrying, facilitating, bir</w:t>
      </w:r>
      <w:r w:rsidRPr="00F53522">
        <w:rPr>
          <w:rStyle w:val="StyleUnderline"/>
        </w:rPr>
        <w:t>thing</w:t>
      </w:r>
      <w:r w:rsidRPr="00A97533">
        <w:rPr>
          <w:sz w:val="16"/>
        </w:rPr>
        <w:t xml:space="preserve">, </w:t>
      </w:r>
      <w:r w:rsidRPr="00A91E10">
        <w:rPr>
          <w:sz w:val="16"/>
        </w:rPr>
        <w:t xml:space="preserve">and </w:t>
      </w:r>
      <w:r w:rsidRPr="00A91E10">
        <w:rPr>
          <w:rStyle w:val="Emphasis"/>
        </w:rPr>
        <w:t>nurturing of Black children as resistant</w:t>
      </w:r>
      <w:r w:rsidRPr="00A91E10">
        <w:rPr>
          <w:sz w:val="16"/>
        </w:rPr>
        <w:t xml:space="preserve"> acts </w:t>
      </w:r>
      <w:r w:rsidRPr="00A91E10">
        <w:rPr>
          <w:rStyle w:val="StyleUnderline"/>
        </w:rPr>
        <w:t>against</w:t>
      </w:r>
      <w:r w:rsidRPr="00A91E10">
        <w:rPr>
          <w:sz w:val="16"/>
        </w:rPr>
        <w:t xml:space="preserve"> </w:t>
      </w:r>
      <w:r w:rsidRPr="00A91E10">
        <w:rPr>
          <w:rStyle w:val="StyleUnderline"/>
        </w:rPr>
        <w:t>the violences of</w:t>
      </w:r>
      <w:r w:rsidRPr="00A91E10">
        <w:rPr>
          <w:sz w:val="16"/>
        </w:rPr>
        <w:t xml:space="preserve"> </w:t>
      </w:r>
      <w:r w:rsidRPr="00A91E10">
        <w:rPr>
          <w:rStyle w:val="StyleUnderline"/>
        </w:rPr>
        <w:t>racial capitalism</w:t>
      </w:r>
      <w:r w:rsidRPr="00A91E10">
        <w:rPr>
          <w:sz w:val="16"/>
        </w:rPr>
        <w:t xml:space="preserve">. Thus, they “gave </w:t>
      </w:r>
      <w:r w:rsidRPr="00A91E10">
        <w:rPr>
          <w:rStyle w:val="Emphasis"/>
        </w:rPr>
        <w:t>birth</w:t>
      </w:r>
      <w:r w:rsidRPr="00A91E10">
        <w:rPr>
          <w:sz w:val="16"/>
        </w:rPr>
        <w:t xml:space="preserve"> to children </w:t>
      </w:r>
      <w:r w:rsidRPr="00A91E10">
        <w:rPr>
          <w:rStyle w:val="Emphasis"/>
        </w:rPr>
        <w:t xml:space="preserve">as testament to </w:t>
      </w:r>
      <w:r w:rsidRPr="00A91E10">
        <w:rPr>
          <w:rStyle w:val="StyleUnderline"/>
        </w:rPr>
        <w:t xml:space="preserve">an abiding knowledge of </w:t>
      </w:r>
      <w:r w:rsidRPr="00A91E10">
        <w:rPr>
          <w:rStyle w:val="Emphasis"/>
        </w:rPr>
        <w:t>freedom contrary to every index of the plantation</w:t>
      </w:r>
      <w:r w:rsidRPr="00A91E10">
        <w:rPr>
          <w:sz w:val="16"/>
        </w:rPr>
        <w:t>” (Hartman 2016, 167). Furthermore, despite the violent forces of racial capitalism, gestational acts of caring and refusing (across biological</w:t>
      </w:r>
      <w:r w:rsidRPr="00A97533">
        <w:rPr>
          <w:sz w:val="16"/>
        </w:rPr>
        <w:t xml:space="preserve"> kinship lines) were always potentially excessive, insurgent, and unassimilable. According to Hartman (2016, 171), “The forms of care, intimacy, and sustenance exploited by racial capitalism, most importantly, are not reducible to or exhausted by it. ... </w:t>
      </w:r>
      <w:r w:rsidRPr="00A91E10">
        <w:rPr>
          <w:rStyle w:val="StyleUnderline"/>
        </w:rPr>
        <w:t xml:space="preserve">This </w:t>
      </w:r>
      <w:r w:rsidRPr="00A91E10">
        <w:rPr>
          <w:rStyle w:val="Emphasis"/>
          <w:highlight w:val="green"/>
        </w:rPr>
        <w:t xml:space="preserve">care, </w:t>
      </w:r>
      <w:r w:rsidRPr="00A91E10">
        <w:rPr>
          <w:rStyle w:val="Emphasis"/>
        </w:rPr>
        <w:t xml:space="preserve">which </w:t>
      </w:r>
      <w:r w:rsidRPr="00A91E10">
        <w:rPr>
          <w:rStyle w:val="Emphasis"/>
          <w:highlight w:val="green"/>
        </w:rPr>
        <w:t>is coerced and freely given</w:t>
      </w:r>
      <w:r w:rsidRPr="00F53522">
        <w:rPr>
          <w:rStyle w:val="StyleUnderline"/>
          <w:highlight w:val="green"/>
        </w:rPr>
        <w:t>,</w:t>
      </w:r>
      <w:r w:rsidRPr="00A97533">
        <w:rPr>
          <w:sz w:val="16"/>
        </w:rPr>
        <w:t xml:space="preserve"> </w:t>
      </w:r>
      <w:r w:rsidRPr="00F53522">
        <w:rPr>
          <w:rStyle w:val="Emphasis"/>
          <w:highlight w:val="green"/>
        </w:rPr>
        <w:t xml:space="preserve">is </w:t>
      </w:r>
      <w:r w:rsidRPr="00A91E10">
        <w:rPr>
          <w:rStyle w:val="Emphasis"/>
        </w:rPr>
        <w:t xml:space="preserve">the </w:t>
      </w:r>
      <w:r w:rsidRPr="00F53522">
        <w:rPr>
          <w:rStyle w:val="Emphasis"/>
          <w:highlight w:val="green"/>
        </w:rPr>
        <w:t>black heart</w:t>
      </w:r>
      <w:r w:rsidRPr="00A97533">
        <w:rPr>
          <w:sz w:val="16"/>
        </w:rPr>
        <w:t xml:space="preserve"> </w:t>
      </w:r>
      <w:r w:rsidRPr="00F53522">
        <w:rPr>
          <w:rStyle w:val="Emphasis"/>
          <w:highlight w:val="green"/>
        </w:rPr>
        <w:t>of</w:t>
      </w:r>
      <w:r w:rsidRPr="00A97533">
        <w:rPr>
          <w:sz w:val="16"/>
        </w:rPr>
        <w:t xml:space="preserve"> our </w:t>
      </w:r>
      <w:r w:rsidRPr="00F53522">
        <w:rPr>
          <w:rStyle w:val="Emphasis"/>
          <w:highlight w:val="green"/>
        </w:rPr>
        <w:t>social poesis,</w:t>
      </w:r>
      <w:r w:rsidRPr="00A97533">
        <w:rPr>
          <w:sz w:val="16"/>
        </w:rPr>
        <w:t xml:space="preserve"> of </w:t>
      </w:r>
      <w:r w:rsidRPr="00F53522">
        <w:rPr>
          <w:rStyle w:val="Emphasis"/>
          <w:highlight w:val="green"/>
        </w:rPr>
        <w:t>making and relation</w:t>
      </w:r>
      <w:r w:rsidRPr="00A97533">
        <w:rPr>
          <w:sz w:val="16"/>
        </w:rPr>
        <w:t xml:space="preserve">.” For Hartman (2016, </w:t>
      </w:r>
      <w:r w:rsidRPr="00A91E10">
        <w:rPr>
          <w:sz w:val="16"/>
        </w:rPr>
        <w:t xml:space="preserve">166), </w:t>
      </w:r>
      <w:r w:rsidRPr="00A91E10">
        <w:rPr>
          <w:rStyle w:val="StyleUnderline"/>
        </w:rPr>
        <w:t xml:space="preserve">the </w:t>
      </w:r>
      <w:r w:rsidRPr="00F53522">
        <w:rPr>
          <w:rStyle w:val="StyleUnderline"/>
          <w:highlight w:val="green"/>
        </w:rPr>
        <w:t>regulation of Black wombs and</w:t>
      </w:r>
      <w:r w:rsidRPr="00A97533">
        <w:rPr>
          <w:sz w:val="16"/>
        </w:rPr>
        <w:t xml:space="preserve"> gestational </w:t>
      </w:r>
      <w:r w:rsidRPr="00F53522">
        <w:rPr>
          <w:rStyle w:val="StyleUnderline"/>
          <w:highlight w:val="green"/>
        </w:rPr>
        <w:t>labors was a</w:t>
      </w:r>
      <w:r w:rsidRPr="00A97533">
        <w:rPr>
          <w:sz w:val="16"/>
        </w:rPr>
        <w:t xml:space="preserve"> definitive “</w:t>
      </w:r>
      <w:r w:rsidRPr="00F53522">
        <w:rPr>
          <w:rStyle w:val="Emphasis"/>
          <w:highlight w:val="green"/>
        </w:rPr>
        <w:t>world-making and</w:t>
      </w:r>
      <w:r w:rsidRPr="00F53522">
        <w:rPr>
          <w:rStyle w:val="Emphasis"/>
        </w:rPr>
        <w:t xml:space="preserve"> </w:t>
      </w:r>
      <w:r w:rsidRPr="00A97533">
        <w:rPr>
          <w:sz w:val="16"/>
        </w:rPr>
        <w:t>world-</w:t>
      </w:r>
      <w:r w:rsidRPr="00F53522">
        <w:rPr>
          <w:rStyle w:val="Emphasis"/>
          <w:highlight w:val="green"/>
        </w:rPr>
        <w:t>breaking</w:t>
      </w:r>
      <w:r w:rsidRPr="00A97533">
        <w:rPr>
          <w:sz w:val="16"/>
        </w:rPr>
        <w:t xml:space="preserve">” </w:t>
      </w:r>
      <w:r w:rsidRPr="00A91E10">
        <w:rPr>
          <w:rStyle w:val="StyleUnderline"/>
          <w:highlight w:val="green"/>
        </w:rPr>
        <w:t>site of</w:t>
      </w:r>
      <w:r w:rsidRPr="00A97533">
        <w:rPr>
          <w:sz w:val="16"/>
        </w:rPr>
        <w:t xml:space="preserve"> racial slavery. </w:t>
      </w:r>
      <w:r w:rsidRPr="00F53522">
        <w:rPr>
          <w:rStyle w:val="StyleUnderline"/>
        </w:rPr>
        <w:t xml:space="preserve">While </w:t>
      </w:r>
      <w:r w:rsidRPr="00A91E10">
        <w:rPr>
          <w:rStyle w:val="StyleUnderline"/>
          <w:highlight w:val="green"/>
        </w:rPr>
        <w:t>the</w:t>
      </w:r>
      <w:r w:rsidRPr="00A91E10">
        <w:rPr>
          <w:sz w:val="16"/>
          <w:highlight w:val="green"/>
        </w:rPr>
        <w:t xml:space="preserve"> </w:t>
      </w:r>
      <w:r w:rsidRPr="00A91E10">
        <w:rPr>
          <w:rStyle w:val="StyleUnderline"/>
          <w:highlight w:val="green"/>
        </w:rPr>
        <w:t>Black</w:t>
      </w:r>
      <w:r w:rsidRPr="00A91E10">
        <w:rPr>
          <w:sz w:val="16"/>
          <w:highlight w:val="green"/>
        </w:rPr>
        <w:t xml:space="preserve"> </w:t>
      </w:r>
      <w:r w:rsidRPr="00A91E10">
        <w:rPr>
          <w:rStyle w:val="Emphasis"/>
          <w:highlight w:val="green"/>
        </w:rPr>
        <w:t>belly</w:t>
      </w:r>
      <w:r w:rsidRPr="00A91E10">
        <w:rPr>
          <w:sz w:val="16"/>
          <w:highlight w:val="green"/>
        </w:rPr>
        <w:t>,</w:t>
      </w:r>
      <w:r w:rsidRPr="00A97533">
        <w:rPr>
          <w:sz w:val="16"/>
        </w:rPr>
        <w:t xml:space="preserve"> </w:t>
      </w:r>
      <w:r w:rsidRPr="00F53522">
        <w:rPr>
          <w:rStyle w:val="StyleUnderline"/>
        </w:rPr>
        <w:t>the enslaved Black</w:t>
      </w:r>
      <w:r w:rsidRPr="00A97533">
        <w:rPr>
          <w:sz w:val="16"/>
        </w:rPr>
        <w:t xml:space="preserve"> </w:t>
      </w:r>
      <w:r w:rsidRPr="00A91E10">
        <w:rPr>
          <w:rStyle w:val="Emphasis"/>
          <w:highlight w:val="green"/>
        </w:rPr>
        <w:t>mother</w:t>
      </w:r>
      <w:r w:rsidRPr="00A97533">
        <w:rPr>
          <w:sz w:val="16"/>
        </w:rPr>
        <w:t xml:space="preserve">, </w:t>
      </w:r>
      <w:r w:rsidRPr="00F53522">
        <w:rPr>
          <w:rStyle w:val="StyleUnderline"/>
        </w:rPr>
        <w:t xml:space="preserve">the </w:t>
      </w:r>
      <w:r w:rsidRPr="00A91E10">
        <w:rPr>
          <w:rStyle w:val="StyleUnderline"/>
        </w:rPr>
        <w:t>recalcitrant “</w:t>
      </w:r>
      <w:r w:rsidRPr="00A91E10">
        <w:rPr>
          <w:rStyle w:val="Emphasis"/>
        </w:rPr>
        <w:t>Mammy</w:t>
      </w:r>
      <w:r w:rsidRPr="00A91E10">
        <w:rPr>
          <w:rStyle w:val="StyleUnderline"/>
        </w:rPr>
        <w:t xml:space="preserve">” </w:t>
      </w:r>
      <w:r w:rsidRPr="00A91E10">
        <w:rPr>
          <w:rStyle w:val="Emphasis"/>
        </w:rPr>
        <w:t xml:space="preserve">or </w:t>
      </w:r>
      <w:r w:rsidRPr="00A91E10">
        <w:rPr>
          <w:rStyle w:val="StyleUnderline"/>
        </w:rPr>
        <w:t>Black wet-</w:t>
      </w:r>
      <w:r w:rsidRPr="00A91E10">
        <w:rPr>
          <w:rStyle w:val="Emphasis"/>
        </w:rPr>
        <w:t>nurse</w:t>
      </w:r>
      <w:r w:rsidRPr="00A91E10">
        <w:rPr>
          <w:rStyle w:val="StyleUnderline"/>
        </w:rPr>
        <w:t xml:space="preserve"> usually do not figure as prototypical insurgent subjects or emblems of Black radicalism, gestational labor</w:t>
      </w:r>
      <w:r w:rsidRPr="00F53522">
        <w:rPr>
          <w:rStyle w:val="StyleUnderline"/>
        </w:rPr>
        <w:t xml:space="preserve"> </w:t>
      </w:r>
      <w:r w:rsidRPr="00F53522">
        <w:rPr>
          <w:rStyle w:val="StyleUnderline"/>
          <w:highlight w:val="green"/>
        </w:rPr>
        <w:t>function</w:t>
      </w:r>
      <w:r w:rsidRPr="00F53522">
        <w:rPr>
          <w:rStyle w:val="StyleUnderline"/>
        </w:rPr>
        <w:t xml:space="preserve">ed </w:t>
      </w:r>
      <w:r w:rsidRPr="00F53522">
        <w:rPr>
          <w:rStyle w:val="Emphasis"/>
          <w:highlight w:val="green"/>
        </w:rPr>
        <w:t>as a prime site for</w:t>
      </w:r>
      <w:r w:rsidRPr="00F53522">
        <w:rPr>
          <w:rStyle w:val="StyleUnderline"/>
        </w:rPr>
        <w:t xml:space="preserve"> Black women’s “</w:t>
      </w:r>
      <w:r w:rsidRPr="00F53522">
        <w:rPr>
          <w:rStyle w:val="Emphasis"/>
          <w:highlight w:val="green"/>
        </w:rPr>
        <w:t>refusal and resistance to slavery</w:t>
      </w:r>
      <w:r w:rsidRPr="00A97533">
        <w:rPr>
          <w:sz w:val="16"/>
        </w:rPr>
        <w:t xml:space="preserve">” (166). </w:t>
      </w:r>
      <w:r w:rsidRPr="00F53522">
        <w:rPr>
          <w:rStyle w:val="StyleUnderline"/>
        </w:rPr>
        <w:t xml:space="preserve">Under conditions of racial slavery (and in its aftermath), Black family making and </w:t>
      </w:r>
      <w:proofErr w:type="spellStart"/>
      <w:r w:rsidRPr="00F53522">
        <w:rPr>
          <w:rStyle w:val="Emphasis"/>
          <w:highlight w:val="green"/>
        </w:rPr>
        <w:t>gestationality</w:t>
      </w:r>
      <w:proofErr w:type="spellEnd"/>
      <w:r w:rsidRPr="00F53522">
        <w:rPr>
          <w:rStyle w:val="Emphasis"/>
          <w:highlight w:val="green"/>
        </w:rPr>
        <w:t xml:space="preserve"> were fugitive spaces of “gender non-conformity</w:t>
      </w:r>
      <w:r w:rsidRPr="00F53522">
        <w:rPr>
          <w:rStyle w:val="StyleUnderline"/>
        </w:rPr>
        <w:t xml:space="preserve"> ... supple and extended modes of kinship </w:t>
      </w:r>
      <w:r w:rsidRPr="00A91E10">
        <w:rPr>
          <w:rStyle w:val="StyleUnderline"/>
        </w:rPr>
        <w:t xml:space="preserve">... </w:t>
      </w:r>
      <w:r w:rsidRPr="00A91E10">
        <w:rPr>
          <w:rStyle w:val="Emphasis"/>
        </w:rPr>
        <w:t>queer domesticity, promiscuous sociality and loose intimacy</w:t>
      </w:r>
      <w:r w:rsidRPr="00A91E10">
        <w:rPr>
          <w:rStyle w:val="StyleUnderline"/>
        </w:rPr>
        <w:t>”</w:t>
      </w:r>
      <w:r w:rsidRPr="00A91E10">
        <w:rPr>
          <w:sz w:val="16"/>
        </w:rPr>
        <w:t xml:space="preserve"> (169). At the same time, Hartman cautions against invoking a Black woman’s gestational labor as an easy “figure for our revolutionary longing” (171), insisting that we never “lose sight of the material conditions of her existence or how much she has been required to give for our survival” (171). While irreducible and fugitive, </w:t>
      </w:r>
      <w:r w:rsidRPr="00A91E10">
        <w:rPr>
          <w:rStyle w:val="StyleUnderline"/>
        </w:rPr>
        <w:t xml:space="preserve">Black </w:t>
      </w:r>
      <w:proofErr w:type="spellStart"/>
      <w:r w:rsidRPr="00A91E10">
        <w:rPr>
          <w:rStyle w:val="StyleUnderline"/>
        </w:rPr>
        <w:t>gestationality</w:t>
      </w:r>
      <w:proofErr w:type="spellEnd"/>
      <w:r w:rsidRPr="00A91E10">
        <w:rPr>
          <w:rStyle w:val="StyleUnderline"/>
        </w:rPr>
        <w:t xml:space="preserve"> </w:t>
      </w:r>
      <w:r w:rsidRPr="00A91E10">
        <w:rPr>
          <w:rStyle w:val="Emphasis"/>
        </w:rPr>
        <w:t>cannot be comprehended without confronting</w:t>
      </w:r>
      <w:r w:rsidRPr="00A91E10">
        <w:rPr>
          <w:rStyle w:val="StyleUnderline"/>
        </w:rPr>
        <w:t xml:space="preserve"> and acknowledging that these labors have been “produced through violent structures of slavery, </w:t>
      </w:r>
      <w:r w:rsidRPr="00A91E10">
        <w:rPr>
          <w:rStyle w:val="Emphasis"/>
        </w:rPr>
        <w:t>anti-black racism</w:t>
      </w:r>
      <w:r w:rsidRPr="00A91E10">
        <w:rPr>
          <w:rStyle w:val="StyleUnderline"/>
        </w:rPr>
        <w:t xml:space="preserve">, virulent sexism, </w:t>
      </w:r>
      <w:r w:rsidRPr="00A91E10">
        <w:rPr>
          <w:rStyle w:val="Emphasis"/>
        </w:rPr>
        <w:t>and disposability</w:t>
      </w:r>
      <w:r w:rsidRPr="00A91E10">
        <w:rPr>
          <w:sz w:val="16"/>
        </w:rPr>
        <w:t xml:space="preserve">” (171). The conceptual apparatus of </w:t>
      </w:r>
      <w:proofErr w:type="spellStart"/>
      <w:r w:rsidRPr="00A91E10">
        <w:rPr>
          <w:sz w:val="16"/>
        </w:rPr>
        <w:t>gestationality</w:t>
      </w:r>
      <w:proofErr w:type="spellEnd"/>
      <w:r w:rsidRPr="00A91E10">
        <w:rPr>
          <w:sz w:val="16"/>
        </w:rPr>
        <w:t xml:space="preserve"> carries these residues and sticky afterlives in a way that “reproduction” does not. As a result, as figuration, feminist </w:t>
      </w:r>
      <w:proofErr w:type="spellStart"/>
      <w:r w:rsidRPr="00A91E10">
        <w:rPr>
          <w:sz w:val="16"/>
        </w:rPr>
        <w:t>gestationality</w:t>
      </w:r>
      <w:proofErr w:type="spellEnd"/>
      <w:r w:rsidRPr="00A91E10">
        <w:rPr>
          <w:sz w:val="16"/>
        </w:rPr>
        <w:t xml:space="preserve"> potentially enables the critical refusal of tendencies toward the valorization or romanticization of procreative processes, opening space for an engagement with the paradoxical politics of gestational labor. This politics involves the refusal of both valorization and denigration. As </w:t>
      </w:r>
      <w:r w:rsidRPr="00A91E10">
        <w:rPr>
          <w:rStyle w:val="StyleUnderline"/>
        </w:rPr>
        <w:t xml:space="preserve">such, Black feminist theorizations of the uncontainable fugitivity of </w:t>
      </w:r>
      <w:proofErr w:type="spellStart"/>
      <w:r w:rsidRPr="00A91E10">
        <w:rPr>
          <w:rStyle w:val="StyleUnderline"/>
        </w:rPr>
        <w:t>gestationality</w:t>
      </w:r>
      <w:proofErr w:type="spellEnd"/>
      <w:r w:rsidRPr="00A91E10">
        <w:rPr>
          <w:rStyle w:val="StyleUnderline"/>
        </w:rPr>
        <w:t xml:space="preserve"> enable us to gestate (hold, carry, facilitate) contradictory impulses, including the recognition of </w:t>
      </w:r>
      <w:proofErr w:type="spellStart"/>
      <w:r w:rsidRPr="00A91E10">
        <w:rPr>
          <w:rStyle w:val="StyleUnderline"/>
        </w:rPr>
        <w:t>gestationality</w:t>
      </w:r>
      <w:proofErr w:type="spellEnd"/>
      <w:r w:rsidRPr="00A91E10">
        <w:rPr>
          <w:rStyle w:val="StyleUnderline"/>
        </w:rPr>
        <w:t xml:space="preserve"> as inextricable from violent structures, toxicity, loss, and destructiveness and as potentially transformative, transcendent, irreducible, resistant, and fugitive</w:t>
      </w:r>
      <w:r w:rsidRPr="00A91E10">
        <w:rPr>
          <w:sz w:val="16"/>
        </w:rPr>
        <w:t xml:space="preserve">. </w:t>
      </w:r>
      <w:r w:rsidRPr="00A91E10">
        <w:rPr>
          <w:rStyle w:val="Emphasis"/>
        </w:rPr>
        <w:t xml:space="preserve">In efforts to refuse </w:t>
      </w:r>
      <w:proofErr w:type="spellStart"/>
      <w:r w:rsidRPr="00A91E10">
        <w:rPr>
          <w:rStyle w:val="Emphasis"/>
        </w:rPr>
        <w:t>bioromanticism</w:t>
      </w:r>
      <w:proofErr w:type="spellEnd"/>
      <w:r w:rsidRPr="00A91E10">
        <w:rPr>
          <w:rStyle w:val="Emphasis"/>
        </w:rPr>
        <w:t>,</w:t>
      </w:r>
      <w:r w:rsidRPr="00A91E10">
        <w:rPr>
          <w:rStyle w:val="StyleUnderline"/>
        </w:rPr>
        <w:t xml:space="preserve"> technophobia, valorization, </w:t>
      </w:r>
      <w:r w:rsidRPr="00A91E10">
        <w:rPr>
          <w:rStyle w:val="Emphasis"/>
        </w:rPr>
        <w:t xml:space="preserve">and </w:t>
      </w:r>
      <w:proofErr w:type="spellStart"/>
      <w:r w:rsidRPr="00A91E10">
        <w:rPr>
          <w:rStyle w:val="Emphasis"/>
        </w:rPr>
        <w:t>gynocentrism</w:t>
      </w:r>
      <w:proofErr w:type="spellEnd"/>
      <w:r w:rsidRPr="00A91E10">
        <w:rPr>
          <w:rStyle w:val="StyleUnderline"/>
        </w:rPr>
        <w:t>, scholars such as Lewis</w:t>
      </w:r>
      <w:r w:rsidRPr="00A91E10">
        <w:rPr>
          <w:sz w:val="16"/>
        </w:rPr>
        <w:t xml:space="preserve"> (2019) at times overemphasize the negative aspects of gestational labor and risk minimizing (and silencing) its irreducible and transformative</w:t>
      </w:r>
      <w:r w:rsidRPr="00A97533">
        <w:rPr>
          <w:sz w:val="16"/>
        </w:rPr>
        <w:t xml:space="preserve"> moments/movements. </w:t>
      </w:r>
      <w:r w:rsidRPr="00F53522">
        <w:rPr>
          <w:rStyle w:val="StyleUnderline"/>
          <w:highlight w:val="green"/>
        </w:rPr>
        <w:t>Black feminist theorists provide</w:t>
      </w:r>
      <w:r w:rsidRPr="00A97533">
        <w:rPr>
          <w:sz w:val="16"/>
        </w:rPr>
        <w:t xml:space="preserve"> us with the </w:t>
      </w:r>
      <w:r w:rsidRPr="00F53522">
        <w:rPr>
          <w:rStyle w:val="Emphasis"/>
          <w:highlight w:val="green"/>
        </w:rPr>
        <w:t>tools to</w:t>
      </w:r>
      <w:r w:rsidRPr="00A97533">
        <w:rPr>
          <w:sz w:val="16"/>
        </w:rPr>
        <w:t xml:space="preserve"> hold onto the contradictory movements of </w:t>
      </w:r>
      <w:proofErr w:type="spellStart"/>
      <w:r w:rsidRPr="00A97533">
        <w:rPr>
          <w:sz w:val="16"/>
        </w:rPr>
        <w:t>gestationality</w:t>
      </w:r>
      <w:proofErr w:type="spellEnd"/>
      <w:r w:rsidRPr="00A97533">
        <w:rPr>
          <w:sz w:val="16"/>
        </w:rPr>
        <w:t xml:space="preserve"> and always </w:t>
      </w:r>
      <w:r w:rsidRPr="00F53522">
        <w:rPr>
          <w:rStyle w:val="Emphasis"/>
          <w:highlight w:val="green"/>
        </w:rPr>
        <w:t>recognize the transgressive and radical potentiality of Black gestating</w:t>
      </w:r>
      <w:r w:rsidRPr="00A97533">
        <w:rPr>
          <w:sz w:val="16"/>
        </w:rPr>
        <w:t xml:space="preserve">, birthing, </w:t>
      </w:r>
      <w:r w:rsidRPr="008353BF">
        <w:rPr>
          <w:rStyle w:val="Emphasis"/>
        </w:rPr>
        <w:t xml:space="preserve">mothering, and nurturing </w:t>
      </w:r>
      <w:r w:rsidRPr="00F53522">
        <w:rPr>
          <w:rStyle w:val="Emphasis"/>
          <w:highlight w:val="green"/>
        </w:rPr>
        <w:t xml:space="preserve">against violent </w:t>
      </w:r>
      <w:r w:rsidRPr="008353BF">
        <w:rPr>
          <w:rStyle w:val="Emphasis"/>
        </w:rPr>
        <w:t xml:space="preserve">structures that cheapen, criminalize, and degrade Black lives and life making </w:t>
      </w:r>
      <w:r w:rsidRPr="008353BF">
        <w:rPr>
          <w:sz w:val="16"/>
        </w:rPr>
        <w:t>(see Roberts</w:t>
      </w:r>
      <w:r w:rsidRPr="00A97533">
        <w:rPr>
          <w:sz w:val="16"/>
        </w:rPr>
        <w:t xml:space="preserve"> 1997; Gumbs 2016). The radicality of Black </w:t>
      </w:r>
      <w:proofErr w:type="spellStart"/>
      <w:r w:rsidRPr="00A97533">
        <w:rPr>
          <w:sz w:val="16"/>
        </w:rPr>
        <w:t>gestationality</w:t>
      </w:r>
      <w:proofErr w:type="spellEnd"/>
      <w:r w:rsidRPr="00A97533">
        <w:rPr>
          <w:sz w:val="16"/>
        </w:rPr>
        <w:t xml:space="preserve"> as resistant acts of insurgency continues into the present day, amid the widespread and transnational criminalization of Black </w:t>
      </w:r>
      <w:r w:rsidRPr="00A97533">
        <w:rPr>
          <w:sz w:val="16"/>
        </w:rPr>
        <w:lastRenderedPageBreak/>
        <w:t xml:space="preserve">mothering (Roberts 1997; Gumbs 2016) and the degradations of racial patriarchal </w:t>
      </w:r>
      <w:r w:rsidRPr="008353BF">
        <w:rPr>
          <w:sz w:val="16"/>
        </w:rPr>
        <w:t xml:space="preserve">capitalism. </w:t>
      </w:r>
      <w:r w:rsidRPr="008353BF">
        <w:rPr>
          <w:rStyle w:val="Emphasis"/>
        </w:rPr>
        <w:t xml:space="preserve">Un/gendering </w:t>
      </w:r>
      <w:r w:rsidRPr="008353BF">
        <w:rPr>
          <w:rStyle w:val="Emphasis"/>
          <w:highlight w:val="green"/>
        </w:rPr>
        <w:t>Feminist theorists</w:t>
      </w:r>
      <w:r w:rsidRPr="008353BF">
        <w:rPr>
          <w:sz w:val="16"/>
          <w:highlight w:val="green"/>
        </w:rPr>
        <w:t xml:space="preserve"> </w:t>
      </w:r>
      <w:r w:rsidRPr="008353BF">
        <w:rPr>
          <w:rStyle w:val="StyleUnderline"/>
          <w:highlight w:val="green"/>
        </w:rPr>
        <w:t>recognize procreation as a key site of</w:t>
      </w:r>
      <w:r w:rsidRPr="008353BF">
        <w:rPr>
          <w:rStyle w:val="StyleUnderline"/>
        </w:rPr>
        <w:t xml:space="preserve"> normative </w:t>
      </w:r>
      <w:r w:rsidRPr="008353BF">
        <w:rPr>
          <w:rStyle w:val="StyleUnderline"/>
          <w:highlight w:val="green"/>
        </w:rPr>
        <w:t>gendering</w:t>
      </w:r>
      <w:r w:rsidRPr="008353BF">
        <w:rPr>
          <w:rStyle w:val="StyleUnderline"/>
        </w:rPr>
        <w:t xml:space="preserve"> and the reiteration of binary gender</w:t>
      </w:r>
      <w:r w:rsidRPr="008353BF">
        <w:rPr>
          <w:sz w:val="16"/>
        </w:rPr>
        <w:t xml:space="preserve">. </w:t>
      </w:r>
      <w:r w:rsidRPr="008353BF">
        <w:rPr>
          <w:rStyle w:val="StyleUnderline"/>
        </w:rPr>
        <w:t>Under patriarchal capitalism, gestational work has been naturalized as “women’s</w:t>
      </w:r>
      <w:r w:rsidRPr="00F53522">
        <w:rPr>
          <w:rStyle w:val="StyleUnderline"/>
        </w:rPr>
        <w:t xml:space="preserve"> work” and linked to </w:t>
      </w:r>
      <w:proofErr w:type="spellStart"/>
      <w:r w:rsidRPr="00F53522">
        <w:rPr>
          <w:rStyle w:val="StyleUnderline"/>
        </w:rPr>
        <w:t>cisnormative</w:t>
      </w:r>
      <w:proofErr w:type="spellEnd"/>
      <w:r w:rsidRPr="00F53522">
        <w:rPr>
          <w:rStyle w:val="StyleUnderline"/>
        </w:rPr>
        <w:t xml:space="preserve"> modes of femininity via </w:t>
      </w:r>
      <w:proofErr w:type="spellStart"/>
      <w:r w:rsidRPr="00F53522">
        <w:rPr>
          <w:rStyle w:val="StyleUnderline"/>
        </w:rPr>
        <w:t>repronormativity</w:t>
      </w:r>
      <w:proofErr w:type="spellEnd"/>
      <w:r w:rsidRPr="00F53522">
        <w:rPr>
          <w:rStyle w:val="StyleUnderline"/>
        </w:rPr>
        <w:t xml:space="preserve">—a set of social and ideological forces that normalize and naturalize (white, </w:t>
      </w:r>
      <w:proofErr w:type="spellStart"/>
      <w:r w:rsidRPr="00F53522">
        <w:rPr>
          <w:rStyle w:val="StyleUnderline"/>
        </w:rPr>
        <w:t>cisnormative</w:t>
      </w:r>
      <w:proofErr w:type="spellEnd"/>
      <w:r w:rsidRPr="00F53522">
        <w:rPr>
          <w:rStyle w:val="StyleUnderline"/>
        </w:rPr>
        <w:t>) reproduction and mothering as core aspects of “being a woman</w:t>
      </w:r>
      <w:r w:rsidRPr="00A97533">
        <w:rPr>
          <w:sz w:val="16"/>
        </w:rPr>
        <w:t xml:space="preserve">” (see Franke 2001). As a result of the entanglements between </w:t>
      </w:r>
      <w:proofErr w:type="spellStart"/>
      <w:r w:rsidRPr="00A97533">
        <w:rPr>
          <w:sz w:val="16"/>
        </w:rPr>
        <w:t>bioromanticized</w:t>
      </w:r>
      <w:proofErr w:type="spellEnd"/>
      <w:r w:rsidRPr="00A97533">
        <w:rPr>
          <w:sz w:val="16"/>
        </w:rPr>
        <w:t xml:space="preserve"> conceptualizations of procreation and gestation, normative femininity, and binary gender, theorizing procreative, reproductive, and gestational labors is dangerous terrain </w:t>
      </w:r>
      <w:r w:rsidRPr="00F53522">
        <w:rPr>
          <w:rStyle w:val="StyleUnderline"/>
          <w:highlight w:val="green"/>
        </w:rPr>
        <w:t>that risks reproducing</w:t>
      </w:r>
      <w:r w:rsidRPr="00A97533">
        <w:rPr>
          <w:sz w:val="16"/>
        </w:rPr>
        <w:t xml:space="preserve"> </w:t>
      </w:r>
      <w:r w:rsidRPr="00F53522">
        <w:rPr>
          <w:rStyle w:val="StyleUnderline"/>
        </w:rPr>
        <w:t>transphobic</w:t>
      </w:r>
      <w:r w:rsidRPr="00A97533">
        <w:rPr>
          <w:sz w:val="16"/>
        </w:rPr>
        <w:t xml:space="preserve">, </w:t>
      </w:r>
      <w:r w:rsidRPr="00F53522">
        <w:rPr>
          <w:rStyle w:val="Emphasis"/>
          <w:highlight w:val="green"/>
        </w:rPr>
        <w:t xml:space="preserve">racialized, and </w:t>
      </w:r>
      <w:proofErr w:type="spellStart"/>
      <w:r w:rsidRPr="00F53522">
        <w:rPr>
          <w:rStyle w:val="Emphasis"/>
          <w:highlight w:val="green"/>
        </w:rPr>
        <w:t>cisnormative</w:t>
      </w:r>
      <w:proofErr w:type="spellEnd"/>
      <w:r w:rsidRPr="00F53522">
        <w:rPr>
          <w:rStyle w:val="Emphasis"/>
          <w:highlight w:val="green"/>
        </w:rPr>
        <w:t xml:space="preserve"> violence.</w:t>
      </w:r>
      <w:r w:rsidRPr="00A97533">
        <w:rPr>
          <w:sz w:val="16"/>
        </w:rPr>
        <w:t xml:space="preserve"> However, it is precisely because of these stubborn and sticky entanglements that a regenerated theorization </w:t>
      </w:r>
      <w:r w:rsidRPr="008353BF">
        <w:rPr>
          <w:sz w:val="16"/>
        </w:rPr>
        <w:t xml:space="preserve">of </w:t>
      </w:r>
      <w:proofErr w:type="spellStart"/>
      <w:r w:rsidRPr="008353BF">
        <w:rPr>
          <w:rStyle w:val="StyleUnderline"/>
        </w:rPr>
        <w:t>gestationality</w:t>
      </w:r>
      <w:proofErr w:type="spellEnd"/>
      <w:r w:rsidRPr="008353BF">
        <w:rPr>
          <w:sz w:val="16"/>
        </w:rPr>
        <w:t xml:space="preserve">, one that is </w:t>
      </w:r>
      <w:r w:rsidRPr="008353BF">
        <w:rPr>
          <w:rStyle w:val="StyleUnderline"/>
        </w:rPr>
        <w:t>not tied to</w:t>
      </w:r>
      <w:r w:rsidRPr="008353BF">
        <w:rPr>
          <w:sz w:val="16"/>
        </w:rPr>
        <w:t xml:space="preserve"> “women,” binary gender, cisgendered embodiment, or </w:t>
      </w:r>
      <w:r w:rsidRPr="008353BF">
        <w:rPr>
          <w:rStyle w:val="StyleUnderline"/>
        </w:rPr>
        <w:t xml:space="preserve">white </w:t>
      </w:r>
      <w:proofErr w:type="spellStart"/>
      <w:r w:rsidRPr="008353BF">
        <w:rPr>
          <w:rStyle w:val="StyleUnderline"/>
        </w:rPr>
        <w:t>repronormativity</w:t>
      </w:r>
      <w:proofErr w:type="spellEnd"/>
      <w:r w:rsidRPr="008353BF">
        <w:rPr>
          <w:sz w:val="16"/>
        </w:rPr>
        <w:t xml:space="preserve">, </w:t>
      </w:r>
      <w:r w:rsidRPr="008353BF">
        <w:rPr>
          <w:rStyle w:val="Emphasis"/>
        </w:rPr>
        <w:t>is</w:t>
      </w:r>
      <w:r w:rsidRPr="008353BF">
        <w:rPr>
          <w:sz w:val="16"/>
        </w:rPr>
        <w:t xml:space="preserve"> </w:t>
      </w:r>
      <w:r w:rsidRPr="008353BF">
        <w:rPr>
          <w:rStyle w:val="StyleUnderline"/>
        </w:rPr>
        <w:t>urgently</w:t>
      </w:r>
      <w:r w:rsidRPr="008353BF">
        <w:rPr>
          <w:sz w:val="16"/>
        </w:rPr>
        <w:t xml:space="preserve"> </w:t>
      </w:r>
      <w:r w:rsidRPr="008353BF">
        <w:rPr>
          <w:rStyle w:val="Emphasis"/>
        </w:rPr>
        <w:t>needed</w:t>
      </w:r>
      <w:r w:rsidRPr="008353BF">
        <w:rPr>
          <w:sz w:val="16"/>
        </w:rPr>
        <w:t xml:space="preserve">. In what follows, I argue that when explored from the perspective/s of Black feminist theory, gestational labor becomes recognizable not only as a site of normative gendering but also as a site of </w:t>
      </w:r>
      <w:proofErr w:type="spellStart"/>
      <w:r w:rsidRPr="008353BF">
        <w:rPr>
          <w:sz w:val="16"/>
        </w:rPr>
        <w:t>ungendering</w:t>
      </w:r>
      <w:proofErr w:type="spellEnd"/>
      <w:r w:rsidRPr="008353BF">
        <w:rPr>
          <w:sz w:val="16"/>
        </w:rPr>
        <w:t xml:space="preserve">. Rather than tied to normative and essentialist conceptions of binary gender, </w:t>
      </w:r>
      <w:r w:rsidRPr="008353BF">
        <w:rPr>
          <w:rStyle w:val="StyleUnderline"/>
        </w:rPr>
        <w:t>the organization of gestational labor under racial capitalism reveals “the</w:t>
      </w:r>
      <w:r w:rsidRPr="008353BF">
        <w:rPr>
          <w:sz w:val="16"/>
        </w:rPr>
        <w:t xml:space="preserve"> heterogeneity or </w:t>
      </w:r>
      <w:r w:rsidRPr="008353BF">
        <w:rPr>
          <w:rStyle w:val="StyleUnderline"/>
        </w:rPr>
        <w:t>discontinuity or instability of the category gender</w:t>
      </w:r>
      <w:r w:rsidRPr="008353BF">
        <w:rPr>
          <w:sz w:val="16"/>
        </w:rPr>
        <w:t xml:space="preserve">” (Hartman 2016, 170). I should make it clear that I am not interested in gender as an individual identity or an essential attribute of bodies but as a way of marking a particular kind of oppression (Young 2002). Gendering and </w:t>
      </w:r>
      <w:proofErr w:type="spellStart"/>
      <w:r w:rsidRPr="008353BF">
        <w:rPr>
          <w:sz w:val="16"/>
        </w:rPr>
        <w:t>ungendering</w:t>
      </w:r>
      <w:proofErr w:type="spellEnd"/>
      <w:r w:rsidRPr="008353BF">
        <w:rPr>
          <w:sz w:val="16"/>
        </w:rPr>
        <w:t xml:space="preserve"> are processes rather than “things” and gesture toward the identification of a certain logic of oppression directed toward certain kinds of bodies (as they simultaneously also make these bodies). Thinking about processes of un/gendering involves tracing certain kinds of oppressive logics and </w:t>
      </w:r>
      <w:proofErr w:type="spellStart"/>
      <w:r w:rsidRPr="008353BF">
        <w:rPr>
          <w:sz w:val="16"/>
        </w:rPr>
        <w:t>sociomaterial</w:t>
      </w:r>
      <w:proofErr w:type="spellEnd"/>
      <w:r w:rsidRPr="008353BF">
        <w:rPr>
          <w:sz w:val="16"/>
        </w:rPr>
        <w:t xml:space="preserve"> conditions rather than reiterating a mode of difference that is intrinsic to </w:t>
      </w:r>
      <w:proofErr w:type="gramStart"/>
      <w:r w:rsidRPr="008353BF">
        <w:rPr>
          <w:sz w:val="16"/>
        </w:rPr>
        <w:t>particular bodies</w:t>
      </w:r>
      <w:proofErr w:type="gramEnd"/>
      <w:r w:rsidRPr="008353BF">
        <w:rPr>
          <w:sz w:val="16"/>
        </w:rPr>
        <w:t xml:space="preserve"> (see Young 2002). Gendering and </w:t>
      </w:r>
      <w:proofErr w:type="spellStart"/>
      <w:r w:rsidRPr="008353BF">
        <w:rPr>
          <w:sz w:val="16"/>
        </w:rPr>
        <w:t>ungendering</w:t>
      </w:r>
      <w:proofErr w:type="spellEnd"/>
      <w:r w:rsidRPr="008353BF">
        <w:rPr>
          <w:sz w:val="16"/>
        </w:rPr>
        <w:t xml:space="preserve"> have both functioned as modes of embodied oppression that have been directed at (and have materialized) different enactments of gestational labor. </w:t>
      </w:r>
      <w:r w:rsidRPr="008353BF">
        <w:rPr>
          <w:rStyle w:val="StyleUnderline"/>
        </w:rPr>
        <w:t xml:space="preserve">The </w:t>
      </w:r>
      <w:r w:rsidRPr="008353BF">
        <w:rPr>
          <w:rStyle w:val="Emphasis"/>
        </w:rPr>
        <w:t>gestational</w:t>
      </w:r>
      <w:r w:rsidRPr="008353BF">
        <w:rPr>
          <w:rStyle w:val="StyleUnderline"/>
        </w:rPr>
        <w:t xml:space="preserve"> </w:t>
      </w:r>
      <w:r w:rsidRPr="008353BF">
        <w:rPr>
          <w:rStyle w:val="Emphasis"/>
        </w:rPr>
        <w:t xml:space="preserve">labors of </w:t>
      </w:r>
      <w:r w:rsidRPr="008353BF">
        <w:rPr>
          <w:rStyle w:val="StyleUnderline"/>
        </w:rPr>
        <w:t xml:space="preserve">some (i.e., white women) have been naturalized into rigid binary formations of gendered femininity while for others (i.e., </w:t>
      </w:r>
      <w:r w:rsidRPr="008353BF">
        <w:rPr>
          <w:rStyle w:val="Emphasis"/>
        </w:rPr>
        <w:t>Black</w:t>
      </w:r>
      <w:r w:rsidRPr="008353BF">
        <w:rPr>
          <w:rStyle w:val="StyleUnderline"/>
        </w:rPr>
        <w:t xml:space="preserve"> women), gestational </w:t>
      </w:r>
      <w:r w:rsidRPr="008353BF">
        <w:rPr>
          <w:rStyle w:val="Emphasis"/>
        </w:rPr>
        <w:t>work has been dehumanized</w:t>
      </w:r>
      <w:r w:rsidRPr="008353BF">
        <w:rPr>
          <w:rStyle w:val="StyleUnderline"/>
        </w:rPr>
        <w:t xml:space="preserve">, ungendered, </w:t>
      </w:r>
      <w:r w:rsidRPr="008353BF">
        <w:rPr>
          <w:rStyle w:val="Emphasis"/>
        </w:rPr>
        <w:t>and</w:t>
      </w:r>
      <w:r w:rsidRPr="008353BF">
        <w:rPr>
          <w:rStyle w:val="StyleUnderline"/>
        </w:rPr>
        <w:t xml:space="preserve"> </w:t>
      </w:r>
      <w:r w:rsidRPr="008353BF">
        <w:rPr>
          <w:rStyle w:val="Emphasis"/>
        </w:rPr>
        <w:t xml:space="preserve">subject to </w:t>
      </w:r>
      <w:proofErr w:type="spellStart"/>
      <w:r w:rsidRPr="008353BF">
        <w:rPr>
          <w:rStyle w:val="Emphasis"/>
        </w:rPr>
        <w:t>biocapitalist</w:t>
      </w:r>
      <w:proofErr w:type="spellEnd"/>
      <w:r w:rsidRPr="008353BF">
        <w:rPr>
          <w:rStyle w:val="StyleUnderline"/>
        </w:rPr>
        <w:t xml:space="preserve"> and racist forms of violence and </w:t>
      </w:r>
      <w:r w:rsidRPr="008353BF">
        <w:rPr>
          <w:rStyle w:val="Emphasis"/>
        </w:rPr>
        <w:t>commodification</w:t>
      </w:r>
      <w:r w:rsidRPr="008353BF">
        <w:rPr>
          <w:sz w:val="16"/>
        </w:rPr>
        <w:t xml:space="preserve">. </w:t>
      </w:r>
      <w:r w:rsidRPr="008353BF">
        <w:rPr>
          <w:rStyle w:val="Emphasis"/>
        </w:rPr>
        <w:t>The gestational labors of those</w:t>
      </w:r>
      <w:r w:rsidRPr="008353BF">
        <w:rPr>
          <w:rStyle w:val="StyleUnderline"/>
        </w:rPr>
        <w:t xml:space="preserve"> who identify as </w:t>
      </w:r>
      <w:r w:rsidRPr="008353BF">
        <w:rPr>
          <w:rStyle w:val="Emphasis"/>
        </w:rPr>
        <w:t>trans</w:t>
      </w:r>
      <w:r w:rsidRPr="008353BF">
        <w:rPr>
          <w:rStyle w:val="StyleUnderline"/>
        </w:rPr>
        <w:t xml:space="preserve">gender or nonbinary </w:t>
      </w:r>
      <w:r w:rsidRPr="008353BF">
        <w:rPr>
          <w:rStyle w:val="Emphasis"/>
        </w:rPr>
        <w:t>have been made invisible</w:t>
      </w:r>
      <w:r w:rsidRPr="008353BF">
        <w:rPr>
          <w:rStyle w:val="StyleUnderline"/>
        </w:rPr>
        <w:t xml:space="preserve">, pathologized, and rendered unrecognized as modes of </w:t>
      </w:r>
      <w:proofErr w:type="spellStart"/>
      <w:r w:rsidRPr="008353BF">
        <w:rPr>
          <w:rStyle w:val="StyleUnderline"/>
        </w:rPr>
        <w:t>regendering</w:t>
      </w:r>
      <w:proofErr w:type="spellEnd"/>
      <w:r w:rsidRPr="008353BF">
        <w:rPr>
          <w:rStyle w:val="StyleUnderline"/>
        </w:rPr>
        <w:t xml:space="preserve"> </w:t>
      </w:r>
      <w:proofErr w:type="spellStart"/>
      <w:r w:rsidRPr="008353BF">
        <w:rPr>
          <w:rStyle w:val="StyleUnderline"/>
        </w:rPr>
        <w:t>gestationality</w:t>
      </w:r>
      <w:proofErr w:type="spellEnd"/>
      <w:r w:rsidRPr="008353BF">
        <w:rPr>
          <w:rStyle w:val="StyleUnderline"/>
        </w:rPr>
        <w:t xml:space="preserve"> otherwise</w:t>
      </w:r>
      <w:r w:rsidRPr="008353BF">
        <w:rPr>
          <w:sz w:val="16"/>
        </w:rPr>
        <w:t xml:space="preserve">. </w:t>
      </w:r>
      <w:proofErr w:type="spellStart"/>
      <w:r w:rsidRPr="008353BF">
        <w:rPr>
          <w:sz w:val="16"/>
        </w:rPr>
        <w:t>Gestationality</w:t>
      </w:r>
      <w:proofErr w:type="spellEnd"/>
      <w:r w:rsidRPr="008353BF">
        <w:rPr>
          <w:sz w:val="16"/>
        </w:rPr>
        <w:t xml:space="preserve"> thus becomes visible not just as a site of normative gendering but also as a site where “gender” is potentially undone, unmade, and remade (i.e., trans reproduction). As Hartman (2016, 170) notes, “</w:t>
      </w:r>
      <w:r w:rsidRPr="008353BF">
        <w:rPr>
          <w:rStyle w:val="StyleUnderline"/>
        </w:rPr>
        <w:t>Nowhere was the heterogeneity or discontinuity or instability of the category gender more apparent than in the plantation household.</w:t>
      </w:r>
      <w:r w:rsidRPr="008353BF">
        <w:rPr>
          <w:sz w:val="16"/>
        </w:rPr>
        <w:t xml:space="preserve">” There was no homogenous category of gender or process of gendering that collectively and uniformly structured the gestational labors of white and enslaved women. </w:t>
      </w:r>
      <w:r w:rsidRPr="008353BF">
        <w:rPr>
          <w:rStyle w:val="StyleUnderline"/>
        </w:rPr>
        <w:t xml:space="preserve">Instead, in the context of chattel slavery, the sexual division of labor materialized as gendering, </w:t>
      </w:r>
      <w:proofErr w:type="spellStart"/>
      <w:r w:rsidRPr="008353BF">
        <w:rPr>
          <w:rStyle w:val="StyleUnderline"/>
        </w:rPr>
        <w:t>ungendering</w:t>
      </w:r>
      <w:proofErr w:type="spellEnd"/>
      <w:r w:rsidRPr="008353BF">
        <w:rPr>
          <w:rStyle w:val="StyleUnderline"/>
        </w:rPr>
        <w:t>, and racializing.</w:t>
      </w:r>
      <w:r w:rsidRPr="008353BF">
        <w:rPr>
          <w:sz w:val="16"/>
        </w:rPr>
        <w:t xml:space="preserve"> While enslaved women re</w:t>
      </w:r>
      <w:r w:rsidRPr="00A97533">
        <w:rPr>
          <w:sz w:val="16"/>
        </w:rPr>
        <w:t xml:space="preserve">mained responsible for domestic labor and care work in their household or family contexts, on the plantation and in the field, gender-specific divisions between Black men and women broke down as Black women were effectively ungendered (Spillers 1987; Hartman 2016; Barbagallo 2019) in the interest of capitalist profit making. </w:t>
      </w:r>
      <w:r w:rsidRPr="00A97533">
        <w:rPr>
          <w:rStyle w:val="StyleUnderline"/>
          <w:highlight w:val="green"/>
        </w:rPr>
        <w:t>Enslaved Black women</w:t>
      </w:r>
      <w:r w:rsidRPr="00A97533">
        <w:rPr>
          <w:sz w:val="16"/>
        </w:rPr>
        <w:t xml:space="preserve"> were thus worked as hard as men and guaranteed no special gender-specific benefits (even when gestating or breastfeeding). As such, they </w:t>
      </w:r>
      <w:r w:rsidRPr="008353BF">
        <w:rPr>
          <w:rStyle w:val="StyleUnderline"/>
        </w:rPr>
        <w:t>were not gendered as feminine in the Eurocentric sense</w:t>
      </w:r>
      <w:r w:rsidRPr="008353BF">
        <w:rPr>
          <w:sz w:val="16"/>
        </w:rPr>
        <w:t xml:space="preserve"> or</w:t>
      </w:r>
      <w:r w:rsidRPr="00A97533">
        <w:rPr>
          <w:sz w:val="16"/>
        </w:rPr>
        <w:t xml:space="preserve"> necessarily seen as fragile or delicate. </w:t>
      </w:r>
      <w:r w:rsidRPr="008353BF">
        <w:rPr>
          <w:sz w:val="16"/>
        </w:rPr>
        <w:t xml:space="preserve">Black gestational </w:t>
      </w:r>
      <w:r w:rsidRPr="008353BF">
        <w:rPr>
          <w:rStyle w:val="Emphasis"/>
        </w:rPr>
        <w:t xml:space="preserve">labor was not a prime </w:t>
      </w:r>
      <w:r w:rsidRPr="008353BF">
        <w:rPr>
          <w:rStyle w:val="Emphasis"/>
          <w:highlight w:val="green"/>
        </w:rPr>
        <w:t>site o</w:t>
      </w:r>
      <w:r w:rsidRPr="008353BF">
        <w:rPr>
          <w:rStyle w:val="Emphasis"/>
        </w:rPr>
        <w:t>f feminization</w:t>
      </w:r>
      <w:r w:rsidRPr="00A97533">
        <w:rPr>
          <w:sz w:val="16"/>
        </w:rPr>
        <w:t xml:space="preserve"> or gendering </w:t>
      </w:r>
      <w:r w:rsidRPr="008353BF">
        <w:rPr>
          <w:rStyle w:val="Emphasis"/>
        </w:rPr>
        <w:t>but</w:t>
      </w:r>
      <w:r w:rsidRPr="00A97533">
        <w:rPr>
          <w:sz w:val="16"/>
        </w:rPr>
        <w:t xml:space="preserve"> functioned </w:t>
      </w:r>
      <w:r w:rsidRPr="008353BF">
        <w:rPr>
          <w:sz w:val="16"/>
        </w:rPr>
        <w:t xml:space="preserve">instead as </w:t>
      </w:r>
      <w:r w:rsidRPr="008353BF">
        <w:rPr>
          <w:rStyle w:val="Emphasis"/>
        </w:rPr>
        <w:t xml:space="preserve">a zone of </w:t>
      </w:r>
      <w:r w:rsidRPr="00A97533">
        <w:rPr>
          <w:rStyle w:val="Emphasis"/>
          <w:highlight w:val="green"/>
        </w:rPr>
        <w:t xml:space="preserve">dehumanizing </w:t>
      </w:r>
      <w:proofErr w:type="spellStart"/>
      <w:r w:rsidRPr="00A97533">
        <w:rPr>
          <w:rStyle w:val="Emphasis"/>
          <w:highlight w:val="green"/>
        </w:rPr>
        <w:t>ungendering</w:t>
      </w:r>
      <w:proofErr w:type="spellEnd"/>
      <w:r w:rsidRPr="00A97533">
        <w:rPr>
          <w:sz w:val="16"/>
        </w:rPr>
        <w:t xml:space="preserve">. Hartman (2016) argues powerfully that the story of Black </w:t>
      </w:r>
      <w:proofErr w:type="spellStart"/>
      <w:r w:rsidRPr="00A97533">
        <w:rPr>
          <w:sz w:val="16"/>
        </w:rPr>
        <w:t>gestationality</w:t>
      </w:r>
      <w:proofErr w:type="spellEnd"/>
      <w:r w:rsidRPr="00A97533">
        <w:rPr>
          <w:sz w:val="16"/>
        </w:rPr>
        <w:t xml:space="preserve"> is not a narrative of normative gendering: “</w:t>
      </w:r>
      <w:r w:rsidRPr="00A97533">
        <w:rPr>
          <w:rStyle w:val="Emphasis"/>
          <w:highlight w:val="green"/>
        </w:rPr>
        <w:t>Flesh provides the primary narrative</w:t>
      </w:r>
      <w:r w:rsidRPr="00A97533">
        <w:rPr>
          <w:sz w:val="16"/>
        </w:rPr>
        <w:t xml:space="preserve"> rather than gendered subject positions” (168). The gestational labors of enslaved women became instead a matter of dehumanized flesh subjected to crude economic calculation (Barbagallo 2019). </w:t>
      </w:r>
      <w:r w:rsidRPr="008353BF">
        <w:rPr>
          <w:sz w:val="16"/>
        </w:rPr>
        <w:t xml:space="preserve">Gestational </w:t>
      </w:r>
      <w:r w:rsidRPr="008353BF">
        <w:rPr>
          <w:rStyle w:val="StyleUnderline"/>
        </w:rPr>
        <w:t>labor</w:t>
      </w:r>
      <w:r w:rsidRPr="008353BF">
        <w:rPr>
          <w:sz w:val="16"/>
        </w:rPr>
        <w:t xml:space="preserve"> did not disappear into a sugarcoated cloud of naturalized “gender” or “motherhood” but was </w:t>
      </w:r>
      <w:r w:rsidRPr="008353BF">
        <w:rPr>
          <w:rStyle w:val="StyleUnderline"/>
        </w:rPr>
        <w:t>instead transformed into</w:t>
      </w:r>
      <w:r w:rsidRPr="008353BF">
        <w:rPr>
          <w:sz w:val="16"/>
        </w:rPr>
        <w:t xml:space="preserve"> a </w:t>
      </w:r>
      <w:r w:rsidRPr="008353BF">
        <w:rPr>
          <w:rStyle w:val="Emphasis"/>
        </w:rPr>
        <w:t>grotesque</w:t>
      </w:r>
      <w:r w:rsidRPr="008353BF">
        <w:rPr>
          <w:sz w:val="16"/>
        </w:rPr>
        <w:t xml:space="preserve"> form of </w:t>
      </w:r>
      <w:r w:rsidRPr="008353BF">
        <w:rPr>
          <w:rStyle w:val="Emphasis"/>
        </w:rPr>
        <w:t>violence</w:t>
      </w:r>
      <w:r w:rsidRPr="008353BF">
        <w:rPr>
          <w:sz w:val="16"/>
        </w:rPr>
        <w:t xml:space="preserve"> </w:t>
      </w:r>
      <w:r w:rsidRPr="008353BF">
        <w:rPr>
          <w:rStyle w:val="StyleUnderline"/>
        </w:rPr>
        <w:t>as gestation became forced labor, and enslaved women were alienated from their wombs and their kin.</w:t>
      </w:r>
      <w:r w:rsidRPr="008353BF">
        <w:rPr>
          <w:sz w:val="16"/>
        </w:rPr>
        <w:t xml:space="preserve"> According to Sharpe (2014), under reproductive and racial slavery, </w:t>
      </w:r>
      <w:r w:rsidRPr="008353BF">
        <w:rPr>
          <w:rStyle w:val="Emphasis"/>
        </w:rPr>
        <w:t>the Black womb was remade as a tomb,</w:t>
      </w:r>
      <w:r w:rsidRPr="008353BF">
        <w:rPr>
          <w:sz w:val="16"/>
        </w:rPr>
        <w:t xml:space="preserve"> </w:t>
      </w:r>
      <w:r w:rsidRPr="008353BF">
        <w:rPr>
          <w:rStyle w:val="Emphasis"/>
        </w:rPr>
        <w:t>reproducing</w:t>
      </w:r>
      <w:r w:rsidRPr="008353BF">
        <w:rPr>
          <w:sz w:val="16"/>
        </w:rPr>
        <w:t xml:space="preserve"> death, violence, and </w:t>
      </w:r>
      <w:r w:rsidRPr="008353BF">
        <w:rPr>
          <w:rStyle w:val="Emphasis"/>
        </w:rPr>
        <w:t xml:space="preserve">dispossession </w:t>
      </w:r>
      <w:r w:rsidRPr="008353BF">
        <w:rPr>
          <w:sz w:val="16"/>
        </w:rPr>
        <w:t>rather than affirming life or embodied freedom. The relations between gender and gestational</w:t>
      </w:r>
      <w:r w:rsidRPr="00A97533">
        <w:rPr>
          <w:sz w:val="16"/>
        </w:rPr>
        <w:t xml:space="preserve"> labor are thus far more complex and differentiated than often acknowledged. While “</w:t>
      </w:r>
      <w:proofErr w:type="spellStart"/>
      <w:r w:rsidRPr="00A97533">
        <w:rPr>
          <w:sz w:val="16"/>
        </w:rPr>
        <w:t>repronormativity</w:t>
      </w:r>
      <w:proofErr w:type="spellEnd"/>
      <w:r w:rsidRPr="00A97533">
        <w:rPr>
          <w:sz w:val="16"/>
        </w:rPr>
        <w:t>” (see Franke 2001, 183) works to naturalize and glorify reproduction and mothering as core aspects of white femininity and normative binary gender, “</w:t>
      </w:r>
      <w:r w:rsidRPr="00A97533">
        <w:rPr>
          <w:rStyle w:val="Emphasis"/>
          <w:highlight w:val="green"/>
        </w:rPr>
        <w:t>reproductive slavery</w:t>
      </w:r>
      <w:r w:rsidRPr="00A97533">
        <w:rPr>
          <w:sz w:val="16"/>
        </w:rPr>
        <w:t xml:space="preserve">” (Weinbaum </w:t>
      </w:r>
      <w:r w:rsidRPr="00A97533">
        <w:rPr>
          <w:sz w:val="16"/>
        </w:rPr>
        <w:lastRenderedPageBreak/>
        <w:t xml:space="preserve">2019) </w:t>
      </w:r>
      <w:r w:rsidRPr="00A97533">
        <w:rPr>
          <w:rStyle w:val="Emphasis"/>
          <w:highlight w:val="green"/>
        </w:rPr>
        <w:t>continues to haunt</w:t>
      </w:r>
      <w:r w:rsidRPr="00A97533">
        <w:rPr>
          <w:sz w:val="16"/>
        </w:rPr>
        <w:t xml:space="preserve"> and position </w:t>
      </w:r>
      <w:r w:rsidRPr="00A97533">
        <w:rPr>
          <w:rStyle w:val="Emphasis"/>
          <w:highlight w:val="green"/>
        </w:rPr>
        <w:t>Black women’s gestational labors</w:t>
      </w:r>
      <w:r w:rsidRPr="00A97533">
        <w:rPr>
          <w:sz w:val="16"/>
        </w:rPr>
        <w:t xml:space="preserve"> in a racializing and </w:t>
      </w:r>
      <w:proofErr w:type="spellStart"/>
      <w:r w:rsidRPr="00A97533">
        <w:rPr>
          <w:sz w:val="16"/>
        </w:rPr>
        <w:t>degendering</w:t>
      </w:r>
      <w:proofErr w:type="spellEnd"/>
      <w:r w:rsidRPr="00A97533">
        <w:rPr>
          <w:sz w:val="16"/>
        </w:rPr>
        <w:t xml:space="preserve"> process. Akin to the twin processes of “colonization” and “</w:t>
      </w:r>
      <w:proofErr w:type="spellStart"/>
      <w:r w:rsidRPr="00A97533">
        <w:rPr>
          <w:sz w:val="16"/>
        </w:rPr>
        <w:t>housewivization</w:t>
      </w:r>
      <w:proofErr w:type="spellEnd"/>
      <w:r w:rsidRPr="00A97533">
        <w:rPr>
          <w:sz w:val="16"/>
        </w:rPr>
        <w:t xml:space="preserve">” experienced by white and Black women identified by Mies (1986, 74), we can think of </w:t>
      </w:r>
      <w:proofErr w:type="spellStart"/>
      <w:r w:rsidRPr="00A97533">
        <w:rPr>
          <w:sz w:val="16"/>
        </w:rPr>
        <w:t>repronormativity</w:t>
      </w:r>
      <w:proofErr w:type="spellEnd"/>
      <w:r w:rsidRPr="00A97533">
        <w:rPr>
          <w:sz w:val="16"/>
        </w:rPr>
        <w:t xml:space="preserve"> and reproductive slavery as epistemic and </w:t>
      </w:r>
      <w:proofErr w:type="spellStart"/>
      <w:r w:rsidRPr="00A97533">
        <w:rPr>
          <w:sz w:val="16"/>
        </w:rPr>
        <w:t>sociomaterial</w:t>
      </w:r>
      <w:proofErr w:type="spellEnd"/>
      <w:r w:rsidRPr="00A97533">
        <w:rPr>
          <w:sz w:val="16"/>
        </w:rPr>
        <w:t xml:space="preserve"> processes reproducing different kinds of de/feminized and racialized reproductive subjects. According to Lewis (2019), as a mode of work, </w:t>
      </w:r>
      <w:r w:rsidRPr="008353BF">
        <w:rPr>
          <w:rStyle w:val="StyleUnderline"/>
        </w:rPr>
        <w:t>gestation has no intrinsic gender</w:t>
      </w:r>
      <w:r w:rsidRPr="008353BF">
        <w:rPr>
          <w:sz w:val="16"/>
        </w:rPr>
        <w:t xml:space="preserve">. However, under patriarchal racial capitalism, gestation is nonetheless subject to processes that are at once gendering, </w:t>
      </w:r>
      <w:proofErr w:type="spellStart"/>
      <w:r w:rsidRPr="008353BF">
        <w:rPr>
          <w:sz w:val="16"/>
        </w:rPr>
        <w:t>degendering</w:t>
      </w:r>
      <w:proofErr w:type="spellEnd"/>
      <w:r w:rsidRPr="008353BF">
        <w:rPr>
          <w:sz w:val="16"/>
        </w:rPr>
        <w:t xml:space="preserve">, and racializing. Furthermore, </w:t>
      </w:r>
      <w:r w:rsidRPr="008353BF">
        <w:rPr>
          <w:rStyle w:val="StyleUnderline"/>
        </w:rPr>
        <w:t>in</w:t>
      </w:r>
      <w:r w:rsidRPr="008353BF">
        <w:rPr>
          <w:sz w:val="16"/>
        </w:rPr>
        <w:t xml:space="preserve"> our efforts </w:t>
      </w:r>
      <w:r w:rsidRPr="008353BF">
        <w:rPr>
          <w:rStyle w:val="Emphasis"/>
        </w:rPr>
        <w:t xml:space="preserve">to imagine gestational work outside of </w:t>
      </w:r>
      <w:r w:rsidRPr="008353BF">
        <w:rPr>
          <w:rStyle w:val="StyleUnderline"/>
        </w:rPr>
        <w:t>capitalist modes of</w:t>
      </w:r>
      <w:r w:rsidRPr="008353BF">
        <w:rPr>
          <w:sz w:val="16"/>
        </w:rPr>
        <w:t xml:space="preserve"> </w:t>
      </w:r>
      <w:r w:rsidRPr="008353BF">
        <w:rPr>
          <w:rStyle w:val="Emphasis"/>
        </w:rPr>
        <w:t>exploitation</w:t>
      </w:r>
      <w:r w:rsidRPr="008353BF">
        <w:rPr>
          <w:sz w:val="16"/>
        </w:rPr>
        <w:t>,</w:t>
      </w:r>
      <w:r w:rsidRPr="00A97533">
        <w:rPr>
          <w:sz w:val="16"/>
        </w:rPr>
        <w:t xml:space="preserve"> </w:t>
      </w:r>
      <w:r w:rsidRPr="00A97533">
        <w:rPr>
          <w:rStyle w:val="StyleUnderline"/>
          <w:highlight w:val="green"/>
        </w:rPr>
        <w:t>we must recognize</w:t>
      </w:r>
      <w:r w:rsidRPr="00A97533">
        <w:rPr>
          <w:rStyle w:val="StyleUnderline"/>
        </w:rPr>
        <w:t xml:space="preserve"> that </w:t>
      </w:r>
      <w:r w:rsidRPr="00A97533">
        <w:rPr>
          <w:rStyle w:val="StyleUnderline"/>
          <w:highlight w:val="green"/>
        </w:rPr>
        <w:t xml:space="preserve">the </w:t>
      </w:r>
      <w:proofErr w:type="spellStart"/>
      <w:r w:rsidRPr="00A97533">
        <w:rPr>
          <w:rStyle w:val="StyleUnderline"/>
          <w:highlight w:val="green"/>
        </w:rPr>
        <w:t>ungendering</w:t>
      </w:r>
      <w:proofErr w:type="spellEnd"/>
      <w:r w:rsidRPr="00A97533">
        <w:rPr>
          <w:rStyle w:val="StyleUnderline"/>
          <w:highlight w:val="green"/>
        </w:rPr>
        <w:t xml:space="preserve"> of gestational labors</w:t>
      </w:r>
      <w:r w:rsidRPr="00A97533">
        <w:rPr>
          <w:rStyle w:val="StyleUnderline"/>
        </w:rPr>
        <w:t xml:space="preserve"> has been a (devastating) feature of previous historical iterations of capitalism, both </w:t>
      </w:r>
      <w:r w:rsidRPr="008353BF">
        <w:rPr>
          <w:rStyle w:val="Emphasis"/>
        </w:rPr>
        <w:t>in chattel slavery</w:t>
      </w:r>
      <w:r w:rsidRPr="008353BF">
        <w:rPr>
          <w:rStyle w:val="StyleUnderline"/>
        </w:rPr>
        <w:t xml:space="preserve"> and in working-class England in the 1800s</w:t>
      </w:r>
      <w:r w:rsidRPr="008353BF">
        <w:rPr>
          <w:sz w:val="16"/>
        </w:rPr>
        <w:t xml:space="preserve"> (see Engels [1845] 1987). As such, we need to do the work of theorizing the relations between gesta</w:t>
      </w:r>
      <w:r w:rsidRPr="00A97533">
        <w:rPr>
          <w:sz w:val="16"/>
        </w:rPr>
        <w:t xml:space="preserve">tional labor, processes of un/gendering, and concomitant modes of racialization and class stratification very carefully. Thus, while Lewis (2019, 22) declares that, “there can be no utopian thought on reproduction that does not involve uncoupling gestation from the gender binary,” we must fully consider the complex historical and hauntological relations between gestation, gender, race, and coloniality </w:t>
      </w:r>
      <w:r w:rsidRPr="00A97533">
        <w:rPr>
          <w:rStyle w:val="Emphasis"/>
          <w:highlight w:val="green"/>
        </w:rPr>
        <w:t>and the ways</w:t>
      </w:r>
      <w:r w:rsidRPr="00A97533">
        <w:rPr>
          <w:sz w:val="16"/>
        </w:rPr>
        <w:t xml:space="preserve"> in which the </w:t>
      </w:r>
      <w:proofErr w:type="spellStart"/>
      <w:r w:rsidRPr="00A97533">
        <w:rPr>
          <w:sz w:val="16"/>
        </w:rPr>
        <w:t>degendering</w:t>
      </w:r>
      <w:proofErr w:type="spellEnd"/>
      <w:r w:rsidRPr="00A97533">
        <w:rPr>
          <w:sz w:val="16"/>
        </w:rPr>
        <w:t xml:space="preserve"> of gestational </w:t>
      </w:r>
      <w:r w:rsidRPr="002601C5">
        <w:rPr>
          <w:rStyle w:val="Emphasis"/>
          <w:highlight w:val="cyan"/>
        </w:rPr>
        <w:t>labor has been (and continues to be) weaponized against Black women</w:t>
      </w:r>
      <w:r w:rsidRPr="00A97533">
        <w:rPr>
          <w:sz w:val="16"/>
        </w:rPr>
        <w:t xml:space="preserve"> and against </w:t>
      </w:r>
      <w:r w:rsidRPr="00A97533">
        <w:rPr>
          <w:rStyle w:val="Emphasis"/>
          <w:highlight w:val="green"/>
        </w:rPr>
        <w:t>trans, nonbinary, and gender-nonconforming people.</w:t>
      </w:r>
    </w:p>
    <w:p w14:paraId="38BCB39E" w14:textId="7FCAB105" w:rsidR="00D7198F" w:rsidRDefault="00D7198F" w:rsidP="00D7198F">
      <w:pPr>
        <w:pStyle w:val="Heading4"/>
      </w:pPr>
      <w:r>
        <w:t xml:space="preserve">Militancy isn’t </w:t>
      </w:r>
      <w:r w:rsidRPr="00731C5E">
        <w:rPr>
          <w:u w:val="single"/>
        </w:rPr>
        <w:t>intrinsic</w:t>
      </w:r>
      <w:r>
        <w:t xml:space="preserve"> to a ballot for Kansas. Their model reinforces the antiblack logic of </w:t>
      </w:r>
      <w:r>
        <w:rPr>
          <w:u w:val="single"/>
        </w:rPr>
        <w:t>credit</w:t>
      </w:r>
      <w:r>
        <w:t xml:space="preserve"> – that Black debaters </w:t>
      </w:r>
      <w:r>
        <w:rPr>
          <w:u w:val="single"/>
        </w:rPr>
        <w:t>owe</w:t>
      </w:r>
      <w:r>
        <w:t xml:space="preserve"> them for forwarding a ‘good idea’ and must </w:t>
      </w:r>
      <w:r>
        <w:rPr>
          <w:u w:val="single"/>
        </w:rPr>
        <w:t>pay</w:t>
      </w:r>
      <w:r>
        <w:t xml:space="preserve"> our debt to them. </w:t>
      </w:r>
      <w:r w:rsidRPr="00D7198F">
        <w:rPr>
          <w:u w:val="single"/>
        </w:rPr>
        <w:t>S</w:t>
      </w:r>
      <w:r>
        <w:rPr>
          <w:u w:val="single"/>
        </w:rPr>
        <w:t>quander</w:t>
      </w:r>
      <w:r>
        <w:t xml:space="preserve"> your ballot for </w:t>
      </w:r>
      <w:r>
        <w:rPr>
          <w:u w:val="single"/>
        </w:rPr>
        <w:t>Black</w:t>
      </w:r>
      <w:r>
        <w:t xml:space="preserve">, </w:t>
      </w:r>
      <w:r>
        <w:rPr>
          <w:u w:val="single"/>
        </w:rPr>
        <w:t>criminal</w:t>
      </w:r>
      <w:r>
        <w:t xml:space="preserve"> debt – even and </w:t>
      </w:r>
      <w:r>
        <w:rPr>
          <w:u w:val="single"/>
        </w:rPr>
        <w:t>especially</w:t>
      </w:r>
      <w:r>
        <w:t xml:space="preserve"> when you get </w:t>
      </w:r>
      <w:r>
        <w:rPr>
          <w:u w:val="single"/>
        </w:rPr>
        <w:t>nothing</w:t>
      </w:r>
      <w:r>
        <w:t xml:space="preserve"> back in return.</w:t>
      </w:r>
    </w:p>
    <w:p w14:paraId="3A438014" w14:textId="77777777" w:rsidR="00D7198F" w:rsidRPr="000B1A9A" w:rsidRDefault="00D7198F" w:rsidP="00D7198F">
      <w:r w:rsidRPr="006B279D">
        <w:rPr>
          <w:rStyle w:val="Style13ptBold"/>
        </w:rPr>
        <w:t>Moten &amp; Harney ’10</w:t>
      </w:r>
      <w:r>
        <w:t xml:space="preserve"> [Fred Moten is Associate Professor of English Arts and Sciences at Duke University works at the intersection of black studies, performance studies, poetry and critical theory.  Stefano Harney is Chair in Strategy, Culture, and Society, and Deputy Director of the School of Business Management, Queen Mary, University of London.  ‘Debt and Study.’ March. http://www.e-flux.com/journal/14/61305/debt-and-study/ //</w:t>
      </w:r>
      <w:proofErr w:type="spellStart"/>
      <w:r>
        <w:t>shree</w:t>
      </w:r>
      <w:proofErr w:type="spellEnd"/>
      <w:r>
        <w:t>]</w:t>
      </w:r>
    </w:p>
    <w:p w14:paraId="4A954446" w14:textId="77777777" w:rsidR="00D7198F" w:rsidRPr="005449EF" w:rsidRDefault="00D7198F" w:rsidP="00D7198F">
      <w:pPr>
        <w:rPr>
          <w:sz w:val="16"/>
        </w:rPr>
      </w:pPr>
      <w:r w:rsidRPr="00381104">
        <w:rPr>
          <w:rStyle w:val="Emphasis"/>
        </w:rPr>
        <w:t>They say we have</w:t>
      </w:r>
      <w:r w:rsidRPr="00954B29">
        <w:rPr>
          <w:rStyle w:val="Emphasis"/>
        </w:rPr>
        <w:t xml:space="preserve"> too much debt</w:t>
      </w:r>
      <w:r w:rsidRPr="005449EF">
        <w:rPr>
          <w:sz w:val="16"/>
        </w:rPr>
        <w:t xml:space="preserve">. We need better credit, more credit, less spending. They offer us credit repair, credit counseling, microcredit, personal financial planning. </w:t>
      </w:r>
      <w:r w:rsidRPr="00954B29">
        <w:rPr>
          <w:rStyle w:val="StyleUnderline"/>
        </w:rPr>
        <w:t>They promise to match credit and debt again</w:t>
      </w:r>
      <w:r w:rsidRPr="005449EF">
        <w:rPr>
          <w:sz w:val="16"/>
        </w:rPr>
        <w:t xml:space="preserve">, debt and credit. </w:t>
      </w:r>
      <w:r w:rsidRPr="00954B29">
        <w:rPr>
          <w:rStyle w:val="StyleUnderline"/>
        </w:rPr>
        <w:t xml:space="preserve">But </w:t>
      </w:r>
      <w:r w:rsidRPr="00381104">
        <w:rPr>
          <w:rStyle w:val="StyleUnderline"/>
          <w:highlight w:val="green"/>
        </w:rPr>
        <w:t xml:space="preserve">our debts </w:t>
      </w:r>
      <w:r w:rsidRPr="00381104">
        <w:rPr>
          <w:rStyle w:val="Emphasis"/>
          <w:highlight w:val="green"/>
        </w:rPr>
        <w:t>stay bad</w:t>
      </w:r>
      <w:r w:rsidRPr="005449EF">
        <w:rPr>
          <w:sz w:val="16"/>
        </w:rPr>
        <w:t xml:space="preserve">. We keep buying another song, another round. </w:t>
      </w:r>
      <w:r w:rsidRPr="00954B29">
        <w:rPr>
          <w:rStyle w:val="StyleUnderline"/>
        </w:rPr>
        <w:t>It is not credit that we seek</w:t>
      </w:r>
      <w:r w:rsidRPr="005449EF">
        <w:rPr>
          <w:sz w:val="16"/>
        </w:rPr>
        <w:t xml:space="preserve">, nor even debt, </w:t>
      </w:r>
      <w:r w:rsidRPr="00954B29">
        <w:rPr>
          <w:rStyle w:val="StyleUnderline"/>
        </w:rPr>
        <w:t>but bad debt</w:t>
      </w:r>
      <w:r w:rsidRPr="005449EF">
        <w:rPr>
          <w:sz w:val="16"/>
        </w:rPr>
        <w:t xml:space="preserve">—which is to say real debt, the debt that cannot be repaid, the debt at a distance, </w:t>
      </w:r>
      <w:r w:rsidRPr="00954B29">
        <w:rPr>
          <w:rStyle w:val="StyleUnderline"/>
        </w:rPr>
        <w:t xml:space="preserve">the debt without creditor, the </w:t>
      </w:r>
      <w:r w:rsidRPr="00381104">
        <w:rPr>
          <w:rStyle w:val="Emphasis"/>
          <w:highlight w:val="green"/>
        </w:rPr>
        <w:t>black</w:t>
      </w:r>
      <w:r w:rsidRPr="00954B29">
        <w:rPr>
          <w:rStyle w:val="StyleUnderline"/>
        </w:rPr>
        <w:t xml:space="preserve"> debt, </w:t>
      </w:r>
      <w:r w:rsidRPr="00EB4E00">
        <w:rPr>
          <w:rStyle w:val="StyleUnderline"/>
        </w:rPr>
        <w:t xml:space="preserve">the queer debt, the </w:t>
      </w:r>
      <w:r w:rsidRPr="00EB4E00">
        <w:rPr>
          <w:rStyle w:val="Emphasis"/>
        </w:rPr>
        <w:t>criminal</w:t>
      </w:r>
      <w:r w:rsidRPr="00EB4E00">
        <w:rPr>
          <w:rStyle w:val="StyleUnderline"/>
        </w:rPr>
        <w:t xml:space="preserve"> debt</w:t>
      </w:r>
      <w:r w:rsidRPr="00EB4E00">
        <w:rPr>
          <w:sz w:val="16"/>
        </w:rPr>
        <w:t xml:space="preserve">. Excessive debt, incalculable debt, </w:t>
      </w:r>
      <w:r w:rsidRPr="00EB4E00">
        <w:rPr>
          <w:rStyle w:val="StyleUnderline"/>
        </w:rPr>
        <w:t>debt</w:t>
      </w:r>
      <w:r w:rsidRPr="00954B29">
        <w:rPr>
          <w:rStyle w:val="StyleUnderline"/>
        </w:rPr>
        <w:t xml:space="preserve"> </w:t>
      </w:r>
      <w:r w:rsidRPr="00381104">
        <w:rPr>
          <w:rStyle w:val="StyleUnderline"/>
          <w:highlight w:val="green"/>
        </w:rPr>
        <w:t xml:space="preserve">for </w:t>
      </w:r>
      <w:r w:rsidRPr="00381104">
        <w:rPr>
          <w:rStyle w:val="Emphasis"/>
          <w:highlight w:val="green"/>
        </w:rPr>
        <w:t>no reason</w:t>
      </w:r>
      <w:r w:rsidRPr="005449EF">
        <w:rPr>
          <w:sz w:val="16"/>
        </w:rPr>
        <w:t>, debt broken from credit, debt as its own principle.</w:t>
      </w:r>
    </w:p>
    <w:p w14:paraId="5B69166F" w14:textId="77777777" w:rsidR="00D7198F" w:rsidRPr="005449EF" w:rsidRDefault="00D7198F" w:rsidP="00D7198F">
      <w:pPr>
        <w:rPr>
          <w:sz w:val="16"/>
        </w:rPr>
      </w:pPr>
      <w:r w:rsidRPr="005449EF">
        <w:rPr>
          <w:sz w:val="16"/>
        </w:rPr>
        <w:t>Credit is a means of privatization and debt a means of socialization. So long as debt and credit are paired in the monogamous violence of the home, the pension, the government, or the university, debt can only feed credit, debt can only desire credit. And credit can only expand by means of debt. But debt is social and credit is asocial. Debt is mutual. Credit runs only one way. Debt runs in every direction, scattering, escaping, seeking refuge. The debtor seeks refuge among other debtors, acquires debt from them, offers debt to them. The place of refuge is the place to which you can only owe more, because there is no creditor, no payment possible.</w:t>
      </w:r>
    </w:p>
    <w:p w14:paraId="698E7477" w14:textId="77777777" w:rsidR="00D7198F" w:rsidRPr="005449EF" w:rsidRDefault="00D7198F" w:rsidP="00D7198F">
      <w:pPr>
        <w:rPr>
          <w:sz w:val="16"/>
        </w:rPr>
      </w:pPr>
      <w:r w:rsidRPr="005449EF">
        <w:rPr>
          <w:sz w:val="16"/>
        </w:rPr>
        <w:t xml:space="preserve">This refuge, this place of bad debt, is what we would call the fugitive public. Running through the public and the private, the state and the economy, the fugitive public can be identified by its bad debt—but only by its debtors. </w:t>
      </w:r>
      <w:r w:rsidRPr="00B94C19">
        <w:rPr>
          <w:rStyle w:val="StyleUnderline"/>
        </w:rPr>
        <w:t>To creditors, it is</w:t>
      </w:r>
      <w:r w:rsidRPr="005449EF">
        <w:rPr>
          <w:sz w:val="16"/>
        </w:rPr>
        <w:t xml:space="preserve"> just a place </w:t>
      </w:r>
      <w:r w:rsidRPr="00B94C19">
        <w:rPr>
          <w:rStyle w:val="StyleUnderline"/>
        </w:rPr>
        <w:t>where something is wrong</w:t>
      </w:r>
      <w:r w:rsidRPr="005449EF">
        <w:rPr>
          <w:sz w:val="16"/>
        </w:rPr>
        <w:t xml:space="preserve">, though that something—the invaluable thing that has no value—is desired. </w:t>
      </w:r>
      <w:r w:rsidRPr="00381104">
        <w:rPr>
          <w:rStyle w:val="StyleUnderline"/>
          <w:highlight w:val="green"/>
        </w:rPr>
        <w:t>Creditors seek to</w:t>
      </w:r>
      <w:r w:rsidRPr="00B94C19">
        <w:rPr>
          <w:rStyle w:val="StyleUnderline"/>
        </w:rPr>
        <w:t xml:space="preserve"> demolish</w:t>
      </w:r>
      <w:r w:rsidRPr="005449EF">
        <w:rPr>
          <w:sz w:val="16"/>
        </w:rPr>
        <w:t xml:space="preserve"> that place, </w:t>
      </w:r>
      <w:r w:rsidRPr="00381104">
        <w:rPr>
          <w:rStyle w:val="StyleUnderline"/>
        </w:rPr>
        <w:t>that project</w:t>
      </w:r>
      <w:r w:rsidRPr="005449EF">
        <w:rPr>
          <w:sz w:val="16"/>
        </w:rPr>
        <w:t xml:space="preserve">, </w:t>
      </w:r>
      <w:proofErr w:type="gramStart"/>
      <w:r w:rsidRPr="005449EF">
        <w:rPr>
          <w:sz w:val="16"/>
        </w:rPr>
        <w:t xml:space="preserve">in order </w:t>
      </w:r>
      <w:r w:rsidRPr="00B94C19">
        <w:rPr>
          <w:rStyle w:val="StyleUnderline"/>
        </w:rPr>
        <w:t>to</w:t>
      </w:r>
      <w:proofErr w:type="gramEnd"/>
      <w:r w:rsidRPr="00B94C19">
        <w:rPr>
          <w:rStyle w:val="StyleUnderline"/>
        </w:rPr>
        <w:t xml:space="preserve"> </w:t>
      </w:r>
      <w:r w:rsidRPr="00381104">
        <w:rPr>
          <w:rStyle w:val="Emphasis"/>
          <w:highlight w:val="green"/>
        </w:rPr>
        <w:t>save those who live there from themselves</w:t>
      </w:r>
      <w:r w:rsidRPr="00381104">
        <w:rPr>
          <w:rStyle w:val="Emphasis"/>
        </w:rPr>
        <w:t xml:space="preserve"> and from their lives</w:t>
      </w:r>
      <w:r w:rsidRPr="005449EF">
        <w:rPr>
          <w:sz w:val="16"/>
        </w:rPr>
        <w:t>.</w:t>
      </w:r>
    </w:p>
    <w:p w14:paraId="1916F8C3" w14:textId="77777777" w:rsidR="00D7198F" w:rsidRPr="005449EF" w:rsidRDefault="00D7198F" w:rsidP="00D7198F">
      <w:pPr>
        <w:rPr>
          <w:sz w:val="16"/>
        </w:rPr>
      </w:pPr>
      <w:r w:rsidRPr="00381104">
        <w:rPr>
          <w:rStyle w:val="StyleUnderline"/>
          <w:highlight w:val="green"/>
        </w:rPr>
        <w:t xml:space="preserve">They </w:t>
      </w:r>
      <w:r w:rsidRPr="00381104">
        <w:rPr>
          <w:rStyle w:val="Emphasis"/>
          <w:highlight w:val="green"/>
        </w:rPr>
        <w:t>research</w:t>
      </w:r>
      <w:r w:rsidRPr="00B94C19">
        <w:rPr>
          <w:rStyle w:val="StyleUnderline"/>
        </w:rPr>
        <w:t xml:space="preserve"> it, gather information on it, try to </w:t>
      </w:r>
      <w:r w:rsidRPr="00381104">
        <w:rPr>
          <w:rStyle w:val="Emphasis"/>
          <w:highlight w:val="green"/>
        </w:rPr>
        <w:t>calculate</w:t>
      </w:r>
      <w:r w:rsidRPr="00B94C19">
        <w:rPr>
          <w:rStyle w:val="StyleUnderline"/>
        </w:rPr>
        <w:t xml:space="preserve"> it. They want </w:t>
      </w:r>
      <w:r w:rsidRPr="00381104">
        <w:rPr>
          <w:rStyle w:val="StyleUnderline"/>
          <w:highlight w:val="green"/>
        </w:rPr>
        <w:t xml:space="preserve">to </w:t>
      </w:r>
      <w:r w:rsidRPr="00381104">
        <w:rPr>
          <w:rStyle w:val="Emphasis"/>
          <w:highlight w:val="green"/>
        </w:rPr>
        <w:t>save it</w:t>
      </w:r>
      <w:r w:rsidRPr="00B94C19">
        <w:rPr>
          <w:rStyle w:val="StyleUnderline"/>
        </w:rPr>
        <w:t>. They want to</w:t>
      </w:r>
      <w:r w:rsidRPr="005449EF">
        <w:rPr>
          <w:sz w:val="16"/>
        </w:rPr>
        <w:t xml:space="preserve"> break its concentration and </w:t>
      </w:r>
      <w:r w:rsidRPr="00B94C19">
        <w:rPr>
          <w:rStyle w:val="StyleUnderline"/>
        </w:rPr>
        <w:t>store the fragments in the bank</w:t>
      </w:r>
      <w:r w:rsidRPr="005449EF">
        <w:rPr>
          <w:sz w:val="16"/>
        </w:rPr>
        <w:t xml:space="preserve">. </w:t>
      </w:r>
      <w:proofErr w:type="gramStart"/>
      <w:r w:rsidRPr="005449EF">
        <w:rPr>
          <w:sz w:val="16"/>
        </w:rPr>
        <w:t>All of a sudden</w:t>
      </w:r>
      <w:proofErr w:type="gramEnd"/>
      <w:r w:rsidRPr="005449EF">
        <w:rPr>
          <w:sz w:val="16"/>
        </w:rPr>
        <w:t>, the thing credit cannot know—the fugitive thing for which it gets no credit—is inescapable.</w:t>
      </w:r>
    </w:p>
    <w:p w14:paraId="21520A2A" w14:textId="77777777" w:rsidR="00D7198F" w:rsidRPr="005449EF" w:rsidRDefault="00D7198F" w:rsidP="00D7198F">
      <w:pPr>
        <w:rPr>
          <w:sz w:val="16"/>
        </w:rPr>
      </w:pPr>
      <w:r w:rsidRPr="005449EF">
        <w:rPr>
          <w:sz w:val="16"/>
        </w:rPr>
        <w:t xml:space="preserve">Once you start to see bad debt, you start to see it everywhere, hear it everywhere, feel it everywhere. This is the real crisis for credit, its real crisis of accumulation. Now debt begins to accumulate without it. That’s what makes it so bad. We saw it yesterday in the way someone </w:t>
      </w:r>
      <w:r w:rsidRPr="005449EF">
        <w:rPr>
          <w:sz w:val="16"/>
        </w:rPr>
        <w:lastRenderedPageBreak/>
        <w:t xml:space="preserve">stepped, in the hips, a smile, the way the hand moved. We heard it in a break, a cut, a lilt, the way the words leapt. We felt it in the way someone saves the best part just for you, and then it’s gone, given, a debt. They don’t want nothing. You got to accept </w:t>
      </w:r>
      <w:proofErr w:type="gramStart"/>
      <w:r w:rsidRPr="005449EF">
        <w:rPr>
          <w:sz w:val="16"/>
        </w:rPr>
        <w:t>it,</w:t>
      </w:r>
      <w:proofErr w:type="gramEnd"/>
      <w:r w:rsidRPr="005449EF">
        <w:rPr>
          <w:sz w:val="16"/>
        </w:rPr>
        <w:t xml:space="preserve"> you got to accept that. You’re in debt but you can’t give credit because they won’t hold it. Then the phone rings. It’s the creditors. Credit keeps track. Debt forgets. You’re not home, you’re not you, you moved without leaving a forwarding address called refuge.</w:t>
      </w:r>
    </w:p>
    <w:p w14:paraId="635C9F02" w14:textId="77777777" w:rsidR="00D7198F" w:rsidRPr="005449EF" w:rsidRDefault="00D7198F" w:rsidP="00D7198F">
      <w:pPr>
        <w:rPr>
          <w:sz w:val="16"/>
        </w:rPr>
      </w:pPr>
      <w:r w:rsidRPr="005449EF">
        <w:rPr>
          <w:sz w:val="16"/>
        </w:rPr>
        <w:t xml:space="preserve">The student is not home, out of time, out of place, without credit, in bad debt. The student is a bad debtor threatened with credit. The student runs from credit. Credit pursues the student, offering to match credit for debt until enough debts and enough credits have piled up. But the student has a habit, a bad habit. She studies. She studies but she does not learn. If she learned, they could measure her progress, confirm her attributes, give her credit. But the </w:t>
      </w:r>
      <w:r w:rsidRPr="00381104">
        <w:rPr>
          <w:rStyle w:val="StyleUnderline"/>
          <w:highlight w:val="green"/>
        </w:rPr>
        <w:t>student keeps</w:t>
      </w:r>
      <w:r w:rsidRPr="005449EF">
        <w:rPr>
          <w:sz w:val="16"/>
        </w:rPr>
        <w:t xml:space="preserve"> studying, keeps planning to study, keeps running to study, keeps </w:t>
      </w:r>
      <w:r w:rsidRPr="00381104">
        <w:rPr>
          <w:rStyle w:val="StyleUnderline"/>
          <w:highlight w:val="green"/>
        </w:rPr>
        <w:t xml:space="preserve">studying a </w:t>
      </w:r>
      <w:r w:rsidRPr="00381104">
        <w:rPr>
          <w:rStyle w:val="Emphasis"/>
          <w:highlight w:val="green"/>
        </w:rPr>
        <w:t>plan</w:t>
      </w:r>
      <w:r w:rsidRPr="005449EF">
        <w:rPr>
          <w:sz w:val="16"/>
        </w:rPr>
        <w:t xml:space="preserve">, keeps </w:t>
      </w:r>
      <w:r w:rsidRPr="00381104">
        <w:rPr>
          <w:rStyle w:val="StyleUnderline"/>
          <w:highlight w:val="green"/>
        </w:rPr>
        <w:t xml:space="preserve">building a </w:t>
      </w:r>
      <w:r w:rsidRPr="00381104">
        <w:rPr>
          <w:rStyle w:val="Emphasis"/>
          <w:highlight w:val="green"/>
        </w:rPr>
        <w:t>debt</w:t>
      </w:r>
      <w:r w:rsidRPr="004F14BC">
        <w:rPr>
          <w:rStyle w:val="StyleUnderline"/>
        </w:rPr>
        <w:t xml:space="preserve">. </w:t>
      </w:r>
      <w:r w:rsidRPr="00381104">
        <w:rPr>
          <w:rStyle w:val="StyleUnderline"/>
          <w:highlight w:val="green"/>
        </w:rPr>
        <w:t xml:space="preserve">The student </w:t>
      </w:r>
      <w:r w:rsidRPr="00381104">
        <w:rPr>
          <w:rStyle w:val="Emphasis"/>
          <w:highlight w:val="green"/>
        </w:rPr>
        <w:t>does not intend to pay</w:t>
      </w:r>
      <w:r w:rsidRPr="005449EF">
        <w:rPr>
          <w:sz w:val="16"/>
        </w:rPr>
        <w:t>.</w:t>
      </w:r>
    </w:p>
    <w:p w14:paraId="734D00F1" w14:textId="77777777" w:rsidR="00D7198F" w:rsidRPr="005449EF" w:rsidRDefault="00D7198F" w:rsidP="00D7198F">
      <w:pPr>
        <w:rPr>
          <w:sz w:val="16"/>
        </w:rPr>
      </w:pPr>
      <w:r w:rsidRPr="005449EF">
        <w:rPr>
          <w:sz w:val="16"/>
        </w:rPr>
        <w:t>Debt and Forgetting</w:t>
      </w:r>
    </w:p>
    <w:p w14:paraId="6C2A08FF" w14:textId="77777777" w:rsidR="00D7198F" w:rsidRPr="005449EF" w:rsidRDefault="00D7198F" w:rsidP="00D7198F">
      <w:pPr>
        <w:rPr>
          <w:sz w:val="16"/>
        </w:rPr>
      </w:pPr>
      <w:r w:rsidRPr="005449EF">
        <w:rPr>
          <w:sz w:val="16"/>
        </w:rPr>
        <w:t>Debt cannot be forgiven, it can only be forgotten and remembered. To forgive debt is to restore credit. It is restorative justice. Debt can be abandoned for bad debt, it can be forgotten, but it cannot be forgiven. Only creditors can forgive, and only debtors, bad debtors, can offer justice. Creditors forgive debt by offering credit, by offering more from the very source of the pain of debt, a pain for which there is only one source of justice: bad debt, forgetting, remembering again, remembering it cannot be paid, cannot be credited, stamped “received.” There will be a celebration when the North spends its own money and is left with nothing, and spends again, on credit, on stolen cards, on account of a friend who knows he will never again see what he lent. There will be a celebration when the Global South does not get credit for discounted contributions to world civilization and commerce, but keeps its debts, changes them only for the debts of others, a swap between those who never intend to pay, who will never be allowed to pay, in a bar in Penang, in Port of Spain, in Bandung, where your credit is no good.</w:t>
      </w:r>
    </w:p>
    <w:p w14:paraId="23A80AC3" w14:textId="77777777" w:rsidR="00D7198F" w:rsidRPr="005449EF" w:rsidRDefault="00D7198F" w:rsidP="00D7198F">
      <w:pPr>
        <w:rPr>
          <w:sz w:val="16"/>
        </w:rPr>
      </w:pPr>
      <w:r w:rsidRPr="005449EF">
        <w:rPr>
          <w:sz w:val="16"/>
        </w:rPr>
        <w:t xml:space="preserve">Credit can be restored, restructured, rehabilitated, but debt forgiven is always unjust, always unforgiven. Restored </w:t>
      </w:r>
      <w:r w:rsidRPr="00381104">
        <w:rPr>
          <w:rStyle w:val="StyleUnderline"/>
          <w:highlight w:val="green"/>
        </w:rPr>
        <w:t>credit is</w:t>
      </w:r>
      <w:r w:rsidRPr="005449EF">
        <w:rPr>
          <w:sz w:val="16"/>
        </w:rPr>
        <w:t xml:space="preserve"> restored justice and restorative justice is always the renewed reign of credit, </w:t>
      </w:r>
      <w:r w:rsidRPr="00D34AFC">
        <w:rPr>
          <w:rStyle w:val="Emphasis"/>
          <w:highlight w:val="green"/>
        </w:rPr>
        <w:t>a reign of terror</w:t>
      </w:r>
      <w:r w:rsidRPr="004F14BC">
        <w:rPr>
          <w:rStyle w:val="StyleUnderline"/>
        </w:rPr>
        <w:t xml:space="preserve">, </w:t>
      </w:r>
      <w:r w:rsidRPr="00381104">
        <w:rPr>
          <w:rStyle w:val="Emphasis"/>
          <w:highlight w:val="green"/>
        </w:rPr>
        <w:t>a hail of obligations to be met</w:t>
      </w:r>
      <w:r w:rsidRPr="005449EF">
        <w:rPr>
          <w:sz w:val="16"/>
        </w:rPr>
        <w:t xml:space="preserve">, measured, dispensed, endured. Justice is only possible where debt never obliges, never demands, never equals credit, payment, payback. Justice is possible only where it is never expected, in the refuge of bad debt, in the fugitive public of strangers and not of communities, of </w:t>
      </w:r>
      <w:proofErr w:type="spellStart"/>
      <w:r w:rsidRPr="005449EF">
        <w:rPr>
          <w:sz w:val="16"/>
        </w:rPr>
        <w:t>undercommons</w:t>
      </w:r>
      <w:proofErr w:type="spellEnd"/>
      <w:r w:rsidRPr="005449EF">
        <w:rPr>
          <w:sz w:val="16"/>
        </w:rPr>
        <w:t xml:space="preserve"> and not neighborhoods, among those who have been there all along from somewhere. To seek justice through restoration is to return debt to the balance sheet and the balance sheet never balances. It plunges toward risk, volatility, uncertainty, more credit chasing more debt, more debt shackled to more credit. To restore is to not conserve again. There is no refuge in restoration. Conservation is always new. It comes from the place we stopped on the run. It’s made from the people who took us in. It’s the space they say is wrong, the practice they say needs fixing, the homeless </w:t>
      </w:r>
      <w:proofErr w:type="spellStart"/>
      <w:r w:rsidRPr="005449EF">
        <w:rPr>
          <w:sz w:val="16"/>
        </w:rPr>
        <w:t>aneconomics</w:t>
      </w:r>
      <w:proofErr w:type="spellEnd"/>
      <w:r w:rsidRPr="005449EF">
        <w:rPr>
          <w:sz w:val="16"/>
        </w:rPr>
        <w:t xml:space="preserve"> of visiting.</w:t>
      </w:r>
    </w:p>
    <w:p w14:paraId="00B19284" w14:textId="77777777" w:rsidR="00D7198F" w:rsidRPr="005449EF" w:rsidRDefault="00D7198F" w:rsidP="00D7198F">
      <w:pPr>
        <w:rPr>
          <w:sz w:val="16"/>
        </w:rPr>
      </w:pPr>
      <w:r w:rsidRPr="005449EF">
        <w:rPr>
          <w:sz w:val="16"/>
        </w:rPr>
        <w:t>Communities do not need to be restored. They need to be conserved, which is to say they need to be moved, hidden, restarted with the same joke, the same story, always somewhere other than where the long arm of the creditor seeks them—conserved from restoration, beyond justice, beyond law, in bad country, in bad debt. Communities are planned when they are least expected, planned when they don’t follow the process, when they escape policy, evade governance, forget themselves, remember themselves, have no need of forgiveness. They are never wrong. They are not actually communities, but debtors at a distance—bad debtors, forgotten but never forgiven. Give credit where credit is due, and render unto bad debtors only debt, only that mutuality that tells you what you can’t do. You can’t pay me back, give me credit, get free of me, and I can’t let you go when you’re gone. If you want to do something, then forget this debt, and remember it later.</w:t>
      </w:r>
    </w:p>
    <w:p w14:paraId="374E83DB" w14:textId="77777777" w:rsidR="00D7198F" w:rsidRPr="005449EF" w:rsidRDefault="00D7198F" w:rsidP="00D7198F">
      <w:pPr>
        <w:rPr>
          <w:sz w:val="16"/>
        </w:rPr>
      </w:pPr>
      <w:r w:rsidRPr="005449EF">
        <w:rPr>
          <w:sz w:val="16"/>
        </w:rPr>
        <w:t xml:space="preserve">Debt at a distance is </w:t>
      </w:r>
      <w:proofErr w:type="gramStart"/>
      <w:r w:rsidRPr="005449EF">
        <w:rPr>
          <w:sz w:val="16"/>
        </w:rPr>
        <w:t>forgotten, and</w:t>
      </w:r>
      <w:proofErr w:type="gramEnd"/>
      <w:r w:rsidRPr="005449EF">
        <w:rPr>
          <w:sz w:val="16"/>
        </w:rPr>
        <w:t xml:space="preserve"> remembered again. Think of </w:t>
      </w:r>
      <w:proofErr w:type="spellStart"/>
      <w:r w:rsidRPr="005449EF">
        <w:rPr>
          <w:sz w:val="16"/>
        </w:rPr>
        <w:t>autonomia</w:t>
      </w:r>
      <w:proofErr w:type="spellEnd"/>
      <w:r w:rsidRPr="005449EF">
        <w:rPr>
          <w:sz w:val="16"/>
        </w:rPr>
        <w:t xml:space="preserve">, its debt at a distance to the black radical tradition. In </w:t>
      </w:r>
      <w:proofErr w:type="spellStart"/>
      <w:r w:rsidRPr="005449EF">
        <w:rPr>
          <w:sz w:val="16"/>
        </w:rPr>
        <w:t>autonomia</w:t>
      </w:r>
      <w:proofErr w:type="spellEnd"/>
      <w:r w:rsidRPr="005449EF">
        <w:rPr>
          <w:sz w:val="16"/>
        </w:rPr>
        <w:t xml:space="preserve">, in the militancy of post-workerism, there is </w:t>
      </w:r>
      <w:proofErr w:type="gramStart"/>
      <w:r w:rsidRPr="005449EF">
        <w:rPr>
          <w:sz w:val="16"/>
        </w:rPr>
        <w:t>no</w:t>
      </w:r>
      <w:proofErr w:type="gramEnd"/>
      <w:r w:rsidRPr="005449EF">
        <w:rPr>
          <w:sz w:val="16"/>
        </w:rPr>
        <w:t xml:space="preserve"> outside, refusal takes place inside and makes its break, its flight, its exodus from the inside. There is biopolitical production and there is empire. There </w:t>
      </w:r>
      <w:proofErr w:type="gramStart"/>
      <w:r w:rsidRPr="005449EF">
        <w:rPr>
          <w:sz w:val="16"/>
        </w:rPr>
        <w:t>is</w:t>
      </w:r>
      <w:proofErr w:type="gramEnd"/>
      <w:r w:rsidRPr="005449EF">
        <w:rPr>
          <w:sz w:val="16"/>
        </w:rPr>
        <w:t xml:space="preserve"> even what Franco “</w:t>
      </w:r>
      <w:proofErr w:type="spellStart"/>
      <w:r w:rsidRPr="005449EF">
        <w:rPr>
          <w:sz w:val="16"/>
        </w:rPr>
        <w:t>Bifo</w:t>
      </w:r>
      <w:proofErr w:type="spellEnd"/>
      <w:r w:rsidRPr="005449EF">
        <w:rPr>
          <w:sz w:val="16"/>
        </w:rPr>
        <w:t xml:space="preserve">” Berardi calls “soul trouble.” In other words, there is this debt at a distance to a global politics of blackness emerging out of slavery and colonialism, a black radical politics, a politics of debt without payment, without credit, without limit. This debt was built in a struggle with empire before empire, when power was not held by institutions or governments alone, where any owner or colonizer had the violent power of a ubiquitous state. This debt attached to those who, through dumb insolence or nocturnal planning, ran away without leaving, left without getting out. This debt was shared with anyone whose soul was sought for labor power, whose spirit was born marked with a price. And it is still shared, never credited and never abiding credit, a debt you play, a debt you walk, a debt you love. And without credit, this debt is infinitely complex. It does not resolve into profit, seized assets, or a balance in payment. The black radical tradition is a movement that works through this debt. The black radical tradition is debt work. It works in the bad debt of those in bad debt. It works intimately and at a distance until </w:t>
      </w:r>
      <w:proofErr w:type="spellStart"/>
      <w:r w:rsidRPr="005449EF">
        <w:rPr>
          <w:sz w:val="16"/>
        </w:rPr>
        <w:t>autonomia</w:t>
      </w:r>
      <w:proofErr w:type="spellEnd"/>
      <w:r w:rsidRPr="005449EF">
        <w:rPr>
          <w:sz w:val="16"/>
        </w:rPr>
        <w:t>, for instance, remembers, and then forgets. The black radical tradition is debt unconsolidated.</w:t>
      </w:r>
    </w:p>
    <w:p w14:paraId="5A254159" w14:textId="77777777" w:rsidR="00D7198F" w:rsidRPr="005449EF" w:rsidRDefault="00D7198F" w:rsidP="00D7198F">
      <w:pPr>
        <w:rPr>
          <w:sz w:val="16"/>
        </w:rPr>
      </w:pPr>
      <w:r w:rsidRPr="005449EF">
        <w:rPr>
          <w:sz w:val="16"/>
        </w:rPr>
        <w:t>Debt and Refuge</w:t>
      </w:r>
    </w:p>
    <w:p w14:paraId="6248E200" w14:textId="77777777" w:rsidR="00D7198F" w:rsidRPr="005449EF" w:rsidRDefault="00D7198F" w:rsidP="00D7198F">
      <w:pPr>
        <w:rPr>
          <w:sz w:val="16"/>
        </w:rPr>
      </w:pPr>
      <w:r w:rsidRPr="005449EF">
        <w:rPr>
          <w:sz w:val="16"/>
        </w:rPr>
        <w:t xml:space="preserve">We went to the public </w:t>
      </w:r>
      <w:proofErr w:type="gramStart"/>
      <w:r w:rsidRPr="005449EF">
        <w:rPr>
          <w:sz w:val="16"/>
        </w:rPr>
        <w:t>hospital</w:t>
      </w:r>
      <w:proofErr w:type="gramEnd"/>
      <w:r w:rsidRPr="005449EF">
        <w:rPr>
          <w:sz w:val="16"/>
        </w:rPr>
        <w:t xml:space="preserve"> but it was private, and we went through the door marked “private” to the nurses’ coffee room, and it was public. We went to the public </w:t>
      </w:r>
      <w:proofErr w:type="gramStart"/>
      <w:r w:rsidRPr="005449EF">
        <w:rPr>
          <w:sz w:val="16"/>
        </w:rPr>
        <w:t>university</w:t>
      </w:r>
      <w:proofErr w:type="gramEnd"/>
      <w:r w:rsidRPr="005449EF">
        <w:rPr>
          <w:sz w:val="16"/>
        </w:rPr>
        <w:t xml:space="preserve"> but it was private, and we went to the campus barbershop, and it was public. We went into the hospital, into the university, into the library, into the park. We were offered credit for our debt. We were granted citizenship. We were given the credit of the state, the right to render private any public gone bad. Good citizens can match credit and debt. They get credit for knowing the difference, for knowing their place. Bad debt leads to bad publics, publics unmatched, unconsolidated, unprofitable. We were made honorary citizens. We honored our debt to the nation. We rated the service, assessed the cleanliness, paid our fees.</w:t>
      </w:r>
    </w:p>
    <w:p w14:paraId="2112FEB5" w14:textId="77777777" w:rsidR="00D7198F" w:rsidRPr="005449EF" w:rsidRDefault="00D7198F" w:rsidP="00D7198F">
      <w:pPr>
        <w:rPr>
          <w:sz w:val="16"/>
        </w:rPr>
      </w:pPr>
      <w:r w:rsidRPr="005449EF">
        <w:rPr>
          <w:sz w:val="16"/>
        </w:rPr>
        <w:lastRenderedPageBreak/>
        <w:t xml:space="preserve">Then we went to the </w:t>
      </w:r>
      <w:proofErr w:type="gramStart"/>
      <w:r w:rsidRPr="005449EF">
        <w:rPr>
          <w:sz w:val="16"/>
        </w:rPr>
        <w:t>barbershop</w:t>
      </w:r>
      <w:proofErr w:type="gramEnd"/>
      <w:r w:rsidRPr="005449EF">
        <w:rPr>
          <w:sz w:val="16"/>
        </w:rPr>
        <w:t xml:space="preserve"> and they gave us a Christmas breakfast, and we went to the coffee room and got coffee and red pills. We were going to run away but we didn’t have to. They ran. They ran across the state and across the economy, like a secret cut, a public outbreak, a fugitive fold. They ran but they didn’t go anywhere. They stayed so we could stay. They saw our bad debt coming from a mile away. They showed us that this was the public, the real public, the fugitive public, and where to look for it. Look for it where they say the state doesn’t work. Look for it where they say there is something wrong with that street. Look for it where new policies are to be introduced. Look for it where tougher measures are to be taken, belts are to be tightened, papers are to be served, neighborhoods are to be swept—anywhere bad debt elaborates itself. Anywhere you can sit still, conserve yourself, plan, spend a few minutes, a few days without hearing them say there is something wrong with you.</w:t>
      </w:r>
    </w:p>
    <w:p w14:paraId="70C21E06" w14:textId="77777777" w:rsidR="00D7198F" w:rsidRPr="005449EF" w:rsidRDefault="00D7198F" w:rsidP="00D7198F">
      <w:pPr>
        <w:rPr>
          <w:sz w:val="16"/>
        </w:rPr>
      </w:pPr>
      <w:r w:rsidRPr="005449EF">
        <w:rPr>
          <w:sz w:val="16"/>
        </w:rPr>
        <w:t>Debt and Governance</w:t>
      </w:r>
    </w:p>
    <w:p w14:paraId="6206B5D4" w14:textId="77777777" w:rsidR="00D7198F" w:rsidRPr="005449EF" w:rsidRDefault="00D7198F" w:rsidP="00D7198F">
      <w:pPr>
        <w:rPr>
          <w:sz w:val="16"/>
        </w:rPr>
      </w:pPr>
      <w:r w:rsidRPr="003721AB">
        <w:rPr>
          <w:rStyle w:val="StyleUnderline"/>
        </w:rPr>
        <w:t>We hear them say that what’s wrong with you is your bad debt</w:t>
      </w:r>
      <w:r w:rsidRPr="005449EF">
        <w:rPr>
          <w:sz w:val="16"/>
        </w:rPr>
        <w:t xml:space="preserve">. You’re not working. </w:t>
      </w:r>
      <w:r w:rsidRPr="003721AB">
        <w:rPr>
          <w:rStyle w:val="StyleUnderline"/>
        </w:rPr>
        <w:t>You fail to pay your debt to society</w:t>
      </w:r>
      <w:r w:rsidRPr="005449EF">
        <w:rPr>
          <w:sz w:val="16"/>
        </w:rPr>
        <w:t xml:space="preserve">. You have no credit, but that is to be expected. You have bad credit, and that is fine. But bad debt is a problem—debt seeking only other debt, detached from creditors, fugitive from restructuring. </w:t>
      </w:r>
      <w:proofErr w:type="spellStart"/>
      <w:r w:rsidRPr="005449EF">
        <w:rPr>
          <w:sz w:val="16"/>
        </w:rPr>
        <w:t>Destructuring</w:t>
      </w:r>
      <w:proofErr w:type="spellEnd"/>
      <w:r w:rsidRPr="005449EF">
        <w:rPr>
          <w:sz w:val="16"/>
        </w:rPr>
        <w:t xml:space="preserve"> debt, now that’s wrong. But even still, </w:t>
      </w:r>
      <w:r w:rsidRPr="00924A71">
        <w:rPr>
          <w:rStyle w:val="StyleUnderline"/>
        </w:rPr>
        <w:t>what’s wrong with you can be fixed</w:t>
      </w:r>
      <w:r w:rsidRPr="005449EF">
        <w:rPr>
          <w:sz w:val="16"/>
        </w:rPr>
        <w:t xml:space="preserve">. </w:t>
      </w:r>
      <w:proofErr w:type="gramStart"/>
      <w:r w:rsidRPr="005449EF">
        <w:rPr>
          <w:sz w:val="16"/>
        </w:rPr>
        <w:t>First</w:t>
      </w:r>
      <w:proofErr w:type="gramEnd"/>
      <w:r w:rsidRPr="005449EF">
        <w:rPr>
          <w:sz w:val="16"/>
        </w:rPr>
        <w:t xml:space="preserve"> </w:t>
      </w:r>
      <w:r w:rsidRPr="000E6B3E">
        <w:rPr>
          <w:rStyle w:val="StyleUnderline"/>
          <w:highlight w:val="green"/>
        </w:rPr>
        <w:t>we give you</w:t>
      </w:r>
      <w:r w:rsidRPr="00924A71">
        <w:rPr>
          <w:rStyle w:val="StyleUnderline"/>
        </w:rPr>
        <w:t xml:space="preserve"> a chance</w:t>
      </w:r>
      <w:r w:rsidRPr="005449EF">
        <w:rPr>
          <w:sz w:val="16"/>
        </w:rPr>
        <w:t>—</w:t>
      </w:r>
      <w:r w:rsidRPr="00924A71">
        <w:rPr>
          <w:rStyle w:val="StyleUnderline"/>
        </w:rPr>
        <w:t xml:space="preserve">that’s called </w:t>
      </w:r>
      <w:r w:rsidRPr="000E6B3E">
        <w:rPr>
          <w:rStyle w:val="Emphasis"/>
          <w:highlight w:val="green"/>
        </w:rPr>
        <w:t>governance</w:t>
      </w:r>
      <w:r w:rsidRPr="005449EF">
        <w:rPr>
          <w:sz w:val="16"/>
        </w:rPr>
        <w:t xml:space="preserve">, a chance to be interested, or even disinterested. That’s policy. Or </w:t>
      </w:r>
      <w:r w:rsidRPr="00924A71">
        <w:rPr>
          <w:rStyle w:val="StyleUnderline"/>
        </w:rPr>
        <w:t>if you are</w:t>
      </w:r>
      <w:r w:rsidRPr="005449EF">
        <w:rPr>
          <w:sz w:val="16"/>
        </w:rPr>
        <w:t xml:space="preserve"> still wrong, </w:t>
      </w:r>
      <w:r w:rsidRPr="00924A71">
        <w:rPr>
          <w:rStyle w:val="StyleUnderline"/>
        </w:rPr>
        <w:t>still bad, we give you policy</w:t>
      </w:r>
      <w:r w:rsidRPr="005449EF">
        <w:rPr>
          <w:sz w:val="16"/>
        </w:rPr>
        <w:t xml:space="preserve">. Bad debt is senseless, which is to say it cannot be perceived by the senses of capital. But therapy is available. Governance wants to reconnect your debt to the outside world. You are on the spectrum, the capitalist spectrum of interests. You are the wrong end. Your bad debt looks unconnected, autistic, in its own world. But you can be developed. You can get credit after all. The key is to have interests. Tell us what you want. </w:t>
      </w:r>
      <w:r w:rsidRPr="00546CCA">
        <w:rPr>
          <w:rStyle w:val="StyleUnderline"/>
        </w:rPr>
        <w:t xml:space="preserve">Tell us what you </w:t>
      </w:r>
      <w:proofErr w:type="gramStart"/>
      <w:r w:rsidRPr="00546CCA">
        <w:rPr>
          <w:rStyle w:val="StyleUnderline"/>
        </w:rPr>
        <w:t>want</w:t>
      </w:r>
      <w:proofErr w:type="gramEnd"/>
      <w:r w:rsidRPr="00546CCA">
        <w:rPr>
          <w:rStyle w:val="StyleUnderline"/>
        </w:rPr>
        <w:t xml:space="preserve"> </w:t>
      </w:r>
      <w:r w:rsidRPr="000E6B3E">
        <w:rPr>
          <w:rStyle w:val="StyleUnderline"/>
          <w:highlight w:val="green"/>
        </w:rPr>
        <w:t>and</w:t>
      </w:r>
      <w:r w:rsidRPr="00546CCA">
        <w:rPr>
          <w:rStyle w:val="StyleUnderline"/>
        </w:rPr>
        <w:t xml:space="preserve"> we can </w:t>
      </w:r>
      <w:r w:rsidRPr="000E6B3E">
        <w:rPr>
          <w:rStyle w:val="StyleUnderline"/>
          <w:highlight w:val="green"/>
        </w:rPr>
        <w:t>help</w:t>
      </w:r>
      <w:r w:rsidRPr="00546CCA">
        <w:rPr>
          <w:rStyle w:val="StyleUnderline"/>
        </w:rPr>
        <w:t xml:space="preserve"> you get it, </w:t>
      </w:r>
      <w:r w:rsidRPr="000E6B3E">
        <w:rPr>
          <w:rStyle w:val="Emphasis"/>
          <w:highlight w:val="green"/>
        </w:rPr>
        <w:t>on credit</w:t>
      </w:r>
      <w:r w:rsidRPr="005449EF">
        <w:rPr>
          <w:sz w:val="16"/>
        </w:rPr>
        <w:t>. We can lower the rate so you can take interest. We can raise the rate so you will pay attention. But we can’t do it alone. Governance only works when you work, when you tell us what you want, when you invest your interests back in debt and credit. Governance is the therapy of your interests, and your interests will bring your credit back. You will have an investment, even in debt. And governance will gain new senses, new perceptions, new advances into the world of bad debt, new victories in the war on those without interests, those who will not speak for themselves, participate, identify their interests, invest, inform, demand credit.</w:t>
      </w:r>
    </w:p>
    <w:p w14:paraId="367A645A" w14:textId="77777777" w:rsidR="00D7198F" w:rsidRPr="005449EF" w:rsidRDefault="00D7198F" w:rsidP="00D7198F">
      <w:pPr>
        <w:rPr>
          <w:sz w:val="16"/>
        </w:rPr>
      </w:pPr>
      <w:r w:rsidRPr="005449EF">
        <w:rPr>
          <w:sz w:val="16"/>
        </w:rPr>
        <w:t xml:space="preserve">Governance does not seek credit. It does not seek citizenship, although it is often understood to do so. Governance seeks debt, debt that will seek credit. Governance cannot not know what might be shared, what might be mutual, what might be common. Why award credit, why award citizenship? Only debt is productive, only debt makes credit possible, only debt allows credit to rule. Productivity always precedes rule, even if the students of governance do not understand this, and even if governance itself barely does. But rule does come, and today it is called policy, the reign of precarity. And who knows where it will hit you, some creditor walking by you on the street. You keep your eyes </w:t>
      </w:r>
      <w:proofErr w:type="gramStart"/>
      <w:r w:rsidRPr="005449EF">
        <w:rPr>
          <w:sz w:val="16"/>
        </w:rPr>
        <w:t>down</w:t>
      </w:r>
      <w:proofErr w:type="gramEnd"/>
      <w:r w:rsidRPr="005449EF">
        <w:rPr>
          <w:sz w:val="16"/>
        </w:rPr>
        <w:t xml:space="preserve"> but he makes policy anyway, smashes anything you have conserved, any bad debt you are smuggling. Your life reverts to vicious chance, to arbitrary violence, a new credit card, a new car loan, torn from those who hid you, ripped from those with whom you shared bad debt. They don’t hear from you again.</w:t>
      </w:r>
    </w:p>
    <w:p w14:paraId="10689E79" w14:textId="77777777" w:rsidR="00D7198F" w:rsidRPr="005449EF" w:rsidRDefault="00D7198F" w:rsidP="00D7198F">
      <w:pPr>
        <w:rPr>
          <w:sz w:val="16"/>
        </w:rPr>
      </w:pPr>
      <w:r w:rsidRPr="005449EF">
        <w:rPr>
          <w:sz w:val="16"/>
        </w:rPr>
        <w:t>Study and Planning</w:t>
      </w:r>
    </w:p>
    <w:p w14:paraId="18945044" w14:textId="77777777" w:rsidR="00D7198F" w:rsidRPr="005449EF" w:rsidRDefault="00D7198F" w:rsidP="00D7198F">
      <w:pPr>
        <w:rPr>
          <w:sz w:val="16"/>
        </w:rPr>
      </w:pPr>
      <w:r w:rsidRPr="005449EF">
        <w:rPr>
          <w:sz w:val="16"/>
        </w:rPr>
        <w:t>The student has no interests. The student’s interests must be identified, declared, pursued, assessed, counseled, and credited. Debt produces interests. The student will be indebted. The student will be interested. Interest the students! The student can be calculated by her debts, can calculate her debts by her interests. She has credit in her sights, has graduation in her sights, has being a creditor, being invested in education, being a citizen in her sights. The student with interests can demand policies, can formulate policy, give herself credit, pursue bad debtors with good policy, sound policy, evidence-based policy. The student with credit can privatize her own university. The student can start her own NGO, invite others to identify their interests, put them on the table, join the global conversation, speak for themselves, get credit, manage debt. Governance is interest-bearing. Credit and debt. There is no other definition of good governance, no other interest. The public and private in harmony, in policy, in pursuit of bad debt, on the trail of fugitive publics, chasing evidence of refuge. The student graduates.</w:t>
      </w:r>
    </w:p>
    <w:p w14:paraId="0CD7FF0C" w14:textId="77777777" w:rsidR="00D7198F" w:rsidRPr="005449EF" w:rsidRDefault="00D7198F" w:rsidP="00D7198F">
      <w:pPr>
        <w:rPr>
          <w:sz w:val="16"/>
        </w:rPr>
      </w:pPr>
      <w:r w:rsidRPr="005449EF">
        <w:rPr>
          <w:sz w:val="16"/>
        </w:rPr>
        <w:t xml:space="preserve">But not all of them. </w:t>
      </w:r>
      <w:r w:rsidRPr="000E6B3E">
        <w:rPr>
          <w:rStyle w:val="StyleUnderline"/>
          <w:highlight w:val="green"/>
        </w:rPr>
        <w:t>Some</w:t>
      </w:r>
      <w:r w:rsidRPr="005449EF">
        <w:rPr>
          <w:sz w:val="16"/>
        </w:rPr>
        <w:t xml:space="preserve"> stay, </w:t>
      </w:r>
      <w:r w:rsidRPr="000E6B3E">
        <w:rPr>
          <w:rStyle w:val="StyleUnderline"/>
          <w:highlight w:val="green"/>
        </w:rPr>
        <w:t>commit</w:t>
      </w:r>
      <w:r w:rsidRPr="005449EF">
        <w:rPr>
          <w:sz w:val="16"/>
        </w:rPr>
        <w:t xml:space="preserve">ted </w:t>
      </w:r>
      <w:r w:rsidRPr="00A10E53">
        <w:rPr>
          <w:rStyle w:val="StyleUnderline"/>
        </w:rPr>
        <w:t xml:space="preserve">to </w:t>
      </w:r>
      <w:r w:rsidRPr="000E6B3E">
        <w:rPr>
          <w:rStyle w:val="StyleUnderline"/>
          <w:highlight w:val="green"/>
        </w:rPr>
        <w:t>black</w:t>
      </w:r>
      <w:r w:rsidRPr="00A10E53">
        <w:rPr>
          <w:rStyle w:val="StyleUnderline"/>
        </w:rPr>
        <w:t xml:space="preserve"> study</w:t>
      </w:r>
      <w:r w:rsidRPr="005449EF">
        <w:rPr>
          <w:sz w:val="16"/>
        </w:rPr>
        <w:t xml:space="preserve"> in the university’s </w:t>
      </w:r>
      <w:proofErr w:type="spellStart"/>
      <w:r w:rsidRPr="005449EF">
        <w:rPr>
          <w:sz w:val="16"/>
        </w:rPr>
        <w:t>undercommon</w:t>
      </w:r>
      <w:proofErr w:type="spellEnd"/>
      <w:r w:rsidRPr="005449EF">
        <w:rPr>
          <w:sz w:val="16"/>
        </w:rPr>
        <w:t xml:space="preserve"> rooms. They study without end, plan without pause, rebel without policy, conserve without patrimony. They study in the </w:t>
      </w:r>
      <w:proofErr w:type="gramStart"/>
      <w:r w:rsidRPr="005449EF">
        <w:rPr>
          <w:sz w:val="16"/>
        </w:rPr>
        <w:t>university</w:t>
      </w:r>
      <w:proofErr w:type="gramEnd"/>
      <w:r w:rsidRPr="005449EF">
        <w:rPr>
          <w:sz w:val="16"/>
        </w:rPr>
        <w:t xml:space="preserve"> and the university forces them under, relegates them to the state of those without interests, without credit, without debt that bears interest, debt that earns credits. They never graduate. They just </w:t>
      </w:r>
      <w:proofErr w:type="spellStart"/>
      <w:r w:rsidRPr="005449EF">
        <w:rPr>
          <w:sz w:val="16"/>
        </w:rPr>
        <w:t>ain’t</w:t>
      </w:r>
      <w:proofErr w:type="spellEnd"/>
      <w:r w:rsidRPr="005449EF">
        <w:rPr>
          <w:sz w:val="16"/>
        </w:rPr>
        <w:t xml:space="preserve"> ready. </w:t>
      </w:r>
      <w:r w:rsidRPr="00DF6077">
        <w:rPr>
          <w:rStyle w:val="StyleUnderline"/>
        </w:rPr>
        <w:t>They’re building</w:t>
      </w:r>
      <w:r w:rsidRPr="005449EF">
        <w:rPr>
          <w:sz w:val="16"/>
        </w:rPr>
        <w:t xml:space="preserve"> something in there, something down there, a different kind of speculation, a speculation called “study,” a debt speculation, </w:t>
      </w:r>
      <w:r w:rsidRPr="00DF6077">
        <w:rPr>
          <w:rStyle w:val="StyleUnderline"/>
        </w:rPr>
        <w:t xml:space="preserve">a </w:t>
      </w:r>
      <w:r w:rsidRPr="000E6B3E">
        <w:rPr>
          <w:rStyle w:val="Emphasis"/>
          <w:highlight w:val="green"/>
        </w:rPr>
        <w:t>speculative mutuality</w:t>
      </w:r>
      <w:r w:rsidRPr="005449EF">
        <w:rPr>
          <w:sz w:val="16"/>
        </w:rPr>
        <w:t>. Mutual debt, unpayable debt, unbounded debt, unconsolidated debt, debt to each other in a study group, to others in a nurses’ room, to others in barbershops, to others in a squat, a dump, the woods, a bed, an embrace.</w:t>
      </w:r>
    </w:p>
    <w:p w14:paraId="556027A1" w14:textId="77777777" w:rsidR="00D7198F" w:rsidRPr="00731C5E" w:rsidRDefault="00D7198F" w:rsidP="00D7198F">
      <w:pPr>
        <w:rPr>
          <w:sz w:val="16"/>
        </w:rPr>
      </w:pPr>
      <w:r w:rsidRPr="005449EF">
        <w:rPr>
          <w:sz w:val="16"/>
        </w:rPr>
        <w:t xml:space="preserve">And in the </w:t>
      </w:r>
      <w:proofErr w:type="spellStart"/>
      <w:r w:rsidRPr="005449EF">
        <w:rPr>
          <w:sz w:val="16"/>
        </w:rPr>
        <w:t>undercommons</w:t>
      </w:r>
      <w:proofErr w:type="spellEnd"/>
      <w:r w:rsidRPr="005449EF">
        <w:rPr>
          <w:sz w:val="16"/>
        </w:rPr>
        <w:t xml:space="preserve"> of the university they meet to elaborate their debt without credit, their debt without number, without interest, </w:t>
      </w:r>
      <w:r w:rsidRPr="000E6B3E">
        <w:rPr>
          <w:rStyle w:val="Emphasis"/>
          <w:highlight w:val="green"/>
        </w:rPr>
        <w:t>without repayment</w:t>
      </w:r>
      <w:r w:rsidRPr="005449EF">
        <w:rPr>
          <w:sz w:val="16"/>
        </w:rPr>
        <w:t xml:space="preserve">. Here they meet those others who dwell in a different compulsion, in the same debt, a distance, forgetting, remembered again but only after. These other ones carry bags of newspaper clippings, or sit at the end of the bar, or stand at the stove cooking, or sit on a box at the newsstand, or speak through bars, or in tongues. These other ones have a passion for telling you what they have found, and they are surprised that you want to listen, even though they’ve been expecting you. Sometimes the story is not clear, or it starts in a whisper. It goes around </w:t>
      </w:r>
      <w:proofErr w:type="gramStart"/>
      <w:r w:rsidRPr="005449EF">
        <w:rPr>
          <w:sz w:val="16"/>
        </w:rPr>
        <w:t>again and again</w:t>
      </w:r>
      <w:proofErr w:type="gramEnd"/>
      <w:r w:rsidRPr="005449EF">
        <w:rPr>
          <w:sz w:val="16"/>
        </w:rPr>
        <w:t xml:space="preserve"> but listening—it is funny every time. This knowledge has been degraded, the research rejected. They </w:t>
      </w:r>
      <w:r w:rsidRPr="005449EF">
        <w:rPr>
          <w:sz w:val="16"/>
        </w:rPr>
        <w:lastRenderedPageBreak/>
        <w:t xml:space="preserve">can’t get access to books, and no one will publish them. </w:t>
      </w:r>
      <w:r w:rsidRPr="00EB4E00">
        <w:rPr>
          <w:rStyle w:val="StyleUnderline"/>
          <w:highlight w:val="green"/>
        </w:rPr>
        <w:t>Policy</w:t>
      </w:r>
      <w:r w:rsidRPr="00EB4E00">
        <w:rPr>
          <w:rStyle w:val="StyleUnderline"/>
        </w:rPr>
        <w:t xml:space="preserve"> </w:t>
      </w:r>
      <w:r w:rsidRPr="00EB4E00">
        <w:rPr>
          <w:rStyle w:val="StyleUnderline"/>
          <w:highlight w:val="green"/>
        </w:rPr>
        <w:t>has concluded they</w:t>
      </w:r>
      <w:r w:rsidRPr="00EB4E00">
        <w:rPr>
          <w:rStyle w:val="StyleUnderline"/>
        </w:rPr>
        <w:t xml:space="preserve"> are conspiratorial, </w:t>
      </w:r>
      <w:r w:rsidRPr="00EB4E00">
        <w:rPr>
          <w:rStyle w:val="Emphasis"/>
        </w:rPr>
        <w:t>heretical</w:t>
      </w:r>
      <w:r w:rsidRPr="00EB4E00">
        <w:rPr>
          <w:rStyle w:val="StyleUnderline"/>
        </w:rPr>
        <w:t xml:space="preserve">, </w:t>
      </w:r>
      <w:r w:rsidRPr="00EB4E00">
        <w:rPr>
          <w:rStyle w:val="Emphasis"/>
          <w:highlight w:val="green"/>
        </w:rPr>
        <w:t>criminal</w:t>
      </w:r>
      <w:r w:rsidRPr="00EB4E00">
        <w:rPr>
          <w:rStyle w:val="StyleUnderline"/>
        </w:rPr>
        <w:t xml:space="preserve">, amateur. Policy says they can’t handle debt </w:t>
      </w:r>
      <w:r w:rsidRPr="00EB4E00">
        <w:rPr>
          <w:rStyle w:val="StyleUnderline"/>
          <w:highlight w:val="green"/>
        </w:rPr>
        <w:t xml:space="preserve">and will </w:t>
      </w:r>
      <w:r w:rsidRPr="00EB4E00">
        <w:rPr>
          <w:rStyle w:val="Emphasis"/>
          <w:highlight w:val="green"/>
        </w:rPr>
        <w:t>never get credit</w:t>
      </w:r>
      <w:r w:rsidRPr="005449EF">
        <w:rPr>
          <w:sz w:val="16"/>
        </w:rPr>
        <w:t xml:space="preserve">. But if you listen to them, they will tell you: we will not handle credit, and we cannot handle debt, debt flows through us, and there’s no time to tell you everything, so much bad debt, so much to forget and remember again. </w:t>
      </w:r>
      <w:r w:rsidRPr="00721DD0">
        <w:rPr>
          <w:rStyle w:val="StyleUnderline"/>
          <w:highlight w:val="green"/>
        </w:rPr>
        <w:t xml:space="preserve">But if </w:t>
      </w:r>
      <w:r w:rsidRPr="00721DD0">
        <w:rPr>
          <w:rStyle w:val="Emphasis"/>
          <w:highlight w:val="green"/>
        </w:rPr>
        <w:t>we listen to them</w:t>
      </w:r>
      <w:r w:rsidRPr="005449EF">
        <w:rPr>
          <w:rStyle w:val="StyleUnderline"/>
        </w:rPr>
        <w:t xml:space="preserve">, </w:t>
      </w:r>
      <w:r w:rsidRPr="00721DD0">
        <w:rPr>
          <w:rStyle w:val="StyleUnderline"/>
          <w:highlight w:val="green"/>
        </w:rPr>
        <w:t>they</w:t>
      </w:r>
      <w:r w:rsidRPr="005449EF">
        <w:rPr>
          <w:rStyle w:val="StyleUnderline"/>
        </w:rPr>
        <w:t xml:space="preserve"> will </w:t>
      </w:r>
      <w:r w:rsidRPr="00721DD0">
        <w:rPr>
          <w:rStyle w:val="StyleUnderline"/>
          <w:highlight w:val="green"/>
        </w:rPr>
        <w:t>say</w:t>
      </w:r>
      <w:r w:rsidRPr="005449EF">
        <w:rPr>
          <w:rStyle w:val="StyleUnderline"/>
        </w:rPr>
        <w:t xml:space="preserve">, “Come, </w:t>
      </w:r>
      <w:r w:rsidRPr="00721DD0">
        <w:rPr>
          <w:rStyle w:val="Emphasis"/>
          <w:highlight w:val="green"/>
        </w:rPr>
        <w:t>let’s plan something together</w:t>
      </w:r>
      <w:r w:rsidRPr="005449EF">
        <w:rPr>
          <w:rStyle w:val="StyleUnderline"/>
        </w:rPr>
        <w:t>.”</w:t>
      </w:r>
      <w:r w:rsidRPr="005449EF">
        <w:rPr>
          <w:sz w:val="16"/>
        </w:rPr>
        <w:t xml:space="preserve"> And that’s what we’re going to do. We’re telling all of you, but we’re not telling anyone else.</w:t>
      </w:r>
    </w:p>
    <w:p w14:paraId="2E1292A2" w14:textId="43B37EAE" w:rsidR="0051055B" w:rsidRDefault="0051055B" w:rsidP="0051055B">
      <w:pPr>
        <w:pStyle w:val="Heading4"/>
      </w:pPr>
      <w:r>
        <w:t>The spectacle of militancy without centering the role of Blackness erases the mundane foundation-building of Black women in favor of masculine hypervisibility.</w:t>
      </w:r>
    </w:p>
    <w:p w14:paraId="19901138" w14:textId="77777777" w:rsidR="0051055B" w:rsidRPr="00D264BE" w:rsidRDefault="0051055B" w:rsidP="0051055B">
      <w:pPr>
        <w:rPr>
          <w:sz w:val="16"/>
          <w:szCs w:val="16"/>
        </w:rPr>
      </w:pPr>
      <w:r w:rsidRPr="00D264BE">
        <w:rPr>
          <w:rStyle w:val="Style13ptBold"/>
        </w:rPr>
        <w:t>James 10</w:t>
      </w:r>
      <w:r w:rsidRPr="00D264BE">
        <w:t xml:space="preserve"> </w:t>
      </w:r>
      <w:r w:rsidRPr="00D264BE">
        <w:rPr>
          <w:sz w:val="16"/>
          <w:szCs w:val="16"/>
        </w:rPr>
        <w:t>– Francis Christopher Oakley Third Century Professor of Humanities and Africana Studies at Williams College (Joy, “Black Revolutionary Icons and '</w:t>
      </w:r>
      <w:proofErr w:type="spellStart"/>
      <w:r w:rsidRPr="00D264BE">
        <w:rPr>
          <w:sz w:val="16"/>
          <w:szCs w:val="16"/>
        </w:rPr>
        <w:t>Neoslave</w:t>
      </w:r>
      <w:proofErr w:type="spellEnd"/>
      <w:r w:rsidRPr="00D264BE">
        <w:rPr>
          <w:sz w:val="16"/>
          <w:szCs w:val="16"/>
        </w:rPr>
        <w:t>' Narratives,” Social Identities: Journal for the Study of Race, Nation and Culture, 5:2, 135-159, accessed 3-4-15 //Bosley)</w:t>
      </w:r>
    </w:p>
    <w:p w14:paraId="46F145F1" w14:textId="7DFD0A6E" w:rsidR="0051055B" w:rsidRPr="00D264BE" w:rsidRDefault="0051055B" w:rsidP="0051055B">
      <w:pPr>
        <w:rPr>
          <w:sz w:val="16"/>
          <w:szCs w:val="12"/>
        </w:rPr>
      </w:pPr>
      <w:r w:rsidRPr="007D2A6C">
        <w:rPr>
          <w:rStyle w:val="StyleUnderline"/>
        </w:rPr>
        <w:t>Influential male narratives</w:t>
      </w:r>
      <w:r w:rsidRPr="007D2A6C">
        <w:rPr>
          <w:sz w:val="16"/>
          <w:szCs w:val="12"/>
        </w:rPr>
        <w:t xml:space="preserve"> have </w:t>
      </w:r>
      <w:r w:rsidRPr="007D2A6C">
        <w:rPr>
          <w:rStyle w:val="StyleUnderline"/>
        </w:rPr>
        <w:t>helped</w:t>
      </w:r>
      <w:r w:rsidRPr="007D2A6C">
        <w:rPr>
          <w:sz w:val="16"/>
          <w:szCs w:val="12"/>
        </w:rPr>
        <w:t xml:space="preserve"> to </w:t>
      </w:r>
      <w:proofErr w:type="spellStart"/>
      <w:r w:rsidRPr="007D2A6C">
        <w:rPr>
          <w:rStyle w:val="Emphasis"/>
        </w:rPr>
        <w:t>masculinise</w:t>
      </w:r>
      <w:proofErr w:type="spellEnd"/>
      <w:r w:rsidRPr="007D2A6C">
        <w:rPr>
          <w:sz w:val="16"/>
          <w:szCs w:val="12"/>
        </w:rPr>
        <w:t xml:space="preserve"> </w:t>
      </w:r>
      <w:r w:rsidRPr="007D2A6C">
        <w:rPr>
          <w:rStyle w:val="StyleUnderline"/>
        </w:rPr>
        <w:t>the militant or the black prisoner-as-political leader</w:t>
      </w:r>
      <w:r w:rsidRPr="007D2A6C">
        <w:rPr>
          <w:sz w:val="16"/>
          <w:szCs w:val="12"/>
        </w:rPr>
        <w:t xml:space="preserve"> in the American mind and shaped a genre of literature by ‘prison </w:t>
      </w:r>
      <w:proofErr w:type="gramStart"/>
      <w:r w:rsidRPr="007D2A6C">
        <w:rPr>
          <w:sz w:val="16"/>
          <w:szCs w:val="12"/>
        </w:rPr>
        <w:t>intellectuals’</w:t>
      </w:r>
      <w:proofErr w:type="gramEnd"/>
      <w:r w:rsidRPr="007D2A6C">
        <w:rPr>
          <w:sz w:val="16"/>
          <w:szCs w:val="12"/>
        </w:rPr>
        <w:t xml:space="preserve">. Nationally and internationally, </w:t>
      </w:r>
      <w:r w:rsidRPr="007D2A6C">
        <w:rPr>
          <w:rStyle w:val="StyleUnderline"/>
        </w:rPr>
        <w:t xml:space="preserve">the most </w:t>
      </w:r>
      <w:r w:rsidRPr="007D2A6C">
        <w:rPr>
          <w:rStyle w:val="Emphasis"/>
        </w:rPr>
        <w:t>prominently known black political prisoners</w:t>
      </w:r>
      <w:r w:rsidRPr="007D2A6C">
        <w:rPr>
          <w:rStyle w:val="StyleUnderline"/>
        </w:rPr>
        <w:t xml:space="preserve"> or prison intellectuals </w:t>
      </w:r>
      <w:r w:rsidRPr="007D2A6C">
        <w:rPr>
          <w:rStyle w:val="Emphasis"/>
        </w:rPr>
        <w:t>are male</w:t>
      </w:r>
      <w:r w:rsidRPr="007D2A6C">
        <w:rPr>
          <w:sz w:val="16"/>
          <w:szCs w:val="12"/>
        </w:rPr>
        <w:t xml:space="preserve">. The brief incarceration of </w:t>
      </w:r>
      <w:r w:rsidRPr="007D2A6C">
        <w:rPr>
          <w:rStyle w:val="StyleUnderline"/>
        </w:rPr>
        <w:t>Martin Luther King, Jr</w:t>
      </w:r>
      <w:r w:rsidRPr="007D2A6C">
        <w:rPr>
          <w:sz w:val="16"/>
          <w:szCs w:val="12"/>
        </w:rPr>
        <w:t xml:space="preserve">, in Alabama in 1955, produced ‘Letter from Birmingham jail’ and </w:t>
      </w:r>
      <w:proofErr w:type="spellStart"/>
      <w:r w:rsidRPr="007D2A6C">
        <w:rPr>
          <w:sz w:val="16"/>
          <w:szCs w:val="12"/>
        </w:rPr>
        <w:t>popularised</w:t>
      </w:r>
      <w:proofErr w:type="spellEnd"/>
      <w:r w:rsidRPr="007D2A6C">
        <w:rPr>
          <w:sz w:val="16"/>
          <w:szCs w:val="12"/>
        </w:rPr>
        <w:t xml:space="preserve"> civil disobedience to repressive laws and governments. The imprisonment</w:t>
      </w:r>
      <w:r w:rsidRPr="00D264BE">
        <w:rPr>
          <w:sz w:val="16"/>
          <w:szCs w:val="12"/>
        </w:rPr>
        <w:t xml:space="preserve"> for larceny and pimping of </w:t>
      </w:r>
      <w:r w:rsidRPr="00D264BE">
        <w:rPr>
          <w:rStyle w:val="StyleUnderline"/>
        </w:rPr>
        <w:t>Malcolm</w:t>
      </w:r>
      <w:r w:rsidRPr="00A838D3">
        <w:rPr>
          <w:rStyle w:val="StyleUnderline"/>
        </w:rPr>
        <w:t xml:space="preserve"> X </w:t>
      </w:r>
      <w:r w:rsidRPr="00D264BE">
        <w:rPr>
          <w:sz w:val="16"/>
          <w:szCs w:val="12"/>
        </w:rPr>
        <w:t xml:space="preserve">in the 19505 engendered the political man and (1965) The Autobiography of Malcolm X in the 1960s. The 1971 murder and martyrdom of </w:t>
      </w:r>
      <w:r w:rsidRPr="00A838D3">
        <w:rPr>
          <w:rStyle w:val="StyleUnderline"/>
        </w:rPr>
        <w:t>George Jackson</w:t>
      </w:r>
      <w:r w:rsidRPr="00D264BE">
        <w:rPr>
          <w:sz w:val="16"/>
          <w:szCs w:val="12"/>
        </w:rPr>
        <w:t xml:space="preserve">, author of Blood in My Eye (1972) and Soledad </w:t>
      </w:r>
      <w:proofErr w:type="spellStart"/>
      <w:proofErr w:type="gramStart"/>
      <w:r w:rsidRPr="00D264BE">
        <w:rPr>
          <w:sz w:val="16"/>
          <w:szCs w:val="12"/>
        </w:rPr>
        <w:t>Brothers:Tlle</w:t>
      </w:r>
      <w:proofErr w:type="spellEnd"/>
      <w:proofErr w:type="gramEnd"/>
      <w:r w:rsidRPr="00D264BE">
        <w:rPr>
          <w:sz w:val="16"/>
          <w:szCs w:val="12"/>
        </w:rPr>
        <w:t xml:space="preserve"> Prison Letters of George </w:t>
      </w:r>
      <w:proofErr w:type="spellStart"/>
      <w:r w:rsidRPr="00D264BE">
        <w:rPr>
          <w:sz w:val="16"/>
          <w:szCs w:val="12"/>
        </w:rPr>
        <w:t>lackﬁﬂn</w:t>
      </w:r>
      <w:proofErr w:type="spellEnd"/>
      <w:r w:rsidRPr="00D264BE">
        <w:rPr>
          <w:sz w:val="16"/>
          <w:szCs w:val="12"/>
        </w:rPr>
        <w:t xml:space="preserve"> (1974), by prison guards helped to incite the Attica uprising that met with violent and deadly repression by the National Guard deployed by New York Governor Nelson Rockefeller. </w:t>
      </w:r>
      <w:proofErr w:type="gramStart"/>
      <w:r w:rsidRPr="00A838D3">
        <w:rPr>
          <w:rStyle w:val="StyleUnderline"/>
        </w:rPr>
        <w:t>All of</w:t>
      </w:r>
      <w:proofErr w:type="gramEnd"/>
      <w:r w:rsidRPr="00A838D3">
        <w:rPr>
          <w:rStyle w:val="StyleUnderline"/>
        </w:rPr>
        <w:t xml:space="preserve"> these racial rebels propelled the presence of black male prison intellectuals into the larger American culture</w:t>
      </w:r>
      <w:r w:rsidRPr="00D264BE">
        <w:rPr>
          <w:sz w:val="16"/>
          <w:szCs w:val="12"/>
        </w:rPr>
        <w:t xml:space="preserve"> during the movement era. More recently, Geronimo ji ]aga's release in 1997 after spending 27 years in prison — the same length of arduous incarceration as African National Congress (ANC) leader Nelson Mandela endured (the Black Panther Party and the ANC were each at one time designated ‘terrorist’ </w:t>
      </w:r>
      <w:proofErr w:type="spellStart"/>
      <w:r w:rsidRPr="00D264BE">
        <w:rPr>
          <w:sz w:val="16"/>
          <w:szCs w:val="12"/>
        </w:rPr>
        <w:t>organisations</w:t>
      </w:r>
      <w:proofErr w:type="spellEnd"/>
      <w:r w:rsidRPr="00D264BE">
        <w:rPr>
          <w:sz w:val="16"/>
          <w:szCs w:val="12"/>
        </w:rPr>
        <w:t xml:space="preserve"> by the US government) — was heralded in black and progressive communities as a political victory.6 Current </w:t>
      </w:r>
      <w:proofErr w:type="spellStart"/>
      <w:r w:rsidRPr="00D264BE">
        <w:rPr>
          <w:sz w:val="16"/>
          <w:szCs w:val="12"/>
        </w:rPr>
        <w:t>organising</w:t>
      </w:r>
      <w:proofErr w:type="spellEnd"/>
      <w:r w:rsidRPr="00D264BE">
        <w:rPr>
          <w:sz w:val="16"/>
          <w:szCs w:val="12"/>
        </w:rPr>
        <w:t xml:space="preserve"> for a new trial for Abu-]</w:t>
      </w:r>
      <w:proofErr w:type="spellStart"/>
      <w:r w:rsidRPr="00D264BE">
        <w:rPr>
          <w:sz w:val="16"/>
          <w:szCs w:val="12"/>
        </w:rPr>
        <w:t>amal</w:t>
      </w:r>
      <w:proofErr w:type="spellEnd"/>
      <w:r w:rsidRPr="00D264BE">
        <w:rPr>
          <w:sz w:val="16"/>
          <w:szCs w:val="12"/>
        </w:rPr>
        <w:t xml:space="preserve"> is </w:t>
      </w:r>
      <w:proofErr w:type="spellStart"/>
      <w:r w:rsidRPr="00D264BE">
        <w:rPr>
          <w:sz w:val="16"/>
          <w:szCs w:val="12"/>
        </w:rPr>
        <w:t>galvanised</w:t>
      </w:r>
      <w:proofErr w:type="spellEnd"/>
      <w:r w:rsidRPr="00D264BE">
        <w:rPr>
          <w:sz w:val="16"/>
          <w:szCs w:val="12"/>
        </w:rPr>
        <w:t xml:space="preserve"> by his radio commentaries and his writings — the </w:t>
      </w:r>
      <w:proofErr w:type="spellStart"/>
      <w:r w:rsidRPr="00D264BE">
        <w:rPr>
          <w:sz w:val="16"/>
          <w:szCs w:val="12"/>
        </w:rPr>
        <w:t>Lncisive</w:t>
      </w:r>
      <w:proofErr w:type="spellEnd"/>
      <w:r w:rsidRPr="00D264BE">
        <w:rPr>
          <w:sz w:val="16"/>
          <w:szCs w:val="12"/>
        </w:rPr>
        <w:t xml:space="preserve"> critiques of Live From Death Row, and the spiritual reﬂections of Death Blossoms; each promotes his stature as an international cause </w:t>
      </w:r>
      <w:proofErr w:type="spellStart"/>
      <w:r w:rsidRPr="00D264BE">
        <w:rPr>
          <w:sz w:val="16"/>
          <w:szCs w:val="12"/>
        </w:rPr>
        <w:t>céiébrc</w:t>
      </w:r>
      <w:proofErr w:type="spellEnd"/>
      <w:r w:rsidRPr="00D264BE">
        <w:rPr>
          <w:sz w:val="16"/>
          <w:szCs w:val="12"/>
        </w:rPr>
        <w:t xml:space="preserve"> or </w:t>
      </w:r>
      <w:proofErr w:type="spellStart"/>
      <w:r w:rsidRPr="00D264BE">
        <w:rPr>
          <w:sz w:val="16"/>
          <w:szCs w:val="12"/>
        </w:rPr>
        <w:t>revol</w:t>
      </w:r>
      <w:proofErr w:type="spellEnd"/>
      <w:r w:rsidRPr="00D264BE">
        <w:rPr>
          <w:sz w:val="16"/>
          <w:szCs w:val="12"/>
        </w:rPr>
        <w:t xml:space="preserve">- </w:t>
      </w:r>
      <w:proofErr w:type="spellStart"/>
      <w:r w:rsidRPr="00D264BE">
        <w:rPr>
          <w:sz w:val="16"/>
          <w:szCs w:val="12"/>
        </w:rPr>
        <w:t>utionary</w:t>
      </w:r>
      <w:proofErr w:type="spellEnd"/>
      <w:r w:rsidRPr="00D264BE">
        <w:rPr>
          <w:sz w:val="16"/>
          <w:szCs w:val="12"/>
        </w:rPr>
        <w:t xml:space="preserve"> icon. </w:t>
      </w:r>
      <w:proofErr w:type="gramStart"/>
      <w:r w:rsidRPr="00D264BE">
        <w:rPr>
          <w:sz w:val="16"/>
          <w:szCs w:val="12"/>
        </w:rPr>
        <w:t>Yet,</w:t>
      </w:r>
      <w:proofErr w:type="gramEnd"/>
      <w:r w:rsidRPr="00D264BE">
        <w:rPr>
          <w:sz w:val="16"/>
          <w:szCs w:val="12"/>
        </w:rPr>
        <w:t xml:space="preserve"> perhaps the most celebrated contemporaries associated with the iconography of revolutionary </w:t>
      </w:r>
      <w:proofErr w:type="spellStart"/>
      <w:r w:rsidRPr="00D264BE">
        <w:rPr>
          <w:sz w:val="16"/>
          <w:szCs w:val="12"/>
        </w:rPr>
        <w:t>antiracisrn</w:t>
      </w:r>
      <w:proofErr w:type="spellEnd"/>
      <w:r w:rsidRPr="00D264BE">
        <w:rPr>
          <w:sz w:val="16"/>
          <w:szCs w:val="12"/>
        </w:rPr>
        <w:t xml:space="preserve"> are female, not male. </w:t>
      </w:r>
      <w:r w:rsidRPr="00D264BE">
        <w:rPr>
          <w:rStyle w:val="StyleUnderline"/>
        </w:rPr>
        <w:t xml:space="preserve">Conventional political </w:t>
      </w:r>
      <w:r w:rsidRPr="00E601AF">
        <w:rPr>
          <w:rStyle w:val="StyleUnderline"/>
          <w:highlight w:val="green"/>
        </w:rPr>
        <w:t xml:space="preserve">memory </w:t>
      </w:r>
      <w:r w:rsidRPr="00E601AF">
        <w:rPr>
          <w:rStyle w:val="Emphasis"/>
          <w:highlight w:val="green"/>
        </w:rPr>
        <w:t xml:space="preserve">associates few </w:t>
      </w:r>
      <w:r w:rsidRPr="00734C9A">
        <w:rPr>
          <w:rStyle w:val="Emphasis"/>
          <w:highlight w:val="green"/>
        </w:rPr>
        <w:t>women with armed resistance</w:t>
      </w:r>
      <w:r w:rsidRPr="00D264BE">
        <w:rPr>
          <w:sz w:val="16"/>
          <w:szCs w:val="12"/>
        </w:rPr>
        <w:t xml:space="preserve">, </w:t>
      </w:r>
      <w:r w:rsidRPr="00D264BE">
        <w:rPr>
          <w:rStyle w:val="StyleUnderline"/>
        </w:rPr>
        <w:t>political incarceration</w:t>
      </w:r>
      <w:r w:rsidRPr="00D264BE">
        <w:rPr>
          <w:rStyle w:val="Emphasis"/>
        </w:rPr>
        <w:t xml:space="preserve">, or </w:t>
      </w:r>
      <w:r w:rsidRPr="00734C9A">
        <w:rPr>
          <w:rStyle w:val="Emphasis"/>
        </w:rPr>
        <w:t>martyrdom</w:t>
      </w:r>
      <w:r w:rsidRPr="007D2A6C">
        <w:rPr>
          <w:rStyle w:val="StyleUnderline"/>
        </w:rPr>
        <w:t xml:space="preserve"> </w:t>
      </w:r>
      <w:r w:rsidRPr="00734C9A">
        <w:rPr>
          <w:rStyle w:val="StyleUnderline"/>
        </w:rPr>
        <w:t>stemming from struggles against enslavement or racist oppression</w:t>
      </w:r>
      <w:r w:rsidRPr="00734C9A">
        <w:rPr>
          <w:sz w:val="16"/>
          <w:szCs w:val="12"/>
        </w:rPr>
        <w:t>. From the nineteenth century recall military strategist Harriet Tubm</w:t>
      </w:r>
      <w:r w:rsidRPr="00D264BE">
        <w:rPr>
          <w:sz w:val="16"/>
          <w:szCs w:val="12"/>
        </w:rPr>
        <w:t xml:space="preserve">an. </w:t>
      </w:r>
      <w:r w:rsidRPr="00E601AF">
        <w:rPr>
          <w:rStyle w:val="StyleUnderline"/>
          <w:highlight w:val="green"/>
        </w:rPr>
        <w:t xml:space="preserve">The </w:t>
      </w:r>
      <w:r w:rsidRPr="00734C9A">
        <w:rPr>
          <w:rStyle w:val="StyleUnderline"/>
        </w:rPr>
        <w:t xml:space="preserve">twentieth </w:t>
      </w:r>
      <w:r w:rsidRPr="00E601AF">
        <w:rPr>
          <w:rStyle w:val="StyleUnderline"/>
          <w:highlight w:val="green"/>
        </w:rPr>
        <w:t>century</w:t>
      </w:r>
      <w:r w:rsidRPr="007D2A6C">
        <w:rPr>
          <w:rStyle w:val="StyleUnderline"/>
        </w:rPr>
        <w:t xml:space="preserve"> will </w:t>
      </w:r>
      <w:r w:rsidRPr="00E601AF">
        <w:rPr>
          <w:rStyle w:val="StyleUnderline"/>
          <w:highlight w:val="green"/>
        </w:rPr>
        <w:t>remember</w:t>
      </w:r>
      <w:r w:rsidRPr="00A838D3">
        <w:rPr>
          <w:rStyle w:val="StyleUnderline"/>
        </w:rPr>
        <w:t xml:space="preserve"> Angela </w:t>
      </w:r>
      <w:r w:rsidRPr="00E601AF">
        <w:rPr>
          <w:rStyle w:val="StyleUnderline"/>
          <w:highlight w:val="green"/>
        </w:rPr>
        <w:t>Davis and Assata</w:t>
      </w:r>
      <w:r w:rsidRPr="00A838D3">
        <w:rPr>
          <w:rStyle w:val="StyleUnderline"/>
        </w:rPr>
        <w:t xml:space="preserve"> Shakur </w:t>
      </w:r>
      <w:r w:rsidRPr="00E601AF">
        <w:rPr>
          <w:rStyle w:val="StyleUnderline"/>
          <w:highlight w:val="green"/>
        </w:rPr>
        <w:t>because of</w:t>
      </w:r>
      <w:r w:rsidRPr="007D2A6C">
        <w:rPr>
          <w:rStyle w:val="StyleUnderline"/>
        </w:rPr>
        <w:t xml:space="preserve"> their </w:t>
      </w:r>
      <w:r w:rsidRPr="00E601AF">
        <w:rPr>
          <w:rStyle w:val="StyleUnderline"/>
          <w:highlight w:val="green"/>
        </w:rPr>
        <w:t xml:space="preserve">associations with </w:t>
      </w:r>
      <w:r w:rsidRPr="00734C9A">
        <w:rPr>
          <w:rStyle w:val="StyleUnderline"/>
        </w:rPr>
        <w:t xml:space="preserve">the </w:t>
      </w:r>
      <w:r w:rsidRPr="00E601AF">
        <w:rPr>
          <w:rStyle w:val="StyleUnderline"/>
          <w:highlight w:val="green"/>
        </w:rPr>
        <w:t>Panthers</w:t>
      </w:r>
      <w:r w:rsidRPr="00D264BE">
        <w:rPr>
          <w:sz w:val="16"/>
          <w:szCs w:val="12"/>
        </w:rPr>
        <w:t>. (</w:t>
      </w:r>
      <w:r w:rsidRPr="007D2A6C">
        <w:rPr>
          <w:rStyle w:val="StyleUnderline"/>
        </w:rPr>
        <w:t xml:space="preserve">Native American Anna Mae </w:t>
      </w:r>
      <w:r w:rsidRPr="007D2A6C">
        <w:rPr>
          <w:rStyle w:val="Emphasis"/>
        </w:rPr>
        <w:t>Aquash</w:t>
      </w:r>
      <w:r w:rsidRPr="007D2A6C">
        <w:rPr>
          <w:sz w:val="16"/>
          <w:szCs w:val="12"/>
        </w:rPr>
        <w:t xml:space="preserve">, killed during the 1976 American Indian Movement occupation of Wounded Knee, </w:t>
      </w:r>
      <w:r w:rsidRPr="007D2A6C">
        <w:rPr>
          <w:rStyle w:val="StyleUnderline"/>
        </w:rPr>
        <w:t>and</w:t>
      </w:r>
      <w:r w:rsidRPr="007D2A6C">
        <w:rPr>
          <w:sz w:val="16"/>
          <w:szCs w:val="12"/>
        </w:rPr>
        <w:t xml:space="preserve"> former political prisoner </w:t>
      </w:r>
      <w:r w:rsidRPr="007D2A6C">
        <w:rPr>
          <w:rStyle w:val="StyleUnderline"/>
        </w:rPr>
        <w:t xml:space="preserve">Lolita </w:t>
      </w:r>
      <w:r w:rsidRPr="007D2A6C">
        <w:rPr>
          <w:rStyle w:val="Emphasis"/>
        </w:rPr>
        <w:t>Lebron</w:t>
      </w:r>
      <w:r w:rsidRPr="007D2A6C">
        <w:rPr>
          <w:rStyle w:val="StyleUnderline"/>
        </w:rPr>
        <w:t>, of the Puerto Rican Independence movement, are</w:t>
      </w:r>
      <w:r w:rsidRPr="007D2A6C">
        <w:rPr>
          <w:sz w:val="16"/>
          <w:szCs w:val="12"/>
        </w:rPr>
        <w:t xml:space="preserve"> signiﬁcant but </w:t>
      </w:r>
      <w:r w:rsidRPr="007D2A6C">
        <w:rPr>
          <w:rStyle w:val="StyleUnderline"/>
        </w:rPr>
        <w:t xml:space="preserve">lesser known ﬁgures in a </w:t>
      </w:r>
      <w:r w:rsidRPr="007D2A6C">
        <w:rPr>
          <w:rStyle w:val="Emphasis"/>
        </w:rPr>
        <w:t>national culture racially ﬁxated on blacks</w:t>
      </w:r>
      <w:r w:rsidRPr="007D2A6C">
        <w:rPr>
          <w:sz w:val="16"/>
          <w:szCs w:val="12"/>
        </w:rPr>
        <w:t xml:space="preserve">.) </w:t>
      </w:r>
      <w:r w:rsidRPr="007D2A6C">
        <w:rPr>
          <w:rStyle w:val="StyleUnderline"/>
        </w:rPr>
        <w:t>Few</w:t>
      </w:r>
      <w:r w:rsidRPr="007D2A6C">
        <w:rPr>
          <w:sz w:val="16"/>
          <w:szCs w:val="12"/>
        </w:rPr>
        <w:t xml:space="preserve"> in the US </w:t>
      </w:r>
      <w:r w:rsidRPr="007D2A6C">
        <w:rPr>
          <w:rStyle w:val="StyleUnderline"/>
        </w:rPr>
        <w:t>belonged to</w:t>
      </w:r>
      <w:r w:rsidRPr="00A838D3">
        <w:rPr>
          <w:rStyle w:val="StyleUnderline"/>
        </w:rPr>
        <w:t xml:space="preserve"> an </w:t>
      </w:r>
      <w:proofErr w:type="spellStart"/>
      <w:r w:rsidRPr="00A838D3">
        <w:rPr>
          <w:rStyle w:val="StyleUnderline"/>
        </w:rPr>
        <w:t>organisation</w:t>
      </w:r>
      <w:proofErr w:type="spellEnd"/>
      <w:r w:rsidRPr="00A838D3">
        <w:rPr>
          <w:rStyle w:val="StyleUnderline"/>
        </w:rPr>
        <w:t xml:space="preserve"> that publicly advocated armed self—</w:t>
      </w:r>
      <w:proofErr w:type="spellStart"/>
      <w:r w:rsidRPr="00A838D3">
        <w:rPr>
          <w:rStyle w:val="StyleUnderline"/>
        </w:rPr>
        <w:t>defence</w:t>
      </w:r>
      <w:proofErr w:type="spellEnd"/>
      <w:r w:rsidRPr="00A838D3">
        <w:rPr>
          <w:rStyle w:val="StyleUnderline"/>
        </w:rPr>
        <w:t xml:space="preserve"> against racist violence before they </w:t>
      </w:r>
      <w:r w:rsidRPr="007D2A6C">
        <w:rPr>
          <w:rStyle w:val="StyleUnderline"/>
        </w:rPr>
        <w:t>joined the Black Panther Party</w:t>
      </w:r>
      <w:r w:rsidRPr="007D2A6C">
        <w:rPr>
          <w:sz w:val="16"/>
          <w:szCs w:val="12"/>
        </w:rPr>
        <w:t xml:space="preserve"> (BPP, originally named the ‘Black Panther Party for 5elf—</w:t>
      </w:r>
      <w:proofErr w:type="spellStart"/>
      <w:r w:rsidRPr="007D2A6C">
        <w:rPr>
          <w:sz w:val="16"/>
          <w:szCs w:val="12"/>
        </w:rPr>
        <w:t>Defence</w:t>
      </w:r>
      <w:proofErr w:type="spellEnd"/>
      <w:r w:rsidRPr="007D2A6C">
        <w:rPr>
          <w:sz w:val="16"/>
          <w:szCs w:val="12"/>
        </w:rPr>
        <w:t xml:space="preserve">’ given that police brutality and killings of African Americans inspired its formation}. </w:t>
      </w:r>
      <w:r w:rsidRPr="007D2A6C">
        <w:rPr>
          <w:rStyle w:val="StyleUnderline"/>
        </w:rPr>
        <w:t>But it captured the national imagination</w:t>
      </w:r>
      <w:r w:rsidRPr="007D2A6C">
        <w:rPr>
          <w:sz w:val="16"/>
          <w:szCs w:val="12"/>
        </w:rPr>
        <w:t xml:space="preserve"> (</w:t>
      </w:r>
      <w:r w:rsidRPr="007D2A6C">
        <w:rPr>
          <w:rStyle w:val="StyleUnderline"/>
        </w:rPr>
        <w:t>and its paranoia</w:t>
      </w:r>
      <w:r w:rsidRPr="007D2A6C">
        <w:rPr>
          <w:sz w:val="16"/>
          <w:szCs w:val="12"/>
        </w:rPr>
        <w:t xml:space="preserve">). </w:t>
      </w:r>
      <w:r w:rsidRPr="007D2A6C">
        <w:rPr>
          <w:rStyle w:val="StyleUnderline"/>
        </w:rPr>
        <w:t xml:space="preserve">The most </w:t>
      </w:r>
      <w:r w:rsidRPr="00E601AF">
        <w:rPr>
          <w:rStyle w:val="StyleUnderline"/>
          <w:highlight w:val="green"/>
        </w:rPr>
        <w:t xml:space="preserve">celebrated </w:t>
      </w:r>
      <w:proofErr w:type="gramStart"/>
      <w:r w:rsidRPr="00E601AF">
        <w:rPr>
          <w:rStyle w:val="StyleUnderline"/>
          <w:highlight w:val="green"/>
        </w:rPr>
        <w:t>African-American</w:t>
      </w:r>
      <w:proofErr w:type="gramEnd"/>
      <w:r w:rsidRPr="00E601AF">
        <w:rPr>
          <w:rStyle w:val="StyleUnderline"/>
          <w:highlight w:val="green"/>
        </w:rPr>
        <w:t xml:space="preserve"> women achieved their</w:t>
      </w:r>
      <w:r w:rsidRPr="00D264BE">
        <w:rPr>
          <w:sz w:val="16"/>
          <w:szCs w:val="12"/>
        </w:rPr>
        <w:t xml:space="preserve"> (inter)national iconic </w:t>
      </w:r>
      <w:r w:rsidRPr="00E601AF">
        <w:rPr>
          <w:rStyle w:val="StyleUnderline"/>
          <w:highlight w:val="green"/>
        </w:rPr>
        <w:t xml:space="preserve">stature as </w:t>
      </w:r>
      <w:proofErr w:type="spellStart"/>
      <w:r w:rsidRPr="00E601AF">
        <w:rPr>
          <w:rStyle w:val="StyleUnderline"/>
          <w:highlight w:val="green"/>
        </w:rPr>
        <w:t>revo</w:t>
      </w:r>
      <w:proofErr w:type="spellEnd"/>
      <w:r w:rsidRPr="00E601AF">
        <w:rPr>
          <w:rStyle w:val="StyleUnderline"/>
          <w:highlight w:val="green"/>
        </w:rPr>
        <w:t xml:space="preserve">- </w:t>
      </w:r>
      <w:proofErr w:type="spellStart"/>
      <w:r w:rsidRPr="00E601AF">
        <w:rPr>
          <w:rStyle w:val="StyleUnderline"/>
          <w:highlight w:val="green"/>
        </w:rPr>
        <w:t>lutionaries</w:t>
      </w:r>
      <w:proofErr w:type="spellEnd"/>
      <w:r w:rsidRPr="00E601AF">
        <w:rPr>
          <w:rStyle w:val="StyleUnderline"/>
          <w:highlight w:val="green"/>
        </w:rPr>
        <w:t xml:space="preserve"> through</w:t>
      </w:r>
      <w:r w:rsidRPr="007D2A6C">
        <w:rPr>
          <w:rStyle w:val="StyleUnderline"/>
        </w:rPr>
        <w:t xml:space="preserve"> the </w:t>
      </w:r>
      <w:r w:rsidRPr="00E601AF">
        <w:rPr>
          <w:rStyle w:val="Emphasis"/>
          <w:highlight w:val="green"/>
        </w:rPr>
        <w:t>militancy of their racial not</w:t>
      </w:r>
      <w:r w:rsidRPr="007D2A6C">
        <w:rPr>
          <w:rStyle w:val="Emphasis"/>
        </w:rPr>
        <w:t xml:space="preserve"> their </w:t>
      </w:r>
      <w:r w:rsidRPr="00E601AF">
        <w:rPr>
          <w:rStyle w:val="Emphasis"/>
          <w:highlight w:val="green"/>
        </w:rPr>
        <w:t>gender politics</w:t>
      </w:r>
      <w:r w:rsidRPr="00D264BE">
        <w:rPr>
          <w:sz w:val="16"/>
          <w:szCs w:val="12"/>
        </w:rPr>
        <w:t xml:space="preserve"> — </w:t>
      </w:r>
      <w:r w:rsidRPr="00E601AF">
        <w:rPr>
          <w:rStyle w:val="StyleUnderline"/>
          <w:highlight w:val="green"/>
        </w:rPr>
        <w:t>and their</w:t>
      </w:r>
      <w:r w:rsidRPr="007D2A6C">
        <w:rPr>
          <w:rStyle w:val="StyleUnderline"/>
        </w:rPr>
        <w:t xml:space="preserve"> real or </w:t>
      </w:r>
      <w:r w:rsidRPr="007D2A6C">
        <w:rPr>
          <w:rStyle w:val="Emphasis"/>
          <w:highlight w:val="green"/>
        </w:rPr>
        <w:t>symbolic connections</w:t>
      </w:r>
      <w:r w:rsidRPr="00E601AF">
        <w:rPr>
          <w:rStyle w:val="StyleUnderline"/>
          <w:highlight w:val="green"/>
        </w:rPr>
        <w:t xml:space="preserve"> </w:t>
      </w:r>
      <w:r w:rsidRPr="00734C9A">
        <w:rPr>
          <w:rStyle w:val="Emphasis"/>
          <w:highlight w:val="green"/>
        </w:rPr>
        <w:t>to armed struggle</w:t>
      </w:r>
      <w:r w:rsidRPr="00D264BE">
        <w:rPr>
          <w:sz w:val="16"/>
          <w:szCs w:val="12"/>
        </w:rPr>
        <w:t xml:space="preserve"> (which poses an interest- </w:t>
      </w:r>
      <w:proofErr w:type="spellStart"/>
      <w:r w:rsidRPr="00D264BE">
        <w:rPr>
          <w:sz w:val="16"/>
          <w:szCs w:val="12"/>
        </w:rPr>
        <w:t>ing</w:t>
      </w:r>
      <w:proofErr w:type="spellEnd"/>
      <w:r w:rsidRPr="00D264BE">
        <w:rPr>
          <w:sz w:val="16"/>
          <w:szCs w:val="12"/>
        </w:rPr>
        <w:t xml:space="preserve"> dilemma for mainstream feminism). </w:t>
      </w:r>
      <w:r w:rsidRPr="00E601AF">
        <w:rPr>
          <w:rStyle w:val="StyleUnderline"/>
          <w:highlight w:val="green"/>
        </w:rPr>
        <w:t>Their iconography</w:t>
      </w:r>
      <w:r w:rsidRPr="00D264BE">
        <w:rPr>
          <w:sz w:val="16"/>
          <w:szCs w:val="12"/>
        </w:rPr>
        <w:t xml:space="preserve"> so </w:t>
      </w:r>
      <w:r w:rsidRPr="00E601AF">
        <w:rPr>
          <w:rStyle w:val="Emphasis"/>
          <w:highlight w:val="green"/>
        </w:rPr>
        <w:t>overshadows the</w:t>
      </w:r>
      <w:r w:rsidRPr="007D2A6C">
        <w:rPr>
          <w:rStyle w:val="Emphasis"/>
        </w:rPr>
        <w:t xml:space="preserve"> tedious, </w:t>
      </w:r>
      <w:r w:rsidRPr="00E601AF">
        <w:rPr>
          <w:rStyle w:val="Emphasis"/>
          <w:highlight w:val="green"/>
        </w:rPr>
        <w:t>mundane tasks of non-elite activists</w:t>
      </w:r>
      <w:r w:rsidRPr="00D264BE">
        <w:rPr>
          <w:sz w:val="16"/>
          <w:szCs w:val="12"/>
          <w:highlight w:val="green"/>
        </w:rPr>
        <w:t xml:space="preserve"> </w:t>
      </w:r>
      <w:r w:rsidRPr="00E601AF">
        <w:rPr>
          <w:rStyle w:val="StyleUnderline"/>
          <w:highlight w:val="green"/>
        </w:rPr>
        <w:t>shaping</w:t>
      </w:r>
      <w:r w:rsidRPr="007D2A6C">
        <w:rPr>
          <w:rStyle w:val="StyleUnderline"/>
        </w:rPr>
        <w:t xml:space="preserve"> political </w:t>
      </w:r>
      <w:r w:rsidRPr="00E601AF">
        <w:rPr>
          <w:rStyle w:val="StyleUnderline"/>
          <w:highlight w:val="green"/>
        </w:rPr>
        <w:t>realities</w:t>
      </w:r>
      <w:r w:rsidRPr="007D2A6C">
        <w:rPr>
          <w:rStyle w:val="StyleUnderline"/>
        </w:rPr>
        <w:t xml:space="preserve"> and history </w:t>
      </w:r>
      <w:r w:rsidRPr="00E601AF">
        <w:rPr>
          <w:rStyle w:val="StyleUnderline"/>
          <w:highlight w:val="green"/>
        </w:rPr>
        <w:t xml:space="preserve">that it </w:t>
      </w:r>
      <w:r w:rsidRPr="00E601AF">
        <w:rPr>
          <w:rStyle w:val="Emphasis"/>
          <w:highlight w:val="green"/>
        </w:rPr>
        <w:t xml:space="preserve">inevitably eclipses the stories of rank-and-file </w:t>
      </w:r>
      <w:proofErr w:type="spellStart"/>
      <w:r w:rsidRPr="00E601AF">
        <w:rPr>
          <w:rStyle w:val="Emphasis"/>
          <w:highlight w:val="green"/>
        </w:rPr>
        <w:t>organisers</w:t>
      </w:r>
      <w:proofErr w:type="spellEnd"/>
      <w:r w:rsidRPr="00D264BE">
        <w:rPr>
          <w:sz w:val="16"/>
          <w:szCs w:val="12"/>
        </w:rPr>
        <w:t xml:space="preserve">. Paradoxically, some women activists who were reconstructed into political celebrities identiﬁed with the Panthers spent comparatively short periods of time with its grass-roots constituency: urban, impoverished African Americans. </w:t>
      </w:r>
      <w:r w:rsidRPr="00E601AF">
        <w:rPr>
          <w:rStyle w:val="StyleUnderline"/>
          <w:highlight w:val="green"/>
        </w:rPr>
        <w:t>American cultural focus</w:t>
      </w:r>
      <w:r w:rsidRPr="007D2A6C">
        <w:rPr>
          <w:rStyle w:val="StyleUnderline"/>
        </w:rPr>
        <w:t xml:space="preserve"> remains </w:t>
      </w:r>
      <w:r w:rsidRPr="00E601AF">
        <w:rPr>
          <w:rStyle w:val="StyleUnderline"/>
          <w:highlight w:val="green"/>
        </w:rPr>
        <w:t>concentrate</w:t>
      </w:r>
      <w:r w:rsidRPr="007D2A6C">
        <w:rPr>
          <w:rStyle w:val="StyleUnderline"/>
        </w:rPr>
        <w:t xml:space="preserve">d </w:t>
      </w:r>
      <w:r w:rsidRPr="00E601AF">
        <w:rPr>
          <w:rStyle w:val="StyleUnderline"/>
          <w:highlight w:val="green"/>
        </w:rPr>
        <w:t xml:space="preserve">on the </w:t>
      </w:r>
      <w:proofErr w:type="spellStart"/>
      <w:r w:rsidRPr="00E601AF">
        <w:rPr>
          <w:rStyle w:val="Emphasis"/>
          <w:highlight w:val="green"/>
        </w:rPr>
        <w:t>masculinised</w:t>
      </w:r>
      <w:proofErr w:type="spellEnd"/>
      <w:r w:rsidRPr="00E601AF">
        <w:rPr>
          <w:rStyle w:val="Emphasis"/>
          <w:highlight w:val="green"/>
        </w:rPr>
        <w:t xml:space="preserve"> insurgent</w:t>
      </w:r>
      <w:r>
        <w:rPr>
          <w:rStyle w:val="Emphasis"/>
          <w:highlight w:val="green"/>
        </w:rPr>
        <w:t>-</w:t>
      </w:r>
      <w:r w:rsidRPr="00E601AF">
        <w:rPr>
          <w:rStyle w:val="Emphasis"/>
          <w:highlight w:val="green"/>
        </w:rPr>
        <w:t>as-warrior soldier</w:t>
      </w:r>
      <w:r w:rsidRPr="00D264BE">
        <w:rPr>
          <w:sz w:val="16"/>
          <w:szCs w:val="12"/>
        </w:rPr>
        <w:t xml:space="preserve">. Consequently, </w:t>
      </w:r>
      <w:r w:rsidRPr="00E601AF">
        <w:rPr>
          <w:rStyle w:val="StyleUnderline"/>
          <w:highlight w:val="green"/>
        </w:rPr>
        <w:t>the</w:t>
      </w:r>
      <w:r w:rsidRPr="007D2A6C">
        <w:rPr>
          <w:rStyle w:val="StyleUnderline"/>
        </w:rPr>
        <w:t xml:space="preserve"> average American </w:t>
      </w:r>
      <w:r w:rsidRPr="00E601AF">
        <w:rPr>
          <w:rStyle w:val="StyleUnderline"/>
          <w:highlight w:val="green"/>
        </w:rPr>
        <w:t>political spectator</w:t>
      </w:r>
      <w:r w:rsidRPr="00D264BE">
        <w:rPr>
          <w:sz w:val="16"/>
          <w:szCs w:val="12"/>
        </w:rPr>
        <w:t xml:space="preserve"> — black or white, red or brown or yellow — </w:t>
      </w:r>
      <w:r w:rsidRPr="00E601AF">
        <w:rPr>
          <w:rStyle w:val="StyleUnderline"/>
          <w:highlight w:val="green"/>
        </w:rPr>
        <w:t xml:space="preserve">is </w:t>
      </w:r>
      <w:r w:rsidRPr="00E601AF">
        <w:rPr>
          <w:rStyle w:val="Emphasis"/>
          <w:highlight w:val="green"/>
        </w:rPr>
        <w:t>more captivated by</w:t>
      </w:r>
      <w:r w:rsidRPr="00440B9D">
        <w:rPr>
          <w:rStyle w:val="Emphasis"/>
        </w:rPr>
        <w:t xml:space="preserve"> the </w:t>
      </w:r>
      <w:r w:rsidRPr="00E601AF">
        <w:rPr>
          <w:rStyle w:val="Emphasis"/>
          <w:highlight w:val="green"/>
        </w:rPr>
        <w:t>B</w:t>
      </w:r>
      <w:r w:rsidRPr="00440B9D">
        <w:rPr>
          <w:rStyle w:val="Emphasis"/>
        </w:rPr>
        <w:t>lack</w:t>
      </w:r>
      <w:r w:rsidRPr="00E601AF">
        <w:rPr>
          <w:rStyle w:val="Emphasis"/>
          <w:highlight w:val="green"/>
        </w:rPr>
        <w:t xml:space="preserve"> </w:t>
      </w:r>
      <w:r w:rsidRPr="009160D6">
        <w:rPr>
          <w:rStyle w:val="Emphasis"/>
          <w:highlight w:val="green"/>
        </w:rPr>
        <w:t>P</w:t>
      </w:r>
      <w:r w:rsidRPr="00440B9D">
        <w:rPr>
          <w:rStyle w:val="Emphasis"/>
        </w:rPr>
        <w:t>anthers’</w:t>
      </w:r>
      <w:r w:rsidRPr="00440B9D">
        <w:rPr>
          <w:rStyle w:val="StyleUnderline"/>
        </w:rPr>
        <w:t xml:space="preserve"> stance on armed </w:t>
      </w:r>
      <w:proofErr w:type="spellStart"/>
      <w:r w:rsidRPr="00440B9D">
        <w:rPr>
          <w:rStyle w:val="StyleUnderline"/>
        </w:rPr>
        <w:t>self-defence</w:t>
      </w:r>
      <w:proofErr w:type="spellEnd"/>
      <w:r w:rsidRPr="00440B9D">
        <w:rPr>
          <w:rStyle w:val="StyleUnderline"/>
        </w:rPr>
        <w:t xml:space="preserve"> and their </w:t>
      </w:r>
      <w:r w:rsidRPr="00E601AF">
        <w:rPr>
          <w:rStyle w:val="Emphasis"/>
          <w:highlight w:val="green"/>
        </w:rPr>
        <w:t>battles with police</w:t>
      </w:r>
      <w:r w:rsidRPr="00D264BE">
        <w:rPr>
          <w:sz w:val="16"/>
          <w:szCs w:val="12"/>
        </w:rPr>
        <w:t xml:space="preserve"> — </w:t>
      </w:r>
      <w:r w:rsidRPr="00E601AF">
        <w:rPr>
          <w:rStyle w:val="StyleUnderline"/>
          <w:highlight w:val="green"/>
        </w:rPr>
        <w:t xml:space="preserve">and </w:t>
      </w:r>
      <w:r w:rsidRPr="00440B9D">
        <w:rPr>
          <w:rStyle w:val="StyleUnderline"/>
        </w:rPr>
        <w:lastRenderedPageBreak/>
        <w:t>resulting</w:t>
      </w:r>
      <w:r w:rsidRPr="00E601AF">
        <w:rPr>
          <w:rStyle w:val="StyleUnderline"/>
          <w:highlight w:val="green"/>
        </w:rPr>
        <w:t xml:space="preserve"> </w:t>
      </w:r>
      <w:r w:rsidRPr="00E601AF">
        <w:rPr>
          <w:rStyle w:val="Emphasis"/>
          <w:highlight w:val="green"/>
        </w:rPr>
        <w:t>male martyrs</w:t>
      </w:r>
      <w:r w:rsidRPr="00D264BE">
        <w:rPr>
          <w:sz w:val="16"/>
          <w:szCs w:val="12"/>
        </w:rPr>
        <w:t xml:space="preserve"> — </w:t>
      </w:r>
      <w:r w:rsidRPr="00E601AF">
        <w:rPr>
          <w:rStyle w:val="Emphasis"/>
          <w:highlight w:val="green"/>
        </w:rPr>
        <w:t xml:space="preserve">than with </w:t>
      </w:r>
      <w:r w:rsidRPr="00440B9D">
        <w:rPr>
          <w:rStyle w:val="Emphasis"/>
        </w:rPr>
        <w:t>the</w:t>
      </w:r>
      <w:r w:rsidRPr="00E601AF">
        <w:rPr>
          <w:rStyle w:val="Emphasis"/>
          <w:highlight w:val="green"/>
        </w:rPr>
        <w:t xml:space="preserve"> social service </w:t>
      </w:r>
      <w:proofErr w:type="spellStart"/>
      <w:r w:rsidRPr="00E601AF">
        <w:rPr>
          <w:rStyle w:val="Emphasis"/>
          <w:highlight w:val="green"/>
        </w:rPr>
        <w:t>programmes</w:t>
      </w:r>
      <w:proofErr w:type="spellEnd"/>
      <w:r w:rsidRPr="00A838D3">
        <w:rPr>
          <w:rStyle w:val="Emphasis"/>
        </w:rPr>
        <w:t xml:space="preserve"> largely </w:t>
      </w:r>
      <w:proofErr w:type="spellStart"/>
      <w:r w:rsidRPr="00440B9D">
        <w:rPr>
          <w:rStyle w:val="Emphasis"/>
        </w:rPr>
        <w:t>organised</w:t>
      </w:r>
      <w:proofErr w:type="spellEnd"/>
      <w:r w:rsidRPr="00440B9D">
        <w:rPr>
          <w:rStyle w:val="Emphasis"/>
        </w:rPr>
        <w:t xml:space="preserve"> and </w:t>
      </w:r>
      <w:r w:rsidRPr="00E601AF">
        <w:rPr>
          <w:rStyle w:val="Emphasis"/>
          <w:highlight w:val="green"/>
        </w:rPr>
        <w:t>run by women</w:t>
      </w:r>
      <w:r w:rsidRPr="00D264BE">
        <w:rPr>
          <w:sz w:val="16"/>
          <w:szCs w:val="12"/>
        </w:rPr>
        <w:t xml:space="preserve">. Thousands of women worked with and served in the Black Panther Party, comprising the rank and ﬁle that implemented the medical, housing, clothing, Free Breakfast and education </w:t>
      </w:r>
      <w:r w:rsidR="003A3C70" w:rsidRPr="00440B9D">
        <w:rPr>
          <w:sz w:val="16"/>
          <w:szCs w:val="12"/>
        </w:rPr>
        <w:t>programmers</w:t>
      </w:r>
      <w:r w:rsidRPr="00440B9D">
        <w:rPr>
          <w:sz w:val="16"/>
          <w:szCs w:val="12"/>
        </w:rPr>
        <w:t xml:space="preserve">. </w:t>
      </w:r>
      <w:r w:rsidRPr="00440B9D">
        <w:rPr>
          <w:rStyle w:val="StyleUnderline"/>
        </w:rPr>
        <w:t>Female activists among the Panther ranks displayed an agency that</w:t>
      </w:r>
      <w:r w:rsidRPr="00440B9D">
        <w:rPr>
          <w:sz w:val="16"/>
          <w:szCs w:val="12"/>
        </w:rPr>
        <w:t xml:space="preserve"> </w:t>
      </w:r>
      <w:r w:rsidRPr="00440B9D">
        <w:rPr>
          <w:rStyle w:val="StyleUnderline"/>
        </w:rPr>
        <w:t>(re)shaped American politics</w:t>
      </w:r>
      <w:r w:rsidRPr="00440B9D">
        <w:rPr>
          <w:sz w:val="16"/>
          <w:szCs w:val="12"/>
        </w:rPr>
        <w:t xml:space="preserve">, </w:t>
      </w:r>
      <w:r w:rsidRPr="00440B9D">
        <w:rPr>
          <w:rStyle w:val="StyleUnderline"/>
        </w:rPr>
        <w:t>although their stories recede in popular political culture before the narratives of elites who have become icons</w:t>
      </w:r>
      <w:r w:rsidRPr="00440B9D">
        <w:rPr>
          <w:sz w:val="16"/>
          <w:szCs w:val="12"/>
        </w:rPr>
        <w:t>. (Bef</w:t>
      </w:r>
      <w:r w:rsidRPr="00D264BE">
        <w:rPr>
          <w:sz w:val="16"/>
          <w:szCs w:val="12"/>
        </w:rPr>
        <w:t xml:space="preserve">ore being forced underground, Shakur worked daily in the rank and ﬁle.) </w:t>
      </w:r>
      <w:r w:rsidRPr="00E601AF">
        <w:rPr>
          <w:rStyle w:val="StyleUnderline"/>
          <w:highlight w:val="green"/>
        </w:rPr>
        <w:t xml:space="preserve">Iconic imagery </w:t>
      </w:r>
      <w:r w:rsidRPr="00440B9D">
        <w:rPr>
          <w:rStyle w:val="StyleUnderline"/>
        </w:rPr>
        <w:t xml:space="preserve">and symbolism </w:t>
      </w:r>
      <w:r w:rsidRPr="00E601AF">
        <w:rPr>
          <w:rStyle w:val="StyleUnderline"/>
          <w:highlight w:val="green"/>
        </w:rPr>
        <w:t>ﬁlter</w:t>
      </w:r>
      <w:r w:rsidRPr="00440B9D">
        <w:rPr>
          <w:rStyle w:val="StyleUnderline"/>
        </w:rPr>
        <w:t xml:space="preserve"> political </w:t>
      </w:r>
      <w:r w:rsidRPr="00E601AF">
        <w:rPr>
          <w:rStyle w:val="StyleUnderline"/>
          <w:highlight w:val="green"/>
        </w:rPr>
        <w:t>history</w:t>
      </w:r>
      <w:r w:rsidRPr="00440B9D">
        <w:rPr>
          <w:rStyle w:val="StyleUnderline"/>
        </w:rPr>
        <w:t xml:space="preserve"> and memory </w:t>
      </w:r>
      <w:r w:rsidRPr="00E601AF">
        <w:rPr>
          <w:rStyle w:val="StyleUnderline"/>
          <w:highlight w:val="green"/>
        </w:rPr>
        <w:t xml:space="preserve">so that </w:t>
      </w:r>
      <w:r w:rsidRPr="00E601AF">
        <w:rPr>
          <w:rStyle w:val="Emphasis"/>
          <w:highlight w:val="green"/>
        </w:rPr>
        <w:t xml:space="preserve">what one </w:t>
      </w:r>
      <w:r w:rsidRPr="00440B9D">
        <w:rPr>
          <w:rStyle w:val="Emphasis"/>
        </w:rPr>
        <w:t>often</w:t>
      </w:r>
      <w:r w:rsidRPr="00E601AF">
        <w:rPr>
          <w:rStyle w:val="Emphasis"/>
          <w:highlight w:val="green"/>
        </w:rPr>
        <w:t xml:space="preserve"> remembers is the image</w:t>
      </w:r>
      <w:r w:rsidRPr="00A838D3">
        <w:rPr>
          <w:rStyle w:val="StyleUnderline"/>
        </w:rPr>
        <w:t xml:space="preserve">, </w:t>
      </w:r>
      <w:r w:rsidRPr="00E601AF">
        <w:rPr>
          <w:rStyle w:val="Emphasis"/>
          <w:highlight w:val="green"/>
        </w:rPr>
        <w:t>not the specificity</w:t>
      </w:r>
      <w:r w:rsidRPr="00A838D3">
        <w:rPr>
          <w:rStyle w:val="StyleUnderline"/>
        </w:rPr>
        <w:t xml:space="preserve">, </w:t>
      </w:r>
      <w:r w:rsidRPr="00E601AF">
        <w:rPr>
          <w:rStyle w:val="Emphasis"/>
          <w:highlight w:val="green"/>
        </w:rPr>
        <w:t>of militancy</w:t>
      </w:r>
      <w:r w:rsidRPr="00D264BE">
        <w:rPr>
          <w:sz w:val="16"/>
          <w:szCs w:val="12"/>
        </w:rPr>
        <w:t>.</w:t>
      </w:r>
    </w:p>
    <w:p w14:paraId="31151C06" w14:textId="77777777" w:rsidR="0051055B" w:rsidRPr="00734C9A" w:rsidRDefault="0051055B" w:rsidP="0051055B">
      <w:pPr>
        <w:pStyle w:val="Heading4"/>
        <w:rPr>
          <w:u w:val="single"/>
        </w:rPr>
      </w:pPr>
      <w:r>
        <w:t xml:space="preserve">Masculine hypervisibility ensures </w:t>
      </w:r>
      <w:r>
        <w:rPr>
          <w:u w:val="single"/>
        </w:rPr>
        <w:t>state suppression</w:t>
      </w:r>
      <w:r>
        <w:t xml:space="preserve"> by COINTELPRO and violence at the </w:t>
      </w:r>
      <w:r>
        <w:rPr>
          <w:u w:val="single"/>
        </w:rPr>
        <w:t>intersections</w:t>
      </w:r>
    </w:p>
    <w:p w14:paraId="11E0D41F" w14:textId="77777777" w:rsidR="0051055B" w:rsidRPr="00D00115" w:rsidRDefault="0051055B" w:rsidP="0051055B">
      <w:r w:rsidRPr="00D00115">
        <w:rPr>
          <w:rStyle w:val="Style13ptBold"/>
        </w:rPr>
        <w:t>Wendt 7</w:t>
      </w:r>
      <w:r w:rsidRPr="00D00115">
        <w:t xml:space="preserve"> </w:t>
      </w:r>
      <w:r w:rsidRPr="00D00115">
        <w:rPr>
          <w:sz w:val="16"/>
          <w:szCs w:val="16"/>
        </w:rPr>
        <w:t xml:space="preserve">– Assistant Professor of History at the University of Heidelberg (Simon, “‘They Finally Found Out that We Really Are Men’: Violence, Non-Violence and Black Manhood in the Civil Rights Era,” Gender &amp; History, Vol.19 No.3 November 2007, p543–564, </w:t>
      </w:r>
      <w:hyperlink r:id="rId10" w:history="1">
        <w:r w:rsidRPr="00D00115">
          <w:rPr>
            <w:rStyle w:val="Hyperlink"/>
            <w:sz w:val="16"/>
            <w:szCs w:val="16"/>
          </w:rPr>
          <w:t>http://disciplinas.stoa.usp.br/pluginfile.php/147908/mod_resource/content/1/manhood%20and%20civil%20rights.pdf</w:t>
        </w:r>
      </w:hyperlink>
      <w:r w:rsidRPr="00D00115">
        <w:rPr>
          <w:sz w:val="16"/>
          <w:szCs w:val="16"/>
        </w:rPr>
        <w:t>, accessed 3-4-15 //Bosley)</w:t>
      </w:r>
    </w:p>
    <w:p w14:paraId="2593B1A3" w14:textId="154BD6A2" w:rsidR="0051055B" w:rsidRDefault="0051055B" w:rsidP="00BB3A37">
      <w:pPr>
        <w:rPr>
          <w:rStyle w:val="StyleUnderline"/>
        </w:rPr>
      </w:pPr>
      <w:r w:rsidRPr="00734C9A">
        <w:rPr>
          <w:sz w:val="14"/>
          <w:szCs w:val="12"/>
        </w:rPr>
        <w:t xml:space="preserve">However, </w:t>
      </w:r>
      <w:r w:rsidRPr="00A838D3">
        <w:rPr>
          <w:rStyle w:val="StyleUnderline"/>
        </w:rPr>
        <w:t>numerous</w:t>
      </w:r>
      <w:r w:rsidRPr="00734C9A">
        <w:rPr>
          <w:sz w:val="14"/>
          <w:szCs w:val="12"/>
        </w:rPr>
        <w:t xml:space="preserve"> other </w:t>
      </w:r>
      <w:r w:rsidRPr="00A838D3">
        <w:rPr>
          <w:rStyle w:val="StyleUnderline"/>
        </w:rPr>
        <w:t>women neither commended the Black Power movement’s machismo nor</w:t>
      </w:r>
      <w:r w:rsidRPr="00734C9A">
        <w:rPr>
          <w:sz w:val="14"/>
          <w:szCs w:val="12"/>
        </w:rPr>
        <w:t xml:space="preserve"> did they </w:t>
      </w:r>
      <w:r w:rsidRPr="00A838D3">
        <w:rPr>
          <w:rStyle w:val="StyleUnderline"/>
        </w:rPr>
        <w:t>shy away from actively challenging their subordination and sexual exploitation</w:t>
      </w:r>
      <w:r w:rsidRPr="00734C9A">
        <w:rPr>
          <w:sz w:val="14"/>
          <w:szCs w:val="12"/>
        </w:rPr>
        <w:t xml:space="preserve">. Within some chapters of the Black Panther Party, for example, women held important leadership positions. </w:t>
      </w:r>
      <w:r w:rsidRPr="00A838D3">
        <w:rPr>
          <w:rStyle w:val="StyleUnderline"/>
        </w:rPr>
        <w:t xml:space="preserve">They also constantly tried to negotiate and reshape gender relations within the </w:t>
      </w:r>
      <w:proofErr w:type="spellStart"/>
      <w:r w:rsidRPr="00A838D3">
        <w:rPr>
          <w:rStyle w:val="StyleUnderline"/>
        </w:rPr>
        <w:t>organisation</w:t>
      </w:r>
      <w:proofErr w:type="spellEnd"/>
      <w:r w:rsidRPr="00734C9A">
        <w:rPr>
          <w:sz w:val="14"/>
          <w:szCs w:val="12"/>
        </w:rPr>
        <w:t xml:space="preserve">, which made them critically important party members, as Tracye Matthews has argued in her study of the BPP’s gender relations. The fact that Huey Newton eventually tried to reach out to the women’s liberation movement, and the increasing number of party women in leadership positions in the 1970s, seem to buttress O. G. </w:t>
      </w:r>
      <w:proofErr w:type="spellStart"/>
      <w:r w:rsidRPr="00734C9A">
        <w:rPr>
          <w:sz w:val="14"/>
          <w:szCs w:val="12"/>
        </w:rPr>
        <w:t>Ogbar’s</w:t>
      </w:r>
      <w:proofErr w:type="spellEnd"/>
      <w:r w:rsidRPr="00734C9A">
        <w:rPr>
          <w:sz w:val="14"/>
          <w:szCs w:val="12"/>
        </w:rPr>
        <w:t xml:space="preserve"> argument that ‘the Panthers were not ideologically static or monolithic chauvinists’.93 Nevertheless, as Peniel Joseph has concluded, ‘</w:t>
      </w:r>
      <w:r w:rsidRPr="00D00115">
        <w:rPr>
          <w:rStyle w:val="Emphasis"/>
          <w:highlight w:val="green"/>
        </w:rPr>
        <w:t>the Panthers’ gender politics remained</w:t>
      </w:r>
      <w:r w:rsidRPr="00A838D3">
        <w:rPr>
          <w:rStyle w:val="Emphasis"/>
        </w:rPr>
        <w:t xml:space="preserve"> more </w:t>
      </w:r>
      <w:r w:rsidRPr="00D00115">
        <w:rPr>
          <w:rStyle w:val="Emphasis"/>
          <w:highlight w:val="green"/>
        </w:rPr>
        <w:t>progressive rhetorically yet</w:t>
      </w:r>
      <w:r w:rsidRPr="00A838D3">
        <w:rPr>
          <w:rStyle w:val="Emphasis"/>
        </w:rPr>
        <w:t xml:space="preserve"> remained </w:t>
      </w:r>
      <w:r w:rsidRPr="00D00115">
        <w:rPr>
          <w:rStyle w:val="Emphasis"/>
          <w:highlight w:val="green"/>
        </w:rPr>
        <w:t>conflicted internally</w:t>
      </w:r>
      <w:r w:rsidRPr="00734C9A">
        <w:rPr>
          <w:sz w:val="14"/>
          <w:szCs w:val="12"/>
        </w:rPr>
        <w:t xml:space="preserve">, </w:t>
      </w:r>
      <w:r w:rsidRPr="00A838D3">
        <w:rPr>
          <w:rStyle w:val="StyleUnderline"/>
        </w:rPr>
        <w:t>rife with contradictions that reflected the wider Black Power and New Left’s own vertigo’</w:t>
      </w:r>
      <w:r w:rsidRPr="00734C9A">
        <w:rPr>
          <w:sz w:val="14"/>
          <w:szCs w:val="12"/>
        </w:rPr>
        <w:t xml:space="preserve">.94 Outside Black Power </w:t>
      </w:r>
      <w:proofErr w:type="spellStart"/>
      <w:r w:rsidRPr="00734C9A">
        <w:rPr>
          <w:sz w:val="14"/>
          <w:szCs w:val="12"/>
        </w:rPr>
        <w:t>organisations</w:t>
      </w:r>
      <w:proofErr w:type="spellEnd"/>
      <w:r w:rsidRPr="00734C9A">
        <w:rPr>
          <w:sz w:val="14"/>
          <w:szCs w:val="12"/>
        </w:rPr>
        <w:t xml:space="preserve">, a small number of </w:t>
      </w:r>
      <w:r w:rsidRPr="00A838D3">
        <w:rPr>
          <w:rStyle w:val="StyleUnderline"/>
        </w:rPr>
        <w:t xml:space="preserve">black feminists also challenged the movement’s </w:t>
      </w:r>
      <w:r w:rsidRPr="00A838D3">
        <w:rPr>
          <w:rStyle w:val="Emphasis"/>
        </w:rPr>
        <w:t>obsession with manhood</w:t>
      </w:r>
      <w:r w:rsidRPr="00734C9A">
        <w:rPr>
          <w:sz w:val="14"/>
          <w:szCs w:val="12"/>
        </w:rPr>
        <w:t xml:space="preserve">. </w:t>
      </w:r>
      <w:r w:rsidRPr="00A838D3">
        <w:rPr>
          <w:rStyle w:val="StyleUnderline"/>
        </w:rPr>
        <w:t xml:space="preserve">Through separate </w:t>
      </w:r>
      <w:proofErr w:type="spellStart"/>
      <w:r w:rsidRPr="00A838D3">
        <w:rPr>
          <w:rStyle w:val="StyleUnderline"/>
        </w:rPr>
        <w:t>organisations</w:t>
      </w:r>
      <w:proofErr w:type="spellEnd"/>
      <w:r w:rsidRPr="00A838D3">
        <w:rPr>
          <w:rStyle w:val="StyleUnderline"/>
        </w:rPr>
        <w:t xml:space="preserve"> such as the Black Women’s United Front</w:t>
      </w:r>
      <w:r w:rsidRPr="00734C9A">
        <w:rPr>
          <w:sz w:val="14"/>
          <w:szCs w:val="12"/>
        </w:rPr>
        <w:t xml:space="preserve">, </w:t>
      </w:r>
      <w:r w:rsidRPr="00A838D3">
        <w:rPr>
          <w:rStyle w:val="StyleUnderline"/>
        </w:rPr>
        <w:t xml:space="preserve">these women fought sexism within the black freedom struggle </w:t>
      </w:r>
      <w:proofErr w:type="gramStart"/>
      <w:r w:rsidRPr="00A838D3">
        <w:rPr>
          <w:rStyle w:val="StyleUnderline"/>
        </w:rPr>
        <w:t>and also</w:t>
      </w:r>
      <w:proofErr w:type="gramEnd"/>
      <w:r w:rsidRPr="00A838D3">
        <w:rPr>
          <w:rStyle w:val="StyleUnderline"/>
        </w:rPr>
        <w:t xml:space="preserve"> addressed the issue of racism in the women’s movement</w:t>
      </w:r>
      <w:r w:rsidRPr="00734C9A">
        <w:rPr>
          <w:sz w:val="14"/>
          <w:szCs w:val="12"/>
        </w:rPr>
        <w:t xml:space="preserve">. According to Kimberly Springer, ‘black feminists added ideals of gender equality and </w:t>
      </w:r>
      <w:proofErr w:type="spellStart"/>
      <w:r w:rsidRPr="00734C9A">
        <w:rPr>
          <w:sz w:val="14"/>
          <w:szCs w:val="12"/>
        </w:rPr>
        <w:t>antisexism</w:t>
      </w:r>
      <w:proofErr w:type="spellEnd"/>
      <w:r w:rsidRPr="00734C9A">
        <w:rPr>
          <w:sz w:val="14"/>
          <w:szCs w:val="12"/>
        </w:rPr>
        <w:t xml:space="preserve"> to the social activist milieu of the Black Power era’.95 Stephen Ward considers the activism of black feminists an important ‘component of the Black Power Movement’s ideological legacy’.96 </w:t>
      </w:r>
      <w:r w:rsidRPr="00D00115">
        <w:rPr>
          <w:rStyle w:val="StyleUnderline"/>
          <w:highlight w:val="green"/>
        </w:rPr>
        <w:t>While Black Power machismo’s tendency to strain gender relations</w:t>
      </w:r>
      <w:r w:rsidRPr="00A838D3">
        <w:rPr>
          <w:rStyle w:val="StyleUnderline"/>
        </w:rPr>
        <w:t xml:space="preserve"> clearly </w:t>
      </w:r>
      <w:r w:rsidRPr="00D00115">
        <w:rPr>
          <w:rStyle w:val="StyleUnderline"/>
          <w:highlight w:val="green"/>
        </w:rPr>
        <w:t>circumscribed the agency of black women, the most harmful consequence</w:t>
      </w:r>
      <w:r w:rsidRPr="00A838D3">
        <w:rPr>
          <w:rStyle w:val="StyleUnderline"/>
        </w:rPr>
        <w:t xml:space="preserve"> of the movement’s armed assertiveness </w:t>
      </w:r>
      <w:r w:rsidRPr="00D00115">
        <w:rPr>
          <w:rStyle w:val="Emphasis"/>
          <w:highlight w:val="green"/>
        </w:rPr>
        <w:t>was</w:t>
      </w:r>
      <w:r w:rsidRPr="00A838D3">
        <w:rPr>
          <w:rStyle w:val="Emphasis"/>
        </w:rPr>
        <w:t xml:space="preserve"> government repression</w:t>
      </w:r>
      <w:r w:rsidRPr="00734C9A">
        <w:rPr>
          <w:sz w:val="14"/>
          <w:szCs w:val="12"/>
        </w:rPr>
        <w:t xml:space="preserve">. Beginning in 1967, </w:t>
      </w:r>
      <w:r w:rsidRPr="00A838D3">
        <w:rPr>
          <w:rStyle w:val="StyleUnderline"/>
        </w:rPr>
        <w:t xml:space="preserve">the Federal Bureau of Investigation (FBI) used </w:t>
      </w:r>
      <w:r w:rsidRPr="00D00115">
        <w:rPr>
          <w:rStyle w:val="Emphasis"/>
          <w:highlight w:val="green"/>
        </w:rPr>
        <w:t>COINTELPRO</w:t>
      </w:r>
      <w:r w:rsidRPr="00734C9A">
        <w:rPr>
          <w:sz w:val="14"/>
          <w:szCs w:val="12"/>
        </w:rPr>
        <w:t xml:space="preserve">, a highly sophisticated domestic counterintelligence </w:t>
      </w:r>
      <w:proofErr w:type="spellStart"/>
      <w:r w:rsidRPr="00734C9A">
        <w:rPr>
          <w:sz w:val="14"/>
          <w:szCs w:val="12"/>
        </w:rPr>
        <w:t>programme</w:t>
      </w:r>
      <w:proofErr w:type="spellEnd"/>
      <w:r w:rsidRPr="00734C9A">
        <w:rPr>
          <w:sz w:val="14"/>
          <w:szCs w:val="12"/>
        </w:rPr>
        <w:t xml:space="preserve"> that was established in the 1950s, </w:t>
      </w:r>
      <w:r w:rsidRPr="00D00115">
        <w:rPr>
          <w:rStyle w:val="StyleUnderline"/>
          <w:highlight w:val="green"/>
        </w:rPr>
        <w:t>to</w:t>
      </w:r>
      <w:r w:rsidRPr="00A838D3">
        <w:rPr>
          <w:rStyle w:val="StyleUnderline"/>
        </w:rPr>
        <w:t xml:space="preserve"> disrupt and </w:t>
      </w:r>
      <w:r w:rsidRPr="00D00115">
        <w:rPr>
          <w:rStyle w:val="StyleUnderline"/>
          <w:highlight w:val="green"/>
        </w:rPr>
        <w:t>destroy the</w:t>
      </w:r>
      <w:r w:rsidRPr="00A838D3">
        <w:rPr>
          <w:rStyle w:val="StyleUnderline"/>
        </w:rPr>
        <w:t xml:space="preserve"> Black Panther </w:t>
      </w:r>
      <w:r w:rsidRPr="00D00115">
        <w:rPr>
          <w:rStyle w:val="StyleUnderline"/>
          <w:highlight w:val="green"/>
        </w:rPr>
        <w:t>Party</w:t>
      </w:r>
      <w:r w:rsidRPr="00A838D3">
        <w:rPr>
          <w:rStyle w:val="StyleUnderline"/>
        </w:rPr>
        <w:t xml:space="preserve"> and other militant groups </w:t>
      </w:r>
      <w:r w:rsidRPr="00D00115">
        <w:rPr>
          <w:rStyle w:val="StyleUnderline"/>
          <w:highlight w:val="green"/>
        </w:rPr>
        <w:t xml:space="preserve">that advocated </w:t>
      </w:r>
      <w:proofErr w:type="spellStart"/>
      <w:r w:rsidRPr="00D00115">
        <w:rPr>
          <w:rStyle w:val="StyleUnderline"/>
          <w:highlight w:val="green"/>
        </w:rPr>
        <w:t>self-defence</w:t>
      </w:r>
      <w:proofErr w:type="spellEnd"/>
      <w:r w:rsidRPr="00D00115">
        <w:rPr>
          <w:rStyle w:val="StyleUnderline"/>
          <w:highlight w:val="green"/>
        </w:rPr>
        <w:t xml:space="preserve"> and revolutionary violence</w:t>
      </w:r>
      <w:r w:rsidRPr="00734C9A">
        <w:rPr>
          <w:sz w:val="14"/>
          <w:szCs w:val="12"/>
        </w:rPr>
        <w:t xml:space="preserve">. While some might argue that the Panthers armed themselves in reaction to COINTELPRO, the </w:t>
      </w:r>
      <w:proofErr w:type="spellStart"/>
      <w:r w:rsidRPr="00734C9A">
        <w:rPr>
          <w:sz w:val="14"/>
          <w:szCs w:val="12"/>
        </w:rPr>
        <w:t>programme</w:t>
      </w:r>
      <w:proofErr w:type="spellEnd"/>
      <w:r w:rsidRPr="00734C9A">
        <w:rPr>
          <w:sz w:val="14"/>
          <w:szCs w:val="12"/>
        </w:rPr>
        <w:t xml:space="preserve"> actually began to target the </w:t>
      </w:r>
      <w:proofErr w:type="spellStart"/>
      <w:r w:rsidRPr="00734C9A">
        <w:rPr>
          <w:sz w:val="14"/>
          <w:szCs w:val="12"/>
        </w:rPr>
        <w:t>organisation</w:t>
      </w:r>
      <w:proofErr w:type="spellEnd"/>
      <w:r w:rsidRPr="00734C9A">
        <w:rPr>
          <w:sz w:val="14"/>
          <w:szCs w:val="12"/>
        </w:rPr>
        <w:t xml:space="preserve"> only after the BPP’s </w:t>
      </w:r>
      <w:proofErr w:type="spellStart"/>
      <w:r w:rsidRPr="00734C9A">
        <w:rPr>
          <w:sz w:val="14"/>
          <w:szCs w:val="12"/>
        </w:rPr>
        <w:t>self-defence</w:t>
      </w:r>
      <w:proofErr w:type="spellEnd"/>
      <w:r w:rsidRPr="00734C9A">
        <w:rPr>
          <w:sz w:val="14"/>
          <w:szCs w:val="12"/>
        </w:rPr>
        <w:t xml:space="preserve"> stance became widely known.97 In his memoirs, Huey </w:t>
      </w:r>
      <w:r w:rsidRPr="00D00115">
        <w:rPr>
          <w:rStyle w:val="StyleUnderline"/>
          <w:highlight w:val="green"/>
        </w:rPr>
        <w:t>Newton admitted</w:t>
      </w:r>
      <w:r w:rsidRPr="00A838D3">
        <w:rPr>
          <w:rStyle w:val="StyleUnderline"/>
        </w:rPr>
        <w:t xml:space="preserve"> that </w:t>
      </w:r>
      <w:r w:rsidRPr="00D00115">
        <w:rPr>
          <w:rStyle w:val="StyleUnderline"/>
          <w:highlight w:val="green"/>
        </w:rPr>
        <w:t>white authorities’ efforts to disrupt</w:t>
      </w:r>
      <w:r w:rsidRPr="00A838D3">
        <w:rPr>
          <w:rStyle w:val="StyleUnderline"/>
        </w:rPr>
        <w:t xml:space="preserve"> the activities of </w:t>
      </w:r>
      <w:r w:rsidRPr="00D00115">
        <w:rPr>
          <w:rStyle w:val="StyleUnderline"/>
          <w:highlight w:val="green"/>
        </w:rPr>
        <w:t xml:space="preserve">his </w:t>
      </w:r>
      <w:proofErr w:type="spellStart"/>
      <w:r w:rsidRPr="00D00115">
        <w:rPr>
          <w:rStyle w:val="StyleUnderline"/>
          <w:highlight w:val="green"/>
        </w:rPr>
        <w:t>organisation</w:t>
      </w:r>
      <w:proofErr w:type="spellEnd"/>
      <w:r w:rsidRPr="00D00115">
        <w:rPr>
          <w:rStyle w:val="StyleUnderline"/>
          <w:highlight w:val="green"/>
        </w:rPr>
        <w:t xml:space="preserve"> had not started until</w:t>
      </w:r>
      <w:r w:rsidRPr="00A838D3">
        <w:rPr>
          <w:rStyle w:val="StyleUnderline"/>
        </w:rPr>
        <w:t xml:space="preserve"> the </w:t>
      </w:r>
      <w:r w:rsidRPr="00734C9A">
        <w:rPr>
          <w:rStyle w:val="StyleUnderline"/>
          <w:highlight w:val="green"/>
        </w:rPr>
        <w:t>Panthers staged an armed demonstration</w:t>
      </w:r>
      <w:r w:rsidRPr="00734C9A">
        <w:rPr>
          <w:sz w:val="14"/>
          <w:szCs w:val="12"/>
        </w:rPr>
        <w:t xml:space="preserve"> at the Sacramento State Capitol in 1967. In the following years, Huey </w:t>
      </w:r>
      <w:r w:rsidRPr="00734C9A">
        <w:rPr>
          <w:sz w:val="14"/>
          <w:szCs w:val="16"/>
        </w:rPr>
        <w:t xml:space="preserve">Newton and Bobby Seale dropped the term </w:t>
      </w:r>
      <w:proofErr w:type="spellStart"/>
      <w:r w:rsidRPr="00734C9A">
        <w:rPr>
          <w:sz w:val="14"/>
          <w:szCs w:val="16"/>
        </w:rPr>
        <w:t>self-defence</w:t>
      </w:r>
      <w:proofErr w:type="spellEnd"/>
      <w:r w:rsidRPr="00734C9A">
        <w:rPr>
          <w:sz w:val="14"/>
          <w:szCs w:val="16"/>
        </w:rPr>
        <w:t xml:space="preserve"> from the group’s original name and used less militant rhetoric when talking about their goals. But their hope that these measures would bring an end to police harassment and government repression proved illusory. Even today,</w:t>
      </w:r>
      <w:r w:rsidRPr="00734C9A">
        <w:rPr>
          <w:sz w:val="14"/>
          <w:szCs w:val="12"/>
        </w:rPr>
        <w:t xml:space="preserve"> </w:t>
      </w:r>
      <w:r w:rsidRPr="00A838D3">
        <w:rPr>
          <w:rStyle w:val="StyleUnderline"/>
        </w:rPr>
        <w:t>the Black Panther Party is remembered primarily for its armed bravado and martial rhetoric</w:t>
      </w:r>
      <w:r w:rsidRPr="00734C9A">
        <w:rPr>
          <w:sz w:val="14"/>
          <w:szCs w:val="12"/>
        </w:rPr>
        <w:t xml:space="preserve">.98 Conclusion Analysis of the interrelationship between violence, non-violence and manhood in the civil rights era has revealed much about gender dynamics in the black freedom struggle of the 1950s and 1960s. </w:t>
      </w:r>
      <w:r w:rsidRPr="00734C9A">
        <w:rPr>
          <w:sz w:val="14"/>
          <w:szCs w:val="16"/>
        </w:rPr>
        <w:t xml:space="preserve">Dominant notions of what it meant to be a man frequently impeded the efforts of civil rights </w:t>
      </w:r>
      <w:proofErr w:type="spellStart"/>
      <w:r w:rsidRPr="00734C9A">
        <w:rPr>
          <w:sz w:val="14"/>
          <w:szCs w:val="16"/>
        </w:rPr>
        <w:t>organisers</w:t>
      </w:r>
      <w:proofErr w:type="spellEnd"/>
      <w:r w:rsidRPr="00734C9A">
        <w:rPr>
          <w:sz w:val="14"/>
          <w:szCs w:val="16"/>
        </w:rPr>
        <w:t xml:space="preserve"> to convert African Americans to Gandhian non-violence. While activists eventually succeeded in convincing </w:t>
      </w:r>
      <w:proofErr w:type="gramStart"/>
      <w:r w:rsidRPr="00734C9A">
        <w:rPr>
          <w:sz w:val="14"/>
          <w:szCs w:val="16"/>
        </w:rPr>
        <w:t>a number of</w:t>
      </w:r>
      <w:proofErr w:type="gramEnd"/>
      <w:r w:rsidRPr="00734C9A">
        <w:rPr>
          <w:sz w:val="14"/>
          <w:szCs w:val="16"/>
        </w:rPr>
        <w:t xml:space="preserve"> southern blacks to use non-violence as a pragmatic tactic,</w:t>
      </w:r>
      <w:r w:rsidRPr="00734C9A">
        <w:rPr>
          <w:sz w:val="14"/>
          <w:szCs w:val="12"/>
        </w:rPr>
        <w:t xml:space="preserve"> </w:t>
      </w:r>
      <w:r w:rsidRPr="00A838D3">
        <w:rPr>
          <w:rStyle w:val="StyleUnderline"/>
        </w:rPr>
        <w:t xml:space="preserve">the way in which southern black activists and Black Power militants interpreted their efforts </w:t>
      </w:r>
      <w:r w:rsidRPr="00734C9A">
        <w:rPr>
          <w:rStyle w:val="StyleUnderline"/>
          <w:highlight w:val="green"/>
        </w:rPr>
        <w:t>to arm for protection indicates</w:t>
      </w:r>
      <w:r w:rsidRPr="00734C9A">
        <w:rPr>
          <w:sz w:val="14"/>
          <w:szCs w:val="12"/>
        </w:rPr>
        <w:t xml:space="preserve"> that </w:t>
      </w:r>
      <w:r w:rsidRPr="00734C9A">
        <w:rPr>
          <w:rStyle w:val="StyleUnderline"/>
          <w:highlight w:val="green"/>
        </w:rPr>
        <w:t>hegemonic ideals of manliness</w:t>
      </w:r>
      <w:r w:rsidRPr="00A838D3">
        <w:rPr>
          <w:rStyle w:val="StyleUnderline"/>
        </w:rPr>
        <w:t xml:space="preserve"> remained powerful</w:t>
      </w:r>
      <w:r w:rsidRPr="00734C9A">
        <w:rPr>
          <w:sz w:val="14"/>
          <w:szCs w:val="12"/>
        </w:rPr>
        <w:t xml:space="preserve">. Among southern blacks, the affirmation of manhood was largely a by-product of the physical necessity to confront racist attackers. Certain Black Power militants argued that blacks in urban areas would have to engage in similar activities to stop police brutality and other forms of racist oppression but, largely because of the difficulties that combating </w:t>
      </w:r>
      <w:proofErr w:type="spellStart"/>
      <w:r w:rsidRPr="00734C9A">
        <w:rPr>
          <w:sz w:val="14"/>
          <w:szCs w:val="12"/>
        </w:rPr>
        <w:t>legalised</w:t>
      </w:r>
      <w:proofErr w:type="spellEnd"/>
      <w:r w:rsidRPr="00734C9A">
        <w:rPr>
          <w:sz w:val="14"/>
          <w:szCs w:val="12"/>
        </w:rPr>
        <w:t xml:space="preserve"> state violence entailed, armed resistance during the Black Power era tended to remain confined to militant rhetoric and served primarily as a symbol of militant black manhood. </w:t>
      </w:r>
      <w:r w:rsidRPr="00D00115">
        <w:rPr>
          <w:rStyle w:val="StyleUnderline"/>
          <w:highlight w:val="green"/>
        </w:rPr>
        <w:t xml:space="preserve">This </w:t>
      </w:r>
      <w:r w:rsidRPr="00D00115">
        <w:rPr>
          <w:rStyle w:val="StyleUnderline"/>
          <w:highlight w:val="green"/>
        </w:rPr>
        <w:lastRenderedPageBreak/>
        <w:t>symbolism nurtured a positive black male identity but</w:t>
      </w:r>
      <w:r w:rsidRPr="00A838D3">
        <w:rPr>
          <w:rStyle w:val="StyleUnderline"/>
        </w:rPr>
        <w:t xml:space="preserve"> simultaneously tended to </w:t>
      </w:r>
      <w:proofErr w:type="spellStart"/>
      <w:r w:rsidRPr="00D00115">
        <w:rPr>
          <w:rStyle w:val="StyleUnderline"/>
          <w:highlight w:val="green"/>
        </w:rPr>
        <w:t>legitimise</w:t>
      </w:r>
      <w:proofErr w:type="spellEnd"/>
      <w:r w:rsidRPr="00D00115">
        <w:rPr>
          <w:rStyle w:val="StyleUnderline"/>
          <w:highlight w:val="green"/>
        </w:rPr>
        <w:t xml:space="preserve"> the subordination of women and alternative</w:t>
      </w:r>
      <w:r w:rsidRPr="00A838D3">
        <w:rPr>
          <w:rStyle w:val="StyleUnderline"/>
        </w:rPr>
        <w:t xml:space="preserve"> forms of </w:t>
      </w:r>
      <w:r w:rsidRPr="00D00115">
        <w:rPr>
          <w:rStyle w:val="StyleUnderline"/>
          <w:highlight w:val="green"/>
        </w:rPr>
        <w:t>masculinity</w:t>
      </w:r>
      <w:r w:rsidRPr="00A838D3">
        <w:rPr>
          <w:rStyle w:val="StyleUnderline"/>
        </w:rPr>
        <w:t>.</w:t>
      </w:r>
    </w:p>
    <w:p w14:paraId="75580BDC" w14:textId="57714214" w:rsidR="0051055B" w:rsidRPr="00A77A80" w:rsidRDefault="0051055B" w:rsidP="0051055B">
      <w:pPr>
        <w:pStyle w:val="Heading4"/>
      </w:pPr>
      <w:r>
        <w:t xml:space="preserve">Claiming the </w:t>
      </w:r>
      <w:r w:rsidRPr="00391FF1">
        <w:rPr>
          <w:u w:val="single"/>
        </w:rPr>
        <w:t>right</w:t>
      </w:r>
      <w:r>
        <w:t xml:space="preserve"> “waging war against our own nation” as per 1AC Travesty upholds a libidinal investment in whiteness – intensifies </w:t>
      </w:r>
      <w:r>
        <w:rPr>
          <w:u w:val="single"/>
        </w:rPr>
        <w:t>ressentiment</w:t>
      </w:r>
      <w:r>
        <w:t xml:space="preserve"> and </w:t>
      </w:r>
      <w:r>
        <w:rPr>
          <w:u w:val="single"/>
        </w:rPr>
        <w:t>intra-communal</w:t>
      </w:r>
      <w:r>
        <w:t xml:space="preserve"> violence</w:t>
      </w:r>
    </w:p>
    <w:p w14:paraId="4DCBFA1F" w14:textId="77777777" w:rsidR="0051055B" w:rsidRPr="009E246D" w:rsidRDefault="0051055B" w:rsidP="0051055B">
      <w:bookmarkStart w:id="0" w:name="_Hlk494620590"/>
      <w:r w:rsidRPr="00E8696F">
        <w:rPr>
          <w:rStyle w:val="Style13ptBold"/>
        </w:rPr>
        <w:t>Mbembe 15</w:t>
      </w:r>
      <w:r>
        <w:t xml:space="preserve"> </w:t>
      </w:r>
      <w:r w:rsidRPr="00E8696F">
        <w:rPr>
          <w:sz w:val="16"/>
          <w:szCs w:val="16"/>
        </w:rPr>
        <w:t>(Achille, Cameroonian philosopher, political theorist, and public intellectual, professor at the Wits Institute for Social and Economic Research @ University of the Witwatersrand, September 2015, “Achille Mbembe on The State of South African Political Life,” https://africasacountry.com/2015/09/achille-mbembe-on-the-state-of-south-african-politics/)</w:t>
      </w:r>
    </w:p>
    <w:p w14:paraId="25475333" w14:textId="77777777" w:rsidR="0051055B" w:rsidRPr="00E8696F" w:rsidRDefault="0051055B" w:rsidP="0051055B">
      <w:pPr>
        <w:rPr>
          <w:sz w:val="14"/>
          <w:szCs w:val="14"/>
        </w:rPr>
      </w:pPr>
      <w:r w:rsidRPr="00E8696F">
        <w:rPr>
          <w:sz w:val="14"/>
          <w:szCs w:val="14"/>
        </w:rPr>
        <w:t>They speak in allegories and analogies – the “colony”, the “plantation”, the “house Negro”, the “field Negro”, blurring all boundaries, embracing confusion, mixing times and spaces, at the risk of anachronism.</w:t>
      </w:r>
    </w:p>
    <w:p w14:paraId="3C4FA07F" w14:textId="77777777" w:rsidR="0051055B" w:rsidRPr="00A575DD" w:rsidRDefault="0051055B" w:rsidP="0051055B">
      <w:pPr>
        <w:rPr>
          <w:rStyle w:val="Emphasis"/>
        </w:rPr>
      </w:pPr>
      <w:r w:rsidRPr="00BD45E6">
        <w:rPr>
          <w:rStyle w:val="StyleUnderline"/>
          <w:highlight w:val="yellow"/>
        </w:rPr>
        <w:t xml:space="preserve">They are </w:t>
      </w:r>
      <w:r w:rsidRPr="00BD45E6">
        <w:rPr>
          <w:rStyle w:val="Emphasis"/>
          <w:highlight w:val="yellow"/>
        </w:rPr>
        <w:t>claiming</w:t>
      </w:r>
      <w:r w:rsidRPr="00E8696F">
        <w:rPr>
          <w:sz w:val="14"/>
        </w:rPr>
        <w:t xml:space="preserve"> all kinds of rights – </w:t>
      </w:r>
      <w:r w:rsidRPr="00BD45E6">
        <w:rPr>
          <w:rStyle w:val="StyleUnderline"/>
          <w:highlight w:val="yellow"/>
        </w:rPr>
        <w:t xml:space="preserve">the </w:t>
      </w:r>
      <w:r w:rsidRPr="00BD45E6">
        <w:rPr>
          <w:rStyle w:val="Emphasis"/>
          <w:highlight w:val="yellow"/>
        </w:rPr>
        <w:t>right to violence</w:t>
      </w:r>
      <w:r w:rsidRPr="009E246D">
        <w:rPr>
          <w:rStyle w:val="StyleUnderline"/>
        </w:rPr>
        <w:t>; the right to disrupt and jam that which is parading as normal</w:t>
      </w:r>
      <w:r w:rsidRPr="00E8696F">
        <w:rPr>
          <w:sz w:val="14"/>
        </w:rPr>
        <w:t xml:space="preserve">; the right to insult, intimidate and bully those who do not agree with them; the right to be angry, enraged; </w:t>
      </w:r>
      <w:r w:rsidRPr="00702FA8">
        <w:rPr>
          <w:rStyle w:val="StyleUnderline"/>
        </w:rPr>
        <w:t xml:space="preserve">the </w:t>
      </w:r>
      <w:r w:rsidRPr="00702FA8">
        <w:rPr>
          <w:rStyle w:val="Emphasis"/>
        </w:rPr>
        <w:t xml:space="preserve">right </w:t>
      </w:r>
      <w:r w:rsidRPr="00A77A80">
        <w:rPr>
          <w:rStyle w:val="Emphasis"/>
          <w:highlight w:val="yellow"/>
        </w:rPr>
        <w:t>to go to war</w:t>
      </w:r>
      <w:r w:rsidRPr="00702FA8">
        <w:rPr>
          <w:rStyle w:val="Emphasis"/>
        </w:rPr>
        <w:t xml:space="preserve"> in the hope of </w:t>
      </w:r>
      <w:r w:rsidRPr="00A77A80">
        <w:rPr>
          <w:rStyle w:val="Emphasis"/>
          <w:highlight w:val="yellow"/>
        </w:rPr>
        <w:t>recovering what was lost</w:t>
      </w:r>
      <w:r w:rsidRPr="00702FA8">
        <w:rPr>
          <w:rStyle w:val="StyleUnderline"/>
        </w:rPr>
        <w:t xml:space="preserve"> </w:t>
      </w:r>
      <w:r w:rsidRPr="00A77A80">
        <w:rPr>
          <w:rStyle w:val="StyleUnderline"/>
        </w:rPr>
        <w:t xml:space="preserve">through conquest; </w:t>
      </w:r>
      <w:r w:rsidRPr="00A77A80">
        <w:rPr>
          <w:rStyle w:val="Emphasis"/>
        </w:rPr>
        <w:t xml:space="preserve">the right to hate, to wreak vengeance, to </w:t>
      </w:r>
      <w:r w:rsidRPr="00A575DD">
        <w:rPr>
          <w:rStyle w:val="Emphasis"/>
        </w:rPr>
        <w:t xml:space="preserve">smash something, it doesn’t matter what, </w:t>
      </w:r>
      <w:r w:rsidRPr="00A575DD">
        <w:rPr>
          <w:rStyle w:val="Emphasis"/>
          <w:highlight w:val="yellow"/>
        </w:rPr>
        <w:t>as long as it looks “white”.</w:t>
      </w:r>
    </w:p>
    <w:p w14:paraId="55CD013A" w14:textId="77777777" w:rsidR="0051055B" w:rsidRPr="00E8696F" w:rsidRDefault="0051055B" w:rsidP="0051055B">
      <w:pPr>
        <w:rPr>
          <w:sz w:val="14"/>
          <w:szCs w:val="14"/>
        </w:rPr>
      </w:pPr>
      <w:r w:rsidRPr="00E8696F">
        <w:rPr>
          <w:sz w:val="14"/>
          <w:szCs w:val="14"/>
        </w:rPr>
        <w:t xml:space="preserve">All these new “rights” are supposed to achieve one thing we are told the 1994 “peaceful settlement” did not achieve – decolonization and retributive justice, the only way to restore </w:t>
      </w:r>
      <w:proofErr w:type="gramStart"/>
      <w:r w:rsidRPr="00E8696F">
        <w:rPr>
          <w:sz w:val="14"/>
          <w:szCs w:val="14"/>
        </w:rPr>
        <w:t>a  modicum</w:t>
      </w:r>
      <w:proofErr w:type="gramEnd"/>
      <w:r w:rsidRPr="00E8696F">
        <w:rPr>
          <w:sz w:val="14"/>
          <w:szCs w:val="14"/>
        </w:rPr>
        <w:t xml:space="preserve"> of dignity to victims of the injuries of yesterday and today.</w:t>
      </w:r>
    </w:p>
    <w:p w14:paraId="34B4E6C9" w14:textId="77777777" w:rsidR="0051055B" w:rsidRPr="00E8696F" w:rsidRDefault="0051055B" w:rsidP="0051055B">
      <w:pPr>
        <w:rPr>
          <w:sz w:val="14"/>
          <w:szCs w:val="14"/>
        </w:rPr>
      </w:pPr>
      <w:r w:rsidRPr="00E8696F">
        <w:rPr>
          <w:sz w:val="14"/>
          <w:szCs w:val="14"/>
        </w:rPr>
        <w:t>Demythologizing whiteness</w:t>
      </w:r>
    </w:p>
    <w:p w14:paraId="1B068942" w14:textId="77777777" w:rsidR="0051055B" w:rsidRPr="00F32861" w:rsidRDefault="0051055B" w:rsidP="0051055B">
      <w:pPr>
        <w:rPr>
          <w:rStyle w:val="StyleUnderline"/>
        </w:rPr>
      </w:pPr>
      <w:r w:rsidRPr="00E8696F">
        <w:rPr>
          <w:sz w:val="14"/>
          <w:szCs w:val="14"/>
        </w:rPr>
        <w:t>And yet,</w:t>
      </w:r>
      <w:r w:rsidRPr="00F32861">
        <w:rPr>
          <w:sz w:val="16"/>
        </w:rPr>
        <w:t xml:space="preserve"> </w:t>
      </w:r>
      <w:r w:rsidRPr="00F32861">
        <w:rPr>
          <w:rStyle w:val="StyleUnderline"/>
        </w:rPr>
        <w:t xml:space="preserve">some </w:t>
      </w:r>
      <w:r w:rsidRPr="00F32861">
        <w:rPr>
          <w:rStyle w:val="Emphasis"/>
        </w:rPr>
        <w:t>hard questions</w:t>
      </w:r>
      <w:r w:rsidRPr="00F32861">
        <w:rPr>
          <w:rStyle w:val="StyleUnderline"/>
        </w:rPr>
        <w:t xml:space="preserve"> must be asked.</w:t>
      </w:r>
    </w:p>
    <w:p w14:paraId="64CC7374" w14:textId="77777777" w:rsidR="0051055B" w:rsidRPr="009E246D" w:rsidRDefault="0051055B" w:rsidP="0051055B">
      <w:pPr>
        <w:rPr>
          <w:rStyle w:val="StyleUnderline"/>
        </w:rPr>
      </w:pPr>
      <w:r w:rsidRPr="00F32861">
        <w:rPr>
          <w:rStyle w:val="StyleUnderline"/>
        </w:rPr>
        <w:t xml:space="preserve">Why are we invested in </w:t>
      </w:r>
      <w:r w:rsidRPr="00F32861">
        <w:rPr>
          <w:rStyle w:val="Emphasis"/>
        </w:rPr>
        <w:t>turning whiteness</w:t>
      </w:r>
      <w:r w:rsidRPr="00F32861">
        <w:rPr>
          <w:rStyle w:val="StyleUnderline"/>
        </w:rPr>
        <w:t xml:space="preserve">, pain and suffering into such </w:t>
      </w:r>
      <w:r w:rsidRPr="00F32861">
        <w:rPr>
          <w:rStyle w:val="Emphasis"/>
        </w:rPr>
        <w:t>erotogenic objects?</w:t>
      </w:r>
    </w:p>
    <w:p w14:paraId="1276181D" w14:textId="77777777" w:rsidR="0051055B" w:rsidRPr="00E8696F" w:rsidRDefault="0051055B" w:rsidP="0051055B">
      <w:pPr>
        <w:rPr>
          <w:sz w:val="14"/>
        </w:rPr>
      </w:pPr>
      <w:r w:rsidRPr="00E8696F">
        <w:rPr>
          <w:sz w:val="14"/>
        </w:rPr>
        <w:t xml:space="preserve">Could it be that </w:t>
      </w:r>
      <w:r w:rsidRPr="00BD45E6">
        <w:rPr>
          <w:rStyle w:val="StyleUnderline"/>
          <w:highlight w:val="yellow"/>
        </w:rPr>
        <w:t xml:space="preserve">the </w:t>
      </w:r>
      <w:r w:rsidRPr="00BD45E6">
        <w:rPr>
          <w:rStyle w:val="Emphasis"/>
          <w:highlight w:val="yellow"/>
        </w:rPr>
        <w:t xml:space="preserve">concentration of </w:t>
      </w:r>
      <w:r w:rsidRPr="00702FA8">
        <w:rPr>
          <w:rStyle w:val="Emphasis"/>
        </w:rPr>
        <w:t xml:space="preserve">our </w:t>
      </w:r>
      <w:r w:rsidRPr="00BD45E6">
        <w:rPr>
          <w:rStyle w:val="Emphasis"/>
          <w:highlight w:val="yellow"/>
        </w:rPr>
        <w:t>libido on whiteness</w:t>
      </w:r>
      <w:r w:rsidRPr="00A77A80">
        <w:rPr>
          <w:rStyle w:val="Emphasis"/>
        </w:rPr>
        <w:t xml:space="preserve">, pain and </w:t>
      </w:r>
      <w:r w:rsidRPr="00BD45E6">
        <w:rPr>
          <w:rStyle w:val="Emphasis"/>
          <w:highlight w:val="yellow"/>
        </w:rPr>
        <w:t>suffering</w:t>
      </w:r>
      <w:r w:rsidRPr="00BD45E6">
        <w:rPr>
          <w:rStyle w:val="StyleUnderline"/>
          <w:highlight w:val="yellow"/>
        </w:rPr>
        <w:t xml:space="preserve"> is</w:t>
      </w:r>
      <w:r w:rsidRPr="009E246D">
        <w:rPr>
          <w:rStyle w:val="StyleUnderline"/>
        </w:rPr>
        <w:t xml:space="preserve"> after all </w:t>
      </w:r>
      <w:r w:rsidRPr="00BD45E6">
        <w:rPr>
          <w:rStyle w:val="Emphasis"/>
          <w:highlight w:val="yellow"/>
        </w:rPr>
        <w:t>typical</w:t>
      </w:r>
      <w:r w:rsidRPr="00BD45E6">
        <w:rPr>
          <w:rStyle w:val="StyleUnderline"/>
          <w:highlight w:val="yellow"/>
        </w:rPr>
        <w:t xml:space="preserve"> of</w:t>
      </w:r>
      <w:r w:rsidRPr="009E246D">
        <w:rPr>
          <w:rStyle w:val="StyleUnderline"/>
        </w:rPr>
        <w:t xml:space="preserve"> the </w:t>
      </w:r>
      <w:r w:rsidRPr="00BD45E6">
        <w:rPr>
          <w:rStyle w:val="Emphasis"/>
          <w:highlight w:val="yellow"/>
        </w:rPr>
        <w:t>narcissistic investments</w:t>
      </w:r>
      <w:r w:rsidRPr="009E246D">
        <w:rPr>
          <w:rStyle w:val="StyleUnderline"/>
        </w:rPr>
        <w:t xml:space="preserve"> so </w:t>
      </w:r>
      <w:r w:rsidRPr="00BD45E6">
        <w:rPr>
          <w:rStyle w:val="StyleUnderline"/>
          <w:highlight w:val="yellow"/>
        </w:rPr>
        <w:t xml:space="preserve">privileged by this </w:t>
      </w:r>
      <w:r w:rsidRPr="00BD45E6">
        <w:rPr>
          <w:rStyle w:val="Emphasis"/>
          <w:highlight w:val="yellow"/>
        </w:rPr>
        <w:t>neoliberal age</w:t>
      </w:r>
      <w:r w:rsidRPr="00E8696F">
        <w:rPr>
          <w:sz w:val="14"/>
        </w:rPr>
        <w:t>?</w:t>
      </w:r>
    </w:p>
    <w:p w14:paraId="5787C462" w14:textId="77777777" w:rsidR="0051055B" w:rsidRPr="00A77A80" w:rsidRDefault="0051055B" w:rsidP="0051055B">
      <w:pPr>
        <w:rPr>
          <w:rStyle w:val="StyleUnderline"/>
        </w:rPr>
      </w:pPr>
      <w:r w:rsidRPr="00E8696F">
        <w:rPr>
          <w:sz w:val="14"/>
        </w:rPr>
        <w:t xml:space="preserve">To frame the issues in these terms does not mean embracing a position of moral relativism. How could it be? After all, in relation to our history, </w:t>
      </w:r>
      <w:r w:rsidRPr="00A77A80">
        <w:rPr>
          <w:rStyle w:val="Emphasis"/>
          <w:highlight w:val="yellow"/>
        </w:rPr>
        <w:t>too many lives</w:t>
      </w:r>
      <w:r w:rsidRPr="00A77A80">
        <w:rPr>
          <w:rStyle w:val="StyleUnderline"/>
          <w:highlight w:val="yellow"/>
        </w:rPr>
        <w:t xml:space="preserve"> were </w:t>
      </w:r>
      <w:r w:rsidRPr="00A77A80">
        <w:rPr>
          <w:rStyle w:val="Emphasis"/>
          <w:highlight w:val="yellow"/>
        </w:rPr>
        <w:t>destroyed</w:t>
      </w:r>
      <w:r w:rsidRPr="00A77A80">
        <w:rPr>
          <w:rStyle w:val="StyleUnderline"/>
          <w:highlight w:val="yellow"/>
        </w:rPr>
        <w:t xml:space="preserve"> in the name of whiteness</w:t>
      </w:r>
      <w:r w:rsidRPr="00E8696F">
        <w:rPr>
          <w:sz w:val="14"/>
        </w:rPr>
        <w:t xml:space="preserve">. Furthermore, the structural repetition of past sufferings in the present is beyond any reasonable doubt.  </w:t>
      </w:r>
      <w:r w:rsidRPr="00A77A80">
        <w:rPr>
          <w:rStyle w:val="StyleUnderline"/>
        </w:rPr>
        <w:t>Whiteness as a necrophiliac power structure and a primary shaper of a global system of unequal redistribution of life chances will not die a natural death.</w:t>
      </w:r>
    </w:p>
    <w:p w14:paraId="0E85D81E" w14:textId="77777777" w:rsidR="0051055B" w:rsidRPr="00A77A80" w:rsidRDefault="0051055B" w:rsidP="0051055B">
      <w:pPr>
        <w:rPr>
          <w:rStyle w:val="Emphasis"/>
        </w:rPr>
      </w:pPr>
      <w:r w:rsidRPr="00A77A80">
        <w:rPr>
          <w:rStyle w:val="StyleUnderline"/>
        </w:rPr>
        <w:t xml:space="preserve">But </w:t>
      </w:r>
      <w:r w:rsidRPr="00A77A80">
        <w:rPr>
          <w:rStyle w:val="Emphasis"/>
        </w:rPr>
        <w:t>to properly engineer its death</w:t>
      </w:r>
      <w:r w:rsidRPr="00A77A80">
        <w:rPr>
          <w:rStyle w:val="StyleUnderline"/>
        </w:rPr>
        <w:t xml:space="preserve"> – and thus the end of the nightmare it has been for a large portion of the humanity – </w:t>
      </w:r>
      <w:r w:rsidRPr="00A77A80">
        <w:rPr>
          <w:rStyle w:val="Emphasis"/>
        </w:rPr>
        <w:t>we urgently need to demythologize it.</w:t>
      </w:r>
    </w:p>
    <w:p w14:paraId="3FC0BBAF" w14:textId="77777777" w:rsidR="0051055B" w:rsidRPr="00E8696F" w:rsidRDefault="0051055B" w:rsidP="0051055B">
      <w:pPr>
        <w:rPr>
          <w:sz w:val="14"/>
        </w:rPr>
      </w:pPr>
      <w:r w:rsidRPr="00BD45E6">
        <w:rPr>
          <w:rStyle w:val="StyleUnderline"/>
          <w:highlight w:val="yellow"/>
        </w:rPr>
        <w:t xml:space="preserve">If we </w:t>
      </w:r>
      <w:r w:rsidRPr="00BD45E6">
        <w:rPr>
          <w:rStyle w:val="Emphasis"/>
          <w:highlight w:val="yellow"/>
        </w:rPr>
        <w:t>fail</w:t>
      </w:r>
      <w:r w:rsidRPr="00BD45E6">
        <w:rPr>
          <w:rStyle w:val="StyleUnderline"/>
          <w:highlight w:val="yellow"/>
        </w:rPr>
        <w:t xml:space="preserve"> to </w:t>
      </w:r>
      <w:r w:rsidRPr="00A77A80">
        <w:rPr>
          <w:rStyle w:val="StyleUnderline"/>
        </w:rPr>
        <w:t xml:space="preserve">properly </w:t>
      </w:r>
      <w:r w:rsidRPr="00BD45E6">
        <w:rPr>
          <w:rStyle w:val="StyleUnderline"/>
          <w:highlight w:val="yellow"/>
        </w:rPr>
        <w:t xml:space="preserve">demythologize whiteness, </w:t>
      </w:r>
      <w:r w:rsidRPr="00BD45E6">
        <w:rPr>
          <w:rStyle w:val="Emphasis"/>
          <w:highlight w:val="yellow"/>
        </w:rPr>
        <w:t>whiteness</w:t>
      </w:r>
      <w:r w:rsidRPr="00E8696F">
        <w:rPr>
          <w:sz w:val="14"/>
        </w:rPr>
        <w:t xml:space="preserve"> – as the machine in which a huge portion of the humanity has become entangled </w:t>
      </w:r>
      <w:proofErr w:type="gramStart"/>
      <w:r w:rsidRPr="00E8696F">
        <w:rPr>
          <w:sz w:val="14"/>
        </w:rPr>
        <w:t>in spite of</w:t>
      </w:r>
      <w:proofErr w:type="gramEnd"/>
      <w:r w:rsidRPr="00E8696F">
        <w:rPr>
          <w:sz w:val="14"/>
        </w:rPr>
        <w:t xml:space="preserve"> itself – </w:t>
      </w:r>
      <w:r w:rsidRPr="00BD45E6">
        <w:rPr>
          <w:rStyle w:val="Emphasis"/>
          <w:highlight w:val="yellow"/>
        </w:rPr>
        <w:t xml:space="preserve">will </w:t>
      </w:r>
      <w:r w:rsidRPr="00A77A80">
        <w:rPr>
          <w:rStyle w:val="Emphasis"/>
        </w:rPr>
        <w:t xml:space="preserve">end up </w:t>
      </w:r>
      <w:r w:rsidRPr="00BD45E6">
        <w:rPr>
          <w:rStyle w:val="Emphasis"/>
          <w:highlight w:val="yellow"/>
        </w:rPr>
        <w:t>claim</w:t>
      </w:r>
      <w:r w:rsidRPr="00A77A80">
        <w:rPr>
          <w:rStyle w:val="Emphasis"/>
        </w:rPr>
        <w:t xml:space="preserve">ing </w:t>
      </w:r>
      <w:r w:rsidRPr="00BD45E6">
        <w:rPr>
          <w:rStyle w:val="Emphasis"/>
          <w:highlight w:val="yellow"/>
        </w:rPr>
        <w:t>us.</w:t>
      </w:r>
    </w:p>
    <w:p w14:paraId="5FECF8AC" w14:textId="77777777" w:rsidR="0051055B" w:rsidRPr="00E8696F" w:rsidRDefault="0051055B" w:rsidP="0051055B">
      <w:pPr>
        <w:rPr>
          <w:sz w:val="14"/>
        </w:rPr>
      </w:pPr>
      <w:r w:rsidRPr="00E8696F">
        <w:rPr>
          <w:sz w:val="14"/>
        </w:rPr>
        <w:t xml:space="preserve">As a result of whiteness having claimed us; </w:t>
      </w:r>
      <w:proofErr w:type="gramStart"/>
      <w:r w:rsidRPr="00F32861">
        <w:rPr>
          <w:rStyle w:val="StyleUnderline"/>
        </w:rPr>
        <w:t>as a result of</w:t>
      </w:r>
      <w:proofErr w:type="gramEnd"/>
      <w:r w:rsidRPr="00F32861">
        <w:rPr>
          <w:rStyle w:val="StyleUnderline"/>
        </w:rPr>
        <w:t xml:space="preserve"> having let ourselves be </w:t>
      </w:r>
      <w:r w:rsidRPr="00F32861">
        <w:rPr>
          <w:rStyle w:val="Emphasis"/>
        </w:rPr>
        <w:t xml:space="preserve">possessed by it </w:t>
      </w:r>
      <w:r w:rsidRPr="00F32861">
        <w:rPr>
          <w:rStyle w:val="StyleUnderline"/>
        </w:rPr>
        <w:t>in the manner of an evil sp</w:t>
      </w:r>
      <w:r w:rsidRPr="009E246D">
        <w:rPr>
          <w:rStyle w:val="StyleUnderline"/>
        </w:rPr>
        <w:t xml:space="preserve">irit, </w:t>
      </w:r>
      <w:r w:rsidRPr="00BD45E6">
        <w:rPr>
          <w:rStyle w:val="StyleUnderline"/>
          <w:highlight w:val="yellow"/>
        </w:rPr>
        <w:t xml:space="preserve">we will </w:t>
      </w:r>
      <w:r w:rsidRPr="00BD45E6">
        <w:rPr>
          <w:rStyle w:val="Emphasis"/>
          <w:highlight w:val="yellow"/>
        </w:rPr>
        <w:t xml:space="preserve">inflict </w:t>
      </w:r>
      <w:r w:rsidRPr="00A77A80">
        <w:rPr>
          <w:rStyle w:val="Emphasis"/>
        </w:rPr>
        <w:t xml:space="preserve">upon ourselves </w:t>
      </w:r>
      <w:r w:rsidRPr="00BD45E6">
        <w:rPr>
          <w:rStyle w:val="Emphasis"/>
          <w:highlight w:val="yellow"/>
        </w:rPr>
        <w:t>injuries</w:t>
      </w:r>
      <w:r w:rsidRPr="00BD45E6">
        <w:rPr>
          <w:rStyle w:val="StyleUnderline"/>
          <w:highlight w:val="yellow"/>
        </w:rPr>
        <w:t xml:space="preserve"> of which whiteness, at its most ferocious, would </w:t>
      </w:r>
      <w:r w:rsidRPr="00BD45E6">
        <w:rPr>
          <w:rStyle w:val="Emphasis"/>
          <w:highlight w:val="yellow"/>
        </w:rPr>
        <w:t xml:space="preserve">scarcely </w:t>
      </w:r>
      <w:r w:rsidRPr="00A77A80">
        <w:rPr>
          <w:rStyle w:val="Emphasis"/>
        </w:rPr>
        <w:t xml:space="preserve">have </w:t>
      </w:r>
      <w:r w:rsidRPr="00BD45E6">
        <w:rPr>
          <w:rStyle w:val="Emphasis"/>
          <w:highlight w:val="yellow"/>
        </w:rPr>
        <w:t>be</w:t>
      </w:r>
      <w:r w:rsidRPr="00A77A80">
        <w:rPr>
          <w:rStyle w:val="Emphasis"/>
        </w:rPr>
        <w:t xml:space="preserve">en </w:t>
      </w:r>
      <w:r w:rsidRPr="00BD45E6">
        <w:rPr>
          <w:rStyle w:val="Emphasis"/>
          <w:highlight w:val="yellow"/>
        </w:rPr>
        <w:t>capable.</w:t>
      </w:r>
    </w:p>
    <w:p w14:paraId="210CBEFF" w14:textId="77777777" w:rsidR="0051055B" w:rsidRPr="00E8696F" w:rsidRDefault="0051055B" w:rsidP="0051055B">
      <w:pPr>
        <w:rPr>
          <w:sz w:val="14"/>
        </w:rPr>
      </w:pPr>
      <w:proofErr w:type="gramStart"/>
      <w:r w:rsidRPr="00E8696F">
        <w:rPr>
          <w:sz w:val="14"/>
        </w:rPr>
        <w:t>Indeed</w:t>
      </w:r>
      <w:proofErr w:type="gramEnd"/>
      <w:r w:rsidRPr="00E8696F">
        <w:rPr>
          <w:sz w:val="14"/>
        </w:rPr>
        <w:t xml:space="preserve"> </w:t>
      </w:r>
      <w:r w:rsidRPr="00BD45E6">
        <w:rPr>
          <w:rStyle w:val="StyleUnderline"/>
          <w:highlight w:val="yellow"/>
        </w:rPr>
        <w:t>for whiteness to</w:t>
      </w:r>
      <w:r w:rsidRPr="009E246D">
        <w:rPr>
          <w:rStyle w:val="StyleUnderline"/>
        </w:rPr>
        <w:t xml:space="preserve"> properly </w:t>
      </w:r>
      <w:r w:rsidRPr="00BD45E6">
        <w:rPr>
          <w:rStyle w:val="StyleUnderline"/>
          <w:highlight w:val="yellow"/>
        </w:rPr>
        <w:t xml:space="preserve">operate as the destructive force it is in the material sphere, it needs to </w:t>
      </w:r>
      <w:r w:rsidRPr="00BD45E6">
        <w:rPr>
          <w:rStyle w:val="Emphasis"/>
          <w:highlight w:val="yellow"/>
        </w:rPr>
        <w:t>capture its victim’s imagination</w:t>
      </w:r>
      <w:r w:rsidRPr="00BD45E6">
        <w:rPr>
          <w:rStyle w:val="StyleUnderline"/>
          <w:highlight w:val="yellow"/>
        </w:rPr>
        <w:t xml:space="preserve"> and turn it</w:t>
      </w:r>
      <w:r w:rsidRPr="00A77A80">
        <w:rPr>
          <w:rStyle w:val="StyleUnderline"/>
        </w:rPr>
        <w:t xml:space="preserve"> in</w:t>
      </w:r>
      <w:r w:rsidRPr="00BD45E6">
        <w:rPr>
          <w:rStyle w:val="StyleUnderline"/>
          <w:highlight w:val="yellow"/>
        </w:rPr>
        <w:t>to</w:t>
      </w:r>
      <w:r w:rsidRPr="00A77A80">
        <w:rPr>
          <w:rStyle w:val="StyleUnderline"/>
        </w:rPr>
        <w:t xml:space="preserve"> a </w:t>
      </w:r>
      <w:r w:rsidRPr="00BD45E6">
        <w:rPr>
          <w:rStyle w:val="Emphasis"/>
          <w:highlight w:val="yellow"/>
        </w:rPr>
        <w:t xml:space="preserve">poison </w:t>
      </w:r>
      <w:r w:rsidRPr="00A77A80">
        <w:rPr>
          <w:rStyle w:val="Emphasis"/>
        </w:rPr>
        <w:t>well of hatred.</w:t>
      </w:r>
    </w:p>
    <w:p w14:paraId="0107EE51" w14:textId="77777777" w:rsidR="0051055B" w:rsidRPr="00E8696F" w:rsidRDefault="0051055B" w:rsidP="0051055B">
      <w:pPr>
        <w:rPr>
          <w:sz w:val="14"/>
          <w:szCs w:val="14"/>
        </w:rPr>
      </w:pPr>
      <w:r w:rsidRPr="00E8696F">
        <w:rPr>
          <w:sz w:val="14"/>
          <w:szCs w:val="14"/>
        </w:rPr>
        <w:t>For victims of white racism to hold on to the things that truly matter, they must incessantly fight against the kind of hatred which never fails to destroy, in the first instance, the man or woman who hates while leaving the structure of whiteness itself intact.</w:t>
      </w:r>
    </w:p>
    <w:p w14:paraId="284E5D50" w14:textId="77777777" w:rsidR="0051055B" w:rsidRPr="00A77A80" w:rsidRDefault="0051055B" w:rsidP="0051055B">
      <w:pPr>
        <w:rPr>
          <w:rStyle w:val="StyleUnderline"/>
        </w:rPr>
      </w:pPr>
      <w:r w:rsidRPr="00E8696F">
        <w:rPr>
          <w:sz w:val="14"/>
        </w:rPr>
        <w:lastRenderedPageBreak/>
        <w:t xml:space="preserve">As a poisonous fiction that passes for a fact, </w:t>
      </w:r>
      <w:r w:rsidRPr="00A77A80">
        <w:rPr>
          <w:rStyle w:val="StyleUnderline"/>
        </w:rPr>
        <w:t xml:space="preserve">whiteness seeks to institutionalize itself as an event by any means necessary. This it does by </w:t>
      </w:r>
      <w:r w:rsidRPr="00BD45E6">
        <w:rPr>
          <w:rStyle w:val="Emphasis"/>
          <w:highlight w:val="yellow"/>
        </w:rPr>
        <w:t xml:space="preserve">colonizing </w:t>
      </w:r>
      <w:r w:rsidRPr="00A77A80">
        <w:rPr>
          <w:rStyle w:val="Emphasis"/>
        </w:rPr>
        <w:t xml:space="preserve">the </w:t>
      </w:r>
      <w:r w:rsidRPr="00BD45E6">
        <w:rPr>
          <w:rStyle w:val="Emphasis"/>
          <w:highlight w:val="yellow"/>
        </w:rPr>
        <w:t xml:space="preserve">entire realms of desire </w:t>
      </w:r>
      <w:r w:rsidRPr="00A77A80">
        <w:rPr>
          <w:rStyle w:val="Emphasis"/>
        </w:rPr>
        <w:t>and of the imagination.</w:t>
      </w:r>
    </w:p>
    <w:p w14:paraId="615E8F44" w14:textId="77777777" w:rsidR="0051055B" w:rsidRPr="00E8696F" w:rsidRDefault="0051055B" w:rsidP="0051055B">
      <w:pPr>
        <w:rPr>
          <w:sz w:val="14"/>
          <w:szCs w:val="14"/>
        </w:rPr>
      </w:pPr>
      <w:r w:rsidRPr="00E8696F">
        <w:rPr>
          <w:sz w:val="14"/>
          <w:szCs w:val="14"/>
        </w:rPr>
        <w:t>To demythologize whiteness, it will not be enough to force “bad whites” into silence or into confessing guilt and/or complicity. This is too cheap.</w:t>
      </w:r>
    </w:p>
    <w:p w14:paraId="03AB1ACE" w14:textId="77777777" w:rsidR="0051055B" w:rsidRPr="009E246D" w:rsidRDefault="0051055B" w:rsidP="0051055B">
      <w:pPr>
        <w:rPr>
          <w:rStyle w:val="StyleUnderline"/>
        </w:rPr>
      </w:pPr>
      <w:r w:rsidRPr="00F32861">
        <w:rPr>
          <w:rStyle w:val="StyleUnderline"/>
        </w:rPr>
        <w:t xml:space="preserve">To </w:t>
      </w:r>
      <w:r w:rsidRPr="00F32861">
        <w:rPr>
          <w:rStyle w:val="Emphasis"/>
        </w:rPr>
        <w:t>puncture and deflate the fictions of whiteness</w:t>
      </w:r>
      <w:r w:rsidRPr="00F32861">
        <w:rPr>
          <w:rStyle w:val="StyleUnderline"/>
        </w:rPr>
        <w:t xml:space="preserve"> will require an entirely </w:t>
      </w:r>
      <w:r w:rsidRPr="00F32861">
        <w:rPr>
          <w:rStyle w:val="Emphasis"/>
        </w:rPr>
        <w:t>different regime of desire</w:t>
      </w:r>
      <w:r w:rsidRPr="00F32861">
        <w:rPr>
          <w:rStyle w:val="StyleUnderline"/>
        </w:rPr>
        <w:t>, new approaches in the constitution of material, aesthetic and</w:t>
      </w:r>
      <w:r w:rsidRPr="009E246D">
        <w:rPr>
          <w:rStyle w:val="StyleUnderline"/>
        </w:rPr>
        <w:t xml:space="preserve"> symbolic capital, another discourse on value, on what matters and why.</w:t>
      </w:r>
    </w:p>
    <w:p w14:paraId="56300CA1" w14:textId="77777777" w:rsidR="0051055B" w:rsidRPr="00E8696F" w:rsidRDefault="0051055B" w:rsidP="0051055B">
      <w:pPr>
        <w:rPr>
          <w:sz w:val="14"/>
          <w:szCs w:val="14"/>
        </w:rPr>
      </w:pPr>
      <w:r w:rsidRPr="00E8696F">
        <w:rPr>
          <w:sz w:val="14"/>
          <w:szCs w:val="14"/>
        </w:rPr>
        <w:t>The demythologization of whiteness also requires that we develop a more complex understanding of South African versions of whiteness here and now.</w:t>
      </w:r>
    </w:p>
    <w:p w14:paraId="0C615462" w14:textId="77777777" w:rsidR="0051055B" w:rsidRPr="00E8696F" w:rsidRDefault="0051055B" w:rsidP="0051055B">
      <w:pPr>
        <w:rPr>
          <w:sz w:val="14"/>
          <w:szCs w:val="14"/>
        </w:rPr>
      </w:pPr>
      <w:r w:rsidRPr="00E8696F">
        <w:rPr>
          <w:sz w:val="14"/>
          <w:szCs w:val="14"/>
        </w:rPr>
        <w:t xml:space="preserve">This is the only country on Earth in which a revolution took place which resulted in not one single former oppressor losing anything. </w:t>
      </w:r>
      <w:proofErr w:type="gramStart"/>
      <w:r w:rsidRPr="00E8696F">
        <w:rPr>
          <w:sz w:val="14"/>
          <w:szCs w:val="14"/>
        </w:rPr>
        <w:t>In order to</w:t>
      </w:r>
      <w:proofErr w:type="gramEnd"/>
      <w:r w:rsidRPr="00E8696F">
        <w:rPr>
          <w:sz w:val="14"/>
          <w:szCs w:val="14"/>
        </w:rPr>
        <w:t xml:space="preserve"> keep its privileges intact in the post-1994 era, South African whiteness has sought to intensify its capacity to invest in what we should call the resources of the offshore.  It has attempted to fence itself off, to re-maximize its privileges through self-enclaving and the logics of privatization.  These logics of offshoring and self-enclaving are typical of this neoliberal age.</w:t>
      </w:r>
    </w:p>
    <w:p w14:paraId="0CEEE98E" w14:textId="77777777" w:rsidR="0051055B" w:rsidRPr="00E8696F" w:rsidRDefault="0051055B" w:rsidP="0051055B">
      <w:pPr>
        <w:rPr>
          <w:sz w:val="14"/>
          <w:szCs w:val="14"/>
        </w:rPr>
      </w:pPr>
      <w:r w:rsidRPr="00E8696F">
        <w:rPr>
          <w:sz w:val="14"/>
          <w:szCs w:val="14"/>
        </w:rPr>
        <w:t xml:space="preserve">The unfolding new/old trial of whiteness won’t produce much if whites are forced into a position in which the only thing they are ever allowed to say in our public sphere is: “Look, I am so sorry”. </w:t>
      </w:r>
    </w:p>
    <w:p w14:paraId="448297AB" w14:textId="77777777" w:rsidR="0051055B" w:rsidRPr="00E8696F" w:rsidRDefault="0051055B" w:rsidP="0051055B">
      <w:pPr>
        <w:rPr>
          <w:sz w:val="14"/>
          <w:szCs w:val="14"/>
        </w:rPr>
      </w:pPr>
      <w:r w:rsidRPr="00E8696F">
        <w:rPr>
          <w:sz w:val="14"/>
          <w:szCs w:val="14"/>
        </w:rPr>
        <w:t>It won’t produce much if through our actions and modes of thinking, we end up forcing back into the white ghetto those whites who have spent most of their lives trying to fight against the dominant versions of whiteness we so abhor.</w:t>
      </w:r>
    </w:p>
    <w:p w14:paraId="610165F8" w14:textId="77777777" w:rsidR="0051055B" w:rsidRPr="00E8696F" w:rsidRDefault="0051055B" w:rsidP="0051055B">
      <w:pPr>
        <w:rPr>
          <w:sz w:val="14"/>
          <w:szCs w:val="14"/>
        </w:rPr>
      </w:pPr>
      <w:r w:rsidRPr="00E8696F">
        <w:rPr>
          <w:sz w:val="14"/>
          <w:szCs w:val="14"/>
        </w:rPr>
        <w:t xml:space="preserve">Furthermore, we must take seriously the fact that “to be black” in South Africa now is not </w:t>
      </w:r>
      <w:proofErr w:type="gramStart"/>
      <w:r w:rsidRPr="00E8696F">
        <w:rPr>
          <w:sz w:val="14"/>
          <w:szCs w:val="14"/>
        </w:rPr>
        <w:t>exactly the same</w:t>
      </w:r>
      <w:proofErr w:type="gramEnd"/>
      <w:r w:rsidRPr="00E8696F">
        <w:rPr>
          <w:sz w:val="14"/>
          <w:szCs w:val="14"/>
        </w:rPr>
        <w:t xml:space="preserve"> as “to be black” in Europe or in the Americas.</w:t>
      </w:r>
    </w:p>
    <w:p w14:paraId="0DB1B5AF" w14:textId="77777777" w:rsidR="0051055B" w:rsidRPr="00E8696F" w:rsidRDefault="0051055B" w:rsidP="0051055B">
      <w:pPr>
        <w:rPr>
          <w:sz w:val="14"/>
          <w:szCs w:val="14"/>
        </w:rPr>
      </w:pPr>
      <w:r w:rsidRPr="00E8696F">
        <w:rPr>
          <w:sz w:val="14"/>
          <w:szCs w:val="14"/>
        </w:rPr>
        <w:t xml:space="preserve">After all, we are the majority here. </w:t>
      </w:r>
      <w:proofErr w:type="gramStart"/>
      <w:r w:rsidRPr="00E8696F">
        <w:rPr>
          <w:sz w:val="14"/>
          <w:szCs w:val="14"/>
        </w:rPr>
        <w:t>Of course</w:t>
      </w:r>
      <w:proofErr w:type="gramEnd"/>
      <w:r w:rsidRPr="00E8696F">
        <w:rPr>
          <w:sz w:val="14"/>
          <w:szCs w:val="14"/>
        </w:rPr>
        <w:t xml:space="preserve"> to be a majority is a bit more than the simple expression of numbers. But surely something </w:t>
      </w:r>
      <w:proofErr w:type="gramStart"/>
      <w:r w:rsidRPr="00E8696F">
        <w:rPr>
          <w:sz w:val="14"/>
          <w:szCs w:val="14"/>
        </w:rPr>
        <w:t>has to</w:t>
      </w:r>
      <w:proofErr w:type="gramEnd"/>
      <w:r w:rsidRPr="00E8696F">
        <w:rPr>
          <w:sz w:val="14"/>
          <w:szCs w:val="14"/>
        </w:rPr>
        <w:t xml:space="preserve"> be </w:t>
      </w:r>
      <w:proofErr w:type="gramStart"/>
      <w:r w:rsidRPr="00E8696F">
        <w:rPr>
          <w:sz w:val="14"/>
          <w:szCs w:val="14"/>
        </w:rPr>
        <w:t>made out of</w:t>
      </w:r>
      <w:proofErr w:type="gramEnd"/>
      <w:r w:rsidRPr="00E8696F">
        <w:rPr>
          <w:sz w:val="14"/>
          <w:szCs w:val="14"/>
        </w:rPr>
        <w:t xml:space="preserve"> this sheer weight of numbers. We can use this numerical force to create different dominant standards by which our society live; paradigms of what truly matters and why; entirely new social forms; new imaginaries of interior life and the life of the mind.</w:t>
      </w:r>
    </w:p>
    <w:p w14:paraId="7593C533" w14:textId="77777777" w:rsidR="0051055B" w:rsidRPr="00E8696F" w:rsidRDefault="0051055B" w:rsidP="0051055B">
      <w:pPr>
        <w:rPr>
          <w:sz w:val="14"/>
          <w:szCs w:val="14"/>
        </w:rPr>
      </w:pPr>
      <w:r w:rsidRPr="00E8696F">
        <w:rPr>
          <w:sz w:val="14"/>
          <w:szCs w:val="14"/>
        </w:rPr>
        <w:t xml:space="preserve">We are also in control of arguably the most powerful State on the African Continent. This is a State that wields enormous financial and economic power. In theory, not much prevents it from redirecting the flows of wealth in its hands in entirely new trajectories. As it has been done in places such as Malaysia or Singapore, something </w:t>
      </w:r>
      <w:proofErr w:type="gramStart"/>
      <w:r w:rsidRPr="00E8696F">
        <w:rPr>
          <w:sz w:val="14"/>
          <w:szCs w:val="14"/>
        </w:rPr>
        <w:t>has to</w:t>
      </w:r>
      <w:proofErr w:type="gramEnd"/>
      <w:r w:rsidRPr="00E8696F">
        <w:rPr>
          <w:sz w:val="14"/>
          <w:szCs w:val="14"/>
        </w:rPr>
        <w:t xml:space="preserve"> be </w:t>
      </w:r>
      <w:proofErr w:type="gramStart"/>
      <w:r w:rsidRPr="00E8696F">
        <w:rPr>
          <w:sz w:val="14"/>
          <w:szCs w:val="14"/>
        </w:rPr>
        <w:t>made out of</w:t>
      </w:r>
      <w:proofErr w:type="gramEnd"/>
      <w:r w:rsidRPr="00E8696F">
        <w:rPr>
          <w:sz w:val="14"/>
          <w:szCs w:val="14"/>
        </w:rPr>
        <w:t xml:space="preserve"> this sheer amount of wealth – something more creative and more decisive than our hapless “black economic empowerment” schemes the main function of which is to sustain the lifestyles of the new élite.</w:t>
      </w:r>
    </w:p>
    <w:p w14:paraId="4101326F" w14:textId="77777777" w:rsidR="0051055B" w:rsidRPr="00E8696F" w:rsidRDefault="0051055B" w:rsidP="0051055B">
      <w:pPr>
        <w:rPr>
          <w:sz w:val="14"/>
          <w:szCs w:val="14"/>
        </w:rPr>
      </w:pPr>
      <w:r w:rsidRPr="00E8696F">
        <w:rPr>
          <w:sz w:val="14"/>
          <w:szCs w:val="14"/>
        </w:rPr>
        <w:t>The neurotic misery of our age</w:t>
      </w:r>
    </w:p>
    <w:p w14:paraId="65F89E5E" w14:textId="77777777" w:rsidR="0051055B" w:rsidRPr="00E8696F" w:rsidRDefault="0051055B" w:rsidP="0051055B">
      <w:pPr>
        <w:rPr>
          <w:sz w:val="14"/>
        </w:rPr>
      </w:pPr>
      <w:r w:rsidRPr="00E8696F">
        <w:rPr>
          <w:sz w:val="14"/>
        </w:rPr>
        <w:t xml:space="preserve">Finally, it is crucial for us to understand that we are a bit more than just “suffering subjects”. </w:t>
      </w:r>
      <w:r w:rsidRPr="00A77A80">
        <w:rPr>
          <w:rStyle w:val="Emphasis"/>
        </w:rPr>
        <w:t>“Social death” is not the defining feature of our history.</w:t>
      </w:r>
      <w:r w:rsidRPr="00A77A80">
        <w:rPr>
          <w:rStyle w:val="StyleUnderline"/>
        </w:rPr>
        <w:t xml:space="preserve"> The fact is that </w:t>
      </w:r>
      <w:r w:rsidRPr="00A77A80">
        <w:rPr>
          <w:rStyle w:val="Emphasis"/>
        </w:rPr>
        <w:t>we are still here</w:t>
      </w:r>
      <w:r w:rsidRPr="00E8696F">
        <w:rPr>
          <w:sz w:val="14"/>
        </w:rPr>
        <w:t xml:space="preserve"> – of course at a very high price and most likely in a terrible state, but we are here.</w:t>
      </w:r>
    </w:p>
    <w:p w14:paraId="0DE07862" w14:textId="77777777" w:rsidR="0051055B" w:rsidRPr="00A77A80" w:rsidRDefault="0051055B" w:rsidP="0051055B">
      <w:pPr>
        <w:rPr>
          <w:rStyle w:val="StyleUnderline"/>
        </w:rPr>
      </w:pPr>
      <w:r w:rsidRPr="00A77A80">
        <w:rPr>
          <w:rStyle w:val="StyleUnderline"/>
        </w:rPr>
        <w:t>We are here</w:t>
      </w:r>
      <w:r w:rsidRPr="00E8696F">
        <w:rPr>
          <w:sz w:val="14"/>
        </w:rPr>
        <w:t xml:space="preserve"> – and hopefully we will be here for a very long time – </w:t>
      </w:r>
      <w:r w:rsidRPr="00A77A80">
        <w:rPr>
          <w:rStyle w:val="Emphasis"/>
        </w:rPr>
        <w:t>not as anybody else’s creation, but as our own-creation.</w:t>
      </w:r>
    </w:p>
    <w:p w14:paraId="77770138" w14:textId="77777777" w:rsidR="0051055B" w:rsidRPr="00A77A80" w:rsidRDefault="0051055B" w:rsidP="0051055B">
      <w:pPr>
        <w:rPr>
          <w:rStyle w:val="Emphasis"/>
        </w:rPr>
      </w:pPr>
      <w:r w:rsidRPr="00A77A80">
        <w:rPr>
          <w:rStyle w:val="StyleUnderline"/>
        </w:rPr>
        <w:t xml:space="preserve">To demythologize whiteness is to </w:t>
      </w:r>
      <w:r w:rsidRPr="00A77A80">
        <w:rPr>
          <w:rStyle w:val="Emphasis"/>
        </w:rPr>
        <w:t>dry up the mythic, symbolic and immaterial resources</w:t>
      </w:r>
      <w:r w:rsidRPr="00A77A80">
        <w:rPr>
          <w:rStyle w:val="StyleUnderline"/>
        </w:rPr>
        <w:t xml:space="preserve"> without which it can no longer dabble in self-righteousness or in the morbid delight with which</w:t>
      </w:r>
      <w:r w:rsidRPr="00E8696F">
        <w:rPr>
          <w:sz w:val="14"/>
        </w:rPr>
        <w:t xml:space="preserve">, as James Baldwin put it, </w:t>
      </w:r>
      <w:r w:rsidRPr="00A77A80">
        <w:rPr>
          <w:rStyle w:val="StyleUnderline"/>
        </w:rPr>
        <w:t>it contemplate</w:t>
      </w:r>
      <w:r w:rsidRPr="00E8696F">
        <w:rPr>
          <w:sz w:val="14"/>
        </w:rPr>
        <w:t xml:space="preserve">s </w:t>
      </w:r>
      <w:r w:rsidRPr="00A77A80">
        <w:rPr>
          <w:rStyle w:val="StyleUnderline"/>
        </w:rPr>
        <w:t xml:space="preserve">“the extent and power of its own wickedness.” </w:t>
      </w:r>
      <w:r w:rsidRPr="00A77A80">
        <w:rPr>
          <w:rStyle w:val="Emphasis"/>
        </w:rPr>
        <w:t>It is to not be put in a position in which we die hating somebody else.</w:t>
      </w:r>
    </w:p>
    <w:p w14:paraId="2B76B556" w14:textId="77777777" w:rsidR="0051055B" w:rsidRPr="00E8696F" w:rsidRDefault="0051055B" w:rsidP="0051055B">
      <w:pPr>
        <w:rPr>
          <w:sz w:val="14"/>
          <w:szCs w:val="14"/>
        </w:rPr>
      </w:pPr>
      <w:r w:rsidRPr="00E8696F">
        <w:rPr>
          <w:sz w:val="14"/>
          <w:szCs w:val="14"/>
        </w:rPr>
        <w:t xml:space="preserve">On the other hand, politicizing pain is not the same thing as advocating </w:t>
      </w:r>
      <w:proofErr w:type="spellStart"/>
      <w:r w:rsidRPr="00E8696F">
        <w:rPr>
          <w:sz w:val="14"/>
          <w:szCs w:val="14"/>
        </w:rPr>
        <w:t>dolorism</w:t>
      </w:r>
      <w:proofErr w:type="spellEnd"/>
      <w:r w:rsidRPr="00E8696F">
        <w:rPr>
          <w:sz w:val="14"/>
          <w:szCs w:val="14"/>
        </w:rPr>
        <w:t>. In fact, it must be galling to put ourselves in a position such that those who look at us cannot but pity us victims.</w:t>
      </w:r>
    </w:p>
    <w:p w14:paraId="04175E9E" w14:textId="77777777" w:rsidR="0051055B" w:rsidRPr="00A77A80" w:rsidRDefault="0051055B" w:rsidP="0051055B">
      <w:pPr>
        <w:rPr>
          <w:rStyle w:val="StyleUnderline"/>
        </w:rPr>
      </w:pPr>
      <w:r w:rsidRPr="00E8696F">
        <w:rPr>
          <w:sz w:val="14"/>
          <w:szCs w:val="14"/>
        </w:rPr>
        <w:t>One way of destroying white racism is to</w:t>
      </w:r>
      <w:r w:rsidRPr="00A77A80">
        <w:rPr>
          <w:sz w:val="16"/>
        </w:rPr>
        <w:t xml:space="preserve"> </w:t>
      </w:r>
      <w:r w:rsidRPr="00A77A80">
        <w:rPr>
          <w:rStyle w:val="Emphasis"/>
        </w:rPr>
        <w:t>prevent whiteness</w:t>
      </w:r>
      <w:r w:rsidRPr="00A77A80">
        <w:rPr>
          <w:rStyle w:val="StyleUnderline"/>
        </w:rPr>
        <w:t xml:space="preserve"> from becoming a deep </w:t>
      </w:r>
      <w:proofErr w:type="spellStart"/>
      <w:r w:rsidRPr="00A77A80">
        <w:rPr>
          <w:rStyle w:val="Emphasis"/>
        </w:rPr>
        <w:t>fantasmatic</w:t>
      </w:r>
      <w:proofErr w:type="spellEnd"/>
      <w:r w:rsidRPr="00A77A80">
        <w:rPr>
          <w:rStyle w:val="Emphasis"/>
        </w:rPr>
        <w:t xml:space="preserve"> object of our unconscious.</w:t>
      </w:r>
    </w:p>
    <w:p w14:paraId="0F95739F" w14:textId="77777777" w:rsidR="0051055B" w:rsidRPr="00E8696F" w:rsidRDefault="0051055B" w:rsidP="0051055B">
      <w:pPr>
        <w:rPr>
          <w:sz w:val="14"/>
        </w:rPr>
      </w:pPr>
      <w:r w:rsidRPr="00A77A80">
        <w:rPr>
          <w:rStyle w:val="StyleUnderline"/>
        </w:rPr>
        <w:t xml:space="preserve">We need to </w:t>
      </w:r>
      <w:r w:rsidRPr="00A77A80">
        <w:rPr>
          <w:rStyle w:val="Emphasis"/>
        </w:rPr>
        <w:t>let go</w:t>
      </w:r>
      <w:r w:rsidRPr="00A77A80">
        <w:rPr>
          <w:rStyle w:val="StyleUnderline"/>
        </w:rPr>
        <w:t xml:space="preserve"> off our </w:t>
      </w:r>
      <w:r w:rsidRPr="00A77A80">
        <w:rPr>
          <w:rStyle w:val="Emphasis"/>
        </w:rPr>
        <w:t>libidinal investments in whiteness</w:t>
      </w:r>
      <w:r w:rsidRPr="00E8696F">
        <w:rPr>
          <w:sz w:val="14"/>
        </w:rPr>
        <w:t xml:space="preserve"> if we are to squarely confront the dilemmas of white privilege. Baldwin understood this better than any other thinker. “In order really to hate white people”, he wrote, “one has to blot so much out of the mind – and the heart – that this </w:t>
      </w:r>
      <w:r w:rsidRPr="00BD45E6">
        <w:rPr>
          <w:rStyle w:val="StyleUnderline"/>
          <w:highlight w:val="yellow"/>
        </w:rPr>
        <w:t>hatred</w:t>
      </w:r>
      <w:r w:rsidRPr="00E8696F">
        <w:rPr>
          <w:sz w:val="14"/>
        </w:rPr>
        <w:t xml:space="preserve"> itself </w:t>
      </w:r>
      <w:r w:rsidRPr="00BD45E6">
        <w:rPr>
          <w:rStyle w:val="StyleUnderline"/>
          <w:highlight w:val="yellow"/>
        </w:rPr>
        <w:t>becomes</w:t>
      </w:r>
      <w:r w:rsidRPr="009E246D">
        <w:rPr>
          <w:rStyle w:val="StyleUnderline"/>
        </w:rPr>
        <w:t xml:space="preserve"> an </w:t>
      </w:r>
      <w:r w:rsidRPr="00BD45E6">
        <w:rPr>
          <w:rStyle w:val="Emphasis"/>
          <w:highlight w:val="yellow"/>
        </w:rPr>
        <w:t>exhausting</w:t>
      </w:r>
      <w:r w:rsidRPr="00BD45E6">
        <w:rPr>
          <w:rStyle w:val="StyleUnderline"/>
          <w:highlight w:val="yellow"/>
        </w:rPr>
        <w:t xml:space="preserve"> and </w:t>
      </w:r>
      <w:r w:rsidRPr="00BD45E6">
        <w:rPr>
          <w:rStyle w:val="Emphasis"/>
          <w:highlight w:val="yellow"/>
        </w:rPr>
        <w:t>self-destructive</w:t>
      </w:r>
      <w:r w:rsidRPr="009E246D">
        <w:rPr>
          <w:rStyle w:val="StyleUnderline"/>
        </w:rPr>
        <w:t xml:space="preserve"> pose</w:t>
      </w:r>
      <w:r w:rsidRPr="00E8696F">
        <w:rPr>
          <w:sz w:val="14"/>
        </w:rPr>
        <w:t>” (Notes of a Native Son, 112).</w:t>
      </w:r>
    </w:p>
    <w:p w14:paraId="73815248" w14:textId="77777777" w:rsidR="0051055B" w:rsidRPr="009E246D" w:rsidRDefault="0051055B" w:rsidP="0051055B">
      <w:pPr>
        <w:rPr>
          <w:rStyle w:val="StyleUnderline"/>
        </w:rPr>
      </w:pPr>
      <w:r w:rsidRPr="00E8696F">
        <w:rPr>
          <w:sz w:val="14"/>
        </w:rPr>
        <w:t xml:space="preserve">This is what we have to find out for ourselves – in a black majority country in which blacks are in power, </w:t>
      </w:r>
      <w:r w:rsidRPr="009E246D">
        <w:rPr>
          <w:rStyle w:val="StyleUnderline"/>
        </w:rPr>
        <w:t>what is the cost of our attachment to whiteness, this mirror object of our fear and our envy, our hate and our attraction, our repulsion and our aspirations?</w:t>
      </w:r>
    </w:p>
    <w:p w14:paraId="433E84D9" w14:textId="77777777" w:rsidR="0051055B" w:rsidRPr="00E8696F" w:rsidRDefault="0051055B" w:rsidP="0051055B">
      <w:pPr>
        <w:rPr>
          <w:sz w:val="14"/>
          <w:szCs w:val="14"/>
        </w:rPr>
      </w:pPr>
      <w:r w:rsidRPr="00E8696F">
        <w:rPr>
          <w:sz w:val="14"/>
          <w:szCs w:val="14"/>
        </w:rPr>
        <w:lastRenderedPageBreak/>
        <w:t>Part of what racism has always tried to do is to damage its victims’ capacity to help themselves. For instance, racism has encouraged its victims to perceive themselves as powerless, that is, as victims even when they were actively engaged in myriad acts of self-assertion.</w:t>
      </w:r>
    </w:p>
    <w:p w14:paraId="507B59DD" w14:textId="77777777" w:rsidR="0051055B" w:rsidRPr="00E8696F" w:rsidRDefault="0051055B" w:rsidP="0051055B">
      <w:pPr>
        <w:rPr>
          <w:sz w:val="14"/>
          <w:szCs w:val="14"/>
        </w:rPr>
      </w:pPr>
      <w:r w:rsidRPr="00E8696F">
        <w:rPr>
          <w:sz w:val="14"/>
          <w:szCs w:val="14"/>
        </w:rPr>
        <w:t>Ironically among the emerging black middle class, current narratives of selfhood and identity are saturated by the tropes of pain and suffering. The latter have become the register through which many now represent themselves to themselves and to the world. To give account of who they are, or to explain themselves and their behavior to others, they increasingly tend to frame their life stories in terms of how much they have been injured by the forces of racism, bigotry and patriarchy.</w:t>
      </w:r>
    </w:p>
    <w:p w14:paraId="273355BE" w14:textId="77777777" w:rsidR="0051055B" w:rsidRPr="00A77A80" w:rsidRDefault="0051055B" w:rsidP="0051055B">
      <w:pPr>
        <w:rPr>
          <w:rStyle w:val="StyleUnderline"/>
        </w:rPr>
      </w:pPr>
      <w:r w:rsidRPr="00E8696F">
        <w:rPr>
          <w:sz w:val="14"/>
        </w:rPr>
        <w:t xml:space="preserve">Often under the pretext that the personal is political, this type of autobiographical and at times self-indulgent “petit bourgeois” discourse has replaced structural analysis. Personal feelings now suffice. There is no need to mount a proper argument.  Not only wounds and injuries can’t they be shared, </w:t>
      </w:r>
      <w:proofErr w:type="gramStart"/>
      <w:r w:rsidRPr="00E8696F">
        <w:rPr>
          <w:sz w:val="14"/>
        </w:rPr>
        <w:t>their interpretation cannot</w:t>
      </w:r>
      <w:proofErr w:type="gramEnd"/>
      <w:r w:rsidRPr="00E8696F">
        <w:rPr>
          <w:sz w:val="14"/>
        </w:rPr>
        <w:t xml:space="preserve"> be challenged by any known rational discourse. Why? Because, </w:t>
      </w:r>
      <w:r w:rsidRPr="00A77A80">
        <w:rPr>
          <w:rStyle w:val="StyleUnderline"/>
        </w:rPr>
        <w:t xml:space="preserve">it is </w:t>
      </w:r>
      <w:r w:rsidRPr="00A77A80">
        <w:rPr>
          <w:rStyle w:val="Emphasis"/>
        </w:rPr>
        <w:t>alleged</w:t>
      </w:r>
      <w:r w:rsidRPr="00A77A80">
        <w:rPr>
          <w:rStyle w:val="StyleUnderline"/>
        </w:rPr>
        <w:t xml:space="preserve">, black experience </w:t>
      </w:r>
      <w:r w:rsidRPr="00A77A80">
        <w:rPr>
          <w:rStyle w:val="Emphasis"/>
        </w:rPr>
        <w:t>transcends human vocabulary</w:t>
      </w:r>
      <w:r w:rsidRPr="00A77A80">
        <w:rPr>
          <w:rStyle w:val="StyleUnderline"/>
        </w:rPr>
        <w:t xml:space="preserve"> to the point where it </w:t>
      </w:r>
      <w:r w:rsidRPr="00A77A80">
        <w:rPr>
          <w:rStyle w:val="Emphasis"/>
        </w:rPr>
        <w:t>cannot be named.</w:t>
      </w:r>
    </w:p>
    <w:p w14:paraId="776D276C" w14:textId="77777777" w:rsidR="0051055B" w:rsidRPr="00A77A80" w:rsidRDefault="0051055B" w:rsidP="0051055B">
      <w:pPr>
        <w:rPr>
          <w:rStyle w:val="StyleUnderline"/>
        </w:rPr>
      </w:pPr>
      <w:r w:rsidRPr="00A77A80">
        <w:rPr>
          <w:rStyle w:val="StyleUnderline"/>
        </w:rPr>
        <w:t xml:space="preserve">This kind of argument is </w:t>
      </w:r>
      <w:r w:rsidRPr="00A77A80">
        <w:rPr>
          <w:rStyle w:val="Emphasis"/>
        </w:rPr>
        <w:t>dangerous.</w:t>
      </w:r>
    </w:p>
    <w:p w14:paraId="318E4C6D" w14:textId="77777777" w:rsidR="0051055B" w:rsidRPr="00A77A80" w:rsidRDefault="0051055B" w:rsidP="0051055B">
      <w:pPr>
        <w:rPr>
          <w:sz w:val="16"/>
        </w:rPr>
      </w:pPr>
      <w:r w:rsidRPr="00E8696F">
        <w:rPr>
          <w:sz w:val="14"/>
          <w:szCs w:val="14"/>
        </w:rPr>
        <w:t>The self is made at the point of encounter with an Other.</w:t>
      </w:r>
      <w:r w:rsidRPr="00A77A80">
        <w:rPr>
          <w:sz w:val="16"/>
        </w:rPr>
        <w:t xml:space="preserve"> </w:t>
      </w:r>
      <w:r w:rsidRPr="00A77A80">
        <w:rPr>
          <w:rStyle w:val="StyleUnderline"/>
        </w:rPr>
        <w:t>There is no self that is limited to itself.</w:t>
      </w:r>
    </w:p>
    <w:p w14:paraId="3B16C48B" w14:textId="77777777" w:rsidR="0051055B" w:rsidRPr="00E8696F" w:rsidRDefault="0051055B" w:rsidP="0051055B">
      <w:pPr>
        <w:rPr>
          <w:sz w:val="14"/>
          <w:szCs w:val="14"/>
        </w:rPr>
      </w:pPr>
      <w:r w:rsidRPr="00E8696F">
        <w:rPr>
          <w:sz w:val="14"/>
          <w:szCs w:val="14"/>
        </w:rPr>
        <w:t xml:space="preserve">The Other is our </w:t>
      </w:r>
      <w:proofErr w:type="gramStart"/>
      <w:r w:rsidRPr="00E8696F">
        <w:rPr>
          <w:sz w:val="14"/>
          <w:szCs w:val="14"/>
        </w:rPr>
        <w:t>origin by definition</w:t>
      </w:r>
      <w:proofErr w:type="gramEnd"/>
      <w:r w:rsidRPr="00E8696F">
        <w:rPr>
          <w:sz w:val="14"/>
          <w:szCs w:val="14"/>
        </w:rPr>
        <w:t>.</w:t>
      </w:r>
    </w:p>
    <w:p w14:paraId="737EE541" w14:textId="77777777" w:rsidR="0051055B" w:rsidRPr="00A77A80" w:rsidRDefault="0051055B" w:rsidP="0051055B">
      <w:pPr>
        <w:rPr>
          <w:rStyle w:val="StyleUnderline"/>
        </w:rPr>
      </w:pPr>
      <w:r w:rsidRPr="00A77A80">
        <w:rPr>
          <w:rStyle w:val="StyleUnderline"/>
        </w:rPr>
        <w:t xml:space="preserve">What makes us human is our capacity </w:t>
      </w:r>
      <w:r w:rsidRPr="00A77A80">
        <w:rPr>
          <w:rStyle w:val="Emphasis"/>
        </w:rPr>
        <w:t>to share our condition</w:t>
      </w:r>
      <w:r w:rsidRPr="00A77A80">
        <w:rPr>
          <w:rStyle w:val="StyleUnderline"/>
        </w:rPr>
        <w:t xml:space="preserve"> – including our wounds and injuries – </w:t>
      </w:r>
      <w:r w:rsidRPr="00A77A80">
        <w:rPr>
          <w:rStyle w:val="Emphasis"/>
        </w:rPr>
        <w:t>with others.</w:t>
      </w:r>
    </w:p>
    <w:p w14:paraId="662DE9DE" w14:textId="77777777" w:rsidR="0051055B" w:rsidRPr="00E8696F" w:rsidRDefault="0051055B" w:rsidP="0051055B">
      <w:pPr>
        <w:rPr>
          <w:sz w:val="14"/>
          <w:szCs w:val="14"/>
        </w:rPr>
      </w:pPr>
      <w:r w:rsidRPr="00E8696F">
        <w:rPr>
          <w:sz w:val="14"/>
          <w:szCs w:val="14"/>
        </w:rPr>
        <w:t>Anticipatory politics – as opposed to retrospective politics – is about reaching out to others. It is never about self-enclosure.</w:t>
      </w:r>
    </w:p>
    <w:p w14:paraId="0A71E236" w14:textId="77777777" w:rsidR="0051055B" w:rsidRPr="00A77A80" w:rsidRDefault="0051055B" w:rsidP="0051055B">
      <w:pPr>
        <w:rPr>
          <w:rStyle w:val="StyleUnderline"/>
        </w:rPr>
      </w:pPr>
      <w:r w:rsidRPr="00A77A80">
        <w:rPr>
          <w:rStyle w:val="StyleUnderline"/>
        </w:rPr>
        <w:t xml:space="preserve">The </w:t>
      </w:r>
      <w:r w:rsidRPr="00A77A80">
        <w:rPr>
          <w:rStyle w:val="Emphasis"/>
        </w:rPr>
        <w:t>best of black radical thought</w:t>
      </w:r>
      <w:r w:rsidRPr="00A77A80">
        <w:rPr>
          <w:rStyle w:val="StyleUnderline"/>
        </w:rPr>
        <w:t xml:space="preserve"> has been about how we make sure that </w:t>
      </w:r>
      <w:r w:rsidRPr="00A77A80">
        <w:rPr>
          <w:rStyle w:val="Emphasis"/>
        </w:rPr>
        <w:t>in the work of repair</w:t>
      </w:r>
      <w:r w:rsidRPr="00E8696F">
        <w:rPr>
          <w:sz w:val="14"/>
        </w:rPr>
        <w:t xml:space="preserve">, certain </w:t>
      </w:r>
      <w:r w:rsidRPr="00A77A80">
        <w:rPr>
          <w:rStyle w:val="Emphasis"/>
        </w:rPr>
        <w:t>compensations do not become pathological phenomena.</w:t>
      </w:r>
    </w:p>
    <w:p w14:paraId="34D548D6" w14:textId="6263688C" w:rsidR="0051055B" w:rsidRPr="0051055B" w:rsidRDefault="0051055B" w:rsidP="00BB3A37">
      <w:r w:rsidRPr="00A77A80">
        <w:rPr>
          <w:rStyle w:val="StyleUnderline"/>
        </w:rPr>
        <w:t xml:space="preserve">It has been about nurturing the capacity to </w:t>
      </w:r>
      <w:r w:rsidRPr="00A77A80">
        <w:rPr>
          <w:rStyle w:val="Emphasis"/>
        </w:rPr>
        <w:t>resume a human life in the aftermath of irreparable loss.</w:t>
      </w:r>
      <w:bookmarkEnd w:id="0"/>
    </w:p>
    <w:p w14:paraId="763A2CD4" w14:textId="77777777" w:rsidR="00BB3A37" w:rsidRPr="00131D89" w:rsidRDefault="00BB3A37" w:rsidP="00BB3A37">
      <w:pPr>
        <w:pStyle w:val="Heading4"/>
        <w:rPr>
          <w:rFonts w:cs="Times New Roman"/>
        </w:rPr>
      </w:pPr>
      <w:r w:rsidRPr="00131D89">
        <w:rPr>
          <w:rFonts w:cs="Times New Roman"/>
        </w:rPr>
        <w:t xml:space="preserve">Thus, affirm </w:t>
      </w:r>
      <w:r w:rsidRPr="00131D89">
        <w:rPr>
          <w:rFonts w:cs="Times New Roman"/>
          <w:u w:val="single"/>
        </w:rPr>
        <w:t>militant preservation</w:t>
      </w:r>
      <w:r w:rsidRPr="00131D89">
        <w:rPr>
          <w:rFonts w:cs="Times New Roman"/>
        </w:rPr>
        <w:t xml:space="preserve">: a praxis of unending </w:t>
      </w:r>
      <w:r w:rsidRPr="00131D89">
        <w:rPr>
          <w:rFonts w:cs="Times New Roman"/>
          <w:u w:val="single"/>
        </w:rPr>
        <w:t>labor</w:t>
      </w:r>
      <w:r w:rsidRPr="00131D89">
        <w:rPr>
          <w:rFonts w:cs="Times New Roman"/>
        </w:rPr>
        <w:t xml:space="preserve">, </w:t>
      </w:r>
      <w:r w:rsidRPr="00131D89">
        <w:rPr>
          <w:rFonts w:cs="Times New Roman"/>
          <w:u w:val="single"/>
        </w:rPr>
        <w:t>struggle</w:t>
      </w:r>
      <w:r w:rsidRPr="00131D89">
        <w:rPr>
          <w:rFonts w:cs="Times New Roman"/>
        </w:rPr>
        <w:t xml:space="preserve">, and </w:t>
      </w:r>
      <w:r w:rsidRPr="00131D89">
        <w:rPr>
          <w:rFonts w:cs="Times New Roman"/>
          <w:u w:val="single"/>
        </w:rPr>
        <w:t>sacrifice</w:t>
      </w:r>
      <w:r w:rsidRPr="00131D89">
        <w:rPr>
          <w:rFonts w:cs="Times New Roman"/>
        </w:rPr>
        <w:t xml:space="preserve"> until everyone is free. </w:t>
      </w:r>
      <w:r>
        <w:rPr>
          <w:rFonts w:cs="Times New Roman"/>
        </w:rPr>
        <w:t xml:space="preserve">Recognize this </w:t>
      </w:r>
      <w:r w:rsidRPr="00131D89">
        <w:rPr>
          <w:rFonts w:cs="Times New Roman"/>
          <w:u w:val="single"/>
        </w:rPr>
        <w:t>revolutionary love</w:t>
      </w:r>
      <w:r w:rsidRPr="00131D89">
        <w:rPr>
          <w:rFonts w:cs="Times New Roman"/>
        </w:rPr>
        <w:t xml:space="preserve"> </w:t>
      </w:r>
      <w:r>
        <w:rPr>
          <w:rFonts w:cs="Times New Roman"/>
        </w:rPr>
        <w:t xml:space="preserve">is </w:t>
      </w:r>
      <w:r w:rsidRPr="00131D89">
        <w:rPr>
          <w:rFonts w:cs="Times New Roman"/>
        </w:rPr>
        <w:t xml:space="preserve">born from the </w:t>
      </w:r>
      <w:r w:rsidRPr="00731C5E">
        <w:rPr>
          <w:rFonts w:cs="Times New Roman"/>
          <w:u w:val="single"/>
        </w:rPr>
        <w:t>Black Radical Tradition</w:t>
      </w:r>
      <w:r>
        <w:rPr>
          <w:rFonts w:cs="Times New Roman"/>
        </w:rPr>
        <w:t>.</w:t>
      </w:r>
    </w:p>
    <w:p w14:paraId="30D6BB86" w14:textId="77777777" w:rsidR="00BB3A37" w:rsidRPr="00131D89" w:rsidRDefault="00BB3A37" w:rsidP="00BB3A37">
      <w:r w:rsidRPr="00131D89">
        <w:rPr>
          <w:rStyle w:val="Style13ptBold"/>
        </w:rPr>
        <w:t>Sharma ’25</w:t>
      </w:r>
      <w:r w:rsidRPr="00131D89">
        <w:t xml:space="preserve"> [Alisha Sharma, PhD Candidate at Queen’s University, Ontario, Canada; MA in Philosophy from Queen’s University, Ontario, Canada; BA in English and Philosophy, University of Toronto, Ontario, Canada.30 January 2025, “Revolutionary Love: Toward the Abolition of Anti-Black Colonial Desire,” doi:10.1017/hyp.2024.86, </w:t>
      </w:r>
      <w:proofErr w:type="spellStart"/>
      <w:r w:rsidRPr="00131D89">
        <w:t>seiji</w:t>
      </w:r>
      <w:proofErr w:type="spellEnd"/>
      <w:r w:rsidRPr="00131D89">
        <w:t>]</w:t>
      </w:r>
    </w:p>
    <w:p w14:paraId="38E4DCEC" w14:textId="77777777" w:rsidR="00BB3A37" w:rsidRPr="00131D89" w:rsidRDefault="00BB3A37" w:rsidP="00BB3A37">
      <w:pPr>
        <w:rPr>
          <w:rStyle w:val="StyleUnderline"/>
        </w:rPr>
      </w:pPr>
      <w:r w:rsidRPr="00131D89">
        <w:rPr>
          <w:sz w:val="16"/>
        </w:rPr>
        <w:t xml:space="preserve">While I appreciate her rejection of the dominant phallic economy and attempt at formulating love (and concomitantly, desire) beyond recognition, I am unable to accept her refusal of debt in love. Irigaray says “we don’t owe each other anything” in love, but I am more convinced that, as Stefano Harney and Fred Moten argue, </w:t>
      </w:r>
      <w:r w:rsidRPr="00131D89">
        <w:rPr>
          <w:rStyle w:val="StyleUnderline"/>
          <w:highlight w:val="green"/>
        </w:rPr>
        <w:t>we owe</w:t>
      </w:r>
      <w:r w:rsidRPr="00131D89">
        <w:rPr>
          <w:rStyle w:val="StyleUnderline"/>
        </w:rPr>
        <w:t xml:space="preserve"> “</w:t>
      </w:r>
      <w:proofErr w:type="gramStart"/>
      <w:r w:rsidRPr="00131D89">
        <w:rPr>
          <w:rStyle w:val="StyleUnderline"/>
        </w:rPr>
        <w:t>all</w:t>
      </w:r>
      <w:proofErr w:type="gramEnd"/>
      <w:r w:rsidRPr="00131D89">
        <w:rPr>
          <w:rStyle w:val="StyleUnderline"/>
        </w:rPr>
        <w:t xml:space="preserve"> us” </w:t>
      </w:r>
      <w:r w:rsidRPr="00131D89">
        <w:rPr>
          <w:rStyle w:val="Emphasis"/>
          <w:highlight w:val="green"/>
        </w:rPr>
        <w:t>everything</w:t>
      </w:r>
      <w:r w:rsidRPr="00131D89">
        <w:rPr>
          <w:sz w:val="16"/>
        </w:rPr>
        <w:t xml:space="preserve">. As Stefano Harney and Fred Moten write in All incomplete (2021), </w:t>
      </w:r>
      <w:r w:rsidRPr="00131D89">
        <w:rPr>
          <w:rStyle w:val="StyleUnderline"/>
        </w:rPr>
        <w:t xml:space="preserve">“Our </w:t>
      </w:r>
      <w:r w:rsidRPr="00131D89">
        <w:rPr>
          <w:rStyle w:val="Emphasis"/>
          <w:highlight w:val="green"/>
        </w:rPr>
        <w:t>indebtedness</w:t>
      </w:r>
      <w:r w:rsidRPr="00131D89">
        <w:rPr>
          <w:rStyle w:val="StyleUnderline"/>
          <w:highlight w:val="green"/>
        </w:rPr>
        <w:t xml:space="preserve"> is all we have</w:t>
      </w:r>
      <w:r w:rsidRPr="00131D89">
        <w:rPr>
          <w:rStyle w:val="StyleUnderline"/>
        </w:rPr>
        <w:t xml:space="preserve">, and all we have is what we owe </w:t>
      </w:r>
      <w:r w:rsidRPr="00131D89">
        <w:rPr>
          <w:rStyle w:val="StyleUnderline"/>
          <w:highlight w:val="green"/>
        </w:rPr>
        <w:t>to ‘one another.’</w:t>
      </w:r>
      <w:r w:rsidRPr="00131D89">
        <w:rPr>
          <w:sz w:val="16"/>
        </w:rPr>
        <w:t xml:space="preserve">… </w:t>
      </w:r>
      <w:r w:rsidRPr="00131D89">
        <w:rPr>
          <w:rStyle w:val="StyleUnderline"/>
        </w:rPr>
        <w:t>That indebtedness is what we live, is the living we make, as the invaluable”</w:t>
      </w:r>
      <w:r w:rsidRPr="00131D89">
        <w:rPr>
          <w:sz w:val="16"/>
        </w:rPr>
        <w:t xml:space="preserve"> (83). The key is, in their picture, </w:t>
      </w:r>
      <w:r w:rsidRPr="00131D89">
        <w:rPr>
          <w:rStyle w:val="Emphasis"/>
        </w:rPr>
        <w:t>unpayable debt</w:t>
      </w:r>
      <w:r w:rsidRPr="00131D89">
        <w:rPr>
          <w:sz w:val="16"/>
        </w:rPr>
        <w:t xml:space="preserve"> which </w:t>
      </w:r>
      <w:r w:rsidRPr="00131D89">
        <w:rPr>
          <w:rStyle w:val="StyleUnderline"/>
        </w:rPr>
        <w:t xml:space="preserve">is “served without </w:t>
      </w:r>
      <w:r w:rsidRPr="00131D89">
        <w:rPr>
          <w:rStyle w:val="Emphasis"/>
        </w:rPr>
        <w:t>mastery</w:t>
      </w:r>
      <w:r w:rsidRPr="00131D89">
        <w:rPr>
          <w:rStyle w:val="StyleUnderline"/>
        </w:rPr>
        <w:t xml:space="preserve">” or </w:t>
      </w:r>
      <w:r w:rsidRPr="00131D89">
        <w:rPr>
          <w:rStyle w:val="Emphasis"/>
        </w:rPr>
        <w:t>property</w:t>
      </w:r>
      <w:r w:rsidRPr="00131D89">
        <w:rPr>
          <w:sz w:val="16"/>
        </w:rPr>
        <w:t xml:space="preserve"> (84). This idea of debt seems, at surface level, to be harmonious with Irigaray’s own ideas about relationality ontologically preceding relations between specific </w:t>
      </w:r>
      <w:proofErr w:type="spellStart"/>
      <w:r w:rsidRPr="00131D89">
        <w:rPr>
          <w:sz w:val="16"/>
        </w:rPr>
        <w:t>sexuate</w:t>
      </w:r>
      <w:proofErr w:type="spellEnd"/>
      <w:r w:rsidRPr="00131D89">
        <w:rPr>
          <w:sz w:val="16"/>
        </w:rPr>
        <w:t xml:space="preserve"> beings. Perhaps though, </w:t>
      </w:r>
      <w:r w:rsidRPr="00131D89">
        <w:rPr>
          <w:rStyle w:val="StyleUnderline"/>
        </w:rPr>
        <w:t xml:space="preserve">Irigaray’s insistence that we don’t owe each other </w:t>
      </w:r>
      <w:r w:rsidRPr="00131D89">
        <w:rPr>
          <w:rStyle w:val="Emphasis"/>
        </w:rPr>
        <w:t>anything</w:t>
      </w:r>
      <w:r w:rsidRPr="00131D89">
        <w:rPr>
          <w:rStyle w:val="StyleUnderline"/>
        </w:rPr>
        <w:t xml:space="preserve"> forecloses the more radical ethical and </w:t>
      </w:r>
      <w:r w:rsidRPr="00131D89">
        <w:rPr>
          <w:rStyle w:val="Emphasis"/>
        </w:rPr>
        <w:t>political possibilities</w:t>
      </w:r>
      <w:r w:rsidRPr="00131D89">
        <w:rPr>
          <w:rStyle w:val="StyleUnderline"/>
        </w:rPr>
        <w:t xml:space="preserve"> of owing each other </w:t>
      </w:r>
      <w:r w:rsidRPr="00131D89">
        <w:rPr>
          <w:rStyle w:val="Emphasis"/>
        </w:rPr>
        <w:t>everything</w:t>
      </w:r>
      <w:r w:rsidRPr="00131D89">
        <w:rPr>
          <w:rStyle w:val="StyleUnderline"/>
        </w:rPr>
        <w:t>.</w:t>
      </w:r>
    </w:p>
    <w:p w14:paraId="3EFC0A06" w14:textId="77777777" w:rsidR="00BB3A37" w:rsidRPr="00131D89" w:rsidRDefault="00BB3A37" w:rsidP="00BB3A37">
      <w:pPr>
        <w:rPr>
          <w:sz w:val="16"/>
        </w:rPr>
      </w:pPr>
      <w:r w:rsidRPr="00131D89">
        <w:rPr>
          <w:sz w:val="16"/>
        </w:rPr>
        <w:t xml:space="preserve">While Irigaray’s vision of pleasure without possession is especially utopian and idealistic, Harney and Moten’s analysis of </w:t>
      </w:r>
      <w:r w:rsidRPr="00131D89">
        <w:rPr>
          <w:rStyle w:val="Emphasis"/>
          <w:highlight w:val="green"/>
        </w:rPr>
        <w:t>mutual indebtedness</w:t>
      </w:r>
      <w:r w:rsidRPr="00131D89">
        <w:rPr>
          <w:rStyle w:val="StyleUnderline"/>
          <w:highlight w:val="green"/>
        </w:rPr>
        <w:t xml:space="preserve"> is</w:t>
      </w:r>
      <w:r w:rsidRPr="00131D89">
        <w:rPr>
          <w:rStyle w:val="StyleUnderline"/>
        </w:rPr>
        <w:t xml:space="preserve"> thoroughly </w:t>
      </w:r>
      <w:r w:rsidRPr="00131D89">
        <w:rPr>
          <w:rStyle w:val="StyleUnderline"/>
          <w:highlight w:val="green"/>
        </w:rPr>
        <w:t>situated in the materiality of</w:t>
      </w:r>
      <w:r w:rsidRPr="00131D89">
        <w:rPr>
          <w:rStyle w:val="StyleUnderline"/>
        </w:rPr>
        <w:t xml:space="preserve"> the violence of subjection and </w:t>
      </w:r>
      <w:r w:rsidRPr="00131D89">
        <w:rPr>
          <w:rStyle w:val="Emphasis"/>
          <w:highlight w:val="green"/>
        </w:rPr>
        <w:t>anti-Blackness</w:t>
      </w:r>
      <w:r w:rsidRPr="00131D89">
        <w:rPr>
          <w:sz w:val="16"/>
        </w:rPr>
        <w:t xml:space="preserve">. They write that </w:t>
      </w:r>
      <w:r w:rsidRPr="00131D89">
        <w:rPr>
          <w:rStyle w:val="StyleUnderline"/>
        </w:rPr>
        <w:t>the “</w:t>
      </w:r>
      <w:r w:rsidRPr="00131D89">
        <w:rPr>
          <w:rStyle w:val="Emphasis"/>
          <w:highlight w:val="green"/>
        </w:rPr>
        <w:t>militant preservation</w:t>
      </w:r>
      <w:r w:rsidRPr="00131D89">
        <w:rPr>
          <w:rStyle w:val="StyleUnderline"/>
        </w:rPr>
        <w:t xml:space="preserve"> of what you (understood as we) got, in common dispossession… </w:t>
      </w:r>
      <w:r w:rsidRPr="00131D89">
        <w:rPr>
          <w:rStyle w:val="StyleUnderline"/>
          <w:highlight w:val="green"/>
        </w:rPr>
        <w:t>is the only possible form of possession</w:t>
      </w:r>
      <w:r w:rsidRPr="00131D89">
        <w:rPr>
          <w:rStyle w:val="StyleUnderline"/>
        </w:rPr>
        <w:t xml:space="preserve"> [which is not ‘self-possession’]”</w:t>
      </w:r>
      <w:r w:rsidRPr="00131D89">
        <w:rPr>
          <w:sz w:val="16"/>
        </w:rPr>
        <w:t xml:space="preserve"> (Harney and Moten 2021, 30). They contrast </w:t>
      </w:r>
      <w:r w:rsidRPr="00131D89">
        <w:rPr>
          <w:sz w:val="16"/>
        </w:rPr>
        <w:lastRenderedPageBreak/>
        <w:t xml:space="preserve">this common dispossession with the colonial logic of “possession-by-improvement” (29). </w:t>
      </w:r>
      <w:r w:rsidRPr="00131D89">
        <w:rPr>
          <w:rStyle w:val="StyleUnderline"/>
        </w:rPr>
        <w:t>Possession-by-improvement is constituted through the Enlightenment as “the universalization/globalization of the imperative to possess, and its corollary, the imperative to improve”</w:t>
      </w:r>
      <w:r w:rsidRPr="00131D89">
        <w:rPr>
          <w:sz w:val="16"/>
        </w:rPr>
        <w:t xml:space="preserve"> (29). In her utopic vision undergirded by Blackness as a marked absence, Irigaray’s utopic fantasy of pleasure without possession asserts that women are always already beyond possession (and are not in need of improvement), without acknowledging the long history of white women’s complicity in both the imperatives to possess and improve. Her </w:t>
      </w:r>
      <w:r w:rsidRPr="00131D89">
        <w:rPr>
          <w:rStyle w:val="Emphasis"/>
          <w:highlight w:val="green"/>
        </w:rPr>
        <w:t>absenting</w:t>
      </w:r>
      <w:r w:rsidRPr="00131D89">
        <w:rPr>
          <w:sz w:val="16"/>
        </w:rPr>
        <w:t xml:space="preserve"> of </w:t>
      </w:r>
      <w:r w:rsidRPr="00131D89">
        <w:rPr>
          <w:rStyle w:val="StyleUnderline"/>
          <w:highlight w:val="green"/>
        </w:rPr>
        <w:t>considerations of</w:t>
      </w:r>
      <w:r w:rsidRPr="00131D89">
        <w:rPr>
          <w:rStyle w:val="StyleUnderline"/>
        </w:rPr>
        <w:t xml:space="preserve"> the lived realities of coloniality, anti-Blackness, or </w:t>
      </w:r>
      <w:r w:rsidRPr="00131D89">
        <w:rPr>
          <w:rStyle w:val="Emphasis"/>
          <w:highlight w:val="green"/>
        </w:rPr>
        <w:t>racism</w:t>
      </w:r>
      <w:r w:rsidRPr="00131D89">
        <w:rPr>
          <w:rStyle w:val="StyleUnderline"/>
          <w:highlight w:val="green"/>
        </w:rPr>
        <w:t xml:space="preserve"> prevent</w:t>
      </w:r>
      <w:r w:rsidRPr="00131D89">
        <w:rPr>
          <w:sz w:val="16"/>
        </w:rPr>
        <w:t xml:space="preserve"> her </w:t>
      </w:r>
      <w:r w:rsidRPr="00131D89">
        <w:rPr>
          <w:rStyle w:val="StyleUnderline"/>
          <w:highlight w:val="green"/>
        </w:rPr>
        <w:t xml:space="preserve">from </w:t>
      </w:r>
      <w:r w:rsidRPr="00131D89">
        <w:rPr>
          <w:rStyle w:val="Emphasis"/>
          <w:highlight w:val="green"/>
        </w:rPr>
        <w:t>engaging</w:t>
      </w:r>
      <w:r w:rsidRPr="00131D89">
        <w:rPr>
          <w:rStyle w:val="StyleUnderline"/>
          <w:highlight w:val="green"/>
        </w:rPr>
        <w:t xml:space="preserve"> with our common dispossession</w:t>
      </w:r>
      <w:r w:rsidRPr="00131D89">
        <w:rPr>
          <w:rStyle w:val="StyleUnderline"/>
        </w:rPr>
        <w:t xml:space="preserve"> as possession</w:t>
      </w:r>
      <w:r w:rsidRPr="00131D89">
        <w:rPr>
          <w:sz w:val="16"/>
        </w:rPr>
        <w:t>. As Harney and Moten rightly state, “all we got is us in this continual giving away of all” (Harney and Moten 2021, 30–31).</w:t>
      </w:r>
    </w:p>
    <w:p w14:paraId="66195C2C" w14:textId="77777777" w:rsidR="00BB3A37" w:rsidRPr="00131D89" w:rsidRDefault="00BB3A37" w:rsidP="00BB3A37">
      <w:pPr>
        <w:rPr>
          <w:sz w:val="16"/>
        </w:rPr>
      </w:pPr>
      <w:r w:rsidRPr="00131D89">
        <w:rPr>
          <w:sz w:val="16"/>
        </w:rPr>
        <w:t xml:space="preserve">Given the interminable brutality of coloniality and anti-Blackness, Harney and Moten offer a helpful differentiation between good debt and bad debt. </w:t>
      </w:r>
      <w:r w:rsidRPr="00131D89">
        <w:rPr>
          <w:rStyle w:val="Emphasis"/>
          <w:highlight w:val="green"/>
        </w:rPr>
        <w:t>Good debt</w:t>
      </w:r>
      <w:r w:rsidRPr="00131D89">
        <w:rPr>
          <w:rStyle w:val="StyleUnderline"/>
          <w:highlight w:val="green"/>
        </w:rPr>
        <w:t xml:space="preserve"> forms</w:t>
      </w:r>
      <w:r w:rsidRPr="00131D89">
        <w:rPr>
          <w:rStyle w:val="StyleUnderline"/>
        </w:rPr>
        <w:t xml:space="preserve"> part of </w:t>
      </w:r>
      <w:r w:rsidRPr="00131D89">
        <w:rPr>
          <w:rStyle w:val="Emphasis"/>
          <w:highlight w:val="green"/>
        </w:rPr>
        <w:t>unpayable debt</w:t>
      </w:r>
      <w:r w:rsidRPr="00131D89">
        <w:rPr>
          <w:sz w:val="16"/>
        </w:rPr>
        <w:t xml:space="preserve">. </w:t>
      </w:r>
      <w:r w:rsidRPr="00131D89">
        <w:rPr>
          <w:rStyle w:val="StyleUnderline"/>
        </w:rPr>
        <w:t>It “is constantly paid</w:t>
      </w:r>
      <w:r w:rsidRPr="00131D89">
        <w:rPr>
          <w:sz w:val="16"/>
        </w:rPr>
        <w:t xml:space="preserve">… </w:t>
      </w:r>
      <w:r w:rsidRPr="00131D89">
        <w:rPr>
          <w:rStyle w:val="StyleUnderline"/>
        </w:rPr>
        <w:t>[</w:t>
      </w:r>
      <w:r w:rsidRPr="00131D89">
        <w:rPr>
          <w:rStyle w:val="StyleUnderline"/>
          <w:highlight w:val="green"/>
        </w:rPr>
        <w:t>It</w:t>
      </w:r>
      <w:r w:rsidRPr="00131D89">
        <w:rPr>
          <w:rStyle w:val="StyleUnderline"/>
        </w:rPr>
        <w:t xml:space="preserve">] </w:t>
      </w:r>
      <w:r w:rsidRPr="00131D89">
        <w:rPr>
          <w:rStyle w:val="StyleUnderline"/>
          <w:highlight w:val="green"/>
        </w:rPr>
        <w:t xml:space="preserve">can be paid but </w:t>
      </w:r>
      <w:r w:rsidRPr="00131D89">
        <w:rPr>
          <w:rStyle w:val="Emphasis"/>
          <w:highlight w:val="green"/>
        </w:rPr>
        <w:t>never paid off</w:t>
      </w:r>
      <w:r w:rsidRPr="00131D89">
        <w:rPr>
          <w:rStyle w:val="StyleUnderline"/>
        </w:rPr>
        <w:t>, endlessly accrues and multiplies</w:t>
      </w:r>
      <w:r w:rsidRPr="00131D89">
        <w:rPr>
          <w:sz w:val="16"/>
        </w:rPr>
        <w:t xml:space="preserve">… </w:t>
      </w:r>
      <w:r w:rsidRPr="00131D89">
        <w:rPr>
          <w:rStyle w:val="StyleUnderline"/>
        </w:rPr>
        <w:t xml:space="preserve">[as] opposed to the </w:t>
      </w:r>
      <w:r w:rsidRPr="00131D89">
        <w:rPr>
          <w:rStyle w:val="Emphasis"/>
          <w:highlight w:val="green"/>
        </w:rPr>
        <w:t>bad debt</w:t>
      </w:r>
      <w:r w:rsidRPr="00131D89">
        <w:rPr>
          <w:rStyle w:val="StyleUnderline"/>
        </w:rPr>
        <w:t xml:space="preserve"> that </w:t>
      </w:r>
      <w:r w:rsidRPr="00131D89">
        <w:rPr>
          <w:rStyle w:val="StyleUnderline"/>
          <w:highlight w:val="green"/>
        </w:rPr>
        <w:t xml:space="preserve">is </w:t>
      </w:r>
      <w:r w:rsidRPr="00131D89">
        <w:rPr>
          <w:rStyle w:val="Emphasis"/>
          <w:highlight w:val="green"/>
        </w:rPr>
        <w:t>never paid</w:t>
      </w:r>
      <w:r w:rsidRPr="00131D89">
        <w:rPr>
          <w:rStyle w:val="StyleUnderline"/>
          <w:highlight w:val="green"/>
        </w:rPr>
        <w:t>, only</w:t>
      </w:r>
      <w:r w:rsidRPr="00131D89">
        <w:rPr>
          <w:rStyle w:val="StyleUnderline"/>
        </w:rPr>
        <w:t xml:space="preserve"> ever </w:t>
      </w:r>
      <w:r w:rsidRPr="00131D89">
        <w:rPr>
          <w:rStyle w:val="Emphasis"/>
          <w:highlight w:val="green"/>
        </w:rPr>
        <w:t>partially remitted</w:t>
      </w:r>
      <w:r w:rsidRPr="00131D89">
        <w:rPr>
          <w:rStyle w:val="StyleUnderline"/>
        </w:rPr>
        <w:t xml:space="preserve"> and only in name, gesturally, appositionally, tragicomically, in the rich, deadpan austerity of our </w:t>
      </w:r>
      <w:r w:rsidRPr="00131D89">
        <w:rPr>
          <w:rStyle w:val="Emphasis"/>
        </w:rPr>
        <w:t>refusal of austerity</w:t>
      </w:r>
      <w:r w:rsidRPr="00131D89">
        <w:rPr>
          <w:sz w:val="16"/>
        </w:rPr>
        <w:t xml:space="preserve">” (Harney and Moten 2021, 85). </w:t>
      </w:r>
      <w:r w:rsidRPr="00131D89">
        <w:rPr>
          <w:rStyle w:val="Emphasis"/>
        </w:rPr>
        <w:t>Bad debt</w:t>
      </w:r>
      <w:r w:rsidRPr="00131D89">
        <w:rPr>
          <w:sz w:val="16"/>
        </w:rPr>
        <w:t xml:space="preserve"> is the kind of debt which </w:t>
      </w:r>
      <w:r w:rsidRPr="00131D89">
        <w:rPr>
          <w:rStyle w:val="StyleUnderline"/>
        </w:rPr>
        <w:t xml:space="preserve">is linked to credit in </w:t>
      </w:r>
      <w:r w:rsidRPr="00131D89">
        <w:rPr>
          <w:rStyle w:val="Emphasis"/>
        </w:rPr>
        <w:t>racial capitalist institutions</w:t>
      </w:r>
      <w:r w:rsidRPr="00131D89">
        <w:rPr>
          <w:rStyle w:val="StyleUnderline"/>
        </w:rPr>
        <w:t xml:space="preserve">, and </w:t>
      </w:r>
      <w:r w:rsidRPr="00131D89">
        <w:rPr>
          <w:rStyle w:val="Emphasis"/>
        </w:rPr>
        <w:t>good debt</w:t>
      </w:r>
      <w:r w:rsidRPr="00131D89">
        <w:rPr>
          <w:rStyle w:val="StyleUnderline"/>
        </w:rPr>
        <w:t xml:space="preserve"> is the kind of thing we all have with our beloveds, teachers, nourishers, and comrades in struggle</w:t>
      </w:r>
      <w:r w:rsidRPr="00131D89">
        <w:rPr>
          <w:sz w:val="16"/>
        </w:rPr>
        <w:t xml:space="preserve">. </w:t>
      </w:r>
      <w:r w:rsidRPr="00131D89">
        <w:rPr>
          <w:rStyle w:val="Emphasis"/>
          <w:highlight w:val="green"/>
        </w:rPr>
        <w:t>Good debt</w:t>
      </w:r>
      <w:r w:rsidRPr="00131D89">
        <w:rPr>
          <w:rStyle w:val="StyleUnderline"/>
          <w:highlight w:val="green"/>
        </w:rPr>
        <w:t xml:space="preserve"> is</w:t>
      </w:r>
      <w:r w:rsidRPr="00131D89">
        <w:rPr>
          <w:sz w:val="16"/>
        </w:rPr>
        <w:t xml:space="preserve"> also </w:t>
      </w:r>
      <w:r w:rsidRPr="00131D89">
        <w:rPr>
          <w:rStyle w:val="StyleUnderline"/>
        </w:rPr>
        <w:t xml:space="preserve">involved in </w:t>
      </w:r>
      <w:r w:rsidRPr="00131D89">
        <w:rPr>
          <w:rStyle w:val="StyleUnderline"/>
          <w:highlight w:val="green"/>
        </w:rPr>
        <w:t xml:space="preserve">the </w:t>
      </w:r>
      <w:r w:rsidRPr="00131D89">
        <w:rPr>
          <w:rStyle w:val="Emphasis"/>
          <w:highlight w:val="green"/>
        </w:rPr>
        <w:t>labor</w:t>
      </w:r>
      <w:r w:rsidRPr="00131D89">
        <w:rPr>
          <w:rStyle w:val="StyleUnderline"/>
          <w:highlight w:val="green"/>
        </w:rPr>
        <w:t xml:space="preserve"> of captive </w:t>
      </w:r>
      <w:proofErr w:type="spellStart"/>
      <w:r w:rsidRPr="00131D89">
        <w:rPr>
          <w:rStyle w:val="StyleUnderline"/>
          <w:highlight w:val="green"/>
        </w:rPr>
        <w:t>maternals</w:t>
      </w:r>
      <w:proofErr w:type="spellEnd"/>
      <w:r w:rsidRPr="00131D89">
        <w:rPr>
          <w:rStyle w:val="StyleUnderline"/>
          <w:highlight w:val="green"/>
        </w:rPr>
        <w:t>, caretakers</w:t>
      </w:r>
      <w:r w:rsidRPr="00131D89">
        <w:rPr>
          <w:rStyle w:val="StyleUnderline"/>
        </w:rPr>
        <w:t xml:space="preserve">, nourishers, teachers, </w:t>
      </w:r>
      <w:r w:rsidRPr="00131D89">
        <w:rPr>
          <w:rStyle w:val="StyleUnderline"/>
          <w:highlight w:val="green"/>
        </w:rPr>
        <w:t>and comrades</w:t>
      </w:r>
      <w:r w:rsidRPr="00131D89">
        <w:rPr>
          <w:sz w:val="16"/>
        </w:rPr>
        <w:t>.11</w:t>
      </w:r>
    </w:p>
    <w:p w14:paraId="75F1F593" w14:textId="77777777" w:rsidR="00BB3A37" w:rsidRPr="00131D89" w:rsidRDefault="00BB3A37" w:rsidP="00BB3A37">
      <w:pPr>
        <w:rPr>
          <w:sz w:val="16"/>
        </w:rPr>
      </w:pPr>
      <w:r w:rsidRPr="00131D89">
        <w:rPr>
          <w:sz w:val="16"/>
        </w:rPr>
        <w:t xml:space="preserve">In her 2022 book Unpayable debt, Ferreira da Silva argues that </w:t>
      </w:r>
      <w:r w:rsidRPr="00131D89">
        <w:rPr>
          <w:rStyle w:val="Emphasis"/>
          <w:highlight w:val="green"/>
        </w:rPr>
        <w:t>every person</w:t>
      </w:r>
      <w:r w:rsidRPr="00131D89">
        <w:rPr>
          <w:rStyle w:val="StyleUnderline"/>
        </w:rPr>
        <w:t xml:space="preserve"> in North America “</w:t>
      </w:r>
      <w:r w:rsidRPr="00131D89">
        <w:rPr>
          <w:rStyle w:val="StyleUnderline"/>
          <w:highlight w:val="green"/>
        </w:rPr>
        <w:t xml:space="preserve">holds an </w:t>
      </w:r>
      <w:r w:rsidRPr="00131D89">
        <w:rPr>
          <w:rStyle w:val="Emphasis"/>
          <w:highlight w:val="green"/>
        </w:rPr>
        <w:t>unpayable debt</w:t>
      </w:r>
      <w:r w:rsidRPr="00131D89">
        <w:rPr>
          <w:rStyle w:val="StyleUnderline"/>
        </w:rPr>
        <w:t xml:space="preserve"> to the original inhabitants and ancestral guardians of these lands, which is also a debt that we own</w:t>
      </w:r>
      <w:r w:rsidRPr="00131D89">
        <w:rPr>
          <w:sz w:val="16"/>
        </w:rPr>
        <w:t xml:space="preserve"> (even if through no decision of our ancestors) </w:t>
      </w:r>
      <w:r w:rsidRPr="00131D89">
        <w:rPr>
          <w:rStyle w:val="StyleUnderline"/>
        </w:rPr>
        <w:t>and that is ours to honor”</w:t>
      </w:r>
      <w:r w:rsidRPr="00131D89">
        <w:rPr>
          <w:sz w:val="16"/>
        </w:rPr>
        <w:t xml:space="preserve"> (295). </w:t>
      </w:r>
      <w:r w:rsidRPr="00131D89">
        <w:rPr>
          <w:rStyle w:val="StyleUnderline"/>
        </w:rPr>
        <w:t>This</w:t>
      </w:r>
      <w:r w:rsidRPr="00131D89">
        <w:rPr>
          <w:sz w:val="16"/>
        </w:rPr>
        <w:t xml:space="preserve"> understanding of debt </w:t>
      </w:r>
      <w:r w:rsidRPr="00131D89">
        <w:rPr>
          <w:rStyle w:val="StyleUnderline"/>
        </w:rPr>
        <w:t xml:space="preserve">includes the debt we owe </w:t>
      </w:r>
      <w:r w:rsidRPr="00131D89">
        <w:rPr>
          <w:rStyle w:val="StyleUnderline"/>
          <w:highlight w:val="green"/>
        </w:rPr>
        <w:t xml:space="preserve">to </w:t>
      </w:r>
      <w:r w:rsidRPr="00131D89">
        <w:rPr>
          <w:rStyle w:val="Emphasis"/>
          <w:highlight w:val="green"/>
        </w:rPr>
        <w:t>land defenders</w:t>
      </w:r>
      <w:r w:rsidRPr="00131D89">
        <w:rPr>
          <w:rStyle w:val="StyleUnderline"/>
        </w:rPr>
        <w:t xml:space="preserve"> and </w:t>
      </w:r>
      <w:r w:rsidRPr="00131D89">
        <w:rPr>
          <w:rStyle w:val="Emphasis"/>
          <w:highlight w:val="green"/>
        </w:rPr>
        <w:t>water protectors</w:t>
      </w:r>
      <w:r w:rsidRPr="00131D89">
        <w:rPr>
          <w:sz w:val="16"/>
        </w:rPr>
        <w:t xml:space="preserve">, for example, who protect land, water, and other kin in ways that benefit us all, everywhere, </w:t>
      </w:r>
      <w:r w:rsidRPr="00131D89">
        <w:rPr>
          <w:rStyle w:val="StyleUnderline"/>
        </w:rPr>
        <w:t xml:space="preserve">just as we owe </w:t>
      </w:r>
      <w:r w:rsidRPr="00131D89">
        <w:rPr>
          <w:rStyle w:val="Emphasis"/>
        </w:rPr>
        <w:t>unpayable debts</w:t>
      </w:r>
      <w:r w:rsidRPr="00131D89">
        <w:rPr>
          <w:rStyle w:val="StyleUnderline"/>
        </w:rPr>
        <w:t xml:space="preserve"> to anticolonial </w:t>
      </w:r>
      <w:r w:rsidRPr="00131D89">
        <w:rPr>
          <w:rStyle w:val="StyleUnderline"/>
          <w:highlight w:val="green"/>
        </w:rPr>
        <w:t xml:space="preserve">and </w:t>
      </w:r>
      <w:r w:rsidRPr="00131D89">
        <w:rPr>
          <w:rStyle w:val="Emphasis"/>
          <w:highlight w:val="green"/>
        </w:rPr>
        <w:t>Black radical fighters</w:t>
      </w:r>
      <w:r w:rsidRPr="00131D89">
        <w:rPr>
          <w:rStyle w:val="StyleUnderline"/>
        </w:rPr>
        <w:t xml:space="preserve"> and ancestors everywhere</w:t>
      </w:r>
      <w:r w:rsidRPr="00131D89">
        <w:rPr>
          <w:sz w:val="16"/>
        </w:rPr>
        <w:t xml:space="preserve">. </w:t>
      </w:r>
      <w:r w:rsidRPr="00131D89">
        <w:rPr>
          <w:rStyle w:val="StyleUnderline"/>
          <w:highlight w:val="green"/>
        </w:rPr>
        <w:t>This debt is</w:t>
      </w:r>
      <w:r w:rsidRPr="00131D89">
        <w:rPr>
          <w:rStyle w:val="StyleUnderline"/>
        </w:rPr>
        <w:t xml:space="preserve"> part of </w:t>
      </w:r>
      <w:r w:rsidRPr="00131D89">
        <w:rPr>
          <w:rStyle w:val="StyleUnderline"/>
          <w:highlight w:val="green"/>
        </w:rPr>
        <w:t xml:space="preserve">what it means for </w:t>
      </w:r>
      <w:r w:rsidRPr="00131D89">
        <w:rPr>
          <w:rStyle w:val="Emphasis"/>
          <w:highlight w:val="green"/>
        </w:rPr>
        <w:t>no one</w:t>
      </w:r>
      <w:r w:rsidRPr="00131D89">
        <w:rPr>
          <w:rStyle w:val="StyleUnderline"/>
          <w:highlight w:val="green"/>
        </w:rPr>
        <w:t xml:space="preserve"> to be free until </w:t>
      </w:r>
      <w:r w:rsidRPr="00131D89">
        <w:rPr>
          <w:rStyle w:val="Emphasis"/>
          <w:highlight w:val="green"/>
        </w:rPr>
        <w:t>everyone</w:t>
      </w:r>
      <w:r w:rsidRPr="00131D89">
        <w:rPr>
          <w:rStyle w:val="StyleUnderline"/>
          <w:highlight w:val="green"/>
        </w:rPr>
        <w:t xml:space="preserve"> is free</w:t>
      </w:r>
      <w:r w:rsidRPr="00131D89">
        <w:rPr>
          <w:sz w:val="16"/>
        </w:rPr>
        <w:t xml:space="preserve"> (Lou Hamer 2011, 136).</w:t>
      </w:r>
    </w:p>
    <w:p w14:paraId="5E66F054" w14:textId="77777777" w:rsidR="00BB3A37" w:rsidRPr="00131D89" w:rsidRDefault="00BB3A37" w:rsidP="00BB3A37">
      <w:pPr>
        <w:rPr>
          <w:sz w:val="8"/>
        </w:rPr>
      </w:pPr>
      <w:r w:rsidRPr="00131D89">
        <w:rPr>
          <w:sz w:val="8"/>
        </w:rPr>
        <w:t xml:space="preserve">Irigaray argues that the feminine imaginary is excluded and rejected such that women experience themselves fragmentarily, as waste, excess, and/or the residue of a reflection/ copy of a (masculine) subject (Irigaray 1985, 29–30). In a lecture on “Hacking the subject,” Denise Ferreira da Silva argues that the foreclosure of Black women’s capacity to signify or practice motherhood shows that the Black female form is nothing(ness). She says, “with Spillers, I am convinced that the category of gender, figured by the wife and the mother, has very little to offer a Black radical feminist project” (Ferreira da Silva 2015, 00:24:45–00:26:00). Hence, she understands the Black female form as nothing(ness), as opposed to waste, excess, or the residue of masculine subjectivity. As we have seen, Irigaray articulates the repression of the female imaginary as the </w:t>
      </w:r>
      <w:proofErr w:type="gramStart"/>
      <w:r w:rsidRPr="00131D89">
        <w:rPr>
          <w:sz w:val="8"/>
        </w:rPr>
        <w:t>sex</w:t>
      </w:r>
      <w:proofErr w:type="gramEnd"/>
      <w:r w:rsidRPr="00131D89">
        <w:rPr>
          <w:sz w:val="8"/>
        </w:rPr>
        <w:t xml:space="preserve"> which is not one, and yet also not nothing, and she seeks to articulate a multiplicity of possibilities for feminine pleasure beyond the opposition between one and none. But, as I have argued, and following Ferreira da Silva’s own account of the Black female form as nothing(ness), the (hidden but looming) figure of the Black woman/female “serves as a marked absence” in Irigaray’s work (Ferreira da Silva 2018a, 23). Attending to this absented presence allows for an understanding of her contributions in struggling against phallic psychoanalytic and philosophical orders, while also taking her to task for offering a false utopia rife with anti-Blackness and cisnormativity.</w:t>
      </w:r>
    </w:p>
    <w:p w14:paraId="2E1E9DF5" w14:textId="77777777" w:rsidR="00BB3A37" w:rsidRPr="00131D89" w:rsidRDefault="00BB3A37" w:rsidP="00B26168">
      <w:r w:rsidRPr="00131D89">
        <w:t>Irigaray’s solution to the exclusion and rejection of “the [white] female imaginary” is its deployment—not as a race for power with man, but as a (re)discovery of herself (Irigaray 1985, 30). This deployment “could only signify the possibility of sacrificing no one of her pleasures to another, of identifying herself with none of them in particular, of never being simply one” (30–31, emphasis original). While I agree with the necessity to reject and combat individuation, the idea that the ideal of feminine interiority and “the female imaginary” features a rejection of the possibility of sacrifice (of pleasure or anything else) seems absurd, not only in struggle, but also in quotidian life. The fall of “[s]</w:t>
      </w:r>
      <w:proofErr w:type="spellStart"/>
      <w:r w:rsidRPr="00131D89">
        <w:t>ocieties</w:t>
      </w:r>
      <w:proofErr w:type="spellEnd"/>
      <w:r w:rsidRPr="00131D89">
        <w:t xml:space="preserve"> of sacrifice” as a goal of (feminist) struggle is born from a white, middle-class perspective (Maroney 1985–86, 31). Joy James delineates the unequal distribution of and need for sacrifice through the concept of the captive maternal (James 2016). Captive </w:t>
      </w:r>
      <w:proofErr w:type="spellStart"/>
      <w:r w:rsidRPr="00131D89">
        <w:t>maternals</w:t>
      </w:r>
      <w:proofErr w:type="spellEnd"/>
      <w:r w:rsidRPr="00131D89">
        <w:t xml:space="preserve">, like Harriet Jacobs in James’s example, are often motivated by sacrificing for their children (James 2016, 279). James argues that “enslaved women’s willingness to sacrifice their safety on behalf of sovereign children (sacrificed in sovereign welfare) embodies honor” (289). The fact though, that poor, colonized, and racialized peoples are forced or coerced to sacrifice under the extreme duress and brutality of coloniality, </w:t>
      </w:r>
      <w:proofErr w:type="spellStart"/>
      <w:r w:rsidRPr="00131D89">
        <w:t>antiBlackness</w:t>
      </w:r>
      <w:proofErr w:type="spellEnd"/>
      <w:r w:rsidRPr="00131D89">
        <w:t xml:space="preserve">, capitalism, and cisheteropatriarchy does not mean that sacrifice is not an integral part of struggle and sociality broadly, or of revolutionary </w:t>
      </w:r>
      <w:r w:rsidRPr="00131D89">
        <w:lastRenderedPageBreak/>
        <w:t>love specifically. Think of the many innumerable peoples who sacrificed their lives to struggle for freedom, or something sweeter still than freedom. Sometimes, sacrifice is necessary.</w:t>
      </w:r>
    </w:p>
    <w:p w14:paraId="679E98DE" w14:textId="77777777" w:rsidR="00BB3A37" w:rsidRPr="00131D89" w:rsidRDefault="00BB3A37" w:rsidP="00BB3A37">
      <w:pPr>
        <w:rPr>
          <w:sz w:val="8"/>
        </w:rPr>
      </w:pPr>
      <w:r w:rsidRPr="00131D89">
        <w:rPr>
          <w:sz w:val="8"/>
        </w:rPr>
        <w:t xml:space="preserve">The problems of patriarchal domination are invasive and expansive across racial, gendered, and colonial capitalist borders. Audre Lorde writes in “Age, race, class, and sex,” “As white women ignore their built-in privilege of whiteness and define woman in terms of their own experience alone, then women of Color become ‘other,’ the outsider whose experience and tradition is too ‘alien’ to comprehend” (Lorde 2007, 117). This is a way to summarize the dangers of an Irigarayan approach to the problem of the ongoing socio-political and psycho-affective exclusion and rejection of women and femininity. Irigaray defines womanhood monolithically by way of her own experience, which perhaps is why her answers to the problems of violence and power is “disrupting and modifying” the phallocratic order, rather than doing the dually destructive and creative abolitionist work involved in toppling that order and creating one anew (Irigaray 1985, 68). She claims that the latter, transformative path “amounts to the same thing [as the phallocratic order] in the end” (68). Yet, given the terrors of slavery and its afterlives, as well as the continuously unfolding genocidal catastrophes of settler colonialism, the choice to struggle to transform and revolutionize by way of the toppling of the world as we know it is our best shot. As Fanon writes, we “should constantly remind [ourselves] that the real leap consists in introducing invention into existence” (Fanon 1967, 229). For this reason, I look instead to Black radical feminists like Ferreira da Silva, who seek the end of the world as we know it and find a reason to struggle in the possibilities of total re/de/composition. These re/de/compositions that we struggle for refuse to “deploy the onto-epistemological pillars of modern thought” (Ferreira da Silva 2018b, 4), as Irigaray does by struggling against patriarchy in ways that (re)produce logics of </w:t>
      </w:r>
      <w:proofErr w:type="spellStart"/>
      <w:r w:rsidRPr="00131D89">
        <w:rPr>
          <w:sz w:val="8"/>
        </w:rPr>
        <w:t>antiBlackness</w:t>
      </w:r>
      <w:proofErr w:type="spellEnd"/>
      <w:r w:rsidRPr="00131D89">
        <w:rPr>
          <w:sz w:val="8"/>
        </w:rPr>
        <w:t>, coloniality, cisnormativity, and patriarchy itself.</w:t>
      </w:r>
    </w:p>
    <w:p w14:paraId="4A5B66D2" w14:textId="77777777" w:rsidR="00BB3A37" w:rsidRPr="00131D89" w:rsidRDefault="00BB3A37" w:rsidP="00BB3A37">
      <w:pPr>
        <w:rPr>
          <w:sz w:val="8"/>
        </w:rPr>
      </w:pPr>
      <w:r w:rsidRPr="00131D89">
        <w:rPr>
          <w:sz w:val="8"/>
        </w:rPr>
        <w:t>3. Abolition and revolutionary love: freedom, sacrifice, and unpayable debts</w:t>
      </w:r>
    </w:p>
    <w:p w14:paraId="2F846EE4" w14:textId="77777777" w:rsidR="00BB3A37" w:rsidRPr="00131D89" w:rsidRDefault="00BB3A37" w:rsidP="00BB3A37">
      <w:pPr>
        <w:rPr>
          <w:sz w:val="8"/>
        </w:rPr>
      </w:pPr>
      <w:r w:rsidRPr="00131D89">
        <w:rPr>
          <w:sz w:val="8"/>
        </w:rPr>
        <w:t>As Hortense Spillers asserts in her discussion of the perverse, torturous sexual violence within “official” (white) families and “shadow families,” love, desire, and the erotic are in crisis (Spillers 2011, 35). Enslavers and other white peoples used their power to force themselves onto Black people, sexually and otherwise. The families that sprang up from this catastrophic violence embodied and instantiated intergenerational crises of intimacy that continue to reverberate today. Contending with this terrifying reality leads Spillers to state that, “unless one is free, love cannot and perhaps will not matter,” in profound material, social, and psycho-affective ways (35).12</w:t>
      </w:r>
    </w:p>
    <w:p w14:paraId="069EEA30" w14:textId="77777777" w:rsidR="00BB3A37" w:rsidRPr="00131D89" w:rsidRDefault="00BB3A37" w:rsidP="00BB3A37">
      <w:pPr>
        <w:rPr>
          <w:sz w:val="8"/>
        </w:rPr>
      </w:pPr>
      <w:r w:rsidRPr="00131D89">
        <w:rPr>
          <w:sz w:val="8"/>
        </w:rPr>
        <w:t>Irigaray knows love and intimacy are in crisis—she responds to it in her work and offers paths from which to struggle against and move beyond the crises of love, desire, and gender(</w:t>
      </w:r>
      <w:proofErr w:type="spellStart"/>
      <w:r w:rsidRPr="00131D89">
        <w:rPr>
          <w:sz w:val="8"/>
        </w:rPr>
        <w:t>ing</w:t>
      </w:r>
      <w:proofErr w:type="spellEnd"/>
      <w:r w:rsidRPr="00131D89">
        <w:rPr>
          <w:sz w:val="8"/>
        </w:rPr>
        <w:t xml:space="preserve">). Yet, even while she put the “question of woman” at the forefront of her analyses, her direct and indirect anti-Black logics, as well as her exclusion of the facts and lived experiences of racialization and coloniality, enact the very separability that undergirds oppression and alienation (Cixous 1986, 64). The multifaceted forms of </w:t>
      </w:r>
      <w:proofErr w:type="spellStart"/>
      <w:r w:rsidRPr="00131D89">
        <w:rPr>
          <w:sz w:val="8"/>
        </w:rPr>
        <w:t>antiBlackness</w:t>
      </w:r>
      <w:proofErr w:type="spellEnd"/>
      <w:r w:rsidRPr="00131D89">
        <w:rPr>
          <w:sz w:val="8"/>
        </w:rPr>
        <w:t xml:space="preserve"> and coloniality in Irigaray’s account of desire, and the implications of these accounts for feminist, post-structuralist concepts of what it is to be human, would suggest the that one cannot simply recuperate or individually reclaim the concept of desire by (a) agreeing with (</w:t>
      </w:r>
      <w:proofErr w:type="spellStart"/>
      <w:r w:rsidRPr="00131D89">
        <w:rPr>
          <w:sz w:val="8"/>
        </w:rPr>
        <w:t>Kojève’s</w:t>
      </w:r>
      <w:proofErr w:type="spellEnd"/>
      <w:r w:rsidRPr="00131D89">
        <w:rPr>
          <w:sz w:val="8"/>
        </w:rPr>
        <w:t xml:space="preserve"> reading of) Hegel (which also influenced Freud and Lacan), that desire defined through lack and recognition defines the human (</w:t>
      </w:r>
      <w:proofErr w:type="spellStart"/>
      <w:r w:rsidRPr="00131D89">
        <w:rPr>
          <w:sz w:val="8"/>
        </w:rPr>
        <w:t>Kojève</w:t>
      </w:r>
      <w:proofErr w:type="spellEnd"/>
      <w:r w:rsidRPr="00131D89">
        <w:rPr>
          <w:sz w:val="8"/>
        </w:rPr>
        <w:t xml:space="preserve"> 1980), or (b) reorienting desire away from recognition and towards a more pluralist, affirmative account of desire—at least, not by following the lead of feminists like Irigaray. While I appreciate how Irigaray is struggling toward ideas of liberation from patriarchy in her works, her propositions involve betrayals. At times, as we have seen, such betrayals take the form of the “marked absence,” appropriation, and denigration of Black women and Blackness itself, as well as the avoidance of coloniality and/or reliance on colonial logics. Thus, her articulations of desire and love are themselves marked by anti-Blackness and coloniality.</w:t>
      </w:r>
    </w:p>
    <w:p w14:paraId="198AE03F" w14:textId="77777777" w:rsidR="00BB3A37" w:rsidRPr="00131D89" w:rsidRDefault="00BB3A37" w:rsidP="00BB3A37">
      <w:pPr>
        <w:rPr>
          <w:sz w:val="16"/>
        </w:rPr>
      </w:pPr>
      <w:r w:rsidRPr="00131D89">
        <w:rPr>
          <w:rStyle w:val="StyleUnderline"/>
        </w:rPr>
        <w:t xml:space="preserve">Rather than </w:t>
      </w:r>
      <w:r w:rsidRPr="00131D89">
        <w:rPr>
          <w:rStyle w:val="Emphasis"/>
        </w:rPr>
        <w:t>reform</w:t>
      </w:r>
      <w:r w:rsidRPr="00131D89">
        <w:rPr>
          <w:sz w:val="16"/>
        </w:rPr>
        <w:t xml:space="preserve"> the concept or practice of </w:t>
      </w:r>
      <w:r w:rsidRPr="00131D89">
        <w:rPr>
          <w:rStyle w:val="Emphasis"/>
        </w:rPr>
        <w:t>desire</w:t>
      </w:r>
      <w:r w:rsidRPr="00131D89">
        <w:rPr>
          <w:sz w:val="16"/>
        </w:rPr>
        <w:t xml:space="preserve"> (from Hegel, Irigaray, or others) </w:t>
      </w:r>
      <w:r w:rsidRPr="00131D89">
        <w:rPr>
          <w:rStyle w:val="StyleUnderline"/>
        </w:rPr>
        <w:t xml:space="preserve">and risk the reproduction of </w:t>
      </w:r>
      <w:r w:rsidRPr="00131D89">
        <w:rPr>
          <w:rStyle w:val="Emphasis"/>
        </w:rPr>
        <w:t>anti-Blackness</w:t>
      </w:r>
      <w:r w:rsidRPr="00131D89">
        <w:rPr>
          <w:rStyle w:val="StyleUnderline"/>
        </w:rPr>
        <w:t xml:space="preserve"> and </w:t>
      </w:r>
      <w:r w:rsidRPr="00131D89">
        <w:rPr>
          <w:rStyle w:val="Emphasis"/>
        </w:rPr>
        <w:t>coloniality</w:t>
      </w:r>
      <w:r w:rsidRPr="00131D89">
        <w:rPr>
          <w:rStyle w:val="StyleUnderline"/>
        </w:rPr>
        <w:t>,</w:t>
      </w:r>
      <w:r w:rsidRPr="00131D89">
        <w:rPr>
          <w:sz w:val="16"/>
        </w:rPr>
        <w:t xml:space="preserve"> I propose </w:t>
      </w:r>
      <w:r w:rsidRPr="00131D89">
        <w:rPr>
          <w:rStyle w:val="Emphasis"/>
        </w:rPr>
        <w:t>abolitionism</w:t>
      </w:r>
      <w:r w:rsidRPr="00131D89">
        <w:rPr>
          <w:rStyle w:val="StyleUnderline"/>
        </w:rPr>
        <w:t xml:space="preserve"> as the most efficient method to address the crisis of </w:t>
      </w:r>
      <w:r w:rsidRPr="00131D89">
        <w:rPr>
          <w:rStyle w:val="Emphasis"/>
        </w:rPr>
        <w:t>desire</w:t>
      </w:r>
      <w:r w:rsidRPr="00131D89">
        <w:rPr>
          <w:rStyle w:val="StyleUnderline"/>
        </w:rPr>
        <w:t xml:space="preserve"> and </w:t>
      </w:r>
      <w:r w:rsidRPr="00131D89">
        <w:rPr>
          <w:rStyle w:val="Emphasis"/>
        </w:rPr>
        <w:t>love</w:t>
      </w:r>
      <w:r w:rsidRPr="00131D89">
        <w:rPr>
          <w:sz w:val="16"/>
        </w:rPr>
        <w:t>. As the abolitionist grassroots organization, Critical Resistance defines it, (Prison Industrial Complex/</w:t>
      </w:r>
      <w:r w:rsidRPr="00131D89">
        <w:rPr>
          <w:rStyle w:val="Emphasis"/>
        </w:rPr>
        <w:t>PIC</w:t>
      </w:r>
      <w:r w:rsidRPr="00131D89">
        <w:rPr>
          <w:sz w:val="16"/>
        </w:rPr>
        <w:t xml:space="preserve">) </w:t>
      </w:r>
      <w:r w:rsidRPr="00131D89">
        <w:rPr>
          <w:rStyle w:val="Emphasis"/>
        </w:rPr>
        <w:t>abolition</w:t>
      </w:r>
      <w:r w:rsidRPr="00131D89">
        <w:rPr>
          <w:rStyle w:val="StyleUnderline"/>
        </w:rPr>
        <w:t xml:space="preserve"> is about getting rid of prisons and policing, creating alternatives to punishment and imprisonment, and “undoing the society we live in because the PIC both feeds on and maintains oppression and inequalities through punishment, violence, and controls millions of people”</w:t>
      </w:r>
      <w:r w:rsidRPr="00131D89">
        <w:rPr>
          <w:sz w:val="16"/>
        </w:rPr>
        <w:t xml:space="preserve"> (Critical Resistance 2022). Moreover, as Ruth Wilson Gilmore, co-founder of Critical Resistance says, abolitionists are concerned with lessening harm in the world (especially as instantiated through the political category of “crime”), insofar as “where life is precious, life is precious” (Kumanyika and Gilmore 2020). Importantly, as Alexander Lee writes, </w:t>
      </w:r>
      <w:r w:rsidRPr="00131D89">
        <w:rPr>
          <w:rStyle w:val="StyleUnderline"/>
        </w:rPr>
        <w:t xml:space="preserve">“‘abolishing prisons’ really means the creation of a society where systemic and historical oppression are </w:t>
      </w:r>
      <w:r w:rsidRPr="00131D89">
        <w:rPr>
          <w:rStyle w:val="Emphasis"/>
        </w:rPr>
        <w:t>wiped out</w:t>
      </w:r>
      <w:r w:rsidRPr="00131D89">
        <w:rPr>
          <w:rStyle w:val="StyleUnderline"/>
        </w:rPr>
        <w:t xml:space="preserve"> so that everyone’s </w:t>
      </w:r>
      <w:r w:rsidRPr="00131D89">
        <w:rPr>
          <w:rStyle w:val="Emphasis"/>
        </w:rPr>
        <w:t>basic needs</w:t>
      </w:r>
      <w:r w:rsidRPr="00131D89">
        <w:rPr>
          <w:rStyle w:val="StyleUnderline"/>
        </w:rPr>
        <w:t xml:space="preserve"> are met”</w:t>
      </w:r>
      <w:r w:rsidRPr="00131D89">
        <w:rPr>
          <w:sz w:val="16"/>
        </w:rPr>
        <w:t xml:space="preserve"> (Lee 2008, 111). Abolition is thus a dually destructive and creative struggle. </w:t>
      </w:r>
      <w:r w:rsidRPr="00131D89">
        <w:rPr>
          <w:rStyle w:val="StyleUnderline"/>
          <w:highlight w:val="green"/>
        </w:rPr>
        <w:t xml:space="preserve">Rather than </w:t>
      </w:r>
      <w:r w:rsidRPr="00131D89">
        <w:rPr>
          <w:rStyle w:val="Emphasis"/>
          <w:highlight w:val="green"/>
        </w:rPr>
        <w:t>reform desire</w:t>
      </w:r>
      <w:r w:rsidRPr="00131D89">
        <w:rPr>
          <w:rStyle w:val="StyleUnderline"/>
        </w:rPr>
        <w:t xml:space="preserve">, I propose its </w:t>
      </w:r>
      <w:r w:rsidRPr="00131D89">
        <w:rPr>
          <w:rStyle w:val="Emphasis"/>
          <w:highlight w:val="green"/>
        </w:rPr>
        <w:t>abolition</w:t>
      </w:r>
      <w:r w:rsidRPr="00131D89">
        <w:rPr>
          <w:sz w:val="16"/>
        </w:rPr>
        <w:t xml:space="preserve">—or, in Ferreira da Silva’s terms, its decomposition, </w:t>
      </w:r>
      <w:r w:rsidRPr="00131D89">
        <w:rPr>
          <w:rStyle w:val="StyleUnderline"/>
        </w:rPr>
        <w:t>“</w:t>
      </w:r>
      <w:r w:rsidRPr="00131D89">
        <w:rPr>
          <w:rStyle w:val="StyleUnderline"/>
          <w:highlight w:val="green"/>
        </w:rPr>
        <w:t xml:space="preserve">the </w:t>
      </w:r>
      <w:r w:rsidRPr="00131D89">
        <w:rPr>
          <w:rStyle w:val="Emphasis"/>
          <w:highlight w:val="green"/>
        </w:rPr>
        <w:t>breaking of the code</w:t>
      </w:r>
      <w:r w:rsidRPr="00131D89">
        <w:rPr>
          <w:rStyle w:val="StyleUnderline"/>
        </w:rPr>
        <w:t>” of desire</w:t>
      </w:r>
      <w:r w:rsidRPr="00131D89">
        <w:rPr>
          <w:sz w:val="16"/>
        </w:rPr>
        <w:t xml:space="preserve"> (Ferreira da Silva 2018b, 4). Correspondingly, </w:t>
      </w:r>
      <w:r w:rsidRPr="00131D89">
        <w:rPr>
          <w:rStyle w:val="StyleUnderline"/>
        </w:rPr>
        <w:t xml:space="preserve">the creative aspect of abolition regarding desire </w:t>
      </w:r>
      <w:r w:rsidRPr="00131D89">
        <w:rPr>
          <w:rStyle w:val="StyleUnderline"/>
          <w:highlight w:val="green"/>
        </w:rPr>
        <w:t>is</w:t>
      </w:r>
      <w:r w:rsidRPr="00131D89">
        <w:rPr>
          <w:rStyle w:val="StyleUnderline"/>
        </w:rPr>
        <w:t xml:space="preserve"> in </w:t>
      </w:r>
      <w:r w:rsidRPr="00131D89">
        <w:rPr>
          <w:rStyle w:val="StyleUnderline"/>
          <w:highlight w:val="green"/>
        </w:rPr>
        <w:t>the composition</w:t>
      </w:r>
      <w:r w:rsidRPr="00131D89">
        <w:rPr>
          <w:sz w:val="16"/>
        </w:rPr>
        <w:t xml:space="preserve"> (conceptualization and practice) </w:t>
      </w:r>
      <w:r w:rsidRPr="00131D89">
        <w:rPr>
          <w:rStyle w:val="StyleUnderline"/>
          <w:highlight w:val="green"/>
        </w:rPr>
        <w:t xml:space="preserve">of </w:t>
      </w:r>
      <w:r w:rsidRPr="00131D89">
        <w:rPr>
          <w:rStyle w:val="Emphasis"/>
          <w:highlight w:val="green"/>
        </w:rPr>
        <w:t>revolutionary love</w:t>
      </w:r>
      <w:r w:rsidRPr="00131D89">
        <w:rPr>
          <w:sz w:val="16"/>
        </w:rPr>
        <w:t>.</w:t>
      </w:r>
    </w:p>
    <w:p w14:paraId="7FC99C30" w14:textId="77777777" w:rsidR="00BB3A37" w:rsidRPr="00131D89" w:rsidRDefault="00BB3A37" w:rsidP="00BB3A37">
      <w:pPr>
        <w:rPr>
          <w:sz w:val="16"/>
        </w:rPr>
      </w:pPr>
      <w:r w:rsidRPr="00131D89">
        <w:rPr>
          <w:sz w:val="16"/>
        </w:rPr>
        <w:t xml:space="preserve">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w:t>
      </w:r>
      <w:proofErr w:type="spellStart"/>
      <w:r w:rsidRPr="00131D89">
        <w:rPr>
          <w:sz w:val="16"/>
        </w:rPr>
        <w:t>cisheteropatriarchal</w:t>
      </w:r>
      <w:proofErr w:type="spellEnd"/>
      <w:r w:rsidRPr="00131D89">
        <w:rPr>
          <w:sz w:val="16"/>
        </w:rPr>
        <w:t xml:space="preserve"> landscapes, and they can function to reinforce rather than attack separability. The meaning and possibilities of freedom are at stake in any theorization or practice of love and desire, whether that is acknowledged or not.</w:t>
      </w:r>
    </w:p>
    <w:p w14:paraId="7479CC54" w14:textId="77777777" w:rsidR="00BB3A37" w:rsidRPr="00131D89" w:rsidRDefault="00BB3A37" w:rsidP="00BB3A37">
      <w:pPr>
        <w:rPr>
          <w:sz w:val="16"/>
        </w:rPr>
      </w:pPr>
      <w:r w:rsidRPr="00131D89">
        <w:rPr>
          <w:sz w:val="16"/>
        </w:rPr>
        <w:t xml:space="preserve">Thus, I end this essay with a brief sketch of the kind of </w:t>
      </w:r>
      <w:r w:rsidRPr="00131D89">
        <w:rPr>
          <w:rStyle w:val="Emphasis"/>
        </w:rPr>
        <w:t>revolutionary love</w:t>
      </w:r>
      <w:r w:rsidRPr="00131D89">
        <w:rPr>
          <w:sz w:val="16"/>
        </w:rPr>
        <w:t xml:space="preserve"> that would resonate with aspects of Irigaray’s theory of love in the refusal of ontological separability, and move beyond it in </w:t>
      </w:r>
      <w:r w:rsidRPr="00131D89">
        <w:rPr>
          <w:rStyle w:val="StyleUnderline"/>
        </w:rPr>
        <w:t>being a defense and celebration of</w:t>
      </w:r>
      <w:r w:rsidRPr="00131D89">
        <w:rPr>
          <w:sz w:val="16"/>
        </w:rPr>
        <w:t xml:space="preserve"> what Fred Moten calls, </w:t>
      </w:r>
      <w:r w:rsidRPr="00131D89">
        <w:rPr>
          <w:rStyle w:val="StyleUnderline"/>
        </w:rPr>
        <w:t>“</w:t>
      </w:r>
      <w:r w:rsidRPr="00131D89">
        <w:rPr>
          <w:rStyle w:val="Emphasis"/>
        </w:rPr>
        <w:t>black social life</w:t>
      </w:r>
      <w:r w:rsidRPr="00131D89">
        <w:rPr>
          <w:rStyle w:val="StyleUnderline"/>
        </w:rPr>
        <w:t>,” which “tends toward death, [which] enacts a kind of being-toward-death, and which, because of such tendency and enactment, maintains a terribly beautiful vitality”</w:t>
      </w:r>
      <w:r w:rsidRPr="00131D89">
        <w:rPr>
          <w:sz w:val="16"/>
        </w:rPr>
        <w:t xml:space="preserve"> (Moten 2008, 188). </w:t>
      </w:r>
      <w:r w:rsidRPr="00131D89">
        <w:rPr>
          <w:rStyle w:val="StyleUnderline"/>
        </w:rPr>
        <w:t xml:space="preserve">The defense and celebration of </w:t>
      </w:r>
      <w:r w:rsidRPr="00131D89">
        <w:rPr>
          <w:rStyle w:val="Emphasis"/>
          <w:highlight w:val="green"/>
        </w:rPr>
        <w:t>Black social life</w:t>
      </w:r>
      <w:r w:rsidRPr="00131D89">
        <w:rPr>
          <w:rStyle w:val="StyleUnderline"/>
          <w:highlight w:val="green"/>
        </w:rPr>
        <w:t xml:space="preserve"> is </w:t>
      </w:r>
      <w:r w:rsidRPr="00131D89">
        <w:rPr>
          <w:rStyle w:val="Emphasis"/>
          <w:highlight w:val="green"/>
        </w:rPr>
        <w:t>abolitionist</w:t>
      </w:r>
      <w:r w:rsidRPr="00131D89">
        <w:rPr>
          <w:rStyle w:val="StyleUnderline"/>
        </w:rPr>
        <w:t xml:space="preserve">, in being </w:t>
      </w:r>
      <w:r w:rsidRPr="00131D89">
        <w:rPr>
          <w:rStyle w:val="StyleUnderline"/>
          <w:highlight w:val="green"/>
        </w:rPr>
        <w:t xml:space="preserve">an </w:t>
      </w:r>
      <w:r w:rsidRPr="00131D89">
        <w:rPr>
          <w:rStyle w:val="Emphasis"/>
          <w:highlight w:val="green"/>
        </w:rPr>
        <w:t>affective</w:t>
      </w:r>
      <w:r w:rsidRPr="00131D89">
        <w:rPr>
          <w:rStyle w:val="StyleUnderline"/>
          <w:highlight w:val="green"/>
        </w:rPr>
        <w:t xml:space="preserve"> and </w:t>
      </w:r>
      <w:r w:rsidRPr="00131D89">
        <w:rPr>
          <w:rStyle w:val="Emphasis"/>
          <w:highlight w:val="green"/>
        </w:rPr>
        <w:t>political response</w:t>
      </w:r>
      <w:r w:rsidRPr="00131D89">
        <w:rPr>
          <w:rStyle w:val="StyleUnderline"/>
        </w:rPr>
        <w:t xml:space="preserve"> to the world as we know it—it is </w:t>
      </w:r>
      <w:r w:rsidRPr="00131D89">
        <w:rPr>
          <w:rStyle w:val="StyleUnderline"/>
          <w:highlight w:val="green"/>
        </w:rPr>
        <w:t xml:space="preserve">a </w:t>
      </w:r>
      <w:r w:rsidRPr="00131D89">
        <w:rPr>
          <w:rStyle w:val="Emphasis"/>
          <w:highlight w:val="green"/>
        </w:rPr>
        <w:t>refusal</w:t>
      </w:r>
      <w:r w:rsidRPr="00131D89">
        <w:rPr>
          <w:rStyle w:val="StyleUnderline"/>
        </w:rPr>
        <w:t xml:space="preserve"> of this world </w:t>
      </w:r>
      <w:r w:rsidRPr="00131D89">
        <w:rPr>
          <w:rStyle w:val="StyleUnderline"/>
          <w:highlight w:val="green"/>
        </w:rPr>
        <w:t xml:space="preserve">that is also </w:t>
      </w:r>
      <w:r w:rsidRPr="00131D89">
        <w:rPr>
          <w:rStyle w:val="Emphasis"/>
          <w:highlight w:val="green"/>
        </w:rPr>
        <w:t>generative</w:t>
      </w:r>
      <w:r w:rsidRPr="00131D89">
        <w:rPr>
          <w:rStyle w:val="StyleUnderline"/>
        </w:rPr>
        <w:t xml:space="preserve"> of other worlds.</w:t>
      </w:r>
    </w:p>
    <w:p w14:paraId="7FA0AC1F" w14:textId="77777777" w:rsidR="00BB3A37" w:rsidRPr="00131D89" w:rsidRDefault="00BB3A37" w:rsidP="00BB3A37">
      <w:pPr>
        <w:rPr>
          <w:rStyle w:val="StyleUnderline"/>
        </w:rPr>
      </w:pPr>
      <w:r w:rsidRPr="00131D89">
        <w:rPr>
          <w:rStyle w:val="StyleUnderline"/>
        </w:rPr>
        <w:t xml:space="preserve">While </w:t>
      </w:r>
      <w:r w:rsidRPr="00131D89">
        <w:rPr>
          <w:rStyle w:val="Emphasis"/>
        </w:rPr>
        <w:t>revolutionary love</w:t>
      </w:r>
      <w:r w:rsidRPr="00131D89">
        <w:rPr>
          <w:rStyle w:val="StyleUnderline"/>
        </w:rPr>
        <w:t xml:space="preserve"> can indeed be felt, as an emotion, its driving force is </w:t>
      </w:r>
      <w:r w:rsidRPr="00131D89">
        <w:rPr>
          <w:rStyle w:val="Emphasis"/>
        </w:rPr>
        <w:t>necessity</w:t>
      </w:r>
      <w:r w:rsidRPr="00131D89">
        <w:rPr>
          <w:sz w:val="16"/>
        </w:rPr>
        <w:t xml:space="preserve">, insofar as it is felt and fought for under conditions of anti-Blackness, coloniality, and duress. </w:t>
      </w:r>
      <w:r w:rsidRPr="00131D89">
        <w:rPr>
          <w:rStyle w:val="StyleUnderline"/>
        </w:rPr>
        <w:t xml:space="preserve">This is why </w:t>
      </w:r>
      <w:r w:rsidRPr="00131D89">
        <w:rPr>
          <w:rStyle w:val="Emphasis"/>
          <w:highlight w:val="green"/>
        </w:rPr>
        <w:t>revolutionary love</w:t>
      </w:r>
      <w:r w:rsidRPr="00131D89">
        <w:rPr>
          <w:rStyle w:val="StyleUnderline"/>
        </w:rPr>
        <w:t xml:space="preserve"> involves and fuels a struggle for freedom, by </w:t>
      </w:r>
      <w:r w:rsidRPr="00131D89">
        <w:rPr>
          <w:rStyle w:val="Emphasis"/>
        </w:rPr>
        <w:t>any means necessary</w:t>
      </w:r>
      <w:r w:rsidRPr="00131D89">
        <w:rPr>
          <w:sz w:val="16"/>
        </w:rPr>
        <w:t xml:space="preserve">. </w:t>
      </w:r>
      <w:r w:rsidRPr="00131D89">
        <w:rPr>
          <w:rStyle w:val="StyleUnderline"/>
        </w:rPr>
        <w:t xml:space="preserve">It </w:t>
      </w:r>
      <w:r w:rsidRPr="00131D89">
        <w:rPr>
          <w:rStyle w:val="StyleUnderline"/>
          <w:highlight w:val="green"/>
        </w:rPr>
        <w:t xml:space="preserve">is not born out of </w:t>
      </w:r>
      <w:r w:rsidRPr="00131D89">
        <w:rPr>
          <w:rStyle w:val="Emphasis"/>
          <w:highlight w:val="green"/>
        </w:rPr>
        <w:t>desire</w:t>
      </w:r>
      <w:r w:rsidRPr="00131D89">
        <w:rPr>
          <w:rStyle w:val="StyleUnderline"/>
        </w:rPr>
        <w:t xml:space="preserve">, </w:t>
      </w:r>
      <w:r w:rsidRPr="00131D89">
        <w:rPr>
          <w:rStyle w:val="StyleUnderline"/>
          <w:highlight w:val="green"/>
        </w:rPr>
        <w:t>which can</w:t>
      </w:r>
      <w:r w:rsidRPr="00131D89">
        <w:rPr>
          <w:rStyle w:val="StyleUnderline"/>
        </w:rPr>
        <w:t xml:space="preserve"> so </w:t>
      </w:r>
      <w:r w:rsidRPr="00131D89">
        <w:rPr>
          <w:rStyle w:val="StyleUnderline"/>
          <w:highlight w:val="green"/>
        </w:rPr>
        <w:t xml:space="preserve">easily be </w:t>
      </w:r>
      <w:r w:rsidRPr="00131D89">
        <w:rPr>
          <w:rStyle w:val="Emphasis"/>
          <w:highlight w:val="green"/>
        </w:rPr>
        <w:t>manipulated</w:t>
      </w:r>
      <w:r w:rsidRPr="00131D89">
        <w:rPr>
          <w:rStyle w:val="StyleUnderline"/>
          <w:highlight w:val="green"/>
        </w:rPr>
        <w:t xml:space="preserve"> and </w:t>
      </w:r>
      <w:r w:rsidRPr="00131D89">
        <w:rPr>
          <w:rStyle w:val="Emphasis"/>
          <w:highlight w:val="green"/>
        </w:rPr>
        <w:t>exploited</w:t>
      </w:r>
      <w:r w:rsidRPr="00131D89">
        <w:rPr>
          <w:rStyle w:val="StyleUnderline"/>
          <w:highlight w:val="green"/>
        </w:rPr>
        <w:t xml:space="preserve"> to reenact</w:t>
      </w:r>
      <w:r w:rsidRPr="00131D89">
        <w:rPr>
          <w:rStyle w:val="StyleUnderline"/>
        </w:rPr>
        <w:t xml:space="preserve"> scenes of </w:t>
      </w:r>
      <w:r w:rsidRPr="00131D89">
        <w:rPr>
          <w:rStyle w:val="StyleUnderline"/>
          <w:highlight w:val="green"/>
        </w:rPr>
        <w:t>subjection</w:t>
      </w:r>
      <w:r w:rsidRPr="00131D89">
        <w:rPr>
          <w:rStyle w:val="StyleUnderline"/>
        </w:rPr>
        <w:t xml:space="preserve">, but rather is a </w:t>
      </w:r>
      <w:r w:rsidRPr="00131D89">
        <w:rPr>
          <w:rStyle w:val="Emphasis"/>
        </w:rPr>
        <w:t>necessity</w:t>
      </w:r>
      <w:r w:rsidRPr="00131D89">
        <w:rPr>
          <w:sz w:val="16"/>
        </w:rPr>
        <w:t xml:space="preserve">. 13 Toni Morrison describes necessity as “something that precedes love, follows love, informs love, shapes love, and to which love is subservient” (Morrison 2019, 135). </w:t>
      </w:r>
      <w:r w:rsidRPr="00131D89">
        <w:rPr>
          <w:rStyle w:val="StyleUnderline"/>
          <w:highlight w:val="green"/>
        </w:rPr>
        <w:t xml:space="preserve">“Abolition now” is </w:t>
      </w:r>
      <w:r w:rsidRPr="00131D89">
        <w:rPr>
          <w:rStyle w:val="Emphasis"/>
          <w:highlight w:val="green"/>
        </w:rPr>
        <w:t>no mere desire</w:t>
      </w:r>
      <w:r w:rsidRPr="00131D89">
        <w:rPr>
          <w:rStyle w:val="StyleUnderline"/>
          <w:highlight w:val="green"/>
        </w:rPr>
        <w:t xml:space="preserve">—it is a </w:t>
      </w:r>
      <w:r w:rsidRPr="00131D89">
        <w:rPr>
          <w:rStyle w:val="Emphasis"/>
          <w:highlight w:val="green"/>
        </w:rPr>
        <w:t>need</w:t>
      </w:r>
      <w:r w:rsidRPr="00131D89">
        <w:rPr>
          <w:rStyle w:val="StyleUnderline"/>
          <w:highlight w:val="green"/>
        </w:rPr>
        <w:t xml:space="preserve">, born of and for </w:t>
      </w:r>
      <w:r w:rsidRPr="00131D89">
        <w:rPr>
          <w:rStyle w:val="Emphasis"/>
          <w:highlight w:val="green"/>
        </w:rPr>
        <w:t>love</w:t>
      </w:r>
      <w:r w:rsidRPr="00131D89">
        <w:rPr>
          <w:sz w:val="16"/>
        </w:rPr>
        <w:t xml:space="preserve">. Morrison deems love as the arena in which African Americans can “effect the widest possible choice—by deciding to fall in love. Claiming another as the beloved” (319). In a world where society is sustained through the murder, torture, exploitation, and dispossession of those deemed other (by way of race, gender, class, </w:t>
      </w:r>
      <w:r w:rsidRPr="00131D89">
        <w:rPr>
          <w:sz w:val="16"/>
        </w:rPr>
        <w:lastRenderedPageBreak/>
        <w:t xml:space="preserve">and other such categories), </w:t>
      </w:r>
      <w:r w:rsidRPr="00131D89">
        <w:rPr>
          <w:rStyle w:val="StyleUnderline"/>
        </w:rPr>
        <w:t xml:space="preserve">to claim that </w:t>
      </w:r>
      <w:r w:rsidRPr="00131D89">
        <w:rPr>
          <w:rStyle w:val="Emphasis"/>
        </w:rPr>
        <w:t>no one</w:t>
      </w:r>
      <w:r w:rsidRPr="00131D89">
        <w:rPr>
          <w:rStyle w:val="StyleUnderline"/>
        </w:rPr>
        <w:t xml:space="preserve"> is free until </w:t>
      </w:r>
      <w:r w:rsidRPr="00131D89">
        <w:rPr>
          <w:rStyle w:val="Emphasis"/>
        </w:rPr>
        <w:t>all of us</w:t>
      </w:r>
      <w:r w:rsidRPr="00131D89">
        <w:rPr>
          <w:rStyle w:val="StyleUnderline"/>
        </w:rPr>
        <w:t xml:space="preserve"> are free is to choose to </w:t>
      </w:r>
      <w:r w:rsidRPr="00131D89">
        <w:rPr>
          <w:rStyle w:val="Emphasis"/>
        </w:rPr>
        <w:t>claim</w:t>
      </w:r>
      <w:r w:rsidRPr="00131D89">
        <w:rPr>
          <w:rStyle w:val="StyleUnderline"/>
        </w:rPr>
        <w:t xml:space="preserve"> all (others) as </w:t>
      </w:r>
      <w:r w:rsidRPr="00131D89">
        <w:rPr>
          <w:rStyle w:val="Emphasis"/>
        </w:rPr>
        <w:t>beloved</w:t>
      </w:r>
      <w:r w:rsidRPr="00131D89">
        <w:rPr>
          <w:rStyle w:val="StyleUnderline"/>
        </w:rPr>
        <w:t xml:space="preserve">, and to </w:t>
      </w:r>
      <w:r w:rsidRPr="00131D89">
        <w:rPr>
          <w:rStyle w:val="Emphasis"/>
        </w:rPr>
        <w:t>fight</w:t>
      </w:r>
      <w:r w:rsidRPr="00131D89">
        <w:rPr>
          <w:rStyle w:val="StyleUnderline"/>
        </w:rPr>
        <w:t xml:space="preserve"> for them as </w:t>
      </w:r>
      <w:r w:rsidRPr="00131D89">
        <w:rPr>
          <w:rStyle w:val="Emphasis"/>
        </w:rPr>
        <w:t>beloved</w:t>
      </w:r>
      <w:r w:rsidRPr="00131D89">
        <w:rPr>
          <w:sz w:val="16"/>
        </w:rPr>
        <w:t xml:space="preserve"> (Lou Hamer 2011, 136). </w:t>
      </w:r>
      <w:r w:rsidRPr="00131D89">
        <w:rPr>
          <w:rStyle w:val="StyleUnderline"/>
        </w:rPr>
        <w:t xml:space="preserve">This </w:t>
      </w:r>
      <w:r w:rsidRPr="00131D89">
        <w:rPr>
          <w:rStyle w:val="Emphasis"/>
        </w:rPr>
        <w:t>refusal</w:t>
      </w:r>
      <w:r w:rsidRPr="00131D89">
        <w:rPr>
          <w:rStyle w:val="StyleUnderline"/>
        </w:rPr>
        <w:t xml:space="preserve"> to abandon each other, and to fight for each other’s needs is born of a </w:t>
      </w:r>
      <w:r w:rsidRPr="00131D89">
        <w:rPr>
          <w:rStyle w:val="Emphasis"/>
        </w:rPr>
        <w:t>revolutionary love</w:t>
      </w:r>
      <w:r w:rsidRPr="00131D89">
        <w:rPr>
          <w:rStyle w:val="StyleUnderline"/>
        </w:rPr>
        <w:t xml:space="preserve"> and is part of the </w:t>
      </w:r>
      <w:r w:rsidRPr="00131D89">
        <w:rPr>
          <w:rStyle w:val="Emphasis"/>
        </w:rPr>
        <w:t>affective response</w:t>
      </w:r>
      <w:r w:rsidRPr="00131D89">
        <w:rPr>
          <w:rStyle w:val="StyleUnderline"/>
        </w:rPr>
        <w:t xml:space="preserve"> that propels the promise of and need for </w:t>
      </w:r>
      <w:r w:rsidRPr="00131D89">
        <w:rPr>
          <w:rStyle w:val="Emphasis"/>
        </w:rPr>
        <w:t>abolition</w:t>
      </w:r>
      <w:r w:rsidRPr="00131D89">
        <w:rPr>
          <w:sz w:val="16"/>
        </w:rPr>
        <w:t xml:space="preserve">. </w:t>
      </w:r>
      <w:r w:rsidRPr="00131D89">
        <w:rPr>
          <w:rStyle w:val="Emphasis"/>
          <w:highlight w:val="green"/>
        </w:rPr>
        <w:t>Revolutionary love</w:t>
      </w:r>
      <w:r w:rsidRPr="00131D89">
        <w:rPr>
          <w:rStyle w:val="StyleUnderline"/>
        </w:rPr>
        <w:t xml:space="preserve">, especially for the wretched of/and the earth, </w:t>
      </w:r>
      <w:r w:rsidRPr="00131D89">
        <w:rPr>
          <w:rStyle w:val="StyleUnderline"/>
          <w:highlight w:val="green"/>
        </w:rPr>
        <w:t xml:space="preserve">fuels </w:t>
      </w:r>
      <w:r w:rsidRPr="00131D89">
        <w:rPr>
          <w:rStyle w:val="Emphasis"/>
          <w:highlight w:val="green"/>
        </w:rPr>
        <w:t>struggle</w:t>
      </w:r>
      <w:r w:rsidRPr="00131D89">
        <w:rPr>
          <w:rStyle w:val="StyleUnderline"/>
        </w:rPr>
        <w:t xml:space="preserve"> against death-dealing systems and structures, </w:t>
      </w:r>
      <w:r w:rsidRPr="00131D89">
        <w:rPr>
          <w:rStyle w:val="StyleUnderline"/>
          <w:highlight w:val="green"/>
        </w:rPr>
        <w:t>and</w:t>
      </w:r>
      <w:r w:rsidRPr="00131D89">
        <w:rPr>
          <w:rStyle w:val="StyleUnderline"/>
        </w:rPr>
        <w:t xml:space="preserve"> it </w:t>
      </w:r>
      <w:r w:rsidRPr="00131D89">
        <w:rPr>
          <w:rStyle w:val="StyleUnderline"/>
          <w:highlight w:val="green"/>
        </w:rPr>
        <w:t>provides</w:t>
      </w:r>
      <w:r w:rsidRPr="00131D89">
        <w:rPr>
          <w:rStyle w:val="StyleUnderline"/>
        </w:rPr>
        <w:t xml:space="preserve"> the </w:t>
      </w:r>
      <w:r w:rsidRPr="00131D89">
        <w:rPr>
          <w:rStyle w:val="Emphasis"/>
          <w:highlight w:val="green"/>
        </w:rPr>
        <w:t>motivation</w:t>
      </w:r>
      <w:r w:rsidRPr="00131D89">
        <w:rPr>
          <w:rStyle w:val="StyleUnderline"/>
        </w:rPr>
        <w:t xml:space="preserve"> and </w:t>
      </w:r>
      <w:r w:rsidRPr="00131D89">
        <w:rPr>
          <w:rStyle w:val="Emphasis"/>
        </w:rPr>
        <w:t>inspiration</w:t>
      </w:r>
      <w:r w:rsidRPr="00131D89">
        <w:rPr>
          <w:rStyle w:val="StyleUnderline"/>
        </w:rPr>
        <w:t xml:space="preserve"> </w:t>
      </w:r>
      <w:r w:rsidRPr="00131D89">
        <w:rPr>
          <w:rStyle w:val="StyleUnderline"/>
          <w:highlight w:val="green"/>
        </w:rPr>
        <w:t>to create new worlds</w:t>
      </w:r>
      <w:r w:rsidRPr="00131D89">
        <w:rPr>
          <w:rStyle w:val="StyleUnderline"/>
        </w:rPr>
        <w:t xml:space="preserve"> and systems </w:t>
      </w:r>
      <w:r w:rsidRPr="00131D89">
        <w:rPr>
          <w:rStyle w:val="StyleUnderline"/>
          <w:highlight w:val="green"/>
        </w:rPr>
        <w:t xml:space="preserve">that foster </w:t>
      </w:r>
      <w:r w:rsidRPr="00131D89">
        <w:rPr>
          <w:rStyle w:val="Emphasis"/>
          <w:highlight w:val="green"/>
        </w:rPr>
        <w:t>multiple forms of life</w:t>
      </w:r>
      <w:r w:rsidRPr="00131D89">
        <w:rPr>
          <w:rStyle w:val="StyleUnderline"/>
        </w:rPr>
        <w:t>.</w:t>
      </w:r>
    </w:p>
    <w:p w14:paraId="51F819F8" w14:textId="77777777" w:rsidR="00BB3A37" w:rsidRPr="00131D89" w:rsidRDefault="00BB3A37" w:rsidP="00BB3A37">
      <w:pPr>
        <w:rPr>
          <w:rStyle w:val="StyleUnderline"/>
        </w:rPr>
      </w:pPr>
      <w:r w:rsidRPr="00131D89">
        <w:rPr>
          <w:rStyle w:val="StyleUnderline"/>
          <w:highlight w:val="green"/>
        </w:rPr>
        <w:t>The “</w:t>
      </w:r>
      <w:r w:rsidRPr="00131D89">
        <w:rPr>
          <w:rStyle w:val="Emphasis"/>
          <w:highlight w:val="green"/>
        </w:rPr>
        <w:t>revolutionary</w:t>
      </w:r>
      <w:r w:rsidRPr="00131D89">
        <w:rPr>
          <w:rStyle w:val="StyleUnderline"/>
          <w:highlight w:val="green"/>
        </w:rPr>
        <w:t>” aspect</w:t>
      </w:r>
      <w:r w:rsidRPr="00131D89">
        <w:rPr>
          <w:rStyle w:val="StyleUnderline"/>
        </w:rPr>
        <w:t xml:space="preserve"> of this love </w:t>
      </w:r>
      <w:r w:rsidRPr="00131D89">
        <w:rPr>
          <w:rStyle w:val="StyleUnderline"/>
          <w:highlight w:val="green"/>
        </w:rPr>
        <w:t>lies</w:t>
      </w:r>
      <w:r w:rsidRPr="00131D89">
        <w:rPr>
          <w:sz w:val="16"/>
        </w:rPr>
        <w:t xml:space="preserve">, in part, </w:t>
      </w:r>
      <w:r w:rsidRPr="00131D89">
        <w:rPr>
          <w:rStyle w:val="StyleUnderline"/>
          <w:highlight w:val="green"/>
        </w:rPr>
        <w:t>in</w:t>
      </w:r>
      <w:r w:rsidRPr="00131D89">
        <w:rPr>
          <w:rStyle w:val="StyleUnderline"/>
        </w:rPr>
        <w:t xml:space="preserve"> its valuation of </w:t>
      </w:r>
      <w:r w:rsidRPr="00131D89">
        <w:rPr>
          <w:rStyle w:val="StyleUnderline"/>
          <w:highlight w:val="green"/>
        </w:rPr>
        <w:t xml:space="preserve">freedom by </w:t>
      </w:r>
      <w:r w:rsidRPr="00131D89">
        <w:rPr>
          <w:rStyle w:val="Emphasis"/>
          <w:highlight w:val="green"/>
        </w:rPr>
        <w:t>any means necessary</w:t>
      </w:r>
      <w:r w:rsidRPr="00131D89">
        <w:rPr>
          <w:rStyle w:val="StyleUnderline"/>
        </w:rPr>
        <w:t xml:space="preserve">, including and </w:t>
      </w:r>
      <w:r w:rsidRPr="00131D89">
        <w:rPr>
          <w:rStyle w:val="Emphasis"/>
          <w:highlight w:val="green"/>
        </w:rPr>
        <w:t>especially sacrifice</w:t>
      </w:r>
      <w:r w:rsidRPr="00131D89">
        <w:rPr>
          <w:sz w:val="16"/>
        </w:rPr>
        <w:t xml:space="preserve">. In her new book, </w:t>
      </w:r>
      <w:proofErr w:type="gramStart"/>
      <w:r w:rsidRPr="00131D89">
        <w:rPr>
          <w:sz w:val="16"/>
        </w:rPr>
        <w:t>In</w:t>
      </w:r>
      <w:proofErr w:type="gramEnd"/>
      <w:r w:rsidRPr="00131D89">
        <w:rPr>
          <w:sz w:val="16"/>
        </w:rPr>
        <w:t xml:space="preserve"> pursuit of revolutionary love (2022), Joy James argues that the sacrifice involved in the caretaking and nurturing offered by the captive maternal functions as a glue for the social, economic, and political orders, as well as the very notion of family itself (141). As I argued in the previous section, Irigaray is wrong in her articulation of a free, feminine imaginary that rejects even the possibility of sacrifice (Irigaray 1985, 30–31). </w:t>
      </w:r>
      <w:r w:rsidRPr="00131D89">
        <w:rPr>
          <w:rStyle w:val="StyleUnderline"/>
        </w:rPr>
        <w:t xml:space="preserve">In loving and caring for each other in a world structured by </w:t>
      </w:r>
      <w:r w:rsidRPr="00131D89">
        <w:rPr>
          <w:rStyle w:val="Emphasis"/>
        </w:rPr>
        <w:t>necropolitical empires</w:t>
      </w:r>
      <w:r w:rsidRPr="00131D89">
        <w:rPr>
          <w:sz w:val="16"/>
        </w:rPr>
        <w:t xml:space="preserve"> (</w:t>
      </w:r>
      <w:proofErr w:type="spellStart"/>
      <w:r w:rsidRPr="00131D89">
        <w:rPr>
          <w:sz w:val="16"/>
        </w:rPr>
        <w:t>Mbembé</w:t>
      </w:r>
      <w:proofErr w:type="spellEnd"/>
      <w:r w:rsidRPr="00131D89">
        <w:rPr>
          <w:sz w:val="16"/>
        </w:rPr>
        <w:t xml:space="preserve"> 2003), </w:t>
      </w:r>
      <w:r w:rsidRPr="00131D89">
        <w:rPr>
          <w:rStyle w:val="StyleUnderline"/>
          <w:highlight w:val="green"/>
        </w:rPr>
        <w:t xml:space="preserve">we </w:t>
      </w:r>
      <w:r w:rsidRPr="00131D89">
        <w:rPr>
          <w:rStyle w:val="Emphasis"/>
          <w:highlight w:val="green"/>
        </w:rPr>
        <w:t>sacrifice</w:t>
      </w:r>
      <w:r w:rsidRPr="00131D89">
        <w:rPr>
          <w:rStyle w:val="StyleUnderline"/>
          <w:highlight w:val="green"/>
        </w:rPr>
        <w:t xml:space="preserve"> bits of ourselves</w:t>
      </w:r>
      <w:r w:rsidRPr="00131D89">
        <w:rPr>
          <w:rStyle w:val="StyleUnderline"/>
        </w:rPr>
        <w:t xml:space="preserve"> to keep each other alive and afloat, often</w:t>
      </w:r>
      <w:r w:rsidRPr="00131D89">
        <w:rPr>
          <w:sz w:val="16"/>
        </w:rPr>
        <w:t xml:space="preserve"> thereby </w:t>
      </w:r>
      <w:r w:rsidRPr="00131D89">
        <w:rPr>
          <w:rStyle w:val="StyleUnderline"/>
        </w:rPr>
        <w:t xml:space="preserve">shifting or shrinking our own phenomenological horizons and </w:t>
      </w:r>
      <w:r w:rsidRPr="00131D89">
        <w:rPr>
          <w:rStyle w:val="Emphasis"/>
        </w:rPr>
        <w:t>revolutionary political will</w:t>
      </w:r>
      <w:r w:rsidRPr="00131D89">
        <w:rPr>
          <w:sz w:val="16"/>
        </w:rPr>
        <w:t xml:space="preserve">. </w:t>
      </w:r>
      <w:r w:rsidRPr="00131D89">
        <w:rPr>
          <w:rStyle w:val="StyleUnderline"/>
        </w:rPr>
        <w:t xml:space="preserve">This happens </w:t>
      </w:r>
      <w:r w:rsidRPr="00131D89">
        <w:rPr>
          <w:rStyle w:val="StyleUnderline"/>
          <w:highlight w:val="green"/>
        </w:rPr>
        <w:t xml:space="preserve">at </w:t>
      </w:r>
      <w:r w:rsidRPr="00131D89">
        <w:rPr>
          <w:rStyle w:val="Emphasis"/>
          <w:highlight w:val="green"/>
        </w:rPr>
        <w:t>micro</w:t>
      </w:r>
      <w:r w:rsidRPr="00131D89">
        <w:rPr>
          <w:rStyle w:val="StyleUnderline"/>
          <w:highlight w:val="green"/>
        </w:rPr>
        <w:t xml:space="preserve"> and </w:t>
      </w:r>
      <w:r w:rsidRPr="00131D89">
        <w:rPr>
          <w:rStyle w:val="Emphasis"/>
          <w:highlight w:val="green"/>
        </w:rPr>
        <w:t>macro</w:t>
      </w:r>
      <w:r w:rsidRPr="00131D89">
        <w:rPr>
          <w:rStyle w:val="StyleUnderline"/>
          <w:highlight w:val="green"/>
        </w:rPr>
        <w:t xml:space="preserve"> levels</w:t>
      </w:r>
      <w:r w:rsidRPr="00131D89">
        <w:rPr>
          <w:rStyle w:val="StyleUnderline"/>
        </w:rPr>
        <w:t>—some such sacrifices include anything from the loss of sleep and money to imprisonment and the loss of life</w:t>
      </w:r>
      <w:r w:rsidRPr="00131D89">
        <w:rPr>
          <w:sz w:val="16"/>
        </w:rPr>
        <w:t xml:space="preserve">.14 </w:t>
      </w:r>
      <w:r w:rsidRPr="00131D89">
        <w:rPr>
          <w:rStyle w:val="StyleUnderline"/>
        </w:rPr>
        <w:t xml:space="preserve">Such sacrifices are more easily made for those that one deems proximate and familiar; </w:t>
      </w:r>
      <w:r w:rsidRPr="00131D89">
        <w:rPr>
          <w:rStyle w:val="StyleUnderline"/>
          <w:highlight w:val="green"/>
        </w:rPr>
        <w:t xml:space="preserve">the </w:t>
      </w:r>
      <w:r w:rsidRPr="00131D89">
        <w:rPr>
          <w:rStyle w:val="Emphasis"/>
          <w:highlight w:val="green"/>
        </w:rPr>
        <w:t>revolutionary political caretaker</w:t>
      </w:r>
      <w:r w:rsidRPr="00131D89">
        <w:rPr>
          <w:rStyle w:val="StyleUnderline"/>
          <w:highlight w:val="green"/>
        </w:rPr>
        <w:t xml:space="preserve"> works to </w:t>
      </w:r>
      <w:r w:rsidRPr="00131D89">
        <w:rPr>
          <w:rStyle w:val="Emphasis"/>
          <w:highlight w:val="green"/>
        </w:rPr>
        <w:t>extend</w:t>
      </w:r>
      <w:r w:rsidRPr="00131D89">
        <w:rPr>
          <w:rStyle w:val="StyleUnderline"/>
        </w:rPr>
        <w:t xml:space="preserve"> the bounds of </w:t>
      </w:r>
      <w:r w:rsidRPr="00131D89">
        <w:rPr>
          <w:rStyle w:val="Emphasis"/>
          <w:highlight w:val="green"/>
        </w:rPr>
        <w:t>care</w:t>
      </w:r>
      <w:r w:rsidRPr="00131D89">
        <w:rPr>
          <w:rStyle w:val="StyleUnderline"/>
          <w:highlight w:val="green"/>
        </w:rPr>
        <w:t xml:space="preserve"> and </w:t>
      </w:r>
      <w:r w:rsidRPr="00131D89">
        <w:rPr>
          <w:rStyle w:val="Emphasis"/>
          <w:highlight w:val="green"/>
        </w:rPr>
        <w:t>love</w:t>
      </w:r>
      <w:r w:rsidRPr="00131D89">
        <w:rPr>
          <w:rStyle w:val="StyleUnderline"/>
          <w:highlight w:val="green"/>
        </w:rPr>
        <w:t xml:space="preserve"> beyond</w:t>
      </w:r>
      <w:r w:rsidRPr="00131D89">
        <w:rPr>
          <w:rStyle w:val="StyleUnderline"/>
        </w:rPr>
        <w:t xml:space="preserve"> the bounds of </w:t>
      </w:r>
      <w:r w:rsidRPr="00131D89">
        <w:rPr>
          <w:rStyle w:val="Emphasis"/>
          <w:highlight w:val="green"/>
        </w:rPr>
        <w:t>familiarity</w:t>
      </w:r>
      <w:r w:rsidRPr="00131D89">
        <w:rPr>
          <w:rStyle w:val="StyleUnderline"/>
        </w:rPr>
        <w:t>.</w:t>
      </w:r>
    </w:p>
    <w:p w14:paraId="360930E9" w14:textId="77777777" w:rsidR="00BB3A37" w:rsidRPr="00131D89" w:rsidRDefault="00BB3A37" w:rsidP="00BB3A37">
      <w:pPr>
        <w:rPr>
          <w:sz w:val="16"/>
        </w:rPr>
      </w:pPr>
      <w:r w:rsidRPr="00131D89">
        <w:rPr>
          <w:sz w:val="16"/>
        </w:rPr>
        <w:t xml:space="preserve">Thus, revolutionary love involves a refusal to grasp the other as other. This refusal demonstrates a turn away from the subject/object dichotomy which subtends the logic and orders of anti-Black and colonial desire. </w:t>
      </w:r>
      <w:r w:rsidRPr="00131D89">
        <w:rPr>
          <w:rStyle w:val="StyleUnderline"/>
          <w:highlight w:val="green"/>
        </w:rPr>
        <w:t xml:space="preserve">The </w:t>
      </w:r>
      <w:r w:rsidRPr="00131D89">
        <w:rPr>
          <w:rStyle w:val="Emphasis"/>
          <w:highlight w:val="green"/>
        </w:rPr>
        <w:t>Black radical tradition</w:t>
      </w:r>
      <w:r w:rsidRPr="00131D89">
        <w:rPr>
          <w:rStyle w:val="StyleUnderline"/>
          <w:highlight w:val="green"/>
        </w:rPr>
        <w:t xml:space="preserve"> is abundant with examples of</w:t>
      </w:r>
      <w:r w:rsidRPr="00131D89">
        <w:rPr>
          <w:rStyle w:val="StyleUnderline"/>
        </w:rPr>
        <w:t xml:space="preserve"> people displaying</w:t>
      </w:r>
      <w:r w:rsidRPr="00131D89">
        <w:rPr>
          <w:sz w:val="16"/>
        </w:rPr>
        <w:t xml:space="preserve"> this kind of </w:t>
      </w:r>
      <w:r w:rsidRPr="00131D89">
        <w:rPr>
          <w:rStyle w:val="Emphasis"/>
          <w:highlight w:val="green"/>
        </w:rPr>
        <w:t>revolutionary love</w:t>
      </w:r>
      <w:r w:rsidRPr="00131D89">
        <w:rPr>
          <w:sz w:val="16"/>
        </w:rPr>
        <w:t xml:space="preserve">. </w:t>
      </w:r>
      <w:r w:rsidRPr="00131D89">
        <w:rPr>
          <w:rStyle w:val="StyleUnderline"/>
        </w:rPr>
        <w:t>To refuse the subject/object dichotomy</w:t>
      </w:r>
      <w:r w:rsidRPr="00131D89">
        <w:rPr>
          <w:sz w:val="16"/>
        </w:rPr>
        <w:t xml:space="preserve"> in this way </w:t>
      </w:r>
      <w:r w:rsidRPr="00131D89">
        <w:rPr>
          <w:rStyle w:val="StyleUnderline"/>
        </w:rPr>
        <w:t>is</w:t>
      </w:r>
      <w:r w:rsidRPr="00131D89">
        <w:rPr>
          <w:sz w:val="16"/>
        </w:rPr>
        <w:t xml:space="preserve">, following Cedric Robinson, </w:t>
      </w:r>
      <w:r w:rsidRPr="00131D89">
        <w:rPr>
          <w:rStyle w:val="StyleUnderline"/>
          <w:highlight w:val="green"/>
        </w:rPr>
        <w:t>to “</w:t>
      </w:r>
      <w:r w:rsidRPr="00131D89">
        <w:rPr>
          <w:rStyle w:val="Emphasis"/>
          <w:highlight w:val="green"/>
        </w:rPr>
        <w:t>[define] the terms</w:t>
      </w:r>
      <w:r w:rsidRPr="00131D89">
        <w:rPr>
          <w:rStyle w:val="StyleUnderline"/>
          <w:highlight w:val="green"/>
        </w:rPr>
        <w:t xml:space="preserve"> of their </w:t>
      </w:r>
      <w:r w:rsidRPr="00131D89">
        <w:rPr>
          <w:rStyle w:val="Emphasis"/>
          <w:highlight w:val="green"/>
        </w:rPr>
        <w:t>destruction</w:t>
      </w:r>
      <w:r w:rsidRPr="00131D89">
        <w:rPr>
          <w:rStyle w:val="StyleUnderline"/>
        </w:rPr>
        <w:t>: the continuing development of a collective consciousness informed by the historical struggles for liberation and motivated by the shared sense of obligation to preserve the collective being”</w:t>
      </w:r>
      <w:r w:rsidRPr="00131D89">
        <w:rPr>
          <w:sz w:val="16"/>
        </w:rPr>
        <w:t xml:space="preserve"> (Robinson 2000, 171). </w:t>
      </w:r>
      <w:r w:rsidRPr="00131D89">
        <w:rPr>
          <w:rStyle w:val="StyleUnderline"/>
        </w:rPr>
        <w:t>Refusing</w:t>
      </w:r>
      <w:r w:rsidRPr="00131D89">
        <w:rPr>
          <w:sz w:val="16"/>
        </w:rPr>
        <w:t xml:space="preserve"> the other qua other as a practice of difference without separability </w:t>
      </w:r>
      <w:r w:rsidRPr="00131D89">
        <w:rPr>
          <w:rStyle w:val="StyleUnderline"/>
        </w:rPr>
        <w:t xml:space="preserve">involves an openness to sacrificing, </w:t>
      </w:r>
      <w:r w:rsidRPr="00131D89">
        <w:rPr>
          <w:rStyle w:val="StyleUnderline"/>
          <w:highlight w:val="green"/>
        </w:rPr>
        <w:t xml:space="preserve">even when sacrifice might be </w:t>
      </w:r>
      <w:r w:rsidRPr="00131D89">
        <w:rPr>
          <w:rStyle w:val="Emphasis"/>
          <w:highlight w:val="green"/>
        </w:rPr>
        <w:t>unfair</w:t>
      </w:r>
      <w:r w:rsidRPr="00131D89">
        <w:rPr>
          <w:rStyle w:val="StyleUnderline"/>
        </w:rPr>
        <w:t xml:space="preserve"> or difficult, as it is for the colonized, Black, queer/trans, and poor</w:t>
      </w:r>
      <w:r w:rsidRPr="00131D89">
        <w:rPr>
          <w:sz w:val="16"/>
        </w:rPr>
        <w:t xml:space="preserve"> (Ferreira da Silva 2016). </w:t>
      </w:r>
      <w:r w:rsidRPr="00131D89">
        <w:rPr>
          <w:rStyle w:val="StyleUnderline"/>
          <w:highlight w:val="green"/>
        </w:rPr>
        <w:t>It</w:t>
      </w:r>
      <w:r w:rsidRPr="00131D89">
        <w:rPr>
          <w:rStyle w:val="StyleUnderline"/>
        </w:rPr>
        <w:t xml:space="preserve"> surely </w:t>
      </w:r>
      <w:r w:rsidRPr="00131D89">
        <w:rPr>
          <w:rStyle w:val="StyleUnderline"/>
          <w:highlight w:val="green"/>
        </w:rPr>
        <w:t>involves</w:t>
      </w:r>
      <w:r w:rsidRPr="00131D89">
        <w:rPr>
          <w:rStyle w:val="StyleUnderline"/>
        </w:rPr>
        <w:t xml:space="preserve"> the </w:t>
      </w:r>
      <w:r w:rsidRPr="00131D89">
        <w:rPr>
          <w:rStyle w:val="StyleUnderline"/>
          <w:highlight w:val="green"/>
        </w:rPr>
        <w:t>sacrificing</w:t>
      </w:r>
      <w:r w:rsidRPr="00131D89">
        <w:rPr>
          <w:rStyle w:val="StyleUnderline"/>
        </w:rPr>
        <w:t xml:space="preserve"> of </w:t>
      </w:r>
      <w:r w:rsidRPr="00131D89">
        <w:rPr>
          <w:rStyle w:val="StyleUnderline"/>
          <w:highlight w:val="green"/>
        </w:rPr>
        <w:t xml:space="preserve">one’s </w:t>
      </w:r>
      <w:r w:rsidRPr="00131D89">
        <w:rPr>
          <w:rStyle w:val="Emphasis"/>
          <w:highlight w:val="green"/>
        </w:rPr>
        <w:t>own desires</w:t>
      </w:r>
      <w:r w:rsidRPr="00131D89">
        <w:rPr>
          <w:rStyle w:val="StyleUnderline"/>
        </w:rPr>
        <w:t xml:space="preserve">, </w:t>
      </w:r>
      <w:r w:rsidRPr="00131D89">
        <w:rPr>
          <w:rStyle w:val="StyleUnderline"/>
          <w:highlight w:val="green"/>
        </w:rPr>
        <w:t>especially when those desires</w:t>
      </w:r>
      <w:r w:rsidRPr="00131D89">
        <w:rPr>
          <w:rStyle w:val="StyleUnderline"/>
        </w:rPr>
        <w:t xml:space="preserve"> have been </w:t>
      </w:r>
      <w:r w:rsidRPr="00131D89">
        <w:rPr>
          <w:rStyle w:val="Emphasis"/>
        </w:rPr>
        <w:t>forcefully trained</w:t>
      </w:r>
      <w:r w:rsidRPr="00131D89">
        <w:rPr>
          <w:rStyle w:val="StyleUnderline"/>
        </w:rPr>
        <w:t xml:space="preserve"> to </w:t>
      </w:r>
      <w:r w:rsidRPr="00131D89">
        <w:rPr>
          <w:rStyle w:val="StyleUnderline"/>
          <w:highlight w:val="green"/>
        </w:rPr>
        <w:t xml:space="preserve">betray peoples in </w:t>
      </w:r>
      <w:r w:rsidRPr="00131D89">
        <w:rPr>
          <w:rStyle w:val="Emphasis"/>
          <w:highlight w:val="green"/>
        </w:rPr>
        <w:t>struggle</w:t>
      </w:r>
      <w:r w:rsidRPr="00131D89">
        <w:rPr>
          <w:sz w:val="16"/>
        </w:rPr>
        <w:t xml:space="preserve">. </w:t>
      </w:r>
      <w:r w:rsidRPr="00BB3A37">
        <w:rPr>
          <w:rStyle w:val="Emphasis"/>
          <w:highlight w:val="green"/>
        </w:rPr>
        <w:t>Revolutionary love</w:t>
      </w:r>
      <w:r w:rsidRPr="00131D89">
        <w:rPr>
          <w:sz w:val="16"/>
        </w:rPr>
        <w:t xml:space="preserve">, in my understanding, </w:t>
      </w:r>
      <w:r w:rsidRPr="00BB3A37">
        <w:rPr>
          <w:rStyle w:val="StyleUnderline"/>
          <w:highlight w:val="green"/>
        </w:rPr>
        <w:t xml:space="preserve">embodies </w:t>
      </w:r>
      <w:r w:rsidRPr="00BB3A37">
        <w:rPr>
          <w:rStyle w:val="Emphasis"/>
          <w:highlight w:val="green"/>
        </w:rPr>
        <w:t>difference without separability</w:t>
      </w:r>
      <w:r w:rsidRPr="00BB3A37">
        <w:rPr>
          <w:rStyle w:val="StyleUnderline"/>
          <w:highlight w:val="green"/>
        </w:rPr>
        <w:t xml:space="preserve">, toward the </w:t>
      </w:r>
      <w:r w:rsidRPr="00BB3A37">
        <w:rPr>
          <w:rStyle w:val="Emphasis"/>
          <w:highlight w:val="green"/>
        </w:rPr>
        <w:t>abolition</w:t>
      </w:r>
      <w:r w:rsidRPr="00BB3A37">
        <w:rPr>
          <w:rStyle w:val="StyleUnderline"/>
          <w:highlight w:val="green"/>
        </w:rPr>
        <w:t xml:space="preserve"> of the (</w:t>
      </w:r>
      <w:r w:rsidRPr="00BB3A37">
        <w:rPr>
          <w:rStyle w:val="Emphasis"/>
          <w:highlight w:val="green"/>
        </w:rPr>
        <w:t>colonial</w:t>
      </w:r>
      <w:r w:rsidRPr="00BB3A37">
        <w:rPr>
          <w:rStyle w:val="StyleUnderline"/>
          <w:highlight w:val="green"/>
        </w:rPr>
        <w:t xml:space="preserve">, </w:t>
      </w:r>
      <w:r w:rsidRPr="00BB3A37">
        <w:rPr>
          <w:rStyle w:val="Emphasis"/>
          <w:highlight w:val="green"/>
        </w:rPr>
        <w:t>anti-Black</w:t>
      </w:r>
      <w:r w:rsidRPr="00BB3A37">
        <w:rPr>
          <w:rStyle w:val="StyleUnderline"/>
          <w:highlight w:val="green"/>
        </w:rPr>
        <w:t xml:space="preserve">, </w:t>
      </w:r>
      <w:r w:rsidRPr="00BB3A37">
        <w:rPr>
          <w:rStyle w:val="Emphasis"/>
          <w:highlight w:val="green"/>
        </w:rPr>
        <w:t>racial capitalist</w:t>
      </w:r>
      <w:r w:rsidRPr="00BB3A37">
        <w:rPr>
          <w:rStyle w:val="StyleUnderline"/>
          <w:highlight w:val="green"/>
        </w:rPr>
        <w:t xml:space="preserve">, </w:t>
      </w:r>
      <w:proofErr w:type="spellStart"/>
      <w:r w:rsidRPr="00BB3A37">
        <w:rPr>
          <w:rStyle w:val="Emphasis"/>
          <w:highlight w:val="green"/>
        </w:rPr>
        <w:t>cisheteropatriarchal</w:t>
      </w:r>
      <w:proofErr w:type="spellEnd"/>
      <w:r w:rsidRPr="00BB3A37">
        <w:rPr>
          <w:rStyle w:val="StyleUnderline"/>
          <w:highlight w:val="green"/>
        </w:rPr>
        <w:t>) world</w:t>
      </w:r>
      <w:r w:rsidRPr="00131D89">
        <w:rPr>
          <w:rStyle w:val="StyleUnderline"/>
        </w:rPr>
        <w:t xml:space="preserve"> as we know it, rather than its </w:t>
      </w:r>
      <w:r w:rsidRPr="00131D89">
        <w:rPr>
          <w:rStyle w:val="Emphasis"/>
        </w:rPr>
        <w:t>reformation</w:t>
      </w:r>
      <w:r w:rsidRPr="00131D89">
        <w:rPr>
          <w:sz w:val="16"/>
        </w:rPr>
        <w:t>—or the reformation of objects into subjects.</w:t>
      </w:r>
    </w:p>
    <w:p w14:paraId="19A6311D" w14:textId="77777777" w:rsidR="00BB3A37" w:rsidRPr="00131D89" w:rsidRDefault="00BB3A37" w:rsidP="00BB3A37">
      <w:pPr>
        <w:rPr>
          <w:sz w:val="16"/>
        </w:rPr>
      </w:pPr>
      <w:r w:rsidRPr="00131D89">
        <w:rPr>
          <w:sz w:val="16"/>
        </w:rPr>
        <w:t xml:space="preserve">Along these lines, </w:t>
      </w:r>
      <w:r w:rsidRPr="00131D89">
        <w:rPr>
          <w:rStyle w:val="StyleUnderline"/>
        </w:rPr>
        <w:t xml:space="preserve">the </w:t>
      </w:r>
      <w:r w:rsidRPr="00131D89">
        <w:rPr>
          <w:rStyle w:val="Emphasis"/>
        </w:rPr>
        <w:t>unpayable debts</w:t>
      </w:r>
      <w:r w:rsidRPr="00131D89">
        <w:rPr>
          <w:rStyle w:val="StyleUnderline"/>
        </w:rPr>
        <w:t xml:space="preserve"> undergirding </w:t>
      </w:r>
      <w:r w:rsidRPr="00131D89">
        <w:rPr>
          <w:rStyle w:val="Emphasis"/>
        </w:rPr>
        <w:t>social life</w:t>
      </w:r>
      <w:r w:rsidRPr="00131D89">
        <w:rPr>
          <w:rStyle w:val="StyleUnderline"/>
        </w:rPr>
        <w:t xml:space="preserve"> become clearer and are reinforced within such webs of </w:t>
      </w:r>
      <w:r w:rsidRPr="00131D89">
        <w:rPr>
          <w:rStyle w:val="Emphasis"/>
        </w:rPr>
        <w:t>care</w:t>
      </w:r>
      <w:r w:rsidRPr="00131D89">
        <w:rPr>
          <w:rStyle w:val="StyleUnderline"/>
        </w:rPr>
        <w:t xml:space="preserve"> and </w:t>
      </w:r>
      <w:r w:rsidRPr="00131D89">
        <w:rPr>
          <w:rStyle w:val="Emphasis"/>
        </w:rPr>
        <w:t>love</w:t>
      </w:r>
      <w:r w:rsidRPr="00131D89">
        <w:rPr>
          <w:sz w:val="16"/>
        </w:rPr>
        <w:t xml:space="preserve">. Unpayable debts towards one’s family can generally be parsed and stomached more easily than those that one has to others, but </w:t>
      </w:r>
      <w:r w:rsidRPr="00131D89">
        <w:rPr>
          <w:rStyle w:val="StyleUnderline"/>
        </w:rPr>
        <w:t>the many dead</w:t>
      </w:r>
      <w:r w:rsidRPr="00131D89">
        <w:rPr>
          <w:sz w:val="16"/>
        </w:rPr>
        <w:t xml:space="preserve"> (known, unknown, and forgotten) </w:t>
      </w:r>
      <w:r w:rsidRPr="00131D89">
        <w:rPr>
          <w:rStyle w:val="StyleUnderline"/>
        </w:rPr>
        <w:t>who died due to or in the struggles against coloniality and anti-Blackness</w:t>
      </w:r>
      <w:r w:rsidRPr="00131D89">
        <w:rPr>
          <w:sz w:val="16"/>
        </w:rPr>
        <w:t xml:space="preserve"> (as well as other forces of repression and subjection) </w:t>
      </w:r>
      <w:r w:rsidRPr="00131D89">
        <w:rPr>
          <w:rStyle w:val="StyleUnderline"/>
        </w:rPr>
        <w:t xml:space="preserve">make up a spectral bastion of peoples to whom one owes </w:t>
      </w:r>
      <w:r w:rsidRPr="00131D89">
        <w:rPr>
          <w:rStyle w:val="Emphasis"/>
        </w:rPr>
        <w:t>unpayable debts</w:t>
      </w:r>
      <w:r w:rsidRPr="00131D89">
        <w:rPr>
          <w:rStyle w:val="StyleUnderline"/>
        </w:rPr>
        <w:t>.</w:t>
      </w:r>
      <w:r w:rsidRPr="00131D89">
        <w:rPr>
          <w:sz w:val="16"/>
        </w:rPr>
        <w:t xml:space="preserve"> </w:t>
      </w:r>
      <w:r w:rsidRPr="00131D89">
        <w:rPr>
          <w:rStyle w:val="StyleUnderline"/>
        </w:rPr>
        <w:t>These people cannot be repaid what they lost</w:t>
      </w:r>
      <w:r w:rsidRPr="00131D89">
        <w:rPr>
          <w:sz w:val="16"/>
        </w:rPr>
        <w:t xml:space="preserve"> (i.e., their lives), </w:t>
      </w:r>
      <w:r w:rsidRPr="00131D89">
        <w:rPr>
          <w:rStyle w:val="StyleUnderline"/>
        </w:rPr>
        <w:t>so the debt is unpayable</w:t>
      </w:r>
      <w:r w:rsidRPr="00131D89">
        <w:rPr>
          <w:sz w:val="16"/>
        </w:rPr>
        <w:t xml:space="preserve">. </w:t>
      </w:r>
      <w:r w:rsidRPr="00131D89">
        <w:rPr>
          <w:rStyle w:val="Emphasis"/>
          <w:highlight w:val="green"/>
        </w:rPr>
        <w:t>Revolutionary lovers</w:t>
      </w:r>
      <w:r w:rsidRPr="00131D89">
        <w:rPr>
          <w:rStyle w:val="StyleUnderline"/>
        </w:rPr>
        <w:t xml:space="preserve"> honor and </w:t>
      </w:r>
      <w:r w:rsidRPr="00131D89">
        <w:rPr>
          <w:rStyle w:val="StyleUnderline"/>
          <w:highlight w:val="green"/>
        </w:rPr>
        <w:t>defend</w:t>
      </w:r>
      <w:r w:rsidRPr="00131D89">
        <w:rPr>
          <w:rStyle w:val="StyleUnderline"/>
        </w:rPr>
        <w:t xml:space="preserve"> these </w:t>
      </w:r>
      <w:r w:rsidRPr="00131D89">
        <w:rPr>
          <w:rStyle w:val="Emphasis"/>
          <w:highlight w:val="green"/>
        </w:rPr>
        <w:t>unpayable debts</w:t>
      </w:r>
      <w:r w:rsidRPr="00131D89">
        <w:rPr>
          <w:rStyle w:val="StyleUnderline"/>
          <w:highlight w:val="green"/>
        </w:rPr>
        <w:t xml:space="preserve"> with their </w:t>
      </w:r>
      <w:r w:rsidRPr="00131D89">
        <w:rPr>
          <w:rStyle w:val="Emphasis"/>
          <w:highlight w:val="green"/>
        </w:rPr>
        <w:t>sacrifices</w:t>
      </w:r>
      <w:r w:rsidRPr="00131D89">
        <w:rPr>
          <w:rStyle w:val="StyleUnderline"/>
        </w:rPr>
        <w:t xml:space="preserve"> and their struggling for freedom by </w:t>
      </w:r>
      <w:r w:rsidRPr="00131D89">
        <w:rPr>
          <w:rStyle w:val="Emphasis"/>
        </w:rPr>
        <w:t>any means necessary</w:t>
      </w:r>
      <w:r w:rsidRPr="00131D89">
        <w:rPr>
          <w:sz w:val="16"/>
        </w:rPr>
        <w:t xml:space="preserve">. In this way, </w:t>
      </w:r>
      <w:r w:rsidRPr="00131D89">
        <w:rPr>
          <w:rStyle w:val="Emphasis"/>
        </w:rPr>
        <w:t>revolutionary love</w:t>
      </w:r>
      <w:r w:rsidRPr="00131D89">
        <w:rPr>
          <w:rStyle w:val="StyleUnderline"/>
        </w:rPr>
        <w:t xml:space="preserve">, as a creative dimension of the abolition of death-dealing desire, exemplifies the abolitionist adage that </w:t>
      </w:r>
      <w:r w:rsidRPr="00131D89">
        <w:rPr>
          <w:rStyle w:val="Emphasis"/>
        </w:rPr>
        <w:t>“where life is precious, life is precious”</w:t>
      </w:r>
      <w:r w:rsidRPr="00131D89">
        <w:rPr>
          <w:sz w:val="16"/>
        </w:rPr>
        <w:t xml:space="preserve"> (Kumanyika and Gilmore 2020).</w:t>
      </w:r>
    </w:p>
    <w:p w14:paraId="17B6F08B" w14:textId="026741DD" w:rsidR="00BB3A37" w:rsidRDefault="00391FF1" w:rsidP="00391FF1">
      <w:pPr>
        <w:pStyle w:val="Heading2"/>
      </w:pPr>
      <w:r>
        <w:lastRenderedPageBreak/>
        <w:t>Case</w:t>
      </w:r>
    </w:p>
    <w:p w14:paraId="63DB8C69" w14:textId="6527321C" w:rsidR="00391FF1" w:rsidRDefault="00391FF1" w:rsidP="00391FF1">
      <w:pPr>
        <w:pStyle w:val="Heading3"/>
      </w:pPr>
      <w:r>
        <w:lastRenderedPageBreak/>
        <w:t>Case---1NC</w:t>
      </w:r>
    </w:p>
    <w:p w14:paraId="798C940B" w14:textId="16FFEF1C" w:rsidR="00A22E31" w:rsidRDefault="00A22E31" w:rsidP="00A22E31">
      <w:pPr>
        <w:pStyle w:val="Heading4"/>
      </w:pPr>
      <w:r>
        <w:t xml:space="preserve">Autonomous organizing </w:t>
      </w:r>
      <w:proofErr w:type="spellStart"/>
      <w:r w:rsidRPr="009611FF">
        <w:rPr>
          <w:u w:val="single"/>
        </w:rPr>
        <w:t>responsibiliz</w:t>
      </w:r>
      <w:r>
        <w:rPr>
          <w:u w:val="single"/>
        </w:rPr>
        <w:t>es</w:t>
      </w:r>
      <w:proofErr w:type="spellEnd"/>
      <w:r>
        <w:t xml:space="preserve"> individuals who must </w:t>
      </w:r>
      <w:r>
        <w:rPr>
          <w:u w:val="single"/>
        </w:rPr>
        <w:t>already</w:t>
      </w:r>
      <w:r>
        <w:t xml:space="preserve"> perform undervalued labor necessary to survive the </w:t>
      </w:r>
      <w:r>
        <w:rPr>
          <w:u w:val="single"/>
        </w:rPr>
        <w:t>capitalist reality</w:t>
      </w:r>
      <w:r>
        <w:t xml:space="preserve"> in a new form of </w:t>
      </w:r>
      <w:r>
        <w:rPr>
          <w:u w:val="single"/>
        </w:rPr>
        <w:t>neoliberal austerity</w:t>
      </w:r>
      <w:r>
        <w:t xml:space="preserve">. Demanding marginalized individuals be </w:t>
      </w:r>
      <w:r>
        <w:rPr>
          <w:u w:val="single"/>
        </w:rPr>
        <w:t>revolutionary</w:t>
      </w:r>
      <w:r>
        <w:t xml:space="preserve"> on top of continuing to </w:t>
      </w:r>
      <w:r>
        <w:rPr>
          <w:u w:val="single"/>
        </w:rPr>
        <w:t>deal</w:t>
      </w:r>
      <w:r>
        <w:t xml:space="preserve"> with daily struggles requires them to be put </w:t>
      </w:r>
      <w:r w:rsidRPr="009611FF">
        <w:rPr>
          <w:u w:val="single"/>
        </w:rPr>
        <w:t>at risk</w:t>
      </w:r>
      <w:r>
        <w:t xml:space="preserve"> </w:t>
      </w:r>
      <w:r w:rsidRPr="009611FF">
        <w:t>when</w:t>
      </w:r>
      <w:r>
        <w:t xml:space="preserve"> it should be the responsibility of the </w:t>
      </w:r>
      <w:r>
        <w:rPr>
          <w:u w:val="single"/>
        </w:rPr>
        <w:t>collective</w:t>
      </w:r>
      <w:r w:rsidRPr="00A22E31">
        <w:t xml:space="preserve"> </w:t>
      </w:r>
      <w:r>
        <w:t>to care for them.</w:t>
      </w:r>
    </w:p>
    <w:p w14:paraId="21185B84" w14:textId="77777777" w:rsidR="00A22E31" w:rsidRPr="006E1632" w:rsidRDefault="00A22E31" w:rsidP="00A22E31">
      <w:proofErr w:type="spellStart"/>
      <w:r w:rsidRPr="006E1632">
        <w:rPr>
          <w:rStyle w:val="Style13ptBold"/>
        </w:rPr>
        <w:t>Vallelly</w:t>
      </w:r>
      <w:proofErr w:type="spellEnd"/>
      <w:r w:rsidRPr="006E1632">
        <w:rPr>
          <w:rStyle w:val="Style13ptBold"/>
        </w:rPr>
        <w:t xml:space="preserve"> ’20</w:t>
      </w:r>
      <w:r w:rsidRPr="006E1632">
        <w:t xml:space="preserve"> [Neil Vallelly; Researcher at Economic and Social Research Aotearoa (ESRA) and a Research Associate, Centre for Global Migrations, University of Otago, New Zealand. His writing has appeared in such journals as Rethinking Marxism, Angelaki, and Poetics Today, and magazines including New Internationalist and ROAR</w:t>
      </w:r>
      <w:r>
        <w:t xml:space="preserve">; </w:t>
      </w:r>
      <w:r w:rsidRPr="006E1632">
        <w:t>New Internationalist; 6-2-2020; "The self-help myth," https://newint.org/features/2020/04/07/feature; Accessed 7-28-2024]</w:t>
      </w:r>
    </w:p>
    <w:p w14:paraId="3E7B919F" w14:textId="77777777" w:rsidR="00A22E31" w:rsidRPr="006E1632" w:rsidRDefault="00A22E31" w:rsidP="00A22E31">
      <w:pPr>
        <w:rPr>
          <w:sz w:val="8"/>
          <w:szCs w:val="8"/>
        </w:rPr>
      </w:pPr>
      <w:r w:rsidRPr="006E1632">
        <w:rPr>
          <w:sz w:val="8"/>
          <w:szCs w:val="8"/>
        </w:rPr>
        <w:t>What’s the point of responsibility? This seems like an odd question in an age when social inequalities, human rights abuses and climate change make it abundantly clear that we have an inescapable responsibility to others and the environment.</w:t>
      </w:r>
    </w:p>
    <w:p w14:paraId="258E6338" w14:textId="77777777" w:rsidR="00A22E31" w:rsidRPr="006E1632" w:rsidRDefault="00A22E31" w:rsidP="00A22E31">
      <w:pPr>
        <w:rPr>
          <w:sz w:val="16"/>
        </w:rPr>
      </w:pPr>
      <w:r w:rsidRPr="006E1632">
        <w:rPr>
          <w:sz w:val="16"/>
        </w:rPr>
        <w:t xml:space="preserve">And yet </w:t>
      </w:r>
      <w:r w:rsidRPr="00CA0277">
        <w:rPr>
          <w:rStyle w:val="Emphasis"/>
          <w:highlight w:val="green"/>
        </w:rPr>
        <w:t>our age</w:t>
      </w:r>
      <w:r w:rsidRPr="006E1632">
        <w:rPr>
          <w:sz w:val="16"/>
        </w:rPr>
        <w:t xml:space="preserve"> </w:t>
      </w:r>
      <w:r w:rsidRPr="00CE543B">
        <w:rPr>
          <w:rStyle w:val="TitleChar"/>
        </w:rPr>
        <w:t>seems to be</w:t>
      </w:r>
      <w:r w:rsidRPr="006E1632">
        <w:rPr>
          <w:sz w:val="16"/>
        </w:rPr>
        <w:t xml:space="preserve"> </w:t>
      </w:r>
      <w:r w:rsidRPr="00CA0277">
        <w:rPr>
          <w:rStyle w:val="Emphasis"/>
          <w:highlight w:val="green"/>
        </w:rPr>
        <w:t>defined</w:t>
      </w:r>
      <w:r w:rsidRPr="00CA0277">
        <w:rPr>
          <w:sz w:val="16"/>
          <w:highlight w:val="green"/>
        </w:rPr>
        <w:t xml:space="preserve"> </w:t>
      </w:r>
      <w:r w:rsidRPr="00CA0277">
        <w:rPr>
          <w:rStyle w:val="TitleChar"/>
          <w:highlight w:val="green"/>
        </w:rPr>
        <w:t>by</w:t>
      </w:r>
      <w:r w:rsidRPr="00CE543B">
        <w:rPr>
          <w:rStyle w:val="TitleChar"/>
        </w:rPr>
        <w:t xml:space="preserve"> </w:t>
      </w:r>
      <w:r w:rsidRPr="00CA0277">
        <w:rPr>
          <w:rStyle w:val="TitleChar"/>
          <w:highlight w:val="green"/>
        </w:rPr>
        <w:t>a</w:t>
      </w:r>
      <w:r w:rsidRPr="00CE543B">
        <w:rPr>
          <w:rStyle w:val="TitleChar"/>
        </w:rPr>
        <w:t>n</w:t>
      </w:r>
      <w:r w:rsidRPr="006E1632">
        <w:rPr>
          <w:sz w:val="16"/>
        </w:rPr>
        <w:t xml:space="preserve"> </w:t>
      </w:r>
      <w:r w:rsidRPr="00CE543B">
        <w:rPr>
          <w:rStyle w:val="Emphasis"/>
        </w:rPr>
        <w:t xml:space="preserve">intractable </w:t>
      </w:r>
      <w:r w:rsidRPr="00CA0277">
        <w:rPr>
          <w:rStyle w:val="Emphasis"/>
          <w:highlight w:val="green"/>
        </w:rPr>
        <w:t>paradox</w:t>
      </w:r>
      <w:r w:rsidRPr="006E1632">
        <w:rPr>
          <w:sz w:val="16"/>
        </w:rPr>
        <w:t xml:space="preserve">: </w:t>
      </w:r>
      <w:r w:rsidRPr="00CA0277">
        <w:rPr>
          <w:rStyle w:val="TitleChar"/>
          <w:highlight w:val="green"/>
        </w:rPr>
        <w:t>taking on</w:t>
      </w:r>
      <w:r w:rsidRPr="00CA0277">
        <w:rPr>
          <w:sz w:val="16"/>
          <w:highlight w:val="green"/>
        </w:rPr>
        <w:t xml:space="preserve"> </w:t>
      </w:r>
      <w:r w:rsidRPr="00CA0277">
        <w:rPr>
          <w:rStyle w:val="Emphasis"/>
          <w:highlight w:val="green"/>
        </w:rPr>
        <w:t>greater responsibility</w:t>
      </w:r>
      <w:r w:rsidRPr="00CA0277">
        <w:rPr>
          <w:sz w:val="16"/>
          <w:highlight w:val="green"/>
        </w:rPr>
        <w:t xml:space="preserve"> </w:t>
      </w:r>
      <w:r w:rsidRPr="00CA0277">
        <w:rPr>
          <w:rStyle w:val="TitleChar"/>
          <w:highlight w:val="green"/>
        </w:rPr>
        <w:t>is</w:t>
      </w:r>
      <w:r w:rsidRPr="006E1632">
        <w:rPr>
          <w:sz w:val="16"/>
        </w:rPr>
        <w:t xml:space="preserve"> ultimately </w:t>
      </w:r>
      <w:r w:rsidRPr="00CA0277">
        <w:rPr>
          <w:rStyle w:val="Emphasis"/>
          <w:highlight w:val="green"/>
        </w:rPr>
        <w:t>useless</w:t>
      </w:r>
      <w:r w:rsidRPr="00CA0277">
        <w:rPr>
          <w:sz w:val="16"/>
          <w:highlight w:val="green"/>
        </w:rPr>
        <w:t xml:space="preserve"> </w:t>
      </w:r>
      <w:r w:rsidRPr="00CA0277">
        <w:rPr>
          <w:rStyle w:val="TitleChar"/>
          <w:highlight w:val="green"/>
        </w:rPr>
        <w:t>in ensuring</w:t>
      </w:r>
      <w:r w:rsidRPr="006E1632">
        <w:rPr>
          <w:sz w:val="16"/>
        </w:rPr>
        <w:t xml:space="preserve"> individual, </w:t>
      </w:r>
      <w:r w:rsidRPr="00CE543B">
        <w:rPr>
          <w:rStyle w:val="Emphasis"/>
        </w:rPr>
        <w:t>collective</w:t>
      </w:r>
      <w:r w:rsidRPr="006E1632">
        <w:rPr>
          <w:sz w:val="16"/>
        </w:rPr>
        <w:t xml:space="preserve"> or environmental </w:t>
      </w:r>
      <w:r w:rsidRPr="00CA0277">
        <w:rPr>
          <w:rStyle w:val="Emphasis"/>
          <w:highlight w:val="green"/>
        </w:rPr>
        <w:t>wellbeing</w:t>
      </w:r>
      <w:r w:rsidRPr="006E1632">
        <w:rPr>
          <w:sz w:val="16"/>
        </w:rPr>
        <w:t xml:space="preserve">. </w:t>
      </w:r>
      <w:r w:rsidRPr="00CE543B">
        <w:rPr>
          <w:rStyle w:val="TitleChar"/>
        </w:rPr>
        <w:t>The reason for this</w:t>
      </w:r>
      <w:r w:rsidRPr="006E1632">
        <w:rPr>
          <w:sz w:val="16"/>
        </w:rPr>
        <w:t xml:space="preserve"> paradox is not that responsibility </w:t>
      </w:r>
      <w:r w:rsidRPr="00CE543B">
        <w:rPr>
          <w:rStyle w:val="TitleChar"/>
        </w:rPr>
        <w:t>is</w:t>
      </w:r>
      <w:r w:rsidRPr="006E1632">
        <w:rPr>
          <w:sz w:val="16"/>
        </w:rPr>
        <w:t xml:space="preserve"> pointless, but </w:t>
      </w:r>
      <w:r w:rsidRPr="00CA0277">
        <w:rPr>
          <w:rStyle w:val="TitleChar"/>
          <w:highlight w:val="green"/>
        </w:rPr>
        <w:t>that the kind of responsibility we are encouraged</w:t>
      </w:r>
      <w:r w:rsidRPr="006E1632">
        <w:rPr>
          <w:sz w:val="16"/>
        </w:rPr>
        <w:t xml:space="preserve"> – and in many instances, forced – </w:t>
      </w:r>
      <w:r w:rsidRPr="00CE543B">
        <w:rPr>
          <w:rStyle w:val="TitleChar"/>
        </w:rPr>
        <w:t xml:space="preserve">to take </w:t>
      </w:r>
      <w:r w:rsidRPr="00CA0277">
        <w:rPr>
          <w:rStyle w:val="TitleChar"/>
          <w:highlight w:val="green"/>
        </w:rPr>
        <w:t>is one that places the</w:t>
      </w:r>
      <w:r w:rsidRPr="00CA0277">
        <w:rPr>
          <w:sz w:val="16"/>
          <w:highlight w:val="green"/>
        </w:rPr>
        <w:t xml:space="preserve"> </w:t>
      </w:r>
      <w:r w:rsidRPr="00CA0277">
        <w:rPr>
          <w:rStyle w:val="Emphasis"/>
          <w:highlight w:val="green"/>
        </w:rPr>
        <w:t>entire burden</w:t>
      </w:r>
      <w:r w:rsidRPr="00CA0277">
        <w:rPr>
          <w:sz w:val="16"/>
          <w:highlight w:val="green"/>
        </w:rPr>
        <w:t xml:space="preserve"> </w:t>
      </w:r>
      <w:r w:rsidRPr="00CA0277">
        <w:rPr>
          <w:rStyle w:val="TitleChar"/>
          <w:highlight w:val="green"/>
        </w:rPr>
        <w:t>of</w:t>
      </w:r>
      <w:r w:rsidRPr="00CA0277">
        <w:rPr>
          <w:sz w:val="16"/>
          <w:highlight w:val="green"/>
        </w:rPr>
        <w:t xml:space="preserve"> </w:t>
      </w:r>
      <w:r w:rsidRPr="00CA0277">
        <w:rPr>
          <w:rStyle w:val="Emphasis"/>
          <w:highlight w:val="green"/>
        </w:rPr>
        <w:t>systemic problems</w:t>
      </w:r>
      <w:r w:rsidRPr="00CA0277">
        <w:rPr>
          <w:sz w:val="16"/>
          <w:highlight w:val="green"/>
        </w:rPr>
        <w:t xml:space="preserve"> </w:t>
      </w:r>
      <w:r w:rsidRPr="00CA0277">
        <w:rPr>
          <w:rStyle w:val="TitleChar"/>
          <w:highlight w:val="green"/>
        </w:rPr>
        <w:t>on</w:t>
      </w:r>
      <w:r w:rsidRPr="00CA0277">
        <w:rPr>
          <w:sz w:val="16"/>
          <w:highlight w:val="green"/>
        </w:rPr>
        <w:t xml:space="preserve"> </w:t>
      </w:r>
      <w:r w:rsidRPr="006E1632">
        <w:rPr>
          <w:rStyle w:val="Emphasis"/>
        </w:rPr>
        <w:t>us</w:t>
      </w:r>
      <w:r w:rsidRPr="00CE543B">
        <w:rPr>
          <w:rStyle w:val="Emphasis"/>
        </w:rPr>
        <w:t xml:space="preserve"> as </w:t>
      </w:r>
      <w:r w:rsidRPr="00CA0277">
        <w:rPr>
          <w:rStyle w:val="Emphasis"/>
          <w:highlight w:val="green"/>
        </w:rPr>
        <w:t>individuals</w:t>
      </w:r>
      <w:r w:rsidRPr="006E1632">
        <w:rPr>
          <w:sz w:val="16"/>
        </w:rPr>
        <w:t>.</w:t>
      </w:r>
    </w:p>
    <w:p w14:paraId="628128BE" w14:textId="77777777" w:rsidR="00A22E31" w:rsidRPr="006E1632" w:rsidRDefault="00A22E31" w:rsidP="00A22E31">
      <w:pPr>
        <w:rPr>
          <w:sz w:val="16"/>
        </w:rPr>
      </w:pPr>
      <w:r w:rsidRPr="006E1632">
        <w:rPr>
          <w:sz w:val="16"/>
        </w:rPr>
        <w:t>For as Ronald Reagan asked in his first Inaugural Address in 1981, ‘if no-one among us is capable of governing himself, then who among us has the capacity to govern someone else?’ One need only take a glance at the ever-increasing shelves of self-help books in bookstores to see that Reagan’s question has been effectively answered by the wider populace in the last four decades. Personal responsibility is the order of the day.</w:t>
      </w:r>
    </w:p>
    <w:p w14:paraId="1004F338" w14:textId="77777777" w:rsidR="00A22E31" w:rsidRPr="006E1632" w:rsidRDefault="00A22E31" w:rsidP="00A22E31">
      <w:pPr>
        <w:rPr>
          <w:sz w:val="16"/>
        </w:rPr>
      </w:pPr>
      <w:r w:rsidRPr="00CE543B">
        <w:rPr>
          <w:rStyle w:val="TitleChar"/>
        </w:rPr>
        <w:t>The</w:t>
      </w:r>
      <w:r w:rsidRPr="006E1632">
        <w:rPr>
          <w:sz w:val="16"/>
        </w:rPr>
        <w:t xml:space="preserve"> </w:t>
      </w:r>
      <w:r w:rsidRPr="00CE543B">
        <w:rPr>
          <w:rStyle w:val="Emphasis"/>
        </w:rPr>
        <w:t xml:space="preserve">pervasive </w:t>
      </w:r>
      <w:r w:rsidRPr="00CA0277">
        <w:rPr>
          <w:rStyle w:val="Emphasis"/>
          <w:highlight w:val="green"/>
        </w:rPr>
        <w:t>rhetoric</w:t>
      </w:r>
      <w:r w:rsidRPr="00CA0277">
        <w:rPr>
          <w:sz w:val="16"/>
          <w:highlight w:val="green"/>
        </w:rPr>
        <w:t xml:space="preserve"> </w:t>
      </w:r>
      <w:r w:rsidRPr="00CA0277">
        <w:rPr>
          <w:rStyle w:val="TitleChar"/>
          <w:highlight w:val="green"/>
        </w:rPr>
        <w:t>of</w:t>
      </w:r>
      <w:r w:rsidRPr="00CA0277">
        <w:rPr>
          <w:sz w:val="16"/>
          <w:highlight w:val="green"/>
        </w:rPr>
        <w:t xml:space="preserve"> </w:t>
      </w:r>
      <w:r w:rsidRPr="00CA0277">
        <w:rPr>
          <w:rStyle w:val="Emphasis"/>
          <w:highlight w:val="green"/>
        </w:rPr>
        <w:t>personal responsibility</w:t>
      </w:r>
      <w:r w:rsidRPr="006E1632">
        <w:rPr>
          <w:sz w:val="16"/>
        </w:rPr>
        <w:t xml:space="preserve"> </w:t>
      </w:r>
      <w:r w:rsidRPr="00CE543B">
        <w:rPr>
          <w:rStyle w:val="TitleChar"/>
        </w:rPr>
        <w:t>has</w:t>
      </w:r>
      <w:r w:rsidRPr="006E1632">
        <w:rPr>
          <w:sz w:val="16"/>
        </w:rPr>
        <w:t xml:space="preserve"> </w:t>
      </w:r>
      <w:r w:rsidRPr="00CA0277">
        <w:rPr>
          <w:rStyle w:val="Emphasis"/>
          <w:highlight w:val="green"/>
        </w:rPr>
        <w:t>transformed</w:t>
      </w:r>
      <w:r w:rsidRPr="006E1632">
        <w:rPr>
          <w:sz w:val="16"/>
        </w:rPr>
        <w:t xml:space="preserve"> </w:t>
      </w:r>
      <w:r w:rsidRPr="00CE543B">
        <w:rPr>
          <w:rStyle w:val="TitleChar"/>
        </w:rPr>
        <w:t xml:space="preserve">the role of </w:t>
      </w:r>
      <w:r w:rsidRPr="00CA0277">
        <w:rPr>
          <w:rStyle w:val="TitleChar"/>
          <w:highlight w:val="green"/>
        </w:rPr>
        <w:t>government</w:t>
      </w:r>
      <w:r w:rsidRPr="006E1632">
        <w:rPr>
          <w:sz w:val="16"/>
        </w:rPr>
        <w:t xml:space="preserve"> and society </w:t>
      </w:r>
      <w:r w:rsidRPr="00CE543B">
        <w:rPr>
          <w:rStyle w:val="TitleChar"/>
        </w:rPr>
        <w:t>in the</w:t>
      </w:r>
      <w:r w:rsidRPr="006E1632">
        <w:rPr>
          <w:sz w:val="16"/>
        </w:rPr>
        <w:t xml:space="preserve"> </w:t>
      </w:r>
      <w:r w:rsidRPr="00CE543B">
        <w:rPr>
          <w:rStyle w:val="Emphasis"/>
        </w:rPr>
        <w:t>neoliberal era</w:t>
      </w:r>
      <w:r w:rsidRPr="006E1632">
        <w:rPr>
          <w:sz w:val="16"/>
        </w:rPr>
        <w:t xml:space="preserve">. </w:t>
      </w:r>
      <w:r w:rsidRPr="00CE543B">
        <w:rPr>
          <w:rStyle w:val="TitleChar"/>
        </w:rPr>
        <w:t>Where once the role of government was to safeguard the</w:t>
      </w:r>
      <w:r w:rsidRPr="006E1632">
        <w:rPr>
          <w:sz w:val="16"/>
        </w:rPr>
        <w:t xml:space="preserve"> </w:t>
      </w:r>
      <w:r w:rsidRPr="00CE543B">
        <w:rPr>
          <w:rStyle w:val="Emphasis"/>
        </w:rPr>
        <w:t>general happiness</w:t>
      </w:r>
      <w:r w:rsidRPr="006E1632">
        <w:rPr>
          <w:sz w:val="16"/>
        </w:rPr>
        <w:t xml:space="preserve"> of </w:t>
      </w:r>
      <w:proofErr w:type="gramStart"/>
      <w:r w:rsidRPr="006E1632">
        <w:rPr>
          <w:sz w:val="16"/>
        </w:rPr>
        <w:t>the majority of</w:t>
      </w:r>
      <w:proofErr w:type="gramEnd"/>
      <w:r w:rsidRPr="006E1632">
        <w:rPr>
          <w:sz w:val="16"/>
        </w:rPr>
        <w:t xml:space="preserve"> citizens, albeit to varying degrees, its </w:t>
      </w:r>
      <w:r w:rsidRPr="00CA0277">
        <w:rPr>
          <w:rStyle w:val="TitleChar"/>
          <w:highlight w:val="green"/>
        </w:rPr>
        <w:t>primary role</w:t>
      </w:r>
      <w:r w:rsidRPr="00CE543B">
        <w:rPr>
          <w:rStyle w:val="TitleChar"/>
        </w:rPr>
        <w:t xml:space="preserve"> now </w:t>
      </w:r>
      <w:r w:rsidRPr="00CA0277">
        <w:rPr>
          <w:rStyle w:val="TitleChar"/>
          <w:highlight w:val="green"/>
        </w:rPr>
        <w:t>is to</w:t>
      </w:r>
      <w:r w:rsidRPr="00CA0277">
        <w:rPr>
          <w:sz w:val="16"/>
          <w:highlight w:val="green"/>
        </w:rPr>
        <w:t xml:space="preserve"> </w:t>
      </w:r>
      <w:r w:rsidRPr="00CA0277">
        <w:rPr>
          <w:rStyle w:val="Emphasis"/>
          <w:highlight w:val="green"/>
        </w:rPr>
        <w:t>facilitate</w:t>
      </w:r>
      <w:r w:rsidRPr="006E1632">
        <w:rPr>
          <w:sz w:val="16"/>
        </w:rPr>
        <w:t xml:space="preserve"> the </w:t>
      </w:r>
      <w:r w:rsidRPr="00CA0277">
        <w:rPr>
          <w:rStyle w:val="Emphasis"/>
          <w:highlight w:val="green"/>
        </w:rPr>
        <w:t>conditions</w:t>
      </w:r>
      <w:r w:rsidRPr="00CA0277">
        <w:rPr>
          <w:sz w:val="16"/>
          <w:highlight w:val="green"/>
        </w:rPr>
        <w:t xml:space="preserve"> </w:t>
      </w:r>
      <w:r w:rsidRPr="00CA0277">
        <w:rPr>
          <w:rStyle w:val="TitleChar"/>
          <w:highlight w:val="green"/>
        </w:rPr>
        <w:t>where</w:t>
      </w:r>
      <w:r w:rsidRPr="00CA0277">
        <w:rPr>
          <w:sz w:val="16"/>
          <w:highlight w:val="green"/>
        </w:rPr>
        <w:t xml:space="preserve"> </w:t>
      </w:r>
      <w:r w:rsidRPr="00CA0277">
        <w:rPr>
          <w:rStyle w:val="Emphasis"/>
          <w:highlight w:val="green"/>
        </w:rPr>
        <w:t>each citizen</w:t>
      </w:r>
      <w:r w:rsidRPr="006E1632">
        <w:rPr>
          <w:sz w:val="16"/>
        </w:rPr>
        <w:t xml:space="preserve"> </w:t>
      </w:r>
      <w:r w:rsidRPr="00CA0277">
        <w:rPr>
          <w:rStyle w:val="TitleChar"/>
          <w:highlight w:val="green"/>
        </w:rPr>
        <w:t>can take on</w:t>
      </w:r>
      <w:r w:rsidRPr="00CA0277">
        <w:rPr>
          <w:sz w:val="16"/>
          <w:highlight w:val="green"/>
        </w:rPr>
        <w:t xml:space="preserve"> </w:t>
      </w:r>
      <w:proofErr w:type="gramStart"/>
      <w:r w:rsidRPr="00CA0277">
        <w:rPr>
          <w:rStyle w:val="Emphasis"/>
          <w:highlight w:val="green"/>
        </w:rPr>
        <w:t>more</w:t>
      </w:r>
      <w:r w:rsidRPr="006E1632">
        <w:rPr>
          <w:sz w:val="16"/>
        </w:rPr>
        <w:t xml:space="preserve"> </w:t>
      </w:r>
      <w:r w:rsidRPr="00CE543B">
        <w:rPr>
          <w:rStyle w:val="TitleChar"/>
        </w:rPr>
        <w:t>and</w:t>
      </w:r>
      <w:r w:rsidRPr="006E1632">
        <w:rPr>
          <w:sz w:val="16"/>
        </w:rPr>
        <w:t xml:space="preserve"> </w:t>
      </w:r>
      <w:r w:rsidRPr="00CE543B">
        <w:rPr>
          <w:rStyle w:val="Emphasis"/>
        </w:rPr>
        <w:t>more</w:t>
      </w:r>
      <w:proofErr w:type="gramEnd"/>
      <w:r w:rsidRPr="006E1632">
        <w:rPr>
          <w:sz w:val="16"/>
        </w:rPr>
        <w:t xml:space="preserve"> </w:t>
      </w:r>
      <w:r w:rsidRPr="00CE543B">
        <w:rPr>
          <w:rStyle w:val="TitleChar"/>
        </w:rPr>
        <w:t xml:space="preserve">individual </w:t>
      </w:r>
      <w:r w:rsidRPr="00CA0277">
        <w:rPr>
          <w:rStyle w:val="TitleChar"/>
          <w:highlight w:val="green"/>
        </w:rPr>
        <w:t>responsibility</w:t>
      </w:r>
      <w:r w:rsidRPr="006E1632">
        <w:rPr>
          <w:sz w:val="16"/>
        </w:rPr>
        <w:t xml:space="preserve">, </w:t>
      </w:r>
      <w:r w:rsidRPr="00CA0277">
        <w:rPr>
          <w:rStyle w:val="Emphasis"/>
          <w:highlight w:val="green"/>
        </w:rPr>
        <w:t>absolving</w:t>
      </w:r>
      <w:r w:rsidRPr="00CA0277">
        <w:rPr>
          <w:sz w:val="16"/>
          <w:highlight w:val="green"/>
        </w:rPr>
        <w:t xml:space="preserve"> </w:t>
      </w:r>
      <w:r w:rsidRPr="00CA0277">
        <w:rPr>
          <w:rStyle w:val="TitleChar"/>
          <w:highlight w:val="green"/>
        </w:rPr>
        <w:t>the state from its responsibility towards</w:t>
      </w:r>
      <w:r w:rsidRPr="00CE543B">
        <w:rPr>
          <w:rStyle w:val="TitleChar"/>
        </w:rPr>
        <w:t xml:space="preserve"> its </w:t>
      </w:r>
      <w:r w:rsidRPr="00CA0277">
        <w:rPr>
          <w:rStyle w:val="TitleChar"/>
          <w:highlight w:val="green"/>
        </w:rPr>
        <w:t>citizens</w:t>
      </w:r>
      <w:r w:rsidRPr="006E1632">
        <w:rPr>
          <w:sz w:val="16"/>
        </w:rPr>
        <w:t>.</w:t>
      </w:r>
    </w:p>
    <w:p w14:paraId="28F357EE" w14:textId="77777777" w:rsidR="00A22E31" w:rsidRPr="006E1632" w:rsidRDefault="00A22E31" w:rsidP="00A22E31">
      <w:pPr>
        <w:rPr>
          <w:sz w:val="16"/>
        </w:rPr>
      </w:pPr>
      <w:r w:rsidRPr="006E1632">
        <w:rPr>
          <w:sz w:val="16"/>
        </w:rPr>
        <w:t xml:space="preserve">‘Rather than supposedly liberating the worker from the disciplinary restraints of the industrial workplace, </w:t>
      </w:r>
      <w:r w:rsidRPr="00CA0277">
        <w:rPr>
          <w:rStyle w:val="TitleChar"/>
          <w:highlight w:val="green"/>
        </w:rPr>
        <w:t>this</w:t>
      </w:r>
      <w:r w:rsidRPr="00CE543B">
        <w:rPr>
          <w:rStyle w:val="TitleChar"/>
        </w:rPr>
        <w:t xml:space="preserve"> era of personal </w:t>
      </w:r>
      <w:r w:rsidRPr="00CA0277">
        <w:rPr>
          <w:rStyle w:val="TitleChar"/>
          <w:highlight w:val="green"/>
        </w:rPr>
        <w:t>responsibility encourages</w:t>
      </w:r>
      <w:r w:rsidRPr="00CA0277">
        <w:rPr>
          <w:sz w:val="16"/>
          <w:highlight w:val="green"/>
        </w:rPr>
        <w:t xml:space="preserve"> </w:t>
      </w:r>
      <w:r w:rsidRPr="00CA0277">
        <w:rPr>
          <w:rStyle w:val="Emphasis"/>
          <w:highlight w:val="green"/>
        </w:rPr>
        <w:t>utter sacrifice</w:t>
      </w:r>
      <w:r w:rsidRPr="00CA0277">
        <w:rPr>
          <w:sz w:val="16"/>
          <w:highlight w:val="green"/>
        </w:rPr>
        <w:t xml:space="preserve"> </w:t>
      </w:r>
      <w:r w:rsidRPr="00CA0277">
        <w:rPr>
          <w:rStyle w:val="TitleChar"/>
          <w:highlight w:val="green"/>
        </w:rPr>
        <w:t>and</w:t>
      </w:r>
      <w:r w:rsidRPr="00CA0277">
        <w:rPr>
          <w:sz w:val="16"/>
          <w:highlight w:val="green"/>
        </w:rPr>
        <w:t xml:space="preserve"> </w:t>
      </w:r>
      <w:r w:rsidRPr="00CA0277">
        <w:rPr>
          <w:rStyle w:val="Emphasis"/>
          <w:highlight w:val="green"/>
        </w:rPr>
        <w:t>surrender</w:t>
      </w:r>
      <w:r w:rsidRPr="00CA0277">
        <w:rPr>
          <w:sz w:val="16"/>
          <w:highlight w:val="green"/>
        </w:rPr>
        <w:t xml:space="preserve"> </w:t>
      </w:r>
      <w:r w:rsidRPr="00CA0277">
        <w:rPr>
          <w:rStyle w:val="TitleChar"/>
          <w:highlight w:val="green"/>
        </w:rPr>
        <w:t>to the capitalist cause</w:t>
      </w:r>
      <w:r w:rsidRPr="00CA0277">
        <w:rPr>
          <w:sz w:val="16"/>
          <w:highlight w:val="green"/>
        </w:rPr>
        <w:t xml:space="preserve">, </w:t>
      </w:r>
      <w:r w:rsidRPr="00CA0277">
        <w:rPr>
          <w:rStyle w:val="Emphasis"/>
          <w:highlight w:val="green"/>
        </w:rPr>
        <w:t>without any safety</w:t>
      </w:r>
      <w:r w:rsidRPr="00CE543B">
        <w:rPr>
          <w:rStyle w:val="Emphasis"/>
        </w:rPr>
        <w:t xml:space="preserve"> </w:t>
      </w:r>
      <w:r w:rsidRPr="00CA0277">
        <w:rPr>
          <w:rStyle w:val="Emphasis"/>
          <w:highlight w:val="green"/>
        </w:rPr>
        <w:t>nets’</w:t>
      </w:r>
    </w:p>
    <w:p w14:paraId="1A80FBDD" w14:textId="77777777" w:rsidR="00A22E31" w:rsidRPr="006E1632" w:rsidRDefault="00A22E31" w:rsidP="00A22E31">
      <w:pPr>
        <w:rPr>
          <w:sz w:val="8"/>
          <w:szCs w:val="8"/>
        </w:rPr>
      </w:pPr>
      <w:r w:rsidRPr="006E1632">
        <w:rPr>
          <w:sz w:val="8"/>
          <w:szCs w:val="8"/>
        </w:rPr>
        <w:t>While we might attribute the emergence of the language of personal responsibility to the New Right – a collection of rightwing political groups that emerged across Western democracies in the 1970s and 1980s – it developed more systematically in the politics of Bill Clinton in the US and Tony Blair in the UK. In fact, Clinton’s 1996 reform bill that effectively killed off the notion of welfare in the US was infamously titled: ‘The Personal Responsibility and Work Opportunity Reconciliation Act’.</w:t>
      </w:r>
    </w:p>
    <w:p w14:paraId="614AFBD0" w14:textId="77777777" w:rsidR="00A22E31" w:rsidRPr="006E1632" w:rsidRDefault="00A22E31" w:rsidP="00A22E31">
      <w:pPr>
        <w:rPr>
          <w:sz w:val="8"/>
          <w:szCs w:val="8"/>
        </w:rPr>
      </w:pPr>
      <w:r w:rsidRPr="006E1632">
        <w:rPr>
          <w:sz w:val="8"/>
          <w:szCs w:val="8"/>
        </w:rPr>
        <w:t xml:space="preserve">The aim, Clinton argued, was ‘to achieve a national welfare reform bill that will make work and responsibility the law of the land’. Clinton’s goal was not to merely encourage personal responsibility as part of his welfare reforms. He legally enforced it by placing time limits on welfare recipients and created a vast surveillance system in collaboration with law enforcement to monitor those who received assistance. Furthermore, he created an inextricable interweaving of work and personal responsibility: </w:t>
      </w:r>
      <w:proofErr w:type="gramStart"/>
      <w:r w:rsidRPr="006E1632">
        <w:rPr>
          <w:sz w:val="8"/>
          <w:szCs w:val="8"/>
        </w:rPr>
        <w:t>in order to</w:t>
      </w:r>
      <w:proofErr w:type="gramEnd"/>
      <w:r w:rsidRPr="006E1632">
        <w:rPr>
          <w:sz w:val="8"/>
          <w:szCs w:val="8"/>
        </w:rPr>
        <w:t xml:space="preserve"> work one must possess responsibility, and </w:t>
      </w:r>
      <w:proofErr w:type="gramStart"/>
      <w:r w:rsidRPr="006E1632">
        <w:rPr>
          <w:sz w:val="8"/>
          <w:szCs w:val="8"/>
        </w:rPr>
        <w:t>in order to</w:t>
      </w:r>
      <w:proofErr w:type="gramEnd"/>
      <w:r w:rsidRPr="006E1632">
        <w:rPr>
          <w:sz w:val="8"/>
          <w:szCs w:val="8"/>
        </w:rPr>
        <w:t xml:space="preserve"> take responsibility one must work.</w:t>
      </w:r>
    </w:p>
    <w:p w14:paraId="14AB530D" w14:textId="77777777" w:rsidR="00A22E31" w:rsidRPr="006E1632" w:rsidRDefault="00A22E31" w:rsidP="00A22E31">
      <w:pPr>
        <w:rPr>
          <w:sz w:val="8"/>
          <w:szCs w:val="8"/>
        </w:rPr>
      </w:pPr>
      <w:r w:rsidRPr="006E1632">
        <w:rPr>
          <w:sz w:val="8"/>
          <w:szCs w:val="8"/>
        </w:rPr>
        <w:t>The pejorative juxtaposition of ‘dependency’ with ‘responsibility’ was key to Clinton’s welfare politics. He argued that the ‘current welfare system undermines the basic values of work, responsibility and family, trapping generation after generation in dependency’.</w:t>
      </w:r>
    </w:p>
    <w:p w14:paraId="0B9DD033" w14:textId="77777777" w:rsidR="00A22E31" w:rsidRPr="006E1632" w:rsidRDefault="00A22E31" w:rsidP="00A22E31">
      <w:pPr>
        <w:rPr>
          <w:sz w:val="8"/>
          <w:szCs w:val="8"/>
        </w:rPr>
      </w:pPr>
      <w:r w:rsidRPr="006E1632">
        <w:rPr>
          <w:sz w:val="8"/>
          <w:szCs w:val="8"/>
        </w:rPr>
        <w:t>The role of the state, Clinton argued, ‘should be about moving people from welfare to work,’ which ‘gives structure, meaning and dignity to most of our lives’. To be dependent on welfare, he implied, was a mortifying condition, which effectively entailed living a meaningless and undignified life. This bout of welfare-shaming epitomized neoliberal politics on both the Left and Right in the 1990s (and beyond), with personal responsibility viewed as the magic cure.</w:t>
      </w:r>
    </w:p>
    <w:p w14:paraId="4048EA07" w14:textId="77777777" w:rsidR="00A22E31" w:rsidRPr="006E1632" w:rsidRDefault="00A22E31" w:rsidP="00A22E31">
      <w:pPr>
        <w:rPr>
          <w:sz w:val="8"/>
          <w:szCs w:val="8"/>
        </w:rPr>
      </w:pPr>
      <w:r w:rsidRPr="006E1632">
        <w:rPr>
          <w:sz w:val="8"/>
          <w:szCs w:val="8"/>
        </w:rPr>
        <w:t>CARROT AND STICK</w:t>
      </w:r>
    </w:p>
    <w:p w14:paraId="4846DC8B" w14:textId="77777777" w:rsidR="00A22E31" w:rsidRPr="006E1632" w:rsidRDefault="00A22E31" w:rsidP="00A22E31">
      <w:pPr>
        <w:rPr>
          <w:sz w:val="8"/>
          <w:szCs w:val="8"/>
        </w:rPr>
      </w:pPr>
      <w:r w:rsidRPr="006E1632">
        <w:rPr>
          <w:sz w:val="8"/>
          <w:szCs w:val="8"/>
        </w:rPr>
        <w:t>Blair built on Clinton’s re-imagining of social democracy through a similar glorification of personal responsibility and the denigration of any notion of dependency. In the 2002 Queen’s Speech, Blair admonished previous social democrats who ‘divorced fairness from personal responsibility. They believed that the state had an unconditional obligation to provide welfare and security.</w:t>
      </w:r>
    </w:p>
    <w:p w14:paraId="61879DB5" w14:textId="77777777" w:rsidR="00A22E31" w:rsidRPr="006E1632" w:rsidRDefault="00A22E31" w:rsidP="00A22E31">
      <w:pPr>
        <w:rPr>
          <w:sz w:val="8"/>
          <w:szCs w:val="8"/>
        </w:rPr>
      </w:pPr>
      <w:r w:rsidRPr="006E1632">
        <w:rPr>
          <w:sz w:val="8"/>
          <w:szCs w:val="8"/>
        </w:rPr>
        <w:t>The logic was that the individual owed nothing in return.’ He suggested that the ‘language of rights was corroding civic duty and undermining the fight-back against crime and social decay’, and commended Thatcher and the New Right for ‘</w:t>
      </w:r>
      <w:proofErr w:type="spellStart"/>
      <w:r w:rsidRPr="006E1632">
        <w:rPr>
          <w:sz w:val="8"/>
          <w:szCs w:val="8"/>
        </w:rPr>
        <w:t>restor</w:t>
      </w:r>
      <w:proofErr w:type="spellEnd"/>
      <w:r w:rsidRPr="006E1632">
        <w:rPr>
          <w:sz w:val="8"/>
          <w:szCs w:val="8"/>
        </w:rPr>
        <w:t>[</w:t>
      </w:r>
      <w:proofErr w:type="spellStart"/>
      <w:r w:rsidRPr="006E1632">
        <w:rPr>
          <w:sz w:val="8"/>
          <w:szCs w:val="8"/>
        </w:rPr>
        <w:t>ing</w:t>
      </w:r>
      <w:proofErr w:type="spellEnd"/>
      <w:r w:rsidRPr="006E1632">
        <w:rPr>
          <w:sz w:val="8"/>
          <w:szCs w:val="8"/>
        </w:rPr>
        <w:t xml:space="preserve">] personal responsibility’, because previously the ‘the obligation of society to advance the individual was denied’. He argued that in the Thatcher years the old Left ‘became a mirror image of the Right’, as it stressed ‘social rights to the exclusion of individual </w:t>
      </w:r>
      <w:proofErr w:type="gramStart"/>
      <w:r w:rsidRPr="006E1632">
        <w:rPr>
          <w:sz w:val="8"/>
          <w:szCs w:val="8"/>
        </w:rPr>
        <w:t>responsibilities’</w:t>
      </w:r>
      <w:proofErr w:type="gramEnd"/>
      <w:r w:rsidRPr="006E1632">
        <w:rPr>
          <w:sz w:val="8"/>
          <w:szCs w:val="8"/>
        </w:rPr>
        <w:t>. In response, he proposed that ‘we [build] an enabling state founded on the liberation of individual potential’.</w:t>
      </w:r>
    </w:p>
    <w:p w14:paraId="2ABA0119" w14:textId="77777777" w:rsidR="00A22E31" w:rsidRPr="006E1632" w:rsidRDefault="00A22E31" w:rsidP="00A22E31">
      <w:pPr>
        <w:rPr>
          <w:sz w:val="8"/>
          <w:szCs w:val="8"/>
        </w:rPr>
      </w:pPr>
      <w:r w:rsidRPr="006E1632">
        <w:rPr>
          <w:sz w:val="8"/>
          <w:szCs w:val="8"/>
        </w:rPr>
        <w:t xml:space="preserve">Not only did Blair so often present a bastardized history of leftwing politics in the UK, </w:t>
      </w:r>
      <w:proofErr w:type="gramStart"/>
      <w:r w:rsidRPr="006E1632">
        <w:rPr>
          <w:sz w:val="8"/>
          <w:szCs w:val="8"/>
        </w:rPr>
        <w:t>he</w:t>
      </w:r>
      <w:proofErr w:type="gramEnd"/>
      <w:r w:rsidRPr="006E1632">
        <w:rPr>
          <w:sz w:val="8"/>
          <w:szCs w:val="8"/>
        </w:rPr>
        <w:t xml:space="preserve"> also positioned himself in-between the conservatism of the New Right and the socialism of the old Left – a political philosophy many political commentators described as ‘</w:t>
      </w:r>
      <w:proofErr w:type="spellStart"/>
      <w:r w:rsidRPr="006E1632">
        <w:rPr>
          <w:sz w:val="8"/>
          <w:szCs w:val="8"/>
        </w:rPr>
        <w:t>Blatcherism</w:t>
      </w:r>
      <w:proofErr w:type="spellEnd"/>
      <w:r w:rsidRPr="006E1632">
        <w:rPr>
          <w:sz w:val="8"/>
          <w:szCs w:val="8"/>
        </w:rPr>
        <w:t>’. Part of this political vision, which Blair shared with Clinton, was to re-imagine welfare benefits not as a right, but as an opportunity. This linguistic shift enabled leftwing parties to link individual autonomy to notions of social justice and equal opportunities.</w:t>
      </w:r>
    </w:p>
    <w:p w14:paraId="3CC8D57A" w14:textId="77777777" w:rsidR="00A22E31" w:rsidRPr="006E1632" w:rsidRDefault="00A22E31" w:rsidP="00A22E31">
      <w:pPr>
        <w:rPr>
          <w:sz w:val="8"/>
          <w:szCs w:val="8"/>
        </w:rPr>
      </w:pPr>
      <w:r w:rsidRPr="006E1632">
        <w:rPr>
          <w:sz w:val="8"/>
          <w:szCs w:val="8"/>
        </w:rPr>
        <w:t>We can see this in Blair’s attempts to continually tie opportunity to responsibility: ‘Respect … makes real a new contract between citizen and state, a contract that says that with rights and opportunities come responsibilities and obligations’; ‘The New Deal … seeks to provide new opportunities in return for new responsibilities’; ‘With these new opportunities comes responsibility’. Blair incentivized responsibility in a carrot and stick form of governance. And if you were not persuaded by incentives, then a strong criminal justice system loomed above your head to enforce responsibility.</w:t>
      </w:r>
    </w:p>
    <w:p w14:paraId="7FB28867" w14:textId="77777777" w:rsidR="00A22E31" w:rsidRPr="006E1632" w:rsidRDefault="00A22E31" w:rsidP="00A22E31">
      <w:pPr>
        <w:rPr>
          <w:sz w:val="8"/>
          <w:szCs w:val="8"/>
        </w:rPr>
      </w:pPr>
      <w:r w:rsidRPr="006E1632">
        <w:rPr>
          <w:sz w:val="8"/>
          <w:szCs w:val="8"/>
        </w:rPr>
        <w:t>THE EXCEPTIONAL FEW</w:t>
      </w:r>
    </w:p>
    <w:p w14:paraId="7F27C483" w14:textId="77777777" w:rsidR="00A22E31" w:rsidRPr="006E1632" w:rsidRDefault="00A22E31" w:rsidP="00A22E31">
      <w:pPr>
        <w:rPr>
          <w:sz w:val="8"/>
          <w:szCs w:val="8"/>
        </w:rPr>
      </w:pPr>
      <w:r w:rsidRPr="006E1632">
        <w:rPr>
          <w:sz w:val="8"/>
          <w:szCs w:val="8"/>
        </w:rPr>
        <w:t>The Global Financial Crisis (GFC) presented serious challenges to the rhetoric of personal responsibility, one that Barack Obama and his administration in the US confronted by doubling down on this rhetoric. His first inauguration speech in 2009 was, in retrospect, an ominous moment for the future of leftist politics in the wake of the GFC. At exactly the time when the illogicality of the market was laid bare for all to see, Obama eschewed any critique of capitalism that had once been the instinctive response of the Left.</w:t>
      </w:r>
    </w:p>
    <w:p w14:paraId="33AAC16A" w14:textId="77777777" w:rsidR="00A22E31" w:rsidRPr="006E1632" w:rsidRDefault="00A22E31" w:rsidP="00A22E31">
      <w:pPr>
        <w:rPr>
          <w:sz w:val="8"/>
          <w:szCs w:val="8"/>
        </w:rPr>
      </w:pPr>
      <w:r w:rsidRPr="006E1632">
        <w:rPr>
          <w:sz w:val="8"/>
          <w:szCs w:val="8"/>
        </w:rPr>
        <w:lastRenderedPageBreak/>
        <w:t xml:space="preserve">In Obama, the </w:t>
      </w:r>
      <w:proofErr w:type="spellStart"/>
      <w:r w:rsidRPr="006E1632">
        <w:rPr>
          <w:sz w:val="8"/>
          <w:szCs w:val="8"/>
        </w:rPr>
        <w:t>neoliberalization</w:t>
      </w:r>
      <w:proofErr w:type="spellEnd"/>
      <w:r w:rsidRPr="006E1632">
        <w:rPr>
          <w:sz w:val="8"/>
          <w:szCs w:val="8"/>
        </w:rPr>
        <w:t xml:space="preserve"> of leftist politics that was instigated initially by Clinton and Blair’s politics in the US and UK, respectively, was made concrete precisely </w:t>
      </w:r>
      <w:proofErr w:type="gramStart"/>
      <w:r w:rsidRPr="006E1632">
        <w:rPr>
          <w:sz w:val="8"/>
          <w:szCs w:val="8"/>
        </w:rPr>
        <w:t>at the moment</w:t>
      </w:r>
      <w:proofErr w:type="gramEnd"/>
      <w:r w:rsidRPr="006E1632">
        <w:rPr>
          <w:sz w:val="8"/>
          <w:szCs w:val="8"/>
        </w:rPr>
        <w:t xml:space="preserve"> when the sanctity of neoliberal economics had been exposed as fraudulent. The GFC removed any illusion that a deregulated and flexible market might bring about greater collective prosperity. And faced with this reality, Obama chose the market.</w:t>
      </w:r>
    </w:p>
    <w:p w14:paraId="38CAC1AC" w14:textId="77777777" w:rsidR="00A22E31" w:rsidRPr="006E1632" w:rsidRDefault="00A22E31" w:rsidP="00A22E31">
      <w:pPr>
        <w:rPr>
          <w:sz w:val="8"/>
          <w:szCs w:val="8"/>
        </w:rPr>
      </w:pPr>
      <w:r w:rsidRPr="006E1632">
        <w:rPr>
          <w:sz w:val="8"/>
          <w:szCs w:val="8"/>
        </w:rPr>
        <w:t>He did so by leaning heavily on the language of personal responsibility: What is required of us now is a new era of responsibility – a recognition, on the part of every American, that we have duties to ourselves, our nation, and the world; duties that we do not grudgingly accept, but rather seize gladly, firm in the knowledge that there is nothing so satisfying to the spirit, so defining to our character than giving our all to a difficult task.</w:t>
      </w:r>
    </w:p>
    <w:p w14:paraId="5574A5DF" w14:textId="77777777" w:rsidR="00A22E31" w:rsidRPr="006E1632" w:rsidRDefault="00A22E31" w:rsidP="00A22E31">
      <w:pPr>
        <w:rPr>
          <w:sz w:val="8"/>
          <w:szCs w:val="8"/>
        </w:rPr>
      </w:pPr>
      <w:r w:rsidRPr="006E1632">
        <w:rPr>
          <w:sz w:val="8"/>
          <w:szCs w:val="8"/>
        </w:rPr>
        <w:t>But while Obama implied that this ‘new era of responsibility’ extended to all US citizens, his bail-out of the banks and strengthening of the financial institutions that caused the crisis suggested that this new era absolved certain citizens of responsibility. Here, he taps into an important loophole in the doctrine of personal responsibility.</w:t>
      </w:r>
    </w:p>
    <w:p w14:paraId="770C334D" w14:textId="77777777" w:rsidR="00A22E31" w:rsidRPr="006E1632" w:rsidRDefault="00A22E31" w:rsidP="00A22E31">
      <w:pPr>
        <w:rPr>
          <w:sz w:val="8"/>
          <w:szCs w:val="8"/>
        </w:rPr>
      </w:pPr>
      <w:r w:rsidRPr="006E1632">
        <w:rPr>
          <w:sz w:val="8"/>
          <w:szCs w:val="8"/>
        </w:rPr>
        <w:t xml:space="preserve">Both Clinton and Blair, following Reagan and Thatcher, preached the gospel of universal personal responsibility, while encouraging a small section of citizens, predominantly those in the financial sector, to be freed from the shackles of responsibility. And when the irresponsibility of this </w:t>
      </w:r>
      <w:proofErr w:type="gramStart"/>
      <w:r w:rsidRPr="006E1632">
        <w:rPr>
          <w:sz w:val="8"/>
          <w:szCs w:val="8"/>
        </w:rPr>
        <w:t>select</w:t>
      </w:r>
      <w:proofErr w:type="gramEnd"/>
      <w:r w:rsidRPr="006E1632">
        <w:rPr>
          <w:sz w:val="8"/>
          <w:szCs w:val="8"/>
        </w:rPr>
        <w:t xml:space="preserve"> few came to fruition in the first term of Obama’s presidency, he drew on the very same doctrine to legitimize the passing of responsibility for the post-GFC clean-up to those citizens who had already been carrying the weight of responsibility.</w:t>
      </w:r>
    </w:p>
    <w:p w14:paraId="2A190244" w14:textId="77777777" w:rsidR="00A22E31" w:rsidRPr="006E1632" w:rsidRDefault="00A22E31" w:rsidP="00A22E31">
      <w:pPr>
        <w:rPr>
          <w:sz w:val="8"/>
          <w:szCs w:val="8"/>
        </w:rPr>
      </w:pPr>
      <w:r w:rsidRPr="006E1632">
        <w:rPr>
          <w:sz w:val="8"/>
          <w:szCs w:val="8"/>
        </w:rPr>
        <w:t xml:space="preserve">There is a great irony in the fact that after decades of proselytization about personal responsibility by its mainstream politicians, the US now has a president who refuses to accept any for his actions. Of course, Donald Trump still demands it from </w:t>
      </w:r>
      <w:proofErr w:type="gramStart"/>
      <w:r w:rsidRPr="006E1632">
        <w:rPr>
          <w:sz w:val="8"/>
          <w:szCs w:val="8"/>
        </w:rPr>
        <w:t>the majority of</w:t>
      </w:r>
      <w:proofErr w:type="gramEnd"/>
      <w:r w:rsidRPr="006E1632">
        <w:rPr>
          <w:sz w:val="8"/>
          <w:szCs w:val="8"/>
        </w:rPr>
        <w:t xml:space="preserve"> US citizens – although not, it must be added, from his billionaire cronies – but he is the embodiment of the very loophole in the gospel of personal responsibility created by Reagan, Clinton and Obama. He is the cartoonish personification of </w:t>
      </w:r>
      <w:proofErr w:type="spellStart"/>
      <w:r w:rsidRPr="006E1632">
        <w:rPr>
          <w:sz w:val="8"/>
          <w:szCs w:val="8"/>
        </w:rPr>
        <w:t>untrammelled</w:t>
      </w:r>
      <w:proofErr w:type="spellEnd"/>
      <w:r w:rsidRPr="006E1632">
        <w:rPr>
          <w:sz w:val="8"/>
          <w:szCs w:val="8"/>
        </w:rPr>
        <w:t xml:space="preserve"> capitalist irresponsibility.</w:t>
      </w:r>
    </w:p>
    <w:p w14:paraId="1C78B6C2" w14:textId="77777777" w:rsidR="00A22E31" w:rsidRPr="006E1632" w:rsidRDefault="00A22E31" w:rsidP="00A22E31">
      <w:pPr>
        <w:rPr>
          <w:sz w:val="8"/>
          <w:szCs w:val="8"/>
        </w:rPr>
      </w:pPr>
      <w:r w:rsidRPr="006E1632">
        <w:rPr>
          <w:sz w:val="8"/>
          <w:szCs w:val="8"/>
        </w:rPr>
        <w:t>FOR YOUR OWN GOOD</w:t>
      </w:r>
    </w:p>
    <w:p w14:paraId="5E07F1F6" w14:textId="77777777" w:rsidR="00A22E31" w:rsidRPr="006E1632" w:rsidRDefault="00A22E31" w:rsidP="00A22E31">
      <w:pPr>
        <w:rPr>
          <w:sz w:val="16"/>
        </w:rPr>
      </w:pPr>
      <w:r w:rsidRPr="006E1632">
        <w:rPr>
          <w:rStyle w:val="TitleChar"/>
        </w:rPr>
        <w:t>The</w:t>
      </w:r>
      <w:r w:rsidRPr="006E1632">
        <w:rPr>
          <w:sz w:val="16"/>
        </w:rPr>
        <w:t xml:space="preserve"> demonization of the </w:t>
      </w:r>
      <w:r w:rsidRPr="006E1632">
        <w:rPr>
          <w:rStyle w:val="TitleChar"/>
        </w:rPr>
        <w:t>notion of</w:t>
      </w:r>
      <w:r w:rsidRPr="006E1632">
        <w:rPr>
          <w:sz w:val="16"/>
        </w:rPr>
        <w:t xml:space="preserve"> dependency and the legal enforcement of </w:t>
      </w:r>
      <w:r w:rsidRPr="006E1632">
        <w:rPr>
          <w:rStyle w:val="Emphasis"/>
        </w:rPr>
        <w:t>personal responsibility</w:t>
      </w:r>
      <w:r w:rsidRPr="006E1632">
        <w:rPr>
          <w:sz w:val="16"/>
        </w:rPr>
        <w:t xml:space="preserve"> by New Right and Third Way politicians (and their offspring) </w:t>
      </w:r>
      <w:r w:rsidRPr="006E1632">
        <w:rPr>
          <w:rStyle w:val="TitleChar"/>
        </w:rPr>
        <w:t>is nothing more than an attempt to</w:t>
      </w:r>
      <w:r w:rsidRPr="006E1632">
        <w:rPr>
          <w:sz w:val="16"/>
        </w:rPr>
        <w:t xml:space="preserve"> </w:t>
      </w:r>
      <w:r w:rsidRPr="006E1632">
        <w:rPr>
          <w:rStyle w:val="Emphasis"/>
        </w:rPr>
        <w:t>privatize risk</w:t>
      </w:r>
      <w:r w:rsidRPr="006E1632">
        <w:rPr>
          <w:sz w:val="16"/>
        </w:rPr>
        <w:t xml:space="preserve">. We see this most evidently in discussions around healthcare, </w:t>
      </w:r>
      <w:r w:rsidRPr="006E1632">
        <w:rPr>
          <w:rStyle w:val="TitleChar"/>
        </w:rPr>
        <w:t>where</w:t>
      </w:r>
      <w:r w:rsidRPr="006E1632">
        <w:rPr>
          <w:sz w:val="16"/>
        </w:rPr>
        <w:t xml:space="preserve"> </w:t>
      </w:r>
      <w:r w:rsidRPr="006E1632">
        <w:rPr>
          <w:rStyle w:val="Emphasis"/>
        </w:rPr>
        <w:t>victim blaming</w:t>
      </w:r>
      <w:r w:rsidRPr="006E1632">
        <w:rPr>
          <w:sz w:val="16"/>
        </w:rPr>
        <w:t xml:space="preserve"> </w:t>
      </w:r>
      <w:r w:rsidRPr="006E1632">
        <w:rPr>
          <w:rStyle w:val="TitleChar"/>
        </w:rPr>
        <w:t>is the modus operandi of</w:t>
      </w:r>
      <w:r w:rsidRPr="006E1632">
        <w:rPr>
          <w:sz w:val="16"/>
        </w:rPr>
        <w:t xml:space="preserve"> contemporary </w:t>
      </w:r>
      <w:r w:rsidRPr="006E1632">
        <w:rPr>
          <w:rStyle w:val="Emphasis"/>
        </w:rPr>
        <w:t>political rhetoric</w:t>
      </w:r>
      <w:r w:rsidRPr="006E1632">
        <w:rPr>
          <w:sz w:val="16"/>
        </w:rPr>
        <w:t>.</w:t>
      </w:r>
    </w:p>
    <w:p w14:paraId="71DA6120" w14:textId="77777777" w:rsidR="00A22E31" w:rsidRPr="006E1632" w:rsidRDefault="00A22E31" w:rsidP="00A22E31">
      <w:pPr>
        <w:rPr>
          <w:sz w:val="8"/>
          <w:szCs w:val="8"/>
        </w:rPr>
      </w:pPr>
      <w:r w:rsidRPr="006E1632">
        <w:rPr>
          <w:sz w:val="8"/>
          <w:szCs w:val="8"/>
        </w:rPr>
        <w:t>Recently, the Conservative MP and Secretary for Health and Social Care in the UK, Matt Hancock, told us that ‘[illness] prevention is … about ensuring that people take greater responsibility for managing their own health. It’s about people choosing to look after themselves better, staying active and stopping smoking. Making better choices by limiting alcohol, sugar, salt and fat.’ Furthermore, and following a similar logic to Clinton and Blair, he claimed that ‘the biggest impact on your health from the economy is whether or not you have got a job.’</w:t>
      </w:r>
    </w:p>
    <w:p w14:paraId="61CD0501" w14:textId="77777777" w:rsidR="00A22E31" w:rsidRPr="006E1632" w:rsidRDefault="00A22E31" w:rsidP="00A22E31">
      <w:pPr>
        <w:rPr>
          <w:sz w:val="8"/>
          <w:szCs w:val="8"/>
        </w:rPr>
      </w:pPr>
      <w:r w:rsidRPr="006E1632">
        <w:rPr>
          <w:sz w:val="8"/>
          <w:szCs w:val="8"/>
        </w:rPr>
        <w:t xml:space="preserve">And yet we could legitimately ask that if having a job leads to greater health, then why are governments going out of their way to make the world of work increasingly precarious? If the role of government is to ensure the wellbeing of its citizens, and if that wellbeing is tied to the security of employment, then surely the government should be safeguarding the </w:t>
      </w:r>
      <w:proofErr w:type="spellStart"/>
      <w:r w:rsidRPr="006E1632">
        <w:rPr>
          <w:sz w:val="8"/>
          <w:szCs w:val="8"/>
        </w:rPr>
        <w:t>labour</w:t>
      </w:r>
      <w:proofErr w:type="spellEnd"/>
      <w:r w:rsidRPr="006E1632">
        <w:rPr>
          <w:sz w:val="8"/>
          <w:szCs w:val="8"/>
        </w:rPr>
        <w:t xml:space="preserve"> sphere from exploitative practices by businesses and corporations.</w:t>
      </w:r>
    </w:p>
    <w:p w14:paraId="1145E549" w14:textId="77777777" w:rsidR="00A22E31" w:rsidRPr="006E1632" w:rsidRDefault="00A22E31" w:rsidP="00A22E31">
      <w:pPr>
        <w:rPr>
          <w:sz w:val="8"/>
          <w:szCs w:val="8"/>
        </w:rPr>
      </w:pPr>
      <w:r w:rsidRPr="006E1632">
        <w:rPr>
          <w:sz w:val="8"/>
          <w:szCs w:val="8"/>
        </w:rPr>
        <w:t>But the idea of prioritizing the wellbeing of citizens over the freedom of capital would contravene the rhetoric of individual autonomy that governs both the contemporary economic and social spheres. Personal responsibility and work ethic: these are the only things that we can use to keep the cancerous cells and dark thoughts at bay.</w:t>
      </w:r>
    </w:p>
    <w:p w14:paraId="4179E6E7" w14:textId="77777777" w:rsidR="00A22E31" w:rsidRPr="006E1632" w:rsidRDefault="00A22E31" w:rsidP="00A22E31">
      <w:pPr>
        <w:rPr>
          <w:sz w:val="8"/>
          <w:szCs w:val="8"/>
        </w:rPr>
      </w:pPr>
      <w:r w:rsidRPr="006E1632">
        <w:rPr>
          <w:sz w:val="8"/>
          <w:szCs w:val="8"/>
        </w:rPr>
        <w:t xml:space="preserve">Of course, the real reason for Hancock’s remarks has nothing to do with the general health of </w:t>
      </w:r>
      <w:proofErr w:type="gramStart"/>
      <w:r w:rsidRPr="006E1632">
        <w:rPr>
          <w:sz w:val="8"/>
          <w:szCs w:val="8"/>
        </w:rPr>
        <w:t>the majority of</w:t>
      </w:r>
      <w:proofErr w:type="gramEnd"/>
      <w:r w:rsidRPr="006E1632">
        <w:rPr>
          <w:sz w:val="8"/>
          <w:szCs w:val="8"/>
        </w:rPr>
        <w:t xml:space="preserve"> citizens in the UK. Rather, his appeal to personal responsibility is a smokescreen for the privatization of the National Health Service, which effectively began with the introduction of the Health and Social Care Act in 2012, and will no doubt continue apace under Boris Johnson’s increasingly autocratic government.</w:t>
      </w:r>
    </w:p>
    <w:p w14:paraId="7C9C0D65" w14:textId="77777777" w:rsidR="00A22E31" w:rsidRPr="006E1632" w:rsidRDefault="00A22E31" w:rsidP="00A22E31">
      <w:pPr>
        <w:rPr>
          <w:sz w:val="16"/>
        </w:rPr>
      </w:pPr>
      <w:r w:rsidRPr="006E1632">
        <w:rPr>
          <w:sz w:val="16"/>
        </w:rPr>
        <w:t xml:space="preserve">The narrative of </w:t>
      </w:r>
      <w:r w:rsidRPr="00CA0277">
        <w:rPr>
          <w:rStyle w:val="Emphasis"/>
          <w:highlight w:val="green"/>
        </w:rPr>
        <w:t>personal responsibility</w:t>
      </w:r>
      <w:r w:rsidRPr="00CA0277">
        <w:rPr>
          <w:sz w:val="16"/>
          <w:highlight w:val="green"/>
        </w:rPr>
        <w:t xml:space="preserve"> </w:t>
      </w:r>
      <w:r w:rsidRPr="00CA0277">
        <w:rPr>
          <w:rStyle w:val="TitleChar"/>
          <w:highlight w:val="green"/>
        </w:rPr>
        <w:t>is</w:t>
      </w:r>
      <w:r w:rsidRPr="006E1632">
        <w:rPr>
          <w:sz w:val="16"/>
        </w:rPr>
        <w:t xml:space="preserve"> simply </w:t>
      </w:r>
      <w:r w:rsidRPr="00CA0277">
        <w:rPr>
          <w:rStyle w:val="Emphasis"/>
          <w:highlight w:val="green"/>
        </w:rPr>
        <w:t>another story</w:t>
      </w:r>
      <w:r w:rsidRPr="00CA0277">
        <w:rPr>
          <w:sz w:val="16"/>
          <w:highlight w:val="green"/>
        </w:rPr>
        <w:t xml:space="preserve"> </w:t>
      </w:r>
      <w:r w:rsidRPr="00CA0277">
        <w:rPr>
          <w:rStyle w:val="TitleChar"/>
          <w:highlight w:val="green"/>
        </w:rPr>
        <w:t>for</w:t>
      </w:r>
      <w:r w:rsidRPr="00CA0277">
        <w:rPr>
          <w:sz w:val="16"/>
          <w:highlight w:val="green"/>
        </w:rPr>
        <w:t xml:space="preserve"> </w:t>
      </w:r>
      <w:r w:rsidRPr="00CA0277">
        <w:rPr>
          <w:rStyle w:val="Emphasis"/>
          <w:highlight w:val="green"/>
        </w:rPr>
        <w:t>austerity</w:t>
      </w:r>
      <w:r w:rsidRPr="006E1632">
        <w:rPr>
          <w:sz w:val="16"/>
        </w:rPr>
        <w:t xml:space="preserve">, </w:t>
      </w:r>
      <w:r w:rsidRPr="006E1632">
        <w:rPr>
          <w:rStyle w:val="TitleChar"/>
        </w:rPr>
        <w:t xml:space="preserve">but one that is </w:t>
      </w:r>
      <w:r w:rsidRPr="00CA0277">
        <w:rPr>
          <w:rStyle w:val="TitleChar"/>
          <w:highlight w:val="green"/>
        </w:rPr>
        <w:t>masked as a</w:t>
      </w:r>
      <w:r w:rsidRPr="006E1632">
        <w:rPr>
          <w:rStyle w:val="TitleChar"/>
        </w:rPr>
        <w:t xml:space="preserve"> </w:t>
      </w:r>
      <w:r w:rsidRPr="00CA0277">
        <w:rPr>
          <w:rStyle w:val="TitleChar"/>
          <w:highlight w:val="green"/>
        </w:rPr>
        <w:t>tale of</w:t>
      </w:r>
      <w:r w:rsidRPr="00CA0277">
        <w:rPr>
          <w:sz w:val="16"/>
          <w:highlight w:val="green"/>
        </w:rPr>
        <w:t xml:space="preserve"> </w:t>
      </w:r>
      <w:r w:rsidRPr="00CA0277">
        <w:rPr>
          <w:rStyle w:val="Emphasis"/>
          <w:highlight w:val="green"/>
        </w:rPr>
        <w:t>empowerment</w:t>
      </w:r>
      <w:r w:rsidRPr="006E1632">
        <w:rPr>
          <w:sz w:val="16"/>
        </w:rPr>
        <w:t xml:space="preserve"> </w:t>
      </w:r>
      <w:r w:rsidRPr="006E1632">
        <w:rPr>
          <w:rStyle w:val="TitleChar"/>
        </w:rPr>
        <w:t>and</w:t>
      </w:r>
      <w:r w:rsidRPr="006E1632">
        <w:rPr>
          <w:sz w:val="16"/>
        </w:rPr>
        <w:t xml:space="preserve"> </w:t>
      </w:r>
      <w:r w:rsidRPr="006E1632">
        <w:rPr>
          <w:rStyle w:val="Emphasis"/>
        </w:rPr>
        <w:t>liberty</w:t>
      </w:r>
      <w:r w:rsidRPr="006E1632">
        <w:rPr>
          <w:sz w:val="16"/>
        </w:rPr>
        <w:t xml:space="preserve">. Yet </w:t>
      </w:r>
      <w:r w:rsidRPr="006E1632">
        <w:rPr>
          <w:rStyle w:val="TitleChar"/>
        </w:rPr>
        <w:t>the effects of this tale are</w:t>
      </w:r>
      <w:r w:rsidRPr="006E1632">
        <w:rPr>
          <w:sz w:val="16"/>
        </w:rPr>
        <w:t xml:space="preserve"> continually revealed as </w:t>
      </w:r>
      <w:r w:rsidRPr="006E1632">
        <w:rPr>
          <w:rStyle w:val="Emphasis"/>
        </w:rPr>
        <w:t>tragic</w:t>
      </w:r>
      <w:r w:rsidRPr="006E1632">
        <w:rPr>
          <w:sz w:val="16"/>
        </w:rPr>
        <w:t xml:space="preserve"> and debilitating. In the UK, </w:t>
      </w:r>
      <w:r w:rsidRPr="00CA0277">
        <w:rPr>
          <w:rStyle w:val="TitleChar"/>
          <w:highlight w:val="green"/>
        </w:rPr>
        <w:t>austerity</w:t>
      </w:r>
      <w:r w:rsidRPr="006E1632">
        <w:rPr>
          <w:rStyle w:val="TitleChar"/>
        </w:rPr>
        <w:t xml:space="preserve"> has been cited as </w:t>
      </w:r>
      <w:r w:rsidRPr="00CA0277">
        <w:rPr>
          <w:rStyle w:val="TitleChar"/>
          <w:highlight w:val="green"/>
        </w:rPr>
        <w:t>the</w:t>
      </w:r>
      <w:r w:rsidRPr="00CA0277">
        <w:rPr>
          <w:sz w:val="16"/>
          <w:highlight w:val="green"/>
        </w:rPr>
        <w:t xml:space="preserve"> </w:t>
      </w:r>
      <w:r w:rsidRPr="00CA0277">
        <w:rPr>
          <w:rStyle w:val="Emphasis"/>
          <w:highlight w:val="green"/>
        </w:rPr>
        <w:t>primary reason</w:t>
      </w:r>
      <w:r w:rsidRPr="00CA0277">
        <w:rPr>
          <w:sz w:val="16"/>
          <w:highlight w:val="green"/>
        </w:rPr>
        <w:t xml:space="preserve"> </w:t>
      </w:r>
      <w:r w:rsidRPr="00CA0277">
        <w:rPr>
          <w:rStyle w:val="TitleChar"/>
          <w:highlight w:val="green"/>
        </w:rPr>
        <w:t>for</w:t>
      </w:r>
      <w:r w:rsidRPr="006E1632">
        <w:rPr>
          <w:sz w:val="16"/>
        </w:rPr>
        <w:t xml:space="preserve"> rapidly </w:t>
      </w:r>
      <w:r w:rsidRPr="00CA0277">
        <w:rPr>
          <w:rStyle w:val="Emphasis"/>
          <w:highlight w:val="green"/>
        </w:rPr>
        <w:t>worsening child poverty</w:t>
      </w:r>
      <w:r w:rsidRPr="006E1632">
        <w:rPr>
          <w:sz w:val="16"/>
        </w:rPr>
        <w:t xml:space="preserve">, </w:t>
      </w:r>
      <w:r w:rsidRPr="006E1632">
        <w:rPr>
          <w:rStyle w:val="TitleChar"/>
        </w:rPr>
        <w:t>a sharp</w:t>
      </w:r>
      <w:r w:rsidRPr="006E1632">
        <w:rPr>
          <w:sz w:val="16"/>
        </w:rPr>
        <w:t xml:space="preserve"> </w:t>
      </w:r>
      <w:r w:rsidRPr="00CA0277">
        <w:rPr>
          <w:rStyle w:val="Emphasis"/>
          <w:highlight w:val="green"/>
        </w:rPr>
        <w:t>increase in suicides</w:t>
      </w:r>
      <w:r w:rsidRPr="006E1632">
        <w:rPr>
          <w:sz w:val="16"/>
        </w:rPr>
        <w:t xml:space="preserve"> and suicide attempts, </w:t>
      </w:r>
      <w:r w:rsidRPr="00CA0277">
        <w:rPr>
          <w:rStyle w:val="TitleChar"/>
          <w:highlight w:val="green"/>
        </w:rPr>
        <w:t>and</w:t>
      </w:r>
      <w:r w:rsidRPr="006E1632">
        <w:rPr>
          <w:rStyle w:val="TitleChar"/>
        </w:rPr>
        <w:t xml:space="preserve"> even a</w:t>
      </w:r>
      <w:r w:rsidRPr="006E1632">
        <w:rPr>
          <w:sz w:val="16"/>
        </w:rPr>
        <w:t xml:space="preserve"> </w:t>
      </w:r>
      <w:r w:rsidRPr="00CA0277">
        <w:rPr>
          <w:rStyle w:val="Emphasis"/>
          <w:highlight w:val="green"/>
        </w:rPr>
        <w:t>decline in life expectancy</w:t>
      </w:r>
      <w:r w:rsidRPr="006E1632">
        <w:rPr>
          <w:sz w:val="16"/>
        </w:rPr>
        <w:t>, particularly in post-industrial areas. But Hancock is probably right. A bit less full-cream milk might help reverse these trends.</w:t>
      </w:r>
    </w:p>
    <w:p w14:paraId="09BAE7F6" w14:textId="77777777" w:rsidR="00A22E31" w:rsidRPr="006E1632" w:rsidRDefault="00A22E31" w:rsidP="00A22E31">
      <w:pPr>
        <w:rPr>
          <w:sz w:val="16"/>
        </w:rPr>
      </w:pPr>
      <w:r w:rsidRPr="006E1632">
        <w:rPr>
          <w:sz w:val="16"/>
        </w:rPr>
        <w:t>THE SACRIFICED WORKER</w:t>
      </w:r>
    </w:p>
    <w:p w14:paraId="62617D0A" w14:textId="77777777" w:rsidR="00A22E31" w:rsidRPr="006E1632" w:rsidRDefault="00A22E31" w:rsidP="00A22E31">
      <w:pPr>
        <w:rPr>
          <w:sz w:val="16"/>
        </w:rPr>
      </w:pPr>
      <w:r w:rsidRPr="006E1632">
        <w:rPr>
          <w:sz w:val="16"/>
        </w:rPr>
        <w:t xml:space="preserve">My ultimate point here is that the denigration of the notion of dependency undermines an existential necessity. </w:t>
      </w:r>
      <w:r w:rsidRPr="00CA0277">
        <w:rPr>
          <w:rStyle w:val="TitleChar"/>
          <w:highlight w:val="green"/>
        </w:rPr>
        <w:t>We</w:t>
      </w:r>
      <w:r w:rsidRPr="006E1632">
        <w:rPr>
          <w:rStyle w:val="TitleChar"/>
        </w:rPr>
        <w:t xml:space="preserve"> are</w:t>
      </w:r>
      <w:r w:rsidRPr="006E1632">
        <w:rPr>
          <w:sz w:val="16"/>
        </w:rPr>
        <w:t xml:space="preserve">, </w:t>
      </w:r>
      <w:r w:rsidRPr="006E1632">
        <w:rPr>
          <w:rStyle w:val="TitleChar"/>
        </w:rPr>
        <w:t>and</w:t>
      </w:r>
      <w:r w:rsidRPr="006E1632">
        <w:rPr>
          <w:sz w:val="16"/>
        </w:rPr>
        <w:t xml:space="preserve"> </w:t>
      </w:r>
      <w:r w:rsidRPr="00CA0277">
        <w:rPr>
          <w:rStyle w:val="Emphasis"/>
          <w:highlight w:val="green"/>
        </w:rPr>
        <w:t>always will</w:t>
      </w:r>
      <w:r w:rsidRPr="00CA0277">
        <w:rPr>
          <w:sz w:val="16"/>
          <w:highlight w:val="green"/>
        </w:rPr>
        <w:t xml:space="preserve"> </w:t>
      </w:r>
      <w:r w:rsidRPr="00CA0277">
        <w:rPr>
          <w:rStyle w:val="TitleChar"/>
          <w:highlight w:val="green"/>
        </w:rPr>
        <w:t>be</w:t>
      </w:r>
      <w:r w:rsidRPr="00CA0277">
        <w:rPr>
          <w:sz w:val="16"/>
          <w:highlight w:val="green"/>
        </w:rPr>
        <w:t xml:space="preserve">, </w:t>
      </w:r>
      <w:r w:rsidRPr="00CA0277">
        <w:rPr>
          <w:rStyle w:val="Emphasis"/>
          <w:highlight w:val="green"/>
        </w:rPr>
        <w:t>dependent</w:t>
      </w:r>
      <w:r w:rsidRPr="00CA0277">
        <w:rPr>
          <w:sz w:val="16"/>
          <w:highlight w:val="green"/>
        </w:rPr>
        <w:t xml:space="preserve"> </w:t>
      </w:r>
      <w:r w:rsidRPr="00CA0277">
        <w:rPr>
          <w:rStyle w:val="TitleChar"/>
          <w:highlight w:val="green"/>
        </w:rPr>
        <w:t>on</w:t>
      </w:r>
      <w:r w:rsidRPr="00CA0277">
        <w:rPr>
          <w:sz w:val="16"/>
          <w:highlight w:val="green"/>
        </w:rPr>
        <w:t xml:space="preserve"> </w:t>
      </w:r>
      <w:r w:rsidRPr="00CA0277">
        <w:rPr>
          <w:rStyle w:val="Emphasis"/>
          <w:highlight w:val="green"/>
        </w:rPr>
        <w:t>others</w:t>
      </w:r>
      <w:r w:rsidRPr="00CA0277">
        <w:rPr>
          <w:sz w:val="16"/>
          <w:highlight w:val="green"/>
        </w:rPr>
        <w:t xml:space="preserve"> </w:t>
      </w:r>
      <w:r w:rsidRPr="00CA0277">
        <w:rPr>
          <w:rStyle w:val="TitleChar"/>
          <w:highlight w:val="green"/>
        </w:rPr>
        <w:t>for</w:t>
      </w:r>
      <w:r w:rsidRPr="006E1632">
        <w:rPr>
          <w:rStyle w:val="TitleChar"/>
        </w:rPr>
        <w:t xml:space="preserve"> our </w:t>
      </w:r>
      <w:r w:rsidRPr="00CA0277">
        <w:rPr>
          <w:rStyle w:val="TitleChar"/>
          <w:highlight w:val="green"/>
        </w:rPr>
        <w:t>wellbeing</w:t>
      </w:r>
      <w:r w:rsidRPr="006E1632">
        <w:rPr>
          <w:sz w:val="16"/>
        </w:rPr>
        <w:t xml:space="preserve"> – </w:t>
      </w:r>
      <w:r w:rsidRPr="006E1632">
        <w:rPr>
          <w:rStyle w:val="TitleChar"/>
        </w:rPr>
        <w:t>no amount of personal responsibility can disguise this fact</w:t>
      </w:r>
      <w:r w:rsidRPr="006E1632">
        <w:rPr>
          <w:sz w:val="16"/>
        </w:rPr>
        <w:t>. Without any safeguards outside of our individual selves, we cannot trust that the external world will hold up its end of the bargain.</w:t>
      </w:r>
    </w:p>
    <w:p w14:paraId="5106DD12" w14:textId="77777777" w:rsidR="00A22E31" w:rsidRPr="006E1632" w:rsidRDefault="00A22E31" w:rsidP="00A22E31">
      <w:pPr>
        <w:rPr>
          <w:sz w:val="16"/>
        </w:rPr>
      </w:pPr>
      <w:r w:rsidRPr="006E1632">
        <w:rPr>
          <w:sz w:val="16"/>
        </w:rPr>
        <w:t xml:space="preserve">There are endless events that can put us at risk – economic downturn, redundancy, illness – and the inability to guarantee our security outside of ourselves can only breed a culture of fear. We cannot know the inner workings of the market, the minds of our employers, or even our bodies. But we can hazard a guess, which can lead to </w:t>
      </w:r>
      <w:r w:rsidRPr="006E1632">
        <w:rPr>
          <w:strike/>
          <w:sz w:val="16"/>
        </w:rPr>
        <w:t>crippling</w:t>
      </w:r>
      <w:r w:rsidRPr="006E1632">
        <w:rPr>
          <w:sz w:val="16"/>
        </w:rPr>
        <w:t xml:space="preserve"> paranoia and hypochondria. This is the real opportunity of responsibility that New Right and Third Way politicians are so fond of promoting: the opportunity to feel profoundly precarious in our responsibility.</w:t>
      </w:r>
    </w:p>
    <w:p w14:paraId="0F5BDFB9" w14:textId="77777777" w:rsidR="00A22E31" w:rsidRPr="006E1632" w:rsidRDefault="00A22E31" w:rsidP="00A22E31">
      <w:pPr>
        <w:rPr>
          <w:sz w:val="16"/>
        </w:rPr>
      </w:pPr>
      <w:r w:rsidRPr="006E1632">
        <w:rPr>
          <w:rStyle w:val="TitleChar"/>
        </w:rPr>
        <w:t xml:space="preserve">The language of </w:t>
      </w:r>
      <w:r w:rsidRPr="00CA0277">
        <w:rPr>
          <w:rStyle w:val="TitleChar"/>
          <w:highlight w:val="green"/>
        </w:rPr>
        <w:t>personal responsibility is the</w:t>
      </w:r>
      <w:r w:rsidRPr="00CA0277">
        <w:rPr>
          <w:sz w:val="16"/>
          <w:highlight w:val="green"/>
        </w:rPr>
        <w:t xml:space="preserve"> </w:t>
      </w:r>
      <w:r w:rsidRPr="00CA0277">
        <w:rPr>
          <w:rStyle w:val="Emphasis"/>
          <w:highlight w:val="green"/>
        </w:rPr>
        <w:t>flywheel</w:t>
      </w:r>
      <w:r w:rsidRPr="00CA0277">
        <w:rPr>
          <w:sz w:val="16"/>
          <w:highlight w:val="green"/>
        </w:rPr>
        <w:t xml:space="preserve"> </w:t>
      </w:r>
      <w:r w:rsidRPr="00CA0277">
        <w:rPr>
          <w:rStyle w:val="TitleChar"/>
          <w:highlight w:val="green"/>
        </w:rPr>
        <w:t>of</w:t>
      </w:r>
      <w:r w:rsidRPr="006E1632">
        <w:rPr>
          <w:sz w:val="16"/>
        </w:rPr>
        <w:t xml:space="preserve"> </w:t>
      </w:r>
      <w:r w:rsidRPr="006E1632">
        <w:rPr>
          <w:rStyle w:val="Emphasis"/>
        </w:rPr>
        <w:t xml:space="preserve">neoliberal </w:t>
      </w:r>
      <w:r w:rsidRPr="00CA0277">
        <w:rPr>
          <w:rStyle w:val="Emphasis"/>
          <w:highlight w:val="green"/>
        </w:rPr>
        <w:t>capitalism</w:t>
      </w:r>
      <w:r w:rsidRPr="006E1632">
        <w:rPr>
          <w:sz w:val="16"/>
        </w:rPr>
        <w:t xml:space="preserve">; </w:t>
      </w:r>
      <w:r w:rsidRPr="006E1632">
        <w:rPr>
          <w:rStyle w:val="TitleChar"/>
        </w:rPr>
        <w:t>it is a background mantra that sustains the</w:t>
      </w:r>
      <w:r w:rsidRPr="006E1632">
        <w:rPr>
          <w:sz w:val="16"/>
        </w:rPr>
        <w:t xml:space="preserve"> </w:t>
      </w:r>
      <w:r w:rsidRPr="006E1632">
        <w:rPr>
          <w:rStyle w:val="Emphasis"/>
        </w:rPr>
        <w:t>public sphere</w:t>
      </w:r>
      <w:r w:rsidRPr="006E1632">
        <w:rPr>
          <w:sz w:val="16"/>
        </w:rPr>
        <w:t xml:space="preserve"> </w:t>
      </w:r>
      <w:r w:rsidRPr="006E1632">
        <w:rPr>
          <w:rStyle w:val="TitleChar"/>
        </w:rPr>
        <w:t>and</w:t>
      </w:r>
      <w:r w:rsidRPr="006E1632">
        <w:rPr>
          <w:sz w:val="16"/>
        </w:rPr>
        <w:t xml:space="preserve"> </w:t>
      </w:r>
      <w:r w:rsidRPr="006E1632">
        <w:rPr>
          <w:rStyle w:val="Emphasis"/>
        </w:rPr>
        <w:t>conditions its inhabitants</w:t>
      </w:r>
      <w:r w:rsidRPr="006E1632">
        <w:rPr>
          <w:sz w:val="16"/>
        </w:rPr>
        <w:t xml:space="preserve">. </w:t>
      </w:r>
      <w:r w:rsidRPr="006E1632">
        <w:rPr>
          <w:rStyle w:val="TitleChar"/>
        </w:rPr>
        <w:t>But this mantra conceals an</w:t>
      </w:r>
      <w:r w:rsidRPr="006E1632">
        <w:rPr>
          <w:sz w:val="16"/>
        </w:rPr>
        <w:t xml:space="preserve"> </w:t>
      </w:r>
      <w:r w:rsidRPr="006E1632">
        <w:rPr>
          <w:rStyle w:val="Emphasis"/>
        </w:rPr>
        <w:t>ulterior motive</w:t>
      </w:r>
      <w:r w:rsidRPr="006E1632">
        <w:rPr>
          <w:sz w:val="16"/>
        </w:rPr>
        <w:t xml:space="preserve">: </w:t>
      </w:r>
      <w:r w:rsidRPr="006E1632">
        <w:rPr>
          <w:rStyle w:val="TitleChar"/>
        </w:rPr>
        <w:t>to</w:t>
      </w:r>
      <w:r w:rsidRPr="006E1632">
        <w:rPr>
          <w:sz w:val="16"/>
        </w:rPr>
        <w:t xml:space="preserve"> </w:t>
      </w:r>
      <w:r w:rsidRPr="006E1632">
        <w:rPr>
          <w:rStyle w:val="Emphasis"/>
        </w:rPr>
        <w:t>legitimize</w:t>
      </w:r>
      <w:r w:rsidRPr="006E1632">
        <w:rPr>
          <w:sz w:val="16"/>
        </w:rPr>
        <w:t xml:space="preserve"> </w:t>
      </w:r>
      <w:r w:rsidRPr="006E1632">
        <w:rPr>
          <w:rStyle w:val="TitleChar"/>
        </w:rPr>
        <w:t>divestment in education</w:t>
      </w:r>
      <w:r w:rsidRPr="006E1632">
        <w:rPr>
          <w:sz w:val="16"/>
        </w:rPr>
        <w:t xml:space="preserve">, </w:t>
      </w:r>
      <w:r w:rsidRPr="006E1632">
        <w:rPr>
          <w:rStyle w:val="TitleChar"/>
        </w:rPr>
        <w:t>training and social security for citizens</w:t>
      </w:r>
      <w:r w:rsidRPr="006E1632">
        <w:rPr>
          <w:sz w:val="16"/>
        </w:rPr>
        <w:t>. The ‘sharing’ or ‘gig’ economy, for example, is a consequence of this divestment, and it similarly rests on a set of mantras which are often celebrated as the zenith of freedom – be your own boss, work whenever you want, do whatever job you like.</w:t>
      </w:r>
    </w:p>
    <w:p w14:paraId="52A26A10" w14:textId="77777777" w:rsidR="00A22E31" w:rsidRPr="006E1632" w:rsidRDefault="00A22E31" w:rsidP="00A22E31">
      <w:pPr>
        <w:rPr>
          <w:sz w:val="8"/>
          <w:szCs w:val="8"/>
        </w:rPr>
      </w:pPr>
      <w:r w:rsidRPr="006E1632">
        <w:rPr>
          <w:sz w:val="8"/>
          <w:szCs w:val="8"/>
        </w:rPr>
        <w:t xml:space="preserve">But the flexibility of the </w:t>
      </w:r>
      <w:proofErr w:type="spellStart"/>
      <w:r w:rsidRPr="006E1632">
        <w:rPr>
          <w:sz w:val="8"/>
          <w:szCs w:val="8"/>
        </w:rPr>
        <w:t>labour</w:t>
      </w:r>
      <w:proofErr w:type="spellEnd"/>
      <w:r w:rsidRPr="006E1632">
        <w:rPr>
          <w:sz w:val="8"/>
          <w:szCs w:val="8"/>
        </w:rPr>
        <w:t xml:space="preserve"> market allows employers and corporations to ask a couple of key questions that significantly impact an individual’s responsibility in such an economic system. If the worker owns their own productive potential, then should they not also be responsible for investing in its development?</w:t>
      </w:r>
    </w:p>
    <w:p w14:paraId="3BCBC7F2" w14:textId="77777777" w:rsidR="00A22E31" w:rsidRPr="006E1632" w:rsidRDefault="00A22E31" w:rsidP="00A22E31">
      <w:pPr>
        <w:rPr>
          <w:sz w:val="8"/>
          <w:szCs w:val="8"/>
        </w:rPr>
      </w:pPr>
      <w:r w:rsidRPr="006E1632">
        <w:rPr>
          <w:sz w:val="8"/>
          <w:szCs w:val="8"/>
        </w:rPr>
        <w:t>Why, neoliberals argue, should employers pay for developing an employee’s skills when that worker might leave and apply those skills in another position at another company? These questions also apply at the state level in the belief that taxpayers’ money should not fund the training or education of individuals who solely benefit from it, which is often a logic used to legitimize the hiking up of university fees.</w:t>
      </w:r>
    </w:p>
    <w:p w14:paraId="13C26A7B" w14:textId="77777777" w:rsidR="00A22E31" w:rsidRPr="006E1632" w:rsidRDefault="00A22E31" w:rsidP="00A22E31">
      <w:pPr>
        <w:rPr>
          <w:sz w:val="8"/>
          <w:szCs w:val="8"/>
        </w:rPr>
      </w:pPr>
      <w:r w:rsidRPr="006E1632">
        <w:rPr>
          <w:sz w:val="8"/>
          <w:szCs w:val="8"/>
        </w:rPr>
        <w:t xml:space="preserve">In granting workers ‘freedom’ to choose how and where they apply their skills, employers and governments can shield themselves from the very relationship that threatens their power. This re-imagining of workers as individual corporations negates the Marxist call for workers to own the means of production. Rather than being the antithesis to the capitalist employer, the worker is merely a </w:t>
      </w:r>
      <w:proofErr w:type="gramStart"/>
      <w:r w:rsidRPr="006E1632">
        <w:rPr>
          <w:sz w:val="8"/>
          <w:szCs w:val="8"/>
        </w:rPr>
        <w:t>mini-version</w:t>
      </w:r>
      <w:proofErr w:type="gramEnd"/>
      <w:r w:rsidRPr="006E1632">
        <w:rPr>
          <w:sz w:val="8"/>
          <w:szCs w:val="8"/>
        </w:rPr>
        <w:t xml:space="preserve"> of the employer or corporation that they work for. They operate on the same principles, but the relationship is violently hegemonic.</w:t>
      </w:r>
    </w:p>
    <w:p w14:paraId="247BA2D0" w14:textId="77777777" w:rsidR="00A22E31" w:rsidRPr="006E1632" w:rsidRDefault="00A22E31" w:rsidP="00A22E31">
      <w:pPr>
        <w:rPr>
          <w:sz w:val="8"/>
          <w:szCs w:val="8"/>
        </w:rPr>
      </w:pPr>
      <w:r w:rsidRPr="006E1632">
        <w:rPr>
          <w:sz w:val="8"/>
          <w:szCs w:val="8"/>
        </w:rPr>
        <w:t>In fact, governments regularly facilitate this hegemonic relationship by relaxing employment laws and restricting unionization, all in the name of unleashing individual creativity and ingenuity (and further enriching the corporations on which governments so depend). Rather than supposedly liberating the worker from the disciplinary restraints of the industrial workplace, this era of personal responsibility encourages utter sacrifice and surrender to the capitalist cause, without any safety nets.</w:t>
      </w:r>
    </w:p>
    <w:p w14:paraId="3621CCE5" w14:textId="77777777" w:rsidR="00A22E31" w:rsidRPr="006E1632" w:rsidRDefault="00A22E31" w:rsidP="00A22E31">
      <w:pPr>
        <w:rPr>
          <w:sz w:val="8"/>
          <w:szCs w:val="8"/>
        </w:rPr>
      </w:pPr>
      <w:r w:rsidRPr="006E1632">
        <w:rPr>
          <w:sz w:val="8"/>
          <w:szCs w:val="8"/>
        </w:rPr>
        <w:t>Neoliberal ideologues might tell us that personal responsibility gives meaning to our otherwise miserable lives, but most of us experience personal responsibility as merely an act of survival in a deeply unstable world. Is this the price of freedom? If so, then we must divorce the confluence of human and capitalist freedom.</w:t>
      </w:r>
    </w:p>
    <w:p w14:paraId="49BE4408" w14:textId="77777777" w:rsidR="00A22E31" w:rsidRPr="006E1632" w:rsidRDefault="00A22E31" w:rsidP="00A22E31">
      <w:pPr>
        <w:rPr>
          <w:sz w:val="8"/>
          <w:szCs w:val="8"/>
        </w:rPr>
      </w:pPr>
      <w:r w:rsidRPr="006E1632">
        <w:rPr>
          <w:sz w:val="8"/>
          <w:szCs w:val="8"/>
        </w:rPr>
        <w:t>As Marx maintained, ‘it is not the individuals who are set free by free competition; it is, rather, capital which is set free.’ Greater freedom to be responsible for our individual selves might free capitalism from responsibility to us, but it does not free us from our responsibility to the accumulation of capital.</w:t>
      </w:r>
    </w:p>
    <w:p w14:paraId="2344D4C1" w14:textId="77777777" w:rsidR="00A22E31" w:rsidRPr="006E1632" w:rsidRDefault="00A22E31" w:rsidP="00A22E31">
      <w:pPr>
        <w:rPr>
          <w:sz w:val="8"/>
          <w:szCs w:val="8"/>
        </w:rPr>
      </w:pPr>
      <w:r w:rsidRPr="006E1632">
        <w:rPr>
          <w:sz w:val="8"/>
          <w:szCs w:val="8"/>
        </w:rPr>
        <w:lastRenderedPageBreak/>
        <w:t>This is a one-way and abusive relationship, in which we are encouraged to see this violence as a reflection of our own inadequacies. This is ultimately the point of the politics of Reagan, Thatcher, Clinton, Blair, Obama and the like. The violence of capitalism, they imply, is not inherent to the system itself but in the response of the general populace to this system.</w:t>
      </w:r>
    </w:p>
    <w:p w14:paraId="22A2AE88" w14:textId="77777777" w:rsidR="00A22E31" w:rsidRDefault="00A22E31" w:rsidP="00A22E31">
      <w:pPr>
        <w:rPr>
          <w:sz w:val="16"/>
        </w:rPr>
      </w:pPr>
      <w:r w:rsidRPr="00CA0277">
        <w:rPr>
          <w:rStyle w:val="TitleChar"/>
          <w:highlight w:val="green"/>
        </w:rPr>
        <w:t>By</w:t>
      </w:r>
      <w:r w:rsidRPr="00CA0277">
        <w:rPr>
          <w:sz w:val="16"/>
          <w:highlight w:val="green"/>
        </w:rPr>
        <w:t xml:space="preserve"> </w:t>
      </w:r>
      <w:r w:rsidRPr="00CA0277">
        <w:rPr>
          <w:rStyle w:val="Emphasis"/>
          <w:highlight w:val="green"/>
        </w:rPr>
        <w:t>forcing citizens</w:t>
      </w:r>
      <w:r w:rsidRPr="00CA0277">
        <w:rPr>
          <w:sz w:val="16"/>
          <w:highlight w:val="green"/>
        </w:rPr>
        <w:t xml:space="preserve"> </w:t>
      </w:r>
      <w:r w:rsidRPr="00CA0277">
        <w:rPr>
          <w:rStyle w:val="TitleChar"/>
          <w:highlight w:val="green"/>
        </w:rPr>
        <w:t>to</w:t>
      </w:r>
      <w:r w:rsidRPr="00CA0277">
        <w:rPr>
          <w:sz w:val="16"/>
          <w:highlight w:val="green"/>
        </w:rPr>
        <w:t xml:space="preserve"> </w:t>
      </w:r>
      <w:r w:rsidRPr="00CA0277">
        <w:rPr>
          <w:rStyle w:val="Emphasis"/>
          <w:highlight w:val="green"/>
        </w:rPr>
        <w:t>absorb</w:t>
      </w:r>
      <w:r w:rsidRPr="006E1632">
        <w:rPr>
          <w:sz w:val="16"/>
        </w:rPr>
        <w:t xml:space="preserve"> </w:t>
      </w:r>
      <w:r w:rsidRPr="006E1632">
        <w:rPr>
          <w:rStyle w:val="TitleChar"/>
        </w:rPr>
        <w:t xml:space="preserve">the punches of this </w:t>
      </w:r>
      <w:r w:rsidRPr="00CA0277">
        <w:rPr>
          <w:rStyle w:val="TitleChar"/>
          <w:highlight w:val="green"/>
        </w:rPr>
        <w:t>violence through</w:t>
      </w:r>
      <w:r w:rsidRPr="006E1632">
        <w:rPr>
          <w:rStyle w:val="TitleChar"/>
        </w:rPr>
        <w:t xml:space="preserve"> the</w:t>
      </w:r>
      <w:r w:rsidRPr="006E1632">
        <w:rPr>
          <w:sz w:val="16"/>
        </w:rPr>
        <w:t xml:space="preserve"> </w:t>
      </w:r>
      <w:r w:rsidRPr="00CA0277">
        <w:rPr>
          <w:rStyle w:val="Emphasis"/>
          <w:highlight w:val="green"/>
        </w:rPr>
        <w:t>mythical empowerment</w:t>
      </w:r>
      <w:r w:rsidRPr="006E1632">
        <w:rPr>
          <w:sz w:val="16"/>
        </w:rPr>
        <w:t xml:space="preserve"> </w:t>
      </w:r>
      <w:r w:rsidRPr="006E1632">
        <w:rPr>
          <w:rStyle w:val="TitleChar"/>
        </w:rPr>
        <w:t>of</w:t>
      </w:r>
      <w:r w:rsidRPr="006E1632">
        <w:rPr>
          <w:sz w:val="16"/>
        </w:rPr>
        <w:t xml:space="preserve"> </w:t>
      </w:r>
      <w:r w:rsidRPr="006E1632">
        <w:rPr>
          <w:rStyle w:val="Emphasis"/>
        </w:rPr>
        <w:t>personal responsibility</w:t>
      </w:r>
      <w:r w:rsidRPr="006E1632">
        <w:rPr>
          <w:sz w:val="16"/>
        </w:rPr>
        <w:t xml:space="preserve">, </w:t>
      </w:r>
      <w:r w:rsidRPr="00CA0277">
        <w:rPr>
          <w:rStyle w:val="TitleChar"/>
          <w:highlight w:val="green"/>
        </w:rPr>
        <w:t>capitalists can</w:t>
      </w:r>
      <w:r w:rsidRPr="00CA0277">
        <w:rPr>
          <w:sz w:val="16"/>
          <w:highlight w:val="green"/>
        </w:rPr>
        <w:t xml:space="preserve"> </w:t>
      </w:r>
      <w:r w:rsidRPr="00CA0277">
        <w:rPr>
          <w:rStyle w:val="Emphasis"/>
          <w:highlight w:val="green"/>
        </w:rPr>
        <w:t>escalate exploitation</w:t>
      </w:r>
      <w:r w:rsidRPr="00CA0277">
        <w:rPr>
          <w:sz w:val="16"/>
          <w:highlight w:val="green"/>
        </w:rPr>
        <w:t xml:space="preserve"> </w:t>
      </w:r>
      <w:r w:rsidRPr="00CA0277">
        <w:rPr>
          <w:rStyle w:val="TitleChar"/>
          <w:highlight w:val="green"/>
        </w:rPr>
        <w:t>without the fear of a fight-back</w:t>
      </w:r>
      <w:r w:rsidRPr="006E1632">
        <w:rPr>
          <w:sz w:val="16"/>
        </w:rPr>
        <w:t xml:space="preserve">. </w:t>
      </w:r>
      <w:r w:rsidRPr="00CA0277">
        <w:rPr>
          <w:rStyle w:val="Emphasis"/>
          <w:highlight w:val="green"/>
        </w:rPr>
        <w:t>Self-help</w:t>
      </w:r>
      <w:r w:rsidRPr="006E1632">
        <w:rPr>
          <w:sz w:val="16"/>
        </w:rPr>
        <w:t xml:space="preserve"> </w:t>
      </w:r>
      <w:r w:rsidRPr="00CA0277">
        <w:rPr>
          <w:rStyle w:val="TitleChar"/>
          <w:highlight w:val="green"/>
        </w:rPr>
        <w:t>becomes</w:t>
      </w:r>
      <w:r w:rsidRPr="006E1632">
        <w:rPr>
          <w:rStyle w:val="TitleChar"/>
        </w:rPr>
        <w:t xml:space="preserve"> merely </w:t>
      </w:r>
      <w:r w:rsidRPr="00CA0277">
        <w:rPr>
          <w:rStyle w:val="TitleChar"/>
          <w:highlight w:val="green"/>
        </w:rPr>
        <w:t>another term for</w:t>
      </w:r>
      <w:r w:rsidRPr="00CA0277">
        <w:rPr>
          <w:sz w:val="16"/>
          <w:highlight w:val="green"/>
        </w:rPr>
        <w:t xml:space="preserve"> </w:t>
      </w:r>
      <w:r w:rsidRPr="00CA0277">
        <w:rPr>
          <w:rStyle w:val="Emphasis"/>
          <w:highlight w:val="green"/>
        </w:rPr>
        <w:t>self-destruction</w:t>
      </w:r>
      <w:r w:rsidRPr="006E1632">
        <w:rPr>
          <w:sz w:val="16"/>
        </w:rPr>
        <w:t>.</w:t>
      </w:r>
    </w:p>
    <w:p w14:paraId="2329B215" w14:textId="77777777" w:rsidR="00391FF1" w:rsidRPr="00391FF1" w:rsidRDefault="00391FF1" w:rsidP="00391FF1"/>
    <w:sectPr w:rsidR="00391FF1" w:rsidRPr="00391F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DC590" w14:textId="77777777" w:rsidR="00A70642" w:rsidRDefault="00A70642" w:rsidP="00066D2C">
      <w:pPr>
        <w:spacing w:after="0" w:line="240" w:lineRule="auto"/>
      </w:pPr>
      <w:r>
        <w:separator/>
      </w:r>
    </w:p>
  </w:endnote>
  <w:endnote w:type="continuationSeparator" w:id="0">
    <w:p w14:paraId="3DA8D076" w14:textId="77777777" w:rsidR="00A70642" w:rsidRDefault="00A7064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231B3" w14:textId="77777777" w:rsidR="00A70642" w:rsidRDefault="00A70642" w:rsidP="00066D2C">
      <w:pPr>
        <w:spacing w:after="0" w:line="240" w:lineRule="auto"/>
      </w:pPr>
      <w:r>
        <w:separator/>
      </w:r>
    </w:p>
  </w:footnote>
  <w:footnote w:type="continuationSeparator" w:id="0">
    <w:p w14:paraId="326138D8" w14:textId="77777777" w:rsidR="00A70642" w:rsidRDefault="00A7064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2125990251504"/>
    <w:docVar w:name="Team" w:val="Harvard"/>
    <w:docVar w:name="VerbatimVersion" w:val="6.0.0"/>
    <w:docVar w:name="WordVersion" w:val="16.0"/>
  </w:docVars>
  <w:rsids>
    <w:rsidRoot w:val="00731C5E"/>
    <w:rsid w:val="00001C7E"/>
    <w:rsid w:val="0000487C"/>
    <w:rsid w:val="00011FEF"/>
    <w:rsid w:val="00013C8B"/>
    <w:rsid w:val="00023AEF"/>
    <w:rsid w:val="00024B4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2D5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734"/>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980"/>
    <w:rsid w:val="0019482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060"/>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EA3"/>
    <w:rsid w:val="002263A1"/>
    <w:rsid w:val="00232746"/>
    <w:rsid w:val="00236707"/>
    <w:rsid w:val="00241116"/>
    <w:rsid w:val="002426F0"/>
    <w:rsid w:val="0024328E"/>
    <w:rsid w:val="0024641C"/>
    <w:rsid w:val="002508CB"/>
    <w:rsid w:val="002514A7"/>
    <w:rsid w:val="00253733"/>
    <w:rsid w:val="00256AC0"/>
    <w:rsid w:val="002573AF"/>
    <w:rsid w:val="00263CC5"/>
    <w:rsid w:val="00271866"/>
    <w:rsid w:val="00276E12"/>
    <w:rsid w:val="00277BB1"/>
    <w:rsid w:val="00281B05"/>
    <w:rsid w:val="00282932"/>
    <w:rsid w:val="00282FFC"/>
    <w:rsid w:val="002865A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69F"/>
    <w:rsid w:val="003753F6"/>
    <w:rsid w:val="003779C8"/>
    <w:rsid w:val="00382DF7"/>
    <w:rsid w:val="0039157C"/>
    <w:rsid w:val="00391FF1"/>
    <w:rsid w:val="00392D93"/>
    <w:rsid w:val="00393EF2"/>
    <w:rsid w:val="00394F71"/>
    <w:rsid w:val="00396D52"/>
    <w:rsid w:val="003A3C70"/>
    <w:rsid w:val="003A46B4"/>
    <w:rsid w:val="003A5CE8"/>
    <w:rsid w:val="003A698D"/>
    <w:rsid w:val="003B17B3"/>
    <w:rsid w:val="003B4705"/>
    <w:rsid w:val="003B4F86"/>
    <w:rsid w:val="003B734D"/>
    <w:rsid w:val="003C177C"/>
    <w:rsid w:val="003C251E"/>
    <w:rsid w:val="003C26BC"/>
    <w:rsid w:val="003C3CCA"/>
    <w:rsid w:val="003C6CA9"/>
    <w:rsid w:val="003D3B44"/>
    <w:rsid w:val="003D4150"/>
    <w:rsid w:val="003D5367"/>
    <w:rsid w:val="003F3920"/>
    <w:rsid w:val="003F4D5F"/>
    <w:rsid w:val="00405AD7"/>
    <w:rsid w:val="00410E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5AE7"/>
    <w:rsid w:val="00477AA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55B"/>
    <w:rsid w:val="00511177"/>
    <w:rsid w:val="005125C9"/>
    <w:rsid w:val="00515BDD"/>
    <w:rsid w:val="0052035A"/>
    <w:rsid w:val="00521B9F"/>
    <w:rsid w:val="005268F8"/>
    <w:rsid w:val="0053626E"/>
    <w:rsid w:val="00544936"/>
    <w:rsid w:val="005449A8"/>
    <w:rsid w:val="0055242A"/>
    <w:rsid w:val="005525AE"/>
    <w:rsid w:val="005546C5"/>
    <w:rsid w:val="005558FC"/>
    <w:rsid w:val="00557B59"/>
    <w:rsid w:val="00565142"/>
    <w:rsid w:val="00567D6A"/>
    <w:rsid w:val="00567D90"/>
    <w:rsid w:val="005702D8"/>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B6D"/>
    <w:rsid w:val="0063037B"/>
    <w:rsid w:val="006306C7"/>
    <w:rsid w:val="0063090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9D4"/>
    <w:rsid w:val="006C2072"/>
    <w:rsid w:val="006C43E7"/>
    <w:rsid w:val="006C4820"/>
    <w:rsid w:val="006C5872"/>
    <w:rsid w:val="006C60E0"/>
    <w:rsid w:val="006C676D"/>
    <w:rsid w:val="006C69E2"/>
    <w:rsid w:val="006C7825"/>
    <w:rsid w:val="006D767A"/>
    <w:rsid w:val="006E2A45"/>
    <w:rsid w:val="006E37D4"/>
    <w:rsid w:val="006F3768"/>
    <w:rsid w:val="006F3D25"/>
    <w:rsid w:val="006F71DE"/>
    <w:rsid w:val="00704573"/>
    <w:rsid w:val="007072CC"/>
    <w:rsid w:val="0071254A"/>
    <w:rsid w:val="007131D2"/>
    <w:rsid w:val="00713917"/>
    <w:rsid w:val="00717AF8"/>
    <w:rsid w:val="00720F86"/>
    <w:rsid w:val="00722E77"/>
    <w:rsid w:val="007245F1"/>
    <w:rsid w:val="007247B8"/>
    <w:rsid w:val="0072731C"/>
    <w:rsid w:val="0073056C"/>
    <w:rsid w:val="0073166A"/>
    <w:rsid w:val="00731C5E"/>
    <w:rsid w:val="00735B1F"/>
    <w:rsid w:val="00737502"/>
    <w:rsid w:val="00740B3A"/>
    <w:rsid w:val="00740C8B"/>
    <w:rsid w:val="00743263"/>
    <w:rsid w:val="007454B6"/>
    <w:rsid w:val="0074789B"/>
    <w:rsid w:val="00754ABD"/>
    <w:rsid w:val="00754D3B"/>
    <w:rsid w:val="00760D6A"/>
    <w:rsid w:val="0076343C"/>
    <w:rsid w:val="00764C12"/>
    <w:rsid w:val="007664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55"/>
    <w:rsid w:val="007C63A0"/>
    <w:rsid w:val="007C6D52"/>
    <w:rsid w:val="007C6F91"/>
    <w:rsid w:val="007C72C0"/>
    <w:rsid w:val="007D034D"/>
    <w:rsid w:val="007D12ED"/>
    <w:rsid w:val="007D2F9C"/>
    <w:rsid w:val="007E1757"/>
    <w:rsid w:val="007E18CC"/>
    <w:rsid w:val="007E1E34"/>
    <w:rsid w:val="007E699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F2B"/>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A39"/>
    <w:rsid w:val="008E596E"/>
    <w:rsid w:val="008E6741"/>
    <w:rsid w:val="008F04C5"/>
    <w:rsid w:val="008F125D"/>
    <w:rsid w:val="008F5410"/>
    <w:rsid w:val="00901E9C"/>
    <w:rsid w:val="00906F79"/>
    <w:rsid w:val="00907369"/>
    <w:rsid w:val="00910B12"/>
    <w:rsid w:val="00912404"/>
    <w:rsid w:val="00920B9A"/>
    <w:rsid w:val="009249C5"/>
    <w:rsid w:val="00925558"/>
    <w:rsid w:val="00925B25"/>
    <w:rsid w:val="009263C9"/>
    <w:rsid w:val="00930B2A"/>
    <w:rsid w:val="00936F03"/>
    <w:rsid w:val="009379C2"/>
    <w:rsid w:val="0094018B"/>
    <w:rsid w:val="009418E3"/>
    <w:rsid w:val="009435BB"/>
    <w:rsid w:val="00943B02"/>
    <w:rsid w:val="00953429"/>
    <w:rsid w:val="009539A4"/>
    <w:rsid w:val="009569E3"/>
    <w:rsid w:val="00960035"/>
    <w:rsid w:val="0096040F"/>
    <w:rsid w:val="0096145A"/>
    <w:rsid w:val="009632EF"/>
    <w:rsid w:val="00967EA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D2D"/>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7DF"/>
    <w:rsid w:val="009F66D9"/>
    <w:rsid w:val="00A035A3"/>
    <w:rsid w:val="00A1128F"/>
    <w:rsid w:val="00A16440"/>
    <w:rsid w:val="00A169AC"/>
    <w:rsid w:val="00A2231D"/>
    <w:rsid w:val="00A22E31"/>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642"/>
    <w:rsid w:val="00A7268C"/>
    <w:rsid w:val="00A74365"/>
    <w:rsid w:val="00A745BF"/>
    <w:rsid w:val="00A74A79"/>
    <w:rsid w:val="00A74E46"/>
    <w:rsid w:val="00A81524"/>
    <w:rsid w:val="00A81D60"/>
    <w:rsid w:val="00A820B1"/>
    <w:rsid w:val="00A90163"/>
    <w:rsid w:val="00AA1AC0"/>
    <w:rsid w:val="00AA3B66"/>
    <w:rsid w:val="00AA5803"/>
    <w:rsid w:val="00AA584F"/>
    <w:rsid w:val="00AB2843"/>
    <w:rsid w:val="00AB3118"/>
    <w:rsid w:val="00AB476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168"/>
    <w:rsid w:val="00B2727D"/>
    <w:rsid w:val="00B301A2"/>
    <w:rsid w:val="00B31350"/>
    <w:rsid w:val="00B315A8"/>
    <w:rsid w:val="00B32C3E"/>
    <w:rsid w:val="00B41D37"/>
    <w:rsid w:val="00B45128"/>
    <w:rsid w:val="00B53DB3"/>
    <w:rsid w:val="00B552E1"/>
    <w:rsid w:val="00B66AF2"/>
    <w:rsid w:val="00B72848"/>
    <w:rsid w:val="00B74544"/>
    <w:rsid w:val="00B77754"/>
    <w:rsid w:val="00B81054"/>
    <w:rsid w:val="00B820DB"/>
    <w:rsid w:val="00B83176"/>
    <w:rsid w:val="00B837F0"/>
    <w:rsid w:val="00B83896"/>
    <w:rsid w:val="00B860A9"/>
    <w:rsid w:val="00B97264"/>
    <w:rsid w:val="00BA0143"/>
    <w:rsid w:val="00BA227A"/>
    <w:rsid w:val="00BA4C69"/>
    <w:rsid w:val="00BA61AF"/>
    <w:rsid w:val="00BB1630"/>
    <w:rsid w:val="00BB3A37"/>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564"/>
    <w:rsid w:val="00C72510"/>
    <w:rsid w:val="00C731CA"/>
    <w:rsid w:val="00C77A6B"/>
    <w:rsid w:val="00C816E6"/>
    <w:rsid w:val="00C8256E"/>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5E3E"/>
    <w:rsid w:val="00CE0BB8"/>
    <w:rsid w:val="00CE54E0"/>
    <w:rsid w:val="00CE5835"/>
    <w:rsid w:val="00CE6FA1"/>
    <w:rsid w:val="00CF1938"/>
    <w:rsid w:val="00CF24CD"/>
    <w:rsid w:val="00D01F0A"/>
    <w:rsid w:val="00D13012"/>
    <w:rsid w:val="00D14159"/>
    <w:rsid w:val="00D14990"/>
    <w:rsid w:val="00D16F02"/>
    <w:rsid w:val="00D24268"/>
    <w:rsid w:val="00D25BE6"/>
    <w:rsid w:val="00D321DB"/>
    <w:rsid w:val="00D32460"/>
    <w:rsid w:val="00D32EBF"/>
    <w:rsid w:val="00D343B3"/>
    <w:rsid w:val="00D35073"/>
    <w:rsid w:val="00D36085"/>
    <w:rsid w:val="00D421D9"/>
    <w:rsid w:val="00D43495"/>
    <w:rsid w:val="00D47529"/>
    <w:rsid w:val="00D47713"/>
    <w:rsid w:val="00D51103"/>
    <w:rsid w:val="00D53B1C"/>
    <w:rsid w:val="00D55A7A"/>
    <w:rsid w:val="00D568D5"/>
    <w:rsid w:val="00D56B6F"/>
    <w:rsid w:val="00D57878"/>
    <w:rsid w:val="00D60AB7"/>
    <w:rsid w:val="00D6226F"/>
    <w:rsid w:val="00D63D20"/>
    <w:rsid w:val="00D70E15"/>
    <w:rsid w:val="00D714E5"/>
    <w:rsid w:val="00D7198F"/>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876"/>
    <w:rsid w:val="00DD58C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BE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4E2"/>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75C"/>
    <w:rsid w:val="00F00A14"/>
    <w:rsid w:val="00F0685D"/>
    <w:rsid w:val="00F06A5D"/>
    <w:rsid w:val="00F0700E"/>
    <w:rsid w:val="00F14A61"/>
    <w:rsid w:val="00F17B58"/>
    <w:rsid w:val="00F24B23"/>
    <w:rsid w:val="00F25A3F"/>
    <w:rsid w:val="00F27353"/>
    <w:rsid w:val="00F31B7D"/>
    <w:rsid w:val="00F32A17"/>
    <w:rsid w:val="00F33100"/>
    <w:rsid w:val="00F349CE"/>
    <w:rsid w:val="00F34BAA"/>
    <w:rsid w:val="00F35345"/>
    <w:rsid w:val="00F355CA"/>
    <w:rsid w:val="00F355FB"/>
    <w:rsid w:val="00F36013"/>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28E99D"/>
  <w15:chartTrackingRefBased/>
  <w15:docId w15:val="{87CD899D-56A8-4A5E-8B05-6EF7481BE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3C70"/>
    <w:rPr>
      <w:rFonts w:ascii="Calibri" w:hAnsi="Calibri" w:cs="Calibri"/>
    </w:rPr>
  </w:style>
  <w:style w:type="paragraph" w:styleId="Heading1">
    <w:name w:val="heading 1"/>
    <w:aliases w:val="Pocket"/>
    <w:basedOn w:val="Normal"/>
    <w:next w:val="Normal"/>
    <w:link w:val="Heading1Char"/>
    <w:qFormat/>
    <w:rsid w:val="003A3C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A3C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A3C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Heading 2 Char2 Char,Heading 2 Char1 Char Char,No Spacing211,No Spacing12,No Spacing2111,ta,small text,Heading 2 Char Char Char Char,no read,TAG,No Spacing111111,No Spacing4, Ch,small space,T,Clear,t"/>
    <w:basedOn w:val="Normal"/>
    <w:next w:val="Normal"/>
    <w:link w:val="Heading4Char"/>
    <w:uiPriority w:val="3"/>
    <w:qFormat/>
    <w:rsid w:val="003A3C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3C7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A3C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3C7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3A3C7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A3C70"/>
    <w:rPr>
      <w:color w:val="auto"/>
      <w:u w:val="none"/>
    </w:rPr>
  </w:style>
  <w:style w:type="character" w:customStyle="1" w:styleId="Heading1Char">
    <w:name w:val="Heading 1 Char"/>
    <w:aliases w:val="Pocket Char"/>
    <w:basedOn w:val="DefaultParagraphFont"/>
    <w:link w:val="Heading1"/>
    <w:rsid w:val="003A3C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3C7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A3C7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Heading 2 Char2 Char Char,Heading 2 Char1 Char Char Char,No Spacing211 Char,No Spacing12 Char,No Spacing2111 Char,ta Char,small text Char,no read Char,TAG Char,T Char"/>
    <w:basedOn w:val="DefaultParagraphFont"/>
    <w:link w:val="Heading4"/>
    <w:uiPriority w:val="3"/>
    <w:rsid w:val="003A3C7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3A3C7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S"/>
    <w:basedOn w:val="DefaultParagraphFont"/>
    <w:uiPriority w:val="7"/>
    <w:qFormat/>
    <w:rsid w:val="003A3C70"/>
    <w:rPr>
      <w:b w:val="0"/>
      <w:sz w:val="22"/>
      <w:u w:val="single"/>
    </w:rPr>
  </w:style>
  <w:style w:type="character" w:styleId="Strong">
    <w:name w:val="Strong"/>
    <w:basedOn w:val="DefaultParagraphFont"/>
    <w:uiPriority w:val="22"/>
    <w:semiHidden/>
    <w:qFormat/>
    <w:rsid w:val="003A3C70"/>
    <w:rPr>
      <w:b/>
      <w:bCs/>
    </w:rPr>
  </w:style>
  <w:style w:type="character" w:styleId="BookTitle">
    <w:name w:val="Book Title"/>
    <w:basedOn w:val="DefaultParagraphFont"/>
    <w:uiPriority w:val="33"/>
    <w:semiHidden/>
    <w:qFormat/>
    <w:rsid w:val="003A3C70"/>
    <w:rPr>
      <w:b/>
      <w:bCs/>
      <w:i/>
      <w:iCs/>
      <w:spacing w:val="5"/>
    </w:rPr>
  </w:style>
  <w:style w:type="character" w:customStyle="1" w:styleId="Heading5Char">
    <w:name w:val="Heading 5 Char"/>
    <w:basedOn w:val="DefaultParagraphFont"/>
    <w:link w:val="Heading5"/>
    <w:uiPriority w:val="9"/>
    <w:semiHidden/>
    <w:rsid w:val="003A3C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3C70"/>
  </w:style>
  <w:style w:type="paragraph" w:styleId="Header">
    <w:name w:val="header"/>
    <w:basedOn w:val="Normal"/>
    <w:link w:val="HeaderChar"/>
    <w:uiPriority w:val="99"/>
    <w:semiHidden/>
    <w:rsid w:val="003A3C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3C70"/>
    <w:rPr>
      <w:rFonts w:ascii="Calibri" w:hAnsi="Calibri" w:cs="Calibri"/>
    </w:rPr>
  </w:style>
  <w:style w:type="paragraph" w:styleId="Footer">
    <w:name w:val="footer"/>
    <w:basedOn w:val="Normal"/>
    <w:link w:val="FooterChar"/>
    <w:uiPriority w:val="99"/>
    <w:semiHidden/>
    <w:rsid w:val="003A3C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3C70"/>
    <w:rPr>
      <w:rFonts w:ascii="Calibri" w:hAnsi="Calibri" w:cs="Calibri"/>
    </w:rPr>
  </w:style>
  <w:style w:type="paragraph" w:styleId="BodyText">
    <w:name w:val="Body Text"/>
    <w:basedOn w:val="Normal"/>
    <w:link w:val="BodyTextChar"/>
    <w:uiPriority w:val="99"/>
    <w:semiHidden/>
    <w:unhideWhenUsed/>
    <w:rsid w:val="003A3C70"/>
    <w:pPr>
      <w:spacing w:after="120"/>
    </w:pPr>
  </w:style>
  <w:style w:type="character" w:customStyle="1" w:styleId="BodyTextChar">
    <w:name w:val="Body Text Char"/>
    <w:basedOn w:val="DefaultParagraphFont"/>
    <w:link w:val="BodyText"/>
    <w:uiPriority w:val="99"/>
    <w:semiHidden/>
    <w:rsid w:val="003A3C70"/>
    <w:rPr>
      <w:rFonts w:ascii="Calibri" w:hAnsi="Calibri" w:cs="Calibri"/>
    </w:rPr>
  </w:style>
  <w:style w:type="paragraph" w:styleId="NoSpacing">
    <w:name w:val="No Spacing"/>
    <w:link w:val="NoSpacingChar"/>
    <w:uiPriority w:val="99"/>
    <w:semiHidden/>
    <w:unhideWhenUsed/>
    <w:qFormat/>
    <w:rsid w:val="003A3C7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A3C7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C,TA"/>
    <w:basedOn w:val="DefaultParagraphFont"/>
    <w:link w:val="Card"/>
    <w:uiPriority w:val="99"/>
    <w:unhideWhenUsed/>
    <w:rsid w:val="003A3C70"/>
    <w:rPr>
      <w:color w:val="0563C1" w:themeColor="hyperlink"/>
      <w:u w:val="single"/>
    </w:rPr>
  </w:style>
  <w:style w:type="character" w:styleId="UnresolvedMention">
    <w:name w:val="Unresolved Mention"/>
    <w:basedOn w:val="DefaultParagraphFont"/>
    <w:uiPriority w:val="99"/>
    <w:semiHidden/>
    <w:unhideWhenUsed/>
    <w:rsid w:val="003A3C70"/>
    <w:rPr>
      <w:color w:val="605E5C"/>
      <w:shd w:val="clear" w:color="auto" w:fill="E1DFDD"/>
    </w:rPr>
  </w:style>
  <w:style w:type="paragraph" w:customStyle="1" w:styleId="Analytics">
    <w:name w:val="Analytics"/>
    <w:basedOn w:val="Normal"/>
    <w:link w:val="AnalyticsChar"/>
    <w:autoRedefine/>
    <w:uiPriority w:val="5"/>
    <w:qFormat/>
    <w:rsid w:val="003A3C70"/>
    <w:rPr>
      <w:b/>
      <w:color w:val="002060"/>
    </w:rPr>
  </w:style>
  <w:style w:type="character" w:customStyle="1" w:styleId="AnalyticsChar">
    <w:name w:val="Analytics Char"/>
    <w:basedOn w:val="DefaultParagraphFont"/>
    <w:link w:val="Analytics"/>
    <w:uiPriority w:val="5"/>
    <w:rsid w:val="0051055B"/>
    <w:rPr>
      <w:rFonts w:ascii="Calibri" w:hAnsi="Calibri" w:cs="Calibri"/>
      <w:b/>
      <w:color w:val="002060"/>
    </w:rPr>
  </w:style>
  <w:style w:type="paragraph" w:customStyle="1" w:styleId="Emphasis1">
    <w:name w:val="Emphasis1"/>
    <w:basedOn w:val="Normal"/>
    <w:link w:val="Emphasis"/>
    <w:uiPriority w:val="8"/>
    <w:qFormat/>
    <w:rsid w:val="00731C5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731C5E"/>
    <w:pPr>
      <w:ind w:left="720"/>
      <w:jc w:val="both"/>
    </w:pPr>
    <w:rPr>
      <w:b/>
      <w:iCs/>
      <w:u w:val="single"/>
      <w:bdr w:val="single" w:sz="8" w:space="0" w:color="auto"/>
    </w:rPr>
  </w:style>
  <w:style w:type="paragraph" w:customStyle="1" w:styleId="Card">
    <w:name w:val="Card"/>
    <w:basedOn w:val="Heading1"/>
    <w:link w:val="Hyperlink"/>
    <w:autoRedefine/>
    <w:uiPriority w:val="99"/>
    <w:qFormat/>
    <w:rsid w:val="00731C5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iPriority w:val="99"/>
    <w:unhideWhenUsed/>
    <w:qFormat/>
    <w:rsid w:val="00731C5E"/>
    <w:rPr>
      <w:sz w:val="20"/>
      <w:szCs w:val="20"/>
    </w:rPr>
  </w:style>
  <w:style w:type="character" w:customStyle="1" w:styleId="FootnoteTextChar">
    <w:name w:val="Footnote Text Char"/>
    <w:basedOn w:val="DefaultParagraphFont"/>
    <w:link w:val="FootnoteText"/>
    <w:uiPriority w:val="99"/>
    <w:rsid w:val="00731C5E"/>
    <w:rPr>
      <w:rFonts w:ascii="Times New Roman" w:hAnsi="Times New Roman" w:cs="Times New Roman"/>
      <w:sz w:val="20"/>
      <w:szCs w:val="20"/>
    </w:rPr>
  </w:style>
  <w:style w:type="character" w:styleId="FootnoteReference">
    <w:name w:val="footnote reference"/>
    <w:basedOn w:val="DefaultParagraphFont"/>
    <w:uiPriority w:val="99"/>
    <w:unhideWhenUsed/>
    <w:rsid w:val="00731C5E"/>
    <w:rPr>
      <w:vertAlign w:val="superscript"/>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6"/>
    <w:qFormat/>
    <w:rsid w:val="00A22E31"/>
    <w:rPr>
      <w:u w:val="single"/>
    </w:rPr>
  </w:style>
  <w:style w:type="paragraph" w:styleId="Title">
    <w:name w:val="Title"/>
    <w:aliases w:val="title,UNDERLINE,Cites and Cards,Bold Underlined,Block Heading,Read This,Non Read Text,Debate Normal"/>
    <w:basedOn w:val="Normal"/>
    <w:next w:val="Subtitle"/>
    <w:link w:val="TitleChar"/>
    <w:uiPriority w:val="6"/>
    <w:qFormat/>
    <w:rsid w:val="00A22E31"/>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A22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A22E31"/>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A22E31"/>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ropunk.com/2017/07/my-gender-is-blac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disciplinas.stoa.usp.br/pluginfile.php/147908/mod_resource/content/1/manhood%20and%20civil%20rights.pdf" TargetMode="External"/><Relationship Id="rId4" Type="http://schemas.openxmlformats.org/officeDocument/2006/relationships/settings" Target="settings.xml"/><Relationship Id="rId9" Type="http://schemas.openxmlformats.org/officeDocument/2006/relationships/hyperlink" Target="https://doi.org/10.1086/7204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yd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25</Pages>
  <Words>16831</Words>
  <Characters>93917</Characters>
  <Application>Microsoft Office Word</Application>
  <DocSecurity>0</DocSecurity>
  <Lines>948</Lines>
  <Paragraphs>180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Bodet, Jayden James</cp:lastModifiedBy>
  <cp:revision>13</cp:revision>
  <dcterms:created xsi:type="dcterms:W3CDTF">2026-01-04T16:35:00Z</dcterms:created>
  <dcterms:modified xsi:type="dcterms:W3CDTF">2026-01-04T20:17:00Z</dcterms:modified>
</cp:coreProperties>
</file>