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CEB4" w14:textId="77777777" w:rsidR="000E600E" w:rsidRDefault="000E600E" w:rsidP="000E600E">
      <w:r>
        <w:t>He’s still in debate?</w:t>
      </w:r>
    </w:p>
    <w:p w14:paraId="6171857D" w14:textId="77777777" w:rsidR="000E600E" w:rsidRDefault="000E600E" w:rsidP="000E600E">
      <w:pPr>
        <w:pStyle w:val="Heading1"/>
      </w:pPr>
      <w:r>
        <w:lastRenderedPageBreak/>
        <w:t>1NC</w:t>
      </w:r>
    </w:p>
    <w:p w14:paraId="5B1AEBCB" w14:textId="77777777" w:rsidR="000E600E" w:rsidRDefault="000E600E" w:rsidP="000E600E">
      <w:pPr>
        <w:pStyle w:val="Heading2"/>
      </w:pPr>
      <w:r>
        <w:lastRenderedPageBreak/>
        <w:t>OFF</w:t>
      </w:r>
    </w:p>
    <w:p w14:paraId="32D4AD5A" w14:textId="77777777" w:rsidR="000E600E" w:rsidRDefault="000E600E" w:rsidP="000E600E">
      <w:pPr>
        <w:pStyle w:val="Heading3"/>
      </w:pPr>
      <w:r>
        <w:lastRenderedPageBreak/>
        <w:t>1NC</w:t>
      </w:r>
    </w:p>
    <w:p w14:paraId="240B3109" w14:textId="77777777" w:rsidR="000E600E" w:rsidRPr="00DD3E71" w:rsidRDefault="000E600E" w:rsidP="000E600E">
      <w:r>
        <w:t>Avidya K</w:t>
      </w:r>
    </w:p>
    <w:p w14:paraId="5C64E9DA" w14:textId="77777777" w:rsidR="000E600E" w:rsidRPr="00E93BFF" w:rsidRDefault="000E600E" w:rsidP="000E600E">
      <w:pPr>
        <w:pStyle w:val="Heading4"/>
        <w:rPr>
          <w:sz w:val="28"/>
        </w:rPr>
      </w:pPr>
      <w:r w:rsidRPr="00E93BFF">
        <w:rPr>
          <w:sz w:val="28"/>
        </w:rPr>
        <w:t xml:space="preserve">The 1AC’s demand for </w:t>
      </w:r>
      <w:r w:rsidRPr="00E93BFF">
        <w:rPr>
          <w:sz w:val="28"/>
          <w:u w:val="single"/>
        </w:rPr>
        <w:t>detachment</w:t>
      </w:r>
      <w:r w:rsidRPr="00E93BFF">
        <w:rPr>
          <w:sz w:val="28"/>
        </w:rPr>
        <w:t xml:space="preserve"> enshrines </w:t>
      </w:r>
      <w:r w:rsidRPr="00E93BFF">
        <w:rPr>
          <w:sz w:val="28"/>
          <w:u w:val="single"/>
        </w:rPr>
        <w:t>dualism</w:t>
      </w:r>
      <w:r w:rsidRPr="00E93BFF">
        <w:rPr>
          <w:sz w:val="28"/>
        </w:rPr>
        <w:t xml:space="preserve"> as the basis for engagement with the world, erasing the </w:t>
      </w:r>
      <w:r w:rsidRPr="00E93BFF">
        <w:rPr>
          <w:sz w:val="28"/>
          <w:u w:val="single"/>
        </w:rPr>
        <w:t>interconnected</w:t>
      </w:r>
      <w:r w:rsidRPr="00E93BFF">
        <w:rPr>
          <w:sz w:val="28"/>
        </w:rPr>
        <w:t xml:space="preserve">, </w:t>
      </w:r>
      <w:r w:rsidRPr="00E93BFF">
        <w:rPr>
          <w:sz w:val="28"/>
          <w:u w:val="single"/>
        </w:rPr>
        <w:t>embodied</w:t>
      </w:r>
      <w:r w:rsidRPr="00E93BFF">
        <w:rPr>
          <w:sz w:val="28"/>
        </w:rPr>
        <w:t xml:space="preserve"> view at the heart of the </w:t>
      </w:r>
      <w:r w:rsidRPr="00E93BFF">
        <w:rPr>
          <w:sz w:val="28"/>
          <w:u w:val="single"/>
        </w:rPr>
        <w:t>luminous mind</w:t>
      </w:r>
      <w:r w:rsidRPr="00E93BFF">
        <w:rPr>
          <w:sz w:val="28"/>
        </w:rPr>
        <w:t xml:space="preserve"> central to </w:t>
      </w:r>
      <w:r w:rsidRPr="00E93BFF">
        <w:rPr>
          <w:sz w:val="28"/>
          <w:u w:val="single"/>
        </w:rPr>
        <w:t>Asian perspectives</w:t>
      </w:r>
      <w:r w:rsidRPr="00E93BFF">
        <w:rPr>
          <w:sz w:val="28"/>
        </w:rPr>
        <w:t xml:space="preserve"> of the world.</w:t>
      </w:r>
    </w:p>
    <w:p w14:paraId="266C4A41" w14:textId="77777777" w:rsidR="000E600E" w:rsidRPr="00E93BFF" w:rsidRDefault="000E600E" w:rsidP="000E600E">
      <w:r w:rsidRPr="00E93BFF">
        <w:t xml:space="preserve">Douglas L. </w:t>
      </w:r>
      <w:r w:rsidRPr="00E93BFF">
        <w:rPr>
          <w:rStyle w:val="Style13ptBold"/>
        </w:rPr>
        <w:t>Berger ’25</w:t>
      </w:r>
      <w:r w:rsidRPr="00E93BFF">
        <w:t xml:space="preserve">. Professor of Global and Comparative Philosophy and the Director of the Centre for Intercultural Philosophy, Leiden University (Netherlands). “The Sense Organs, Awareness and Luminosity in Classical Chinese and Indian Thought.” In </w:t>
      </w:r>
      <w:r w:rsidRPr="00E93BFF">
        <w:rPr>
          <w:i/>
          <w:iCs/>
        </w:rPr>
        <w:t>Subjectivity and Selfhood in Chinese Philosophy</w:t>
      </w:r>
      <w:r w:rsidRPr="00E93BFF">
        <w:t>. Amsterdam University Press. 2025. https://doi.org/10.5117/9789048566358. smodi</w:t>
      </w:r>
    </w:p>
    <w:p w14:paraId="23697555" w14:textId="77777777" w:rsidR="000E600E" w:rsidRPr="00E93BFF" w:rsidRDefault="000E600E" w:rsidP="000E600E">
      <w:pPr>
        <w:rPr>
          <w:sz w:val="16"/>
        </w:rPr>
      </w:pPr>
      <w:r w:rsidRPr="00E93BFF">
        <w:rPr>
          <w:sz w:val="16"/>
        </w:rPr>
        <w:t xml:space="preserve">There are a wide range of </w:t>
      </w:r>
      <w:r w:rsidRPr="00E93BFF">
        <w:rPr>
          <w:rStyle w:val="StyleUnderline"/>
        </w:rPr>
        <w:t xml:space="preserve">approaches through which the relationship between </w:t>
      </w:r>
      <w:r w:rsidRPr="00E93BFF">
        <w:rPr>
          <w:rStyle w:val="Emphasis"/>
        </w:rPr>
        <w:t>self</w:t>
      </w:r>
      <w:r w:rsidRPr="00E93BFF">
        <w:rPr>
          <w:rStyle w:val="StyleUnderline"/>
        </w:rPr>
        <w:t xml:space="preserve"> and </w:t>
      </w:r>
      <w:r w:rsidRPr="00E93BFF">
        <w:rPr>
          <w:rStyle w:val="Emphasis"/>
        </w:rPr>
        <w:t>other</w:t>
      </w:r>
      <w:r w:rsidRPr="00E93BFF">
        <w:rPr>
          <w:rStyle w:val="StyleUnderline"/>
        </w:rPr>
        <w:t xml:space="preserve"> can be philosophically explored</w:t>
      </w:r>
      <w:r w:rsidRPr="00E93BFF">
        <w:rPr>
          <w:sz w:val="16"/>
        </w:rPr>
        <w:t xml:space="preserve">, for instance through metaphysical, ethical, psychological, social and linguistic avenues. </w:t>
      </w:r>
      <w:r w:rsidRPr="00E93BFF">
        <w:rPr>
          <w:rStyle w:val="StyleUnderline"/>
        </w:rPr>
        <w:t xml:space="preserve">The focused concentration on </w:t>
      </w:r>
      <w:r w:rsidRPr="00E93BFF">
        <w:rPr>
          <w:rStyle w:val="Emphasis"/>
        </w:rPr>
        <w:t>consciousness</w:t>
      </w:r>
      <w:r w:rsidRPr="00E93BFF">
        <w:rPr>
          <w:rStyle w:val="StyleUnderline"/>
        </w:rPr>
        <w:t xml:space="preserve"> of many </w:t>
      </w:r>
      <w:r w:rsidRPr="00E93BFF">
        <w:rPr>
          <w:rStyle w:val="Emphasis"/>
        </w:rPr>
        <w:t>Western philosophers</w:t>
      </w:r>
      <w:r w:rsidRPr="00E93BFF">
        <w:rPr>
          <w:sz w:val="16"/>
        </w:rPr>
        <w:t xml:space="preserve"> in the Analytic, Continental and Phenomenological traditions since the seventeenth century </w:t>
      </w:r>
      <w:r w:rsidRPr="00E93BFF">
        <w:rPr>
          <w:rStyle w:val="StyleUnderline"/>
        </w:rPr>
        <w:t>has produced its own plethora of perspectives on the self-other relation</w:t>
      </w:r>
      <w:r w:rsidRPr="00E93BFF">
        <w:rPr>
          <w:sz w:val="16"/>
        </w:rPr>
        <w:t xml:space="preserve">. </w:t>
      </w:r>
      <w:r w:rsidRPr="00E93BFF">
        <w:rPr>
          <w:rStyle w:val="Emphasis"/>
        </w:rPr>
        <w:t>However</w:t>
      </w:r>
      <w:r w:rsidRPr="00E93BFF">
        <w:rPr>
          <w:sz w:val="16"/>
        </w:rPr>
        <w:t xml:space="preserve">, marshalling and rediscovering the resources of other philosophical traditions outside of the Anglo-European cultural heritage have also opened new and fascinating passageways into the abundance of human analyses of consciousness. These abundances obviously also exhibit a great diversity of contrary views. </w:t>
      </w:r>
      <w:r w:rsidRPr="00E93BFF">
        <w:rPr>
          <w:rStyle w:val="StyleUnderline"/>
        </w:rPr>
        <w:t xml:space="preserve">The portrayals and syntheses of awareness offered us by the </w:t>
      </w:r>
      <w:r w:rsidRPr="00B91366">
        <w:rPr>
          <w:rStyle w:val="Emphasis"/>
          <w:highlight w:val="cyan"/>
        </w:rPr>
        <w:t>Indian</w:t>
      </w:r>
      <w:r w:rsidRPr="00B91366">
        <w:rPr>
          <w:rStyle w:val="StyleUnderline"/>
          <w:highlight w:val="cyan"/>
        </w:rPr>
        <w:t xml:space="preserve"> and </w:t>
      </w:r>
      <w:r w:rsidRPr="00B91366">
        <w:rPr>
          <w:rStyle w:val="Emphasis"/>
          <w:highlight w:val="cyan"/>
        </w:rPr>
        <w:t>Chinese</w:t>
      </w:r>
      <w:r w:rsidRPr="00E93BFF">
        <w:rPr>
          <w:rStyle w:val="StyleUnderline"/>
        </w:rPr>
        <w:t xml:space="preserve"> traditions</w:t>
      </w:r>
      <w:r w:rsidRPr="00E93BFF">
        <w:rPr>
          <w:sz w:val="16"/>
        </w:rPr>
        <w:t xml:space="preserve"> this chapter will focus on were formulated over the course of the first millennium of the Common Era. I believe the individual and comparative resonances of Indian and Chinese philosophy </w:t>
      </w:r>
      <w:r w:rsidRPr="00E93BFF">
        <w:rPr>
          <w:rStyle w:val="StyleUnderline"/>
        </w:rPr>
        <w:t>can offer much of value</w:t>
      </w:r>
      <w:r w:rsidRPr="00E93BFF">
        <w:rPr>
          <w:sz w:val="16"/>
        </w:rPr>
        <w:t xml:space="preserve"> to present debates about consciousness and about the challenges with which human consciousness currently finds itself confronted.</w:t>
      </w:r>
    </w:p>
    <w:p w14:paraId="1FC70FED" w14:textId="77777777" w:rsidR="000E600E" w:rsidRPr="00E93BFF" w:rsidRDefault="000E600E" w:rsidP="000E600E">
      <w:pPr>
        <w:rPr>
          <w:sz w:val="16"/>
        </w:rPr>
      </w:pPr>
      <w:r w:rsidRPr="00E93BFF">
        <w:rPr>
          <w:sz w:val="16"/>
        </w:rPr>
        <w:t xml:space="preserve">In this chapter, two dimensions of the self-other relation as it is manifested in human awareness that are unfolded in classical </w:t>
      </w:r>
      <w:r w:rsidRPr="00E93BFF">
        <w:rPr>
          <w:rStyle w:val="StyleUnderline"/>
        </w:rPr>
        <w:t>Indian and Chinese</w:t>
      </w:r>
      <w:r w:rsidRPr="00E93BFF">
        <w:rPr>
          <w:sz w:val="16"/>
        </w:rPr>
        <w:t xml:space="preserve"> traditions will serve as rich sources of inspiration for our reflection. The first of these is focused on the ways in which classical Indian and Chinese thinkers conceived of the relationship of the bodily sense organs and the concrete physical environment in the arising of consciousness. The second is the </w:t>
      </w:r>
      <w:r w:rsidRPr="00B91366">
        <w:rPr>
          <w:rStyle w:val="StyleUnderline"/>
          <w:highlight w:val="cyan"/>
        </w:rPr>
        <w:t>notion of the</w:t>
      </w:r>
      <w:r w:rsidRPr="00E93BFF">
        <w:rPr>
          <w:sz w:val="16"/>
        </w:rPr>
        <w:t xml:space="preserve"> “</w:t>
      </w:r>
      <w:r w:rsidRPr="00B91366">
        <w:rPr>
          <w:rStyle w:val="Emphasis"/>
          <w:highlight w:val="cyan"/>
        </w:rPr>
        <w:t>luminosity</w:t>
      </w:r>
      <w:r w:rsidRPr="00E93BFF">
        <w:rPr>
          <w:sz w:val="16"/>
        </w:rPr>
        <w:t xml:space="preserve">” </w:t>
      </w:r>
      <w:r w:rsidRPr="00B91366">
        <w:rPr>
          <w:rStyle w:val="StyleUnderline"/>
          <w:highlight w:val="cyan"/>
        </w:rPr>
        <w:t>of awareness</w:t>
      </w:r>
      <w:r w:rsidRPr="00E93BFF">
        <w:rPr>
          <w:sz w:val="16"/>
        </w:rPr>
        <w:t xml:space="preserve">, which </w:t>
      </w:r>
      <w:r w:rsidRPr="00B91366">
        <w:rPr>
          <w:rStyle w:val="StyleUnderline"/>
          <w:highlight w:val="cyan"/>
        </w:rPr>
        <w:t>came to be</w:t>
      </w:r>
      <w:r w:rsidRPr="00E93BFF">
        <w:rPr>
          <w:rStyle w:val="StyleUnderline"/>
        </w:rPr>
        <w:t xml:space="preserve"> conceived as</w:t>
      </w:r>
      <w:r w:rsidRPr="00E93BFF">
        <w:rPr>
          <w:sz w:val="16"/>
        </w:rPr>
        <w:t xml:space="preserve"> both </w:t>
      </w:r>
      <w:r w:rsidRPr="00B91366">
        <w:rPr>
          <w:rStyle w:val="StyleUnderline"/>
          <w:highlight w:val="cyan"/>
        </w:rPr>
        <w:t xml:space="preserve">the </w:t>
      </w:r>
      <w:r w:rsidRPr="00B91366">
        <w:rPr>
          <w:rStyle w:val="Emphasis"/>
          <w:highlight w:val="cyan"/>
        </w:rPr>
        <w:t>most basic form</w:t>
      </w:r>
      <w:r w:rsidRPr="00B91366">
        <w:rPr>
          <w:rStyle w:val="StyleUnderline"/>
          <w:highlight w:val="cyan"/>
        </w:rPr>
        <w:t xml:space="preserve"> of consciousness</w:t>
      </w:r>
      <w:r w:rsidRPr="00E93BFF">
        <w:rPr>
          <w:rStyle w:val="StyleUnderline"/>
        </w:rPr>
        <w:t xml:space="preserve"> and the fundamental potential supporting</w:t>
      </w:r>
      <w:r w:rsidRPr="00E93BFF">
        <w:rPr>
          <w:sz w:val="16"/>
        </w:rPr>
        <w:t xml:space="preserve"> practices of </w:t>
      </w:r>
      <w:r w:rsidRPr="00E93BFF">
        <w:rPr>
          <w:rStyle w:val="Emphasis"/>
        </w:rPr>
        <w:t>cultivation</w:t>
      </w:r>
      <w:r w:rsidRPr="00E93BFF">
        <w:rPr>
          <w:rStyle w:val="StyleUnderline"/>
        </w:rPr>
        <w:t xml:space="preserve"> and</w:t>
      </w:r>
      <w:r w:rsidRPr="00E93BFF">
        <w:rPr>
          <w:sz w:val="16"/>
        </w:rPr>
        <w:t xml:space="preserve"> the </w:t>
      </w:r>
      <w:r w:rsidRPr="00E93BFF">
        <w:rPr>
          <w:rStyle w:val="Emphasis"/>
        </w:rPr>
        <w:t>perfection</w:t>
      </w:r>
      <w:r w:rsidRPr="00E93BFF">
        <w:rPr>
          <w:rStyle w:val="StyleUnderline"/>
        </w:rPr>
        <w:t xml:space="preserve"> of persons</w:t>
      </w:r>
      <w:r w:rsidRPr="00E93BFF">
        <w:rPr>
          <w:sz w:val="16"/>
        </w:rPr>
        <w:t>. I should note by way of clarification that I am not arguing here that these are the only two, or even the most significant two, dimensions through which the self-other relation is articulated and/or practiced in South and East Asian traditions. But I would say that these two dimensions of the self-other relation are importantly prominent. Comparative reflection on early Indian and Chinese thought on the relationship of the bodily sense organs to the physical environment and awareness itself could prompt a still-significant debate on the self-other relation, even though such a debate between the two traditions was not historically realized. On the other hand, the Buddhist depiction of the “luminosity” of awareness, first arising within the larger context of classical Indian philosophical discussions of awareness, did come to greatly influence many schools of thought in medieval China. I am presenting these dimensions here because I believe they are both eminently worthy of serious philosophical consideration when it comes to contemporary reflections and debates on the self-other relation in human awareness.</w:t>
      </w:r>
    </w:p>
    <w:p w14:paraId="32BACCF7" w14:textId="77777777" w:rsidR="000E600E" w:rsidRPr="00E93BFF" w:rsidRDefault="000E600E" w:rsidP="000E600E">
      <w:pPr>
        <w:rPr>
          <w:sz w:val="16"/>
        </w:rPr>
      </w:pPr>
      <w:r w:rsidRPr="00E93BFF">
        <w:rPr>
          <w:sz w:val="16"/>
        </w:rPr>
        <w:t>It should be briefly noted here that the concept of luminosity that will be examined in this chapter is not the one that has been widely and indeed helpfully discussed in recent treatments of the classical Indian idea of prak</w:t>
      </w:r>
      <w:r w:rsidRPr="00E93BFF">
        <w:rPr>
          <w:rFonts w:hint="eastAsia"/>
          <w:sz w:val="16"/>
        </w:rPr>
        <w:t>āś</w:t>
      </w:r>
      <w:r w:rsidRPr="00E93BFF">
        <w:rPr>
          <w:sz w:val="16"/>
        </w:rPr>
        <w:t>atva, which in its Ny</w:t>
      </w:r>
      <w:r w:rsidRPr="00E93BFF">
        <w:rPr>
          <w:rFonts w:hint="eastAsia"/>
          <w:sz w:val="16"/>
        </w:rPr>
        <w:t>ā</w:t>
      </w:r>
      <w:r w:rsidRPr="00E93BFF">
        <w:rPr>
          <w:sz w:val="16"/>
        </w:rPr>
        <w:t>ya version has been thought to represent the phenomenological “intentionality” of consciousness and in the Buddhist version has furnished an account of the “self-reflexivity” of conscious states.1 The debate over whether the Ny</w:t>
      </w:r>
      <w:r w:rsidRPr="00E93BFF">
        <w:rPr>
          <w:rFonts w:hint="eastAsia"/>
          <w:sz w:val="16"/>
        </w:rPr>
        <w:t>ā</w:t>
      </w:r>
      <w:r w:rsidRPr="00E93BFF">
        <w:rPr>
          <w:sz w:val="16"/>
        </w:rPr>
        <w:t>ya realist formulation of parataḥprak</w:t>
      </w:r>
      <w:r w:rsidRPr="00E93BFF">
        <w:rPr>
          <w:rFonts w:hint="eastAsia"/>
          <w:sz w:val="16"/>
        </w:rPr>
        <w:t>āś</w:t>
      </w:r>
      <w:r w:rsidRPr="00E93BFF">
        <w:rPr>
          <w:sz w:val="16"/>
        </w:rPr>
        <w:t>a (illumination from the other) or the Buddhist “phenomenological” position of svayaṃprak</w:t>
      </w:r>
      <w:r w:rsidRPr="00E93BFF">
        <w:rPr>
          <w:rFonts w:hint="eastAsia"/>
          <w:sz w:val="16"/>
        </w:rPr>
        <w:t>āś</w:t>
      </w:r>
      <w:r w:rsidRPr="00E93BFF">
        <w:rPr>
          <w:sz w:val="16"/>
        </w:rPr>
        <w:t>a (self-illumination) serves as a superior theory of the “how” and “what it is like” of our awareness is highly informative and provocative for modern phenomenology. But that debate is not engaged with here. What is meant here by the “</w:t>
      </w:r>
      <w:r w:rsidRPr="00E93BFF">
        <w:rPr>
          <w:rStyle w:val="Emphasis"/>
        </w:rPr>
        <w:t>luminosity</w:t>
      </w:r>
      <w:r w:rsidRPr="00E93BFF">
        <w:rPr>
          <w:sz w:val="16"/>
        </w:rPr>
        <w:t xml:space="preserve">” </w:t>
      </w:r>
      <w:r w:rsidRPr="00E93BFF">
        <w:rPr>
          <w:rStyle w:val="StyleUnderline"/>
        </w:rPr>
        <w:t xml:space="preserve">of </w:t>
      </w:r>
      <w:r w:rsidRPr="00E93BFF">
        <w:rPr>
          <w:rStyle w:val="Emphasis"/>
        </w:rPr>
        <w:t>consciousness</w:t>
      </w:r>
      <w:r w:rsidRPr="00E93BFF">
        <w:rPr>
          <w:rStyle w:val="StyleUnderline"/>
        </w:rPr>
        <w:t xml:space="preserve"> is its fundamental function of literally </w:t>
      </w:r>
      <w:r w:rsidRPr="00B91366">
        <w:rPr>
          <w:rStyle w:val="StyleUnderline"/>
          <w:highlight w:val="cyan"/>
        </w:rPr>
        <w:t>bring</w:t>
      </w:r>
      <w:r w:rsidRPr="00E93BFF">
        <w:rPr>
          <w:rStyle w:val="StyleUnderline"/>
        </w:rPr>
        <w:t xml:space="preserve">ing </w:t>
      </w:r>
      <w:r w:rsidRPr="00B91366">
        <w:rPr>
          <w:rStyle w:val="StyleUnderline"/>
          <w:highlight w:val="cyan"/>
        </w:rPr>
        <w:t xml:space="preserve">the world </w:t>
      </w:r>
      <w:r w:rsidRPr="00B91366">
        <w:rPr>
          <w:rStyle w:val="Emphasis"/>
          <w:highlight w:val="cyan"/>
        </w:rPr>
        <w:t>to light</w:t>
      </w:r>
      <w:r w:rsidRPr="00E93BFF">
        <w:rPr>
          <w:rStyle w:val="StyleUnderline"/>
        </w:rPr>
        <w:t xml:space="preserve"> for us</w:t>
      </w:r>
      <w:r w:rsidRPr="00E93BFF">
        <w:rPr>
          <w:sz w:val="16"/>
        </w:rPr>
        <w:t xml:space="preserve">, revealing it to us in what was believed to be an unmediated and undistorted, and sometimes even created, fashion. </w:t>
      </w:r>
      <w:r w:rsidRPr="00E93BFF">
        <w:rPr>
          <w:rStyle w:val="StyleUnderline"/>
        </w:rPr>
        <w:t>That fundamental function</w:t>
      </w:r>
      <w:r w:rsidRPr="00E93BFF">
        <w:rPr>
          <w:sz w:val="16"/>
        </w:rPr>
        <w:t xml:space="preserve">, as mentioned, </w:t>
      </w:r>
      <w:r w:rsidRPr="00E93BFF">
        <w:rPr>
          <w:rStyle w:val="StyleUnderline"/>
        </w:rPr>
        <w:t xml:space="preserve">provided the basis for the </w:t>
      </w:r>
      <w:r w:rsidRPr="00E93BFF">
        <w:rPr>
          <w:rStyle w:val="Emphasis"/>
        </w:rPr>
        <w:t>beliefs</w:t>
      </w:r>
      <w:r w:rsidRPr="00E93BFF">
        <w:rPr>
          <w:rStyle w:val="StyleUnderline"/>
        </w:rPr>
        <w:t xml:space="preserve"> in</w:t>
      </w:r>
      <w:r w:rsidRPr="00E93BFF">
        <w:rPr>
          <w:sz w:val="16"/>
        </w:rPr>
        <w:t xml:space="preserve"> both </w:t>
      </w:r>
      <w:r w:rsidRPr="00E93BFF">
        <w:rPr>
          <w:rStyle w:val="StyleUnderline"/>
        </w:rPr>
        <w:t>the perfectibility of human knowledge and conduct</w:t>
      </w:r>
      <w:r w:rsidRPr="00E93BFF">
        <w:rPr>
          <w:sz w:val="16"/>
        </w:rPr>
        <w:t xml:space="preserve">. What I will attempt in this all-too-brief treatment is first to demonstrate that, </w:t>
      </w:r>
      <w:r w:rsidRPr="00E93BFF">
        <w:rPr>
          <w:rStyle w:val="StyleUnderline"/>
        </w:rPr>
        <w:t xml:space="preserve">in the transmission of </w:t>
      </w:r>
      <w:r w:rsidRPr="00E93BFF">
        <w:rPr>
          <w:rStyle w:val="Emphasis"/>
        </w:rPr>
        <w:t>Buddhism</w:t>
      </w:r>
      <w:r w:rsidRPr="00E93BFF">
        <w:rPr>
          <w:rStyle w:val="StyleUnderline"/>
        </w:rPr>
        <w:t xml:space="preserve"> from </w:t>
      </w:r>
      <w:r w:rsidRPr="00E93BFF">
        <w:rPr>
          <w:rStyle w:val="Emphasis"/>
        </w:rPr>
        <w:t>India</w:t>
      </w:r>
      <w:r w:rsidRPr="00E93BFF">
        <w:rPr>
          <w:rStyle w:val="StyleUnderline"/>
        </w:rPr>
        <w:t xml:space="preserve"> to </w:t>
      </w:r>
      <w:r w:rsidRPr="00E93BFF">
        <w:rPr>
          <w:rStyle w:val="Emphasis"/>
        </w:rPr>
        <w:t>China</w:t>
      </w:r>
      <w:r w:rsidRPr="00E93BFF">
        <w:rPr>
          <w:sz w:val="16"/>
        </w:rPr>
        <w:t xml:space="preserve">, somewhat surprisingly perhaps, </w:t>
      </w:r>
      <w:r w:rsidRPr="00E93BFF">
        <w:rPr>
          <w:rStyle w:val="StyleUnderline"/>
        </w:rPr>
        <w:t>the discourse of</w:t>
      </w:r>
      <w:r w:rsidRPr="00E93BFF">
        <w:rPr>
          <w:sz w:val="16"/>
        </w:rPr>
        <w:t xml:space="preserve"> “</w:t>
      </w:r>
      <w:r w:rsidRPr="00E93BFF">
        <w:rPr>
          <w:rStyle w:val="StyleUnderline"/>
        </w:rPr>
        <w:t>luminosity</w:t>
      </w:r>
      <w:r w:rsidRPr="00E93BFF">
        <w:rPr>
          <w:sz w:val="16"/>
        </w:rPr>
        <w:t xml:space="preserve">” </w:t>
      </w:r>
      <w:r w:rsidRPr="00E93BFF">
        <w:rPr>
          <w:rStyle w:val="StyleUnderline"/>
        </w:rPr>
        <w:t xml:space="preserve">generally </w:t>
      </w:r>
      <w:r w:rsidRPr="00E93BFF">
        <w:rPr>
          <w:rStyle w:val="Emphasis"/>
        </w:rPr>
        <w:t>outshined</w:t>
      </w:r>
      <w:r w:rsidRPr="00E93BFF">
        <w:rPr>
          <w:sz w:val="16"/>
        </w:rPr>
        <w:t xml:space="preserve">, to extend the metaphor, </w:t>
      </w:r>
      <w:r w:rsidRPr="00E93BFF">
        <w:rPr>
          <w:rStyle w:val="StyleUnderline"/>
        </w:rPr>
        <w:t>early Chinese naturalistic tendencies to distribute consciousness among all the sense organs</w:t>
      </w:r>
      <w:r w:rsidRPr="00E93BFF">
        <w:rPr>
          <w:sz w:val="16"/>
        </w:rPr>
        <w:t xml:space="preserve">. I will </w:t>
      </w:r>
      <w:r w:rsidRPr="00E93BFF">
        <w:rPr>
          <w:sz w:val="16"/>
        </w:rPr>
        <w:lastRenderedPageBreak/>
        <w:t>then turn to what this general triumph of the theory of luminosity may imply for contemporary scholarly and philosophical discussions of consciousness.</w:t>
      </w:r>
    </w:p>
    <w:p w14:paraId="4355FFB7" w14:textId="77777777" w:rsidR="000E600E" w:rsidRPr="00E93BFF" w:rsidRDefault="000E600E" w:rsidP="000E600E">
      <w:pPr>
        <w:rPr>
          <w:sz w:val="16"/>
        </w:rPr>
      </w:pPr>
      <w:r w:rsidRPr="00E93BFF">
        <w:rPr>
          <w:sz w:val="16"/>
        </w:rPr>
        <w:t xml:space="preserve">Before we continue, a quick justification of translation is in order. The Sanskrit and Chinese terms that I am rendering with the generic “luminosity” and “luminous mind” here are, respectively, </w:t>
      </w:r>
      <w:r w:rsidRPr="00E93BFF">
        <w:rPr>
          <w:rStyle w:val="StyleUnderline"/>
        </w:rPr>
        <w:t>prakāśatva, prabhāsvaram cittam</w:t>
      </w:r>
      <w:r w:rsidRPr="00E93BFF">
        <w:rPr>
          <w:sz w:val="16"/>
        </w:rPr>
        <w:t xml:space="preserve">, </w:t>
      </w:r>
      <w:r w:rsidRPr="00E93BFF">
        <w:rPr>
          <w:rStyle w:val="StyleUnderline"/>
          <w:rFonts w:ascii="MS Gothic" w:eastAsia="MS Gothic" w:hAnsi="MS Gothic" w:cs="MS Gothic" w:hint="eastAsia"/>
        </w:rPr>
        <w:t>清浄心</w:t>
      </w:r>
      <w:r w:rsidRPr="00E93BFF">
        <w:rPr>
          <w:sz w:val="16"/>
        </w:rPr>
        <w:t xml:space="preserve"> (</w:t>
      </w:r>
      <w:r w:rsidRPr="00E93BFF">
        <w:rPr>
          <w:rStyle w:val="StyleUnderline"/>
        </w:rPr>
        <w:t>qing jing xin</w:t>
      </w:r>
      <w:r w:rsidRPr="00E93BFF">
        <w:rPr>
          <w:sz w:val="16"/>
        </w:rPr>
        <w:t xml:space="preserve">) </w:t>
      </w:r>
      <w:r w:rsidRPr="00E93BFF">
        <w:rPr>
          <w:rStyle w:val="StyleUnderline"/>
        </w:rPr>
        <w:t>and</w:t>
      </w:r>
      <w:r w:rsidRPr="00E93BFF">
        <w:rPr>
          <w:sz w:val="16"/>
        </w:rPr>
        <w:t xml:space="preserve"> </w:t>
      </w:r>
      <w:r w:rsidRPr="00E93BFF">
        <w:rPr>
          <w:rStyle w:val="StyleUnderline"/>
          <w:rFonts w:ascii="MS Gothic" w:eastAsia="MS Gothic" w:hAnsi="MS Gothic" w:cs="MS Gothic" w:hint="eastAsia"/>
        </w:rPr>
        <w:t>明心</w:t>
      </w:r>
      <w:r w:rsidRPr="00E93BFF">
        <w:rPr>
          <w:sz w:val="16"/>
        </w:rPr>
        <w:t xml:space="preserve"> (</w:t>
      </w:r>
      <w:r w:rsidRPr="00E93BFF">
        <w:rPr>
          <w:rStyle w:val="StyleUnderline"/>
        </w:rPr>
        <w:t>ming xin</w:t>
      </w:r>
      <w:r w:rsidRPr="00E93BFF">
        <w:rPr>
          <w:sz w:val="16"/>
        </w:rPr>
        <w:t xml:space="preserve">). </w:t>
      </w:r>
      <w:r w:rsidRPr="00E93BFF">
        <w:rPr>
          <w:rStyle w:val="StyleUnderline"/>
        </w:rPr>
        <w:t>The first</w:t>
      </w:r>
      <w:r w:rsidRPr="00E93BFF">
        <w:rPr>
          <w:sz w:val="16"/>
        </w:rPr>
        <w:t xml:space="preserve"> of these terms, </w:t>
      </w:r>
      <w:r w:rsidRPr="00E93BFF">
        <w:rPr>
          <w:rStyle w:val="StyleUnderline"/>
        </w:rPr>
        <w:t>used in Brāhmiṇical circles</w:t>
      </w:r>
      <w:r w:rsidRPr="00E93BFF">
        <w:rPr>
          <w:sz w:val="16"/>
        </w:rPr>
        <w:t xml:space="preserve">, needs no linguistic explanation, since </w:t>
      </w:r>
      <w:r w:rsidRPr="00B91366">
        <w:rPr>
          <w:rStyle w:val="Emphasis"/>
          <w:highlight w:val="cyan"/>
        </w:rPr>
        <w:t>prakāśa</w:t>
      </w:r>
      <w:r w:rsidRPr="00B91366">
        <w:rPr>
          <w:rStyle w:val="StyleUnderline"/>
          <w:highlight w:val="cyan"/>
        </w:rPr>
        <w:t xml:space="preserve"> as </w:t>
      </w:r>
      <w:r w:rsidRPr="00B91366">
        <w:rPr>
          <w:rStyle w:val="Emphasis"/>
          <w:highlight w:val="cyan"/>
        </w:rPr>
        <w:t>light</w:t>
      </w:r>
      <w:r w:rsidRPr="00E93BFF">
        <w:rPr>
          <w:rStyle w:val="StyleUnderline"/>
        </w:rPr>
        <w:t xml:space="preserve"> is precisely what is provided by lamps or fires, and in philosophical discourse</w:t>
      </w:r>
      <w:r w:rsidRPr="00E93BFF">
        <w:rPr>
          <w:sz w:val="16"/>
        </w:rPr>
        <w:t xml:space="preserve"> the term </w:t>
      </w:r>
      <w:r w:rsidRPr="00E93BFF">
        <w:rPr>
          <w:rStyle w:val="StyleUnderline"/>
        </w:rPr>
        <w:t xml:space="preserve">is used to </w:t>
      </w:r>
      <w:r w:rsidRPr="00B91366">
        <w:rPr>
          <w:rStyle w:val="StyleUnderline"/>
          <w:highlight w:val="cyan"/>
        </w:rPr>
        <w:t>refer to</w:t>
      </w:r>
      <w:r w:rsidRPr="00E93BFF">
        <w:rPr>
          <w:rStyle w:val="StyleUnderline"/>
        </w:rPr>
        <w:t xml:space="preserve"> the source of </w:t>
      </w:r>
      <w:r w:rsidRPr="00B91366">
        <w:rPr>
          <w:rStyle w:val="Emphasis"/>
          <w:highlight w:val="cyan"/>
        </w:rPr>
        <w:t>awareness</w:t>
      </w:r>
      <w:r w:rsidRPr="00E93BFF">
        <w:rPr>
          <w:rStyle w:val="Emphasis"/>
        </w:rPr>
        <w:t>’ light</w:t>
      </w:r>
      <w:r w:rsidRPr="00E93BFF">
        <w:rPr>
          <w:sz w:val="16"/>
        </w:rPr>
        <w:t>. The other three terms are certainly more multivalent, with prabh</w:t>
      </w:r>
      <w:r w:rsidRPr="00E93BFF">
        <w:rPr>
          <w:rFonts w:hint="eastAsia"/>
          <w:sz w:val="16"/>
        </w:rPr>
        <w:t>ā</w:t>
      </w:r>
      <w:r w:rsidRPr="00E93BFF">
        <w:rPr>
          <w:sz w:val="16"/>
        </w:rPr>
        <w:t xml:space="preserve">svaram sometimes having the connotation of “splendorous,” the compound </w:t>
      </w:r>
      <w:r w:rsidRPr="00E93BFF">
        <w:rPr>
          <w:rFonts w:ascii="MS Gothic" w:eastAsia="MS Gothic" w:hAnsi="MS Gothic" w:cs="MS Gothic" w:hint="eastAsia"/>
          <w:sz w:val="16"/>
        </w:rPr>
        <w:t>清浄</w:t>
      </w:r>
      <w:r w:rsidRPr="00E93BFF">
        <w:rPr>
          <w:sz w:val="16"/>
        </w:rPr>
        <w:t xml:space="preserve"> </w:t>
      </w:r>
      <w:r w:rsidRPr="00E93BFF">
        <w:rPr>
          <w:rStyle w:val="StyleUnderline"/>
        </w:rPr>
        <w:t>qing jing often referring in early Daoist texts to the</w:t>
      </w:r>
      <w:r w:rsidRPr="00E93BFF">
        <w:rPr>
          <w:sz w:val="16"/>
        </w:rPr>
        <w:t xml:space="preserve"> “</w:t>
      </w:r>
      <w:r w:rsidRPr="00E93BFF">
        <w:rPr>
          <w:rStyle w:val="Emphasis"/>
        </w:rPr>
        <w:t>purity</w:t>
      </w:r>
      <w:r w:rsidRPr="00E93BFF">
        <w:rPr>
          <w:rStyle w:val="StyleUnderline"/>
        </w:rPr>
        <w:t xml:space="preserve"> and </w:t>
      </w:r>
      <w:r w:rsidRPr="00E93BFF">
        <w:rPr>
          <w:rStyle w:val="Emphasis"/>
        </w:rPr>
        <w:t>tranquility</w:t>
      </w:r>
      <w:r w:rsidRPr="00E93BFF">
        <w:rPr>
          <w:sz w:val="16"/>
        </w:rPr>
        <w:t xml:space="preserve">” </w:t>
      </w:r>
      <w:r w:rsidRPr="00E93BFF">
        <w:rPr>
          <w:rStyle w:val="StyleUnderline"/>
        </w:rPr>
        <w:t>of original and perfected awareness and</w:t>
      </w:r>
      <w:r w:rsidRPr="00E93BFF">
        <w:rPr>
          <w:sz w:val="16"/>
        </w:rPr>
        <w:t xml:space="preserve"> the standalone word </w:t>
      </w:r>
      <w:r w:rsidRPr="00E93BFF">
        <w:rPr>
          <w:rStyle w:val="StyleUnderline"/>
          <w:rFonts w:ascii="MS Gothic" w:eastAsia="MS Gothic" w:hAnsi="MS Gothic" w:cs="MS Gothic" w:hint="eastAsia"/>
        </w:rPr>
        <w:t>明</w:t>
      </w:r>
      <w:r w:rsidRPr="00E93BFF">
        <w:rPr>
          <w:rStyle w:val="StyleUnderline"/>
        </w:rPr>
        <w:t xml:space="preserve"> ming often </w:t>
      </w:r>
      <w:r w:rsidRPr="00B91366">
        <w:rPr>
          <w:rStyle w:val="StyleUnderline"/>
          <w:highlight w:val="cyan"/>
        </w:rPr>
        <w:t>signifying</w:t>
      </w:r>
      <w:r w:rsidRPr="00E93BFF">
        <w:rPr>
          <w:sz w:val="16"/>
        </w:rPr>
        <w:t xml:space="preserve"> “</w:t>
      </w:r>
      <w:r w:rsidRPr="00B91366">
        <w:rPr>
          <w:rStyle w:val="Emphasis"/>
          <w:highlight w:val="cyan"/>
        </w:rPr>
        <w:t>clarity</w:t>
      </w:r>
      <w:r w:rsidRPr="00E93BFF">
        <w:rPr>
          <w:sz w:val="16"/>
        </w:rPr>
        <w:t>” or “clarification.”2 The multivalence of these expressions, especially in the heterogeneity of the texts and traditions in which they are found, is hardly denied here. However, the latticework of ideas that this chapter will examine unites all this terminology under the nomenclature of “luminosity” for a few simple reasons. In the case of the Sanskrit term prabh</w:t>
      </w:r>
      <w:r w:rsidRPr="00E93BFF">
        <w:rPr>
          <w:rFonts w:hint="eastAsia"/>
          <w:sz w:val="16"/>
        </w:rPr>
        <w:t>ā</w:t>
      </w:r>
      <w:r w:rsidRPr="00E93BFF">
        <w:rPr>
          <w:sz w:val="16"/>
        </w:rPr>
        <w:t>svara, the verbal root is bh</w:t>
      </w:r>
      <w:r w:rsidRPr="00E93BFF">
        <w:rPr>
          <w:rFonts w:hint="eastAsia"/>
          <w:sz w:val="16"/>
        </w:rPr>
        <w:t>ā</w:t>
      </w:r>
      <w:r w:rsidRPr="00E93BFF">
        <w:rPr>
          <w:sz w:val="16"/>
        </w:rPr>
        <w:t xml:space="preserve"> or “light,” and the entire construction denotes the possession of perfect light, whether that light is emitted by the mind or whether it is seen by others. Secondly, in the translations of the pivotal sixth century Buddhist Param</w:t>
      </w:r>
      <w:r w:rsidRPr="00E93BFF">
        <w:rPr>
          <w:rFonts w:hint="eastAsia"/>
          <w:sz w:val="16"/>
        </w:rPr>
        <w:t>ā</w:t>
      </w:r>
      <w:r w:rsidRPr="00E93BFF">
        <w:rPr>
          <w:sz w:val="16"/>
        </w:rPr>
        <w:t xml:space="preserve">rtha / </w:t>
      </w:r>
      <w:r w:rsidRPr="00E93BFF">
        <w:rPr>
          <w:rFonts w:ascii="MS Gothic" w:eastAsia="MS Gothic" w:hAnsi="MS Gothic" w:cs="MS Gothic" w:hint="eastAsia"/>
          <w:sz w:val="16"/>
        </w:rPr>
        <w:t>真諦</w:t>
      </w:r>
      <w:r w:rsidRPr="00E93BFF">
        <w:rPr>
          <w:sz w:val="16"/>
        </w:rPr>
        <w:t xml:space="preserve"> Zhen Di, the expression prabh</w:t>
      </w:r>
      <w:r w:rsidRPr="00E93BFF">
        <w:rPr>
          <w:rFonts w:hint="eastAsia"/>
          <w:sz w:val="16"/>
        </w:rPr>
        <w:t>ā</w:t>
      </w:r>
      <w:r w:rsidRPr="00E93BFF">
        <w:rPr>
          <w:sz w:val="16"/>
        </w:rPr>
        <w:t>svaram cittam from the treatises of Vasabandhu is translated as qing jing xin, and since this is surely because both ideas were thought by Param</w:t>
      </w:r>
      <w:r w:rsidRPr="00E93BFF">
        <w:rPr>
          <w:rFonts w:hint="eastAsia"/>
          <w:sz w:val="16"/>
        </w:rPr>
        <w:t>ā</w:t>
      </w:r>
      <w:r w:rsidRPr="00E93BFF">
        <w:rPr>
          <w:sz w:val="16"/>
        </w:rPr>
        <w:t xml:space="preserve">rtha to contrast with the acquired obscurations of consciousness, the point stands.3 Finally, since this notion of qing jing xin becomes commonly mediated in the composition of important Tang and Song Dynasty </w:t>
      </w:r>
      <w:r w:rsidRPr="00E93BFF">
        <w:rPr>
          <w:rStyle w:val="StyleUnderline"/>
        </w:rPr>
        <w:t xml:space="preserve">Chan Buddhist texts as </w:t>
      </w:r>
      <w:r w:rsidRPr="00E93BFF">
        <w:rPr>
          <w:rStyle w:val="Emphasis"/>
        </w:rPr>
        <w:t>ming xin</w:t>
      </w:r>
      <w:r w:rsidRPr="00E93BFF">
        <w:rPr>
          <w:rStyle w:val="StyleUnderline"/>
        </w:rPr>
        <w:t>, which can fairly straightforwardly be understood as the</w:t>
      </w:r>
      <w:r w:rsidRPr="00E93BFF">
        <w:rPr>
          <w:sz w:val="16"/>
        </w:rPr>
        <w:t xml:space="preserve"> “bright” or “</w:t>
      </w:r>
      <w:r w:rsidRPr="00E93BFF">
        <w:rPr>
          <w:rStyle w:val="Emphasis"/>
        </w:rPr>
        <w:t>luminous mind</w:t>
      </w:r>
      <w:r w:rsidRPr="00E93BFF">
        <w:rPr>
          <w:sz w:val="16"/>
        </w:rPr>
        <w:t>,” the tie between these three terms seems to me to justify the generalized rendering here.</w:t>
      </w:r>
    </w:p>
    <w:p w14:paraId="553FDD1B" w14:textId="77777777" w:rsidR="000E600E" w:rsidRPr="00E93BFF" w:rsidRDefault="000E600E" w:rsidP="000E600E">
      <w:pPr>
        <w:rPr>
          <w:sz w:val="16"/>
        </w:rPr>
      </w:pPr>
      <w:r w:rsidRPr="00E93BFF">
        <w:rPr>
          <w:sz w:val="16"/>
        </w:rPr>
        <w:t>The Sense Organs, Awareness and the World</w:t>
      </w:r>
    </w:p>
    <w:p w14:paraId="0E12358B" w14:textId="77777777" w:rsidR="000E600E" w:rsidRPr="00E93BFF" w:rsidRDefault="000E600E" w:rsidP="000E600E">
      <w:pPr>
        <w:rPr>
          <w:sz w:val="16"/>
        </w:rPr>
      </w:pPr>
      <w:r w:rsidRPr="00E93BFF">
        <w:rPr>
          <w:sz w:val="16"/>
        </w:rPr>
        <w:t>Philosophers in both classical India and China recognized the complex and intimate ties that obtain between the bodily sense organs and their physical environment in the production of awareness. Indeed one major and long-influential school of Indian thought, from whose legacy sadly few texts survive, the Cārvāka, went so far as to reduce awareness entirely to the biochemical processes of the body, apparently referring to the body’s manufacture of awareness as a process of “fermentation” (kiṇva).4 As we will shortly see, most of what can be found in Chinese Warring States Period and early Han Dynasty texts also embraces a strongly naturalistic position when it comes to accounting for the arising of consciousness, with all its forms of disposition and knowledge. Much attention is paid, by thinkers in both heritages, to giving accounts of how, in a causal manner, our sense organs contribute to producing our awareness. However, a quite conspicuous and fascinating disagreement exists between classical Br</w:t>
      </w:r>
      <w:r w:rsidRPr="00E93BFF">
        <w:rPr>
          <w:rFonts w:hint="eastAsia"/>
          <w:sz w:val="16"/>
        </w:rPr>
        <w:t>ā</w:t>
      </w:r>
      <w:r w:rsidRPr="00E93BFF">
        <w:rPr>
          <w:sz w:val="16"/>
        </w:rPr>
        <w:t>hmiṇical, Buddhist and Chinese thinkers regarding whether the sense organs and body can of their own accord be considered aware, and why or why not.</w:t>
      </w:r>
    </w:p>
    <w:p w14:paraId="6B9CDC14" w14:textId="77777777" w:rsidR="000E600E" w:rsidRPr="00E93BFF" w:rsidRDefault="000E600E" w:rsidP="000E600E">
      <w:pPr>
        <w:rPr>
          <w:sz w:val="16"/>
        </w:rPr>
      </w:pPr>
      <w:r w:rsidRPr="00E93BFF">
        <w:rPr>
          <w:sz w:val="16"/>
        </w:rPr>
        <w:t>What came to form in the classical Br</w:t>
      </w:r>
      <w:r w:rsidRPr="00E93BFF">
        <w:rPr>
          <w:rFonts w:hint="eastAsia"/>
          <w:sz w:val="16"/>
        </w:rPr>
        <w:t>ā</w:t>
      </w:r>
      <w:r w:rsidRPr="00E93BFF">
        <w:rPr>
          <w:sz w:val="16"/>
        </w:rPr>
        <w:t>hmiṇical tradition in India were two large-scale groupings of schools, with the realist Ny</w:t>
      </w:r>
      <w:r w:rsidRPr="00E93BFF">
        <w:rPr>
          <w:rFonts w:hint="eastAsia"/>
          <w:sz w:val="16"/>
        </w:rPr>
        <w:t>ā</w:t>
      </w:r>
      <w:r w:rsidRPr="00E93BFF">
        <w:rPr>
          <w:sz w:val="16"/>
        </w:rPr>
        <w:t>ya, Vai</w:t>
      </w:r>
      <w:r w:rsidRPr="00E93BFF">
        <w:rPr>
          <w:rFonts w:hint="eastAsia"/>
          <w:sz w:val="16"/>
        </w:rPr>
        <w:t>ś</w:t>
      </w:r>
      <w:r w:rsidRPr="00E93BFF">
        <w:rPr>
          <w:sz w:val="16"/>
        </w:rPr>
        <w:t>eṣika and Mimams</w:t>
      </w:r>
      <w:r w:rsidRPr="00E93BFF">
        <w:rPr>
          <w:rFonts w:hint="eastAsia"/>
          <w:sz w:val="16"/>
        </w:rPr>
        <w:t>ā</w:t>
      </w:r>
      <w:r w:rsidRPr="00E93BFF">
        <w:rPr>
          <w:sz w:val="16"/>
        </w:rPr>
        <w:t xml:space="preserve"> camps on one side and the metaphysical or mystical S</w:t>
      </w:r>
      <w:r w:rsidRPr="00E93BFF">
        <w:rPr>
          <w:rFonts w:hint="eastAsia"/>
          <w:sz w:val="16"/>
        </w:rPr>
        <w:t>ā</w:t>
      </w:r>
      <w:r w:rsidRPr="00E93BFF">
        <w:rPr>
          <w:sz w:val="16"/>
        </w:rPr>
        <w:t>ṃkhya, Yoga and Ved</w:t>
      </w:r>
      <w:r w:rsidRPr="00E93BFF">
        <w:rPr>
          <w:rFonts w:hint="eastAsia"/>
          <w:sz w:val="16"/>
        </w:rPr>
        <w:t>ā</w:t>
      </w:r>
      <w:r w:rsidRPr="00E93BFF">
        <w:rPr>
          <w:sz w:val="16"/>
        </w:rPr>
        <w:t>nta on the other. Several paradigmatic issues came to divide these basic worldviews or dar</w:t>
      </w:r>
      <w:r w:rsidRPr="00E93BFF">
        <w:rPr>
          <w:rFonts w:hint="eastAsia"/>
          <w:sz w:val="16"/>
        </w:rPr>
        <w:t>ś</w:t>
      </w:r>
      <w:r w:rsidRPr="00E93BFF">
        <w:rPr>
          <w:sz w:val="16"/>
        </w:rPr>
        <w:t>ana-s, but one of the most important were their contrary positions on the fundamental nature of matter. For Ny</w:t>
      </w:r>
      <w:r w:rsidRPr="00E93BFF">
        <w:rPr>
          <w:rFonts w:hint="eastAsia"/>
          <w:sz w:val="16"/>
        </w:rPr>
        <w:t>ā</w:t>
      </w:r>
      <w:r w:rsidRPr="00E93BFF">
        <w:rPr>
          <w:sz w:val="16"/>
        </w:rPr>
        <w:t>ya, Vai</w:t>
      </w:r>
      <w:r w:rsidRPr="00E93BFF">
        <w:rPr>
          <w:rFonts w:hint="eastAsia"/>
          <w:sz w:val="16"/>
        </w:rPr>
        <w:t>ś</w:t>
      </w:r>
      <w:r w:rsidRPr="00E93BFF">
        <w:rPr>
          <w:sz w:val="16"/>
        </w:rPr>
        <w:t>eṣika and Mimams</w:t>
      </w:r>
      <w:r w:rsidRPr="00E93BFF">
        <w:rPr>
          <w:rFonts w:hint="eastAsia"/>
          <w:sz w:val="16"/>
        </w:rPr>
        <w:t>ā</w:t>
      </w:r>
      <w:r w:rsidRPr="00E93BFF">
        <w:rPr>
          <w:sz w:val="16"/>
        </w:rPr>
        <w:t>, the matter that constitutes both worldly objects and living bodies can be reduced to indivisible particle elements (aṇu), which ultimately explains why things in the world have different sizes and masses. For S</w:t>
      </w:r>
      <w:r w:rsidRPr="00E93BFF">
        <w:rPr>
          <w:rFonts w:hint="eastAsia"/>
          <w:sz w:val="16"/>
        </w:rPr>
        <w:t>ā</w:t>
      </w:r>
      <w:r w:rsidRPr="00E93BFF">
        <w:rPr>
          <w:sz w:val="16"/>
        </w:rPr>
        <w:t>ṃkhya, Yoga and Ved</w:t>
      </w:r>
      <w:r w:rsidRPr="00E93BFF">
        <w:rPr>
          <w:rFonts w:hint="eastAsia"/>
          <w:sz w:val="16"/>
        </w:rPr>
        <w:t>ā</w:t>
      </w:r>
      <w:r w:rsidRPr="00E93BFF">
        <w:rPr>
          <w:sz w:val="16"/>
        </w:rPr>
        <w:t>nta, the most subtle forms of matter are “strings” or “strands” (guṇa-s) of energy that vibrate at different frequencies and account for the three basic activities of inertia (tamas), movement (rajas) and cognitive penetration (sattva) in the natural world. However, despite this difference, both camps proffered quite comparable descriptions of the human body’s sense organs (buddhi-indriy</w:t>
      </w:r>
      <w:r w:rsidRPr="00E93BFF">
        <w:rPr>
          <w:rFonts w:hint="eastAsia"/>
          <w:sz w:val="16"/>
        </w:rPr>
        <w:t>ā</w:t>
      </w:r>
      <w:r w:rsidRPr="00E93BFF">
        <w:rPr>
          <w:sz w:val="16"/>
        </w:rPr>
        <w:t>ni). The nose, tongue, eye, skin and ear (gh</w:t>
      </w:r>
      <w:r w:rsidRPr="00E93BFF">
        <w:rPr>
          <w:rFonts w:hint="eastAsia"/>
          <w:sz w:val="16"/>
        </w:rPr>
        <w:t>ā</w:t>
      </w:r>
      <w:r w:rsidRPr="00E93BFF">
        <w:rPr>
          <w:sz w:val="16"/>
        </w:rPr>
        <w:t>ṇarasanacaks</w:t>
      </w:r>
      <w:r w:rsidRPr="00E93BFF">
        <w:rPr>
          <w:rFonts w:hint="eastAsia"/>
          <w:sz w:val="16"/>
        </w:rPr>
        <w:t>ū</w:t>
      </w:r>
      <w:r w:rsidRPr="00E93BFF">
        <w:rPr>
          <w:sz w:val="16"/>
        </w:rPr>
        <w:t>stvak dhrogṅ</w:t>
      </w:r>
      <w:r w:rsidRPr="00E93BFF">
        <w:rPr>
          <w:rFonts w:hint="eastAsia"/>
          <w:sz w:val="16"/>
        </w:rPr>
        <w:t>ā</w:t>
      </w:r>
      <w:r w:rsidRPr="00E93BFF">
        <w:rPr>
          <w:sz w:val="16"/>
        </w:rPr>
        <w:t>ṇi) are listed as the “external” sense organs that are all made of the physical elements (bh</w:t>
      </w:r>
      <w:r w:rsidRPr="00E93BFF">
        <w:rPr>
          <w:rFonts w:hint="eastAsia"/>
          <w:sz w:val="16"/>
        </w:rPr>
        <w:t>ū</w:t>
      </w:r>
      <w:r w:rsidRPr="00E93BFF">
        <w:rPr>
          <w:sz w:val="16"/>
        </w:rPr>
        <w:t>ta-s) of earth, water, fire, wind and sound-space (</w:t>
      </w:r>
      <w:r w:rsidRPr="00E93BFF">
        <w:rPr>
          <w:rFonts w:hint="eastAsia"/>
          <w:sz w:val="16"/>
        </w:rPr>
        <w:t>ā</w:t>
      </w:r>
      <w:r w:rsidRPr="00E93BFF">
        <w:rPr>
          <w:sz w:val="16"/>
        </w:rPr>
        <w:t>k</w:t>
      </w:r>
      <w:r w:rsidRPr="00E93BFF">
        <w:rPr>
          <w:rFonts w:hint="eastAsia"/>
          <w:sz w:val="16"/>
        </w:rPr>
        <w:t>āś</w:t>
      </w:r>
      <w:r w:rsidRPr="00E93BFF">
        <w:rPr>
          <w:sz w:val="16"/>
        </w:rPr>
        <w:t>a). The sixth sense, called the organ of “mentation” (manas) or the “inner cause” (antaḥk</w:t>
      </w:r>
      <w:r w:rsidRPr="00E93BFF">
        <w:rPr>
          <w:rFonts w:hint="eastAsia"/>
          <w:sz w:val="16"/>
        </w:rPr>
        <w:t>ā</w:t>
      </w:r>
      <w:r w:rsidRPr="00E93BFF">
        <w:rPr>
          <w:sz w:val="16"/>
        </w:rPr>
        <w:t>raṇa) is alternatively characterized by the realists as uniquely atomic in nature and by the metaphysical mystics as a subtly distributed set of functions.5 The vocabulary with which both external perception and internal feeling are widely described is pratyakṣa which itself is most commonly and appropriately rendered “perception,” but literally means the contact of the sense organs with their objects. Impairment or damage to any of these sense organs will, of course, diminish one’s perceptual capacities. Even though they diverge in their details, the large-scale theories are basically consistent when it comes to accounting for the mechanisms through which the sense organs function. On the realists’ view, they are susceptible to sensations of certain types because they are made of the same physical elements as their objects and so are drawn out to those elements. For the metaphysical camp, sense organs resonate with the strands of energy that objects in the environment or in the body emit. All of this makes, for ancient Br</w:t>
      </w:r>
      <w:r w:rsidRPr="00E93BFF">
        <w:rPr>
          <w:rFonts w:hint="eastAsia"/>
          <w:sz w:val="16"/>
        </w:rPr>
        <w:t>ā</w:t>
      </w:r>
      <w:r w:rsidRPr="00E93BFF">
        <w:rPr>
          <w:sz w:val="16"/>
        </w:rPr>
        <w:t>hmiṇical thinkers, the body and its sense organs causal conditions (nimittak</w:t>
      </w:r>
      <w:r w:rsidRPr="00E93BFF">
        <w:rPr>
          <w:rFonts w:hint="eastAsia"/>
          <w:sz w:val="16"/>
        </w:rPr>
        <w:t>ā</w:t>
      </w:r>
      <w:r w:rsidRPr="00E93BFF">
        <w:rPr>
          <w:sz w:val="16"/>
        </w:rPr>
        <w:t>raṇa) of perceptual awareness since, without their operation, awareness would not have determinate and limited content. The Ny</w:t>
      </w:r>
      <w:r w:rsidRPr="00E93BFF">
        <w:rPr>
          <w:rFonts w:hint="eastAsia"/>
          <w:sz w:val="16"/>
        </w:rPr>
        <w:t>ā</w:t>
      </w:r>
      <w:r w:rsidRPr="00E93BFF">
        <w:rPr>
          <w:sz w:val="16"/>
        </w:rPr>
        <w:t>ya-Vai</w:t>
      </w:r>
      <w:r w:rsidRPr="00E93BFF">
        <w:rPr>
          <w:rFonts w:hint="eastAsia"/>
          <w:sz w:val="16"/>
        </w:rPr>
        <w:t>ś</w:t>
      </w:r>
      <w:r w:rsidRPr="00E93BFF">
        <w:rPr>
          <w:sz w:val="16"/>
        </w:rPr>
        <w:t>eṣika alliance was the strongest advocate of this latter point, as their authors insisted in a number of places that, without contact (saṃyoga) between the objects of sense, the sense organs, the manas and the indwelling spiritual substance of the “self” (</w:t>
      </w:r>
      <w:r w:rsidRPr="00E93BFF">
        <w:rPr>
          <w:rFonts w:hint="eastAsia"/>
          <w:sz w:val="16"/>
        </w:rPr>
        <w:t>ā</w:t>
      </w:r>
      <w:r w:rsidRPr="00E93BFF">
        <w:rPr>
          <w:sz w:val="16"/>
        </w:rPr>
        <w:t>tman), no cognitions will occur whatsoever, even, controversially, in a self liberated from embodiment and rebirth. So far then, the body and its interaction with a physical environment are indispensable to our consciousness of, success within and navigation through the world.</w:t>
      </w:r>
    </w:p>
    <w:p w14:paraId="7BB3C926" w14:textId="77777777" w:rsidR="000E600E" w:rsidRPr="00E93BFF" w:rsidRDefault="000E600E" w:rsidP="000E600E">
      <w:pPr>
        <w:rPr>
          <w:sz w:val="16"/>
        </w:rPr>
      </w:pPr>
      <w:r w:rsidRPr="00E93BFF">
        <w:rPr>
          <w:sz w:val="16"/>
        </w:rPr>
        <w:t xml:space="preserve">However, these variences in detail are quickly qualified by a tenuous but </w:t>
      </w:r>
      <w:r w:rsidRPr="00E93BFF">
        <w:rPr>
          <w:rStyle w:val="Emphasis"/>
        </w:rPr>
        <w:t xml:space="preserve">unanimous </w:t>
      </w:r>
      <w:r w:rsidRPr="00B91366">
        <w:rPr>
          <w:rStyle w:val="Emphasis"/>
          <w:highlight w:val="cyan"/>
        </w:rPr>
        <w:t>agreement</w:t>
      </w:r>
      <w:r w:rsidRPr="00B91366">
        <w:rPr>
          <w:rStyle w:val="StyleUnderline"/>
          <w:highlight w:val="cyan"/>
        </w:rPr>
        <w:t xml:space="preserve"> among </w:t>
      </w:r>
      <w:r w:rsidRPr="00B91366">
        <w:rPr>
          <w:rStyle w:val="Emphasis"/>
          <w:highlight w:val="cyan"/>
        </w:rPr>
        <w:t>Brāhmiṇical</w:t>
      </w:r>
      <w:r w:rsidRPr="00B91366">
        <w:rPr>
          <w:rStyle w:val="StyleUnderline"/>
          <w:highlight w:val="cyan"/>
        </w:rPr>
        <w:t xml:space="preserve"> thinkers</w:t>
      </w:r>
      <w:r w:rsidRPr="00E93BFF">
        <w:rPr>
          <w:sz w:val="16"/>
        </w:rPr>
        <w:t xml:space="preserve">. This agreement runs slightly counter to the terminology associated with sensation, such as buddhi (awareness) and possessive of </w:t>
      </w:r>
      <w:r w:rsidRPr="00E93BFF">
        <w:rPr>
          <w:sz w:val="16"/>
        </w:rPr>
        <w:lastRenderedPageBreak/>
        <w:t>ideation (samkalpa). This is because, strictly speaking, the guṇa-s or material elements that make up the sense organs are said to be incognizant (acetanaṃ), even though they resemble cognitive activity (cetacn</w:t>
      </w:r>
      <w:r w:rsidRPr="00E93BFF">
        <w:rPr>
          <w:rFonts w:hint="eastAsia"/>
          <w:sz w:val="16"/>
        </w:rPr>
        <w:t>ā</w:t>
      </w:r>
      <w:r w:rsidRPr="00E93BFF">
        <w:rPr>
          <w:sz w:val="16"/>
        </w:rPr>
        <w:t>tva iva) and take on the “semblance of a lamp” (prad</w:t>
      </w:r>
      <w:r w:rsidRPr="00E93BFF">
        <w:rPr>
          <w:rFonts w:hint="eastAsia"/>
          <w:sz w:val="16"/>
        </w:rPr>
        <w:t>ī</w:t>
      </w:r>
      <w:r w:rsidRPr="00E93BFF">
        <w:rPr>
          <w:sz w:val="16"/>
        </w:rPr>
        <w:t>pakalp</w:t>
      </w:r>
      <w:r w:rsidRPr="00E93BFF">
        <w:rPr>
          <w:rFonts w:hint="eastAsia"/>
          <w:sz w:val="16"/>
        </w:rPr>
        <w:t>ā</w:t>
      </w:r>
      <w:r w:rsidRPr="00E93BFF">
        <w:rPr>
          <w:sz w:val="16"/>
        </w:rPr>
        <w:t xml:space="preserve">ḥ).6 </w:t>
      </w:r>
      <w:r w:rsidRPr="00E93BFF">
        <w:rPr>
          <w:rStyle w:val="StyleUnderline"/>
        </w:rPr>
        <w:t xml:space="preserve">For Sāṃkya, Yoga and Vedānta philosophers, the </w:t>
      </w:r>
      <w:r w:rsidRPr="00B91366">
        <w:rPr>
          <w:rStyle w:val="StyleUnderline"/>
          <w:highlight w:val="cyan"/>
        </w:rPr>
        <w:t>bodily</w:t>
      </w:r>
      <w:r w:rsidRPr="00E93BFF">
        <w:rPr>
          <w:rStyle w:val="StyleUnderline"/>
        </w:rPr>
        <w:t xml:space="preserve"> </w:t>
      </w:r>
      <w:r w:rsidRPr="00E93BFF">
        <w:rPr>
          <w:rStyle w:val="Emphasis"/>
        </w:rPr>
        <w:t xml:space="preserve">sense </w:t>
      </w:r>
      <w:r w:rsidRPr="00B91366">
        <w:rPr>
          <w:rStyle w:val="Emphasis"/>
          <w:highlight w:val="cyan"/>
        </w:rPr>
        <w:t>organs</w:t>
      </w:r>
      <w:r w:rsidRPr="00B91366">
        <w:rPr>
          <w:rStyle w:val="StyleUnderline"/>
          <w:highlight w:val="cyan"/>
        </w:rPr>
        <w:t xml:space="preserve"> cannot</w:t>
      </w:r>
      <w:r w:rsidRPr="00E93BFF">
        <w:rPr>
          <w:rStyle w:val="StyleUnderline"/>
        </w:rPr>
        <w:t xml:space="preserve"> themselves </w:t>
      </w:r>
      <w:r w:rsidRPr="00B91366">
        <w:rPr>
          <w:rStyle w:val="StyleUnderline"/>
          <w:highlight w:val="cyan"/>
        </w:rPr>
        <w:t>be</w:t>
      </w:r>
      <w:r w:rsidRPr="00E93BFF">
        <w:rPr>
          <w:rStyle w:val="StyleUnderline"/>
        </w:rPr>
        <w:t xml:space="preserve"> considered </w:t>
      </w:r>
      <w:r w:rsidRPr="00B91366">
        <w:rPr>
          <w:rStyle w:val="StyleUnderline"/>
          <w:highlight w:val="cyan"/>
        </w:rPr>
        <w:t>conscious</w:t>
      </w:r>
      <w:r w:rsidRPr="00E93BFF">
        <w:rPr>
          <w:sz w:val="16"/>
        </w:rPr>
        <w:t xml:space="preserve"> for a number of reasons. Firstly, they are composed of compounded matter that is every moment undergoing physical change, and therefore cannot provide a stable basis (</w:t>
      </w:r>
      <w:r w:rsidRPr="00E93BFF">
        <w:rPr>
          <w:rFonts w:hint="eastAsia"/>
          <w:sz w:val="16"/>
        </w:rPr>
        <w:t>āś</w:t>
      </w:r>
      <w:r w:rsidRPr="00E93BFF">
        <w:rPr>
          <w:sz w:val="16"/>
        </w:rPr>
        <w:t xml:space="preserve">raya) for a succession of experiences to be known by a unitary enjoyer (bhoktṛ) of those experiences.7 Secondly, consistent with their doctrine that </w:t>
      </w:r>
      <w:r w:rsidRPr="00E93BFF">
        <w:rPr>
          <w:rStyle w:val="StyleUnderline"/>
        </w:rPr>
        <w:t>effects preexist in the causes</w:t>
      </w:r>
      <w:r w:rsidRPr="00E93BFF">
        <w:rPr>
          <w:sz w:val="16"/>
        </w:rPr>
        <w:t xml:space="preserve"> (satk</w:t>
      </w:r>
      <w:r w:rsidRPr="00E93BFF">
        <w:rPr>
          <w:rFonts w:hint="eastAsia"/>
          <w:sz w:val="16"/>
        </w:rPr>
        <w:t>ā</w:t>
      </w:r>
      <w:r w:rsidRPr="00E93BFF">
        <w:rPr>
          <w:sz w:val="16"/>
        </w:rPr>
        <w:t xml:space="preserve">rya) </w:t>
      </w:r>
      <w:r w:rsidRPr="00E93BFF">
        <w:rPr>
          <w:rStyle w:val="StyleUnderline"/>
        </w:rPr>
        <w:t>from which they arise</w:t>
      </w:r>
      <w:r w:rsidRPr="00E93BFF">
        <w:rPr>
          <w:sz w:val="16"/>
        </w:rPr>
        <w:t xml:space="preserve">, </w:t>
      </w:r>
      <w:r w:rsidRPr="00E93BFF">
        <w:rPr>
          <w:rStyle w:val="Emphasis"/>
        </w:rPr>
        <w:t>matter</w:t>
      </w:r>
      <w:r w:rsidRPr="00E93BFF">
        <w:rPr>
          <w:sz w:val="16"/>
        </w:rPr>
        <w:t xml:space="preserve">, as it was not originally conscious, </w:t>
      </w:r>
      <w:r w:rsidRPr="00E93BFF">
        <w:rPr>
          <w:rStyle w:val="StyleUnderline"/>
        </w:rPr>
        <w:t>cannot give rise to</w:t>
      </w:r>
      <w:r w:rsidRPr="00E93BFF">
        <w:rPr>
          <w:sz w:val="16"/>
        </w:rPr>
        <w:t xml:space="preserve"> </w:t>
      </w:r>
      <w:r w:rsidRPr="00E93BFF">
        <w:rPr>
          <w:rStyle w:val="Emphasis"/>
        </w:rPr>
        <w:t>consciousness</w:t>
      </w:r>
      <w:r w:rsidRPr="00E93BFF">
        <w:rPr>
          <w:sz w:val="16"/>
        </w:rPr>
        <w:t xml:space="preserve"> </w:t>
      </w:r>
      <w:r w:rsidRPr="00E93BFF">
        <w:rPr>
          <w:rStyle w:val="StyleUnderline"/>
        </w:rPr>
        <w:t>regardless of how dynamically complex its processes become</w:t>
      </w:r>
      <w:r w:rsidRPr="00E93BFF">
        <w:rPr>
          <w:sz w:val="16"/>
        </w:rPr>
        <w:t>.8 For their part, the realist schools, sharing the just-described conviction about the need for a stable subjectivity to account for continuous awareness that cannot be found in matter, add an argument closely connected to the grammar of Sanskrit propositions about cognition. This grammar, for Naiy</w:t>
      </w:r>
      <w:r w:rsidRPr="00E93BFF">
        <w:rPr>
          <w:rFonts w:hint="eastAsia"/>
          <w:sz w:val="16"/>
        </w:rPr>
        <w:t>ā</w:t>
      </w:r>
      <w:r w:rsidRPr="00E93BFF">
        <w:rPr>
          <w:sz w:val="16"/>
        </w:rPr>
        <w:t>yikas in particular, puts the organs of sense such as eyes, ears and manas in the instrumental case when describing cognitive processes, meaning that the organs are used, employed by an agent other than themselves, and it is the agent, the inner self (</w:t>
      </w:r>
      <w:r w:rsidRPr="00E93BFF">
        <w:rPr>
          <w:rFonts w:hint="eastAsia"/>
          <w:sz w:val="16"/>
        </w:rPr>
        <w:t>ā</w:t>
      </w:r>
      <w:r w:rsidRPr="00E93BFF">
        <w:rPr>
          <w:sz w:val="16"/>
        </w:rPr>
        <w:t>tman), that is actually aware.9 Of course, added to these arguments of the school’s founders were a millennium’s worth of Ny</w:t>
      </w:r>
      <w:r w:rsidRPr="00E93BFF">
        <w:rPr>
          <w:rFonts w:hint="eastAsia"/>
          <w:sz w:val="16"/>
        </w:rPr>
        <w:t>ā</w:t>
      </w:r>
      <w:r w:rsidRPr="00E93BFF">
        <w:rPr>
          <w:sz w:val="16"/>
        </w:rPr>
        <w:t>ya rebuttals to Buddhist no-self arguments which insisted that a continuous sense of identity that ties original experience and recollection together in memories does not reside in ever-changing bodily or psychological fluctuations.10 The baseline agreement between the realists and mystics here is tenuous because, as is witnessed in the mutual recrimination between Ny</w:t>
      </w:r>
      <w:r w:rsidRPr="00E93BFF">
        <w:rPr>
          <w:rFonts w:hint="eastAsia"/>
          <w:sz w:val="16"/>
        </w:rPr>
        <w:t>ā</w:t>
      </w:r>
      <w:r w:rsidRPr="00E93BFF">
        <w:rPr>
          <w:sz w:val="16"/>
        </w:rPr>
        <w:t>ya and S</w:t>
      </w:r>
      <w:r w:rsidRPr="00E93BFF">
        <w:rPr>
          <w:rFonts w:hint="eastAsia"/>
          <w:sz w:val="16"/>
        </w:rPr>
        <w:t>ā</w:t>
      </w:r>
      <w:r w:rsidRPr="00E93BFF">
        <w:rPr>
          <w:sz w:val="16"/>
        </w:rPr>
        <w:t>ṃkhya thinkers over one another’s positions. In the S</w:t>
      </w:r>
      <w:r w:rsidRPr="00E93BFF">
        <w:rPr>
          <w:rFonts w:hint="eastAsia"/>
          <w:sz w:val="16"/>
        </w:rPr>
        <w:t>ā</w:t>
      </w:r>
      <w:r w:rsidRPr="00E93BFF">
        <w:rPr>
          <w:sz w:val="16"/>
        </w:rPr>
        <w:t xml:space="preserve">ṃkhya tradition, the spiritual self (puruṣa) was conceived of as utterly changeless, which implied that even </w:t>
      </w:r>
      <w:r w:rsidRPr="00E93BFF">
        <w:rPr>
          <w:rStyle w:val="StyleUnderline"/>
        </w:rPr>
        <w:t>the fluctuations of experience and memory that were psychic transformations of the body were only</w:t>
      </w:r>
      <w:r w:rsidRPr="00E93BFF">
        <w:rPr>
          <w:sz w:val="16"/>
        </w:rPr>
        <w:t xml:space="preserve"> “</w:t>
      </w:r>
      <w:r w:rsidRPr="00E93BFF">
        <w:rPr>
          <w:rStyle w:val="Emphasis"/>
        </w:rPr>
        <w:t>witnessed</w:t>
      </w:r>
      <w:r w:rsidRPr="00E93BFF">
        <w:rPr>
          <w:sz w:val="16"/>
        </w:rPr>
        <w:t xml:space="preserve">” </w:t>
      </w:r>
      <w:r w:rsidRPr="00E93BFF">
        <w:rPr>
          <w:rStyle w:val="StyleUnderline"/>
        </w:rPr>
        <w:t>and never</w:t>
      </w:r>
      <w:r w:rsidRPr="00E93BFF">
        <w:rPr>
          <w:sz w:val="16"/>
        </w:rPr>
        <w:t xml:space="preserve"> “</w:t>
      </w:r>
      <w:r w:rsidRPr="00E93BFF">
        <w:rPr>
          <w:rStyle w:val="StyleUnderline"/>
        </w:rPr>
        <w:t>undergone</w:t>
      </w:r>
      <w:r w:rsidRPr="00E93BFF">
        <w:rPr>
          <w:sz w:val="16"/>
        </w:rPr>
        <w:t xml:space="preserve">” </w:t>
      </w:r>
      <w:r w:rsidRPr="00E93BFF">
        <w:rPr>
          <w:rStyle w:val="StyleUnderline"/>
        </w:rPr>
        <w:t>by the self</w:t>
      </w:r>
      <w:r w:rsidRPr="00E93BFF">
        <w:rPr>
          <w:sz w:val="16"/>
        </w:rPr>
        <w:t>.11 If the self undergoes no change at all, Ny</w:t>
      </w:r>
      <w:r w:rsidRPr="00E93BFF">
        <w:rPr>
          <w:rFonts w:hint="eastAsia"/>
          <w:sz w:val="16"/>
        </w:rPr>
        <w:t>ā</w:t>
      </w:r>
      <w:r w:rsidRPr="00E93BFF">
        <w:rPr>
          <w:sz w:val="16"/>
        </w:rPr>
        <w:t>ya loyals argued, one may as well say that the psychic transformations of the body have their own awareness and dispositions, for otherwise we would have no awareness of change.12 Conversely, for the S</w:t>
      </w:r>
      <w:r w:rsidRPr="00E93BFF">
        <w:rPr>
          <w:rFonts w:hint="eastAsia"/>
          <w:sz w:val="16"/>
        </w:rPr>
        <w:t>ā</w:t>
      </w:r>
      <w:r w:rsidRPr="00E93BFF">
        <w:rPr>
          <w:sz w:val="16"/>
        </w:rPr>
        <w:t>ṃkhya-Yoga-Ved</w:t>
      </w:r>
      <w:r w:rsidRPr="00E93BFF">
        <w:rPr>
          <w:rFonts w:hint="eastAsia"/>
          <w:sz w:val="16"/>
        </w:rPr>
        <w:t>ā</w:t>
      </w:r>
      <w:r w:rsidRPr="00E93BFF">
        <w:rPr>
          <w:sz w:val="16"/>
        </w:rPr>
        <w:t>nta camp, the entailment that Ny</w:t>
      </w:r>
      <w:r w:rsidRPr="00E93BFF">
        <w:rPr>
          <w:rFonts w:hint="eastAsia"/>
          <w:sz w:val="16"/>
        </w:rPr>
        <w:t>ā</w:t>
      </w:r>
      <w:r w:rsidRPr="00E93BFF">
        <w:rPr>
          <w:sz w:val="16"/>
        </w:rPr>
        <w:t>ya philosophers drew from the need for contact (saṃyoga) between sense organs, manas and self for consciousness to arise, namely that a self released from rebirth would no longer be conscious, left Ny</w:t>
      </w:r>
      <w:r w:rsidRPr="00E93BFF">
        <w:rPr>
          <w:rFonts w:hint="eastAsia"/>
          <w:sz w:val="16"/>
        </w:rPr>
        <w:t>ā</w:t>
      </w:r>
      <w:r w:rsidRPr="00E93BFF">
        <w:rPr>
          <w:sz w:val="16"/>
        </w:rPr>
        <w:t>ya’s espousal of an unconscious body philosophically vacuous. If the self is unconscious without a body, why should connections with bodily organs awaken it? Essentially, the two camps of Br</w:t>
      </w:r>
      <w:r w:rsidRPr="00E93BFF">
        <w:rPr>
          <w:rFonts w:hint="eastAsia"/>
          <w:sz w:val="16"/>
        </w:rPr>
        <w:t>ā</w:t>
      </w:r>
      <w:r w:rsidRPr="00E93BFF">
        <w:rPr>
          <w:sz w:val="16"/>
        </w:rPr>
        <w:t xml:space="preserve">hmiṇical thinkers accused one another of violating in argumentative practice what both held in doctrinal principle, namely that the physical body itself, including the workings of all its sense organs, is entirely unconscious. </w:t>
      </w:r>
      <w:r w:rsidRPr="00E93BFF">
        <w:rPr>
          <w:rStyle w:val="StyleUnderline"/>
        </w:rPr>
        <w:t>But if we take these two camps</w:t>
      </w:r>
      <w:r w:rsidRPr="00E93BFF">
        <w:rPr>
          <w:sz w:val="16"/>
        </w:rPr>
        <w:t xml:space="preserve">, despite the seeming irreconcilability of their arguments, </w:t>
      </w:r>
      <w:r w:rsidRPr="00E93BFF">
        <w:rPr>
          <w:rStyle w:val="StyleUnderline"/>
        </w:rPr>
        <w:t xml:space="preserve">to be agreeing on the relevant doctrinal point, as we should, then </w:t>
      </w:r>
      <w:r w:rsidRPr="00E93BFF">
        <w:rPr>
          <w:rStyle w:val="Emphasis"/>
        </w:rPr>
        <w:t>both</w:t>
      </w:r>
      <w:r w:rsidRPr="00E93BFF">
        <w:rPr>
          <w:rStyle w:val="StyleUnderline"/>
        </w:rPr>
        <w:t xml:space="preserve"> held the </w:t>
      </w:r>
      <w:r w:rsidRPr="00E93BFF">
        <w:rPr>
          <w:rStyle w:val="Emphasis"/>
        </w:rPr>
        <w:t>sense organs</w:t>
      </w:r>
      <w:r w:rsidRPr="00E93BFF">
        <w:rPr>
          <w:sz w:val="16"/>
        </w:rPr>
        <w:t xml:space="preserve"> </w:t>
      </w:r>
      <w:r w:rsidRPr="00E93BFF">
        <w:rPr>
          <w:rStyle w:val="StyleUnderline"/>
        </w:rPr>
        <w:t xml:space="preserve">necessary to produce cognitions, but that those cognitions were experienced and owned by a </w:t>
      </w:r>
      <w:r w:rsidRPr="00E93BFF">
        <w:rPr>
          <w:rStyle w:val="Emphasis"/>
        </w:rPr>
        <w:t>conscious spiritual self</w:t>
      </w:r>
      <w:r w:rsidRPr="00E93BFF">
        <w:rPr>
          <w:sz w:val="16"/>
        </w:rPr>
        <w:t>. We will return to this notion of the conscious spiritual self in both perspectives in the following section.</w:t>
      </w:r>
    </w:p>
    <w:p w14:paraId="3B38A793" w14:textId="77777777" w:rsidR="000E600E" w:rsidRPr="00E93BFF" w:rsidRDefault="000E600E" w:rsidP="000E600E">
      <w:pPr>
        <w:rPr>
          <w:sz w:val="16"/>
        </w:rPr>
      </w:pPr>
      <w:r w:rsidRPr="00E93BFF">
        <w:rPr>
          <w:sz w:val="16"/>
        </w:rPr>
        <w:t xml:space="preserve">It is of course well-known that </w:t>
      </w:r>
      <w:r w:rsidRPr="00E93BFF">
        <w:rPr>
          <w:rStyle w:val="StyleUnderline"/>
        </w:rPr>
        <w:t>the signature doctrine of</w:t>
      </w:r>
      <w:r w:rsidRPr="00E93BFF">
        <w:rPr>
          <w:sz w:val="16"/>
        </w:rPr>
        <w:t xml:space="preserve"> the majority of schools of </w:t>
      </w:r>
      <w:r w:rsidRPr="00E93BFF">
        <w:rPr>
          <w:rStyle w:val="Emphasis"/>
        </w:rPr>
        <w:t>Indian Buddhism</w:t>
      </w:r>
      <w:r w:rsidRPr="00E93BFF">
        <w:rPr>
          <w:sz w:val="16"/>
        </w:rPr>
        <w:t xml:space="preserve">, apart from their construction of the Four Noble Truths, </w:t>
      </w:r>
      <w:r w:rsidRPr="00E93BFF">
        <w:rPr>
          <w:rStyle w:val="StyleUnderline"/>
        </w:rPr>
        <w:t xml:space="preserve">was the doctrine of </w:t>
      </w:r>
      <w:r w:rsidRPr="00E93BFF">
        <w:rPr>
          <w:rStyle w:val="Emphasis"/>
        </w:rPr>
        <w:t>no-self</w:t>
      </w:r>
      <w:r w:rsidRPr="00E93BFF">
        <w:rPr>
          <w:sz w:val="16"/>
        </w:rPr>
        <w:t xml:space="preserve"> (</w:t>
      </w:r>
      <w:r w:rsidRPr="00E93BFF">
        <w:rPr>
          <w:rStyle w:val="StyleUnderline"/>
        </w:rPr>
        <w:t>anātman</w:t>
      </w:r>
      <w:r w:rsidRPr="00E93BFF">
        <w:rPr>
          <w:sz w:val="16"/>
        </w:rPr>
        <w:t>). An indwelling and unchanging spiritual substance which provided the core of our subjectivity for the Br</w:t>
      </w:r>
      <w:r w:rsidRPr="00E93BFF">
        <w:rPr>
          <w:rFonts w:hint="eastAsia"/>
          <w:sz w:val="16"/>
        </w:rPr>
        <w:t>ā</w:t>
      </w:r>
      <w:r w:rsidRPr="00E93BFF">
        <w:rPr>
          <w:sz w:val="16"/>
        </w:rPr>
        <w:t>hmiṇical systems was rejected by the Buddhists. They favoured a theory of “heaps” or “aggregates” (skandha-s) of personality made of body, feelings, perceptions, psychological dispositions and karmic discernment (vijñ</w:t>
      </w:r>
      <w:r w:rsidRPr="00E93BFF">
        <w:rPr>
          <w:rFonts w:hint="eastAsia"/>
          <w:sz w:val="16"/>
        </w:rPr>
        <w:t>ā</w:t>
      </w:r>
      <w:r w:rsidRPr="00E93BFF">
        <w:rPr>
          <w:sz w:val="16"/>
        </w:rPr>
        <w:t>na). Though these aggregates of personality were constantly changing, they could still presumably account for everything in human experience without resorting to any spiritual substance with a fixed subjectivity. However, despite this abyssal difference between their doctines and those of Br</w:t>
      </w:r>
      <w:r w:rsidRPr="00E93BFF">
        <w:rPr>
          <w:rFonts w:hint="eastAsia"/>
          <w:sz w:val="16"/>
        </w:rPr>
        <w:t>ā</w:t>
      </w:r>
      <w:r w:rsidRPr="00E93BFF">
        <w:rPr>
          <w:sz w:val="16"/>
        </w:rPr>
        <w:t>hmiṇical schools, the Indian Buddhists not only acknowledged that contact (sannikar</w:t>
      </w:r>
      <w:r w:rsidRPr="00E93BFF">
        <w:rPr>
          <w:rFonts w:hint="eastAsia"/>
          <w:sz w:val="16"/>
        </w:rPr>
        <w:t>ś</w:t>
      </w:r>
      <w:r w:rsidRPr="00E93BFF">
        <w:rPr>
          <w:sz w:val="16"/>
        </w:rPr>
        <w:t>a) between sense organs and the objects of sense was necessary in order for human awareness to arise, but they attempted to give a detailed account of such contacts in their commentarial literature. The Buddha himself had, after all, asserted in his Discourses that there had to be contact between a sense organ and its corresponding form (r</w:t>
      </w:r>
      <w:r w:rsidRPr="00E93BFF">
        <w:rPr>
          <w:rFonts w:hint="eastAsia"/>
          <w:sz w:val="16"/>
        </w:rPr>
        <w:t>ū</w:t>
      </w:r>
      <w:r w:rsidRPr="00E93BFF">
        <w:rPr>
          <w:sz w:val="16"/>
        </w:rPr>
        <w:t>pa) in order for visual awareness to occur.13 The Abhidharma schools then elaborated upon a complex model according to which the sense bases or spheres (</w:t>
      </w:r>
      <w:r w:rsidRPr="00E93BFF">
        <w:rPr>
          <w:rFonts w:hint="eastAsia"/>
          <w:sz w:val="16"/>
        </w:rPr>
        <w:t>ā</w:t>
      </w:r>
      <w:r w:rsidRPr="00E93BFF">
        <w:rPr>
          <w:sz w:val="16"/>
        </w:rPr>
        <w:t>yatana-s) came into contact with dharma-s, which here are not concrete and composite objects but instead minimal quanta, so to speak, of visible, audible, olfactory, gustatory and tactile externals, in order for sensations to arise.14 Debates did arise within the Abhidharma discourse about whether the sense organs or the entire sense bases possessed sensory awareness, and yet, sense organs and their contact with things were still thought necessary to the process of sensation. All Buddhist schools in India, including the Sarv</w:t>
      </w:r>
      <w:r w:rsidRPr="00E93BFF">
        <w:rPr>
          <w:rFonts w:hint="eastAsia"/>
          <w:sz w:val="16"/>
        </w:rPr>
        <w:t>ā</w:t>
      </w:r>
      <w:r w:rsidRPr="00E93BFF">
        <w:rPr>
          <w:sz w:val="16"/>
        </w:rPr>
        <w:t>stiv</w:t>
      </w:r>
      <w:r w:rsidRPr="00E93BFF">
        <w:rPr>
          <w:rFonts w:hint="eastAsia"/>
          <w:sz w:val="16"/>
        </w:rPr>
        <w:t>ā</w:t>
      </w:r>
      <w:r w:rsidRPr="00E93BFF">
        <w:rPr>
          <w:sz w:val="16"/>
        </w:rPr>
        <w:t>dins, M</w:t>
      </w:r>
      <w:r w:rsidRPr="00E93BFF">
        <w:rPr>
          <w:rFonts w:hint="eastAsia"/>
          <w:sz w:val="16"/>
        </w:rPr>
        <w:t>ā</w:t>
      </w:r>
      <w:r w:rsidRPr="00E93BFF">
        <w:rPr>
          <w:sz w:val="16"/>
        </w:rPr>
        <w:t>dhyamikas, Yog</w:t>
      </w:r>
      <w:r w:rsidRPr="00E93BFF">
        <w:rPr>
          <w:rFonts w:hint="eastAsia"/>
          <w:sz w:val="16"/>
        </w:rPr>
        <w:t>ā</w:t>
      </w:r>
      <w:r w:rsidRPr="00E93BFF">
        <w:rPr>
          <w:sz w:val="16"/>
        </w:rPr>
        <w:t>c</w:t>
      </w:r>
      <w:r w:rsidRPr="00E93BFF">
        <w:rPr>
          <w:rFonts w:hint="eastAsia"/>
          <w:sz w:val="16"/>
        </w:rPr>
        <w:t>ā</w:t>
      </w:r>
      <w:r w:rsidRPr="00E93BFF">
        <w:rPr>
          <w:sz w:val="16"/>
        </w:rPr>
        <w:t>rins and Pram</w:t>
      </w:r>
      <w:r w:rsidRPr="00E93BFF">
        <w:rPr>
          <w:rFonts w:hint="eastAsia"/>
          <w:sz w:val="16"/>
        </w:rPr>
        <w:t>ā</w:t>
      </w:r>
      <w:r w:rsidRPr="00E93BFF">
        <w:rPr>
          <w:sz w:val="16"/>
        </w:rPr>
        <w:t>ṇav</w:t>
      </w:r>
      <w:r w:rsidRPr="00E93BFF">
        <w:rPr>
          <w:rFonts w:hint="eastAsia"/>
          <w:sz w:val="16"/>
        </w:rPr>
        <w:t>ā</w:t>
      </w:r>
      <w:r w:rsidRPr="00E93BFF">
        <w:rPr>
          <w:sz w:val="16"/>
        </w:rPr>
        <w:t>dins, and even the non-Abhidharmic Sautr</w:t>
      </w:r>
      <w:r w:rsidRPr="00E93BFF">
        <w:rPr>
          <w:rFonts w:hint="eastAsia"/>
          <w:sz w:val="16"/>
        </w:rPr>
        <w:t>ā</w:t>
      </w:r>
      <w:r w:rsidRPr="00E93BFF">
        <w:rPr>
          <w:sz w:val="16"/>
        </w:rPr>
        <w:t>ntikas, adopted this basic framework. A wrinkle in the theory did arise in the school of Yog</w:t>
      </w:r>
      <w:r w:rsidRPr="00E93BFF">
        <w:rPr>
          <w:rFonts w:hint="eastAsia"/>
          <w:sz w:val="16"/>
        </w:rPr>
        <w:t>ā</w:t>
      </w:r>
      <w:r w:rsidRPr="00E93BFF">
        <w:rPr>
          <w:sz w:val="16"/>
        </w:rPr>
        <w:t>c</w:t>
      </w:r>
      <w:r w:rsidRPr="00E93BFF">
        <w:rPr>
          <w:rFonts w:hint="eastAsia"/>
          <w:sz w:val="16"/>
        </w:rPr>
        <w:t>ā</w:t>
      </w:r>
      <w:r w:rsidRPr="00E93BFF">
        <w:rPr>
          <w:sz w:val="16"/>
        </w:rPr>
        <w:t>rins, to whom we will importantly return below. For them, both conceptual awareness and dispositions were, strictly speaking, not constituted from the contact between physical things and physical sense organs but instead arose out of the imagination of qualities that were not physical (abh</w:t>
      </w:r>
      <w:r w:rsidRPr="00E93BFF">
        <w:rPr>
          <w:rFonts w:hint="eastAsia"/>
          <w:sz w:val="16"/>
        </w:rPr>
        <w:t>ū</w:t>
      </w:r>
      <w:r w:rsidRPr="00E93BFF">
        <w:rPr>
          <w:sz w:val="16"/>
        </w:rPr>
        <w:t>ta-parikalpa). Nonetheless, even these Indian Yog</w:t>
      </w:r>
      <w:r w:rsidRPr="00E93BFF">
        <w:rPr>
          <w:rFonts w:hint="eastAsia"/>
          <w:sz w:val="16"/>
        </w:rPr>
        <w:t>ā</w:t>
      </w:r>
      <w:r w:rsidRPr="00E93BFF">
        <w:rPr>
          <w:sz w:val="16"/>
        </w:rPr>
        <w:t>c</w:t>
      </w:r>
      <w:r w:rsidRPr="00E93BFF">
        <w:rPr>
          <w:rFonts w:hint="eastAsia"/>
          <w:sz w:val="16"/>
        </w:rPr>
        <w:t>ā</w:t>
      </w:r>
      <w:r w:rsidRPr="00E93BFF">
        <w:rPr>
          <w:sz w:val="16"/>
        </w:rPr>
        <w:t>rins admitted that direct sensations did require interaction between the sense-spheres and dharma-s, and considered this interaction an indispensable causal condition (pratyaya) of awareness.15</w:t>
      </w:r>
    </w:p>
    <w:p w14:paraId="0781741E" w14:textId="77777777" w:rsidR="000E600E" w:rsidRPr="00E93BFF" w:rsidRDefault="000E600E" w:rsidP="000E600E">
      <w:pPr>
        <w:rPr>
          <w:sz w:val="16"/>
        </w:rPr>
      </w:pPr>
      <w:r w:rsidRPr="00E93BFF">
        <w:rPr>
          <w:sz w:val="16"/>
        </w:rPr>
        <w:t>How then do the details of the Buddhist case fit in with the larger Indian philosophical framework of thinking about the relation of sense organs to consciousness? The bodily sense organs certainly are, as in the Br</w:t>
      </w:r>
      <w:r w:rsidRPr="00E93BFF">
        <w:rPr>
          <w:rFonts w:hint="eastAsia"/>
          <w:sz w:val="16"/>
        </w:rPr>
        <w:t>ā</w:t>
      </w:r>
      <w:r w:rsidRPr="00E93BFF">
        <w:rPr>
          <w:sz w:val="16"/>
        </w:rPr>
        <w:t xml:space="preserve">hmiṇical systems, conceived of as causal conditions of awareness. They could not be stimulated but for contact with the world, even though they could be stimulated by the manas in dream awareness entirely in the absence of external dharma-s. Still, consciousness could not be located in the physical organs themselves, but only emerged, to carefully evoke modern philosophical terminology, from the complex interchange of dharma-s, sense organs, dispositions, imaginations and memories. As was </w:t>
      </w:r>
      <w:r w:rsidRPr="00E93BFF">
        <w:rPr>
          <w:sz w:val="16"/>
        </w:rPr>
        <w:lastRenderedPageBreak/>
        <w:t>suggested by J. N. Mohanty years ago, when we think about cognition (vijñ</w:t>
      </w:r>
      <w:r w:rsidRPr="00E93BFF">
        <w:rPr>
          <w:rFonts w:hint="eastAsia"/>
          <w:sz w:val="16"/>
        </w:rPr>
        <w:t>ā</w:t>
      </w:r>
      <w:r w:rsidRPr="00E93BFF">
        <w:rPr>
          <w:sz w:val="16"/>
        </w:rPr>
        <w:t>na) in the Indian Buddhist context, we may best consider them “consciousings” rather than “consciousness.”16</w:t>
      </w:r>
    </w:p>
    <w:p w14:paraId="0C5061D7" w14:textId="77777777" w:rsidR="000E600E" w:rsidRPr="00E93BFF" w:rsidRDefault="000E600E" w:rsidP="000E600E">
      <w:pPr>
        <w:rPr>
          <w:sz w:val="16"/>
        </w:rPr>
      </w:pPr>
      <w:r w:rsidRPr="00E93BFF">
        <w:rPr>
          <w:sz w:val="16"/>
        </w:rPr>
        <w:t xml:space="preserve">We find the illusively but slowly forming </w:t>
      </w:r>
      <w:r w:rsidRPr="00E93BFF">
        <w:rPr>
          <w:rFonts w:ascii="MS Gothic" w:eastAsia="MS Gothic" w:hAnsi="MS Gothic" w:cs="MS Gothic" w:hint="eastAsia"/>
          <w:sz w:val="16"/>
        </w:rPr>
        <w:t>家</w:t>
      </w:r>
      <w:r w:rsidRPr="00E93BFF">
        <w:rPr>
          <w:sz w:val="16"/>
        </w:rPr>
        <w:t xml:space="preserve"> jia or philosophical lineages of the Warring States and early Han Dynasty in China extrapolating portrayals of the sense organs that bear some fascinating similarities to early Br</w:t>
      </w:r>
      <w:r w:rsidRPr="00E93BFF">
        <w:rPr>
          <w:rFonts w:hint="eastAsia"/>
          <w:sz w:val="16"/>
        </w:rPr>
        <w:t>ā</w:t>
      </w:r>
      <w:r w:rsidRPr="00E93BFF">
        <w:rPr>
          <w:sz w:val="16"/>
        </w:rPr>
        <w:t xml:space="preserve">hmiṇical accounts, but also a thematically crucial difference. There is, among early Confucians, Daoists, Mohists, Legalists and other schools, a fairly wide agreement that the sense organs, most often called </w:t>
      </w:r>
      <w:r w:rsidRPr="00E93BFF">
        <w:rPr>
          <w:rFonts w:ascii="MS Gothic" w:eastAsia="MS Gothic" w:hAnsi="MS Gothic" w:cs="MS Gothic" w:hint="eastAsia"/>
          <w:sz w:val="16"/>
        </w:rPr>
        <w:t>天官</w:t>
      </w:r>
      <w:r w:rsidRPr="00E93BFF">
        <w:rPr>
          <w:sz w:val="16"/>
        </w:rPr>
        <w:t xml:space="preserve"> tian guan or “natural officers,” are the standard five “external” ones, the eyes, ears, tongue, nose and skin and the “internal” organ of the heart/mind (</w:t>
      </w:r>
      <w:r w:rsidRPr="00E93BFF">
        <w:rPr>
          <w:rFonts w:ascii="MS Gothic" w:eastAsia="MS Gothic" w:hAnsi="MS Gothic" w:cs="MS Gothic" w:hint="eastAsia"/>
          <w:sz w:val="16"/>
        </w:rPr>
        <w:t>心</w:t>
      </w:r>
      <w:r w:rsidRPr="00E93BFF">
        <w:rPr>
          <w:sz w:val="16"/>
        </w:rPr>
        <w:t xml:space="preserve"> xin). However, and here is the crucial difference, the sense organs in early Chinese thought do not merely see, hear, taste, smell and touch, but they also have desirous and emotional dispositions that draw them to certain preferred sensations and away from others. For some objects, the sense organs feel “esteem” or “love” (</w:t>
      </w:r>
      <w:r w:rsidRPr="00E93BFF">
        <w:rPr>
          <w:rFonts w:ascii="MS Gothic" w:eastAsia="MS Gothic" w:hAnsi="MS Gothic" w:cs="MS Gothic" w:hint="eastAsia"/>
          <w:sz w:val="16"/>
        </w:rPr>
        <w:t>好</w:t>
      </w:r>
      <w:r w:rsidRPr="00E93BFF">
        <w:rPr>
          <w:sz w:val="16"/>
        </w:rPr>
        <w:t xml:space="preserve"> hao), for others they have desires (</w:t>
      </w:r>
      <w:r w:rsidRPr="00E93BFF">
        <w:rPr>
          <w:rFonts w:ascii="MS Gothic" w:eastAsia="MS Gothic" w:hAnsi="MS Gothic" w:cs="MS Gothic" w:hint="eastAsia"/>
          <w:sz w:val="16"/>
        </w:rPr>
        <w:t>欲</w:t>
      </w:r>
      <w:r w:rsidRPr="00E93BFF">
        <w:rPr>
          <w:sz w:val="16"/>
        </w:rPr>
        <w:t xml:space="preserve"> yu).17 In other contexts, the sense organs themselves, without any intervention from the heart, are said to be able to differentiate (</w:t>
      </w:r>
      <w:r w:rsidRPr="00E93BFF">
        <w:rPr>
          <w:rFonts w:ascii="MS Gothic" w:eastAsia="MS Gothic" w:hAnsi="MS Gothic" w:cs="MS Gothic" w:hint="eastAsia"/>
          <w:sz w:val="16"/>
        </w:rPr>
        <w:t>異</w:t>
      </w:r>
      <w:r w:rsidRPr="00E93BFF">
        <w:rPr>
          <w:sz w:val="16"/>
        </w:rPr>
        <w:t xml:space="preserve"> yi) among objects to which they are susceptible, meaning that they can make distinctions between objects of their own types; The eyes can differentiate between different colors and distances, the ears between different sounds and pitches, and so on.18 Indeed, as Jane Geaney pointed out long ago, the same character used to describe various forms of knowledge possessed by the heart-mind is also used to refer to the “knowledge” (</w:t>
      </w:r>
      <w:r w:rsidRPr="00E93BFF">
        <w:rPr>
          <w:rFonts w:ascii="MS Gothic" w:eastAsia="MS Gothic" w:hAnsi="MS Gothic" w:cs="MS Gothic" w:hint="eastAsia"/>
          <w:sz w:val="16"/>
        </w:rPr>
        <w:t>知</w:t>
      </w:r>
      <w:r w:rsidRPr="00E93BFF">
        <w:rPr>
          <w:sz w:val="16"/>
        </w:rPr>
        <w:t xml:space="preserve"> zhi) the sense organs have of their unique objects.19 The knowledge of the sense organs is thus widely relied on to testify to the existence of various phenomena by different schools. For Confucians and Mohists, the desires of the sense organs themselves provide the evidence for certain uniform human preferences or the concrete existence of various things, while for the Zhuangzi, they attest to the great variety and not uniformity of all these.20</w:t>
      </w:r>
    </w:p>
    <w:p w14:paraId="02C63EC4" w14:textId="77777777" w:rsidR="000E600E" w:rsidRPr="00E93BFF" w:rsidRDefault="000E600E" w:rsidP="000E600E">
      <w:pPr>
        <w:rPr>
          <w:sz w:val="16"/>
        </w:rPr>
      </w:pPr>
      <w:r w:rsidRPr="00E93BFF">
        <w:rPr>
          <w:sz w:val="16"/>
        </w:rPr>
        <w:t>Beyond the sense organs themselves, the enlivening “vital energy” (</w:t>
      </w:r>
      <w:r w:rsidRPr="00E93BFF">
        <w:rPr>
          <w:rFonts w:ascii="MS Gothic" w:eastAsia="MS Gothic" w:hAnsi="MS Gothic" w:cs="MS Gothic" w:hint="eastAsia"/>
          <w:sz w:val="16"/>
        </w:rPr>
        <w:t>氣</w:t>
      </w:r>
      <w:r w:rsidRPr="00E93BFF">
        <w:rPr>
          <w:sz w:val="16"/>
        </w:rPr>
        <w:t xml:space="preserve"> qi) of the body is ubiquitously said to be aware of natural, psychological and cultural phenomena both within and without the individual person, such as the dynamic energies of the natural environment and music, and is furthermore susceptible to moral cultivation.21 At times, the qi of the body is believed to be so finely attuned to the changing conditions of the environment and the psychological inclinations of others that early Chinese thinkers council more reliance on its sensitivities than on all the other sense organs.22 What we seem to have in Warring States and early Han Dynasty reflection then is a body, with a collection of external and internal sense organs, that is robustly and vibrantly conscious. The body’s organs in this world of thought are not only aware of their objects, but have dispositional orientations toward them. And the vital fluid that fills the whole body can be aware of and moved by stimulants that the sense organs do not directly detect, and all this irrespective of the activities of the heart-mind.</w:t>
      </w:r>
    </w:p>
    <w:p w14:paraId="0A628786" w14:textId="77777777" w:rsidR="000E600E" w:rsidRPr="00E93BFF" w:rsidRDefault="000E600E" w:rsidP="000E600E">
      <w:pPr>
        <w:rPr>
          <w:sz w:val="16"/>
        </w:rPr>
      </w:pPr>
      <w:r w:rsidRPr="00E93BFF">
        <w:rPr>
          <w:sz w:val="16"/>
        </w:rPr>
        <w:t>Most philosophers in early China, though they acknowledge the limited sensory capacities of the other organs, give pride of place to the heart-mind. It is alternatively referred to as the “noble” (</w:t>
      </w:r>
      <w:r w:rsidRPr="00E93BFF">
        <w:rPr>
          <w:rFonts w:ascii="MS Gothic" w:eastAsia="MS Gothic" w:hAnsi="MS Gothic" w:cs="MS Gothic" w:hint="eastAsia"/>
          <w:sz w:val="16"/>
        </w:rPr>
        <w:t>君</w:t>
      </w:r>
      <w:r w:rsidRPr="00E93BFF">
        <w:rPr>
          <w:sz w:val="16"/>
        </w:rPr>
        <w:t xml:space="preserve"> jun) and “lord” (</w:t>
      </w:r>
      <w:r w:rsidRPr="00E93BFF">
        <w:rPr>
          <w:rFonts w:ascii="MS Gothic" w:eastAsia="MS Gothic" w:hAnsi="MS Gothic" w:cs="MS Gothic" w:hint="eastAsia"/>
          <w:sz w:val="16"/>
        </w:rPr>
        <w:t>主</w:t>
      </w:r>
      <w:r w:rsidRPr="00E93BFF">
        <w:rPr>
          <w:sz w:val="16"/>
        </w:rPr>
        <w:t xml:space="preserve"> zhu) of the other sense organs or the entire body.23 The reasons for this have to do not with the conceit that the heart is the only center of awareness in the body, but with the unique kinds of awareness it possesses and the powers it wields in the body’s conduct. Firstly, the heart is sometimes said to have “levying knowledge” (</w:t>
      </w:r>
      <w:r w:rsidRPr="00E93BFF">
        <w:rPr>
          <w:rFonts w:ascii="MS Gothic" w:eastAsia="MS Gothic" w:hAnsi="MS Gothic" w:cs="MS Gothic" w:hint="eastAsia"/>
          <w:sz w:val="16"/>
        </w:rPr>
        <w:t>徵知</w:t>
      </w:r>
      <w:r w:rsidRPr="00E93BFF">
        <w:rPr>
          <w:sz w:val="16"/>
        </w:rPr>
        <w:t xml:space="preserve"> zheng zhi), meaning that the other organs, literally the beaurocratic ministers in the heart’s service, report their sensory findings to the heart so that the latter can, decide on which sensory reports are most important and make a decision about the appropriate course of conduct.24 The heart-mind, on this view, can not only discern the differences between sensory stimulants of the same kind, like different colors or flavors, but can determine similarities and differences between all the senses and make determinations as to priority in decision-making. This gives the heart not only “awareness” (</w:t>
      </w:r>
      <w:r w:rsidRPr="00E93BFF">
        <w:rPr>
          <w:rFonts w:ascii="MS Gothic" w:eastAsia="MS Gothic" w:hAnsi="MS Gothic" w:cs="MS Gothic" w:hint="eastAsia"/>
          <w:sz w:val="16"/>
        </w:rPr>
        <w:t>知</w:t>
      </w:r>
      <w:r w:rsidRPr="00E93BFF">
        <w:rPr>
          <w:sz w:val="16"/>
        </w:rPr>
        <w:t xml:space="preserve"> zhi) but also “understanding” (</w:t>
      </w:r>
      <w:r w:rsidRPr="00E93BFF">
        <w:rPr>
          <w:rFonts w:ascii="MS Gothic" w:eastAsia="MS Gothic" w:hAnsi="MS Gothic" w:cs="MS Gothic" w:hint="eastAsia"/>
          <w:sz w:val="16"/>
        </w:rPr>
        <w:t>智</w:t>
      </w:r>
      <w:r w:rsidRPr="00E93BFF">
        <w:rPr>
          <w:sz w:val="16"/>
        </w:rPr>
        <w:t xml:space="preserve"> zhi).25 This ability to choose which sensations or feelings will guide behaviour that belongs to the heart is also referred to by various texts as its capacity to “select” ( </w:t>
      </w:r>
      <w:r w:rsidRPr="00E93BFF">
        <w:rPr>
          <w:rFonts w:ascii="MS Gothic" w:eastAsia="MS Gothic" w:hAnsi="MS Gothic" w:cs="MS Gothic" w:hint="eastAsia"/>
          <w:sz w:val="16"/>
        </w:rPr>
        <w:t>擇</w:t>
      </w:r>
      <w:r w:rsidRPr="00E93BFF">
        <w:rPr>
          <w:sz w:val="16"/>
        </w:rPr>
        <w:t xml:space="preserve"> ze) or “reflect” (</w:t>
      </w:r>
      <w:r w:rsidRPr="00E93BFF">
        <w:rPr>
          <w:rFonts w:ascii="MS Gothic" w:eastAsia="MS Gothic" w:hAnsi="MS Gothic" w:cs="MS Gothic" w:hint="eastAsia"/>
          <w:sz w:val="16"/>
        </w:rPr>
        <w:t>思</w:t>
      </w:r>
      <w:r w:rsidRPr="00E93BFF">
        <w:rPr>
          <w:sz w:val="16"/>
        </w:rPr>
        <w:t xml:space="preserve"> si).26 In addition, one of the heart’s most important functions is to “tally” (</w:t>
      </w:r>
      <w:r w:rsidRPr="00E93BFF">
        <w:rPr>
          <w:rFonts w:ascii="MS Gothic" w:eastAsia="MS Gothic" w:hAnsi="MS Gothic" w:cs="MS Gothic" w:hint="eastAsia"/>
          <w:sz w:val="16"/>
        </w:rPr>
        <w:t>符</w:t>
      </w:r>
      <w:r w:rsidRPr="00E93BFF">
        <w:rPr>
          <w:sz w:val="16"/>
        </w:rPr>
        <w:t xml:space="preserve"> fu). Tallying here has to do with the heart’s ability to match various things conceptually or morally. Tallying enables the heart uniquely to do everything from creating classification systems for standard weights and measures to telling whether or not other people are trustworthy by observing whether their words and deeds match one another or not.27 Finally, and in what would become a consequential factor in future Confucian interpretations, the Mengzi attributes certain inborn moral feelings to the heart-mind, namely compassion, shame, respect and the ability to approve and disapprove, which serve ultimately as the human foundations for the moral and social virtues of co-humanity, deference, ritual propriety and rightness.28</w:t>
      </w:r>
    </w:p>
    <w:p w14:paraId="00F5DA81" w14:textId="77777777" w:rsidR="000E600E" w:rsidRPr="00E93BFF" w:rsidRDefault="000E600E" w:rsidP="000E600E">
      <w:pPr>
        <w:rPr>
          <w:sz w:val="16"/>
        </w:rPr>
      </w:pPr>
      <w:r w:rsidRPr="00E93BFF">
        <w:rPr>
          <w:sz w:val="16"/>
        </w:rPr>
        <w:t>Among practically all the philosophical works produced in the Warring States and early Han Dynasties, one of the only ones that expresses doubts about whether the heart actually is or should be always in charge of directing human choices is the Zhuangzi. The authors of this work wonder openly about whether or not the other sense organs “take turns” in guiding our behaviour.29 But what most frequently takes the heart’s place as the core of human existence for the Zhuangzi is spirit (</w:t>
      </w:r>
      <w:r w:rsidRPr="00E93BFF">
        <w:rPr>
          <w:rFonts w:ascii="MS Gothic" w:eastAsia="MS Gothic" w:hAnsi="MS Gothic" w:cs="MS Gothic" w:hint="eastAsia"/>
          <w:sz w:val="16"/>
        </w:rPr>
        <w:t>神</w:t>
      </w:r>
      <w:r w:rsidRPr="00E93BFF">
        <w:rPr>
          <w:sz w:val="16"/>
        </w:rPr>
        <w:t xml:space="preserve"> shen). The pervasively quoted story about the renowned virtuoso butcher, Ding, claims forthrightly that his uncanny skills at cutting up oxen is rooted in his ability to see the ox’s body with spirit rather than with the eyes.30 The Zhuangzi repeats in many contexts that this spiritual core of our intuition and vitality is not identif iable with the physical body, and at death leaves it.31 In Dennis Schilling’s contribution to this volume, Guo Xiang </w:t>
      </w:r>
      <w:r w:rsidRPr="00E93BFF">
        <w:rPr>
          <w:rFonts w:ascii="MS Gothic" w:eastAsia="MS Gothic" w:hAnsi="MS Gothic" w:cs="MS Gothic" w:hint="eastAsia"/>
          <w:sz w:val="16"/>
        </w:rPr>
        <w:t>郭象</w:t>
      </w:r>
      <w:r w:rsidRPr="00E93BFF">
        <w:rPr>
          <w:rFonts w:hint="eastAsia"/>
          <w:sz w:val="16"/>
        </w:rPr>
        <w:t>’</w:t>
      </w:r>
      <w:r w:rsidRPr="00E93BFF">
        <w:rPr>
          <w:sz w:val="16"/>
        </w:rPr>
        <w:t>s fourth century commentary on the Zhuangzi is revealed to attribute positive efficacy to the negation of the heart’s (</w:t>
      </w:r>
      <w:r w:rsidRPr="00E93BFF">
        <w:rPr>
          <w:rFonts w:ascii="MS Gothic" w:eastAsia="MS Gothic" w:hAnsi="MS Gothic" w:cs="MS Gothic" w:hint="eastAsia"/>
          <w:sz w:val="16"/>
        </w:rPr>
        <w:t>無心</w:t>
      </w:r>
      <w:r w:rsidRPr="00E93BFF">
        <w:rPr>
          <w:sz w:val="16"/>
        </w:rPr>
        <w:t xml:space="preserve"> wu xin) normal emotive and judgmental capacities. In Schilling’s view, Guo Xiang believes that the Zhuangzi deems the suppression of the heart’s detrimental effects on our conduct and wisdom will confer upon us a positive “spiritual power.” This indeed seems to reflect the latter text’s replacement of the heart with spirit (</w:t>
      </w:r>
      <w:r w:rsidRPr="00E93BFF">
        <w:rPr>
          <w:rFonts w:ascii="MS Gothic" w:eastAsia="MS Gothic" w:hAnsi="MS Gothic" w:cs="MS Gothic" w:hint="eastAsia"/>
          <w:sz w:val="16"/>
        </w:rPr>
        <w:t>神</w:t>
      </w:r>
      <w:r w:rsidRPr="00E93BFF">
        <w:rPr>
          <w:sz w:val="16"/>
        </w:rPr>
        <w:t xml:space="preserve"> shen) as the source of personal potency.</w:t>
      </w:r>
    </w:p>
    <w:p w14:paraId="72CC4185" w14:textId="77777777" w:rsidR="000E600E" w:rsidRPr="00E93BFF" w:rsidRDefault="000E600E" w:rsidP="000E600E">
      <w:pPr>
        <w:rPr>
          <w:sz w:val="16"/>
        </w:rPr>
      </w:pPr>
      <w:r w:rsidRPr="00E93BFF">
        <w:rPr>
          <w:sz w:val="16"/>
        </w:rPr>
        <w:t xml:space="preserve">Apart from this, the heart-mind is widely acknowledged in early Chinese thought to have considerable authority in determining our navigational, social and moral conduct. But it must be remembered here that in this early tradition the heart-mind is conceived of, almost always, as a physical bodily organ. This is the same heart that pumps blood through the body, and indeed its anatomically central place in the </w:t>
      </w:r>
      <w:r w:rsidRPr="00E93BFF">
        <w:rPr>
          <w:sz w:val="16"/>
        </w:rPr>
        <w:lastRenderedPageBreak/>
        <w:t>body is taken to prove that its linguistic, conceptual and judgmental capacities are in turn characteristic of our humanity. Our judgmental knowledge, like our sensory knowledge, was generally believed by early Chinese philosophers to be bodily knowledge.32</w:t>
      </w:r>
    </w:p>
    <w:p w14:paraId="20FA84E2" w14:textId="77777777" w:rsidR="000E600E" w:rsidRPr="00E93BFF" w:rsidRDefault="000E600E" w:rsidP="000E600E">
      <w:pPr>
        <w:rPr>
          <w:sz w:val="16"/>
        </w:rPr>
      </w:pPr>
      <w:r w:rsidRPr="00E93BFF">
        <w:rPr>
          <w:sz w:val="16"/>
        </w:rPr>
        <w:t xml:space="preserve">Having made this survey, we can discern both remarkable resonances and conspicuous divides between classical South Asian and East Asian ways of conceiving the relationship of bodily sense organs to consciousness. Very broad agreements include, for instance, the grouping of sense organs into five external and one internal and the conviction that contact between sense organs and objects was necessary in order for awareness to arrive. There were of course significant variances between these frameworks as well. The most glaring difference seems to be about whether the sense organs of the body ought themselves be deemed conscious or not. On the one hand, it was the classical Indian philosophers who maintained that the ever-changing states of the body and complex synthesis of cognitions we experience could not possibly arise from the mere stimulation of the sense organs, implying that the organs themselves should not be considered aware in any sense. The classical Indian thinkers marshalled formal inferential arguments to support this view. Early Chinese thinkers, though they surely did possess formal styles of argumentation that we find in the Mo Bian </w:t>
      </w:r>
      <w:r w:rsidRPr="00E93BFF">
        <w:rPr>
          <w:rFonts w:ascii="MS Gothic" w:eastAsia="MS Gothic" w:hAnsi="MS Gothic" w:cs="MS Gothic" w:hint="eastAsia"/>
          <w:sz w:val="16"/>
        </w:rPr>
        <w:t>墨辯</w:t>
      </w:r>
      <w:r w:rsidRPr="00E93BFF">
        <w:rPr>
          <w:sz w:val="16"/>
        </w:rPr>
        <w:t xml:space="preserve"> chapters of the Mozi </w:t>
      </w:r>
      <w:r w:rsidRPr="00E93BFF">
        <w:rPr>
          <w:rFonts w:ascii="MS Gothic" w:eastAsia="MS Gothic" w:hAnsi="MS Gothic" w:cs="MS Gothic" w:hint="eastAsia"/>
          <w:sz w:val="16"/>
        </w:rPr>
        <w:t>墨子</w:t>
      </w:r>
      <w:r w:rsidRPr="00E93BFF">
        <w:rPr>
          <w:sz w:val="16"/>
        </w:rPr>
        <w:t xml:space="preserve"> as well as in the stylistic prose of Confucian, Legalist and Zhuangist essayists, tended not to lay out arguments in support of their views that both external and internal sense organs did possess their own unique kinds of awareness. They merely postulated the position and offered what they believed were good illustrations of it. Still, one can question the Br</w:t>
      </w:r>
      <w:r w:rsidRPr="00E93BFF">
        <w:rPr>
          <w:rFonts w:hint="eastAsia"/>
          <w:sz w:val="16"/>
        </w:rPr>
        <w:t>ā</w:t>
      </w:r>
      <w:r w:rsidRPr="00E93BFF">
        <w:rPr>
          <w:sz w:val="16"/>
        </w:rPr>
        <w:t>hmiṇical arguments for the complete unconsciousness of the sense organs, for they were vulnerable to forceful critiques even within the classical Indian tradition. It is not at all clear why physical states, just because they undergo change, cannot produce awareness or be the loci of emergent cognitive syntheses provided those physical states are themselves sufficiently complex. Even weaker was the Ny</w:t>
      </w:r>
      <w:r w:rsidRPr="00E93BFF">
        <w:rPr>
          <w:rFonts w:hint="eastAsia"/>
          <w:sz w:val="16"/>
        </w:rPr>
        <w:t>ā</w:t>
      </w:r>
      <w:r w:rsidRPr="00E93BFF">
        <w:rPr>
          <w:sz w:val="16"/>
        </w:rPr>
        <w:t>ya argument that we should deem physical states unconscious because they are commonly spoken of in the instrumental case in Sanskrit and thus awareness of them can only be possessed by whatever agents we put in nominal cases. For one thing, such an argument is provincial to the Sanskrit language and even here contingent upon one of many possible Sanskrit methods of formulating propositions. More importantly, the view that the noun cases of a language should determine for us which things in nature are conscious or not appears to be a distinct echo of Nietzsche’s complaint about Medieval Western theology, namely that faith in God might be no more than “faith in grammar.” Which then is better, poor arguments or no arguments? We need not settle this issue here, but merely point for now to the possibility that this schematic contrast between Indian and Chinese perspectives on the body and awareness might be reconstructed and revived in contemporary circumstances to our great benefit. After all, allowing for the fact that many physiological processes which produce and constitute mental activity are always or nearly always subconscious, while others do rise to the level of awareness, may make room for the specific applicability of both the classical Indian and Chinese positions.</w:t>
      </w:r>
    </w:p>
    <w:p w14:paraId="45C88A13" w14:textId="77777777" w:rsidR="000E600E" w:rsidRPr="00E93BFF" w:rsidRDefault="000E600E" w:rsidP="000E600E">
      <w:pPr>
        <w:rPr>
          <w:sz w:val="16"/>
        </w:rPr>
      </w:pPr>
      <w:r w:rsidRPr="00E93BFF">
        <w:rPr>
          <w:sz w:val="16"/>
        </w:rPr>
        <w:t>But no real debate about these specific issues relevant to the connection between sense organs and consciousness ever took place when early Indian Buddhisms went through the long process of reception, appropriation and adaptation in China. Instead, great attention was turned to the issue of the luminosity of awareness, and how that luminosity stood at the foundation of both our general consciousness of the world and the possibilities for cultivation to yield perfection in human knowledge and conduct. It is to that consequential and philosophically provocative development, and its tendency to predominate in future classical Chinese discourse about consciousness, to which we now turn.</w:t>
      </w:r>
    </w:p>
    <w:p w14:paraId="3965C8AE" w14:textId="77777777" w:rsidR="000E600E" w:rsidRPr="00E93BFF" w:rsidRDefault="000E600E" w:rsidP="000E600E">
      <w:pPr>
        <w:rPr>
          <w:sz w:val="16"/>
        </w:rPr>
      </w:pPr>
      <w:r w:rsidRPr="00E93BFF">
        <w:rPr>
          <w:sz w:val="16"/>
        </w:rPr>
        <w:t>Ascendancy of the Luminosity of Mind</w:t>
      </w:r>
    </w:p>
    <w:p w14:paraId="10D08385" w14:textId="77777777" w:rsidR="000E600E" w:rsidRPr="00E93BFF" w:rsidRDefault="000E600E" w:rsidP="000E600E">
      <w:pPr>
        <w:rPr>
          <w:sz w:val="16"/>
        </w:rPr>
      </w:pPr>
      <w:r w:rsidRPr="00E93BFF">
        <w:rPr>
          <w:sz w:val="16"/>
        </w:rPr>
        <w:t xml:space="preserve">As the narrative of Buddhism’s migration to China is often doxographically and historically told, </w:t>
      </w:r>
      <w:r w:rsidRPr="00E93BFF">
        <w:rPr>
          <w:rStyle w:val="StyleUnderline"/>
        </w:rPr>
        <w:t xml:space="preserve">a theory developed in </w:t>
      </w:r>
      <w:r w:rsidRPr="00B91366">
        <w:rPr>
          <w:rStyle w:val="Emphasis"/>
          <w:highlight w:val="cyan"/>
        </w:rPr>
        <w:t>Indian Yogācāra</w:t>
      </w:r>
      <w:r w:rsidRPr="00B91366">
        <w:rPr>
          <w:rStyle w:val="StyleUnderline"/>
          <w:highlight w:val="cyan"/>
        </w:rPr>
        <w:t xml:space="preserve"> thought</w:t>
      </w:r>
      <w:r w:rsidRPr="00E93BFF">
        <w:rPr>
          <w:sz w:val="16"/>
        </w:rPr>
        <w:t xml:space="preserve"> which </w:t>
      </w:r>
      <w:r w:rsidRPr="00B91366">
        <w:rPr>
          <w:rStyle w:val="StyleUnderline"/>
          <w:highlight w:val="cyan"/>
        </w:rPr>
        <w:t>explained the</w:t>
      </w:r>
      <w:r w:rsidRPr="00E93BFF">
        <w:rPr>
          <w:sz w:val="16"/>
        </w:rPr>
        <w:t xml:space="preserve"> inborn </w:t>
      </w:r>
      <w:r w:rsidRPr="00B91366">
        <w:rPr>
          <w:rStyle w:val="Emphasis"/>
          <w:highlight w:val="cyan"/>
        </w:rPr>
        <w:t>potentiality</w:t>
      </w:r>
      <w:r w:rsidRPr="00E93BFF">
        <w:rPr>
          <w:rStyle w:val="StyleUnderline"/>
        </w:rPr>
        <w:t xml:space="preserve"> of sentient beings </w:t>
      </w:r>
      <w:r w:rsidRPr="00B91366">
        <w:rPr>
          <w:rStyle w:val="StyleUnderline"/>
          <w:highlight w:val="cyan"/>
        </w:rPr>
        <w:t xml:space="preserve">to become </w:t>
      </w:r>
      <w:r w:rsidRPr="00B91366">
        <w:rPr>
          <w:rStyle w:val="Emphasis"/>
          <w:highlight w:val="cyan"/>
        </w:rPr>
        <w:t>awakened</w:t>
      </w:r>
      <w:r w:rsidRPr="00E93BFF">
        <w:rPr>
          <w:sz w:val="16"/>
        </w:rPr>
        <w:t xml:space="preserve">, </w:t>
      </w:r>
      <w:r w:rsidRPr="00E93BFF">
        <w:rPr>
          <w:rStyle w:val="StyleUnderline"/>
        </w:rPr>
        <w:t>known as</w:t>
      </w:r>
      <w:r w:rsidRPr="00E93BFF">
        <w:rPr>
          <w:sz w:val="16"/>
        </w:rPr>
        <w:t xml:space="preserve"> “</w:t>
      </w:r>
      <w:r w:rsidRPr="00E93BFF">
        <w:rPr>
          <w:rStyle w:val="StyleUnderline"/>
        </w:rPr>
        <w:t>Womb of Thusness</w:t>
      </w:r>
      <w:r w:rsidRPr="00E93BFF">
        <w:rPr>
          <w:sz w:val="16"/>
        </w:rPr>
        <w:t xml:space="preserve">” </w:t>
      </w:r>
      <w:r w:rsidRPr="00E93BFF">
        <w:rPr>
          <w:rStyle w:val="StyleUnderline"/>
        </w:rPr>
        <w:t>or tathāgatagharbha theory</w:t>
      </w:r>
      <w:r w:rsidRPr="00E93BFF">
        <w:rPr>
          <w:sz w:val="16"/>
        </w:rPr>
        <w:t xml:space="preserve">. </w:t>
      </w:r>
      <w:r w:rsidRPr="00E93BFF">
        <w:rPr>
          <w:rStyle w:val="StyleUnderline"/>
        </w:rPr>
        <w:t>It was this theory</w:t>
      </w:r>
      <w:r w:rsidRPr="00E93BFF">
        <w:rPr>
          <w:sz w:val="16"/>
        </w:rPr>
        <w:t xml:space="preserve">, we are told, </w:t>
      </w:r>
      <w:r w:rsidRPr="00E93BFF">
        <w:rPr>
          <w:rStyle w:val="StyleUnderline"/>
        </w:rPr>
        <w:t>that blossomed into dominating Chinese Buddhist conceptions of</w:t>
      </w:r>
      <w:r w:rsidRPr="00E93BFF">
        <w:rPr>
          <w:sz w:val="16"/>
        </w:rPr>
        <w:t xml:space="preserve"> “</w:t>
      </w:r>
      <w:r w:rsidRPr="00E93BFF">
        <w:rPr>
          <w:rStyle w:val="Emphasis"/>
        </w:rPr>
        <w:t>Buddha Nature</w:t>
      </w:r>
      <w:r w:rsidRPr="00E93BFF">
        <w:rPr>
          <w:sz w:val="16"/>
        </w:rPr>
        <w:t>” (</w:t>
      </w:r>
      <w:r w:rsidRPr="00E93BFF">
        <w:rPr>
          <w:rStyle w:val="StyleUnderline"/>
          <w:rFonts w:ascii="MS Gothic" w:eastAsia="MS Gothic" w:hAnsi="MS Gothic" w:cs="MS Gothic" w:hint="eastAsia"/>
        </w:rPr>
        <w:t>佛性</w:t>
      </w:r>
      <w:r w:rsidRPr="00E93BFF">
        <w:rPr>
          <w:rStyle w:val="StyleUnderline"/>
        </w:rPr>
        <w:t xml:space="preserve"> fo xing</w:t>
      </w:r>
      <w:r w:rsidRPr="00E93BFF">
        <w:rPr>
          <w:sz w:val="16"/>
        </w:rPr>
        <w:t>). This general narrative of this development is uneven, and crystalized only over the course of several centuries. The earliest Indian texts associated with the theory, the Avataṃsaka and Saddharmapund</w:t>
      </w:r>
      <w:r w:rsidRPr="00E93BFF">
        <w:rPr>
          <w:rFonts w:hint="eastAsia"/>
          <w:sz w:val="16"/>
        </w:rPr>
        <w:t>ā</w:t>
      </w:r>
      <w:r w:rsidRPr="00E93BFF">
        <w:rPr>
          <w:sz w:val="16"/>
        </w:rPr>
        <w:t>rika S</w:t>
      </w:r>
      <w:r w:rsidRPr="00E93BFF">
        <w:rPr>
          <w:rFonts w:hint="eastAsia"/>
          <w:sz w:val="16"/>
        </w:rPr>
        <w:t>ū</w:t>
      </w:r>
      <w:r w:rsidRPr="00E93BFF">
        <w:rPr>
          <w:sz w:val="16"/>
        </w:rPr>
        <w:t>tra-s, only occasionally mention the possibility that all sentient beings can be awakened. Later Mah</w:t>
      </w:r>
      <w:r w:rsidRPr="00E93BFF">
        <w:rPr>
          <w:rFonts w:hint="eastAsia"/>
          <w:sz w:val="16"/>
        </w:rPr>
        <w:t>ā</w:t>
      </w:r>
      <w:r w:rsidRPr="00E93BFF">
        <w:rPr>
          <w:sz w:val="16"/>
        </w:rPr>
        <w:t>saṁgika texts like the Tath</w:t>
      </w:r>
      <w:r w:rsidRPr="00E93BFF">
        <w:rPr>
          <w:rFonts w:hint="eastAsia"/>
          <w:sz w:val="16"/>
        </w:rPr>
        <w:t>ā</w:t>
      </w:r>
      <w:r w:rsidRPr="00E93BFF">
        <w:rPr>
          <w:sz w:val="16"/>
        </w:rPr>
        <w:t>gatagharbha S</w:t>
      </w:r>
      <w:r w:rsidRPr="00E93BFF">
        <w:rPr>
          <w:rFonts w:hint="eastAsia"/>
          <w:sz w:val="16"/>
        </w:rPr>
        <w:t>ū</w:t>
      </w:r>
      <w:r w:rsidRPr="00E93BFF">
        <w:rPr>
          <w:sz w:val="16"/>
        </w:rPr>
        <w:t>tra and the Mah</w:t>
      </w:r>
      <w:r w:rsidRPr="00E93BFF">
        <w:rPr>
          <w:rFonts w:hint="eastAsia"/>
          <w:sz w:val="16"/>
        </w:rPr>
        <w:t>ā</w:t>
      </w:r>
      <w:r w:rsidRPr="00E93BFF">
        <w:rPr>
          <w:sz w:val="16"/>
        </w:rPr>
        <w:t>parinirv</w:t>
      </w:r>
      <w:r w:rsidRPr="00E93BFF">
        <w:rPr>
          <w:rFonts w:hint="eastAsia"/>
          <w:sz w:val="16"/>
        </w:rPr>
        <w:t>ā</w:t>
      </w:r>
      <w:r w:rsidRPr="00E93BFF">
        <w:rPr>
          <w:sz w:val="16"/>
        </w:rPr>
        <w:t>ṇa S</w:t>
      </w:r>
      <w:r w:rsidRPr="00E93BFF">
        <w:rPr>
          <w:rFonts w:hint="eastAsia"/>
          <w:sz w:val="16"/>
        </w:rPr>
        <w:t>ū</w:t>
      </w:r>
      <w:r w:rsidRPr="00E93BFF">
        <w:rPr>
          <w:sz w:val="16"/>
        </w:rPr>
        <w:t>tra, while they did thematize a notion of already-existent awakening obfuscated by obsessions in sentient beings, were variously interpreted by different scholastic traditions.33 By the time of the composition of the L</w:t>
      </w:r>
      <w:r w:rsidRPr="00E93BFF">
        <w:rPr>
          <w:rFonts w:hint="eastAsia"/>
          <w:sz w:val="16"/>
        </w:rPr>
        <w:t>ā</w:t>
      </w:r>
      <w:r w:rsidRPr="00E93BFF">
        <w:rPr>
          <w:sz w:val="16"/>
        </w:rPr>
        <w:t>ṅk</w:t>
      </w:r>
      <w:r w:rsidRPr="00E93BFF">
        <w:rPr>
          <w:rFonts w:hint="eastAsia"/>
          <w:sz w:val="16"/>
        </w:rPr>
        <w:t>ā</w:t>
      </w:r>
      <w:r w:rsidRPr="00E93BFF">
        <w:rPr>
          <w:sz w:val="16"/>
        </w:rPr>
        <w:t>vatara S</w:t>
      </w:r>
      <w:r w:rsidRPr="00E93BFF">
        <w:rPr>
          <w:rFonts w:hint="eastAsia"/>
          <w:sz w:val="16"/>
        </w:rPr>
        <w:t>ū</w:t>
      </w:r>
      <w:r w:rsidRPr="00E93BFF">
        <w:rPr>
          <w:sz w:val="16"/>
        </w:rPr>
        <w:t>tra, the idea of an inherent capacity of sentient beings to become consummately awakened was already assimilated to specifically Yog</w:t>
      </w:r>
      <w:r w:rsidRPr="00E93BFF">
        <w:rPr>
          <w:rFonts w:hint="eastAsia"/>
          <w:sz w:val="16"/>
        </w:rPr>
        <w:t>ā</w:t>
      </w:r>
      <w:r w:rsidRPr="00E93BFF">
        <w:rPr>
          <w:sz w:val="16"/>
        </w:rPr>
        <w:t>c</w:t>
      </w:r>
      <w:r w:rsidRPr="00E93BFF">
        <w:rPr>
          <w:rFonts w:hint="eastAsia"/>
          <w:sz w:val="16"/>
        </w:rPr>
        <w:t>ā</w:t>
      </w:r>
      <w:r w:rsidRPr="00E93BFF">
        <w:rPr>
          <w:sz w:val="16"/>
        </w:rPr>
        <w:t>ra notions of consciousness that we will engage with here.34 The seminal fifth century treatise, The Awakening of Mah</w:t>
      </w:r>
      <w:r w:rsidRPr="00E93BFF">
        <w:rPr>
          <w:rFonts w:hint="eastAsia"/>
          <w:sz w:val="16"/>
        </w:rPr>
        <w:t>ā</w:t>
      </w:r>
      <w:r w:rsidRPr="00E93BFF">
        <w:rPr>
          <w:sz w:val="16"/>
        </w:rPr>
        <w:t>y</w:t>
      </w:r>
      <w:r w:rsidRPr="00E93BFF">
        <w:rPr>
          <w:rFonts w:hint="eastAsia"/>
          <w:sz w:val="16"/>
        </w:rPr>
        <w:t>ā</w:t>
      </w:r>
      <w:r w:rsidRPr="00E93BFF">
        <w:rPr>
          <w:sz w:val="16"/>
        </w:rPr>
        <w:t>na Faith, begins to build the terminological and conceptual edifice of the theory. In this work, radiant and ever-pure consciousness, which contains all dharma-s in objectless unity, is said to be the “genuine suchness” (</w:t>
      </w:r>
      <w:r w:rsidRPr="00E93BFF">
        <w:rPr>
          <w:rFonts w:ascii="MS Gothic" w:eastAsia="MS Gothic" w:hAnsi="MS Gothic" w:cs="MS Gothic" w:hint="eastAsia"/>
          <w:sz w:val="16"/>
        </w:rPr>
        <w:t>真如</w:t>
      </w:r>
      <w:r w:rsidRPr="00E93BFF">
        <w:rPr>
          <w:sz w:val="16"/>
        </w:rPr>
        <w:t xml:space="preserve"> zhenru) of all awareness, while the “storehouse consciousness” of early Yog</w:t>
      </w:r>
      <w:r w:rsidRPr="00E93BFF">
        <w:rPr>
          <w:rFonts w:hint="eastAsia"/>
          <w:sz w:val="16"/>
        </w:rPr>
        <w:t>ā</w:t>
      </w:r>
      <w:r w:rsidRPr="00E93BFF">
        <w:rPr>
          <w:sz w:val="16"/>
        </w:rPr>
        <w:t>c</w:t>
      </w:r>
      <w:r w:rsidRPr="00E93BFF">
        <w:rPr>
          <w:rFonts w:hint="eastAsia"/>
          <w:sz w:val="16"/>
        </w:rPr>
        <w:t>ā</w:t>
      </w:r>
      <w:r w:rsidRPr="00E93BFF">
        <w:rPr>
          <w:sz w:val="16"/>
        </w:rPr>
        <w:t>ra is here portrayed as the root of the arising and ceasing (</w:t>
      </w:r>
      <w:r w:rsidRPr="00E93BFF">
        <w:rPr>
          <w:rFonts w:ascii="MS Gothic" w:eastAsia="MS Gothic" w:hAnsi="MS Gothic" w:cs="MS Gothic" w:hint="eastAsia"/>
          <w:sz w:val="16"/>
        </w:rPr>
        <w:t>生滅</w:t>
      </w:r>
      <w:r w:rsidRPr="00E93BFF">
        <w:rPr>
          <w:sz w:val="16"/>
        </w:rPr>
        <w:t xml:space="preserve"> sheng mie) of perishable phenomena, and in living creatures these aspects of mind are entwined.35 While this sutra literature began to be translated into Chinese in the fifth century, it was, in my view, the sixth century translator and philosopher Param</w:t>
      </w:r>
      <w:r w:rsidRPr="00E93BFF">
        <w:rPr>
          <w:rFonts w:hint="eastAsia"/>
          <w:sz w:val="16"/>
        </w:rPr>
        <w:t>ā</w:t>
      </w:r>
      <w:r w:rsidRPr="00E93BFF">
        <w:rPr>
          <w:sz w:val="16"/>
        </w:rPr>
        <w:t xml:space="preserve">rtha / </w:t>
      </w:r>
      <w:r w:rsidRPr="00E93BFF">
        <w:rPr>
          <w:rFonts w:ascii="MS Gothic" w:eastAsia="MS Gothic" w:hAnsi="MS Gothic" w:cs="MS Gothic" w:hint="eastAsia"/>
          <w:sz w:val="16"/>
        </w:rPr>
        <w:t>真諦</w:t>
      </w:r>
      <w:r w:rsidRPr="00E93BFF">
        <w:rPr>
          <w:sz w:val="16"/>
        </w:rPr>
        <w:t xml:space="preserve"> Zhen Di, regardless of whether he actually translated or authored certain treatises or not, who offers us the philosophical “goods,” or the meaningful content, of what would become the Buddha Nature theory.36 A certain ferment of ideas that surrounded both the Indian and Chinese wings of Yog</w:t>
      </w:r>
      <w:r w:rsidRPr="00E93BFF">
        <w:rPr>
          <w:rFonts w:hint="eastAsia"/>
          <w:sz w:val="16"/>
        </w:rPr>
        <w:t>ā</w:t>
      </w:r>
      <w:r w:rsidRPr="00E93BFF">
        <w:rPr>
          <w:sz w:val="16"/>
        </w:rPr>
        <w:t>c</w:t>
      </w:r>
      <w:r w:rsidRPr="00E93BFF">
        <w:rPr>
          <w:rFonts w:hint="eastAsia"/>
          <w:sz w:val="16"/>
        </w:rPr>
        <w:t>ā</w:t>
      </w:r>
      <w:r w:rsidRPr="00E93BFF">
        <w:rPr>
          <w:sz w:val="16"/>
        </w:rPr>
        <w:t>ra thought produced the mature versions of the notion of luminous mind. To be sure, the relevant intellectual influences and debates were largely concerned with sotereological matters.</w:t>
      </w:r>
    </w:p>
    <w:p w14:paraId="2A5243A9" w14:textId="77777777" w:rsidR="000E600E" w:rsidRPr="00E93BFF" w:rsidRDefault="000E600E" w:rsidP="000E600E">
      <w:pPr>
        <w:rPr>
          <w:sz w:val="16"/>
        </w:rPr>
      </w:pPr>
      <w:r w:rsidRPr="00E93BFF">
        <w:rPr>
          <w:sz w:val="16"/>
        </w:rPr>
        <w:t>But there was a parallel ferment of resonant notions happening in China. On the Chinese side, in certain proto-Daoist texts addressing cultivation, one finds increasing reference made to something more fundamental to human existence than the sense organs, the heart-mind or qi, namely spirit (</w:t>
      </w:r>
      <w:r w:rsidRPr="00E93BFF">
        <w:rPr>
          <w:rFonts w:ascii="MS Gothic" w:eastAsia="MS Gothic" w:hAnsi="MS Gothic" w:cs="MS Gothic" w:hint="eastAsia"/>
          <w:sz w:val="16"/>
        </w:rPr>
        <w:t>神</w:t>
      </w:r>
      <w:r w:rsidRPr="00E93BFF">
        <w:rPr>
          <w:sz w:val="16"/>
        </w:rPr>
        <w:t xml:space="preserve"> shen). In various chapters of the Zhuangzi, as noted above, spirit is said to be the core of craftspeople’s natural talents, to protect the physical body from all harms, to balance the heavenly and the human in our conduct and to serve as the source of human </w:t>
      </w:r>
      <w:r w:rsidRPr="00E93BFF">
        <w:rPr>
          <w:sz w:val="16"/>
        </w:rPr>
        <w:lastRenderedPageBreak/>
        <w:t>authenticity.37 In the closely related second century BCE anthology of the Huainanzi, a few passages associate the cultivation of spirit with the preservation of a pure and tranquil (</w:t>
      </w:r>
      <w:r w:rsidRPr="00E93BFF">
        <w:rPr>
          <w:rFonts w:ascii="MS Gothic" w:eastAsia="MS Gothic" w:hAnsi="MS Gothic" w:cs="MS Gothic" w:hint="eastAsia"/>
          <w:sz w:val="16"/>
        </w:rPr>
        <w:t>清靜</w:t>
      </w:r>
      <w:r w:rsidRPr="00E93BFF">
        <w:rPr>
          <w:sz w:val="16"/>
        </w:rPr>
        <w:t xml:space="preserve"> qing jing) “bright essence” (</w:t>
      </w:r>
      <w:r w:rsidRPr="00E93BFF">
        <w:rPr>
          <w:rFonts w:ascii="MS Gothic" w:eastAsia="MS Gothic" w:hAnsi="MS Gothic" w:cs="MS Gothic" w:hint="eastAsia"/>
          <w:sz w:val="16"/>
        </w:rPr>
        <w:t>聰明</w:t>
      </w:r>
      <w:r w:rsidRPr="00E93BFF">
        <w:rPr>
          <w:sz w:val="16"/>
        </w:rPr>
        <w:t xml:space="preserve"> cong ming).38 Even pre-dating this eclectic masterpiece, we find in the essays of the early Han Dynasty essayist Jia Yi (200–169 BCE) ambiguous but forthright assertions, describing the techniques of painting, that the luminosity of spirit (</w:t>
      </w:r>
      <w:r w:rsidRPr="00E93BFF">
        <w:rPr>
          <w:rFonts w:ascii="MS Gothic" w:eastAsia="MS Gothic" w:hAnsi="MS Gothic" w:cs="MS Gothic" w:hint="eastAsia"/>
          <w:sz w:val="16"/>
        </w:rPr>
        <w:t>明神</w:t>
      </w:r>
      <w:r w:rsidRPr="00E93BFF">
        <w:rPr>
          <w:sz w:val="16"/>
        </w:rPr>
        <w:t xml:space="preserve"> ming shen) is the root of all human cognition.39 By the late second and third century CE, the Daoist philosophers of “Dark Learning” (Xuan Xue) began to debate how sagehood was possible, and central to that discussion were ideas of innate capacity that began to don the vocabulary of luminosity. Liu Shao (186–245) in some ways initiated the discussion, speculating that the difference between cultivated and uncultivated persons lies in whether their life-giving spirit (</w:t>
      </w:r>
      <w:r w:rsidRPr="00E93BFF">
        <w:rPr>
          <w:rFonts w:ascii="MS Gothic" w:eastAsia="MS Gothic" w:hAnsi="MS Gothic" w:cs="MS Gothic" w:hint="eastAsia"/>
          <w:sz w:val="16"/>
        </w:rPr>
        <w:t>神</w:t>
      </w:r>
      <w:r w:rsidRPr="00E93BFF">
        <w:rPr>
          <w:sz w:val="16"/>
        </w:rPr>
        <w:t xml:space="preserve"> shen) could be maintained in a condition of luminosity (</w:t>
      </w:r>
      <w:r w:rsidRPr="00E93BFF">
        <w:rPr>
          <w:rFonts w:ascii="MS Gothic" w:eastAsia="MS Gothic" w:hAnsi="MS Gothic" w:cs="MS Gothic" w:hint="eastAsia"/>
          <w:sz w:val="16"/>
        </w:rPr>
        <w:t>明</w:t>
      </w:r>
      <w:r w:rsidRPr="00E93BFF">
        <w:rPr>
          <w:sz w:val="16"/>
        </w:rPr>
        <w:t xml:space="preserve"> ming), which is also the originary “essence” (</w:t>
      </w:r>
      <w:r w:rsidRPr="00E93BFF">
        <w:rPr>
          <w:rFonts w:ascii="MS Gothic" w:eastAsia="MS Gothic" w:hAnsi="MS Gothic" w:cs="MS Gothic" w:hint="eastAsia"/>
          <w:sz w:val="16"/>
        </w:rPr>
        <w:t>精</w:t>
      </w:r>
      <w:r w:rsidRPr="00E93BFF">
        <w:rPr>
          <w:sz w:val="16"/>
        </w:rPr>
        <w:t xml:space="preserve"> jing) of sages.40 The mature “Profound Learning” debate in the mid-third century found He Yan and Zhong Hui holding that only people lucky enough to have been born with special accumulations of rarified qi could hope to attain wisdom. Opposed to this were Wang Bi and Guo Xiang, who argued that consummate “spiritual luminosity” (</w:t>
      </w:r>
      <w:r w:rsidRPr="00E93BFF">
        <w:rPr>
          <w:rFonts w:ascii="MS Gothic" w:eastAsia="MS Gothic" w:hAnsi="MS Gothic" w:cs="MS Gothic" w:hint="eastAsia"/>
          <w:sz w:val="16"/>
        </w:rPr>
        <w:t>神明</w:t>
      </w:r>
      <w:r w:rsidRPr="00E93BFF">
        <w:rPr>
          <w:sz w:val="16"/>
        </w:rPr>
        <w:t xml:space="preserve"> shen ming) was available to everyone given sufficient cultivation.41 And as the groundwork and vocabulary was being laid in Chinese texts for a new set of perspectives on the possibilities of cultivation, an argument was brewing within Yog</w:t>
      </w:r>
      <w:r w:rsidRPr="00E93BFF">
        <w:rPr>
          <w:rFonts w:hint="eastAsia"/>
          <w:sz w:val="16"/>
        </w:rPr>
        <w:t>ā</w:t>
      </w:r>
      <w:r w:rsidRPr="00E93BFF">
        <w:rPr>
          <w:sz w:val="16"/>
        </w:rPr>
        <w:t>c</w:t>
      </w:r>
      <w:r w:rsidRPr="00E93BFF">
        <w:rPr>
          <w:rFonts w:hint="eastAsia"/>
          <w:sz w:val="16"/>
        </w:rPr>
        <w:t>ā</w:t>
      </w:r>
      <w:r w:rsidRPr="00E93BFF">
        <w:rPr>
          <w:sz w:val="16"/>
        </w:rPr>
        <w:t>ra Buddhist communities. The debate among them revolved around the question of whether or not there was a group of “unendingly desirous beings” (icc</w:t>
      </w:r>
      <w:r w:rsidRPr="00E93BFF">
        <w:rPr>
          <w:rFonts w:hint="eastAsia"/>
          <w:sz w:val="16"/>
        </w:rPr>
        <w:t>ā</w:t>
      </w:r>
      <w:r w:rsidRPr="00E93BFF">
        <w:rPr>
          <w:sz w:val="16"/>
        </w:rPr>
        <w:t>ntika-s) who could never hope for release from rebirth or whether the perfected paths of practice could indeed render all beings whatsoever redeemable. These ingredients came together powerfully and influentially in Param</w:t>
      </w:r>
      <w:r w:rsidRPr="00E93BFF">
        <w:rPr>
          <w:rFonts w:hint="eastAsia"/>
          <w:sz w:val="16"/>
        </w:rPr>
        <w:t>ā</w:t>
      </w:r>
      <w:r w:rsidRPr="00E93BFF">
        <w:rPr>
          <w:sz w:val="16"/>
        </w:rPr>
        <w:t>rtha’s rendition of Yog</w:t>
      </w:r>
      <w:r w:rsidRPr="00E93BFF">
        <w:rPr>
          <w:rFonts w:hint="eastAsia"/>
          <w:sz w:val="16"/>
        </w:rPr>
        <w:t>ā</w:t>
      </w:r>
      <w:r w:rsidRPr="00E93BFF">
        <w:rPr>
          <w:sz w:val="16"/>
        </w:rPr>
        <w:t>c</w:t>
      </w:r>
      <w:r w:rsidRPr="00E93BFF">
        <w:rPr>
          <w:rFonts w:hint="eastAsia"/>
          <w:sz w:val="16"/>
        </w:rPr>
        <w:t>ā</w:t>
      </w:r>
      <w:r w:rsidRPr="00E93BFF">
        <w:rPr>
          <w:sz w:val="16"/>
        </w:rPr>
        <w:t>ra thought into Chinese.</w:t>
      </w:r>
    </w:p>
    <w:p w14:paraId="30FA62AB" w14:textId="77777777" w:rsidR="000E600E" w:rsidRPr="00E93BFF" w:rsidRDefault="000E600E" w:rsidP="000E600E">
      <w:pPr>
        <w:rPr>
          <w:sz w:val="16"/>
        </w:rPr>
      </w:pPr>
      <w:r w:rsidRPr="00E93BFF">
        <w:rPr>
          <w:rStyle w:val="StyleUnderline"/>
        </w:rPr>
        <w:t>It was</w:t>
      </w:r>
      <w:r w:rsidRPr="00E93BFF">
        <w:rPr>
          <w:sz w:val="16"/>
        </w:rPr>
        <w:t xml:space="preserve"> entirely </w:t>
      </w:r>
      <w:r w:rsidRPr="00E93BFF">
        <w:rPr>
          <w:rStyle w:val="StyleUnderline"/>
        </w:rPr>
        <w:t>customary within Brāhmiṇical circles</w:t>
      </w:r>
      <w:r w:rsidRPr="00E93BFF">
        <w:rPr>
          <w:sz w:val="16"/>
        </w:rPr>
        <w:t xml:space="preserve">, particularly among the meditative and mystical schools, </w:t>
      </w:r>
      <w:r w:rsidRPr="00E93BFF">
        <w:rPr>
          <w:rStyle w:val="StyleUnderline"/>
        </w:rPr>
        <w:t xml:space="preserve">to claim that the </w:t>
      </w:r>
      <w:r w:rsidRPr="00B91366">
        <w:rPr>
          <w:rStyle w:val="Emphasis"/>
          <w:highlight w:val="cyan"/>
        </w:rPr>
        <w:t>inner self</w:t>
      </w:r>
      <w:r w:rsidRPr="00E93BFF">
        <w:rPr>
          <w:sz w:val="16"/>
        </w:rPr>
        <w:t xml:space="preserve"> (</w:t>
      </w:r>
      <w:r w:rsidRPr="00E93BFF">
        <w:rPr>
          <w:rStyle w:val="StyleUnderline"/>
        </w:rPr>
        <w:t xml:space="preserve">purūṣa or </w:t>
      </w:r>
      <w:r w:rsidRPr="00B91366">
        <w:rPr>
          <w:rStyle w:val="StyleUnderline"/>
          <w:highlight w:val="cyan"/>
        </w:rPr>
        <w:t>ātman</w:t>
      </w:r>
      <w:r w:rsidRPr="00E93BFF">
        <w:rPr>
          <w:sz w:val="16"/>
        </w:rPr>
        <w:t xml:space="preserve">) </w:t>
      </w:r>
      <w:r w:rsidRPr="00B91366">
        <w:rPr>
          <w:rStyle w:val="StyleUnderline"/>
          <w:highlight w:val="cyan"/>
        </w:rPr>
        <w:t>was</w:t>
      </w:r>
      <w:r w:rsidRPr="00E93BFF">
        <w:rPr>
          <w:sz w:val="16"/>
        </w:rPr>
        <w:t xml:space="preserve"> “</w:t>
      </w:r>
      <w:r w:rsidRPr="00B91366">
        <w:rPr>
          <w:rStyle w:val="Emphasis"/>
          <w:highlight w:val="cyan"/>
        </w:rPr>
        <w:t>self-luminous</w:t>
      </w:r>
      <w:r w:rsidRPr="00E93BFF">
        <w:rPr>
          <w:sz w:val="16"/>
        </w:rPr>
        <w:t>” (</w:t>
      </w:r>
      <w:r w:rsidRPr="00E93BFF">
        <w:rPr>
          <w:rStyle w:val="StyleUnderline"/>
        </w:rPr>
        <w:t>svayaṃprakāśa</w:t>
      </w:r>
      <w:r w:rsidRPr="00E93BFF">
        <w:rPr>
          <w:sz w:val="16"/>
        </w:rPr>
        <w:t xml:space="preserve">). </w:t>
      </w:r>
      <w:r w:rsidRPr="00E93BFF">
        <w:rPr>
          <w:rStyle w:val="StyleUnderline"/>
        </w:rPr>
        <w:t>The</w:t>
      </w:r>
      <w:r w:rsidRPr="00E93BFF">
        <w:rPr>
          <w:sz w:val="16"/>
        </w:rPr>
        <w:t xml:space="preserve"> </w:t>
      </w:r>
      <w:r w:rsidRPr="00E93BFF">
        <w:rPr>
          <w:rStyle w:val="Emphasis"/>
        </w:rPr>
        <w:t>luminosity</w:t>
      </w:r>
      <w:r w:rsidRPr="00E93BFF">
        <w:rPr>
          <w:sz w:val="16"/>
        </w:rPr>
        <w:t xml:space="preserve"> </w:t>
      </w:r>
      <w:r w:rsidRPr="00E93BFF">
        <w:rPr>
          <w:rStyle w:val="StyleUnderline"/>
        </w:rPr>
        <w:t>of the</w:t>
      </w:r>
      <w:r w:rsidRPr="00E93BFF">
        <w:rPr>
          <w:sz w:val="16"/>
        </w:rPr>
        <w:t xml:space="preserve"> </w:t>
      </w:r>
      <w:r w:rsidRPr="00E93BFF">
        <w:rPr>
          <w:rStyle w:val="Emphasis"/>
        </w:rPr>
        <w:t>self</w:t>
      </w:r>
      <w:r w:rsidRPr="00E93BFF">
        <w:rPr>
          <w:sz w:val="16"/>
        </w:rPr>
        <w:t xml:space="preserve"> </w:t>
      </w:r>
      <w:r w:rsidRPr="00E93BFF">
        <w:rPr>
          <w:rStyle w:val="StyleUnderline"/>
        </w:rPr>
        <w:t xml:space="preserve">obtained because the </w:t>
      </w:r>
      <w:r w:rsidRPr="00B91366">
        <w:rPr>
          <w:rStyle w:val="StyleUnderline"/>
          <w:highlight w:val="cyan"/>
        </w:rPr>
        <w:t>unconscious</w:t>
      </w:r>
      <w:r w:rsidRPr="00E93BFF">
        <w:rPr>
          <w:rStyle w:val="StyleUnderline"/>
        </w:rPr>
        <w:t xml:space="preserve"> nature of the </w:t>
      </w:r>
      <w:r w:rsidRPr="00B91366">
        <w:rPr>
          <w:rStyle w:val="Emphasis"/>
          <w:highlight w:val="cyan"/>
        </w:rPr>
        <w:t>body</w:t>
      </w:r>
      <w:r w:rsidRPr="00B91366">
        <w:rPr>
          <w:rStyle w:val="StyleUnderline"/>
          <w:highlight w:val="cyan"/>
        </w:rPr>
        <w:t xml:space="preserve"> and </w:t>
      </w:r>
      <w:r w:rsidRPr="00B91366">
        <w:rPr>
          <w:rStyle w:val="Emphasis"/>
          <w:highlight w:val="cyan"/>
        </w:rPr>
        <w:t>sense-organs</w:t>
      </w:r>
      <w:r w:rsidRPr="00B91366">
        <w:rPr>
          <w:rStyle w:val="StyleUnderline"/>
          <w:highlight w:val="cyan"/>
        </w:rPr>
        <w:t xml:space="preserve"> could not</w:t>
      </w:r>
      <w:r w:rsidRPr="00E93BFF">
        <w:rPr>
          <w:rStyle w:val="StyleUnderline"/>
        </w:rPr>
        <w:t xml:space="preserve"> otherwise </w:t>
      </w:r>
      <w:r w:rsidRPr="00B91366">
        <w:rPr>
          <w:rStyle w:val="StyleUnderline"/>
          <w:highlight w:val="cyan"/>
        </w:rPr>
        <w:t>register cognitions</w:t>
      </w:r>
      <w:r w:rsidRPr="00E93BFF">
        <w:rPr>
          <w:rStyle w:val="StyleUnderline"/>
        </w:rPr>
        <w:t xml:space="preserve"> unless they had a</w:t>
      </w:r>
      <w:r w:rsidRPr="00E93BFF">
        <w:rPr>
          <w:sz w:val="16"/>
        </w:rPr>
        <w:t xml:space="preserve"> </w:t>
      </w:r>
      <w:r w:rsidRPr="00E93BFF">
        <w:rPr>
          <w:rStyle w:val="Emphasis"/>
        </w:rPr>
        <w:t>subjectively abiding witness</w:t>
      </w:r>
      <w:r w:rsidRPr="00E93BFF">
        <w:rPr>
          <w:sz w:val="16"/>
        </w:rPr>
        <w:t xml:space="preserve"> (s</w:t>
      </w:r>
      <w:r w:rsidRPr="00E93BFF">
        <w:rPr>
          <w:rFonts w:hint="eastAsia"/>
          <w:sz w:val="16"/>
        </w:rPr>
        <w:t>ā</w:t>
      </w:r>
      <w:r w:rsidRPr="00E93BFF">
        <w:rPr>
          <w:sz w:val="16"/>
        </w:rPr>
        <w:t xml:space="preserve">kṣin) </w:t>
      </w:r>
      <w:r w:rsidRPr="00E93BFF">
        <w:rPr>
          <w:rStyle w:val="StyleUnderline"/>
        </w:rPr>
        <w:t xml:space="preserve">that could literally </w:t>
      </w:r>
      <w:r w:rsidRPr="00E93BFF">
        <w:rPr>
          <w:rStyle w:val="Emphasis"/>
        </w:rPr>
        <w:t>shed light</w:t>
      </w:r>
      <w:r w:rsidRPr="00E93BFF">
        <w:rPr>
          <w:rStyle w:val="StyleUnderline"/>
        </w:rPr>
        <w:t xml:space="preserve"> on their respective objects</w:t>
      </w:r>
      <w:r w:rsidRPr="00E93BFF">
        <w:rPr>
          <w:sz w:val="16"/>
        </w:rPr>
        <w:t xml:space="preserve">.42 The Buddhists, again, denied the notion of an eternally abiding self outright, and so no notion of “luminosity” could be attributed to it. However, </w:t>
      </w:r>
      <w:r w:rsidRPr="00E93BFF">
        <w:rPr>
          <w:rStyle w:val="StyleUnderline"/>
        </w:rPr>
        <w:t>there are</w:t>
      </w:r>
      <w:r w:rsidRPr="00E93BFF">
        <w:rPr>
          <w:sz w:val="16"/>
        </w:rPr>
        <w:t xml:space="preserve"> a few exceedingly rare, though later </w:t>
      </w:r>
      <w:r w:rsidRPr="00E93BFF">
        <w:rPr>
          <w:rStyle w:val="StyleUnderline"/>
        </w:rPr>
        <w:t>oft-quoted</w:t>
      </w:r>
      <w:r w:rsidRPr="00E93BFF">
        <w:rPr>
          <w:sz w:val="16"/>
        </w:rPr>
        <w:t xml:space="preserve">, </w:t>
      </w:r>
      <w:r w:rsidRPr="00E93BFF">
        <w:rPr>
          <w:rStyle w:val="StyleUnderline"/>
        </w:rPr>
        <w:t xml:space="preserve">places in the Discourses where the </w:t>
      </w:r>
      <w:r w:rsidRPr="00B91366">
        <w:rPr>
          <w:rStyle w:val="Emphasis"/>
          <w:highlight w:val="cyan"/>
        </w:rPr>
        <w:t>Buddha</w:t>
      </w:r>
      <w:r w:rsidRPr="00E93BFF">
        <w:rPr>
          <w:rStyle w:val="StyleUnderline"/>
        </w:rPr>
        <w:t xml:space="preserve"> does </w:t>
      </w:r>
      <w:r w:rsidRPr="00B91366">
        <w:rPr>
          <w:rStyle w:val="StyleUnderline"/>
          <w:highlight w:val="cyan"/>
        </w:rPr>
        <w:t>refer to</w:t>
      </w:r>
      <w:r w:rsidRPr="00E93BFF">
        <w:rPr>
          <w:rStyle w:val="StyleUnderline"/>
        </w:rPr>
        <w:t xml:space="preserve"> a</w:t>
      </w:r>
      <w:r w:rsidRPr="00E93BFF">
        <w:rPr>
          <w:sz w:val="16"/>
        </w:rPr>
        <w:t xml:space="preserve"> “</w:t>
      </w:r>
      <w:r w:rsidRPr="00B91366">
        <w:rPr>
          <w:rStyle w:val="Emphasis"/>
          <w:highlight w:val="cyan"/>
        </w:rPr>
        <w:t>luminous mind</w:t>
      </w:r>
      <w:r w:rsidRPr="00E93BFF">
        <w:rPr>
          <w:sz w:val="16"/>
        </w:rPr>
        <w:t xml:space="preserve">” </w:t>
      </w:r>
      <w:r w:rsidRPr="00B91366">
        <w:rPr>
          <w:rStyle w:val="StyleUnderline"/>
          <w:highlight w:val="cyan"/>
        </w:rPr>
        <w:t>as</w:t>
      </w:r>
      <w:r w:rsidRPr="00E93BFF">
        <w:rPr>
          <w:rStyle w:val="StyleUnderline"/>
        </w:rPr>
        <w:t xml:space="preserve"> the </w:t>
      </w:r>
      <w:r w:rsidRPr="00B91366">
        <w:rPr>
          <w:rStyle w:val="StyleUnderline"/>
          <w:highlight w:val="cyan"/>
        </w:rPr>
        <w:t>enabling</w:t>
      </w:r>
      <w:r w:rsidRPr="00E93BFF">
        <w:rPr>
          <w:rStyle w:val="StyleUnderline"/>
        </w:rPr>
        <w:t xml:space="preserve"> condition for </w:t>
      </w:r>
      <w:r w:rsidRPr="00E93BFF">
        <w:rPr>
          <w:rStyle w:val="Emphasis"/>
        </w:rPr>
        <w:t xml:space="preserve">eventual </w:t>
      </w:r>
      <w:r w:rsidRPr="00B91366">
        <w:rPr>
          <w:rStyle w:val="Emphasis"/>
          <w:highlight w:val="cyan"/>
        </w:rPr>
        <w:t>awakening</w:t>
      </w:r>
      <w:r w:rsidRPr="00E93BFF">
        <w:rPr>
          <w:sz w:val="16"/>
        </w:rPr>
        <w:t>, but these stray passages are only isolated assertions and are not elaborated upon.43 This vocabulary of the “luminous mind” (prabh</w:t>
      </w:r>
      <w:r w:rsidRPr="00E93BFF">
        <w:rPr>
          <w:rFonts w:hint="eastAsia"/>
          <w:sz w:val="16"/>
        </w:rPr>
        <w:t>ā</w:t>
      </w:r>
      <w:r w:rsidRPr="00E93BFF">
        <w:rPr>
          <w:sz w:val="16"/>
        </w:rPr>
        <w:t>svaraṃ cittaṃ) is then suddenly invoked in Vasabandhu’s fourth–fifth century Yog</w:t>
      </w:r>
      <w:r w:rsidRPr="00E93BFF">
        <w:rPr>
          <w:rFonts w:hint="eastAsia"/>
          <w:sz w:val="16"/>
        </w:rPr>
        <w:t>ā</w:t>
      </w:r>
      <w:r w:rsidRPr="00E93BFF">
        <w:rPr>
          <w:sz w:val="16"/>
        </w:rPr>
        <w:t>c</w:t>
      </w:r>
      <w:r w:rsidRPr="00E93BFF">
        <w:rPr>
          <w:rFonts w:hint="eastAsia"/>
          <w:sz w:val="16"/>
        </w:rPr>
        <w:t>ā</w:t>
      </w:r>
      <w:r w:rsidRPr="00E93BFF">
        <w:rPr>
          <w:sz w:val="16"/>
        </w:rPr>
        <w:t>ra treatise Madhy</w:t>
      </w:r>
      <w:r w:rsidRPr="00E93BFF">
        <w:rPr>
          <w:rFonts w:hint="eastAsia"/>
          <w:sz w:val="16"/>
        </w:rPr>
        <w:t>ā</w:t>
      </w:r>
      <w:r w:rsidRPr="00E93BFF">
        <w:rPr>
          <w:sz w:val="16"/>
        </w:rPr>
        <w:t>nta Vibh</w:t>
      </w:r>
      <w:r w:rsidRPr="00E93BFF">
        <w:rPr>
          <w:rFonts w:hint="eastAsia"/>
          <w:sz w:val="16"/>
        </w:rPr>
        <w:t>ā</w:t>
      </w:r>
      <w:r w:rsidRPr="00E93BFF">
        <w:rPr>
          <w:sz w:val="16"/>
        </w:rPr>
        <w:t>ga and called the “primordial nature” (prakṛty</w:t>
      </w:r>
      <w:r w:rsidRPr="00E93BFF">
        <w:rPr>
          <w:rFonts w:hint="eastAsia"/>
          <w:sz w:val="16"/>
        </w:rPr>
        <w:t>ā</w:t>
      </w:r>
      <w:r w:rsidRPr="00E93BFF">
        <w:rPr>
          <w:sz w:val="16"/>
        </w:rPr>
        <w:t>) of all consciousness.44 However, its invocation in the text is so abrupt and unaccounted for that some scholars believe it a later interpolation. In any case, it seems to mean nothing more in the discussion than the “emptiness” (</w:t>
      </w:r>
      <w:r w:rsidRPr="00E93BFF">
        <w:rPr>
          <w:rFonts w:hint="eastAsia"/>
          <w:sz w:val="16"/>
        </w:rPr>
        <w:t>śū</w:t>
      </w:r>
      <w:r w:rsidRPr="00E93BFF">
        <w:rPr>
          <w:sz w:val="16"/>
        </w:rPr>
        <w:t>nyat</w:t>
      </w:r>
      <w:r w:rsidRPr="00E93BFF">
        <w:rPr>
          <w:rFonts w:hint="eastAsia"/>
          <w:sz w:val="16"/>
        </w:rPr>
        <w:t>ā</w:t>
      </w:r>
      <w:r w:rsidRPr="00E93BFF">
        <w:rPr>
          <w:sz w:val="16"/>
        </w:rPr>
        <w:t xml:space="preserve">) of consciousness, which is explicitly said to be the contingency of consciousness to be awakened or unawakened depending on conduct.45 It is at least possible to extrapolate such brief passages, which contrast luminosity with a state of afflicted and impure consciousness, as positing that the mind’s normal functions are geared toward revealing external and internal dharma-s as they are, but it is prevented from doing so by acquired habits of attachment and delusion. This would as it stands give us one of the two </w:t>
      </w:r>
      <w:r w:rsidRPr="00E93BFF">
        <w:rPr>
          <w:rStyle w:val="StyleUnderline"/>
        </w:rPr>
        <w:t>dimensions of mind</w:t>
      </w:r>
      <w:r w:rsidRPr="00E93BFF">
        <w:rPr>
          <w:sz w:val="16"/>
        </w:rPr>
        <w:t xml:space="preserve"> presented by this study </w:t>
      </w:r>
      <w:r w:rsidRPr="00E93BFF">
        <w:rPr>
          <w:rStyle w:val="StyleUnderline"/>
        </w:rPr>
        <w:t>that make it</w:t>
      </w:r>
      <w:r w:rsidRPr="00E93BFF">
        <w:rPr>
          <w:sz w:val="16"/>
        </w:rPr>
        <w:t xml:space="preserve"> “</w:t>
      </w:r>
      <w:r w:rsidRPr="00E93BFF">
        <w:rPr>
          <w:rStyle w:val="StyleUnderline"/>
        </w:rPr>
        <w:t>luminous</w:t>
      </w:r>
      <w:r w:rsidRPr="00E93BFF">
        <w:rPr>
          <w:sz w:val="16"/>
        </w:rPr>
        <w:t xml:space="preserve">,” </w:t>
      </w:r>
      <w:r w:rsidRPr="00E93BFF">
        <w:rPr>
          <w:rStyle w:val="StyleUnderline"/>
        </w:rPr>
        <w:t xml:space="preserve">namely its basic capacity to make us </w:t>
      </w:r>
      <w:r w:rsidRPr="00E93BFF">
        <w:rPr>
          <w:rStyle w:val="Emphasis"/>
        </w:rPr>
        <w:t>aware</w:t>
      </w:r>
      <w:r w:rsidRPr="00E93BFF">
        <w:rPr>
          <w:rStyle w:val="StyleUnderline"/>
        </w:rPr>
        <w:t xml:space="preserve"> of our external and internal </w:t>
      </w:r>
      <w:r w:rsidRPr="00E93BFF">
        <w:rPr>
          <w:rStyle w:val="Emphasis"/>
        </w:rPr>
        <w:t>environments</w:t>
      </w:r>
      <w:r w:rsidRPr="00E93BFF">
        <w:rPr>
          <w:sz w:val="16"/>
        </w:rPr>
        <w:t xml:space="preserve">. However, </w:t>
      </w:r>
      <w:r w:rsidRPr="00E93BFF">
        <w:rPr>
          <w:rStyle w:val="StyleUnderline"/>
        </w:rPr>
        <w:t>in the Indian Buddhist philosophical context, depicting the mind as having a</w:t>
      </w:r>
      <w:r w:rsidRPr="00E93BFF">
        <w:rPr>
          <w:sz w:val="16"/>
        </w:rPr>
        <w:t xml:space="preserve"> “</w:t>
      </w:r>
      <w:r w:rsidRPr="00E93BFF">
        <w:rPr>
          <w:rStyle w:val="Emphasis"/>
        </w:rPr>
        <w:t>primordially luminous nature</w:t>
      </w:r>
      <w:r w:rsidRPr="00E93BFF">
        <w:rPr>
          <w:sz w:val="16"/>
        </w:rPr>
        <w:t xml:space="preserve">” </w:t>
      </w:r>
      <w:r w:rsidRPr="00E93BFF">
        <w:rPr>
          <w:rStyle w:val="StyleUnderline"/>
        </w:rPr>
        <w:t>skirts</w:t>
      </w:r>
      <w:r w:rsidRPr="00E93BFF">
        <w:rPr>
          <w:sz w:val="16"/>
        </w:rPr>
        <w:t xml:space="preserve"> dangerously </w:t>
      </w:r>
      <w:r w:rsidRPr="00E93BFF">
        <w:rPr>
          <w:rStyle w:val="StyleUnderline"/>
        </w:rPr>
        <w:t>close to a</w:t>
      </w:r>
      <w:r w:rsidRPr="00E93BFF">
        <w:rPr>
          <w:sz w:val="16"/>
        </w:rPr>
        <w:t xml:space="preserve"> basically </w:t>
      </w:r>
      <w:r w:rsidRPr="00E93BFF">
        <w:rPr>
          <w:rStyle w:val="StyleUnderline"/>
        </w:rPr>
        <w:t>Brāhmiṇical position which portrays consciousness as an essentially</w:t>
      </w:r>
      <w:r w:rsidRPr="00E93BFF">
        <w:rPr>
          <w:sz w:val="16"/>
        </w:rPr>
        <w:t xml:space="preserve"> </w:t>
      </w:r>
      <w:r w:rsidRPr="00E93BFF">
        <w:rPr>
          <w:rStyle w:val="Emphasis"/>
        </w:rPr>
        <w:t>luminous</w:t>
      </w:r>
      <w:r w:rsidRPr="00E93BFF">
        <w:rPr>
          <w:sz w:val="16"/>
        </w:rPr>
        <w:t xml:space="preserve"> “</w:t>
      </w:r>
      <w:r w:rsidRPr="00E93BFF">
        <w:rPr>
          <w:rStyle w:val="Emphasis"/>
        </w:rPr>
        <w:t>self</w:t>
      </w:r>
      <w:r w:rsidRPr="00E93BFF">
        <w:rPr>
          <w:sz w:val="16"/>
        </w:rPr>
        <w:t>.” Indeed, some scholars have suspected that the early texts formulating a “Buddha womb” theory were written and popularized in the early Gupta Empire in an attempt to align them closely with more popular and more generously subsidized Br</w:t>
      </w:r>
      <w:r w:rsidRPr="00E93BFF">
        <w:rPr>
          <w:rFonts w:hint="eastAsia"/>
          <w:sz w:val="16"/>
        </w:rPr>
        <w:t>ā</w:t>
      </w:r>
      <w:r w:rsidRPr="00E93BFF">
        <w:rPr>
          <w:sz w:val="16"/>
        </w:rPr>
        <w:t>hmiṇical views while still remaining interpretable within Buddhist doctrinal bounds.46 But it is not clear to me that the Yog</w:t>
      </w:r>
      <w:r w:rsidRPr="00E93BFF">
        <w:rPr>
          <w:rFonts w:hint="eastAsia"/>
          <w:sz w:val="16"/>
        </w:rPr>
        <w:t>ā</w:t>
      </w:r>
      <w:r w:rsidRPr="00E93BFF">
        <w:rPr>
          <w:sz w:val="16"/>
        </w:rPr>
        <w:t>c</w:t>
      </w:r>
      <w:r w:rsidRPr="00E93BFF">
        <w:rPr>
          <w:rFonts w:hint="eastAsia"/>
          <w:sz w:val="16"/>
        </w:rPr>
        <w:t>ā</w:t>
      </w:r>
      <w:r w:rsidRPr="00E93BFF">
        <w:rPr>
          <w:sz w:val="16"/>
        </w:rPr>
        <w:t>ra system we find articulated in Vasabandhu’s works or Sthir</w:t>
      </w:r>
      <w:r w:rsidRPr="00E93BFF">
        <w:rPr>
          <w:rFonts w:hint="eastAsia"/>
          <w:sz w:val="16"/>
        </w:rPr>
        <w:t>ā</w:t>
      </w:r>
      <w:r w:rsidRPr="00E93BFF">
        <w:rPr>
          <w:sz w:val="16"/>
        </w:rPr>
        <w:t>mati’s commentaries goes this far with the idea of the “luminous” mind. Even if it is the “primordial nature” of the mind to reveal objects, according to their respective assertions, whether human beings become awakened or not depends entirely on their active and purposeful practice. They do not categorically posit the second, soteriological dimension of “luminosity” in the later Buddhist context as the most basic necessary causal condition for the possibility of enlightenment.</w:t>
      </w:r>
    </w:p>
    <w:p w14:paraId="10A7FD69" w14:textId="77777777" w:rsidR="000E600E" w:rsidRPr="00E93BFF" w:rsidRDefault="000E600E" w:rsidP="000E600E">
      <w:pPr>
        <w:rPr>
          <w:sz w:val="16"/>
        </w:rPr>
      </w:pPr>
      <w:r w:rsidRPr="00E93BFF">
        <w:rPr>
          <w:sz w:val="16"/>
        </w:rPr>
        <w:t>What we have in the translations and commentaries of the sixth century Param</w:t>
      </w:r>
      <w:r w:rsidRPr="00E93BFF">
        <w:rPr>
          <w:rFonts w:hint="eastAsia"/>
          <w:sz w:val="16"/>
        </w:rPr>
        <w:t>ā</w:t>
      </w:r>
      <w:r w:rsidRPr="00E93BFF">
        <w:rPr>
          <w:sz w:val="16"/>
        </w:rPr>
        <w:t>rtha, and the reason I maintain his incredible importance in this narrative, is that he fully advocates a self-standing and autonomous conception of mental luminosity. Param</w:t>
      </w:r>
      <w:r w:rsidRPr="00E93BFF">
        <w:rPr>
          <w:rFonts w:hint="eastAsia"/>
          <w:sz w:val="16"/>
        </w:rPr>
        <w:t>ā</w:t>
      </w:r>
      <w:r w:rsidRPr="00E93BFF">
        <w:rPr>
          <w:sz w:val="16"/>
        </w:rPr>
        <w:t>rtha’s notion of luminosity accounts for both fundamental awareness and the possibility of human awakening, one that is pivotally and clearly distinguished from the Yog</w:t>
      </w:r>
      <w:r w:rsidRPr="00E93BFF">
        <w:rPr>
          <w:rFonts w:hint="eastAsia"/>
          <w:sz w:val="16"/>
        </w:rPr>
        <w:t>ā</w:t>
      </w:r>
      <w:r w:rsidRPr="00E93BFF">
        <w:rPr>
          <w:sz w:val="16"/>
        </w:rPr>
        <w:t>c</w:t>
      </w:r>
      <w:r w:rsidRPr="00E93BFF">
        <w:rPr>
          <w:rFonts w:hint="eastAsia"/>
          <w:sz w:val="16"/>
        </w:rPr>
        <w:t>ā</w:t>
      </w:r>
      <w:r w:rsidRPr="00E93BFF">
        <w:rPr>
          <w:sz w:val="16"/>
        </w:rPr>
        <w:t>ra “storehouse consciousness.” In Param</w:t>
      </w:r>
      <w:r w:rsidRPr="00E93BFF">
        <w:rPr>
          <w:rFonts w:hint="eastAsia"/>
          <w:sz w:val="16"/>
        </w:rPr>
        <w:t>ā</w:t>
      </w:r>
      <w:r w:rsidRPr="00E93BFF">
        <w:rPr>
          <w:sz w:val="16"/>
        </w:rPr>
        <w:t>rtha’s reading, the “storehouse consciousness,” which contains the karmic seeds that either pollute or purify our perceptions and actions, cannot possibly serve as the basic causal condition for awakening. This is because “storehouse consciousness” can and does serve as the basic causal condition (</w:t>
      </w:r>
      <w:r w:rsidRPr="00E93BFF">
        <w:rPr>
          <w:rFonts w:ascii="MS Gothic" w:eastAsia="MS Gothic" w:hAnsi="MS Gothic" w:cs="MS Gothic" w:hint="eastAsia"/>
          <w:sz w:val="16"/>
        </w:rPr>
        <w:t>根本</w:t>
      </w:r>
      <w:r w:rsidRPr="00E93BFF">
        <w:rPr>
          <w:sz w:val="16"/>
        </w:rPr>
        <w:t xml:space="preserve"> gen ben) of karmic defilements.47 There must be, for Param</w:t>
      </w:r>
      <w:r w:rsidRPr="00E93BFF">
        <w:rPr>
          <w:rFonts w:hint="eastAsia"/>
          <w:sz w:val="16"/>
        </w:rPr>
        <w:t>ā</w:t>
      </w:r>
      <w:r w:rsidRPr="00E93BFF">
        <w:rPr>
          <w:sz w:val="16"/>
        </w:rPr>
        <w:t>rtha, a state or level of mind that is “naturally pure and tranquil” which serves as the causal condition for the practical production of awakened consciousness. This state of mind he translates from Vasabandhu’s Sanskrit formulation of prakṛtiprabh</w:t>
      </w:r>
      <w:r w:rsidRPr="00E93BFF">
        <w:rPr>
          <w:rFonts w:hint="eastAsia"/>
          <w:sz w:val="16"/>
        </w:rPr>
        <w:t>ā</w:t>
      </w:r>
      <w:r w:rsidRPr="00E93BFF">
        <w:rPr>
          <w:sz w:val="16"/>
        </w:rPr>
        <w:t xml:space="preserve">svaracitta into the Chinese locution </w:t>
      </w:r>
      <w:r w:rsidRPr="00E93BFF">
        <w:rPr>
          <w:rFonts w:ascii="MS Gothic" w:eastAsia="MS Gothic" w:hAnsi="MS Gothic" w:cs="MS Gothic" w:hint="eastAsia"/>
          <w:sz w:val="16"/>
        </w:rPr>
        <w:t>自性清浄心</w:t>
      </w:r>
      <w:r w:rsidRPr="00E93BFF">
        <w:rPr>
          <w:sz w:val="16"/>
        </w:rPr>
        <w:t xml:space="preserve"> zixing qing jing xin. 48 It is this “pure, tranquil mind,” for Param</w:t>
      </w:r>
      <w:r w:rsidRPr="00E93BFF">
        <w:rPr>
          <w:rFonts w:hint="eastAsia"/>
          <w:sz w:val="16"/>
        </w:rPr>
        <w:t>ā</w:t>
      </w:r>
      <w:r w:rsidRPr="00E93BFF">
        <w:rPr>
          <w:sz w:val="16"/>
        </w:rPr>
        <w:t>rtha, that serves three distinct functions. It is the basis for all other forms of awareness. It is the ever-perfected condition of the possibility of awakening in practice. Finally, it is the form of consciousness that takes over the operations of the embodied person upon awakening, when all the def ilements of the “storehouse consciousness” have been eliminated.</w:t>
      </w:r>
    </w:p>
    <w:p w14:paraId="17B15CF8" w14:textId="77777777" w:rsidR="000E600E" w:rsidRPr="00E93BFF" w:rsidRDefault="000E600E" w:rsidP="000E600E">
      <w:pPr>
        <w:rPr>
          <w:sz w:val="16"/>
        </w:rPr>
      </w:pPr>
      <w:r w:rsidRPr="00E93BFF">
        <w:rPr>
          <w:rStyle w:val="StyleUnderline"/>
        </w:rPr>
        <w:lastRenderedPageBreak/>
        <w:t>It is this notion of the</w:t>
      </w:r>
      <w:r w:rsidRPr="00E93BFF">
        <w:rPr>
          <w:sz w:val="16"/>
        </w:rPr>
        <w:t xml:space="preserve"> incipiently pure and </w:t>
      </w:r>
      <w:r w:rsidRPr="00B91366">
        <w:rPr>
          <w:rStyle w:val="Emphasis"/>
          <w:highlight w:val="cyan"/>
        </w:rPr>
        <w:t>luminous mind</w:t>
      </w:r>
      <w:r w:rsidRPr="00E93BFF">
        <w:rPr>
          <w:rStyle w:val="StyleUnderline"/>
        </w:rPr>
        <w:t xml:space="preserve"> that becomes the philosophical content</w:t>
      </w:r>
      <w:r w:rsidRPr="00E93BFF">
        <w:rPr>
          <w:sz w:val="16"/>
        </w:rPr>
        <w:t xml:space="preserve">, the “goods,” </w:t>
      </w:r>
      <w:r w:rsidRPr="00E93BFF">
        <w:rPr>
          <w:rStyle w:val="StyleUnderline"/>
        </w:rPr>
        <w:t>of</w:t>
      </w:r>
      <w:r w:rsidRPr="00E93BFF">
        <w:rPr>
          <w:sz w:val="16"/>
        </w:rPr>
        <w:t xml:space="preserve"> </w:t>
      </w:r>
      <w:r w:rsidRPr="00E93BFF">
        <w:rPr>
          <w:rStyle w:val="Emphasis"/>
        </w:rPr>
        <w:t>Buddha Nature theory</w:t>
      </w:r>
      <w:r w:rsidRPr="00E93BFF">
        <w:rPr>
          <w:sz w:val="16"/>
        </w:rPr>
        <w:t xml:space="preserve"> </w:t>
      </w:r>
      <w:r w:rsidRPr="00E93BFF">
        <w:rPr>
          <w:rStyle w:val="StyleUnderline"/>
        </w:rPr>
        <w:t>in Chinese thought</w:t>
      </w:r>
      <w:r w:rsidRPr="00E93BFF">
        <w:rPr>
          <w:sz w:val="16"/>
        </w:rPr>
        <w:t xml:space="preserve">. But, not only that; </w:t>
      </w:r>
      <w:r w:rsidRPr="00E93BFF">
        <w:rPr>
          <w:rStyle w:val="StyleUnderline"/>
        </w:rPr>
        <w:t>this notion of the</w:t>
      </w:r>
      <w:r w:rsidRPr="00E93BFF">
        <w:rPr>
          <w:sz w:val="16"/>
        </w:rPr>
        <w:t xml:space="preserve"> “</w:t>
      </w:r>
      <w:r w:rsidRPr="00E93BFF">
        <w:rPr>
          <w:rStyle w:val="Emphasis"/>
        </w:rPr>
        <w:t>luminous mind</w:t>
      </w:r>
      <w:r w:rsidRPr="00E93BFF">
        <w:rPr>
          <w:sz w:val="16"/>
        </w:rPr>
        <w:t xml:space="preserve">” </w:t>
      </w:r>
      <w:r w:rsidRPr="00E93BFF">
        <w:rPr>
          <w:rStyle w:val="StyleUnderline"/>
        </w:rPr>
        <w:t>comes</w:t>
      </w:r>
      <w:r w:rsidRPr="00E93BFF">
        <w:rPr>
          <w:sz w:val="16"/>
        </w:rPr>
        <w:t xml:space="preserve"> more and more, </w:t>
      </w:r>
      <w:r w:rsidRPr="00B91366">
        <w:rPr>
          <w:rStyle w:val="StyleUnderline"/>
          <w:highlight w:val="cyan"/>
        </w:rPr>
        <w:t>in</w:t>
      </w:r>
      <w:r w:rsidRPr="00E93BFF">
        <w:rPr>
          <w:rStyle w:val="StyleUnderline"/>
        </w:rPr>
        <w:t xml:space="preserve"> both </w:t>
      </w:r>
      <w:r w:rsidRPr="00B91366">
        <w:rPr>
          <w:rStyle w:val="Emphasis"/>
          <w:highlight w:val="cyan"/>
        </w:rPr>
        <w:t>Chinese</w:t>
      </w:r>
      <w:r w:rsidRPr="00E93BFF">
        <w:rPr>
          <w:rStyle w:val="Emphasis"/>
        </w:rPr>
        <w:t xml:space="preserve"> Buddhist</w:t>
      </w:r>
      <w:r w:rsidRPr="00E93BFF">
        <w:rPr>
          <w:rStyle w:val="StyleUnderline"/>
        </w:rPr>
        <w:t xml:space="preserve"> and Song-Ming Dynasty </w:t>
      </w:r>
      <w:r w:rsidRPr="00E93BFF">
        <w:rPr>
          <w:rStyle w:val="Emphasis"/>
        </w:rPr>
        <w:t>Confucian</w:t>
      </w:r>
      <w:r w:rsidRPr="00E93BFF">
        <w:rPr>
          <w:rStyle w:val="StyleUnderline"/>
        </w:rPr>
        <w:t xml:space="preserve"> </w:t>
      </w:r>
      <w:r w:rsidRPr="00B91366">
        <w:rPr>
          <w:rStyle w:val="StyleUnderline"/>
          <w:highlight w:val="cyan"/>
        </w:rPr>
        <w:t>circles</w:t>
      </w:r>
      <w:r w:rsidRPr="00E93BFF">
        <w:rPr>
          <w:rStyle w:val="StyleUnderline"/>
        </w:rPr>
        <w:t xml:space="preserve">, to be </w:t>
      </w:r>
      <w:r w:rsidRPr="00B91366">
        <w:rPr>
          <w:rStyle w:val="StyleUnderline"/>
          <w:highlight w:val="cyan"/>
        </w:rPr>
        <w:t>seen as the center of</w:t>
      </w:r>
      <w:r w:rsidRPr="00E93BFF">
        <w:rPr>
          <w:rStyle w:val="StyleUnderline"/>
        </w:rPr>
        <w:t xml:space="preserve"> </w:t>
      </w:r>
      <w:r w:rsidRPr="00E93BFF">
        <w:rPr>
          <w:rStyle w:val="Emphasis"/>
        </w:rPr>
        <w:t>all modes</w:t>
      </w:r>
      <w:r w:rsidRPr="00E93BFF">
        <w:rPr>
          <w:rStyle w:val="StyleUnderline"/>
        </w:rPr>
        <w:t xml:space="preserve"> of </w:t>
      </w:r>
      <w:r w:rsidRPr="00B91366">
        <w:rPr>
          <w:rStyle w:val="Emphasis"/>
          <w:highlight w:val="cyan"/>
        </w:rPr>
        <w:t>awareness</w:t>
      </w:r>
      <w:r w:rsidRPr="00E93BFF">
        <w:rPr>
          <w:rStyle w:val="StyleUnderline"/>
        </w:rPr>
        <w:t xml:space="preserve">, </w:t>
      </w:r>
      <w:r w:rsidRPr="00B91366">
        <w:rPr>
          <w:rStyle w:val="StyleUnderline"/>
          <w:highlight w:val="cyan"/>
        </w:rPr>
        <w:t>even</w:t>
      </w:r>
      <w:r w:rsidRPr="00E93BFF">
        <w:rPr>
          <w:rStyle w:val="StyleUnderline"/>
        </w:rPr>
        <w:t xml:space="preserve"> the awareness of the</w:t>
      </w:r>
      <w:r w:rsidRPr="00E93BFF">
        <w:rPr>
          <w:sz w:val="16"/>
        </w:rPr>
        <w:t xml:space="preserve"> </w:t>
      </w:r>
      <w:r w:rsidRPr="00B91366">
        <w:rPr>
          <w:rStyle w:val="Emphasis"/>
          <w:highlight w:val="cyan"/>
        </w:rPr>
        <w:t>sense organs</w:t>
      </w:r>
      <w:r w:rsidRPr="00E93BFF">
        <w:rPr>
          <w:sz w:val="16"/>
        </w:rPr>
        <w:t xml:space="preserve">. By the ninth century, we get seminal </w:t>
      </w:r>
      <w:r w:rsidRPr="00E93BFF">
        <w:rPr>
          <w:rStyle w:val="StyleUnderline"/>
        </w:rPr>
        <w:t>texts in the history of Chan</w:t>
      </w:r>
      <w:r w:rsidRPr="00E93BFF">
        <w:rPr>
          <w:sz w:val="16"/>
        </w:rPr>
        <w:t>, in both the Hangzhou and Hezi lineages, such as the compilation of the Platform S</w:t>
      </w:r>
      <w:r w:rsidRPr="00E93BFF">
        <w:rPr>
          <w:rFonts w:hint="eastAsia"/>
          <w:sz w:val="16"/>
        </w:rPr>
        <w:t>ū</w:t>
      </w:r>
      <w:r w:rsidRPr="00E93BFF">
        <w:rPr>
          <w:sz w:val="16"/>
        </w:rPr>
        <w:t xml:space="preserve">tra attributed to Huineng and Guifeng Zongmi’s Yuan Ren Lun (Discussions on the origin of persons), that </w:t>
      </w:r>
      <w:r w:rsidRPr="00E93BFF">
        <w:rPr>
          <w:rStyle w:val="StyleUnderline"/>
        </w:rPr>
        <w:t xml:space="preserve">give consciousness </w:t>
      </w:r>
      <w:r w:rsidRPr="00B91366">
        <w:rPr>
          <w:rStyle w:val="Emphasis"/>
          <w:highlight w:val="cyan"/>
        </w:rPr>
        <w:t>priority</w:t>
      </w:r>
      <w:r w:rsidRPr="00E93BFF">
        <w:rPr>
          <w:sz w:val="16"/>
        </w:rPr>
        <w:t xml:space="preserve"> of place </w:t>
      </w:r>
      <w:r w:rsidRPr="00B91366">
        <w:rPr>
          <w:rStyle w:val="StyleUnderline"/>
          <w:highlight w:val="cyan"/>
        </w:rPr>
        <w:t>over</w:t>
      </w:r>
      <w:r w:rsidRPr="00E93BFF">
        <w:rPr>
          <w:rStyle w:val="StyleUnderline"/>
        </w:rPr>
        <w:t xml:space="preserve"> both the </w:t>
      </w:r>
      <w:r w:rsidRPr="00B91366">
        <w:rPr>
          <w:rStyle w:val="Emphasis"/>
          <w:highlight w:val="cyan"/>
        </w:rPr>
        <w:t>body</w:t>
      </w:r>
      <w:r w:rsidRPr="00B91366">
        <w:rPr>
          <w:rStyle w:val="StyleUnderline"/>
          <w:highlight w:val="cyan"/>
        </w:rPr>
        <w:t xml:space="preserve"> and</w:t>
      </w:r>
      <w:r w:rsidRPr="00E93BFF">
        <w:rPr>
          <w:sz w:val="16"/>
        </w:rPr>
        <w:t xml:space="preserve"> ultimately </w:t>
      </w:r>
      <w:r w:rsidRPr="00E93BFF">
        <w:rPr>
          <w:rStyle w:val="Emphasis"/>
        </w:rPr>
        <w:t xml:space="preserve">all </w:t>
      </w:r>
      <w:r w:rsidRPr="00B91366">
        <w:rPr>
          <w:rStyle w:val="Emphasis"/>
          <w:highlight w:val="cyan"/>
        </w:rPr>
        <w:t>physical reality</w:t>
      </w:r>
      <w:r w:rsidRPr="00E93BFF">
        <w:rPr>
          <w:sz w:val="16"/>
        </w:rPr>
        <w:t>. In the Platform S</w:t>
      </w:r>
      <w:r w:rsidRPr="00E93BFF">
        <w:rPr>
          <w:rFonts w:hint="eastAsia"/>
          <w:sz w:val="16"/>
        </w:rPr>
        <w:t>ū</w:t>
      </w:r>
      <w:r w:rsidRPr="00E93BFF">
        <w:rPr>
          <w:sz w:val="16"/>
        </w:rPr>
        <w:t>tra, the character of Huineng is said to triumph in insight over his main rival for the patriarchate, the more illustrious Shenxiu, by realizing that the “bright mirror” (</w:t>
      </w:r>
      <w:r w:rsidRPr="00E93BFF">
        <w:rPr>
          <w:rFonts w:ascii="MS Gothic" w:eastAsia="MS Gothic" w:hAnsi="MS Gothic" w:cs="MS Gothic" w:hint="eastAsia"/>
          <w:sz w:val="16"/>
        </w:rPr>
        <w:t>明鏡</w:t>
      </w:r>
      <w:r w:rsidRPr="00E93BFF">
        <w:rPr>
          <w:sz w:val="16"/>
        </w:rPr>
        <w:t xml:space="preserve"> ming jing) of the mind, synonymous here with “Buddha nature” (fo xing), is actually not rooted in the body (</w:t>
      </w:r>
      <w:r w:rsidRPr="00E93BFF">
        <w:rPr>
          <w:rFonts w:ascii="MS Gothic" w:eastAsia="MS Gothic" w:hAnsi="MS Gothic" w:cs="MS Gothic" w:hint="eastAsia"/>
          <w:sz w:val="16"/>
        </w:rPr>
        <w:t>身</w:t>
      </w:r>
      <w:r w:rsidRPr="00E93BFF">
        <w:rPr>
          <w:sz w:val="16"/>
        </w:rPr>
        <w:t xml:space="preserve"> shen), and is “constantly pure and tranquil” (</w:t>
      </w:r>
      <w:r w:rsidRPr="00E93BFF">
        <w:rPr>
          <w:rFonts w:ascii="MS Gothic" w:eastAsia="MS Gothic" w:hAnsi="MS Gothic" w:cs="MS Gothic" w:hint="eastAsia"/>
          <w:sz w:val="16"/>
        </w:rPr>
        <w:t>常清淨</w:t>
      </w:r>
      <w:r w:rsidRPr="00E93BFF">
        <w:rPr>
          <w:sz w:val="16"/>
        </w:rPr>
        <w:t xml:space="preserve"> cheng qing jing).49 In the exposition sections of the text, it is further argued that the luminous nature (</w:t>
      </w:r>
      <w:r w:rsidRPr="00E93BFF">
        <w:rPr>
          <w:rFonts w:ascii="MS Gothic" w:eastAsia="MS Gothic" w:hAnsi="MS Gothic" w:cs="MS Gothic" w:hint="eastAsia"/>
          <w:sz w:val="16"/>
        </w:rPr>
        <w:t>明性</w:t>
      </w:r>
      <w:r w:rsidRPr="00E93BFF">
        <w:rPr>
          <w:sz w:val="16"/>
        </w:rPr>
        <w:t xml:space="preserve"> ming xing) of persons is aligned with their wisdom and knowledge, which correspond to the light of the sun and moon respectively.50 Zongmi’s Yuan Ren Lun, in reviewing the different historical “stages” of Buddhist teaching, explains that the real philosophical significance of Yog</w:t>
      </w:r>
      <w:r w:rsidRPr="00E93BFF">
        <w:rPr>
          <w:rFonts w:hint="eastAsia"/>
          <w:sz w:val="16"/>
        </w:rPr>
        <w:t>ā</w:t>
      </w:r>
      <w:r w:rsidRPr="00E93BFF">
        <w:rPr>
          <w:sz w:val="16"/>
        </w:rPr>
        <w:t>c</w:t>
      </w:r>
      <w:r w:rsidRPr="00E93BFF">
        <w:rPr>
          <w:rFonts w:hint="eastAsia"/>
          <w:sz w:val="16"/>
        </w:rPr>
        <w:t>ā</w:t>
      </w:r>
      <w:r w:rsidRPr="00E93BFF">
        <w:rPr>
          <w:sz w:val="16"/>
        </w:rPr>
        <w:t>ra is its revelation that “consciousness constitutes the root of bodily existence” (</w:t>
      </w:r>
      <w:r w:rsidRPr="00E93BFF">
        <w:rPr>
          <w:rFonts w:ascii="MS Gothic" w:eastAsia="MS Gothic" w:hAnsi="MS Gothic" w:cs="MS Gothic" w:hint="eastAsia"/>
          <w:sz w:val="16"/>
        </w:rPr>
        <w:t>識為身本</w:t>
      </w:r>
      <w:r w:rsidRPr="00E93BFF">
        <w:rPr>
          <w:sz w:val="16"/>
        </w:rPr>
        <w:t xml:space="preserve"> shi wei shen ben).51 This is inferred on the basis of the fact that the merely fleshly nature of sense organs do not possess of their own accord their individually unique dispositions, their individually varying attractions, repulsions and indifferences to different objects, but instead must acquire them from conscious states inherited from past lives. In the larger, cosmic scheme of things, the Yuan Ren Lun unfolds a theory in which the cosmos originally derived from two separate bases, namely a unitary consciousness and an extremely rarified qi. Over the course of their interaction, both take on progressively coarser forms, eventually uniting in embodied beings that are only conscious because they are inheritors of “minded spirits” (</w:t>
      </w:r>
      <w:r w:rsidRPr="00E93BFF">
        <w:rPr>
          <w:rFonts w:ascii="MS Gothic" w:eastAsia="MS Gothic" w:hAnsi="MS Gothic" w:cs="MS Gothic" w:hint="eastAsia"/>
          <w:sz w:val="16"/>
        </w:rPr>
        <w:t>心神</w:t>
      </w:r>
      <w:r w:rsidRPr="00E93BFF">
        <w:rPr>
          <w:sz w:val="16"/>
        </w:rPr>
        <w:t xml:space="preserve"> xin shen).52 </w:t>
      </w:r>
      <w:r w:rsidRPr="00E93BFF">
        <w:rPr>
          <w:rStyle w:val="StyleUnderline"/>
        </w:rPr>
        <w:t xml:space="preserve">The </w:t>
      </w:r>
      <w:r w:rsidRPr="00B91366">
        <w:rPr>
          <w:rStyle w:val="StyleUnderline"/>
          <w:highlight w:val="cyan"/>
        </w:rPr>
        <w:t>sense organs</w:t>
      </w:r>
      <w:r w:rsidRPr="00E93BFF">
        <w:rPr>
          <w:rStyle w:val="StyleUnderline"/>
        </w:rPr>
        <w:t xml:space="preserve"> of the body</w:t>
      </w:r>
      <w:r w:rsidRPr="00E93BFF">
        <w:rPr>
          <w:sz w:val="16"/>
        </w:rPr>
        <w:t xml:space="preserve"> then, </w:t>
      </w:r>
      <w:r w:rsidRPr="00E93BFF">
        <w:rPr>
          <w:rStyle w:val="StyleUnderline"/>
        </w:rPr>
        <w:t xml:space="preserve">both </w:t>
      </w:r>
      <w:r w:rsidRPr="00B91366">
        <w:rPr>
          <w:rStyle w:val="StyleUnderline"/>
          <w:highlight w:val="cyan"/>
        </w:rPr>
        <w:t>in</w:t>
      </w:r>
      <w:r w:rsidRPr="00E93BFF">
        <w:rPr>
          <w:rStyle w:val="StyleUnderline"/>
        </w:rPr>
        <w:t xml:space="preserve"> the grand </w:t>
      </w:r>
      <w:r w:rsidRPr="00B91366">
        <w:rPr>
          <w:rStyle w:val="StyleUnderline"/>
          <w:highlight w:val="cyan"/>
        </w:rPr>
        <w:t>cosmic</w:t>
      </w:r>
      <w:r w:rsidRPr="00E93BFF">
        <w:rPr>
          <w:rStyle w:val="StyleUnderline"/>
        </w:rPr>
        <w:t xml:space="preserve"> model</w:t>
      </w:r>
      <w:r w:rsidRPr="00E93BFF">
        <w:rPr>
          <w:sz w:val="16"/>
        </w:rPr>
        <w:t xml:space="preserve"> being erected here </w:t>
      </w:r>
      <w:r w:rsidRPr="00B91366">
        <w:rPr>
          <w:rStyle w:val="StyleUnderline"/>
          <w:highlight w:val="cyan"/>
        </w:rPr>
        <w:t>as well as</w:t>
      </w:r>
      <w:r w:rsidRPr="00E93BFF">
        <w:rPr>
          <w:rStyle w:val="StyleUnderline"/>
        </w:rPr>
        <w:t xml:space="preserve"> in the case of </w:t>
      </w:r>
      <w:r w:rsidRPr="00B91366">
        <w:rPr>
          <w:rStyle w:val="Emphasis"/>
          <w:highlight w:val="cyan"/>
        </w:rPr>
        <w:t>individual</w:t>
      </w:r>
      <w:r w:rsidRPr="00E93BFF">
        <w:rPr>
          <w:rStyle w:val="Emphasis"/>
        </w:rPr>
        <w:t xml:space="preserve"> embodied </w:t>
      </w:r>
      <w:r w:rsidRPr="00B91366">
        <w:rPr>
          <w:rStyle w:val="Emphasis"/>
          <w:highlight w:val="cyan"/>
        </w:rPr>
        <w:t>beings</w:t>
      </w:r>
      <w:r w:rsidRPr="00E93BFF">
        <w:rPr>
          <w:rStyle w:val="StyleUnderline"/>
        </w:rPr>
        <w:t xml:space="preserve">, </w:t>
      </w:r>
      <w:r w:rsidRPr="00B91366">
        <w:rPr>
          <w:rStyle w:val="StyleUnderline"/>
          <w:highlight w:val="cyan"/>
        </w:rPr>
        <w:t>owe</w:t>
      </w:r>
      <w:r w:rsidRPr="00E93BFF">
        <w:rPr>
          <w:rStyle w:val="StyleUnderline"/>
        </w:rPr>
        <w:t xml:space="preserve"> their </w:t>
      </w:r>
      <w:r w:rsidRPr="00B91366">
        <w:rPr>
          <w:rStyle w:val="StyleUnderline"/>
          <w:highlight w:val="cyan"/>
        </w:rPr>
        <w:t>ability to</w:t>
      </w:r>
      <w:r w:rsidRPr="00E93BFF">
        <w:rPr>
          <w:rStyle w:val="StyleUnderline"/>
        </w:rPr>
        <w:t xml:space="preserve"> sense</w:t>
      </w:r>
      <w:r w:rsidRPr="00E93BFF">
        <w:rPr>
          <w:sz w:val="16"/>
        </w:rPr>
        <w:t xml:space="preserve"> not to their physical features, but </w:t>
      </w:r>
      <w:r w:rsidRPr="00E93BFF">
        <w:rPr>
          <w:rStyle w:val="StyleUnderline"/>
        </w:rPr>
        <w:t xml:space="preserve">to previously existing </w:t>
      </w:r>
      <w:r w:rsidRPr="00B91366">
        <w:rPr>
          <w:rStyle w:val="Emphasis"/>
          <w:highlight w:val="cyan"/>
        </w:rPr>
        <w:t>consciousness</w:t>
      </w:r>
      <w:r w:rsidRPr="00E93BFF">
        <w:rPr>
          <w:sz w:val="16"/>
        </w:rPr>
        <w:t xml:space="preserve">. </w:t>
      </w:r>
      <w:r w:rsidRPr="00E93BFF">
        <w:rPr>
          <w:rStyle w:val="StyleUnderline"/>
        </w:rPr>
        <w:t xml:space="preserve">This </w:t>
      </w:r>
      <w:r w:rsidRPr="00B91366">
        <w:rPr>
          <w:rStyle w:val="StyleUnderline"/>
          <w:highlight w:val="cyan"/>
        </w:rPr>
        <w:t>pre-existing consciousness gives them</w:t>
      </w:r>
      <w:r w:rsidRPr="00E93BFF">
        <w:rPr>
          <w:rStyle w:val="StyleUnderline"/>
        </w:rPr>
        <w:t xml:space="preserve"> both</w:t>
      </w:r>
      <w:r w:rsidRPr="00E93BFF">
        <w:rPr>
          <w:sz w:val="16"/>
        </w:rPr>
        <w:t xml:space="preserve"> </w:t>
      </w:r>
      <w:r w:rsidRPr="00B91366">
        <w:rPr>
          <w:rStyle w:val="Emphasis"/>
          <w:highlight w:val="cyan"/>
        </w:rPr>
        <w:t>awareness</w:t>
      </w:r>
      <w:r w:rsidRPr="00E93BFF">
        <w:rPr>
          <w:sz w:val="16"/>
        </w:rPr>
        <w:t xml:space="preserve"> </w:t>
      </w:r>
      <w:r w:rsidRPr="00B91366">
        <w:rPr>
          <w:rStyle w:val="StyleUnderline"/>
          <w:highlight w:val="cyan"/>
        </w:rPr>
        <w:t>and</w:t>
      </w:r>
      <w:r w:rsidRPr="00E93BFF">
        <w:rPr>
          <w:sz w:val="16"/>
        </w:rPr>
        <w:t xml:space="preserve"> </w:t>
      </w:r>
      <w:r w:rsidRPr="00B91366">
        <w:rPr>
          <w:rStyle w:val="Emphasis"/>
          <w:highlight w:val="cyan"/>
        </w:rPr>
        <w:t>karmic</w:t>
      </w:r>
      <w:r w:rsidRPr="00E93BFF">
        <w:rPr>
          <w:rStyle w:val="StyleUnderline"/>
        </w:rPr>
        <w:t xml:space="preserve">ally specific </w:t>
      </w:r>
      <w:r w:rsidRPr="00B91366">
        <w:rPr>
          <w:rStyle w:val="StyleUnderline"/>
          <w:highlight w:val="cyan"/>
        </w:rPr>
        <w:t>dispositions</w:t>
      </w:r>
      <w:r w:rsidRPr="00E93BFF">
        <w:rPr>
          <w:sz w:val="16"/>
        </w:rPr>
        <w:t>.</w:t>
      </w:r>
    </w:p>
    <w:p w14:paraId="0A4855F0" w14:textId="77777777" w:rsidR="000E600E" w:rsidRPr="00E93BFF" w:rsidRDefault="000E600E" w:rsidP="000E600E">
      <w:pPr>
        <w:rPr>
          <w:sz w:val="16"/>
        </w:rPr>
      </w:pPr>
      <w:r w:rsidRPr="00E93BFF">
        <w:rPr>
          <w:sz w:val="16"/>
        </w:rPr>
        <w:t>In the prose sections of the Hangzhou Chan classic, the Linji Yu Lu, we have detailed explications of the relationship between the “luminous minds” of persons and the activities of their sense organs, with forthright assertions that the latter can only become aware when they are, as it were, inhabited by the former. What Linji refers to as “this you” (</w:t>
      </w:r>
      <w:r w:rsidRPr="00E93BFF">
        <w:rPr>
          <w:rFonts w:ascii="MS Gothic" w:eastAsia="MS Gothic" w:hAnsi="MS Gothic" w:cs="MS Gothic" w:hint="eastAsia"/>
          <w:sz w:val="16"/>
        </w:rPr>
        <w:t>爾秖</w:t>
      </w:r>
      <w:r w:rsidRPr="00E93BFF">
        <w:rPr>
          <w:sz w:val="16"/>
        </w:rPr>
        <w:t xml:space="preserve"> er zhi), that stands as the genuine subjectivity of each individual, “is not the you of the four elements (wind, earth, water and fire), but is the you that makes use of the four great elements” (</w:t>
      </w:r>
      <w:r w:rsidRPr="00E93BFF">
        <w:rPr>
          <w:rFonts w:ascii="MS Gothic" w:eastAsia="MS Gothic" w:hAnsi="MS Gothic" w:cs="MS Gothic" w:hint="eastAsia"/>
          <w:sz w:val="16"/>
        </w:rPr>
        <w:t>不是爾四大能用爾四大</w:t>
      </w:r>
      <w:r w:rsidRPr="00E93BFF">
        <w:rPr>
          <w:sz w:val="16"/>
        </w:rPr>
        <w:t xml:space="preserve"> bu shi er si da neng yong er yong si da).53 Shortly after, it is asserted that the organs of the body cannot preach the dharma to other beings, but rather this same “you” that is at the core of each individual. It is then claimed that only when the “singular, pure luminosity” (</w:t>
      </w:r>
      <w:r w:rsidRPr="00E93BFF">
        <w:rPr>
          <w:rFonts w:ascii="MS Gothic" w:eastAsia="MS Gothic" w:hAnsi="MS Gothic" w:cs="MS Gothic" w:hint="eastAsia"/>
          <w:sz w:val="16"/>
        </w:rPr>
        <w:t>一精明</w:t>
      </w:r>
      <w:r w:rsidRPr="00E93BFF">
        <w:rPr>
          <w:sz w:val="16"/>
        </w:rPr>
        <w:t xml:space="preserve"> yi jing ming) is located “at” or “upon” (</w:t>
      </w:r>
      <w:r w:rsidRPr="00E93BFF">
        <w:rPr>
          <w:rFonts w:ascii="MS Gothic" w:eastAsia="MS Gothic" w:hAnsi="MS Gothic" w:cs="MS Gothic" w:hint="eastAsia"/>
          <w:sz w:val="16"/>
        </w:rPr>
        <w:t>在</w:t>
      </w:r>
      <w:r w:rsidRPr="00E93BFF">
        <w:rPr>
          <w:sz w:val="16"/>
        </w:rPr>
        <w:t xml:space="preserve"> zai) one of the six organs of sensation that any sensuous awareness can arise at all.54 This relationship between the luminous mind and the sense organs envisioned in Linji’s Recorded Sayings is the reason that the text famously asserts that human beings are nothing more than bright minds that pass in and out of the faces of the “lumps of red flesh” that</w:t>
      </w:r>
      <w:r w:rsidRPr="00E93BFF">
        <w:t xml:space="preserve"> </w:t>
      </w:r>
      <w:r w:rsidRPr="00E93BFF">
        <w:rPr>
          <w:sz w:val="16"/>
        </w:rPr>
        <w:t>are the traditionally conceived skandha-s.55 We see then a clear pattern of development in the wings of Tang and Song Dynasty Chan Buddhism which, while hardly denying that the body plays a necessary and inescapable role in human knowledge and practice, centralizes awareness in the luminous mind and reserves for it, given its supposed pristine purity, the possibility of awakening.</w:t>
      </w:r>
    </w:p>
    <w:p w14:paraId="14158260" w14:textId="77777777" w:rsidR="000E600E" w:rsidRPr="00E93BFF" w:rsidRDefault="000E600E" w:rsidP="000E600E">
      <w:pPr>
        <w:rPr>
          <w:sz w:val="16"/>
        </w:rPr>
      </w:pPr>
      <w:r w:rsidRPr="00E93BFF">
        <w:rPr>
          <w:sz w:val="16"/>
        </w:rPr>
        <w:t xml:space="preserve">The appropriation of various Chan Buddhist vocabulary and ideas into Song and Ming Dynasty Confucian thought, despite the ongoing rejection of Buddhist monasticism by the Confucians, spreads the legacy of the luminous mind beyond the Buddhist ambit. This appropriation is not, however, either uniform or straightforward. The twelfth-century giant of Song Confucianism, Zhu Xi </w:t>
      </w:r>
      <w:r w:rsidRPr="00E93BFF">
        <w:rPr>
          <w:rFonts w:ascii="MS Gothic" w:eastAsia="MS Gothic" w:hAnsi="MS Gothic" w:cs="MS Gothic" w:hint="eastAsia"/>
          <w:sz w:val="16"/>
        </w:rPr>
        <w:t>朱熹</w:t>
      </w:r>
      <w:r w:rsidRPr="00E93BFF">
        <w:rPr>
          <w:sz w:val="16"/>
        </w:rPr>
        <w:t xml:space="preserve">, given his paradigmatic metaphysical distinction between </w:t>
      </w:r>
      <w:r w:rsidRPr="00E93BFF">
        <w:rPr>
          <w:rFonts w:ascii="MS Gothic" w:eastAsia="MS Gothic" w:hAnsi="MS Gothic" w:cs="MS Gothic" w:hint="eastAsia"/>
          <w:sz w:val="16"/>
        </w:rPr>
        <w:t>理</w:t>
      </w:r>
      <w:r w:rsidRPr="00E93BFF">
        <w:rPr>
          <w:sz w:val="16"/>
        </w:rPr>
        <w:t xml:space="preserve"> li, the “ordered pattern” or “coherence” that serves as the architectural blueprint for all things in nature and the </w:t>
      </w:r>
      <w:r w:rsidRPr="00E93BFF">
        <w:rPr>
          <w:rFonts w:ascii="MS Gothic" w:eastAsia="MS Gothic" w:hAnsi="MS Gothic" w:cs="MS Gothic" w:hint="eastAsia"/>
          <w:sz w:val="16"/>
        </w:rPr>
        <w:t>氣</w:t>
      </w:r>
      <w:r w:rsidRPr="00E93BFF">
        <w:rPr>
          <w:sz w:val="16"/>
        </w:rPr>
        <w:t xml:space="preserve"> qi of material bodies always implies that the heart-mind of human beings will be some accretion of qi. He also asserts that the more rarified or subtle the qi of human minds or even in some cases animal minds are, the more intelligent and moral they will be.56 Such claims seem to echo early Confucian tendencies to see the heart in physical terms only. But there is, in Zhu Xi, a larger metaphysical narrative that accounts for all human capacities. His conceptualization of the ordered pattern or coherence of nature as containing the blueprint for all forms does mean that “superlatively luminous virtue” (</w:t>
      </w:r>
      <w:r w:rsidRPr="00E93BFF">
        <w:rPr>
          <w:rFonts w:ascii="MS Gothic" w:eastAsia="MS Gothic" w:hAnsi="MS Gothic" w:cs="MS Gothic" w:hint="eastAsia"/>
          <w:sz w:val="16"/>
        </w:rPr>
        <w:t>明明德</w:t>
      </w:r>
      <w:r w:rsidRPr="00E93BFF">
        <w:rPr>
          <w:sz w:val="16"/>
        </w:rPr>
        <w:t xml:space="preserve"> ming ming de) can, strictly speaking, only be found in the </w:t>
      </w:r>
      <w:r w:rsidRPr="00E93BFF">
        <w:rPr>
          <w:rFonts w:ascii="MS Gothic" w:eastAsia="MS Gothic" w:hAnsi="MS Gothic" w:cs="MS Gothic" w:hint="eastAsia"/>
          <w:sz w:val="16"/>
        </w:rPr>
        <w:t>理</w:t>
      </w:r>
      <w:r w:rsidRPr="00E93BFF">
        <w:rPr>
          <w:sz w:val="16"/>
        </w:rPr>
        <w:t xml:space="preserve"> li of things. This has various consequences for how we can make sense of moral cultivation too. The right kinds of mental cultivation, exampled in contemplation, reflective memorization of the classic books and the objective observation of nature, can bring upon us a state of mental tranquillity. That tranquillity will align the practicing agent with the course (dao) of nature and restore her to a “root state of mind” (</w:t>
      </w:r>
      <w:r w:rsidRPr="00E93BFF">
        <w:rPr>
          <w:rFonts w:ascii="MS Gothic" w:eastAsia="MS Gothic" w:hAnsi="MS Gothic" w:cs="MS Gothic" w:hint="eastAsia"/>
          <w:sz w:val="16"/>
        </w:rPr>
        <w:t>本心</w:t>
      </w:r>
      <w:r w:rsidRPr="00E93BFF">
        <w:rPr>
          <w:sz w:val="16"/>
        </w:rPr>
        <w:t xml:space="preserve"> ben xin) that will allow her to be “master of the body” (</w:t>
      </w:r>
      <w:r w:rsidRPr="00E93BFF">
        <w:rPr>
          <w:rFonts w:ascii="MS Gothic" w:eastAsia="MS Gothic" w:hAnsi="MS Gothic" w:cs="MS Gothic" w:hint="eastAsia"/>
          <w:sz w:val="16"/>
        </w:rPr>
        <w:t>身之主</w:t>
      </w:r>
      <w:r w:rsidRPr="00E93BFF">
        <w:rPr>
          <w:sz w:val="16"/>
        </w:rPr>
        <w:t xml:space="preserve"> shen zhi zhu).57</w:t>
      </w:r>
    </w:p>
    <w:p w14:paraId="18375A78" w14:textId="77777777" w:rsidR="000E600E" w:rsidRPr="00E93BFF" w:rsidRDefault="000E600E" w:rsidP="000E600E">
      <w:pPr>
        <w:rPr>
          <w:sz w:val="16"/>
        </w:rPr>
      </w:pPr>
      <w:r w:rsidRPr="00E93BFF">
        <w:rPr>
          <w:sz w:val="16"/>
        </w:rPr>
        <w:t>The influence of “luminous mind” discourse is more apparent of course in the fifteenth-century works of Wang Yangming. To be sure, Wang follows Confucian precedent here when it comes to seeing the heart-mind as a physical organ, for he consistently refers to it as the “embodied heart-mind” (</w:t>
      </w:r>
      <w:r w:rsidRPr="00E93BFF">
        <w:rPr>
          <w:rFonts w:ascii="MS Gothic" w:eastAsia="MS Gothic" w:hAnsi="MS Gothic" w:cs="MS Gothic" w:hint="eastAsia"/>
          <w:sz w:val="16"/>
        </w:rPr>
        <w:t>身心</w:t>
      </w:r>
      <w:r w:rsidRPr="00E93BFF">
        <w:rPr>
          <w:sz w:val="16"/>
        </w:rPr>
        <w:t xml:space="preserve"> shen xin). He does, in places, qualify this traditional accord with arguments to the effect that, while the bodily sense organs can have moral knowledge, it is only the heart that is identified with dao. 58 Nonetheless, he also consistently asserts that the heart-mind has “innate knowledge” (</w:t>
      </w:r>
      <w:r w:rsidRPr="00E93BFF">
        <w:rPr>
          <w:rFonts w:ascii="MS Gothic" w:eastAsia="MS Gothic" w:hAnsi="MS Gothic" w:cs="MS Gothic" w:hint="eastAsia"/>
          <w:sz w:val="16"/>
        </w:rPr>
        <w:t>良知</w:t>
      </w:r>
      <w:r w:rsidRPr="00E93BFF">
        <w:rPr>
          <w:sz w:val="16"/>
        </w:rPr>
        <w:t xml:space="preserve"> liang zhi). There is, in Wang’s view, an “original substance of knowledge and action” (</w:t>
      </w:r>
      <w:r w:rsidRPr="00E93BFF">
        <w:rPr>
          <w:rFonts w:ascii="MS Gothic" w:eastAsia="MS Gothic" w:hAnsi="MS Gothic" w:cs="MS Gothic" w:hint="eastAsia"/>
          <w:sz w:val="16"/>
        </w:rPr>
        <w:t>知行的本體</w:t>
      </w:r>
      <w:r w:rsidRPr="00E93BFF">
        <w:rPr>
          <w:sz w:val="16"/>
        </w:rPr>
        <w:t xml:space="preserve"> zhi xing de ben ti) that confers a unity upon knowing and acting. This unity is such that, upon seeing beautiful colors, one will love them, just as one will love their sweet odour, and in line with this, one will be repelled by acts of violence and injury, whether these are inflicted on animate beings or even wood.59 For Wang, what enables us to ascertain the right moral knowledge then is not the meditation and observational study of Zhu’s </w:t>
      </w:r>
      <w:r w:rsidRPr="00E93BFF">
        <w:rPr>
          <w:sz w:val="16"/>
        </w:rPr>
        <w:lastRenderedPageBreak/>
        <w:t>program, but instead steadfast attention and sensitivity to the originary and spontaneous dispositions of the mind, when these are not led astray by either personally habituated or socially constructed desires. In terms then of our awareness of things, our dispositional reactions to them and our capacity to fulfil human moral potentials, Wang takes the heart-mind to be in charge of our physical bodies.</w:t>
      </w:r>
    </w:p>
    <w:p w14:paraId="1E966CE9" w14:textId="77777777" w:rsidR="000E600E" w:rsidRPr="00E93BFF" w:rsidRDefault="000E600E" w:rsidP="000E600E">
      <w:pPr>
        <w:rPr>
          <w:sz w:val="16"/>
        </w:rPr>
      </w:pPr>
      <w:r w:rsidRPr="00E93BFF">
        <w:rPr>
          <w:sz w:val="16"/>
        </w:rPr>
        <w:t xml:space="preserve">In his contribution to this volume, Kai Marchal has, persuasively and relying on abundant evidence, expanded on these issues. He shows that, while Neo-Confucian thinkers such as Zhang Zai </w:t>
      </w:r>
      <w:r w:rsidRPr="00E93BFF">
        <w:rPr>
          <w:rFonts w:ascii="MS Gothic" w:eastAsia="MS Gothic" w:hAnsi="MS Gothic" w:cs="MS Gothic" w:hint="eastAsia"/>
          <w:sz w:val="16"/>
        </w:rPr>
        <w:t>張載</w:t>
      </w:r>
      <w:r w:rsidRPr="00E93BFF">
        <w:rPr>
          <w:sz w:val="16"/>
        </w:rPr>
        <w:t xml:space="preserve">, the Cheng brothers, Zhu Xi and Wang Yangming </w:t>
      </w:r>
      <w:r w:rsidRPr="00E93BFF">
        <w:rPr>
          <w:rFonts w:ascii="MS Gothic" w:eastAsia="MS Gothic" w:hAnsi="MS Gothic" w:cs="MS Gothic" w:hint="eastAsia"/>
          <w:sz w:val="16"/>
        </w:rPr>
        <w:t>王陽明</w:t>
      </w:r>
      <w:r w:rsidRPr="00E93BFF">
        <w:rPr>
          <w:sz w:val="16"/>
        </w:rPr>
        <w:t xml:space="preserve"> did overtly reject Buddhist metaphysical and ethical ideas and did not forthrightly advocate any strong positive or negative theories about selfhood, their respective descriptions of and prescriptions for meditative experience strongly resonate with Chinese “Buddha Nature” thought. These monumental figures in Confucian thought thematized the notions of </w:t>
      </w:r>
      <w:r w:rsidRPr="00E93BFF">
        <w:rPr>
          <w:rFonts w:ascii="MS Gothic" w:eastAsia="MS Gothic" w:hAnsi="MS Gothic" w:cs="MS Gothic" w:hint="eastAsia"/>
          <w:sz w:val="16"/>
        </w:rPr>
        <w:t>心</w:t>
      </w:r>
      <w:r w:rsidRPr="00E93BFF">
        <w:rPr>
          <w:sz w:val="16"/>
        </w:rPr>
        <w:t xml:space="preserve"> xin and </w:t>
      </w:r>
      <w:r w:rsidRPr="00E93BFF">
        <w:rPr>
          <w:rFonts w:ascii="MS Gothic" w:eastAsia="MS Gothic" w:hAnsi="MS Gothic" w:cs="MS Gothic" w:hint="eastAsia"/>
          <w:sz w:val="16"/>
        </w:rPr>
        <w:t>性</w:t>
      </w:r>
      <w:r w:rsidRPr="00E93BFF">
        <w:rPr>
          <w:sz w:val="16"/>
        </w:rPr>
        <w:t xml:space="preserve"> xing, Marchal demonstrates, in ways becoming increasingly redolent of Buddhist ideas. For them, both the lack of fixed form and flowing nature non-deliberative awareness are the basis for the ultimate goals of mental concentration, namely restoring the condition of one’s originary conscious states and achieving sagehood.</w:t>
      </w:r>
    </w:p>
    <w:p w14:paraId="0BDCECC8" w14:textId="77777777" w:rsidR="000E600E" w:rsidRPr="00E93BFF" w:rsidRDefault="000E600E" w:rsidP="000E600E">
      <w:pPr>
        <w:rPr>
          <w:sz w:val="16"/>
        </w:rPr>
      </w:pPr>
      <w:r w:rsidRPr="00E93BFF">
        <w:rPr>
          <w:sz w:val="16"/>
        </w:rPr>
        <w:t>We have seen up to this point the direction in which philosophical conceptions of consciousness were taken during the centuries that Buddhism was received, appropriated and transmitted in China. Attention was focused on the elusive but thought-provoking issue of how Buddhist cultivation could transform deluded and desirous human beings into perfected sages. This issue came to have broad-reaching implications for the very nature of human consciousness. It is quite obvious from this condensed examination that the notion of the luminosity of mind in China was, to a significant degree, inspired and established in the ways it was largely in view of soteriologicalconcerns, coupled intimately with ponderings on the metaphysical and epistemological conditions required to underlie successful praxis. But, beyond these concerns, is there anything more that can be made from these various notions of luminosity, relevant both to ancient thought and to philosophical reflections now?</w:t>
      </w:r>
    </w:p>
    <w:p w14:paraId="357468BB" w14:textId="77777777" w:rsidR="000E600E" w:rsidRPr="00E93BFF" w:rsidRDefault="000E600E" w:rsidP="000E600E">
      <w:pPr>
        <w:rPr>
          <w:sz w:val="16"/>
        </w:rPr>
      </w:pPr>
      <w:r w:rsidRPr="00E93BFF">
        <w:rPr>
          <w:sz w:val="16"/>
        </w:rPr>
        <w:t>Implications of the Luminosity of Mind</w:t>
      </w:r>
    </w:p>
    <w:p w14:paraId="4DE2B0FD" w14:textId="77777777" w:rsidR="000E600E" w:rsidRPr="00E93BFF" w:rsidRDefault="000E600E" w:rsidP="000E600E">
      <w:pPr>
        <w:rPr>
          <w:sz w:val="16"/>
        </w:rPr>
      </w:pPr>
      <w:r w:rsidRPr="00E93BFF">
        <w:rPr>
          <w:sz w:val="16"/>
        </w:rPr>
        <w:t>I will conclude this chapter by offering four brief reflections on the characteristics and shifting contours of the notion of the mind’s luminosity in ancient Indian and Chinese thought. I will then offer two suggestions about what kinds of philosophical relevance this general notion might have for contemporary cross-cultural debates. By no means do I believe that these concluding remarks exhaust the possible ways in which luminosity should be considered, any more than I would insist that what I have presented on this issue here and elsewhere provides anything close to an adequate account. I hope at best to provoke further discussion of the notion of luminosity among scholars and philosophers, for it does seem to me a fruitfully provocative theme.</w:t>
      </w:r>
    </w:p>
    <w:p w14:paraId="0CACB8B3" w14:textId="77777777" w:rsidR="000E600E" w:rsidRPr="00E93BFF" w:rsidRDefault="000E600E" w:rsidP="000E600E">
      <w:pPr>
        <w:rPr>
          <w:sz w:val="16"/>
        </w:rPr>
      </w:pPr>
      <w:r w:rsidRPr="00E93BFF">
        <w:rPr>
          <w:sz w:val="16"/>
        </w:rPr>
        <w:t xml:space="preserve">As regards the differing conceptions of luminosity in classical India, whether under the guise of prakāśatvā in Brāhmiṇical circles or prabhāsvara in Buddhist ones, a fascinating feature of the conception is that it was, of its own accord, not considered in any way inconsistent with a realist metaphysical outlook. For at least two and a half centuries, Western readers have been tempted to see shades of idealism and illusionism in different systems of classical Indian thought, and certainly there are specific senses in which ideas like the Upaniṣadic or Vedāntic māyā or Buddhist ideas of kalpanā might make such associations appropriate. However, the fact is that most darśana-s in ancient India were advocates of positions that belonged to the spectrum of realism, and many of those very views also held to a version of cognitive luminosity. The Sāṃkhya, Yoga and even a good number of Vedāntic philosophers in no way denied the actual materiality and causal interactions of the body and all of its sense organs, much less the plurality of physical, individuated beings. From our foregoing survey, and certainly with the benefit of more detailed examinations than the present one, this should be plain to see. </w:t>
      </w:r>
      <w:r w:rsidRPr="00E93BFF">
        <w:rPr>
          <w:rStyle w:val="StyleUnderline"/>
        </w:rPr>
        <w:t>The luminosity of the inner self</w:t>
      </w:r>
      <w:r w:rsidRPr="00E93BFF">
        <w:rPr>
          <w:sz w:val="16"/>
        </w:rPr>
        <w:t xml:space="preserve"> or the luminosity of perfectly awakened consciousness, for Hindu and Buddhist thinkers respectively, did not follow from a doctrine of idealism. The notion instead </w:t>
      </w:r>
      <w:r w:rsidRPr="00E93BFF">
        <w:rPr>
          <w:rStyle w:val="StyleUnderline"/>
        </w:rPr>
        <w:t>emerges from</w:t>
      </w:r>
      <w:r w:rsidRPr="00E93BFF">
        <w:rPr>
          <w:sz w:val="16"/>
        </w:rPr>
        <w:t xml:space="preserve"> distinctive </w:t>
      </w:r>
      <w:r w:rsidRPr="00E93BFF">
        <w:rPr>
          <w:rStyle w:val="StyleUnderline"/>
        </w:rPr>
        <w:t>arguments concluding that the</w:t>
      </w:r>
      <w:r w:rsidRPr="00E93BFF">
        <w:rPr>
          <w:sz w:val="16"/>
        </w:rPr>
        <w:t xml:space="preserve"> </w:t>
      </w:r>
      <w:r w:rsidRPr="00E93BFF">
        <w:rPr>
          <w:rStyle w:val="Emphasis"/>
        </w:rPr>
        <w:t>physical body</w:t>
      </w:r>
      <w:r w:rsidRPr="00E93BFF">
        <w:rPr>
          <w:sz w:val="16"/>
        </w:rPr>
        <w:t xml:space="preserve"> </w:t>
      </w:r>
      <w:r w:rsidRPr="00E93BFF">
        <w:rPr>
          <w:rStyle w:val="StyleUnderline"/>
        </w:rPr>
        <w:t>and its sense organs could</w:t>
      </w:r>
      <w:r w:rsidRPr="00E93BFF">
        <w:rPr>
          <w:sz w:val="16"/>
        </w:rPr>
        <w:t xml:space="preserve"> </w:t>
      </w:r>
      <w:r w:rsidRPr="00E93BFF">
        <w:rPr>
          <w:rStyle w:val="Emphasis"/>
        </w:rPr>
        <w:t>not</w:t>
      </w:r>
      <w:r w:rsidRPr="00E93BFF">
        <w:rPr>
          <w:sz w:val="16"/>
        </w:rPr>
        <w:t xml:space="preserve"> of their sole accord </w:t>
      </w:r>
      <w:r w:rsidRPr="00E93BFF">
        <w:rPr>
          <w:rStyle w:val="StyleUnderline"/>
        </w:rPr>
        <w:t>be the</w:t>
      </w:r>
      <w:r w:rsidRPr="00E93BFF">
        <w:rPr>
          <w:sz w:val="16"/>
        </w:rPr>
        <w:t xml:space="preserve"> </w:t>
      </w:r>
      <w:r w:rsidRPr="00E93BFF">
        <w:rPr>
          <w:rStyle w:val="Emphasis"/>
        </w:rPr>
        <w:t>loci</w:t>
      </w:r>
      <w:r w:rsidRPr="00E93BFF">
        <w:rPr>
          <w:sz w:val="16"/>
        </w:rPr>
        <w:t xml:space="preserve"> </w:t>
      </w:r>
      <w:r w:rsidRPr="00E93BFF">
        <w:rPr>
          <w:rStyle w:val="StyleUnderline"/>
        </w:rPr>
        <w:t>or producers of</w:t>
      </w:r>
      <w:r w:rsidRPr="00E93BFF">
        <w:rPr>
          <w:sz w:val="16"/>
        </w:rPr>
        <w:t xml:space="preserve"> </w:t>
      </w:r>
      <w:r w:rsidRPr="00E93BFF">
        <w:rPr>
          <w:rStyle w:val="Emphasis"/>
        </w:rPr>
        <w:t>awareness</w:t>
      </w:r>
      <w:r w:rsidRPr="00E93BFF">
        <w:rPr>
          <w:sz w:val="16"/>
        </w:rPr>
        <w:t>. The vast majority of ancient Indian thinkers therefore were not making a choice between what are often considered in the West to be the mutually exclusive positions of realism or idealism/ phenomenology, but instead found fascinating ways to combine these perspectives. In his chapter of the present collection, Franklin Perkins makes a similar case for Warring States Period thinkers in China. While he acknowledges, along with Geaney, that descriptions of perceptual awareness in early China were predominantly physical, which in turn rendered accounts of perceptual awareness generally realist, this did not lead to the absence of what we might now call “phenomenological” reflection. Instead, Perkins cites numerous passages which reveal the acknowledgment of “perspective” among early Chinese thinkers, where perspectives were either straightforwardly perceptual or moral or caused by various kinds of bias, ambition or other varieties of mental obstruction. The remedies for these limiting perspectives were thought to be cultivation techniques that would calm the heart and render it undisturbed by such limitations. Perkins thus establishes that early Chinese thought does not readily fall into a modern Western philosophical category which characterizes consciousness, but that considerations were taken into account that accommodate both realistic and phenomenological concerns.</w:t>
      </w:r>
    </w:p>
    <w:p w14:paraId="593655E3" w14:textId="77777777" w:rsidR="000E600E" w:rsidRPr="00E93BFF" w:rsidRDefault="000E600E" w:rsidP="000E600E">
      <w:pPr>
        <w:rPr>
          <w:sz w:val="16"/>
        </w:rPr>
      </w:pPr>
      <w:r w:rsidRPr="00E93BFF">
        <w:rPr>
          <w:sz w:val="16"/>
        </w:rPr>
        <w:t xml:space="preserve">When the Indian Buddhists decided to incorporate </w:t>
      </w:r>
      <w:r w:rsidRPr="00E93BFF">
        <w:rPr>
          <w:rStyle w:val="StyleUnderline"/>
        </w:rPr>
        <w:t xml:space="preserve">the notion of the </w:t>
      </w:r>
      <w:r w:rsidRPr="00B91366">
        <w:rPr>
          <w:rStyle w:val="StyleUnderline"/>
          <w:highlight w:val="cyan"/>
        </w:rPr>
        <w:t>mind’s luminosity</w:t>
      </w:r>
      <w:r w:rsidRPr="00E93BFF">
        <w:rPr>
          <w:sz w:val="16"/>
        </w:rPr>
        <w:t xml:space="preserve"> into their differing systems, they seem to have done so to help them better explain two phenomena. Primarily, the idea </w:t>
      </w:r>
      <w:r w:rsidRPr="00E93BFF">
        <w:rPr>
          <w:rStyle w:val="StyleUnderline"/>
        </w:rPr>
        <w:t>was</w:t>
      </w:r>
      <w:r w:rsidRPr="00E93BFF">
        <w:rPr>
          <w:sz w:val="16"/>
        </w:rPr>
        <w:t xml:space="preserve"> taken up as </w:t>
      </w:r>
      <w:r w:rsidRPr="00E93BFF">
        <w:rPr>
          <w:rStyle w:val="StyleUnderline"/>
        </w:rPr>
        <w:t xml:space="preserve">one way of getting at how </w:t>
      </w:r>
      <w:r w:rsidRPr="00B91366">
        <w:rPr>
          <w:rStyle w:val="Emphasis"/>
          <w:highlight w:val="cyan"/>
        </w:rPr>
        <w:t>Buddhist</w:t>
      </w:r>
      <w:r w:rsidRPr="00E93BFF">
        <w:rPr>
          <w:rStyle w:val="Emphasis"/>
        </w:rPr>
        <w:t xml:space="preserve"> practice</w:t>
      </w:r>
      <w:r w:rsidRPr="00E93BFF">
        <w:rPr>
          <w:sz w:val="16"/>
        </w:rPr>
        <w:t xml:space="preserve">, </w:t>
      </w:r>
      <w:r w:rsidRPr="00B91366">
        <w:rPr>
          <w:rStyle w:val="StyleUnderline"/>
          <w:highlight w:val="cyan"/>
        </w:rPr>
        <w:t>and</w:t>
      </w:r>
      <w:r w:rsidRPr="00E93BFF">
        <w:rPr>
          <w:rStyle w:val="StyleUnderline"/>
        </w:rPr>
        <w:t xml:space="preserve"> in particular </w:t>
      </w:r>
      <w:r w:rsidRPr="00B91366">
        <w:rPr>
          <w:rStyle w:val="Emphasis"/>
          <w:highlight w:val="cyan"/>
        </w:rPr>
        <w:t>meditative</w:t>
      </w:r>
      <w:r w:rsidRPr="00B91366">
        <w:rPr>
          <w:rStyle w:val="StyleUnderline"/>
          <w:highlight w:val="cyan"/>
        </w:rPr>
        <w:t xml:space="preserve"> practice</w:t>
      </w:r>
      <w:r w:rsidRPr="00E93BFF">
        <w:rPr>
          <w:sz w:val="16"/>
        </w:rPr>
        <w:t xml:space="preserve">, could hope to succeed in </w:t>
      </w:r>
      <w:r w:rsidRPr="00B91366">
        <w:rPr>
          <w:rStyle w:val="Emphasis"/>
          <w:highlight w:val="cyan"/>
        </w:rPr>
        <w:t>transform</w:t>
      </w:r>
      <w:r w:rsidRPr="00E93BFF">
        <w:rPr>
          <w:sz w:val="16"/>
        </w:rPr>
        <w:t xml:space="preserve">ing </w:t>
      </w:r>
      <w:r w:rsidRPr="00B91366">
        <w:rPr>
          <w:rStyle w:val="StyleUnderline"/>
          <w:highlight w:val="cyan"/>
        </w:rPr>
        <w:t>worldly beings attached to</w:t>
      </w:r>
      <w:r w:rsidRPr="00E93BFF">
        <w:rPr>
          <w:rStyle w:val="StyleUnderline"/>
        </w:rPr>
        <w:t xml:space="preserve"> the objects of their</w:t>
      </w:r>
      <w:r w:rsidRPr="00E93BFF">
        <w:rPr>
          <w:sz w:val="16"/>
        </w:rPr>
        <w:t xml:space="preserve"> seemingly </w:t>
      </w:r>
      <w:r w:rsidRPr="00E93BFF">
        <w:rPr>
          <w:rStyle w:val="Emphasis"/>
        </w:rPr>
        <w:t xml:space="preserve">unquenchable </w:t>
      </w:r>
      <w:r w:rsidRPr="00B91366">
        <w:rPr>
          <w:rStyle w:val="Emphasis"/>
          <w:highlight w:val="cyan"/>
        </w:rPr>
        <w:t>desire</w:t>
      </w:r>
      <w:r w:rsidRPr="00B91366">
        <w:rPr>
          <w:rStyle w:val="StyleUnderline"/>
          <w:highlight w:val="cyan"/>
        </w:rPr>
        <w:t xml:space="preserve"> into</w:t>
      </w:r>
      <w:r w:rsidRPr="00E93BFF">
        <w:rPr>
          <w:rStyle w:val="StyleUnderline"/>
        </w:rPr>
        <w:t xml:space="preserve"> contented </w:t>
      </w:r>
      <w:r w:rsidRPr="00B91366">
        <w:rPr>
          <w:rStyle w:val="StyleUnderline"/>
          <w:highlight w:val="cyan"/>
        </w:rPr>
        <w:t>sages who</w:t>
      </w:r>
      <w:r w:rsidRPr="00E93BFF">
        <w:rPr>
          <w:rStyle w:val="StyleUnderline"/>
        </w:rPr>
        <w:t xml:space="preserve"> vowed to help others as well as themselves </w:t>
      </w:r>
      <w:r w:rsidRPr="00B91366">
        <w:rPr>
          <w:rStyle w:val="Emphasis"/>
          <w:highlight w:val="cyan"/>
        </w:rPr>
        <w:t>escape</w:t>
      </w:r>
      <w:r w:rsidRPr="00E93BFF">
        <w:rPr>
          <w:sz w:val="16"/>
        </w:rPr>
        <w:t xml:space="preserve"> </w:t>
      </w:r>
      <w:r w:rsidRPr="00E93BFF">
        <w:rPr>
          <w:rStyle w:val="StyleUnderline"/>
        </w:rPr>
        <w:t xml:space="preserve">the </w:t>
      </w:r>
      <w:r w:rsidRPr="00B91366">
        <w:rPr>
          <w:rStyle w:val="StyleUnderline"/>
          <w:highlight w:val="cyan"/>
        </w:rPr>
        <w:t xml:space="preserve">cycle of </w:t>
      </w:r>
      <w:r w:rsidRPr="00B91366">
        <w:rPr>
          <w:rStyle w:val="Emphasis"/>
          <w:highlight w:val="cyan"/>
        </w:rPr>
        <w:t>rebirth</w:t>
      </w:r>
      <w:r w:rsidRPr="00E93BFF">
        <w:rPr>
          <w:sz w:val="16"/>
        </w:rPr>
        <w:t xml:space="preserve">. I tend not to think, given the preponderance of evidence, that the Buddhists were propagating a “Buddha Womb” theory or a theory of luminous awareness in order to offer a functionally equivalent alternative </w:t>
      </w:r>
      <w:r w:rsidRPr="00E93BFF">
        <w:rPr>
          <w:sz w:val="16"/>
        </w:rPr>
        <w:lastRenderedPageBreak/>
        <w:t>to the Br</w:t>
      </w:r>
      <w:r w:rsidRPr="00E93BFF">
        <w:rPr>
          <w:rFonts w:hint="eastAsia"/>
          <w:sz w:val="16"/>
        </w:rPr>
        <w:t>ā</w:t>
      </w:r>
      <w:r w:rsidRPr="00E93BFF">
        <w:rPr>
          <w:sz w:val="16"/>
        </w:rPr>
        <w:t xml:space="preserve">hmiṇical idea of an eternal spiritual self. Instead, for the most part, </w:t>
      </w:r>
      <w:r w:rsidRPr="00E93BFF">
        <w:rPr>
          <w:rStyle w:val="StyleUnderline"/>
        </w:rPr>
        <w:t xml:space="preserve">the luminous mind </w:t>
      </w:r>
      <w:r w:rsidRPr="00B91366">
        <w:rPr>
          <w:rStyle w:val="StyleUnderline"/>
          <w:highlight w:val="cyan"/>
        </w:rPr>
        <w:t>represented</w:t>
      </w:r>
      <w:r w:rsidRPr="00E93BFF">
        <w:rPr>
          <w:sz w:val="16"/>
        </w:rPr>
        <w:t xml:space="preserve"> for them </w:t>
      </w:r>
      <w:r w:rsidRPr="00E93BFF">
        <w:rPr>
          <w:rStyle w:val="StyleUnderline"/>
        </w:rPr>
        <w:t xml:space="preserve">the </w:t>
      </w:r>
      <w:r w:rsidRPr="00E93BFF">
        <w:rPr>
          <w:rStyle w:val="Emphasis"/>
        </w:rPr>
        <w:t>culmination</w:t>
      </w:r>
      <w:r w:rsidRPr="00E93BFF">
        <w:rPr>
          <w:rStyle w:val="StyleUnderline"/>
        </w:rPr>
        <w:t xml:space="preserve"> of practice</w:t>
      </w:r>
      <w:r w:rsidRPr="00E93BFF">
        <w:rPr>
          <w:sz w:val="16"/>
        </w:rPr>
        <w:t xml:space="preserve">, </w:t>
      </w:r>
      <w:r w:rsidRPr="00E93BFF">
        <w:rPr>
          <w:rStyle w:val="StyleUnderline"/>
        </w:rPr>
        <w:t xml:space="preserve">its </w:t>
      </w:r>
      <w:r w:rsidRPr="00E93BFF">
        <w:rPr>
          <w:rStyle w:val="Emphasis"/>
        </w:rPr>
        <w:t>very achievement</w:t>
      </w:r>
      <w:r w:rsidRPr="00E93BFF">
        <w:rPr>
          <w:sz w:val="16"/>
        </w:rPr>
        <w:t xml:space="preserve"> sound </w:t>
      </w:r>
      <w:r w:rsidRPr="00B91366">
        <w:rPr>
          <w:rStyle w:val="StyleUnderline"/>
          <w:highlight w:val="cyan"/>
        </w:rPr>
        <w:t xml:space="preserve">proof that </w:t>
      </w:r>
      <w:r w:rsidRPr="00B91366">
        <w:rPr>
          <w:rStyle w:val="Emphasis"/>
          <w:highlight w:val="cyan"/>
        </w:rPr>
        <w:t>all</w:t>
      </w:r>
      <w:r w:rsidRPr="00E93BFF">
        <w:rPr>
          <w:rStyle w:val="StyleUnderline"/>
        </w:rPr>
        <w:t xml:space="preserve"> sentient beings </w:t>
      </w:r>
      <w:r w:rsidRPr="00B91366">
        <w:rPr>
          <w:rStyle w:val="StyleUnderline"/>
          <w:highlight w:val="cyan"/>
        </w:rPr>
        <w:t xml:space="preserve">could </w:t>
      </w:r>
      <w:r w:rsidRPr="00B91366">
        <w:rPr>
          <w:rStyle w:val="Emphasis"/>
          <w:highlight w:val="cyan"/>
        </w:rPr>
        <w:t>attain bodhi</w:t>
      </w:r>
      <w:r w:rsidRPr="00E93BFF">
        <w:rPr>
          <w:sz w:val="16"/>
        </w:rPr>
        <w:t xml:space="preserve">. Alternatively, </w:t>
      </w:r>
      <w:r w:rsidRPr="00E93BFF">
        <w:rPr>
          <w:rStyle w:val="StyleUnderline"/>
        </w:rPr>
        <w:t>the formulation of luminosity in the</w:t>
      </w:r>
      <w:r w:rsidRPr="00E93BFF">
        <w:rPr>
          <w:sz w:val="16"/>
        </w:rPr>
        <w:t xml:space="preserve"> </w:t>
      </w:r>
      <w:r w:rsidRPr="00E93BFF">
        <w:rPr>
          <w:rStyle w:val="Emphasis"/>
        </w:rPr>
        <w:t>Buddhist</w:t>
      </w:r>
      <w:r w:rsidRPr="00E93BFF">
        <w:rPr>
          <w:sz w:val="16"/>
        </w:rPr>
        <w:t xml:space="preserve"> </w:t>
      </w:r>
      <w:r w:rsidRPr="00E93BFF">
        <w:rPr>
          <w:rStyle w:val="StyleUnderline"/>
        </w:rPr>
        <w:t>usage was a way</w:t>
      </w:r>
      <w:r w:rsidRPr="00E93BFF">
        <w:rPr>
          <w:sz w:val="16"/>
        </w:rPr>
        <w:t xml:space="preserve"> for them </w:t>
      </w:r>
      <w:r w:rsidRPr="00E93BFF">
        <w:rPr>
          <w:rStyle w:val="StyleUnderline"/>
        </w:rPr>
        <w:t>to talk about the very nature</w:t>
      </w:r>
      <w:r w:rsidRPr="00E93BFF">
        <w:rPr>
          <w:sz w:val="16"/>
        </w:rPr>
        <w:t xml:space="preserve"> (dharmat</w:t>
      </w:r>
      <w:r w:rsidRPr="00E93BFF">
        <w:rPr>
          <w:rFonts w:hint="eastAsia"/>
          <w:sz w:val="16"/>
        </w:rPr>
        <w:t>ā</w:t>
      </w:r>
      <w:r w:rsidRPr="00E93BFF">
        <w:rPr>
          <w:sz w:val="16"/>
        </w:rPr>
        <w:t xml:space="preserve">) </w:t>
      </w:r>
      <w:r w:rsidRPr="00E93BFF">
        <w:rPr>
          <w:rStyle w:val="StyleUnderline"/>
        </w:rPr>
        <w:t>of human awareness without</w:t>
      </w:r>
      <w:r w:rsidRPr="00E93BFF">
        <w:rPr>
          <w:sz w:val="16"/>
        </w:rPr>
        <w:t xml:space="preserve"> sliding into the trap, as they considered it, of </w:t>
      </w:r>
      <w:r w:rsidRPr="00E93BFF">
        <w:rPr>
          <w:rStyle w:val="Emphasis"/>
        </w:rPr>
        <w:t>reifying awareness</w:t>
      </w:r>
      <w:r w:rsidRPr="00E93BFF">
        <w:rPr>
          <w:rStyle w:val="StyleUnderline"/>
        </w:rPr>
        <w:t xml:space="preserve"> as a spiritual substance</w:t>
      </w:r>
      <w:r w:rsidRPr="00E93BFF">
        <w:rPr>
          <w:sz w:val="16"/>
        </w:rPr>
        <w:t xml:space="preserve">. That is to say, the </w:t>
      </w:r>
      <w:r w:rsidRPr="00E93BFF">
        <w:rPr>
          <w:rStyle w:val="StyleUnderline"/>
        </w:rPr>
        <w:t>Indian Buddhists insisted it was permissible to speak of the characteristic functions of awareness as</w:t>
      </w:r>
      <w:r w:rsidRPr="00E93BFF">
        <w:rPr>
          <w:sz w:val="16"/>
        </w:rPr>
        <w:t xml:space="preserve"> </w:t>
      </w:r>
      <w:r w:rsidRPr="00E93BFF">
        <w:rPr>
          <w:rStyle w:val="Emphasis"/>
        </w:rPr>
        <w:t>revealing</w:t>
      </w:r>
      <w:r w:rsidRPr="00E93BFF">
        <w:rPr>
          <w:sz w:val="16"/>
        </w:rPr>
        <w:t xml:space="preserve"> </w:t>
      </w:r>
      <w:r w:rsidRPr="00E93BFF">
        <w:rPr>
          <w:rStyle w:val="StyleUnderline"/>
        </w:rPr>
        <w:t>the outer and inner worlds to us</w:t>
      </w:r>
      <w:r w:rsidRPr="00E93BFF">
        <w:rPr>
          <w:sz w:val="16"/>
        </w:rPr>
        <w:t xml:space="preserve"> </w:t>
      </w:r>
      <w:r w:rsidRPr="00E93BFF">
        <w:rPr>
          <w:rStyle w:val="Emphasis"/>
        </w:rPr>
        <w:t>without</w:t>
      </w:r>
      <w:r w:rsidRPr="00E93BFF">
        <w:rPr>
          <w:sz w:val="16"/>
        </w:rPr>
        <w:t xml:space="preserve"> necessarily </w:t>
      </w:r>
      <w:r w:rsidRPr="00E93BFF">
        <w:rPr>
          <w:rStyle w:val="StyleUnderline"/>
        </w:rPr>
        <w:t>essentializing the idea of mind</w:t>
      </w:r>
      <w:r w:rsidRPr="00E93BFF">
        <w:rPr>
          <w:sz w:val="16"/>
        </w:rPr>
        <w:t xml:space="preserve">. That task was not then and is not now an easy one. For Indian Buddhists who associated the luminosity of mind with the tathāgatagarbha, </w:t>
      </w:r>
      <w:r w:rsidRPr="00B91366">
        <w:rPr>
          <w:rStyle w:val="StyleUnderline"/>
          <w:highlight w:val="cyan"/>
        </w:rPr>
        <w:t>the mind was born</w:t>
      </w:r>
      <w:r w:rsidRPr="00E93BFF">
        <w:rPr>
          <w:sz w:val="16"/>
        </w:rPr>
        <w:t xml:space="preserve"> in order </w:t>
      </w:r>
      <w:r w:rsidRPr="00B91366">
        <w:rPr>
          <w:rStyle w:val="StyleUnderline"/>
          <w:highlight w:val="cyan"/>
        </w:rPr>
        <w:t xml:space="preserve">to </w:t>
      </w:r>
      <w:r w:rsidRPr="00B91366">
        <w:rPr>
          <w:rStyle w:val="Emphasis"/>
          <w:highlight w:val="cyan"/>
        </w:rPr>
        <w:t>manifest</w:t>
      </w:r>
      <w:r w:rsidRPr="00B91366">
        <w:rPr>
          <w:rStyle w:val="StyleUnderline"/>
          <w:highlight w:val="cyan"/>
        </w:rPr>
        <w:t xml:space="preserve"> the world to us</w:t>
      </w:r>
      <w:r w:rsidRPr="00E93BFF">
        <w:rPr>
          <w:sz w:val="16"/>
        </w:rPr>
        <w:t>—that is the mind’s entelechy. But whether the mind actually fulfilled that purpose would yet depend entirely on individual conduct.</w:t>
      </w:r>
    </w:p>
    <w:p w14:paraId="1489BB69" w14:textId="77777777" w:rsidR="000E600E" w:rsidRPr="00E93BFF" w:rsidRDefault="000E600E" w:rsidP="000E600E">
      <w:pPr>
        <w:rPr>
          <w:sz w:val="16"/>
        </w:rPr>
      </w:pPr>
      <w:r w:rsidRPr="00E93BFF">
        <w:rPr>
          <w:sz w:val="16"/>
        </w:rPr>
        <w:t xml:space="preserve">When </w:t>
      </w:r>
      <w:r w:rsidRPr="00E93BFF">
        <w:rPr>
          <w:rStyle w:val="StyleUnderline"/>
        </w:rPr>
        <w:t>luminosity discourse</w:t>
      </w:r>
      <w:r w:rsidRPr="00E93BFF">
        <w:rPr>
          <w:sz w:val="16"/>
        </w:rPr>
        <w:t xml:space="preserve"> is taken up </w:t>
      </w:r>
      <w:r w:rsidRPr="00E93BFF">
        <w:rPr>
          <w:rStyle w:val="StyleUnderline"/>
        </w:rPr>
        <w:t>in China</w:t>
      </w:r>
      <w:r w:rsidRPr="00E93BFF">
        <w:rPr>
          <w:sz w:val="16"/>
        </w:rPr>
        <w:t xml:space="preserve">, with the translation of Indian Buddhist vocabulary into by then already familiar Chinese terminology, there is a palpable degree to which, in the long run, it does provoke a re-evaluation of human subjectivity by many Chinese philosophers. This re-evaluation may initially seem surprising given what appear to be strong naturalistic tendencies </w:t>
      </w:r>
      <w:r w:rsidRPr="00E93BFF">
        <w:rPr>
          <w:rStyle w:val="StyleUnderline"/>
        </w:rPr>
        <w:t xml:space="preserve">laid at the </w:t>
      </w:r>
      <w:r w:rsidRPr="00E93BFF">
        <w:rPr>
          <w:rStyle w:val="Emphasis"/>
        </w:rPr>
        <w:t>foundations</w:t>
      </w:r>
      <w:r w:rsidRPr="00E93BFF">
        <w:rPr>
          <w:rStyle w:val="StyleUnderline"/>
        </w:rPr>
        <w:t xml:space="preserve"> of </w:t>
      </w:r>
      <w:r w:rsidRPr="00B91366">
        <w:rPr>
          <w:rStyle w:val="Emphasis"/>
          <w:highlight w:val="cyan"/>
        </w:rPr>
        <w:t>Chinese thought</w:t>
      </w:r>
      <w:r w:rsidRPr="00E93BFF">
        <w:rPr>
          <w:rStyle w:val="StyleUnderline"/>
        </w:rPr>
        <w:t xml:space="preserve"> to </w:t>
      </w:r>
      <w:r w:rsidRPr="00B91366">
        <w:rPr>
          <w:rStyle w:val="StyleUnderline"/>
          <w:highlight w:val="cyan"/>
        </w:rPr>
        <w:t>see awareness as</w:t>
      </w:r>
      <w:r w:rsidRPr="00E93BFF">
        <w:rPr>
          <w:sz w:val="16"/>
        </w:rPr>
        <w:t xml:space="preserve"> largely, if not </w:t>
      </w:r>
      <w:r w:rsidRPr="00E93BFF">
        <w:rPr>
          <w:rStyle w:val="StyleUnderline"/>
        </w:rPr>
        <w:t xml:space="preserve">entirely, </w:t>
      </w:r>
      <w:r w:rsidRPr="00B91366">
        <w:rPr>
          <w:rStyle w:val="StyleUnderline"/>
          <w:highlight w:val="cyan"/>
        </w:rPr>
        <w:t xml:space="preserve">a </w:t>
      </w:r>
      <w:r w:rsidRPr="00B91366">
        <w:rPr>
          <w:rStyle w:val="Emphasis"/>
          <w:highlight w:val="cyan"/>
        </w:rPr>
        <w:t>production</w:t>
      </w:r>
      <w:r w:rsidRPr="00B91366">
        <w:rPr>
          <w:rStyle w:val="StyleUnderline"/>
          <w:highlight w:val="cyan"/>
        </w:rPr>
        <w:t xml:space="preserve"> of </w:t>
      </w:r>
      <w:r w:rsidRPr="00B91366">
        <w:rPr>
          <w:rStyle w:val="Emphasis"/>
          <w:highlight w:val="cyan"/>
        </w:rPr>
        <w:t>embodiment</w:t>
      </w:r>
      <w:r w:rsidRPr="00E93BFF">
        <w:rPr>
          <w:sz w:val="16"/>
        </w:rPr>
        <w:t xml:space="preserve">. Over the long arc of the idea’s reception in China, </w:t>
      </w:r>
      <w:r w:rsidRPr="00E93BFF">
        <w:rPr>
          <w:rStyle w:val="StyleUnderline"/>
        </w:rPr>
        <w:t xml:space="preserve">we see varying degrees to which </w:t>
      </w:r>
      <w:r w:rsidRPr="00B91366">
        <w:rPr>
          <w:rStyle w:val="StyleUnderline"/>
          <w:highlight w:val="cyan"/>
        </w:rPr>
        <w:t>consciousness is</w:t>
      </w:r>
      <w:r w:rsidRPr="00E93BFF">
        <w:rPr>
          <w:rStyle w:val="StyleUnderline"/>
        </w:rPr>
        <w:t xml:space="preserve"> treated more and more as </w:t>
      </w:r>
      <w:r w:rsidRPr="00B91366">
        <w:rPr>
          <w:rStyle w:val="Emphasis"/>
          <w:highlight w:val="cyan"/>
        </w:rPr>
        <w:t>centralized</w:t>
      </w:r>
      <w:r w:rsidRPr="00E93BFF">
        <w:rPr>
          <w:rStyle w:val="StyleUnderline"/>
        </w:rPr>
        <w:t xml:space="preserve"> in the heart-mind</w:t>
      </w:r>
      <w:r w:rsidRPr="00E93BFF">
        <w:rPr>
          <w:sz w:val="16"/>
        </w:rPr>
        <w:t xml:space="preserve">, </w:t>
      </w:r>
      <w:r w:rsidRPr="00E93BFF">
        <w:rPr>
          <w:rStyle w:val="StyleUnderline"/>
        </w:rPr>
        <w:t xml:space="preserve">with the other sensory organs of the body </w:t>
      </w:r>
      <w:r w:rsidRPr="00E93BFF">
        <w:rPr>
          <w:rStyle w:val="Emphasis"/>
        </w:rPr>
        <w:t>activated</w:t>
      </w:r>
      <w:r w:rsidRPr="00E93BFF">
        <w:rPr>
          <w:sz w:val="16"/>
        </w:rPr>
        <w:t xml:space="preserve"> </w:t>
      </w:r>
      <w:r w:rsidRPr="00E93BFF">
        <w:rPr>
          <w:rStyle w:val="StyleUnderline"/>
        </w:rPr>
        <w:t>by the heart-mind</w:t>
      </w:r>
      <w:r w:rsidRPr="00E93BFF">
        <w:rPr>
          <w:sz w:val="16"/>
        </w:rPr>
        <w:t xml:space="preserve"> in one way or another. While Buddhist philosophers in China tend toward strong versions of luminosity that envision it as distinguishable from other bodily processes, and Confucians try to weave it into increasingly sophisticated naturalistic frameworks, the idea has a strong impact on classical Chinese thought. </w:t>
      </w:r>
      <w:r w:rsidRPr="00E93BFF">
        <w:rPr>
          <w:rStyle w:val="StyleUnderline"/>
        </w:rPr>
        <w:t xml:space="preserve">The idea of the luminosity of mind was perhaps the </w:t>
      </w:r>
      <w:r w:rsidRPr="00E93BFF">
        <w:rPr>
          <w:rStyle w:val="Emphasis"/>
        </w:rPr>
        <w:t>most powerful</w:t>
      </w:r>
      <w:r w:rsidRPr="00E93BFF">
        <w:rPr>
          <w:sz w:val="16"/>
        </w:rPr>
        <w:t xml:space="preserve"> </w:t>
      </w:r>
      <w:r w:rsidRPr="00E93BFF">
        <w:rPr>
          <w:rStyle w:val="StyleUnderline"/>
        </w:rPr>
        <w:t xml:space="preserve">philosophical </w:t>
      </w:r>
      <w:r w:rsidRPr="00E93BFF">
        <w:rPr>
          <w:rStyle w:val="Emphasis"/>
        </w:rPr>
        <w:t>influence</w:t>
      </w:r>
      <w:r w:rsidRPr="00E93BFF">
        <w:rPr>
          <w:rStyle w:val="StyleUnderline"/>
        </w:rPr>
        <w:t xml:space="preserve"> that Indian thought contributed to</w:t>
      </w:r>
      <w:r w:rsidRPr="00E93BFF">
        <w:rPr>
          <w:sz w:val="16"/>
        </w:rPr>
        <w:t xml:space="preserve"> the ongoing journey of </w:t>
      </w:r>
      <w:r w:rsidRPr="00E93BFF">
        <w:rPr>
          <w:rStyle w:val="StyleUnderline"/>
        </w:rPr>
        <w:t>Chinese philosophy</w:t>
      </w:r>
      <w:r w:rsidRPr="00E93BFF">
        <w:rPr>
          <w:sz w:val="16"/>
        </w:rPr>
        <w:t>.</w:t>
      </w:r>
    </w:p>
    <w:p w14:paraId="02E76BBD" w14:textId="77777777" w:rsidR="000E600E" w:rsidRPr="00E93BFF" w:rsidRDefault="000E600E" w:rsidP="000E600E">
      <w:pPr>
        <w:pStyle w:val="Heading4"/>
        <w:rPr>
          <w:sz w:val="28"/>
        </w:rPr>
      </w:pPr>
      <w:r w:rsidRPr="00E93BFF">
        <w:rPr>
          <w:sz w:val="28"/>
        </w:rPr>
        <w:t xml:space="preserve">Avidyā, the source of </w:t>
      </w:r>
      <w:r w:rsidRPr="00E93BFF">
        <w:rPr>
          <w:sz w:val="28"/>
          <w:u w:val="single"/>
        </w:rPr>
        <w:t>moral mistakes</w:t>
      </w:r>
      <w:r w:rsidRPr="00E93BFF">
        <w:rPr>
          <w:sz w:val="28"/>
        </w:rPr>
        <w:t xml:space="preserve">, is an </w:t>
      </w:r>
      <w:r w:rsidRPr="00E93BFF">
        <w:rPr>
          <w:sz w:val="28"/>
          <w:u w:val="single"/>
        </w:rPr>
        <w:t>inevitability</w:t>
      </w:r>
      <w:r w:rsidRPr="00E93BFF">
        <w:rPr>
          <w:sz w:val="28"/>
        </w:rPr>
        <w:t xml:space="preserve">. To elevate your ethical imperative to </w:t>
      </w:r>
      <w:r w:rsidRPr="00E93BFF">
        <w:rPr>
          <w:sz w:val="28"/>
          <w:u w:val="single"/>
        </w:rPr>
        <w:t>moral perfection</w:t>
      </w:r>
      <w:r w:rsidRPr="00E93BFF">
        <w:rPr>
          <w:sz w:val="28"/>
        </w:rPr>
        <w:t xml:space="preserve"> is </w:t>
      </w:r>
      <w:r w:rsidRPr="00E93BFF">
        <w:rPr>
          <w:sz w:val="28"/>
          <w:u w:val="single"/>
        </w:rPr>
        <w:t>delusion</w:t>
      </w:r>
      <w:r w:rsidRPr="00E93BFF">
        <w:rPr>
          <w:sz w:val="28"/>
        </w:rPr>
        <w:t xml:space="preserve">. Instead, you should prioritize </w:t>
      </w:r>
      <w:r w:rsidRPr="00E93BFF">
        <w:rPr>
          <w:sz w:val="28"/>
          <w:u w:val="single"/>
        </w:rPr>
        <w:t>epistemic cultivation</w:t>
      </w:r>
      <w:r w:rsidRPr="00E93BFF">
        <w:rPr>
          <w:sz w:val="28"/>
        </w:rPr>
        <w:t xml:space="preserve"> as an </w:t>
      </w:r>
      <w:r w:rsidRPr="00E93BFF">
        <w:rPr>
          <w:sz w:val="28"/>
          <w:u w:val="single"/>
        </w:rPr>
        <w:t>iterative</w:t>
      </w:r>
      <w:r w:rsidRPr="00E93BFF">
        <w:rPr>
          <w:sz w:val="28"/>
        </w:rPr>
        <w:t xml:space="preserve"> step towards </w:t>
      </w:r>
      <w:r w:rsidRPr="00E93BFF">
        <w:rPr>
          <w:sz w:val="28"/>
          <w:u w:val="single"/>
        </w:rPr>
        <w:t>vidyā</w:t>
      </w:r>
      <w:r w:rsidRPr="00E93BFF">
        <w:rPr>
          <w:sz w:val="28"/>
        </w:rPr>
        <w:t>.</w:t>
      </w:r>
    </w:p>
    <w:p w14:paraId="031CD4CE" w14:textId="77777777" w:rsidR="000E600E" w:rsidRPr="00E93BFF" w:rsidRDefault="000E600E" w:rsidP="000E600E">
      <w:r w:rsidRPr="00E93BFF">
        <w:t xml:space="preserve">Emily </w:t>
      </w:r>
      <w:r w:rsidRPr="00E93BFF">
        <w:rPr>
          <w:rStyle w:val="Style13ptBold"/>
        </w:rPr>
        <w:t>McRae ’25</w:t>
      </w:r>
      <w:r w:rsidRPr="00E93BFF">
        <w:t xml:space="preserve">. Associate Professor of Philosophy at the University of New Mexico. “Making Moral Mistakes: Buddhist Perspectives on Moral Ignorance and Moral Education.” </w:t>
      </w:r>
      <w:r w:rsidRPr="00E93BFF">
        <w:rPr>
          <w:i/>
          <w:iCs/>
        </w:rPr>
        <w:t>The Journal of Speculative Philosophy</w:t>
      </w:r>
      <w:r w:rsidRPr="00E93BFF">
        <w:t xml:space="preserve"> 39:2. 2025. smodi</w:t>
      </w:r>
    </w:p>
    <w:p w14:paraId="041C9D96" w14:textId="77777777" w:rsidR="000E600E" w:rsidRPr="00E93BFF" w:rsidRDefault="000E600E" w:rsidP="000E600E">
      <w:pPr>
        <w:rPr>
          <w:sz w:val="16"/>
        </w:rPr>
      </w:pPr>
      <w:r w:rsidRPr="00E93BFF">
        <w:rPr>
          <w:rStyle w:val="StyleUnderline"/>
        </w:rPr>
        <w:t xml:space="preserve">There are many ways to make </w:t>
      </w:r>
      <w:r w:rsidRPr="00B91366">
        <w:rPr>
          <w:rStyle w:val="Emphasis"/>
          <w:highlight w:val="cyan"/>
        </w:rPr>
        <w:t>moral mistakes</w:t>
      </w:r>
      <w:r w:rsidRPr="00E93BFF">
        <w:rPr>
          <w:sz w:val="16"/>
        </w:rPr>
        <w:t xml:space="preserve">. Aristotle famously used the analogy of an archer for moral life: although there is only one way to hit the bull's eye (that is, by actually hitting it!), there are countless ways to miss it. [End Page 175] </w:t>
      </w:r>
      <w:r w:rsidRPr="00E93BFF">
        <w:rPr>
          <w:rStyle w:val="StyleUnderline"/>
        </w:rPr>
        <w:t>Moral mistakes include</w:t>
      </w:r>
      <w:r w:rsidRPr="00E93BFF">
        <w:rPr>
          <w:sz w:val="16"/>
        </w:rPr>
        <w:t xml:space="preserve"> both uncontroversially wrong actions, such as murder or rape, but also other mistakes that may not manifest in overtly wrong action, for example </w:t>
      </w:r>
      <w:r w:rsidRPr="00B91366">
        <w:rPr>
          <w:rStyle w:val="Emphasis"/>
          <w:highlight w:val="cyan"/>
        </w:rPr>
        <w:t>misperceiving</w:t>
      </w:r>
      <w:r w:rsidRPr="00E93BFF">
        <w:rPr>
          <w:rStyle w:val="StyleUnderline"/>
        </w:rPr>
        <w:t xml:space="preserve"> a situation</w:t>
      </w:r>
      <w:r w:rsidRPr="00E93BFF">
        <w:rPr>
          <w:sz w:val="16"/>
        </w:rPr>
        <w:t xml:space="preserve">, </w:t>
      </w:r>
      <w:r w:rsidRPr="00B91366">
        <w:rPr>
          <w:rStyle w:val="StyleUnderline"/>
          <w:highlight w:val="cyan"/>
        </w:rPr>
        <w:t>attending to</w:t>
      </w:r>
      <w:r w:rsidRPr="00E93BFF">
        <w:rPr>
          <w:rStyle w:val="StyleUnderline"/>
        </w:rPr>
        <w:t xml:space="preserve"> the </w:t>
      </w:r>
      <w:r w:rsidRPr="00B91366">
        <w:rPr>
          <w:rStyle w:val="Emphasis"/>
          <w:highlight w:val="cyan"/>
        </w:rPr>
        <w:t>wrong things</w:t>
      </w:r>
      <w:r w:rsidRPr="00E93BFF">
        <w:rPr>
          <w:sz w:val="16"/>
        </w:rPr>
        <w:t xml:space="preserve"> </w:t>
      </w:r>
      <w:r w:rsidRPr="00E93BFF">
        <w:rPr>
          <w:rStyle w:val="StyleUnderline"/>
        </w:rPr>
        <w:t>at the wrong time</w:t>
      </w:r>
      <w:r w:rsidRPr="00E93BFF">
        <w:rPr>
          <w:sz w:val="16"/>
        </w:rPr>
        <w:t xml:space="preserve">, </w:t>
      </w:r>
      <w:r w:rsidRPr="00B91366">
        <w:rPr>
          <w:rStyle w:val="StyleUnderline"/>
          <w:highlight w:val="cyan"/>
        </w:rPr>
        <w:t xml:space="preserve">having </w:t>
      </w:r>
      <w:r w:rsidRPr="00B91366">
        <w:rPr>
          <w:rStyle w:val="Emphasis"/>
          <w:highlight w:val="cyan"/>
        </w:rPr>
        <w:t>false beliefs</w:t>
      </w:r>
      <w:r w:rsidRPr="00E93BFF">
        <w:rPr>
          <w:sz w:val="16"/>
        </w:rPr>
        <w:t xml:space="preserve"> or narratives </w:t>
      </w:r>
      <w:r w:rsidRPr="00E93BFF">
        <w:rPr>
          <w:rStyle w:val="StyleUnderline"/>
        </w:rPr>
        <w:t>about something that matters morally</w:t>
      </w:r>
      <w:r w:rsidRPr="00E93BFF">
        <w:rPr>
          <w:sz w:val="16"/>
        </w:rPr>
        <w:t xml:space="preserve">, or nursing morally problematic emotions. </w:t>
      </w:r>
      <w:r w:rsidRPr="00E93BFF">
        <w:rPr>
          <w:rStyle w:val="StyleUnderline"/>
        </w:rPr>
        <w:t xml:space="preserve">In the </w:t>
      </w:r>
      <w:r w:rsidRPr="00E93BFF">
        <w:rPr>
          <w:rStyle w:val="Emphasis"/>
        </w:rPr>
        <w:t>Buddhist</w:t>
      </w:r>
      <w:r w:rsidRPr="00E93BFF">
        <w:rPr>
          <w:rStyle w:val="StyleUnderline"/>
        </w:rPr>
        <w:t xml:space="preserve"> philosophical traditions, </w:t>
      </w:r>
      <w:r w:rsidRPr="00B91366">
        <w:rPr>
          <w:rStyle w:val="Emphasis"/>
          <w:highlight w:val="cyan"/>
        </w:rPr>
        <w:t>all</w:t>
      </w:r>
      <w:r w:rsidRPr="00E93BFF">
        <w:rPr>
          <w:rStyle w:val="StyleUnderline"/>
        </w:rPr>
        <w:t xml:space="preserve"> moral mistakes have one thing in common</w:t>
      </w:r>
      <w:r w:rsidRPr="00E93BFF">
        <w:rPr>
          <w:sz w:val="16"/>
        </w:rPr>
        <w:t xml:space="preserve">: </w:t>
      </w:r>
      <w:r w:rsidRPr="00E93BFF">
        <w:rPr>
          <w:rStyle w:val="StyleUnderline"/>
        </w:rPr>
        <w:t xml:space="preserve">they </w:t>
      </w:r>
      <w:r w:rsidRPr="00B91366">
        <w:rPr>
          <w:rStyle w:val="StyleUnderline"/>
          <w:highlight w:val="cyan"/>
        </w:rPr>
        <w:t>are</w:t>
      </w:r>
      <w:r w:rsidRPr="00E93BFF">
        <w:rPr>
          <w:rStyle w:val="StyleUnderline"/>
        </w:rPr>
        <w:t xml:space="preserve"> all </w:t>
      </w:r>
      <w:r w:rsidRPr="00B91366">
        <w:rPr>
          <w:rStyle w:val="StyleUnderline"/>
          <w:highlight w:val="cyan"/>
        </w:rPr>
        <w:t xml:space="preserve">conditioned by </w:t>
      </w:r>
      <w:r w:rsidRPr="00B91366">
        <w:rPr>
          <w:rStyle w:val="Emphasis"/>
          <w:highlight w:val="cyan"/>
        </w:rPr>
        <w:t>ignorance</w:t>
      </w:r>
      <w:r w:rsidRPr="00E93BFF">
        <w:rPr>
          <w:sz w:val="16"/>
        </w:rPr>
        <w:t>. Moral ignorance is at the heart of every moral mistake, although sometimes in some surprising ways. I aim to show how this theory of moral ignorance works, how it can explain making moral mistakes, and also what this can mean for understanding moral education.</w:t>
      </w:r>
    </w:p>
    <w:p w14:paraId="58D63730" w14:textId="77777777" w:rsidR="000E600E" w:rsidRPr="00E93BFF" w:rsidRDefault="000E600E" w:rsidP="000E600E">
      <w:pPr>
        <w:rPr>
          <w:sz w:val="13"/>
        </w:rPr>
      </w:pPr>
      <w:r w:rsidRPr="00E93BFF">
        <w:rPr>
          <w:sz w:val="13"/>
        </w:rPr>
        <w:t>In many philosophical literatures, "moral ignorance" is technical term, but here I use it broadly as ignorance of something that matters morally, ranging from individual ignorance of particular facts ("I didn't know the gun was loaded") to collective ignorance about general facts, values, or principles (for example, climate crisis denial or white racial ignorance). In contemporary Anglo-American analytic philosophy, discussions of moral ignorance focus, somewhat myopically, on whether we are morally responsible for our ignorance. Such accounts ask, under what conditions is a person blameworthy for their ignorance and what conditions excuse them from moral responsibility? What is conspicuously absent from this literature are theories of what moral ignorance is and how it functions in our psychologies and relationships. Usually, the implicit assumption is that moral ignorance is the absence of knowledge of moral facts, particularly the fact that a certain action is wrong (Harmon 2011; Rosen 2004, 2008; Zimmerman 1997). But this assumed definition, I will show, is insufficient to explain moral ignorance.</w:t>
      </w:r>
    </w:p>
    <w:p w14:paraId="2D100B63" w14:textId="77777777" w:rsidR="000E600E" w:rsidRPr="00E93BFF" w:rsidRDefault="000E600E" w:rsidP="000E600E">
      <w:pPr>
        <w:rPr>
          <w:sz w:val="13"/>
        </w:rPr>
      </w:pPr>
      <w:r w:rsidRPr="00E93BFF">
        <w:rPr>
          <w:sz w:val="13"/>
        </w:rPr>
        <w:t>Buddhist philosophers, however, have given considerable philosophical attention to defining and theorizing moral ignorance, and this theorizing is largely outside the discussion of whether to assign blame for it. Buddhist thinkers theorize ignorance for other reasons. One reason is simply to understand the nature of the mind, which includes understanding emotion, belief, desire, perception, attention, and actions. Another, equally important reason is to understand how we can address moral ignorance when it arises or prevent it before it motivates some wrong action or moral mistake. Both these reasons are ultimately in the service of the liberation from suffering, which is the normative framework for the entire Buddhist philosophical project. Although assigning blame is one way to address moral ignorance, and to morally educate, it is not the only way. In [End Page 176] Buddhist ethics, the focus tends to be on locating and cultivating ways of thinking, feeling, and acting that makes moral ignorance less likely to arise and less likely to be damaging when it does arise. This can only happen by understanding what moral ignorance is and what it does.</w:t>
      </w:r>
    </w:p>
    <w:p w14:paraId="5B91A49D" w14:textId="77777777" w:rsidR="000E600E" w:rsidRPr="00E93BFF" w:rsidRDefault="000E600E" w:rsidP="000E600E">
      <w:pPr>
        <w:rPr>
          <w:sz w:val="13"/>
        </w:rPr>
      </w:pPr>
      <w:r w:rsidRPr="00E93BFF">
        <w:rPr>
          <w:sz w:val="13"/>
        </w:rPr>
        <w:lastRenderedPageBreak/>
        <w:t>There are many theories of ignorance in Buddhist philosophy, unsurprisingly, given the geographical and temporal range of Buddhist philosophy: medieval Japanese theories of ignorance in Zen Buddhism are importantly different from nineteenth century Dzogchen theories of ignorance from Tibet, or eighth century theories of ignorance from India. However, there are some basic philosophical commitments that most Buddhist theories of moral ignorance share. First, ignorance has an object. There is something that ignorance is about, something we are ignorant of. The English word "ignorance" has a broad semantic range; there is no limit on what we could be ignorant of. We can describe as "ignorant" both the person who doesn't know a trivial fact and the person who deeply misunderstands reality. This is not true in Buddhist philosophy. For Buddhist philosophers, ignorance (avidy</w:t>
      </w:r>
      <w:r w:rsidRPr="00E93BFF">
        <w:rPr>
          <w:rFonts w:hint="eastAsia"/>
          <w:sz w:val="13"/>
        </w:rPr>
        <w:t>ā</w:t>
      </w:r>
      <w:r w:rsidRPr="00E93BFF">
        <w:rPr>
          <w:sz w:val="13"/>
        </w:rPr>
        <w:t>, ma rig pa) is not about anything at all, but rather, the ignorance that matters is ignorance of moral knowledge. Broadly speaking, moral knowledge in Buddhist ethics is knowledge of three things: the nature of suffering and happiness, of relationality and causality, and of the nature of identity (Jampaiyang 2019, 410; Mipham 1997, 52). Moral ignorance, therefore, is ignorance of the nature of suffering, relationality, and identity.</w:t>
      </w:r>
    </w:p>
    <w:p w14:paraId="7D64F818" w14:textId="77777777" w:rsidR="000E600E" w:rsidRPr="00E93BFF" w:rsidRDefault="000E600E" w:rsidP="000E600E">
      <w:pPr>
        <w:rPr>
          <w:sz w:val="13"/>
        </w:rPr>
      </w:pPr>
      <w:r w:rsidRPr="00E93BFF">
        <w:rPr>
          <w:sz w:val="13"/>
        </w:rPr>
        <w:t>The second feature of ignorance in the Buddhist philosophical traditions is that it has a function. The basic function of ignorance is to cause suffering, directly or indirectly. Buddhist moral psychology locates three main overlapping and mutually reinforcing causes of suffering: craving (also desire, attachment, obsession), aversion (also hatred, resentment, rage), and ignorance (also delusion and confusion), and, of the three, ignorance is often considered to be primary. These three, called the "three poisons," can join forces and combine to form other, more nuanced, causes of suffering, such as envy or arrogance. Not only does ignorance, in conjunction with craving and aversion, cause suffering more or less directly, but it also causes suffering by motivating moral mistakes. And these mistakes, it is claimed, will eventually produce more suffering.</w:t>
      </w:r>
    </w:p>
    <w:p w14:paraId="258EA17D" w14:textId="77777777" w:rsidR="000E600E" w:rsidRPr="00E93BFF" w:rsidRDefault="000E600E" w:rsidP="000E600E">
      <w:pPr>
        <w:rPr>
          <w:sz w:val="13"/>
        </w:rPr>
      </w:pPr>
      <w:r w:rsidRPr="00E93BFF">
        <w:rPr>
          <w:sz w:val="13"/>
        </w:rPr>
        <w:t>Third, all Buddhist views are committed to the claim that moral ignorance, although a natural part of our human psychology, isn't inevitable or fated. It is a premise of Buddhist ethics that we can transform ourselves [End Page 177] through practice. The Buddhist project is often presented through the analogy of "the path," and although paths have both starting points and destinations, the path itself is the in-between, the bridge between the starting point and the destination. A significant amount of Buddhist ethical theorizing concerns just this in-between state, between unthinking moral immaturity and a liberatory moral ideal. Just as we can, with practice and determination, kick other bad habits, the assumption of Buddhist ethical practice is that we can also change our habits of ignorance.</w:t>
      </w:r>
    </w:p>
    <w:p w14:paraId="6BD5FA1F" w14:textId="77777777" w:rsidR="000E600E" w:rsidRPr="00E93BFF" w:rsidRDefault="000E600E" w:rsidP="000E600E">
      <w:pPr>
        <w:rPr>
          <w:rStyle w:val="StyleUnderline"/>
        </w:rPr>
      </w:pPr>
      <w:r w:rsidRPr="00E93BFF">
        <w:rPr>
          <w:rStyle w:val="Emphasis"/>
        </w:rPr>
        <w:t>Vasubandhu</w:t>
      </w:r>
      <w:r w:rsidRPr="00E93BFF">
        <w:rPr>
          <w:rStyle w:val="StyleUnderline"/>
        </w:rPr>
        <w:t>'s Theory of Ignorance</w:t>
      </w:r>
    </w:p>
    <w:p w14:paraId="0AE95C91" w14:textId="77777777" w:rsidR="000E600E" w:rsidRPr="00E93BFF" w:rsidRDefault="000E600E" w:rsidP="000E600E">
      <w:pPr>
        <w:rPr>
          <w:sz w:val="16"/>
        </w:rPr>
      </w:pPr>
      <w:r w:rsidRPr="00E93BFF">
        <w:rPr>
          <w:sz w:val="16"/>
        </w:rPr>
        <w:t>Ignorance is a foundational philosophical concept in Buddhist philosophy, and for that reason, discussions of ignorance come up in a variety of contexts, including discussions of morality, wisdom, causation (particularly of suffering), and liberation. This is true in the Abhidharmakośa (or, Kośa), the classic treatise by fourth century Indian philosopher Vasubandhu. The most extended definition of ignorance occurs in a technical discussion of the causation of suffering (a model known in Buddhist philosophy as the twelve links of dependent arising), where ignorance emerges as a particularly important link. He introduces his definition of ignorance by first considering and rejecting some possible alternatives: [Question:]</w:t>
      </w:r>
    </w:p>
    <w:p w14:paraId="3590F055" w14:textId="77777777" w:rsidR="000E600E" w:rsidRPr="00E93BFF" w:rsidRDefault="000E600E" w:rsidP="000E600E">
      <w:pPr>
        <w:rPr>
          <w:sz w:val="16"/>
        </w:rPr>
      </w:pPr>
      <w:r w:rsidRPr="00E93BFF">
        <w:rPr>
          <w:sz w:val="16"/>
        </w:rPr>
        <w:t>What is ignorance (avidyā)?</w:t>
      </w:r>
    </w:p>
    <w:p w14:paraId="1460B590" w14:textId="77777777" w:rsidR="000E600E" w:rsidRPr="00E93BFF" w:rsidRDefault="000E600E" w:rsidP="000E600E">
      <w:pPr>
        <w:rPr>
          <w:sz w:val="16"/>
        </w:rPr>
      </w:pPr>
      <w:r w:rsidRPr="00E93BFF">
        <w:rPr>
          <w:sz w:val="16"/>
        </w:rPr>
        <w:t>[Answer 1:]</w:t>
      </w:r>
    </w:p>
    <w:p w14:paraId="5D221021" w14:textId="77777777" w:rsidR="000E600E" w:rsidRPr="00E93BFF" w:rsidRDefault="000E600E" w:rsidP="000E600E">
      <w:pPr>
        <w:rPr>
          <w:sz w:val="16"/>
        </w:rPr>
      </w:pPr>
      <w:r w:rsidRPr="00E93BFF">
        <w:rPr>
          <w:sz w:val="16"/>
        </w:rPr>
        <w:t>It is the "not"-vidyā, that which is not clear knowledge (vidyā).</w:t>
      </w:r>
    </w:p>
    <w:p w14:paraId="7ED1B261" w14:textId="77777777" w:rsidR="000E600E" w:rsidRPr="00E93BFF" w:rsidRDefault="000E600E" w:rsidP="000E600E">
      <w:pPr>
        <w:rPr>
          <w:sz w:val="16"/>
        </w:rPr>
      </w:pPr>
      <w:r w:rsidRPr="00E93BFF">
        <w:rPr>
          <w:sz w:val="16"/>
        </w:rPr>
        <w:t>[Reply:]</w:t>
      </w:r>
    </w:p>
    <w:p w14:paraId="4DB51EC3" w14:textId="77777777" w:rsidR="000E600E" w:rsidRPr="00E93BFF" w:rsidRDefault="000E600E" w:rsidP="000E600E">
      <w:pPr>
        <w:rPr>
          <w:sz w:val="16"/>
        </w:rPr>
      </w:pPr>
      <w:r w:rsidRPr="00E93BFF">
        <w:rPr>
          <w:sz w:val="16"/>
        </w:rPr>
        <w:t>This is impossible, for the eye, [etc.,] are also not-vidy</w:t>
      </w:r>
      <w:r w:rsidRPr="00E93BFF">
        <w:rPr>
          <w:rFonts w:hint="eastAsia"/>
          <w:sz w:val="16"/>
        </w:rPr>
        <w:t>ā</w:t>
      </w:r>
      <w:r w:rsidRPr="00E93BFF">
        <w:rPr>
          <w:sz w:val="16"/>
        </w:rPr>
        <w:t>.</w:t>
      </w:r>
    </w:p>
    <w:p w14:paraId="3869EB7E" w14:textId="77777777" w:rsidR="000E600E" w:rsidRPr="00E93BFF" w:rsidRDefault="000E600E" w:rsidP="000E600E">
      <w:pPr>
        <w:rPr>
          <w:sz w:val="16"/>
        </w:rPr>
      </w:pPr>
      <w:r w:rsidRPr="00E93BFF">
        <w:rPr>
          <w:sz w:val="16"/>
        </w:rPr>
        <w:t>[Answer 2:]</w:t>
      </w:r>
    </w:p>
    <w:p w14:paraId="527C13A5" w14:textId="77777777" w:rsidR="000E600E" w:rsidRPr="00E93BFF" w:rsidRDefault="000E600E" w:rsidP="000E600E">
      <w:pPr>
        <w:rPr>
          <w:sz w:val="16"/>
        </w:rPr>
      </w:pPr>
      <w:r w:rsidRPr="00E93BFF">
        <w:rPr>
          <w:sz w:val="16"/>
        </w:rPr>
        <w:t>It is [then] the "absence of clear knowledge" or "ignorance."</w:t>
      </w:r>
    </w:p>
    <w:p w14:paraId="7D0A76BB" w14:textId="77777777" w:rsidR="000E600E" w:rsidRPr="00E93BFF" w:rsidRDefault="000E600E" w:rsidP="000E600E">
      <w:pPr>
        <w:rPr>
          <w:sz w:val="16"/>
        </w:rPr>
      </w:pPr>
      <w:r w:rsidRPr="00E93BFF">
        <w:rPr>
          <w:sz w:val="16"/>
        </w:rPr>
        <w:t>[Reply:]</w:t>
      </w:r>
    </w:p>
    <w:p w14:paraId="1579E351" w14:textId="77777777" w:rsidR="000E600E" w:rsidRPr="00E93BFF" w:rsidRDefault="000E600E" w:rsidP="000E600E">
      <w:pPr>
        <w:rPr>
          <w:sz w:val="16"/>
        </w:rPr>
      </w:pPr>
      <w:r w:rsidRPr="00E93BFF">
        <w:rPr>
          <w:sz w:val="16"/>
        </w:rPr>
        <w:t>This is impossible, for an absence is not a real entity (dravya); and ignorance must be a real entity, since it is a condition or cause (pratyaya).</w:t>
      </w:r>
    </w:p>
    <w:p w14:paraId="001245D0" w14:textId="77777777" w:rsidR="000E600E" w:rsidRPr="00E93BFF" w:rsidRDefault="000E600E" w:rsidP="000E600E">
      <w:pPr>
        <w:rPr>
          <w:sz w:val="16"/>
        </w:rPr>
      </w:pPr>
      <w:r w:rsidRPr="00E93BFF">
        <w:rPr>
          <w:sz w:val="16"/>
        </w:rPr>
        <w:t>What is at stake in this exchange is the correct philosophical and grammatical interpretation of the particle "a" in the Sanskrit word "avidy</w:t>
      </w:r>
      <w:r w:rsidRPr="00E93BFF">
        <w:rPr>
          <w:rFonts w:hint="eastAsia"/>
          <w:sz w:val="16"/>
        </w:rPr>
        <w:t>ā</w:t>
      </w:r>
      <w:r w:rsidRPr="00E93BFF">
        <w:rPr>
          <w:sz w:val="16"/>
        </w:rPr>
        <w:t>" and how it relates to the "vidy</w:t>
      </w:r>
      <w:r w:rsidRPr="00E93BFF">
        <w:rPr>
          <w:rFonts w:hint="eastAsia"/>
          <w:sz w:val="16"/>
        </w:rPr>
        <w:t>ā</w:t>
      </w:r>
      <w:r w:rsidRPr="00E93BFF">
        <w:rPr>
          <w:sz w:val="16"/>
        </w:rPr>
        <w:t>" (knowledge). There are several possibilities for how to interpret how "a" is qualifying "vidy</w:t>
      </w:r>
      <w:r w:rsidRPr="00E93BFF">
        <w:rPr>
          <w:rFonts w:hint="eastAsia"/>
          <w:sz w:val="16"/>
        </w:rPr>
        <w:t>ā</w:t>
      </w:r>
      <w:r w:rsidRPr="00E93BFF">
        <w:rPr>
          <w:sz w:val="16"/>
        </w:rPr>
        <w:t>" (Matilal 1980), and Vasubandhu first considers two possibilities: (1) that "a" is a negation, so avidy</w:t>
      </w:r>
      <w:r w:rsidRPr="00E93BFF">
        <w:rPr>
          <w:rFonts w:hint="eastAsia"/>
          <w:sz w:val="16"/>
        </w:rPr>
        <w:t>ā</w:t>
      </w:r>
      <w:r w:rsidRPr="00E93BFF">
        <w:rPr>
          <w:sz w:val="16"/>
        </w:rPr>
        <w:t xml:space="preserve"> means "non-knowledge," or "that which is not knowledge," or (2) that "a" indicates an absence, in which case avidy</w:t>
      </w:r>
      <w:r w:rsidRPr="00E93BFF">
        <w:rPr>
          <w:rFonts w:hint="eastAsia"/>
          <w:sz w:val="16"/>
        </w:rPr>
        <w:t>ā</w:t>
      </w:r>
      <w:r w:rsidRPr="00E93BFF">
        <w:rPr>
          <w:sz w:val="16"/>
        </w:rPr>
        <w:t xml:space="preserve"> should be understood as "the absence of knowledge." [End Page 178]</w:t>
      </w:r>
    </w:p>
    <w:p w14:paraId="580CF68E" w14:textId="77777777" w:rsidR="000E600E" w:rsidRPr="00E93BFF" w:rsidRDefault="000E600E" w:rsidP="000E600E">
      <w:pPr>
        <w:rPr>
          <w:sz w:val="16"/>
        </w:rPr>
      </w:pPr>
      <w:r w:rsidRPr="00E93BFF">
        <w:rPr>
          <w:sz w:val="16"/>
        </w:rPr>
        <w:t>So, what is wrong with saying that ignorance is simply the negation of knowledge, or "non-knowledge"? Vasubandhu's response is brief: such an interpretation is impossible, since "the eye [etc.,] are also not-vidy</w:t>
      </w:r>
      <w:r w:rsidRPr="00E93BFF">
        <w:rPr>
          <w:rFonts w:hint="eastAsia"/>
          <w:sz w:val="16"/>
        </w:rPr>
        <w:t>ā</w:t>
      </w:r>
      <w:r w:rsidRPr="00E93BFF">
        <w:rPr>
          <w:sz w:val="16"/>
        </w:rPr>
        <w:t xml:space="preserve">." Here, Vasubandhu is simply pointing out that </w:t>
      </w:r>
      <w:r w:rsidRPr="00E93BFF">
        <w:rPr>
          <w:rStyle w:val="Emphasis"/>
        </w:rPr>
        <w:t>avidyā</w:t>
      </w:r>
      <w:r w:rsidRPr="00E93BFF">
        <w:rPr>
          <w:rStyle w:val="StyleUnderline"/>
        </w:rPr>
        <w:t xml:space="preserve"> cannot be understood as</w:t>
      </w:r>
      <w:r w:rsidRPr="00E93BFF">
        <w:rPr>
          <w:sz w:val="16"/>
        </w:rPr>
        <w:t xml:space="preserve"> "</w:t>
      </w:r>
      <w:r w:rsidRPr="00E93BFF">
        <w:rPr>
          <w:rStyle w:val="Emphasis"/>
        </w:rPr>
        <w:t>not-vidyā</w:t>
      </w:r>
      <w:r w:rsidRPr="00E93BFF">
        <w:rPr>
          <w:sz w:val="16"/>
        </w:rPr>
        <w:t xml:space="preserve">" </w:t>
      </w:r>
      <w:r w:rsidRPr="00E93BFF">
        <w:rPr>
          <w:rStyle w:val="StyleUnderline"/>
        </w:rPr>
        <w:t xml:space="preserve">because vidya and avidyā are not </w:t>
      </w:r>
      <w:r w:rsidRPr="00E93BFF">
        <w:rPr>
          <w:rStyle w:val="Emphasis"/>
        </w:rPr>
        <w:t>jointly exhaustive</w:t>
      </w:r>
      <w:r w:rsidRPr="00E93BFF">
        <w:rPr>
          <w:rStyle w:val="StyleUnderline"/>
        </w:rPr>
        <w:t xml:space="preserve"> categories</w:t>
      </w:r>
      <w:r w:rsidRPr="00E93BFF">
        <w:rPr>
          <w:sz w:val="16"/>
        </w:rPr>
        <w:t xml:space="preserve">. That is, </w:t>
      </w:r>
      <w:r w:rsidRPr="00E93BFF">
        <w:rPr>
          <w:rStyle w:val="StyleUnderline"/>
        </w:rPr>
        <w:t>there are things that are neither knowledge</w:t>
      </w:r>
      <w:r w:rsidRPr="00E93BFF">
        <w:rPr>
          <w:sz w:val="16"/>
        </w:rPr>
        <w:t xml:space="preserve"> (vidy</w:t>
      </w:r>
      <w:r w:rsidRPr="00E93BFF">
        <w:rPr>
          <w:rFonts w:hint="eastAsia"/>
          <w:sz w:val="16"/>
        </w:rPr>
        <w:t>ā</w:t>
      </w:r>
      <w:r w:rsidRPr="00E93BFF">
        <w:rPr>
          <w:sz w:val="16"/>
        </w:rPr>
        <w:t xml:space="preserve">) </w:t>
      </w:r>
      <w:r w:rsidRPr="00E93BFF">
        <w:rPr>
          <w:rStyle w:val="StyleUnderline"/>
        </w:rPr>
        <w:t>nor ignorance</w:t>
      </w:r>
      <w:r w:rsidRPr="00E93BFF">
        <w:rPr>
          <w:sz w:val="16"/>
        </w:rPr>
        <w:t xml:space="preserve"> (avidy</w:t>
      </w:r>
      <w:r w:rsidRPr="00E93BFF">
        <w:rPr>
          <w:rFonts w:hint="eastAsia"/>
          <w:sz w:val="16"/>
        </w:rPr>
        <w:t>ā</w:t>
      </w:r>
      <w:r w:rsidRPr="00E93BFF">
        <w:rPr>
          <w:sz w:val="16"/>
        </w:rPr>
        <w:t xml:space="preserve">), </w:t>
      </w:r>
      <w:r w:rsidRPr="00E93BFF">
        <w:rPr>
          <w:rStyle w:val="StyleUnderline"/>
        </w:rPr>
        <w:t>for example, the eye, the table, the chair</w:t>
      </w:r>
      <w:r w:rsidRPr="00E93BFF">
        <w:rPr>
          <w:sz w:val="16"/>
        </w:rPr>
        <w:t>, etc. If we define ignorance as anything that isn't knowledge, then our definition of ignorance would capture too much; the relationship between ignorance and knowledge, then, is not simple negation.</w:t>
      </w:r>
    </w:p>
    <w:p w14:paraId="045B960F" w14:textId="77777777" w:rsidR="000E600E" w:rsidRPr="00E93BFF" w:rsidRDefault="000E600E" w:rsidP="000E600E">
      <w:pPr>
        <w:rPr>
          <w:sz w:val="16"/>
        </w:rPr>
      </w:pPr>
      <w:r w:rsidRPr="00E93BFF">
        <w:rPr>
          <w:sz w:val="16"/>
        </w:rPr>
        <w:t>The next possibility seems better: we can specify what avidyā is by interpreting the "a" as absence. On this view, avidyā is not just anything that isn't knowledge, but rather something far more specific: the absence of knowledge. This definition is not susceptible to the criticism of the first definition since knowledge and the absence of knowledge are not jointly exhaustive categories under which all phenomena can be filed. This view also has some intuitive appeal: we often think of ignorance as an absence, as marking out gaps in knowledge.</w:t>
      </w:r>
    </w:p>
    <w:p w14:paraId="489870DA" w14:textId="77777777" w:rsidR="000E600E" w:rsidRPr="00E93BFF" w:rsidRDefault="000E600E" w:rsidP="000E600E">
      <w:pPr>
        <w:rPr>
          <w:sz w:val="16"/>
        </w:rPr>
      </w:pPr>
      <w:r w:rsidRPr="00E93BFF">
        <w:rPr>
          <w:rStyle w:val="StyleUnderline"/>
        </w:rPr>
        <w:lastRenderedPageBreak/>
        <w:t>But avidyā is not the absence of knowledge</w:t>
      </w:r>
      <w:r w:rsidRPr="00E93BFF">
        <w:rPr>
          <w:sz w:val="16"/>
        </w:rPr>
        <w:t xml:space="preserve">, Vasubandhu argues, </w:t>
      </w:r>
      <w:r w:rsidRPr="00E93BFF">
        <w:rPr>
          <w:rStyle w:val="StyleUnderline"/>
        </w:rPr>
        <w:t>because an absence is not a</w:t>
      </w:r>
      <w:r w:rsidRPr="00E93BFF">
        <w:rPr>
          <w:sz w:val="16"/>
        </w:rPr>
        <w:t xml:space="preserve"> "</w:t>
      </w:r>
      <w:r w:rsidRPr="00E93BFF">
        <w:rPr>
          <w:rStyle w:val="StyleUnderline"/>
        </w:rPr>
        <w:t>real entity</w:t>
      </w:r>
      <w:r w:rsidRPr="00E93BFF">
        <w:rPr>
          <w:sz w:val="16"/>
        </w:rPr>
        <w:t xml:space="preserve">," </w:t>
      </w:r>
      <w:r w:rsidRPr="00E93BFF">
        <w:rPr>
          <w:rStyle w:val="StyleUnderline"/>
        </w:rPr>
        <w:t xml:space="preserve">and ignorance </w:t>
      </w:r>
      <w:r w:rsidRPr="00E93BFF">
        <w:rPr>
          <w:rStyle w:val="Emphasis"/>
        </w:rPr>
        <w:t>must</w:t>
      </w:r>
      <w:r w:rsidRPr="00E93BFF">
        <w:rPr>
          <w:rStyle w:val="StyleUnderline"/>
        </w:rPr>
        <w:t xml:space="preserve"> be a </w:t>
      </w:r>
      <w:r w:rsidRPr="00E93BFF">
        <w:rPr>
          <w:rStyle w:val="Emphasis"/>
        </w:rPr>
        <w:t>real entity</w:t>
      </w:r>
      <w:r w:rsidRPr="00E93BFF">
        <w:rPr>
          <w:rStyle w:val="StyleUnderline"/>
        </w:rPr>
        <w:t xml:space="preserve"> because it is a</w:t>
      </w:r>
      <w:r w:rsidRPr="00E93BFF">
        <w:rPr>
          <w:sz w:val="16"/>
        </w:rPr>
        <w:t xml:space="preserve"> "</w:t>
      </w:r>
      <w:r w:rsidRPr="00E93BFF">
        <w:rPr>
          <w:rStyle w:val="StyleUnderline"/>
        </w:rPr>
        <w:t>condition or cause</w:t>
      </w:r>
      <w:r w:rsidRPr="00E93BFF">
        <w:rPr>
          <w:sz w:val="16"/>
        </w:rPr>
        <w:t xml:space="preserve">" </w:t>
      </w:r>
      <w:r w:rsidRPr="00E93BFF">
        <w:rPr>
          <w:rStyle w:val="StyleUnderline"/>
        </w:rPr>
        <w:t>of suffering</w:t>
      </w:r>
      <w:r w:rsidRPr="00E93BFF">
        <w:rPr>
          <w:sz w:val="16"/>
        </w:rPr>
        <w:t>. There is a lot packed into this claim, philosophically, some of which has to do with Vasubandhu's metaphysics (Gold 2016). But the very basic idea is that ignorance causes suffering, to self and others, in a variety of ways. And that is largely because of what ignorance is about, which is the nature of suffering, causation, and identity. Although it is possible, and indeed common, to have a simple absence of knowledge (e.g., I don't know who the mayor of Ashville is), the kind of ignorance that Vasubandhu is concerned with, which has as its object moral knowledge, is not typically a simple absence. We don't have simple absences of knowledge about suffering, happiness, relationality, dependence, causation, or identity. Rather, when we are confused about these things, it is because we misunderstand them.</w:t>
      </w:r>
    </w:p>
    <w:p w14:paraId="1B2E25E7" w14:textId="77777777" w:rsidR="000E600E" w:rsidRPr="00E93BFF" w:rsidRDefault="000E600E" w:rsidP="000E600E">
      <w:pPr>
        <w:rPr>
          <w:sz w:val="16"/>
        </w:rPr>
      </w:pPr>
      <w:r w:rsidRPr="00E93BFF">
        <w:rPr>
          <w:sz w:val="16"/>
        </w:rPr>
        <w:t xml:space="preserve">For this reason (among others), </w:t>
      </w:r>
      <w:r w:rsidRPr="00B91366">
        <w:rPr>
          <w:rStyle w:val="Emphasis"/>
          <w:highlight w:val="cyan"/>
        </w:rPr>
        <w:t>Vasubandhu</w:t>
      </w:r>
      <w:r w:rsidRPr="00B91366">
        <w:rPr>
          <w:rStyle w:val="StyleUnderline"/>
          <w:highlight w:val="cyan"/>
        </w:rPr>
        <w:t xml:space="preserve"> argues</w:t>
      </w:r>
      <w:r w:rsidRPr="00E93BFF">
        <w:rPr>
          <w:rStyle w:val="StyleUnderline"/>
        </w:rPr>
        <w:t xml:space="preserve"> that </w:t>
      </w:r>
      <w:r w:rsidRPr="00B91366">
        <w:rPr>
          <w:rStyle w:val="StyleUnderline"/>
          <w:highlight w:val="cyan"/>
        </w:rPr>
        <w:t>ignorance is not</w:t>
      </w:r>
      <w:r w:rsidRPr="00E93BFF">
        <w:rPr>
          <w:rStyle w:val="StyleUnderline"/>
        </w:rPr>
        <w:t xml:space="preserve"> a </w:t>
      </w:r>
      <w:r w:rsidRPr="00B91366">
        <w:rPr>
          <w:rStyle w:val="StyleUnderline"/>
          <w:highlight w:val="cyan"/>
        </w:rPr>
        <w:t>negation</w:t>
      </w:r>
      <w:r w:rsidRPr="00E93BFF">
        <w:rPr>
          <w:rStyle w:val="StyleUnderline"/>
        </w:rPr>
        <w:t xml:space="preserve"> of moral knowledge </w:t>
      </w:r>
      <w:r w:rsidRPr="00B91366">
        <w:rPr>
          <w:rStyle w:val="StyleUnderline"/>
          <w:highlight w:val="cyan"/>
        </w:rPr>
        <w:t>or</w:t>
      </w:r>
      <w:r w:rsidRPr="00E93BFF">
        <w:rPr>
          <w:rStyle w:val="StyleUnderline"/>
        </w:rPr>
        <w:t xml:space="preserve"> an </w:t>
      </w:r>
      <w:r w:rsidRPr="00B91366">
        <w:rPr>
          <w:rStyle w:val="StyleUnderline"/>
          <w:highlight w:val="cyan"/>
        </w:rPr>
        <w:t>absence of knowledge but</w:t>
      </w:r>
      <w:r w:rsidRPr="00E93BFF">
        <w:rPr>
          <w:rStyle w:val="StyleUnderline"/>
        </w:rPr>
        <w:t xml:space="preserve"> rather</w:t>
      </w:r>
      <w:r w:rsidRPr="00E93BFF">
        <w:rPr>
          <w:sz w:val="16"/>
        </w:rPr>
        <w:t xml:space="preserve"> "… </w:t>
      </w:r>
      <w:r w:rsidRPr="00E93BFF">
        <w:rPr>
          <w:rStyle w:val="StyleUnderline"/>
        </w:rPr>
        <w:t>ignorance</w:t>
      </w:r>
      <w:r w:rsidRPr="00E93BFF">
        <w:rPr>
          <w:sz w:val="16"/>
        </w:rPr>
        <w:t xml:space="preserve"> (</w:t>
      </w:r>
      <w:r w:rsidRPr="00B91366">
        <w:rPr>
          <w:rStyle w:val="Emphasis"/>
          <w:highlight w:val="cyan"/>
        </w:rPr>
        <w:t>avidyā</w:t>
      </w:r>
      <w:r w:rsidRPr="00E93BFF">
        <w:rPr>
          <w:sz w:val="16"/>
        </w:rPr>
        <w:t xml:space="preserve">) </w:t>
      </w:r>
      <w:r w:rsidRPr="00B91366">
        <w:rPr>
          <w:rStyle w:val="StyleUnderline"/>
          <w:highlight w:val="cyan"/>
        </w:rPr>
        <w:t xml:space="preserve">is a </w:t>
      </w:r>
      <w:r w:rsidRPr="00B91366">
        <w:rPr>
          <w:rStyle w:val="Emphasis"/>
          <w:highlight w:val="cyan"/>
        </w:rPr>
        <w:t>separate factor</w:t>
      </w:r>
      <w:r w:rsidRPr="00E93BFF">
        <w:rPr>
          <w:sz w:val="16"/>
        </w:rPr>
        <w:t xml:space="preserve">, </w:t>
      </w:r>
      <w:r w:rsidRPr="00E93BFF">
        <w:rPr>
          <w:rStyle w:val="StyleUnderline"/>
        </w:rPr>
        <w:t>the opposite of clear knowledge</w:t>
      </w:r>
      <w:r w:rsidRPr="00E93BFF">
        <w:rPr>
          <w:sz w:val="16"/>
        </w:rPr>
        <w:t xml:space="preserve"> (vidy</w:t>
      </w:r>
      <w:r w:rsidRPr="00E93BFF">
        <w:rPr>
          <w:rFonts w:hint="eastAsia"/>
          <w:sz w:val="16"/>
        </w:rPr>
        <w:t>ā</w:t>
      </w:r>
      <w:r w:rsidRPr="00E93BFF">
        <w:rPr>
          <w:sz w:val="16"/>
        </w:rPr>
        <w:t xml:space="preserve">), </w:t>
      </w:r>
      <w:r w:rsidRPr="00E93BFF">
        <w:rPr>
          <w:rStyle w:val="StyleUnderline"/>
        </w:rPr>
        <w:t>like a non-friend or enemy</w:t>
      </w:r>
      <w:r w:rsidRPr="00E93BFF">
        <w:rPr>
          <w:sz w:val="16"/>
        </w:rPr>
        <w:t xml:space="preserve"> (</w:t>
      </w:r>
      <w:r w:rsidRPr="00E93BFF">
        <w:rPr>
          <w:rStyle w:val="Emphasis"/>
        </w:rPr>
        <w:t>amitra</w:t>
      </w:r>
      <w:r w:rsidRPr="00E93BFF">
        <w:rPr>
          <w:sz w:val="16"/>
        </w:rPr>
        <w:t>)" (28cd). The metaphor of the amitra is helpful here, since the relationship between a mitra (friend) and amitra (the opposite of a friend) is similar to the relationship between [End Page 179] vidy</w:t>
      </w:r>
      <w:r w:rsidRPr="00E93BFF">
        <w:rPr>
          <w:rFonts w:hint="eastAsia"/>
          <w:sz w:val="16"/>
        </w:rPr>
        <w:t>ā</w:t>
      </w:r>
      <w:r w:rsidRPr="00E93BFF">
        <w:rPr>
          <w:sz w:val="16"/>
        </w:rPr>
        <w:t xml:space="preserve"> (knowledge) and avidy</w:t>
      </w:r>
      <w:r w:rsidRPr="00E93BFF">
        <w:rPr>
          <w:rFonts w:hint="eastAsia"/>
          <w:sz w:val="16"/>
        </w:rPr>
        <w:t>ā</w:t>
      </w:r>
      <w:r w:rsidRPr="00E93BFF">
        <w:rPr>
          <w:sz w:val="16"/>
        </w:rPr>
        <w:t xml:space="preserve"> (ignorance). The opposite of a friend is not a non-friend (since that would include strangers and friendly acquaintances), nor is it the absence of a friend. But rather the opposite of a friend is an enemy. Similarly, avidy</w:t>
      </w:r>
      <w:r w:rsidRPr="00E93BFF">
        <w:rPr>
          <w:rFonts w:hint="eastAsia"/>
          <w:sz w:val="16"/>
        </w:rPr>
        <w:t>ā</w:t>
      </w:r>
      <w:r w:rsidRPr="00E93BFF">
        <w:rPr>
          <w:sz w:val="16"/>
        </w:rPr>
        <w:t xml:space="preserve"> is that which opposes moral knowledge, and not the negation or absence of that knowledge.</w:t>
      </w:r>
    </w:p>
    <w:p w14:paraId="5470C610" w14:textId="77777777" w:rsidR="000E600E" w:rsidRPr="00E93BFF" w:rsidRDefault="000E600E" w:rsidP="000E600E">
      <w:pPr>
        <w:rPr>
          <w:sz w:val="16"/>
        </w:rPr>
      </w:pPr>
      <w:r w:rsidRPr="00E93BFF">
        <w:rPr>
          <w:sz w:val="16"/>
        </w:rPr>
        <w:t>On Buddhist views, including Vasubandhu's, moral ignorance, as an activity of opposing moral knowledge, is a pervasive and influential aspect of our moral psychology, affecting our emotions, desires, belief, and actions, as well as our more implicit habits of perception and attention. Because of this pervasive influence, ignorance plays a large role in understanding why and how we make moral mistakes. At the most general level, ignorance motivates moral mistakes in two main ways: (1) by motivating other emotions and desires (such as greed and hostility) that more directly motivate the moral mistake, or (2) by motivating false beliefs and misperceptions that create a cognitive environment within a person or a group that justifies wrongdoing, thereby creating the conditions that the wrongdoing will occur. I'll give an example of both, both from Vasubandhu.</w:t>
      </w:r>
    </w:p>
    <w:p w14:paraId="056B4808" w14:textId="77777777" w:rsidR="000E600E" w:rsidRPr="00E93BFF" w:rsidRDefault="000E600E" w:rsidP="000E600E">
      <w:pPr>
        <w:rPr>
          <w:sz w:val="16"/>
        </w:rPr>
      </w:pPr>
      <w:r w:rsidRPr="00E93BFF">
        <w:rPr>
          <w:sz w:val="16"/>
        </w:rPr>
        <w:t>Consider the case of stealing, which Buddhist philosophers tend to define as taking what is not freely given. Vasubandhu argues, rightly, that stealing can be motivated in variety of ways. For example, sometimes we steal due to straightforward greed or desire for something we want I want it and I'll take it. But, on Vasubandhu's (and all Buddhist) account, greed is itself conditioned by ignorance. This is because part of the definition of greed (and indeed every dysfunctional emotion or desire [kle</w:t>
      </w:r>
      <w:r w:rsidRPr="00E93BFF">
        <w:rPr>
          <w:rFonts w:hint="eastAsia"/>
          <w:sz w:val="16"/>
        </w:rPr>
        <w:t>ś</w:t>
      </w:r>
      <w:r w:rsidRPr="00E93BFF">
        <w:rPr>
          <w:sz w:val="16"/>
        </w:rPr>
        <w:t>a; nyon mongs]) is that its object is deluded (Ch. 5 AAA [f1–2], p. 1654; McRae 2023). In other words, one of the things that make an emotion or desire dysfunctional, by definition, is that it doesn't properly understand its object. When we are in a greedy state of mind, we are actually misunderstanding the object of our greed. We (mistakenly) think both that it is something we can freely take, and that is something that will actually satisfy us in some deeper sese, which is based on a more fundamental mistake, on the Buddhist view, that satisfying our desires satisfies us. But these beliefs are false: wanting something doesn't make it ours for the taking, and, if we think we will be satisfied by taking it, we are wrong, because it is not the nature of greedy desire to be so easily sated.</w:t>
      </w:r>
    </w:p>
    <w:p w14:paraId="7FB703D0" w14:textId="77777777" w:rsidR="000E600E" w:rsidRPr="00E93BFF" w:rsidRDefault="000E600E" w:rsidP="000E600E">
      <w:pPr>
        <w:rPr>
          <w:sz w:val="16"/>
        </w:rPr>
      </w:pPr>
      <w:r w:rsidRPr="00E93BFF">
        <w:rPr>
          <w:sz w:val="16"/>
        </w:rPr>
        <w:t xml:space="preserve">But there is another way that </w:t>
      </w:r>
      <w:r w:rsidRPr="00E93BFF">
        <w:rPr>
          <w:rStyle w:val="StyleUnderline"/>
        </w:rPr>
        <w:t>ignorance motivates moral mistakes</w:t>
      </w:r>
      <w:r w:rsidRPr="00E93BFF">
        <w:rPr>
          <w:sz w:val="16"/>
        </w:rPr>
        <w:t xml:space="preserve">: </w:t>
      </w:r>
      <w:r w:rsidRPr="00E93BFF">
        <w:rPr>
          <w:rStyle w:val="StyleUnderline"/>
        </w:rPr>
        <w:t xml:space="preserve">It causes false beliefs and misperceptions that work to </w:t>
      </w:r>
      <w:r w:rsidRPr="00E93BFF">
        <w:rPr>
          <w:rStyle w:val="Emphasis"/>
        </w:rPr>
        <w:t>justify</w:t>
      </w:r>
      <w:r w:rsidRPr="00E93BFF">
        <w:rPr>
          <w:rStyle w:val="StyleUnderline"/>
        </w:rPr>
        <w:t xml:space="preserve"> and </w:t>
      </w:r>
      <w:r w:rsidRPr="00E93BFF">
        <w:rPr>
          <w:rStyle w:val="Emphasis"/>
        </w:rPr>
        <w:t>normalize</w:t>
      </w:r>
      <w:r w:rsidRPr="00E93BFF">
        <w:rPr>
          <w:rStyle w:val="StyleUnderline"/>
        </w:rPr>
        <w:t xml:space="preserve"> moral mistakes</w:t>
      </w:r>
      <w:r w:rsidRPr="00E93BFF">
        <w:rPr>
          <w:sz w:val="16"/>
        </w:rPr>
        <w:t>. Consider Vasubandhu's example of stealing due to ignorance: [End Page 180]</w:t>
      </w:r>
    </w:p>
    <w:p w14:paraId="2B1A4983" w14:textId="77777777" w:rsidR="000E600E" w:rsidRPr="00E93BFF" w:rsidRDefault="000E600E" w:rsidP="000E600E">
      <w:pPr>
        <w:rPr>
          <w:sz w:val="16"/>
        </w:rPr>
      </w:pPr>
      <w:r w:rsidRPr="00E93BFF">
        <w:rPr>
          <w:sz w:val="16"/>
        </w:rPr>
        <w:t>The Br</w:t>
      </w:r>
      <w:r w:rsidRPr="00E93BFF">
        <w:rPr>
          <w:rFonts w:hint="eastAsia"/>
          <w:sz w:val="16"/>
        </w:rPr>
        <w:t>ā</w:t>
      </w:r>
      <w:r w:rsidRPr="00E93BFF">
        <w:rPr>
          <w:sz w:val="16"/>
        </w:rPr>
        <w:t>hmins say, "All things have been given to the Br</w:t>
      </w:r>
      <w:r w:rsidRPr="00E93BFF">
        <w:rPr>
          <w:rFonts w:hint="eastAsia"/>
          <w:sz w:val="16"/>
        </w:rPr>
        <w:t>ā</w:t>
      </w:r>
      <w:r w:rsidRPr="00E93BFF">
        <w:rPr>
          <w:sz w:val="16"/>
        </w:rPr>
        <w:t>hmins by Brahm</w:t>
      </w:r>
      <w:r w:rsidRPr="00E93BFF">
        <w:rPr>
          <w:rFonts w:hint="eastAsia"/>
          <w:sz w:val="16"/>
        </w:rPr>
        <w:t>ā</w:t>
      </w:r>
      <w:r w:rsidRPr="00E93BFF">
        <w:rPr>
          <w:sz w:val="16"/>
        </w:rPr>
        <w:t>; and it is through the weakness of the Br</w:t>
      </w:r>
      <w:r w:rsidRPr="00E93BFF">
        <w:rPr>
          <w:rFonts w:hint="eastAsia"/>
          <w:sz w:val="16"/>
        </w:rPr>
        <w:t>ā</w:t>
      </w:r>
      <w:r w:rsidRPr="00E93BFF">
        <w:rPr>
          <w:sz w:val="16"/>
        </w:rPr>
        <w:t>hims that the … [people with lower social status] enjoy it. Consequently, when a Br</w:t>
      </w:r>
      <w:r w:rsidRPr="00E93BFF">
        <w:rPr>
          <w:rFonts w:hint="eastAsia"/>
          <w:sz w:val="16"/>
        </w:rPr>
        <w:t>ā</w:t>
      </w:r>
      <w:r w:rsidRPr="00E93BFF">
        <w:rPr>
          <w:sz w:val="16"/>
        </w:rPr>
        <w:t>hmin steals, he takes that which belongs to him; he eats what is his, wears what is his, and gives what is his." And yet, when Br</w:t>
      </w:r>
      <w:r w:rsidRPr="00E93BFF">
        <w:rPr>
          <w:rFonts w:hint="eastAsia"/>
          <w:sz w:val="16"/>
        </w:rPr>
        <w:t>ā</w:t>
      </w:r>
      <w:r w:rsidRPr="00E93BFF">
        <w:rPr>
          <w:sz w:val="16"/>
        </w:rPr>
        <w:t>hmins take, they indeed have the notion of the goods of another.</w:t>
      </w:r>
    </w:p>
    <w:p w14:paraId="2A82DF50" w14:textId="77777777" w:rsidR="000E600E" w:rsidRPr="00E93BFF" w:rsidRDefault="000E600E" w:rsidP="000E600E">
      <w:pPr>
        <w:rPr>
          <w:sz w:val="16"/>
        </w:rPr>
      </w:pPr>
      <w:r w:rsidRPr="00E93BFF">
        <w:rPr>
          <w:sz w:val="16"/>
        </w:rPr>
        <w:t>(Poussin/Pruden 2:646)</w:t>
      </w:r>
    </w:p>
    <w:p w14:paraId="79BDC6CB" w14:textId="77777777" w:rsidR="000E600E" w:rsidRPr="00E93BFF" w:rsidRDefault="000E600E" w:rsidP="000E600E">
      <w:pPr>
        <w:rPr>
          <w:sz w:val="16"/>
        </w:rPr>
      </w:pPr>
      <w:r w:rsidRPr="00E93BFF">
        <w:rPr>
          <w:sz w:val="16"/>
        </w:rPr>
        <w:t xml:space="preserve">Vasubandhu is pointing to the </w:t>
      </w:r>
      <w:r w:rsidRPr="00E93BFF">
        <w:rPr>
          <w:rStyle w:val="StyleUnderline"/>
        </w:rPr>
        <w:t>system of false beliefs</w:t>
      </w:r>
      <w:r w:rsidRPr="00E93BFF">
        <w:rPr>
          <w:sz w:val="16"/>
        </w:rPr>
        <w:t xml:space="preserve"> that </w:t>
      </w:r>
      <w:r w:rsidRPr="00E93BFF">
        <w:rPr>
          <w:rStyle w:val="Emphasis"/>
        </w:rPr>
        <w:t>justify</w:t>
      </w:r>
      <w:r w:rsidRPr="00E93BFF">
        <w:rPr>
          <w:rStyle w:val="StyleUnderline"/>
        </w:rPr>
        <w:t xml:space="preserve"> an unearned sense of </w:t>
      </w:r>
      <w:r w:rsidRPr="00E93BFF">
        <w:rPr>
          <w:rStyle w:val="Emphasis"/>
        </w:rPr>
        <w:t>entitlement</w:t>
      </w:r>
      <w:r w:rsidRPr="00E93BFF">
        <w:rPr>
          <w:sz w:val="16"/>
        </w:rPr>
        <w:t>. According to his analysis, it is not simply that the Br</w:t>
      </w:r>
      <w:r w:rsidRPr="00E93BFF">
        <w:rPr>
          <w:rFonts w:hint="eastAsia"/>
          <w:sz w:val="16"/>
        </w:rPr>
        <w:t>ā</w:t>
      </w:r>
      <w:r w:rsidRPr="00E93BFF">
        <w:rPr>
          <w:sz w:val="16"/>
        </w:rPr>
        <w:t xml:space="preserve">hmins are under the influence of the false belief "I can take what I like from others," but rather </w:t>
      </w:r>
      <w:r w:rsidRPr="00E93BFF">
        <w:rPr>
          <w:rStyle w:val="StyleUnderline"/>
        </w:rPr>
        <w:t xml:space="preserve">moral ignorance has generated an </w:t>
      </w:r>
      <w:r w:rsidRPr="00E93BFF">
        <w:rPr>
          <w:rStyle w:val="Emphasis"/>
        </w:rPr>
        <w:t>entire world</w:t>
      </w:r>
      <w:r w:rsidRPr="00E93BFF">
        <w:rPr>
          <w:rStyle w:val="StyleUnderline"/>
        </w:rPr>
        <w:t xml:space="preserve"> view that can </w:t>
      </w:r>
      <w:r w:rsidRPr="00E93BFF">
        <w:rPr>
          <w:rStyle w:val="Emphasis"/>
        </w:rPr>
        <w:t>justify</w:t>
      </w:r>
      <w:r w:rsidRPr="00E93BFF">
        <w:rPr>
          <w:sz w:val="16"/>
        </w:rPr>
        <w:t xml:space="preserve"> widespread </w:t>
      </w:r>
      <w:r w:rsidRPr="00E93BFF">
        <w:rPr>
          <w:rStyle w:val="StyleUnderline"/>
        </w:rPr>
        <w:t>stealing under the guise of desert</w:t>
      </w:r>
      <w:r w:rsidRPr="00E93BFF">
        <w:rPr>
          <w:sz w:val="16"/>
        </w:rPr>
        <w:t>. On Vasubandhu's analysis, the Br</w:t>
      </w:r>
      <w:r w:rsidRPr="00E93BFF">
        <w:rPr>
          <w:rFonts w:hint="eastAsia"/>
          <w:sz w:val="16"/>
        </w:rPr>
        <w:t>ā</w:t>
      </w:r>
      <w:r w:rsidRPr="00E93BFF">
        <w:rPr>
          <w:sz w:val="16"/>
        </w:rPr>
        <w:t>hmins convince themselves that the world is theirs for the taking, and it is only through their own weakness that other, socially less privileged people can seize resources. So, when the Br</w:t>
      </w:r>
      <w:r w:rsidRPr="00E93BFF">
        <w:rPr>
          <w:rFonts w:hint="eastAsia"/>
          <w:sz w:val="16"/>
        </w:rPr>
        <w:t>ā</w:t>
      </w:r>
      <w:r w:rsidRPr="00E93BFF">
        <w:rPr>
          <w:sz w:val="16"/>
        </w:rPr>
        <w:t>hmin takes from the lower status person, he isn't stealing, he is simply taking what's his.</w:t>
      </w:r>
    </w:p>
    <w:p w14:paraId="00804592" w14:textId="77777777" w:rsidR="000E600E" w:rsidRPr="00E93BFF" w:rsidRDefault="000E600E" w:rsidP="000E600E">
      <w:pPr>
        <w:rPr>
          <w:sz w:val="13"/>
        </w:rPr>
      </w:pPr>
      <w:r w:rsidRPr="00E93BFF">
        <w:rPr>
          <w:sz w:val="13"/>
        </w:rPr>
        <w:t>It is significant that Vasubandhu makes it clear that the Br</w:t>
      </w:r>
      <w:r w:rsidRPr="00E93BFF">
        <w:rPr>
          <w:rFonts w:hint="eastAsia"/>
          <w:sz w:val="13"/>
        </w:rPr>
        <w:t>ā</w:t>
      </w:r>
      <w:r w:rsidRPr="00E93BFF">
        <w:rPr>
          <w:sz w:val="13"/>
        </w:rPr>
        <w:t>hmins do "have the notions of the goods of another." They do not literally, straightforwardly, think that others' resources are theirs in the same way they understand their own property to be their own. Rather, they believe others' resources to be their own in a more convoluted way, a way that requires a moral projection that can override the more obvious convention that these goods, indeed, belong to others. By sticking with the story that "All things have been given to the Br</w:t>
      </w:r>
      <w:r w:rsidRPr="00E93BFF">
        <w:rPr>
          <w:rFonts w:hint="eastAsia"/>
          <w:sz w:val="13"/>
        </w:rPr>
        <w:t>ā</w:t>
      </w:r>
      <w:r w:rsidRPr="00E93BFF">
        <w:rPr>
          <w:sz w:val="13"/>
        </w:rPr>
        <w:t>hmins by Brahma," they can justify what appears to be patently unjustifiable: stealing from others, particularly others that are more socially vulnerable. These false beliefs form a complex, and attractive (to Br</w:t>
      </w:r>
      <w:r w:rsidRPr="00E93BFF">
        <w:rPr>
          <w:rFonts w:hint="eastAsia"/>
          <w:sz w:val="13"/>
        </w:rPr>
        <w:t>ā</w:t>
      </w:r>
      <w:r w:rsidRPr="00E93BFF">
        <w:rPr>
          <w:sz w:val="13"/>
        </w:rPr>
        <w:t>hmins) world view that justifies stealing by making it "not-stealing." This worldview has the power to invert the moral status of the action in question, an impressively audacious moral projection. By refusing to acknowledge the rights of others to resources, they can generate a moral projection that turns wrong-doing (stealing) into right-doing (taking [back] what is rightfully yours). In other words, Vasubandhu is giving a proto-theory of entitlement.</w:t>
      </w:r>
    </w:p>
    <w:p w14:paraId="53F9B433" w14:textId="77777777" w:rsidR="000E600E" w:rsidRPr="00E93BFF" w:rsidRDefault="000E600E" w:rsidP="000E600E">
      <w:pPr>
        <w:rPr>
          <w:sz w:val="13"/>
        </w:rPr>
      </w:pPr>
      <w:r w:rsidRPr="00E93BFF">
        <w:rPr>
          <w:sz w:val="13"/>
        </w:rPr>
        <w:lastRenderedPageBreak/>
        <w:t>As these examples highlight, moral ignorance, as an activity of opposing moral knowledge, is often psychologically complex. The moral knowledge that is being actively opposed in these examples is about the moral needs and claims of others vis-à-vis the one's own needs and claims (which, [End Page 181] on the traditional Buddhist analysis, combines knowledge concerning the nature of suffering, identity, and relationality). Here, ignorance is interacting with emotions (such as contempt, defensiveness, vanity, envy), desires (especially self-interested ones), systems of false beliefs (such as entitlement), and moral misperceptions (such as seeing others intrinsically less-than). Because it opposes moral knowledge (especially readily available and "obvious" moral knowledge, such as "others' goods belong to them") moral ignorance can take enormous effort and therefore requires the support of our emotions, beliefs, perceptions, and desires.</w:t>
      </w:r>
    </w:p>
    <w:p w14:paraId="2D82F148" w14:textId="77777777" w:rsidR="000E600E" w:rsidRPr="00E93BFF" w:rsidRDefault="000E600E" w:rsidP="000E600E">
      <w:pPr>
        <w:rPr>
          <w:sz w:val="13"/>
        </w:rPr>
      </w:pPr>
      <w:r w:rsidRPr="00E93BFF">
        <w:rPr>
          <w:sz w:val="13"/>
        </w:rPr>
        <w:t>Moral Ignorance and Moral Mistakes</w:t>
      </w:r>
    </w:p>
    <w:p w14:paraId="136F138D" w14:textId="77777777" w:rsidR="000E600E" w:rsidRPr="00E93BFF" w:rsidRDefault="000E600E" w:rsidP="000E600E">
      <w:pPr>
        <w:rPr>
          <w:sz w:val="13"/>
        </w:rPr>
      </w:pPr>
      <w:r w:rsidRPr="00E93BFF">
        <w:rPr>
          <w:sz w:val="13"/>
        </w:rPr>
        <w:t>There are several important implications of this theory of ignorance for understanding moral mistakes:</w:t>
      </w:r>
    </w:p>
    <w:p w14:paraId="274DCB23" w14:textId="77777777" w:rsidR="000E600E" w:rsidRPr="00E93BFF" w:rsidRDefault="000E600E" w:rsidP="000E600E">
      <w:pPr>
        <w:rPr>
          <w:sz w:val="13"/>
        </w:rPr>
      </w:pPr>
      <w:r w:rsidRPr="00E93BFF">
        <w:rPr>
          <w:sz w:val="13"/>
        </w:rPr>
        <w:t>First, it explains moral mistakes in terms of the complex interaction of ignorance with other aspects of our psychology, including emotion, desire, perception, and false belief. This seriously complicates the question, central to the history of Western ethics, of whether all wrong actions are caused by ignorance. Socrates famously argued in the Apology that wrongdoing is unwilling because it is ultimately done in ignorance. No one wrongs another willingly, he argues, because to wrong others is to harm the self, and no one harms themselves willingly. So, he concludes, we act wrongly from ignorance (25d–26). But, as Aristotle pointed out, the view that all wrongdoing is done from ignorance seems patently at odds with everyday experience (E.N. VII.2). Aristotle's treatment of akrasia, or weakness of will, takes seriously the claim that we can and do knowingly act wrongly, or knowingly fail to do the right thing. When we think about the relationship between ignorance and wrongdoing in this way, it seems we are left with two compelling, but conflicting, intuitions. On the one hand, we have the intuitive claim that we can knowingly fail to do the right thing, which Aristotle emphasizes, and on the other we have the equally intuitive claim that when we make this kind of mistake we are, in some important sense, missing or ignoring something of moral significance, which Socrates emphasizes.</w:t>
      </w:r>
    </w:p>
    <w:p w14:paraId="6E76B90E" w14:textId="77777777" w:rsidR="000E600E" w:rsidRPr="00E93BFF" w:rsidRDefault="000E600E" w:rsidP="000E600E">
      <w:pPr>
        <w:rPr>
          <w:sz w:val="13"/>
        </w:rPr>
      </w:pPr>
      <w:r w:rsidRPr="00E93BFF">
        <w:rPr>
          <w:sz w:val="13"/>
        </w:rPr>
        <w:t>In Vasubandhu's ethics, we see another approach to the question of whether all wrongdoing is done from ignorance. In one sense, the answer is straightforwardly "yes": all moral mistakes are caused by ignorance, since [End Page 182] ignorance, along with craving and aversion, is a core motivation for wrongdoing. But this is not because making a moral mistake always betrays an absence of knowledge of some moral fact, such as the fact that harming others harms the self. It is more typically because ignorance affects our psychology in other ways, beyond just our explicit beliefs, in other ways. Desires, emotions, perceptions, and beliefs are also forged in ignorance, and so, under the "right" conditions, these psychological states conspire to motivate and justify moral mistakes. So, ignorance is a central, but indirect and pervasive, part of understanding why moral mistakes happen.</w:t>
      </w:r>
    </w:p>
    <w:p w14:paraId="5BA648E4" w14:textId="77777777" w:rsidR="000E600E" w:rsidRPr="00E93BFF" w:rsidRDefault="000E600E" w:rsidP="000E600E">
      <w:pPr>
        <w:rPr>
          <w:sz w:val="13"/>
        </w:rPr>
      </w:pPr>
      <w:r w:rsidRPr="00E93BFF">
        <w:rPr>
          <w:sz w:val="13"/>
        </w:rPr>
        <w:t>In this way, Vasubandhu's model of ignorance can accommodate core intuitions about ignorance and moral mistakes that otherwise may appear conflicting. The Socratic intuition that we are, in the last analysis, always "missing something" when we act wrongly is preserved in this model, since ignorance is understood to be implicated in every moral mistake. But the Aristotelian intuition that we knowingly engage in wrongdoing is also preserved. This is because the way that ignorance affects our moral actions is not always in the form of a specific false moral belief, or the absence of a specific true moral belief. As Aristotle points out, it seems like we can have all the relevant moral beliefs and still fail to act in accordance with them. But that does not imply, on a Buddhist moral of ignorance, that ignorance is not operative in such cases. On this model, when we knowingly make a moral mistake, in the sense that we have correct beliefs about what we should do but still fail to do it, ignorance is still informing our desires and emotions, as well as our habits of attention and perception that condition our choices and actions.</w:t>
      </w:r>
    </w:p>
    <w:p w14:paraId="154747F2" w14:textId="77777777" w:rsidR="000E600E" w:rsidRPr="00E93BFF" w:rsidRDefault="000E600E" w:rsidP="000E600E">
      <w:pPr>
        <w:rPr>
          <w:sz w:val="13"/>
        </w:rPr>
      </w:pPr>
      <w:r w:rsidRPr="00E93BFF">
        <w:rPr>
          <w:sz w:val="13"/>
        </w:rPr>
        <w:t>The second main implication of this model of ignorance is that it explains moral mistakes in a framework that is not centered on, or done in service of, the project of assigning blame. In Buddhist ethics, it is possible, and necessary, to hold people accountable for their moral mistakes, and Vasubandhu's model of ignorance is not at odds with that possibility (Meyers 2017). But the project of assigning blame (and the related project of makings excuses) isn't the philosophical motivation for theorizing moral mistakes or the roles that ignorance plays in making them. Rather the aim is to understand how ignorance works in order to understand how to better integrate, rather than oppose, moral knowledge.</w:t>
      </w:r>
    </w:p>
    <w:p w14:paraId="6A9FBEB7" w14:textId="77777777" w:rsidR="000E600E" w:rsidRPr="00E93BFF" w:rsidRDefault="000E600E" w:rsidP="000E600E">
      <w:pPr>
        <w:rPr>
          <w:sz w:val="13"/>
        </w:rPr>
      </w:pPr>
      <w:r w:rsidRPr="00E93BFF">
        <w:rPr>
          <w:sz w:val="13"/>
        </w:rPr>
        <w:t>In Western moral psychology, some kinds of ignorance are often considered exculpatory, a reason to let someone off the "moral hook" (don't blame me! I didn't know!). As Aristotle argued, ignorance of the particulars excuses one from blame. The examples he gives are sharing something you [End Page 183] didn't know was a secret, firing a catapult when you intended only to check that it was working, and stabbing someone with a sword when you thought there was cover on it (1111a10–15). More contemporary philosophers of moral responsibility typically refer to this kind of ignorance as ignorance of non-moral facts, as opposed to pure moral ignorance, which is ignorance of moral facts and values (for example, Wieland 2017). There is a wide range of contemporary views about when, whether, and to what degree we are blameworthy for our moral mistakes when ignorance is involved (Harmon 2011; Mason 2015; Rosen 2004; Rosen 2008; Zimmerman 1997). But what all these views share is the basic orientation to thinking about moral ignorance through the lens of blame and excuse.</w:t>
      </w:r>
    </w:p>
    <w:p w14:paraId="0D646E57" w14:textId="77777777" w:rsidR="000E600E" w:rsidRPr="00E93BFF" w:rsidRDefault="000E600E" w:rsidP="000E600E">
      <w:pPr>
        <w:rPr>
          <w:sz w:val="13"/>
        </w:rPr>
      </w:pPr>
      <w:r w:rsidRPr="00E93BFF">
        <w:rPr>
          <w:sz w:val="13"/>
        </w:rPr>
        <w:t>In Buddhist moral psychology, though, ignorance doesn't straightforwardly excuse, or blame; it only explains. This is because the main philosophical inquiry that motivates theorizing ignorance in the first place is not moral responsibility for actions, but rather the nature of suffering. Ignorance is highlighted as a main contributor to the production of suffering for ourselves and others, and one significant way that that ignorance causes suffering is through moral wrongdoing. So, theorizing the role of ignorance in moral mistakes is for the broader purpose of understanding the nature of suffering and the possibility of its alleviation. This has implications for moral education, since it opens more possibilities for moral education beyond the mechanism of praise, blame, and excuse, as I will argue in the next section.</w:t>
      </w:r>
    </w:p>
    <w:p w14:paraId="60E9BCBF" w14:textId="77777777" w:rsidR="000E600E" w:rsidRPr="00E93BFF" w:rsidRDefault="000E600E" w:rsidP="000E600E">
      <w:pPr>
        <w:rPr>
          <w:sz w:val="16"/>
        </w:rPr>
      </w:pPr>
      <w:r w:rsidRPr="00E93BFF">
        <w:rPr>
          <w:sz w:val="16"/>
        </w:rPr>
        <w:t xml:space="preserve">Third, </w:t>
      </w:r>
      <w:r w:rsidRPr="00B91366">
        <w:rPr>
          <w:rStyle w:val="StyleUnderline"/>
          <w:highlight w:val="cyan"/>
        </w:rPr>
        <w:t>this theory</w:t>
      </w:r>
      <w:r w:rsidRPr="00E93BFF">
        <w:rPr>
          <w:rStyle w:val="StyleUnderline"/>
        </w:rPr>
        <w:t xml:space="preserve"> of moral ignorance </w:t>
      </w:r>
      <w:r w:rsidRPr="00B91366">
        <w:rPr>
          <w:rStyle w:val="StyleUnderline"/>
          <w:highlight w:val="cyan"/>
        </w:rPr>
        <w:t>emphasizes</w:t>
      </w:r>
      <w:r w:rsidRPr="00E93BFF">
        <w:rPr>
          <w:rStyle w:val="StyleUnderline"/>
        </w:rPr>
        <w:t xml:space="preserve"> that </w:t>
      </w:r>
      <w:r w:rsidRPr="00B91366">
        <w:rPr>
          <w:rStyle w:val="StyleUnderline"/>
          <w:highlight w:val="cyan"/>
        </w:rPr>
        <w:t>moral mistakes are</w:t>
      </w:r>
      <w:r w:rsidRPr="00E93BFF">
        <w:rPr>
          <w:sz w:val="16"/>
        </w:rPr>
        <w:t xml:space="preserve"> both </w:t>
      </w:r>
      <w:r w:rsidRPr="00B91366">
        <w:rPr>
          <w:rStyle w:val="Emphasis"/>
          <w:highlight w:val="cyan"/>
        </w:rPr>
        <w:t>normal</w:t>
      </w:r>
      <w:r w:rsidRPr="00B91366">
        <w:rPr>
          <w:rStyle w:val="StyleUnderline"/>
          <w:highlight w:val="cyan"/>
        </w:rPr>
        <w:t xml:space="preserve"> and </w:t>
      </w:r>
      <w:r w:rsidRPr="00B91366">
        <w:rPr>
          <w:rStyle w:val="Emphasis"/>
          <w:highlight w:val="cyan"/>
        </w:rPr>
        <w:t>predictable</w:t>
      </w:r>
      <w:r w:rsidRPr="00E93BFF">
        <w:rPr>
          <w:sz w:val="16"/>
        </w:rPr>
        <w:t xml:space="preserve">, </w:t>
      </w:r>
      <w:r w:rsidRPr="00E93BFF">
        <w:rPr>
          <w:rStyle w:val="StyleUnderline"/>
        </w:rPr>
        <w:t xml:space="preserve">since </w:t>
      </w:r>
      <w:r w:rsidRPr="00B91366">
        <w:rPr>
          <w:rStyle w:val="StyleUnderline"/>
          <w:highlight w:val="cyan"/>
        </w:rPr>
        <w:t>they arise from</w:t>
      </w:r>
      <w:r w:rsidRPr="00E93BFF">
        <w:rPr>
          <w:rStyle w:val="StyleUnderline"/>
        </w:rPr>
        <w:t xml:space="preserve"> a </w:t>
      </w:r>
      <w:r w:rsidRPr="00B91366">
        <w:rPr>
          <w:rStyle w:val="Emphasis"/>
          <w:highlight w:val="cyan"/>
        </w:rPr>
        <w:t>basic</w:t>
      </w:r>
      <w:r w:rsidRPr="00E93BFF">
        <w:rPr>
          <w:rStyle w:val="Emphasis"/>
        </w:rPr>
        <w:t xml:space="preserve"> feature</w:t>
      </w:r>
      <w:r w:rsidRPr="00E93BFF">
        <w:rPr>
          <w:sz w:val="16"/>
        </w:rPr>
        <w:t xml:space="preserve"> </w:t>
      </w:r>
      <w:r w:rsidRPr="00E93BFF">
        <w:rPr>
          <w:rStyle w:val="StyleUnderline"/>
        </w:rPr>
        <w:t xml:space="preserve">of our </w:t>
      </w:r>
      <w:r w:rsidRPr="00B91366">
        <w:rPr>
          <w:rStyle w:val="StyleUnderline"/>
          <w:highlight w:val="cyan"/>
        </w:rPr>
        <w:t>psychology</w:t>
      </w:r>
      <w:r w:rsidRPr="00E93BFF">
        <w:rPr>
          <w:rStyle w:val="StyleUnderline"/>
        </w:rPr>
        <w:t xml:space="preserve"> and that they are not inevitable, since</w:t>
      </w:r>
      <w:r w:rsidRPr="00E93BFF">
        <w:rPr>
          <w:sz w:val="16"/>
        </w:rPr>
        <w:t xml:space="preserve">, on this view, </w:t>
      </w:r>
      <w:r w:rsidRPr="00E93BFF">
        <w:rPr>
          <w:rStyle w:val="StyleUnderline"/>
        </w:rPr>
        <w:t>ignorance is something we are doing</w:t>
      </w:r>
      <w:r w:rsidRPr="00E93BFF">
        <w:rPr>
          <w:sz w:val="16"/>
        </w:rPr>
        <w:t>—an activity of opposing moral knowledge—</w:t>
      </w:r>
      <w:r w:rsidRPr="00E93BFF">
        <w:rPr>
          <w:rStyle w:val="StyleUnderline"/>
        </w:rPr>
        <w:t xml:space="preserve">and we could be doing </w:t>
      </w:r>
      <w:r w:rsidRPr="00E93BFF">
        <w:rPr>
          <w:rStyle w:val="Emphasis"/>
        </w:rPr>
        <w:t>something else</w:t>
      </w:r>
      <w:r w:rsidRPr="00E93BFF">
        <w:rPr>
          <w:sz w:val="16"/>
        </w:rPr>
        <w:t xml:space="preserve">. </w:t>
      </w:r>
      <w:r w:rsidRPr="00E93BFF">
        <w:rPr>
          <w:rStyle w:val="StyleUnderline"/>
        </w:rPr>
        <w:t xml:space="preserve">For this reason, there is considerably more </w:t>
      </w:r>
      <w:r w:rsidRPr="00B91366">
        <w:rPr>
          <w:rStyle w:val="StyleUnderline"/>
          <w:highlight w:val="cyan"/>
        </w:rPr>
        <w:t>emphasis</w:t>
      </w:r>
      <w:r w:rsidRPr="00E93BFF">
        <w:rPr>
          <w:rStyle w:val="StyleUnderline"/>
        </w:rPr>
        <w:t xml:space="preserve"> in Buddhist philosophical ethics </w:t>
      </w:r>
      <w:r w:rsidRPr="00B91366">
        <w:rPr>
          <w:rStyle w:val="StyleUnderline"/>
          <w:highlight w:val="cyan"/>
        </w:rPr>
        <w:t>on</w:t>
      </w:r>
      <w:r w:rsidRPr="00E93BFF">
        <w:rPr>
          <w:rStyle w:val="StyleUnderline"/>
        </w:rPr>
        <w:t xml:space="preserve"> preventing and </w:t>
      </w:r>
      <w:r w:rsidRPr="00B91366">
        <w:rPr>
          <w:rStyle w:val="StyleUnderline"/>
          <w:highlight w:val="cyan"/>
        </w:rPr>
        <w:t>correcting moral ignorance through</w:t>
      </w:r>
      <w:r w:rsidRPr="00E93BFF">
        <w:rPr>
          <w:sz w:val="16"/>
        </w:rPr>
        <w:t xml:space="preserve"> methods of </w:t>
      </w:r>
      <w:r w:rsidRPr="00B91366">
        <w:rPr>
          <w:rStyle w:val="Emphasis"/>
          <w:highlight w:val="cyan"/>
        </w:rPr>
        <w:t>self-cultivation</w:t>
      </w:r>
      <w:r w:rsidRPr="00E93BFF">
        <w:rPr>
          <w:sz w:val="16"/>
        </w:rPr>
        <w:t xml:space="preserve">. In this respect, ignorance is treated in a similar way to anger, lust, pride, envy, or any other complex psychological challenge: </w:t>
      </w:r>
      <w:r w:rsidRPr="00E93BFF">
        <w:rPr>
          <w:rStyle w:val="StyleUnderline"/>
        </w:rPr>
        <w:t>we can learn to manage, redirect, and even</w:t>
      </w:r>
      <w:r w:rsidRPr="00E93BFF">
        <w:rPr>
          <w:sz w:val="16"/>
        </w:rPr>
        <w:t xml:space="preserve">, at times, </w:t>
      </w:r>
      <w:r w:rsidRPr="00E93BFF">
        <w:rPr>
          <w:rStyle w:val="Emphasis"/>
        </w:rPr>
        <w:t>radically transform</w:t>
      </w:r>
      <w:r w:rsidRPr="00E93BFF">
        <w:rPr>
          <w:sz w:val="16"/>
        </w:rPr>
        <w:t xml:space="preserve"> our anger, lust, pride, and envy. And one of the basic premises of Buddhist moral psychology is that we can do the same for our </w:t>
      </w:r>
      <w:r w:rsidRPr="00E93BFF">
        <w:rPr>
          <w:rStyle w:val="Emphasis"/>
        </w:rPr>
        <w:t>ignorance</w:t>
      </w:r>
      <w:r w:rsidRPr="00E93BFF">
        <w:rPr>
          <w:sz w:val="16"/>
        </w:rPr>
        <w:t>. The possibility of change with regard to moral ignorance, and the possibility of developing ourselves as agents who can make that change, follow from the definition of ignorance as an activity of opposition to knowledge, rather than a passive absence of knowledge. [End Page 184]</w:t>
      </w:r>
    </w:p>
    <w:p w14:paraId="01FACD9F" w14:textId="77777777" w:rsidR="000E600E" w:rsidRPr="00E93BFF" w:rsidRDefault="000E600E" w:rsidP="000E600E">
      <w:pPr>
        <w:rPr>
          <w:sz w:val="16"/>
        </w:rPr>
      </w:pPr>
      <w:r w:rsidRPr="00E93BFF">
        <w:rPr>
          <w:sz w:val="16"/>
        </w:rPr>
        <w:t>What to Do about Moral Mistakes? Moral Mistakes and Moral Education</w:t>
      </w:r>
    </w:p>
    <w:p w14:paraId="0DAF0543" w14:textId="77777777" w:rsidR="000E600E" w:rsidRPr="00E93BFF" w:rsidRDefault="000E600E" w:rsidP="000E600E">
      <w:pPr>
        <w:rPr>
          <w:sz w:val="16"/>
        </w:rPr>
      </w:pPr>
      <w:r w:rsidRPr="00E93BFF">
        <w:rPr>
          <w:sz w:val="16"/>
        </w:rPr>
        <w:lastRenderedPageBreak/>
        <w:t>Moral mistakes are different than non-moral ones for the simple reason that the stakes are higher. These are mistakes that can hurt, a fact that has some important implications. If we are learning the piano, for example, we might purposely play the wrong note or rhythm to better understand how to play the right note or rhythm. Or a teacher might play a wrong note in an effort to instruct us what not to play. This is not true of moral mistakes. We don't lie to people as a legitimate way to better grasp the importance of telling the truth, and if we are trying to teach truth-telling to a child, we don't underscore the lesson by lying to others in front of them. There is too much at stake in lying to do it for rhetorical or even instructional reasons. There are some moral mistakes, such as murder, assault, or rape, for which this even more obviously true, since the moral harms of these mistakes, even if done just once, are far too great.</w:t>
      </w:r>
    </w:p>
    <w:p w14:paraId="0E698D2C" w14:textId="77777777" w:rsidR="000E600E" w:rsidRPr="00E93BFF" w:rsidRDefault="000E600E" w:rsidP="000E600E">
      <w:pPr>
        <w:rPr>
          <w:sz w:val="16"/>
        </w:rPr>
      </w:pPr>
      <w:r w:rsidRPr="00E93BFF">
        <w:rPr>
          <w:sz w:val="16"/>
        </w:rPr>
        <w:t xml:space="preserve">But </w:t>
      </w:r>
      <w:r w:rsidRPr="00B91366">
        <w:rPr>
          <w:rStyle w:val="StyleUnderline"/>
          <w:highlight w:val="cyan"/>
        </w:rPr>
        <w:t xml:space="preserve">we should </w:t>
      </w:r>
      <w:r w:rsidRPr="00B91366">
        <w:rPr>
          <w:rStyle w:val="Emphasis"/>
          <w:highlight w:val="cyan"/>
        </w:rPr>
        <w:t>not conclude</w:t>
      </w:r>
      <w:r w:rsidRPr="00E93BFF">
        <w:rPr>
          <w:rStyle w:val="StyleUnderline"/>
        </w:rPr>
        <w:t xml:space="preserve"> that </w:t>
      </w:r>
      <w:r w:rsidRPr="00B91366">
        <w:rPr>
          <w:rStyle w:val="StyleUnderline"/>
          <w:highlight w:val="cyan"/>
        </w:rPr>
        <w:t xml:space="preserve">moral mistakes are to be </w:t>
      </w:r>
      <w:r w:rsidRPr="00B91366">
        <w:rPr>
          <w:rStyle w:val="Emphasis"/>
          <w:highlight w:val="cyan"/>
        </w:rPr>
        <w:t>avoided</w:t>
      </w:r>
      <w:r w:rsidRPr="00E93BFF">
        <w:rPr>
          <w:rStyle w:val="Emphasis"/>
        </w:rPr>
        <w:t xml:space="preserve"> categorically</w:t>
      </w:r>
      <w:r w:rsidRPr="00E93BFF">
        <w:rPr>
          <w:sz w:val="16"/>
        </w:rPr>
        <w:t xml:space="preserve">. </w:t>
      </w:r>
      <w:r w:rsidRPr="00E93BFF">
        <w:rPr>
          <w:rStyle w:val="StyleUnderline"/>
        </w:rPr>
        <w:t xml:space="preserve">One reason for this is simply </w:t>
      </w:r>
      <w:r w:rsidRPr="00B91366">
        <w:rPr>
          <w:rStyle w:val="StyleUnderline"/>
          <w:highlight w:val="cyan"/>
        </w:rPr>
        <w:t xml:space="preserve">because </w:t>
      </w:r>
      <w:r w:rsidRPr="00B91366">
        <w:rPr>
          <w:rStyle w:val="Emphasis"/>
          <w:highlight w:val="cyan"/>
        </w:rPr>
        <w:t>we can't</w:t>
      </w:r>
      <w:r w:rsidRPr="00E93BFF">
        <w:rPr>
          <w:sz w:val="16"/>
        </w:rPr>
        <w:t xml:space="preserve">, and the Vasubandhu-inspired model for understanding ignorance and its relationship to moral mistakes explains why: </w:t>
      </w:r>
      <w:r w:rsidRPr="00E93BFF">
        <w:rPr>
          <w:rStyle w:val="StyleUnderline"/>
        </w:rPr>
        <w:t>moral mistakes happen because of ignorance</w:t>
      </w:r>
      <w:r w:rsidRPr="00E93BFF">
        <w:rPr>
          <w:sz w:val="16"/>
        </w:rPr>
        <w:t xml:space="preserve">, either directly or indirectly, </w:t>
      </w:r>
      <w:r w:rsidRPr="00E93BFF">
        <w:rPr>
          <w:rStyle w:val="StyleUnderline"/>
        </w:rPr>
        <w:t>and ignorance</w:t>
      </w:r>
      <w:r w:rsidRPr="00E93BFF">
        <w:rPr>
          <w:sz w:val="16"/>
        </w:rPr>
        <w:t>—as the active opposition to moral knowledge—</w:t>
      </w:r>
      <w:r w:rsidRPr="00E93BFF">
        <w:rPr>
          <w:rStyle w:val="StyleUnderline"/>
        </w:rPr>
        <w:t xml:space="preserve">is a </w:t>
      </w:r>
      <w:r w:rsidRPr="00E93BFF">
        <w:rPr>
          <w:rStyle w:val="Emphasis"/>
        </w:rPr>
        <w:t>human inheritance</w:t>
      </w:r>
      <w:r w:rsidRPr="00E93BFF">
        <w:rPr>
          <w:sz w:val="16"/>
        </w:rPr>
        <w:t xml:space="preserve">. Ignorance is just something we do as human beings. </w:t>
      </w:r>
      <w:r w:rsidRPr="00B91366">
        <w:rPr>
          <w:rStyle w:val="StyleUnderline"/>
          <w:highlight w:val="cyan"/>
        </w:rPr>
        <w:t xml:space="preserve">Moral mistakes </w:t>
      </w:r>
      <w:r w:rsidRPr="00B91366">
        <w:rPr>
          <w:rStyle w:val="Emphasis"/>
          <w:highlight w:val="cyan"/>
        </w:rPr>
        <w:t>will happen</w:t>
      </w:r>
      <w:r w:rsidRPr="00E93BFF">
        <w:rPr>
          <w:sz w:val="16"/>
        </w:rPr>
        <w:t xml:space="preserve">, </w:t>
      </w:r>
      <w:r w:rsidRPr="00E93BFF">
        <w:rPr>
          <w:rStyle w:val="StyleUnderline"/>
        </w:rPr>
        <w:t xml:space="preserve">and </w:t>
      </w:r>
      <w:r w:rsidRPr="00B91366">
        <w:rPr>
          <w:rStyle w:val="StyleUnderline"/>
          <w:highlight w:val="cyan"/>
        </w:rPr>
        <w:t>to expect otherwise</w:t>
      </w:r>
      <w:r w:rsidRPr="00E93BFF">
        <w:rPr>
          <w:sz w:val="16"/>
        </w:rPr>
        <w:t xml:space="preserve"> just </w:t>
      </w:r>
      <w:r w:rsidRPr="00B91366">
        <w:rPr>
          <w:rStyle w:val="StyleUnderline"/>
          <w:highlight w:val="cyan"/>
        </w:rPr>
        <w:t>introduces</w:t>
      </w:r>
      <w:r w:rsidRPr="00E93BFF">
        <w:rPr>
          <w:rStyle w:val="StyleUnderline"/>
        </w:rPr>
        <w:t xml:space="preserve"> </w:t>
      </w:r>
      <w:r w:rsidRPr="00E93BFF">
        <w:rPr>
          <w:rStyle w:val="Emphasis"/>
        </w:rPr>
        <w:t>another</w:t>
      </w:r>
      <w:r w:rsidRPr="00E93BFF">
        <w:rPr>
          <w:rStyle w:val="StyleUnderline"/>
        </w:rPr>
        <w:t xml:space="preserve"> layer of </w:t>
      </w:r>
      <w:r w:rsidRPr="00B91366">
        <w:rPr>
          <w:rStyle w:val="Emphasis"/>
          <w:highlight w:val="cyan"/>
        </w:rPr>
        <w:t>delusion</w:t>
      </w:r>
      <w:r w:rsidRPr="00E93BFF">
        <w:rPr>
          <w:rStyle w:val="StyleUnderline"/>
        </w:rPr>
        <w:t xml:space="preserve"> to our psychological environment</w:t>
      </w:r>
      <w:r w:rsidRPr="00E93BFF">
        <w:rPr>
          <w:sz w:val="16"/>
        </w:rPr>
        <w:t>.</w:t>
      </w:r>
    </w:p>
    <w:p w14:paraId="02599373" w14:textId="77777777" w:rsidR="000E600E" w:rsidRPr="00E93BFF" w:rsidRDefault="000E600E" w:rsidP="000E600E">
      <w:pPr>
        <w:rPr>
          <w:sz w:val="16"/>
        </w:rPr>
      </w:pPr>
      <w:r w:rsidRPr="00E93BFF">
        <w:rPr>
          <w:sz w:val="16"/>
        </w:rPr>
        <w:t>So, when moral mistakes happen, what should we do? In Anglo-European ethics, the answer has typically focused on ascertaining moral responsibility, understood as the assignment of blame or excuse for moral mistakes and praise for morally right actions. Wrong actions (that are not excusable) are blameworthy; and morally right actions (that are not accidental) are praiseworthy. Blame and praise are multifaceted concepts, since they connote not only an attitude or an emotion, but also a relational orientation and even a broad social practice (Rosen 2004, 296–97). Sometimes blame will be very personal; it can be an attitude that we have towards ourselves in some context, for instance when we blame ourselves for a wrong action that perhaps no one else witnessed. And sometimes blame is social and collective, for example cases of being "cancelled," or being publicly or legally condemned. [End Page 185]</w:t>
      </w:r>
    </w:p>
    <w:p w14:paraId="417A5AAD" w14:textId="77777777" w:rsidR="000E600E" w:rsidRPr="00E93BFF" w:rsidRDefault="000E600E" w:rsidP="000E600E">
      <w:pPr>
        <w:rPr>
          <w:sz w:val="16"/>
        </w:rPr>
      </w:pPr>
      <w:r w:rsidRPr="00E93BFF">
        <w:rPr>
          <w:sz w:val="16"/>
        </w:rPr>
        <w:t xml:space="preserve">Buddhist models of moral ignorance suggest that blame and praise need not be our immediate responses to moral mistakes, although they may be helpful in certain cases. </w:t>
      </w:r>
      <w:r w:rsidRPr="00E93BFF">
        <w:rPr>
          <w:rStyle w:val="StyleUnderline"/>
        </w:rPr>
        <w:t xml:space="preserve">Buddhist philosophers have reasons to be </w:t>
      </w:r>
      <w:r w:rsidRPr="00E93BFF">
        <w:rPr>
          <w:rStyle w:val="Emphasis"/>
        </w:rPr>
        <w:t>skeptical</w:t>
      </w:r>
      <w:r w:rsidRPr="00E93BFF">
        <w:rPr>
          <w:rStyle w:val="StyleUnderline"/>
        </w:rPr>
        <w:t xml:space="preserve"> about the efficacy of </w:t>
      </w:r>
      <w:r w:rsidRPr="00E93BFF">
        <w:rPr>
          <w:rStyle w:val="Emphasis"/>
        </w:rPr>
        <w:t>praise</w:t>
      </w:r>
      <w:r w:rsidRPr="00E93BFF">
        <w:rPr>
          <w:rStyle w:val="StyleUnderline"/>
        </w:rPr>
        <w:t xml:space="preserve"> and </w:t>
      </w:r>
      <w:r w:rsidRPr="00E93BFF">
        <w:rPr>
          <w:rStyle w:val="Emphasis"/>
        </w:rPr>
        <w:t>blame</w:t>
      </w:r>
      <w:r w:rsidRPr="00E93BFF">
        <w:rPr>
          <w:sz w:val="16"/>
        </w:rPr>
        <w:t xml:space="preserve">, since they are attitudes that come with considerable dangers to ourselves and others. </w:t>
      </w:r>
      <w:r w:rsidRPr="00E93BFF">
        <w:rPr>
          <w:rStyle w:val="StyleUnderline"/>
        </w:rPr>
        <w:t>Blame</w:t>
      </w:r>
      <w:r w:rsidRPr="00E93BFF">
        <w:rPr>
          <w:sz w:val="16"/>
        </w:rPr>
        <w:t xml:space="preserve">, as couples' therapists often point out, more often </w:t>
      </w:r>
      <w:r w:rsidRPr="00E93BFF">
        <w:rPr>
          <w:rStyle w:val="StyleUnderline"/>
        </w:rPr>
        <w:t xml:space="preserve">leads to </w:t>
      </w:r>
      <w:r w:rsidRPr="00E93BFF">
        <w:rPr>
          <w:rStyle w:val="Emphasis"/>
        </w:rPr>
        <w:t>defensiveness</w:t>
      </w:r>
      <w:r w:rsidRPr="00E93BFF">
        <w:rPr>
          <w:sz w:val="16"/>
        </w:rPr>
        <w:t xml:space="preserve"> than to moral change.1 </w:t>
      </w:r>
      <w:r w:rsidRPr="00E93BFF">
        <w:rPr>
          <w:rStyle w:val="StyleUnderline"/>
        </w:rPr>
        <w:t>And praise</w:t>
      </w:r>
      <w:r w:rsidRPr="00E93BFF">
        <w:rPr>
          <w:sz w:val="16"/>
        </w:rPr>
        <w:t xml:space="preserve">, as the tenth Buddhist philosopher </w:t>
      </w:r>
      <w:r w:rsidRPr="00E93BFF">
        <w:rPr>
          <w:rFonts w:hint="eastAsia"/>
          <w:sz w:val="16"/>
        </w:rPr>
        <w:t>Śā</w:t>
      </w:r>
      <w:r w:rsidRPr="00E93BFF">
        <w:rPr>
          <w:sz w:val="16"/>
        </w:rPr>
        <w:t xml:space="preserve">ntideva famously argues, more often </w:t>
      </w:r>
      <w:r w:rsidRPr="00E93BFF">
        <w:rPr>
          <w:rStyle w:val="StyleUnderline"/>
        </w:rPr>
        <w:t>leads to</w:t>
      </w:r>
      <w:r w:rsidRPr="00E93BFF">
        <w:rPr>
          <w:sz w:val="16"/>
        </w:rPr>
        <w:t xml:space="preserve"> </w:t>
      </w:r>
      <w:r w:rsidRPr="00E93BFF">
        <w:rPr>
          <w:rStyle w:val="Emphasis"/>
        </w:rPr>
        <w:t>arrogance</w:t>
      </w:r>
      <w:r w:rsidRPr="00E93BFF">
        <w:rPr>
          <w:sz w:val="16"/>
        </w:rPr>
        <w:t xml:space="preserve"> and insecurity </w:t>
      </w:r>
      <w:r w:rsidRPr="00E93BFF">
        <w:rPr>
          <w:rStyle w:val="StyleUnderline"/>
        </w:rPr>
        <w:t>than to continued moral goodness</w:t>
      </w:r>
      <w:r w:rsidRPr="00E93BFF">
        <w:rPr>
          <w:sz w:val="16"/>
        </w:rPr>
        <w:t xml:space="preserve"> (BCA VI.90–99). This isn't to say that blame and praise have no place in moral education, but only that they come with dangers that we would be unwise to ignore. Although it is fairly easy to blame or to praise, it actually takes some morally maturity to be blamed or be praised and to use that experience for real moral learning.</w:t>
      </w:r>
    </w:p>
    <w:p w14:paraId="0DF565A9" w14:textId="77777777" w:rsidR="000E600E" w:rsidRPr="00E93BFF" w:rsidRDefault="000E600E" w:rsidP="000E600E">
      <w:pPr>
        <w:rPr>
          <w:sz w:val="16"/>
        </w:rPr>
      </w:pPr>
      <w:r w:rsidRPr="00E93BFF">
        <w:rPr>
          <w:rStyle w:val="StyleUnderline"/>
        </w:rPr>
        <w:t>In Buddhist philosophies</w:t>
      </w:r>
      <w:r w:rsidRPr="00E93BFF">
        <w:rPr>
          <w:sz w:val="16"/>
        </w:rPr>
        <w:t xml:space="preserve">, practices that aim at </w:t>
      </w:r>
      <w:r w:rsidRPr="00E93BFF">
        <w:rPr>
          <w:rStyle w:val="StyleUnderline"/>
        </w:rPr>
        <w:t>addressing ignorance</w:t>
      </w:r>
      <w:r w:rsidRPr="00E93BFF">
        <w:rPr>
          <w:sz w:val="16"/>
        </w:rPr>
        <w:t xml:space="preserve"> are </w:t>
      </w:r>
      <w:r w:rsidRPr="00E93BFF">
        <w:rPr>
          <w:rStyle w:val="StyleUnderline"/>
        </w:rPr>
        <w:t>typically</w:t>
      </w:r>
      <w:r w:rsidRPr="00E93BFF">
        <w:rPr>
          <w:sz w:val="16"/>
        </w:rPr>
        <w:t xml:space="preserve"> more </w:t>
      </w:r>
      <w:r w:rsidRPr="00E93BFF">
        <w:rPr>
          <w:rStyle w:val="StyleUnderline"/>
        </w:rPr>
        <w:t>focused on bringing into focus</w:t>
      </w:r>
      <w:r w:rsidRPr="00E93BFF">
        <w:rPr>
          <w:sz w:val="16"/>
        </w:rPr>
        <w:t xml:space="preserve"> the </w:t>
      </w:r>
      <w:r w:rsidRPr="00E93BFF">
        <w:rPr>
          <w:rStyle w:val="Emphasis"/>
        </w:rPr>
        <w:t>moral knowledge</w:t>
      </w:r>
      <w:r w:rsidRPr="00E93BFF">
        <w:rPr>
          <w:rStyle w:val="StyleUnderline"/>
        </w:rPr>
        <w:t xml:space="preserve"> that is being </w:t>
      </w:r>
      <w:r w:rsidRPr="00E93BFF">
        <w:rPr>
          <w:rStyle w:val="Emphasis"/>
        </w:rPr>
        <w:t>opposed</w:t>
      </w:r>
      <w:r w:rsidRPr="00E93BFF">
        <w:rPr>
          <w:rStyle w:val="StyleUnderline"/>
        </w:rPr>
        <w:t xml:space="preserve"> or obscured</w:t>
      </w:r>
      <w:r w:rsidRPr="00E93BFF">
        <w:rPr>
          <w:sz w:val="16"/>
        </w:rPr>
        <w:t xml:space="preserve">. </w:t>
      </w:r>
      <w:r w:rsidRPr="00E93BFF">
        <w:rPr>
          <w:rStyle w:val="StyleUnderline"/>
        </w:rPr>
        <w:t xml:space="preserve">This includes detailed, deep and repeated reflections on the </w:t>
      </w:r>
      <w:r w:rsidRPr="00E93BFF">
        <w:rPr>
          <w:rStyle w:val="Emphasis"/>
        </w:rPr>
        <w:t>objects</w:t>
      </w:r>
      <w:r w:rsidRPr="00E93BFF">
        <w:rPr>
          <w:rStyle w:val="StyleUnderline"/>
        </w:rPr>
        <w:t xml:space="preserve"> of </w:t>
      </w:r>
      <w:r w:rsidRPr="00E93BFF">
        <w:rPr>
          <w:rStyle w:val="Emphasis"/>
        </w:rPr>
        <w:t>moral knowledge</w:t>
      </w:r>
      <w:r w:rsidRPr="00E93BFF">
        <w:rPr>
          <w:sz w:val="16"/>
        </w:rPr>
        <w:t>, which, for Buddhists, are the nature of suffering, self, and causation. Reflection on causation is often singled out as an particularly important antidote to ignorance (Gampopa 1998, McRae 2019). This is because, although we are rarely confused by the fact of causation, we are often confused about the details. We tend to highlight certain causes as singular and completely ignore other causes. For example, if I think that the fact that you are an irritating person is the cause of my irritation with you, then, on a Buddhist analysis, I am making several moral mistakes. I am incorrectly assuming that my irritation has a singular cause (you), I am ignoring other contributing causal factors (that I'm tired, that I'm in a rush, etc.), and I am making more rigid, and less accurate, my story about who you are and who I am vis-a vis you (see Tsongkhapa 2000, McRae 2013).</w:t>
      </w:r>
    </w:p>
    <w:p w14:paraId="1A49C177" w14:textId="77777777" w:rsidR="000E600E" w:rsidRPr="00E93BFF" w:rsidRDefault="000E600E" w:rsidP="000E600E">
      <w:pPr>
        <w:rPr>
          <w:sz w:val="16"/>
        </w:rPr>
      </w:pPr>
      <w:r w:rsidRPr="00E93BFF">
        <w:rPr>
          <w:sz w:val="16"/>
        </w:rPr>
        <w:t xml:space="preserve">Because Buddhist philosophers see moral ignorance as a complex activity that not only affects explicit beliefs, but also our emotions, desires, and perceptions, there are also practices that target these and not only our explicit beliefs about morality. For example, the cultivation of patience could, in the example above, be understood as an antidote to ignorance. This is because the more patience I have, the less likely I will be to rashly assess the other as the sole cause of my irritation (see </w:t>
      </w:r>
      <w:r w:rsidRPr="00E93BFF">
        <w:rPr>
          <w:rFonts w:hint="eastAsia"/>
          <w:sz w:val="16"/>
        </w:rPr>
        <w:t>Śā</w:t>
      </w:r>
      <w:r w:rsidRPr="00E93BFF">
        <w:rPr>
          <w:sz w:val="16"/>
        </w:rPr>
        <w:t>ntideva BCA VI). In this way, patience serves as a preventative measure for the arising of false beliefs. Meditations on compassion, love, and equanimity can also serve this role (e.g., Patrul Rinpoche 1994, chap. 2). [End Page 186]</w:t>
      </w:r>
    </w:p>
    <w:p w14:paraId="1A8FA722" w14:textId="77777777" w:rsidR="000E600E" w:rsidRPr="00E93BFF" w:rsidRDefault="000E600E" w:rsidP="000E600E">
      <w:pPr>
        <w:rPr>
          <w:sz w:val="16"/>
        </w:rPr>
      </w:pPr>
      <w:r w:rsidRPr="00E93BFF">
        <w:rPr>
          <w:rStyle w:val="StyleUnderline"/>
        </w:rPr>
        <w:t>Because of the</w:t>
      </w:r>
      <w:r w:rsidRPr="00E93BFF">
        <w:rPr>
          <w:sz w:val="16"/>
        </w:rPr>
        <w:t xml:space="preserve"> </w:t>
      </w:r>
      <w:r w:rsidRPr="00E93BFF">
        <w:rPr>
          <w:rStyle w:val="Emphasis"/>
        </w:rPr>
        <w:t>pervasiveness</w:t>
      </w:r>
      <w:r w:rsidRPr="00E93BFF">
        <w:rPr>
          <w:sz w:val="16"/>
        </w:rPr>
        <w:t xml:space="preserve"> </w:t>
      </w:r>
      <w:r w:rsidRPr="00E93BFF">
        <w:rPr>
          <w:rStyle w:val="StyleUnderline"/>
        </w:rPr>
        <w:t>of ignorance and its complex roles in our psychology</w:t>
      </w:r>
      <w:r w:rsidRPr="00E93BFF">
        <w:rPr>
          <w:sz w:val="16"/>
        </w:rPr>
        <w:t xml:space="preserve">, </w:t>
      </w:r>
      <w:r w:rsidRPr="00E93BFF">
        <w:rPr>
          <w:rStyle w:val="StyleUnderline"/>
        </w:rPr>
        <w:t>an</w:t>
      </w:r>
      <w:r w:rsidRPr="00E93BFF">
        <w:rPr>
          <w:sz w:val="16"/>
        </w:rPr>
        <w:t xml:space="preserve"> "</w:t>
      </w:r>
      <w:r w:rsidRPr="00B91366">
        <w:rPr>
          <w:rStyle w:val="Emphasis"/>
          <w:highlight w:val="cyan"/>
        </w:rPr>
        <w:t>abstinence-only</w:t>
      </w:r>
      <w:r w:rsidRPr="00E93BFF">
        <w:rPr>
          <w:sz w:val="16"/>
        </w:rPr>
        <w:t>" (</w:t>
      </w:r>
      <w:r w:rsidRPr="00B91366">
        <w:rPr>
          <w:rStyle w:val="StyleUnderline"/>
          <w:highlight w:val="cyan"/>
        </w:rPr>
        <w:t>or</w:t>
      </w:r>
      <w:r w:rsidRPr="00E93BFF">
        <w:rPr>
          <w:sz w:val="16"/>
        </w:rPr>
        <w:t xml:space="preserve"> even an </w:t>
      </w:r>
      <w:r w:rsidRPr="00B91366">
        <w:rPr>
          <w:rStyle w:val="Emphasis"/>
          <w:highlight w:val="cyan"/>
        </w:rPr>
        <w:t>elimination</w:t>
      </w:r>
      <w:r w:rsidRPr="00E93BFF">
        <w:rPr>
          <w:sz w:val="16"/>
        </w:rPr>
        <w:t xml:space="preserve">) </w:t>
      </w:r>
      <w:r w:rsidRPr="00B91366">
        <w:rPr>
          <w:rStyle w:val="StyleUnderline"/>
          <w:highlight w:val="cyan"/>
        </w:rPr>
        <w:t>approach to</w:t>
      </w:r>
      <w:r w:rsidRPr="00E93BFF">
        <w:rPr>
          <w:rStyle w:val="StyleUnderline"/>
        </w:rPr>
        <w:t xml:space="preserve"> making </w:t>
      </w:r>
      <w:r w:rsidRPr="00B91366">
        <w:rPr>
          <w:rStyle w:val="StyleUnderline"/>
          <w:highlight w:val="cyan"/>
        </w:rPr>
        <w:t>moral mistakes is</w:t>
      </w:r>
      <w:r w:rsidRPr="00E93BFF">
        <w:rPr>
          <w:sz w:val="16"/>
        </w:rPr>
        <w:t xml:space="preserve"> just </w:t>
      </w:r>
      <w:r w:rsidRPr="00B91366">
        <w:rPr>
          <w:rStyle w:val="Emphasis"/>
          <w:highlight w:val="cyan"/>
        </w:rPr>
        <w:t>not</w:t>
      </w:r>
      <w:r w:rsidRPr="00E93BFF">
        <w:rPr>
          <w:sz w:val="16"/>
        </w:rPr>
        <w:t xml:space="preserve"> a </w:t>
      </w:r>
      <w:r w:rsidRPr="00B91366">
        <w:rPr>
          <w:rStyle w:val="Emphasis"/>
          <w:highlight w:val="cyan"/>
        </w:rPr>
        <w:t>plausible</w:t>
      </w:r>
      <w:r w:rsidRPr="00E93BFF">
        <w:rPr>
          <w:sz w:val="16"/>
        </w:rPr>
        <w:t xml:space="preserve"> approach </w:t>
      </w:r>
      <w:r w:rsidRPr="00E93BFF">
        <w:rPr>
          <w:rStyle w:val="StyleUnderline"/>
        </w:rPr>
        <w:t>for typically human moral agents</w:t>
      </w:r>
      <w:r w:rsidRPr="00E93BFF">
        <w:rPr>
          <w:sz w:val="16"/>
        </w:rPr>
        <w:t xml:space="preserve">. </w:t>
      </w:r>
      <w:r w:rsidRPr="00E93BFF">
        <w:rPr>
          <w:rStyle w:val="StyleUnderline"/>
        </w:rPr>
        <w:t xml:space="preserve">Abstinence implies a concept of </w:t>
      </w:r>
      <w:r w:rsidRPr="00B91366">
        <w:rPr>
          <w:rStyle w:val="Emphasis"/>
          <w:highlight w:val="cyan"/>
        </w:rPr>
        <w:t>purity</w:t>
      </w:r>
      <w:r w:rsidRPr="00E93BFF">
        <w:rPr>
          <w:sz w:val="16"/>
        </w:rPr>
        <w:t xml:space="preserve"> </w:t>
      </w:r>
      <w:r w:rsidRPr="00E93BFF">
        <w:rPr>
          <w:rStyle w:val="StyleUnderline"/>
        </w:rPr>
        <w:t>that</w:t>
      </w:r>
      <w:r w:rsidRPr="00E93BFF">
        <w:rPr>
          <w:sz w:val="16"/>
        </w:rPr>
        <w:t xml:space="preserve"> typically </w:t>
      </w:r>
      <w:r w:rsidRPr="00B91366">
        <w:rPr>
          <w:rStyle w:val="StyleUnderline"/>
          <w:highlight w:val="cyan"/>
        </w:rPr>
        <w:t>doesn't hold up to scrutiny</w:t>
      </w:r>
      <w:r w:rsidRPr="00E93BFF">
        <w:rPr>
          <w:sz w:val="16"/>
        </w:rPr>
        <w:t xml:space="preserve">. </w:t>
      </w:r>
      <w:r w:rsidRPr="00E93BFF">
        <w:rPr>
          <w:rStyle w:val="StyleUnderline"/>
        </w:rPr>
        <w:t xml:space="preserve">We </w:t>
      </w:r>
      <w:r w:rsidRPr="00E93BFF">
        <w:rPr>
          <w:rStyle w:val="Emphasis"/>
        </w:rPr>
        <w:t>aren't morally pure</w:t>
      </w:r>
      <w:r w:rsidRPr="00E93BFF">
        <w:rPr>
          <w:rStyle w:val="StyleUnderline"/>
        </w:rPr>
        <w:t xml:space="preserve"> beings</w:t>
      </w:r>
      <w:r w:rsidRPr="00E93BFF">
        <w:rPr>
          <w:sz w:val="16"/>
        </w:rPr>
        <w:t xml:space="preserve">; </w:t>
      </w:r>
      <w:r w:rsidRPr="00B91366">
        <w:rPr>
          <w:rStyle w:val="StyleUnderline"/>
          <w:highlight w:val="cyan"/>
        </w:rPr>
        <w:t>we are morally flawed</w:t>
      </w:r>
      <w:r w:rsidRPr="00E93BFF">
        <w:rPr>
          <w:sz w:val="16"/>
        </w:rPr>
        <w:t xml:space="preserve"> (but hopefully developing) </w:t>
      </w:r>
      <w:r w:rsidRPr="00E93BFF">
        <w:rPr>
          <w:rStyle w:val="StyleUnderline"/>
        </w:rPr>
        <w:t>ones who make mistakes about what matters morally</w:t>
      </w:r>
      <w:r w:rsidRPr="00E93BFF">
        <w:rPr>
          <w:sz w:val="16"/>
        </w:rPr>
        <w:t>. We will make moral mistakes, and we will be hurt by the mistakes of others.</w:t>
      </w:r>
    </w:p>
    <w:p w14:paraId="140B7FF9" w14:textId="77777777" w:rsidR="000E600E" w:rsidRPr="00E93BFF" w:rsidRDefault="000E600E" w:rsidP="000E600E">
      <w:pPr>
        <w:pStyle w:val="Heading4"/>
        <w:rPr>
          <w:sz w:val="28"/>
          <w:szCs w:val="28"/>
        </w:rPr>
      </w:pPr>
      <w:r w:rsidRPr="00E93BFF">
        <w:rPr>
          <w:sz w:val="28"/>
          <w:szCs w:val="28"/>
        </w:rPr>
        <w:lastRenderedPageBreak/>
        <w:t>Our alternative---</w:t>
      </w:r>
      <w:r w:rsidRPr="00E93BFF">
        <w:rPr>
          <w:sz w:val="28"/>
          <w:szCs w:val="28"/>
          <w:u w:val="single"/>
        </w:rPr>
        <w:t>dharmic cosmology</w:t>
      </w:r>
      <w:r w:rsidRPr="00E93BFF">
        <w:rPr>
          <w:sz w:val="28"/>
          <w:szCs w:val="28"/>
        </w:rPr>
        <w:t xml:space="preserve">. Prioritize the </w:t>
      </w:r>
      <w:r w:rsidRPr="00E93BFF">
        <w:rPr>
          <w:sz w:val="28"/>
          <w:szCs w:val="28"/>
          <w:u w:val="single"/>
        </w:rPr>
        <w:t>relational</w:t>
      </w:r>
      <w:r w:rsidRPr="00E93BFF">
        <w:rPr>
          <w:sz w:val="28"/>
          <w:szCs w:val="28"/>
        </w:rPr>
        <w:t xml:space="preserve"> aspects of the cosmic order and derive meaning through </w:t>
      </w:r>
      <w:r w:rsidRPr="00E93BFF">
        <w:rPr>
          <w:sz w:val="28"/>
          <w:szCs w:val="28"/>
          <w:u w:val="single"/>
        </w:rPr>
        <w:t>lived experience</w:t>
      </w:r>
      <w:r w:rsidRPr="00E93BFF">
        <w:rPr>
          <w:sz w:val="28"/>
          <w:szCs w:val="28"/>
        </w:rPr>
        <w:t>.</w:t>
      </w:r>
    </w:p>
    <w:p w14:paraId="183924EA" w14:textId="77777777" w:rsidR="000E600E" w:rsidRPr="00E93BFF" w:rsidRDefault="000E600E" w:rsidP="000E600E">
      <w:r w:rsidRPr="00E93BFF">
        <w:t>Giorgio</w:t>
      </w:r>
      <w:r w:rsidRPr="00E93BFF">
        <w:rPr>
          <w:rStyle w:val="Style13ptBold"/>
        </w:rPr>
        <w:t xml:space="preserve"> Shani ’22</w:t>
      </w:r>
      <w:r w:rsidRPr="00E93BFF">
        <w:t xml:space="preserve">. Chair of the Department of Politics and International Studies at International Christian University, Japan. Professor, Department of Political Science, University of Delhi. Navnita Chadha </w:t>
      </w:r>
      <w:r w:rsidRPr="00E93BFF">
        <w:rPr>
          <w:b/>
          <w:bCs/>
        </w:rPr>
        <w:t>Behera</w:t>
      </w:r>
      <w:r w:rsidRPr="00E93BFF">
        <w:t xml:space="preserve">. “Provincialising International Relations through a Reading of Dharma.” </w:t>
      </w:r>
      <w:r w:rsidRPr="00E93BFF">
        <w:rPr>
          <w:i/>
          <w:iCs/>
        </w:rPr>
        <w:t>Review of International Studies</w:t>
      </w:r>
      <w:r w:rsidRPr="00E93BFF">
        <w:t xml:space="preserve"> 48:5. December 2022. smodi</w:t>
      </w:r>
    </w:p>
    <w:p w14:paraId="6349D3FC" w14:textId="77777777" w:rsidR="000E600E" w:rsidRPr="00E93BFF" w:rsidRDefault="000E600E" w:rsidP="000E600E">
      <w:pPr>
        <w:rPr>
          <w:sz w:val="16"/>
        </w:rPr>
      </w:pPr>
      <w:r w:rsidRPr="00E93BFF">
        <w:rPr>
          <w:rStyle w:val="StyleUnderline"/>
        </w:rPr>
        <w:t xml:space="preserve">The </w:t>
      </w:r>
      <w:r w:rsidRPr="00B91366">
        <w:rPr>
          <w:rStyle w:val="StyleUnderline"/>
          <w:highlight w:val="cyan"/>
        </w:rPr>
        <w:t xml:space="preserve">distinction between </w:t>
      </w:r>
      <w:r w:rsidRPr="00B91366">
        <w:rPr>
          <w:rStyle w:val="Emphasis"/>
          <w:highlight w:val="cyan"/>
        </w:rPr>
        <w:t>‘self’</w:t>
      </w:r>
      <w:r w:rsidRPr="00B91366">
        <w:rPr>
          <w:rStyle w:val="StyleUnderline"/>
          <w:highlight w:val="cyan"/>
        </w:rPr>
        <w:t xml:space="preserve"> and </w:t>
      </w:r>
      <w:r w:rsidRPr="00B91366">
        <w:rPr>
          <w:rStyle w:val="Emphasis"/>
          <w:highlight w:val="cyan"/>
        </w:rPr>
        <w:t>‘other’</w:t>
      </w:r>
      <w:r w:rsidRPr="00E93BFF">
        <w:rPr>
          <w:rStyle w:val="StyleUnderline"/>
        </w:rPr>
        <w:t xml:space="preserve"> is a </w:t>
      </w:r>
      <w:r w:rsidRPr="00E93BFF">
        <w:rPr>
          <w:rStyle w:val="Emphasis"/>
        </w:rPr>
        <w:t>‘</w:t>
      </w:r>
      <w:r w:rsidRPr="00B91366">
        <w:rPr>
          <w:rStyle w:val="Emphasis"/>
          <w:highlight w:val="cyan"/>
        </w:rPr>
        <w:t>core</w:t>
      </w:r>
      <w:r w:rsidRPr="00E93BFF">
        <w:rPr>
          <w:rStyle w:val="Emphasis"/>
        </w:rPr>
        <w:t xml:space="preserve"> constituent’</w:t>
      </w:r>
      <w:r w:rsidRPr="00E93BFF">
        <w:rPr>
          <w:rStyle w:val="StyleUnderline"/>
        </w:rPr>
        <w:t xml:space="preserve"> </w:t>
      </w:r>
      <w:r w:rsidRPr="00B91366">
        <w:rPr>
          <w:rStyle w:val="StyleUnderline"/>
          <w:highlight w:val="cyan"/>
        </w:rPr>
        <w:t>of Judeo-Christian cosmology</w:t>
      </w:r>
      <w:r w:rsidRPr="00E93BFF">
        <w:rPr>
          <w:sz w:val="16"/>
        </w:rPr>
        <w:t xml:space="preserve">. </w:t>
      </w:r>
      <w:r w:rsidRPr="00B91366">
        <w:rPr>
          <w:rStyle w:val="StyleUnderline"/>
          <w:highlight w:val="cyan"/>
        </w:rPr>
        <w:t>The</w:t>
      </w:r>
      <w:r w:rsidRPr="00E93BFF">
        <w:rPr>
          <w:rStyle w:val="StyleUnderline"/>
        </w:rPr>
        <w:t xml:space="preserve"> basic </w:t>
      </w:r>
      <w:r w:rsidRPr="00B91366">
        <w:rPr>
          <w:rStyle w:val="Emphasis"/>
          <w:highlight w:val="cyan"/>
        </w:rPr>
        <w:t>unit</w:t>
      </w:r>
      <w:r w:rsidRPr="00E93BFF">
        <w:rPr>
          <w:rStyle w:val="Emphasis"/>
        </w:rPr>
        <w:t xml:space="preserve"> of humanity</w:t>
      </w:r>
      <w:r w:rsidRPr="00E93BFF">
        <w:rPr>
          <w:sz w:val="16"/>
        </w:rPr>
        <w:t xml:space="preserve">, and the object of ‘salvation’, </w:t>
      </w:r>
      <w:r w:rsidRPr="00B91366">
        <w:rPr>
          <w:rStyle w:val="StyleUnderline"/>
          <w:highlight w:val="cyan"/>
        </w:rPr>
        <w:t>is the</w:t>
      </w:r>
      <w:r w:rsidRPr="00E93BFF">
        <w:rPr>
          <w:rStyle w:val="StyleUnderline"/>
        </w:rPr>
        <w:t xml:space="preserve"> individual </w:t>
      </w:r>
      <w:r w:rsidRPr="00B91366">
        <w:rPr>
          <w:rStyle w:val="StyleUnderline"/>
          <w:highlight w:val="cyan"/>
        </w:rPr>
        <w:t>human</w:t>
      </w:r>
      <w:r w:rsidRPr="00E93BFF">
        <w:rPr>
          <w:rStyle w:val="StyleUnderline"/>
        </w:rPr>
        <w:t xml:space="preserve"> being </w:t>
      </w:r>
      <w:r w:rsidRPr="00B91366">
        <w:rPr>
          <w:rStyle w:val="StyleUnderline"/>
          <w:highlight w:val="cyan"/>
        </w:rPr>
        <w:t xml:space="preserve">who can be </w:t>
      </w:r>
      <w:r w:rsidRPr="00B91366">
        <w:rPr>
          <w:rStyle w:val="Emphasis"/>
          <w:highlight w:val="cyan"/>
        </w:rPr>
        <w:t>differentiated</w:t>
      </w:r>
      <w:r w:rsidRPr="00B91366">
        <w:rPr>
          <w:rStyle w:val="StyleUnderline"/>
          <w:highlight w:val="cyan"/>
        </w:rPr>
        <w:t xml:space="preserve"> from ‘others’</w:t>
      </w:r>
      <w:r w:rsidRPr="00E93BFF">
        <w:rPr>
          <w:sz w:val="16"/>
        </w:rPr>
        <w:t xml:space="preserve">. Christiantity as a ‘salvation religion’ seeks, in its Protestant formulation, to free individuals from ‘original sin’.89 Similarly, </w:t>
      </w:r>
      <w:r w:rsidRPr="00E93BFF">
        <w:rPr>
          <w:rStyle w:val="StyleUnderline"/>
        </w:rPr>
        <w:t xml:space="preserve">modern </w:t>
      </w:r>
      <w:r w:rsidRPr="00B91366">
        <w:rPr>
          <w:rStyle w:val="StyleUnderline"/>
          <w:highlight w:val="cyan"/>
        </w:rPr>
        <w:t xml:space="preserve">secular ideologies such as </w:t>
      </w:r>
      <w:r w:rsidRPr="00B91366">
        <w:rPr>
          <w:rStyle w:val="Emphasis"/>
          <w:highlight w:val="cyan"/>
        </w:rPr>
        <w:t>Liberalism</w:t>
      </w:r>
      <w:r w:rsidRPr="00B91366">
        <w:rPr>
          <w:rStyle w:val="StyleUnderline"/>
          <w:highlight w:val="cyan"/>
        </w:rPr>
        <w:t xml:space="preserve"> and </w:t>
      </w:r>
      <w:r w:rsidRPr="00B91366">
        <w:rPr>
          <w:rStyle w:val="Emphasis"/>
          <w:highlight w:val="cyan"/>
        </w:rPr>
        <w:t>Socialism</w:t>
      </w:r>
      <w:r w:rsidRPr="00E93BFF">
        <w:rPr>
          <w:sz w:val="16"/>
        </w:rPr>
        <w:t xml:space="preserve">, and critical theories of IR </w:t>
      </w:r>
      <w:r w:rsidRPr="00B91366">
        <w:rPr>
          <w:rStyle w:val="StyleUnderline"/>
          <w:highlight w:val="cyan"/>
        </w:rPr>
        <w:t xml:space="preserve">seek to </w:t>
      </w:r>
      <w:r w:rsidRPr="00B91366">
        <w:rPr>
          <w:rStyle w:val="Emphasis"/>
          <w:highlight w:val="cyan"/>
        </w:rPr>
        <w:t>‘emancipate’</w:t>
      </w:r>
      <w:r w:rsidRPr="00B91366">
        <w:rPr>
          <w:rStyle w:val="StyleUnderline"/>
          <w:highlight w:val="cyan"/>
        </w:rPr>
        <w:t xml:space="preserve"> individuals</w:t>
      </w:r>
      <w:r w:rsidRPr="00E93BFF">
        <w:rPr>
          <w:rStyle w:val="StyleUnderline"/>
        </w:rPr>
        <w:t xml:space="preserve"> from violence, poverty, and underdevelopment</w:t>
      </w:r>
      <w:r w:rsidRPr="00E93BFF">
        <w:rPr>
          <w:sz w:val="16"/>
        </w:rPr>
        <w:t xml:space="preserve">. </w:t>
      </w:r>
      <w:r w:rsidRPr="00E93BFF">
        <w:rPr>
          <w:rStyle w:val="StyleUnderline"/>
        </w:rPr>
        <w:t>Emancipation</w:t>
      </w:r>
      <w:r w:rsidRPr="00E93BFF">
        <w:rPr>
          <w:sz w:val="16"/>
        </w:rPr>
        <w:t xml:space="preserve">, in Ken Booth's words </w:t>
      </w:r>
      <w:r w:rsidRPr="00E93BFF">
        <w:rPr>
          <w:rStyle w:val="StyleUnderline"/>
        </w:rPr>
        <w:t>denotes the</w:t>
      </w:r>
      <w:r w:rsidRPr="00E93BFF">
        <w:rPr>
          <w:sz w:val="16"/>
        </w:rPr>
        <w:t xml:space="preserve"> ‘</w:t>
      </w:r>
      <w:r w:rsidRPr="00E93BFF">
        <w:rPr>
          <w:rStyle w:val="StyleUnderline"/>
        </w:rPr>
        <w:t>freeing of people</w:t>
      </w:r>
      <w:r w:rsidRPr="00E93BFF">
        <w:rPr>
          <w:sz w:val="16"/>
        </w:rPr>
        <w:t xml:space="preserve"> (as individuals and groups) </w:t>
      </w:r>
      <w:r w:rsidRPr="00B91366">
        <w:rPr>
          <w:rStyle w:val="StyleUnderline"/>
          <w:highlight w:val="cyan"/>
        </w:rPr>
        <w:t>from</w:t>
      </w:r>
      <w:r w:rsidRPr="00E93BFF">
        <w:t xml:space="preserve"> </w:t>
      </w:r>
      <w:r w:rsidRPr="00E93BFF">
        <w:rPr>
          <w:sz w:val="16"/>
        </w:rPr>
        <w:t xml:space="preserve">the </w:t>
      </w:r>
      <w:r w:rsidRPr="00B91366">
        <w:rPr>
          <w:rStyle w:val="Emphasis"/>
          <w:highlight w:val="cyan"/>
        </w:rPr>
        <w:t>physical</w:t>
      </w:r>
      <w:r w:rsidRPr="00E93BFF">
        <w:rPr>
          <w:sz w:val="16"/>
        </w:rPr>
        <w:t xml:space="preserve"> and human </w:t>
      </w:r>
      <w:r w:rsidRPr="00B91366">
        <w:rPr>
          <w:rStyle w:val="StyleUnderline"/>
          <w:highlight w:val="cyan"/>
        </w:rPr>
        <w:t>constraints</w:t>
      </w:r>
      <w:r w:rsidRPr="00E93BFF">
        <w:rPr>
          <w:sz w:val="16"/>
        </w:rPr>
        <w:t xml:space="preserve"> which stop them carrying out what they would freely choose to do’.90 Once freed, individuals become rational, autonomous and self-determining actors able to shape the social and physical environment in which they live. They become, in a sense, ‘saved’; although this narrative of salvation is articulated in the secular language of ‘empowerment’.91</w:t>
      </w:r>
    </w:p>
    <w:p w14:paraId="2256667B" w14:textId="77777777" w:rsidR="000E600E" w:rsidRPr="00E93BFF" w:rsidRDefault="000E600E" w:rsidP="000E600E">
      <w:pPr>
        <w:rPr>
          <w:sz w:val="16"/>
        </w:rPr>
      </w:pPr>
      <w:r w:rsidRPr="00E93BFF">
        <w:rPr>
          <w:sz w:val="16"/>
        </w:rPr>
        <w:t>In his magnum opus, Charles Taylor traces the development of secular modernity – which he terms the ‘immanent frame’ – within Latin Christendom. 92 The ‘immanent frame’ consists of a constellation of interlocking impersonal orders in which the ‘buffered identity of the disciplined individual moves in a constructed social space, where instrumental rationality is a key value and time is pervasively secular’.93 Individual identity is ‘buffered’ in the sense that there is a firm boundary between ‘self’ and ‘other’ that, as we shall argue, is alien to dharmic cosmology among others. Taylor contrasts this with the ‘porous self’, which is ‘vulnerable, to spirits, demons, cosmic forces’.94 The buffered self, in contrast, ‘is the agent who no longer fears demons, spirits, magic forces’.95 It feels ‘invulnerable before the world of spirits and magic forces’ since the ‘objectification of the world gives a sense of power, and control’.96 This control manifests itself not only over the world but also the body: the ‘buffered’ self is a ‘disciplined’ self. This permits the distinction to be made between the ‘private’ and the ‘public’ sphere, and the development of a market economy and political institutions grounded on the sanctity of individual rights. Consequently, Taylor claims that ‘the ethic of freedom and order has arisen in a culture which puts at its centre a buffered self’.97 The rise of ‘buffered identity’ for Taylor is accompanied by a process of ‘interiorisation’,98 which accounts for the distinction between ‘inside’ and ‘outside’ that is central to IR.99 The ‘buffered self’ is placed inside modernity; ‘the ‘porous self’ outside. By extension, those cosmologies where there is no firm distinction between humans, spirits, and demons, such as in dharmic cosmology, are similarly placed outside of modernity, and consequently ‘history’ in a Hegelian sense.100</w:t>
      </w:r>
    </w:p>
    <w:p w14:paraId="67A640CB" w14:textId="77777777" w:rsidR="000E600E" w:rsidRPr="00E93BFF" w:rsidRDefault="000E600E" w:rsidP="000E600E">
      <w:pPr>
        <w:rPr>
          <w:sz w:val="16"/>
        </w:rPr>
      </w:pPr>
      <w:r w:rsidRPr="00B91366">
        <w:rPr>
          <w:rStyle w:val="Emphasis"/>
          <w:highlight w:val="cyan"/>
        </w:rPr>
        <w:t>Dharma</w:t>
      </w:r>
      <w:r w:rsidRPr="00E93BFF">
        <w:rPr>
          <w:rStyle w:val="StyleUnderline"/>
        </w:rPr>
        <w:t xml:space="preserve"> offers</w:t>
      </w:r>
      <w:r w:rsidRPr="00E93BFF">
        <w:rPr>
          <w:sz w:val="16"/>
        </w:rPr>
        <w:t xml:space="preserve"> very </w:t>
      </w:r>
      <w:r w:rsidRPr="00B91366">
        <w:rPr>
          <w:rStyle w:val="Emphasis"/>
          <w:highlight w:val="cyan"/>
        </w:rPr>
        <w:t>different</w:t>
      </w:r>
      <w:r w:rsidRPr="00E93BFF">
        <w:rPr>
          <w:rStyle w:val="StyleUnderline"/>
        </w:rPr>
        <w:t xml:space="preserve"> ways of </w:t>
      </w:r>
      <w:r w:rsidRPr="00B91366">
        <w:rPr>
          <w:rStyle w:val="StyleUnderline"/>
          <w:highlight w:val="cyan"/>
        </w:rPr>
        <w:t>understanding</w:t>
      </w:r>
      <w:r w:rsidRPr="00E93BFF">
        <w:rPr>
          <w:rStyle w:val="StyleUnderline"/>
        </w:rPr>
        <w:t xml:space="preserve"> the conditions of </w:t>
      </w:r>
      <w:r w:rsidRPr="00E93BFF">
        <w:rPr>
          <w:rStyle w:val="Emphasis"/>
        </w:rPr>
        <w:t>human existence</w:t>
      </w:r>
      <w:r w:rsidRPr="00E93BFF">
        <w:rPr>
          <w:sz w:val="16"/>
        </w:rPr>
        <w:t xml:space="preserve">. Following Chaturvedi Badrinath, </w:t>
      </w:r>
      <w:r w:rsidRPr="00E93BFF">
        <w:rPr>
          <w:rStyle w:val="StyleUnderline"/>
        </w:rPr>
        <w:t>three main characteristics</w:t>
      </w:r>
      <w:r w:rsidRPr="00E93BFF">
        <w:rPr>
          <w:sz w:val="16"/>
        </w:rPr>
        <w:t xml:space="preserve"> may be discerned. First, </w:t>
      </w:r>
      <w:r w:rsidRPr="00E93BFF">
        <w:rPr>
          <w:rStyle w:val="StyleUnderline"/>
        </w:rPr>
        <w:t xml:space="preserve">there are </w:t>
      </w:r>
      <w:r w:rsidRPr="00B91366">
        <w:rPr>
          <w:rStyle w:val="Emphasis"/>
          <w:highlight w:val="cyan"/>
        </w:rPr>
        <w:t>no prior suppositions</w:t>
      </w:r>
      <w:r w:rsidRPr="00E93BFF">
        <w:rPr>
          <w:rStyle w:val="StyleUnderline"/>
        </w:rPr>
        <w:t xml:space="preserve"> concerning the human condition</w:t>
      </w:r>
      <w:r w:rsidRPr="00E93BFF">
        <w:rPr>
          <w:sz w:val="16"/>
        </w:rPr>
        <w:t xml:space="preserve">. </w:t>
      </w:r>
      <w:r w:rsidRPr="00E93BFF">
        <w:rPr>
          <w:rStyle w:val="StyleUnderline"/>
        </w:rPr>
        <w:t>Even the ideas of atman (soul)</w:t>
      </w:r>
      <w:r w:rsidRPr="00E93BFF">
        <w:rPr>
          <w:sz w:val="16"/>
        </w:rPr>
        <w:t xml:space="preserve">101 </w:t>
      </w:r>
      <w:r w:rsidRPr="00E93BFF">
        <w:rPr>
          <w:rStyle w:val="StyleUnderline"/>
        </w:rPr>
        <w:t>and karma (action), that are</w:t>
      </w:r>
      <w:r w:rsidRPr="00E93BFF">
        <w:rPr>
          <w:sz w:val="16"/>
        </w:rPr>
        <w:t xml:space="preserve"> generally taken to be </w:t>
      </w:r>
      <w:r w:rsidRPr="00E93BFF">
        <w:rPr>
          <w:rStyle w:val="StyleUnderline"/>
        </w:rPr>
        <w:t>the most fundamental concepts of the Indian philosophical systems are ‘products of a certain method of inquiry and were not presupposed in that method itself’</w:t>
      </w:r>
      <w:r w:rsidRPr="00E93BFF">
        <w:rPr>
          <w:sz w:val="16"/>
        </w:rPr>
        <w:t>.102 According to Badrinath, the concept of karma is derived from a ‘systematic analysis of the structure of human personality’, in that ‘every act, including thought, for thought is also an act, leaves its corresponding trace in one's self and in those to whom that act is directed. The particularity of psychological traces constitutes the particularity of one's individuality. They make one what one is, and one is constantly in the making’, as one's relationships evolve.103</w:t>
      </w:r>
    </w:p>
    <w:p w14:paraId="701089DA" w14:textId="77777777" w:rsidR="000E600E" w:rsidRPr="00E93BFF" w:rsidRDefault="000E600E" w:rsidP="000E600E">
      <w:pPr>
        <w:rPr>
          <w:sz w:val="16"/>
        </w:rPr>
      </w:pPr>
      <w:r w:rsidRPr="00E93BFF">
        <w:rPr>
          <w:sz w:val="16"/>
        </w:rPr>
        <w:t>Second, human life, by its very nature, is composed of opposites and neither one of them can be denied, or suppressed, without inviting ‘untruth’ or disorder, first within the individual, and then in society. Dharma acknowledges contradictory needs and desires as part of human nature, which explains its incoherence. But, it then shows that there is an appropriate time for fulfilling the entire range of these desires and, to do so in a manner that these are ‘naturally’ reconciled. There is ‘no self-other division that is permanent, nor any division in one's relationship with the others that is in principle irreconcilable’.104</w:t>
      </w:r>
    </w:p>
    <w:p w14:paraId="458575CB" w14:textId="77777777" w:rsidR="000E600E" w:rsidRPr="00E93BFF" w:rsidRDefault="000E600E" w:rsidP="000E600E">
      <w:pPr>
        <w:rPr>
          <w:sz w:val="16"/>
        </w:rPr>
      </w:pPr>
      <w:r w:rsidRPr="00E93BFF">
        <w:rPr>
          <w:sz w:val="16"/>
        </w:rPr>
        <w:t xml:space="preserve">The third characteristic, </w:t>
      </w:r>
      <w:r w:rsidRPr="00B91366">
        <w:rPr>
          <w:rStyle w:val="StyleUnderline"/>
          <w:highlight w:val="cyan"/>
        </w:rPr>
        <w:t xml:space="preserve">derived from </w:t>
      </w:r>
      <w:r w:rsidRPr="00B91366">
        <w:rPr>
          <w:rStyle w:val="Emphasis"/>
          <w:highlight w:val="cyan"/>
        </w:rPr>
        <w:t>lived experience</w:t>
      </w:r>
      <w:r w:rsidRPr="00E93BFF">
        <w:rPr>
          <w:rStyle w:val="StyleUnderline"/>
        </w:rPr>
        <w:t xml:space="preserve">, is that </w:t>
      </w:r>
      <w:r w:rsidRPr="00B91366">
        <w:rPr>
          <w:rStyle w:val="Emphasis"/>
          <w:highlight w:val="cyan"/>
        </w:rPr>
        <w:t>meaning</w:t>
      </w:r>
      <w:r w:rsidRPr="00B91366">
        <w:rPr>
          <w:rStyle w:val="StyleUnderline"/>
          <w:highlight w:val="cyan"/>
        </w:rPr>
        <w:t xml:space="preserve"> lies in</w:t>
      </w:r>
      <w:r w:rsidRPr="00E93BFF">
        <w:rPr>
          <w:rStyle w:val="StyleUnderline"/>
        </w:rPr>
        <w:t xml:space="preserve"> a </w:t>
      </w:r>
      <w:r w:rsidRPr="00B91366">
        <w:rPr>
          <w:rStyle w:val="Emphasis"/>
          <w:highlight w:val="cyan"/>
        </w:rPr>
        <w:t>context</w:t>
      </w:r>
      <w:r w:rsidRPr="00E93BFF">
        <w:rPr>
          <w:sz w:val="16"/>
        </w:rPr>
        <w:t xml:space="preserve">, and </w:t>
      </w:r>
      <w:r w:rsidRPr="00B91366">
        <w:rPr>
          <w:rStyle w:val="StyleUnderline"/>
          <w:highlight w:val="cyan"/>
        </w:rPr>
        <w:t>because contexts</w:t>
      </w:r>
      <w:r w:rsidRPr="00E93BFF">
        <w:rPr>
          <w:rStyle w:val="StyleUnderline"/>
        </w:rPr>
        <w:t xml:space="preserve"> </w:t>
      </w:r>
      <w:r w:rsidRPr="00E93BFF">
        <w:rPr>
          <w:rStyle w:val="Emphasis"/>
        </w:rPr>
        <w:t xml:space="preserve">keep </w:t>
      </w:r>
      <w:r w:rsidRPr="00B91366">
        <w:rPr>
          <w:rStyle w:val="Emphasis"/>
          <w:highlight w:val="cyan"/>
        </w:rPr>
        <w:t>chang</w:t>
      </w:r>
      <w:r w:rsidRPr="00E93BFF">
        <w:rPr>
          <w:rStyle w:val="Emphasis"/>
        </w:rPr>
        <w:t>ing</w:t>
      </w:r>
      <w:r w:rsidRPr="00E93BFF">
        <w:rPr>
          <w:rStyle w:val="StyleUnderline"/>
        </w:rPr>
        <w:t xml:space="preserve">, </w:t>
      </w:r>
      <w:r w:rsidRPr="00B91366">
        <w:rPr>
          <w:rStyle w:val="StyleUnderline"/>
          <w:highlight w:val="cyan"/>
        </w:rPr>
        <w:t>so do meanings</w:t>
      </w:r>
      <w:r w:rsidRPr="00E93BFF">
        <w:rPr>
          <w:sz w:val="16"/>
        </w:rPr>
        <w:t xml:space="preserve">. </w:t>
      </w:r>
      <w:r w:rsidRPr="00B91366">
        <w:rPr>
          <w:rStyle w:val="StyleUnderline"/>
          <w:highlight w:val="cyan"/>
        </w:rPr>
        <w:t>Ideas</w:t>
      </w:r>
      <w:r w:rsidRPr="00E93BFF">
        <w:rPr>
          <w:rStyle w:val="StyleUnderline"/>
        </w:rPr>
        <w:t xml:space="preserve"> and opinions </w:t>
      </w:r>
      <w:r w:rsidRPr="00B91366">
        <w:rPr>
          <w:rStyle w:val="StyleUnderline"/>
          <w:highlight w:val="cyan"/>
        </w:rPr>
        <w:t xml:space="preserve">are </w:t>
      </w:r>
      <w:r w:rsidRPr="00B91366">
        <w:rPr>
          <w:rStyle w:val="Emphasis"/>
          <w:highlight w:val="cyan"/>
        </w:rPr>
        <w:t>relative</w:t>
      </w:r>
      <w:r w:rsidRPr="00E93BFF">
        <w:rPr>
          <w:rStyle w:val="StyleUnderline"/>
        </w:rPr>
        <w:t xml:space="preserve"> to a particular </w:t>
      </w:r>
      <w:r w:rsidRPr="00E93BFF">
        <w:rPr>
          <w:rStyle w:val="Emphasis"/>
        </w:rPr>
        <w:t>historical context</w:t>
      </w:r>
      <w:r w:rsidRPr="00E93BFF">
        <w:rPr>
          <w:rStyle w:val="StyleUnderline"/>
        </w:rPr>
        <w:t xml:space="preserve"> </w:t>
      </w:r>
      <w:r w:rsidRPr="00B91366">
        <w:rPr>
          <w:rStyle w:val="StyleUnderline"/>
          <w:highlight w:val="cyan"/>
        </w:rPr>
        <w:t xml:space="preserve">and cannot be </w:t>
      </w:r>
      <w:r w:rsidRPr="00B91366">
        <w:rPr>
          <w:rStyle w:val="Emphasis"/>
          <w:highlight w:val="cyan"/>
        </w:rPr>
        <w:t>universalised</w:t>
      </w:r>
      <w:r w:rsidRPr="00E93BFF">
        <w:rPr>
          <w:rStyle w:val="StyleUnderline"/>
        </w:rPr>
        <w:t xml:space="preserve"> and fixed for all times</w:t>
      </w:r>
      <w:r w:rsidRPr="00E93BFF">
        <w:rPr>
          <w:sz w:val="16"/>
        </w:rPr>
        <w:t xml:space="preserve"> to come.</w:t>
      </w:r>
    </w:p>
    <w:p w14:paraId="2C04C17E" w14:textId="77777777" w:rsidR="000E600E" w:rsidRPr="00E93BFF" w:rsidRDefault="000E600E" w:rsidP="000E600E">
      <w:pPr>
        <w:rPr>
          <w:sz w:val="16"/>
        </w:rPr>
      </w:pPr>
      <w:r w:rsidRPr="00E93BFF">
        <w:rPr>
          <w:sz w:val="16"/>
        </w:rPr>
        <w:t xml:space="preserve">Consequently, </w:t>
      </w:r>
      <w:r w:rsidRPr="00E93BFF">
        <w:rPr>
          <w:rStyle w:val="StyleUnderline"/>
        </w:rPr>
        <w:t xml:space="preserve">an </w:t>
      </w:r>
      <w:r w:rsidRPr="00B91366">
        <w:rPr>
          <w:rStyle w:val="Emphasis"/>
          <w:highlight w:val="cyan"/>
        </w:rPr>
        <w:t>engagement</w:t>
      </w:r>
      <w:r w:rsidRPr="00B91366">
        <w:rPr>
          <w:rStyle w:val="StyleUnderline"/>
          <w:highlight w:val="cyan"/>
        </w:rPr>
        <w:t xml:space="preserve"> with </w:t>
      </w:r>
      <w:r w:rsidRPr="00B91366">
        <w:rPr>
          <w:rStyle w:val="Emphasis"/>
          <w:highlight w:val="cyan"/>
        </w:rPr>
        <w:t>dharma</w:t>
      </w:r>
      <w:r w:rsidRPr="00E93BFF">
        <w:rPr>
          <w:rStyle w:val="StyleUnderline"/>
        </w:rPr>
        <w:t xml:space="preserve"> leads to a radical </w:t>
      </w:r>
      <w:r w:rsidRPr="00B91366">
        <w:rPr>
          <w:rStyle w:val="Emphasis"/>
          <w:highlight w:val="cyan"/>
        </w:rPr>
        <w:t>restructur</w:t>
      </w:r>
      <w:r w:rsidRPr="00E93BFF">
        <w:rPr>
          <w:rStyle w:val="StyleUnderline"/>
        </w:rPr>
        <w:t xml:space="preserve">ing of </w:t>
      </w:r>
      <w:r w:rsidRPr="00B91366">
        <w:rPr>
          <w:rStyle w:val="StyleUnderline"/>
          <w:highlight w:val="cyan"/>
        </w:rPr>
        <w:t>relations</w:t>
      </w:r>
      <w:r w:rsidRPr="00E93BFF">
        <w:rPr>
          <w:rStyle w:val="StyleUnderline"/>
        </w:rPr>
        <w:t xml:space="preserve"> between ‘self’ and ‘other’</w:t>
      </w:r>
      <w:r w:rsidRPr="00E93BFF">
        <w:rPr>
          <w:sz w:val="16"/>
        </w:rPr>
        <w:t xml:space="preserve">. </w:t>
      </w:r>
      <w:r w:rsidRPr="00E93BFF">
        <w:rPr>
          <w:rStyle w:val="StyleUnderline"/>
        </w:rPr>
        <w:t>The ‘self’ cannot be</w:t>
      </w:r>
      <w:r w:rsidRPr="00E93BFF">
        <w:rPr>
          <w:sz w:val="16"/>
        </w:rPr>
        <w:t xml:space="preserve"> considered </w:t>
      </w:r>
      <w:r w:rsidRPr="00E93BFF">
        <w:rPr>
          <w:rStyle w:val="Emphasis"/>
        </w:rPr>
        <w:t>‘buffered’</w:t>
      </w:r>
      <w:r w:rsidRPr="00E93BFF">
        <w:rPr>
          <w:rStyle w:val="StyleUnderline"/>
        </w:rPr>
        <w:t xml:space="preserve"> as no distinction can be drawn with an external ‘other’</w:t>
      </w:r>
      <w:r w:rsidRPr="00E93BFF">
        <w:rPr>
          <w:sz w:val="16"/>
        </w:rPr>
        <w:t xml:space="preserve">. </w:t>
      </w:r>
      <w:r w:rsidRPr="00B91366">
        <w:rPr>
          <w:rStyle w:val="StyleUnderline"/>
          <w:highlight w:val="cyan"/>
        </w:rPr>
        <w:lastRenderedPageBreak/>
        <w:t>Agency</w:t>
      </w:r>
      <w:r w:rsidRPr="00E93BFF">
        <w:rPr>
          <w:sz w:val="16"/>
        </w:rPr>
        <w:t xml:space="preserve">, therefore, </w:t>
      </w:r>
      <w:r w:rsidRPr="00B91366">
        <w:rPr>
          <w:rStyle w:val="StyleUnderline"/>
          <w:highlight w:val="cyan"/>
        </w:rPr>
        <w:t>cannot be exercised by a</w:t>
      </w:r>
      <w:r w:rsidRPr="00E93BFF">
        <w:rPr>
          <w:rStyle w:val="StyleUnderline"/>
        </w:rPr>
        <w:t xml:space="preserve"> </w:t>
      </w:r>
      <w:r w:rsidRPr="00E93BFF">
        <w:rPr>
          <w:rStyle w:val="Emphasis"/>
        </w:rPr>
        <w:t>rational</w:t>
      </w:r>
      <w:r w:rsidRPr="00E93BFF">
        <w:rPr>
          <w:rStyle w:val="StyleUnderline"/>
        </w:rPr>
        <w:t xml:space="preserve">, </w:t>
      </w:r>
      <w:r w:rsidRPr="00B91366">
        <w:rPr>
          <w:rStyle w:val="Emphasis"/>
          <w:highlight w:val="cyan"/>
        </w:rPr>
        <w:t>autonomous actor</w:t>
      </w:r>
      <w:r w:rsidRPr="00E93BFF">
        <w:rPr>
          <w:rStyle w:val="StyleUnderline"/>
        </w:rPr>
        <w:t xml:space="preserve">, whether an individual </w:t>
      </w:r>
      <w:r w:rsidRPr="00B91366">
        <w:rPr>
          <w:rStyle w:val="StyleUnderline"/>
          <w:highlight w:val="cyan"/>
        </w:rPr>
        <w:t xml:space="preserve">or </w:t>
      </w:r>
      <w:r w:rsidRPr="00B91366">
        <w:rPr>
          <w:rStyle w:val="Emphasis"/>
          <w:highlight w:val="cyan"/>
        </w:rPr>
        <w:t>state</w:t>
      </w:r>
      <w:r w:rsidRPr="00E93BFF">
        <w:rPr>
          <w:sz w:val="16"/>
        </w:rPr>
        <w:t xml:space="preserve">, </w:t>
      </w:r>
      <w:r w:rsidRPr="00E93BFF">
        <w:rPr>
          <w:rStyle w:val="StyleUnderline"/>
        </w:rPr>
        <w:t>and cannot be asserted</w:t>
      </w:r>
      <w:r w:rsidRPr="00E93BFF">
        <w:rPr>
          <w:sz w:val="16"/>
        </w:rPr>
        <w:t xml:space="preserve"> over </w:t>
      </w:r>
      <w:r w:rsidRPr="00B91366">
        <w:rPr>
          <w:rStyle w:val="StyleUnderline"/>
          <w:highlight w:val="cyan"/>
        </w:rPr>
        <w:t xml:space="preserve">but </w:t>
      </w:r>
      <w:r w:rsidRPr="00B91366">
        <w:rPr>
          <w:rStyle w:val="Emphasis"/>
          <w:highlight w:val="cyan"/>
        </w:rPr>
        <w:t>in relation</w:t>
      </w:r>
      <w:r w:rsidRPr="00B91366">
        <w:rPr>
          <w:rStyle w:val="StyleUnderline"/>
          <w:highlight w:val="cyan"/>
        </w:rPr>
        <w:t xml:space="preserve"> to </w:t>
      </w:r>
      <w:r w:rsidRPr="00B91366">
        <w:rPr>
          <w:rStyle w:val="Emphasis"/>
          <w:highlight w:val="cyan"/>
        </w:rPr>
        <w:t>‘others’</w:t>
      </w:r>
      <w:r w:rsidRPr="00E93BFF">
        <w:rPr>
          <w:sz w:val="16"/>
        </w:rPr>
        <w:t xml:space="preserve">, in common with the relational theories of IR outlined above. </w:t>
      </w:r>
      <w:r w:rsidRPr="00E93BFF">
        <w:rPr>
          <w:rStyle w:val="Emphasis"/>
        </w:rPr>
        <w:t>‘Truth’</w:t>
      </w:r>
      <w:r w:rsidRPr="00E93BFF">
        <w:rPr>
          <w:rStyle w:val="StyleUnderline"/>
        </w:rPr>
        <w:t xml:space="preserve"> resides in recognising the interconnected nature of existence that is best expressed through the term samāhita</w:t>
      </w:r>
      <w:r w:rsidRPr="00E93BFF">
        <w:rPr>
          <w:sz w:val="16"/>
        </w:rPr>
        <w:t>. Variously translated as ‘held togther’, ‘connected’, and ‘united’, samāhita has a normative dimension that is lost in translation: it implies unity ‘for the good of the self and for the good of the other, for their good together’. As stated in The Mahabhharta: ‘Truth is samāhita in every movement of life that sustains and holds together, and enhances the worth of life; and whatever enhances, holds together, and sustains, is samāhita in truth.’105</w:t>
      </w:r>
    </w:p>
    <w:p w14:paraId="4D7FC2F5" w14:textId="77777777" w:rsidR="000E600E" w:rsidRPr="00E93BFF" w:rsidRDefault="000E600E" w:rsidP="000E600E">
      <w:pPr>
        <w:rPr>
          <w:sz w:val="16"/>
        </w:rPr>
      </w:pPr>
      <w:r w:rsidRPr="00E93BFF">
        <w:rPr>
          <w:sz w:val="16"/>
        </w:rPr>
        <w:t>Samāhita challenges the dominant logic of separation characterising the Western rationalist tradition that has given rise to a propensity to think dualistically and posit social knowledge in hierarchical arrangements, which are in turn naturalised. This mode of dualism, which finds it clearest articulation in European Enlightenment thought, has fundamentally structured IR's knowledge categories along binary oppositions such as ‘state and anarchy’, ‘civilised and barbaric’, ‘men and women’, and ‘white and black’.106 Over the next five centuries, such practices of ‘othering’ have been reproduced and reinforced on varied grounds of race, class, and gender – all of which are cast in an implicit hierarchy where the ‘self’ or the first category is privileged, devaluing, and delegitimising the ‘other’.107 These were then ‘universalised’ through imperialism and colonial modernity. An intrinsic acceptance of the principle of separation has, especially since colonialism, led many in postcolonial societies to think in dualistic terms as a natural normative order of thought; fragmenting human and social identities and pitting one against the other. Invariably, this has turned into the divisive – adharmic – politics of ‘us’ versus ‘them’ at multiple levels. A close engagement with the deeper roots of conflict and violence at the individual, societal, state, and international levels show a link with perceptions and feelings of separation from and in fear and hatred of the other. Dharmic thought shows that if one understands one's own self exclusively with reference to what one is not, then a chain reaction of separation leading from fear to distrust and division to hostility, eventually resulting in violence will invariably follow. Its implications for maintaining social and political order and the role of sovereign state therein is addressed below.</w:t>
      </w:r>
    </w:p>
    <w:p w14:paraId="39671615" w14:textId="77777777" w:rsidR="000E600E" w:rsidRPr="00E93BFF" w:rsidRDefault="000E600E" w:rsidP="000E600E">
      <w:pPr>
        <w:rPr>
          <w:sz w:val="16"/>
        </w:rPr>
      </w:pPr>
      <w:r w:rsidRPr="00E93BFF">
        <w:rPr>
          <w:sz w:val="16"/>
        </w:rPr>
        <w:t>Order and the sovereign state</w:t>
      </w:r>
    </w:p>
    <w:p w14:paraId="42C6FEBE" w14:textId="77777777" w:rsidR="000E600E" w:rsidRPr="00E93BFF" w:rsidRDefault="000E600E" w:rsidP="000E600E">
      <w:pPr>
        <w:rPr>
          <w:sz w:val="16"/>
        </w:rPr>
      </w:pPr>
      <w:r w:rsidRPr="00B91366">
        <w:rPr>
          <w:rStyle w:val="StyleUnderline"/>
          <w:highlight w:val="cyan"/>
        </w:rPr>
        <w:t xml:space="preserve">Modern theories of </w:t>
      </w:r>
      <w:r w:rsidRPr="00B91366">
        <w:rPr>
          <w:rStyle w:val="Emphasis"/>
          <w:highlight w:val="cyan"/>
        </w:rPr>
        <w:t>international order</w:t>
      </w:r>
      <w:r w:rsidRPr="00E93BFF">
        <w:rPr>
          <w:sz w:val="16"/>
        </w:rPr>
        <w:t xml:space="preserve">, according to William Bain, </w:t>
      </w:r>
      <w:r w:rsidRPr="00B91366">
        <w:rPr>
          <w:rStyle w:val="StyleUnderline"/>
          <w:highlight w:val="cyan"/>
        </w:rPr>
        <w:t>owe</w:t>
      </w:r>
      <w:r w:rsidRPr="00E93BFF">
        <w:rPr>
          <w:rStyle w:val="StyleUnderline"/>
        </w:rPr>
        <w:t xml:space="preserve"> a</w:t>
      </w:r>
      <w:r w:rsidRPr="00E93BFF">
        <w:rPr>
          <w:sz w:val="16"/>
        </w:rPr>
        <w:t xml:space="preserve"> ‘</w:t>
      </w:r>
      <w:r w:rsidRPr="00E93BFF">
        <w:rPr>
          <w:rStyle w:val="StyleUnderline"/>
        </w:rPr>
        <w:t xml:space="preserve">profound </w:t>
      </w:r>
      <w:r w:rsidRPr="00B91366">
        <w:rPr>
          <w:rStyle w:val="Emphasis"/>
          <w:highlight w:val="cyan"/>
        </w:rPr>
        <w:t>debt</w:t>
      </w:r>
      <w:r w:rsidRPr="00B91366">
        <w:rPr>
          <w:rStyle w:val="StyleUnderline"/>
          <w:highlight w:val="cyan"/>
        </w:rPr>
        <w:t xml:space="preserve"> to</w:t>
      </w:r>
      <w:r w:rsidRPr="00E93BFF">
        <w:rPr>
          <w:rStyle w:val="StyleUnderline"/>
        </w:rPr>
        <w:t xml:space="preserve"> the </w:t>
      </w:r>
      <w:r w:rsidRPr="00B91366">
        <w:rPr>
          <w:rStyle w:val="Emphasis"/>
          <w:highlight w:val="cyan"/>
        </w:rPr>
        <w:t>biblical</w:t>
      </w:r>
      <w:r w:rsidRPr="00E93BFF">
        <w:rPr>
          <w:rStyle w:val="StyleUnderline"/>
        </w:rPr>
        <w:t xml:space="preserve"> conception of </w:t>
      </w:r>
      <w:r w:rsidRPr="00B91366">
        <w:rPr>
          <w:rStyle w:val="StyleUnderline"/>
          <w:highlight w:val="cyan"/>
        </w:rPr>
        <w:t>God</w:t>
      </w:r>
      <w:r w:rsidRPr="00E93BFF">
        <w:rPr>
          <w:sz w:val="16"/>
        </w:rPr>
        <w:t xml:space="preserve"> found in Genesis’.108 Bain accounts for the </w:t>
      </w:r>
      <w:r w:rsidRPr="00E93BFF">
        <w:rPr>
          <w:rStyle w:val="StyleUnderline"/>
        </w:rPr>
        <w:t xml:space="preserve">formation of </w:t>
      </w:r>
      <w:r w:rsidRPr="00E93BFF">
        <w:rPr>
          <w:sz w:val="16"/>
        </w:rPr>
        <w:t xml:space="preserve">modern theories of international order with reference to theology. He argues that English School </w:t>
      </w:r>
      <w:r w:rsidRPr="00E93BFF">
        <w:rPr>
          <w:rStyle w:val="StyleUnderline"/>
        </w:rPr>
        <w:t xml:space="preserve">conceptions of </w:t>
      </w:r>
      <w:r w:rsidRPr="00E93BFF">
        <w:rPr>
          <w:rStyle w:val="Emphasis"/>
        </w:rPr>
        <w:t>international order</w:t>
      </w:r>
      <w:r w:rsidRPr="00E93BFF">
        <w:rPr>
          <w:rStyle w:val="StyleUnderline"/>
        </w:rPr>
        <w:t xml:space="preserve"> as a system and a society of </w:t>
      </w:r>
      <w:r w:rsidRPr="00E93BFF">
        <w:rPr>
          <w:rStyle w:val="Emphasis"/>
        </w:rPr>
        <w:t>states</w:t>
      </w:r>
      <w:r w:rsidRPr="00E93BFF">
        <w:rPr>
          <w:sz w:val="16"/>
        </w:rPr>
        <w:t xml:space="preserve">, most notably put forward by Hedley Bull, </w:t>
      </w:r>
      <w:r w:rsidRPr="00E93BFF">
        <w:rPr>
          <w:rStyle w:val="StyleUnderline"/>
        </w:rPr>
        <w:t xml:space="preserve">are consistent with a </w:t>
      </w:r>
      <w:r w:rsidRPr="00B91366">
        <w:rPr>
          <w:rStyle w:val="StyleUnderline"/>
          <w:highlight w:val="cyan"/>
        </w:rPr>
        <w:t xml:space="preserve">theory of </w:t>
      </w:r>
      <w:r w:rsidRPr="00B91366">
        <w:rPr>
          <w:rStyle w:val="Emphasis"/>
          <w:highlight w:val="cyan"/>
        </w:rPr>
        <w:t>‘imposed order’</w:t>
      </w:r>
      <w:r w:rsidRPr="00E93BFF">
        <w:rPr>
          <w:sz w:val="16"/>
        </w:rPr>
        <w:t>, which was developed by ‘nominalist’ theologians.109 An ‘imposed order’ differs from an ‘immanent order’ in the degree of agency afforded to human beings in the creation of the universe. It is predicated on a doctrine of ‘external relations’; relations between disparate ‘things’ are imposed from outside, either by force or law. This contrasts with an immanent order based on a doctrine of ‘internal relations’ which is an order that arises out of the interaction between things. As Bain puts it, ‘immanent order corresponds with a rational God who thinks the universe into existence and imposed order … with a wilful God who speaks the universe into existence’.110 The idea of an ‘imposed order’ is important for our purposes as it corresponds to the dominant form of relationality in IR today. Relations between clearly delineated and territorially defined political units are premised on a self-evident distinction between an ordered, sovereign ‘inside’ and anarchic ‘outside’, This permits the development of concepts such as anarchy, power, security, and institutions such as war, diplomacy, the balance of power and international law.</w:t>
      </w:r>
    </w:p>
    <w:p w14:paraId="67279411" w14:textId="77777777" w:rsidR="000E600E" w:rsidRPr="00E93BFF" w:rsidRDefault="000E600E" w:rsidP="000E600E">
      <w:pPr>
        <w:rPr>
          <w:sz w:val="16"/>
        </w:rPr>
      </w:pPr>
      <w:r w:rsidRPr="00E93BFF">
        <w:rPr>
          <w:sz w:val="16"/>
        </w:rPr>
        <w:t>In clamining that ideas of ‘</w:t>
      </w:r>
      <w:r w:rsidRPr="00E93BFF">
        <w:rPr>
          <w:rStyle w:val="StyleUnderline"/>
        </w:rPr>
        <w:t>anarchy</w:t>
      </w:r>
      <w:r w:rsidRPr="00E93BFF">
        <w:rPr>
          <w:sz w:val="16"/>
        </w:rPr>
        <w:t xml:space="preserve"> and balance of power, system and society, </w:t>
      </w:r>
      <w:r w:rsidRPr="00B91366">
        <w:rPr>
          <w:rStyle w:val="StyleUnderline"/>
          <w:highlight w:val="cyan"/>
        </w:rPr>
        <w:t>and</w:t>
      </w:r>
      <w:r w:rsidRPr="00E93BFF">
        <w:rPr>
          <w:rStyle w:val="StyleUnderline"/>
        </w:rPr>
        <w:t xml:space="preserve"> contractual </w:t>
      </w:r>
      <w:r w:rsidRPr="00B91366">
        <w:rPr>
          <w:rStyle w:val="Emphasis"/>
          <w:highlight w:val="cyan"/>
        </w:rPr>
        <w:t>international law</w:t>
      </w:r>
      <w:r w:rsidRPr="00E93BFF">
        <w:rPr>
          <w:rStyle w:val="StyleUnderline"/>
        </w:rPr>
        <w:t xml:space="preserve">, bear the </w:t>
      </w:r>
      <w:r w:rsidRPr="00B91366">
        <w:rPr>
          <w:rStyle w:val="StyleUnderline"/>
          <w:highlight w:val="cyan"/>
        </w:rPr>
        <w:t>marks</w:t>
      </w:r>
      <w:r w:rsidRPr="00E93BFF">
        <w:rPr>
          <w:rStyle w:val="StyleUnderline"/>
        </w:rPr>
        <w:t xml:space="preserve"> of </w:t>
      </w:r>
      <w:r w:rsidRPr="00B91366">
        <w:rPr>
          <w:rStyle w:val="StyleUnderline"/>
          <w:highlight w:val="cyan"/>
        </w:rPr>
        <w:t xml:space="preserve">a </w:t>
      </w:r>
      <w:r w:rsidRPr="00B91366">
        <w:rPr>
          <w:rStyle w:val="Emphasis"/>
          <w:highlight w:val="cyan"/>
        </w:rPr>
        <w:t>theological</w:t>
      </w:r>
      <w:r w:rsidRPr="00B91366">
        <w:rPr>
          <w:rStyle w:val="StyleUnderline"/>
          <w:highlight w:val="cyan"/>
        </w:rPr>
        <w:t xml:space="preserve"> way</w:t>
      </w:r>
      <w:r w:rsidRPr="00E93BFF">
        <w:rPr>
          <w:rStyle w:val="StyleUnderline"/>
        </w:rPr>
        <w:t xml:space="preserve"> of comprehending and </w:t>
      </w:r>
      <w:r w:rsidRPr="00B91366">
        <w:rPr>
          <w:rStyle w:val="StyleUnderline"/>
          <w:highlight w:val="cyan"/>
        </w:rPr>
        <w:t xml:space="preserve">explaining the </w:t>
      </w:r>
      <w:r w:rsidRPr="00B91366">
        <w:rPr>
          <w:rStyle w:val="Emphasis"/>
          <w:highlight w:val="cyan"/>
        </w:rPr>
        <w:t>world</w:t>
      </w:r>
      <w:r w:rsidRPr="00E93BFF">
        <w:rPr>
          <w:sz w:val="16"/>
        </w:rPr>
        <w:t>’,111 Bain draws on Carl Schmitt who based his understanding of the state on the founding father of the ‘realist tradition’ in IR: Thomas Hobbes.112 Hobbes referred to his Leviathan as a ‘Mortal[l] God, to which we owe under the Immortal God, our peace and defence.’113 Hobbes had, however, included an important qualification to the ‘sovereign power’ of the ‘Mortal[l] God’; obedience was to be conditional as long as it was ‘not repugnant to the laws of God’.114 Hobbes's ‘commonwealth’ was, thus, explicitly Christian and, IR, the field of study that he helped inspire ‘has always been in some sense theological’.115</w:t>
      </w:r>
    </w:p>
    <w:p w14:paraId="7468303B" w14:textId="77777777" w:rsidR="000E600E" w:rsidRPr="00E93BFF" w:rsidRDefault="000E600E" w:rsidP="000E600E">
      <w:pPr>
        <w:rPr>
          <w:sz w:val="16"/>
        </w:rPr>
      </w:pPr>
      <w:r w:rsidRPr="00E93BFF">
        <w:rPr>
          <w:sz w:val="16"/>
        </w:rPr>
        <w:t xml:space="preserve">On the other hand, </w:t>
      </w:r>
      <w:r w:rsidRPr="00B91366">
        <w:rPr>
          <w:rStyle w:val="Emphasis"/>
          <w:highlight w:val="cyan"/>
        </w:rPr>
        <w:t>dharmic cosmology</w:t>
      </w:r>
      <w:r w:rsidRPr="00E93BFF">
        <w:rPr>
          <w:sz w:val="16"/>
        </w:rPr>
        <w:t xml:space="preserve"> as explained earlier, </w:t>
      </w:r>
      <w:r w:rsidRPr="00E93BFF">
        <w:rPr>
          <w:rStyle w:val="StyleUnderline"/>
        </w:rPr>
        <w:t>is independent of any divine revelation</w:t>
      </w:r>
      <w:r w:rsidRPr="00E93BFF">
        <w:rPr>
          <w:sz w:val="16"/>
        </w:rPr>
        <w:t xml:space="preserve">. The concept of </w:t>
      </w:r>
      <w:r w:rsidRPr="00E93BFF">
        <w:rPr>
          <w:rStyle w:val="Emphasis"/>
        </w:rPr>
        <w:t>God</w:t>
      </w:r>
      <w:r w:rsidRPr="00E93BFF">
        <w:rPr>
          <w:rStyle w:val="StyleUnderline"/>
        </w:rPr>
        <w:t xml:space="preserve"> was </w:t>
      </w:r>
      <w:r w:rsidRPr="00E93BFF">
        <w:rPr>
          <w:rStyle w:val="Emphasis"/>
        </w:rPr>
        <w:t>not</w:t>
      </w:r>
      <w:r w:rsidRPr="00E93BFF">
        <w:rPr>
          <w:rStyle w:val="StyleUnderline"/>
        </w:rPr>
        <w:t xml:space="preserve"> considered</w:t>
      </w:r>
      <w:r w:rsidRPr="00E93BFF">
        <w:rPr>
          <w:sz w:val="16"/>
        </w:rPr>
        <w:t xml:space="preserve"> to be </w:t>
      </w:r>
      <w:r w:rsidRPr="00E93BFF">
        <w:rPr>
          <w:rStyle w:val="StyleUnderline"/>
        </w:rPr>
        <w:t>necessary for</w:t>
      </w:r>
      <w:r w:rsidRPr="00E93BFF">
        <w:rPr>
          <w:sz w:val="16"/>
        </w:rPr>
        <w:t xml:space="preserve"> either </w:t>
      </w:r>
      <w:r w:rsidRPr="00E93BFF">
        <w:rPr>
          <w:rStyle w:val="StyleUnderline"/>
        </w:rPr>
        <w:t>explaining the creation of the</w:t>
      </w:r>
      <w:r w:rsidRPr="00E93BFF">
        <w:rPr>
          <w:sz w:val="16"/>
        </w:rPr>
        <w:t xml:space="preserve"> world or human beings’ role in the cosmos or, understanding the fundamentals of human, indeed all, life.116 </w:t>
      </w:r>
      <w:r w:rsidRPr="00E93BFF">
        <w:rPr>
          <w:rStyle w:val="StyleUnderline"/>
        </w:rPr>
        <w:t xml:space="preserve">This has </w:t>
      </w:r>
      <w:r w:rsidRPr="00E93BFF">
        <w:rPr>
          <w:rStyle w:val="Emphasis"/>
        </w:rPr>
        <w:t>significant implications</w:t>
      </w:r>
      <w:r w:rsidRPr="00E93BFF">
        <w:rPr>
          <w:rStyle w:val="StyleUnderline"/>
        </w:rPr>
        <w:t xml:space="preserve"> for </w:t>
      </w:r>
      <w:r w:rsidRPr="00B91366">
        <w:rPr>
          <w:rStyle w:val="Emphasis"/>
          <w:highlight w:val="cyan"/>
        </w:rPr>
        <w:t>recast</w:t>
      </w:r>
      <w:r w:rsidRPr="00E93BFF">
        <w:rPr>
          <w:rStyle w:val="StyleUnderline"/>
        </w:rPr>
        <w:t>ing the</w:t>
      </w:r>
      <w:r w:rsidRPr="00E93BFF">
        <w:rPr>
          <w:sz w:val="16"/>
        </w:rPr>
        <w:t xml:space="preserve"> meta-theoretical </w:t>
      </w:r>
      <w:r w:rsidRPr="00B91366">
        <w:rPr>
          <w:rStyle w:val="Emphasis"/>
          <w:highlight w:val="cyan"/>
        </w:rPr>
        <w:t>underpinnings</w:t>
      </w:r>
      <w:r w:rsidRPr="00B91366">
        <w:rPr>
          <w:rStyle w:val="StyleUnderline"/>
          <w:highlight w:val="cyan"/>
        </w:rPr>
        <w:t xml:space="preserve"> of IR</w:t>
      </w:r>
      <w:r w:rsidRPr="00E93BFF">
        <w:rPr>
          <w:rStyle w:val="StyleUnderline"/>
        </w:rPr>
        <w:t xml:space="preserve">'s foundational concepts of </w:t>
      </w:r>
      <w:r w:rsidRPr="00E93BFF">
        <w:rPr>
          <w:rStyle w:val="Emphasis"/>
        </w:rPr>
        <w:t>order</w:t>
      </w:r>
      <w:r w:rsidRPr="00E93BFF">
        <w:rPr>
          <w:sz w:val="16"/>
        </w:rPr>
        <w:t xml:space="preserve"> and the sovereign state. </w:t>
      </w:r>
      <w:r w:rsidRPr="00E93BFF">
        <w:rPr>
          <w:rStyle w:val="StyleUnderline"/>
        </w:rPr>
        <w:t>In</w:t>
      </w:r>
      <w:r w:rsidRPr="00E93BFF">
        <w:rPr>
          <w:sz w:val="16"/>
        </w:rPr>
        <w:t xml:space="preserve"> the Judeo-</w:t>
      </w:r>
      <w:r w:rsidRPr="00E93BFF">
        <w:rPr>
          <w:rStyle w:val="Emphasis"/>
        </w:rPr>
        <w:t>Christian</w:t>
      </w:r>
      <w:r w:rsidRPr="00E93BFF">
        <w:rPr>
          <w:rStyle w:val="StyleUnderline"/>
        </w:rPr>
        <w:t xml:space="preserve"> cosmology</w:t>
      </w:r>
      <w:r w:rsidRPr="00E93BFF">
        <w:rPr>
          <w:sz w:val="16"/>
        </w:rPr>
        <w:t xml:space="preserve">, the idea of </w:t>
      </w:r>
      <w:r w:rsidRPr="00E93BFF">
        <w:rPr>
          <w:rStyle w:val="StyleUnderline"/>
        </w:rPr>
        <w:t xml:space="preserve">order flows from </w:t>
      </w:r>
      <w:r w:rsidRPr="00E93BFF">
        <w:rPr>
          <w:rStyle w:val="Emphasis"/>
        </w:rPr>
        <w:t>‘outside-in’</w:t>
      </w:r>
      <w:r w:rsidRPr="00E93BFF">
        <w:rPr>
          <w:sz w:val="16"/>
        </w:rPr>
        <w:t xml:space="preserve">, in the sense </w:t>
      </w:r>
      <w:r w:rsidRPr="00E93BFF">
        <w:rPr>
          <w:rStyle w:val="StyleUnderline"/>
        </w:rPr>
        <w:t xml:space="preserve">the starting point lies with the </w:t>
      </w:r>
      <w:r w:rsidRPr="00E93BFF">
        <w:rPr>
          <w:rStyle w:val="Emphasis"/>
        </w:rPr>
        <w:t>God</w:t>
      </w:r>
      <w:r w:rsidRPr="00E93BFF">
        <w:rPr>
          <w:sz w:val="16"/>
        </w:rPr>
        <w:t xml:space="preserve"> that is outside time and space and, faith in God with adherence to his commandments and laws is a precondition for establishing social relations and bringing order in the lives of human beings through the state.</w:t>
      </w:r>
    </w:p>
    <w:p w14:paraId="5C0F4264" w14:textId="77777777" w:rsidR="000E600E" w:rsidRPr="00E93BFF" w:rsidRDefault="000E600E" w:rsidP="000E600E">
      <w:pPr>
        <w:rPr>
          <w:sz w:val="16"/>
        </w:rPr>
      </w:pPr>
      <w:r w:rsidRPr="00E93BFF">
        <w:rPr>
          <w:sz w:val="16"/>
        </w:rPr>
        <w:t xml:space="preserve">The </w:t>
      </w:r>
      <w:r w:rsidRPr="00B91366">
        <w:rPr>
          <w:rStyle w:val="StyleUnderline"/>
          <w:highlight w:val="cyan"/>
        </w:rPr>
        <w:t>primary question</w:t>
      </w:r>
      <w:r w:rsidRPr="00E93BFF">
        <w:rPr>
          <w:rStyle w:val="StyleUnderline"/>
        </w:rPr>
        <w:t xml:space="preserve"> in </w:t>
      </w:r>
      <w:r w:rsidRPr="00E93BFF">
        <w:rPr>
          <w:rStyle w:val="Emphasis"/>
        </w:rPr>
        <w:t>dharmic cosmology</w:t>
      </w:r>
      <w:r w:rsidRPr="00E93BFF">
        <w:rPr>
          <w:sz w:val="16"/>
        </w:rPr>
        <w:t xml:space="preserve">, however, </w:t>
      </w:r>
      <w:r w:rsidRPr="00E93BFF">
        <w:rPr>
          <w:rStyle w:val="StyleUnderline"/>
        </w:rPr>
        <w:t>always has been ‘</w:t>
      </w:r>
      <w:r w:rsidRPr="00B91366">
        <w:rPr>
          <w:rStyle w:val="StyleUnderline"/>
          <w:highlight w:val="cyan"/>
        </w:rPr>
        <w:t xml:space="preserve">how does one order </w:t>
      </w:r>
      <w:r w:rsidRPr="00B91366">
        <w:rPr>
          <w:rStyle w:val="Emphasis"/>
          <w:highlight w:val="cyan"/>
        </w:rPr>
        <w:t>one's life</w:t>
      </w:r>
      <w:r w:rsidRPr="00E93BFF">
        <w:rPr>
          <w:rStyle w:val="StyleUnderline"/>
        </w:rPr>
        <w:t>?’</w:t>
      </w:r>
      <w:r w:rsidRPr="00E93BFF">
        <w:rPr>
          <w:sz w:val="16"/>
        </w:rPr>
        <w:t xml:space="preserve"> In other words, the idea of </w:t>
      </w:r>
      <w:r w:rsidRPr="00E93BFF">
        <w:rPr>
          <w:rStyle w:val="StyleUnderline"/>
        </w:rPr>
        <w:t xml:space="preserve">order flows from </w:t>
      </w:r>
      <w:r w:rsidRPr="00E93BFF">
        <w:rPr>
          <w:rStyle w:val="Emphasis"/>
        </w:rPr>
        <w:t>‘inside-out’</w:t>
      </w:r>
      <w:r w:rsidRPr="00E93BFF">
        <w:rPr>
          <w:sz w:val="16"/>
        </w:rPr>
        <w:t xml:space="preserve">. This does not mean that it neglects the inquiry into the nature of social and </w:t>
      </w:r>
      <w:r w:rsidRPr="00E93BFF">
        <w:rPr>
          <w:sz w:val="16"/>
        </w:rPr>
        <w:lastRenderedPageBreak/>
        <w:t xml:space="preserve">political life but only that </w:t>
      </w:r>
      <w:r w:rsidRPr="00E93BFF">
        <w:rPr>
          <w:rStyle w:val="StyleUnderline"/>
        </w:rPr>
        <w:t>ordering one's life is</w:t>
      </w:r>
      <w:r w:rsidRPr="00E93BFF">
        <w:rPr>
          <w:sz w:val="16"/>
        </w:rPr>
        <w:t xml:space="preserve"> a question that is </w:t>
      </w:r>
      <w:r w:rsidRPr="00E93BFF">
        <w:rPr>
          <w:rStyle w:val="Emphasis"/>
        </w:rPr>
        <w:t>prior</w:t>
      </w:r>
      <w:r w:rsidRPr="00E93BFF">
        <w:rPr>
          <w:rStyle w:val="StyleUnderline"/>
        </w:rPr>
        <w:t xml:space="preserve"> to </w:t>
      </w:r>
      <w:r w:rsidRPr="00E93BFF">
        <w:rPr>
          <w:rStyle w:val="Emphasis"/>
        </w:rPr>
        <w:t>any question</w:t>
      </w:r>
      <w:r w:rsidRPr="00E93BFF">
        <w:rPr>
          <w:rStyle w:val="StyleUnderline"/>
        </w:rPr>
        <w:t xml:space="preserve"> of social organisation and the </w:t>
      </w:r>
      <w:r w:rsidRPr="00E93BFF">
        <w:rPr>
          <w:rStyle w:val="Emphasis"/>
        </w:rPr>
        <w:t>state</w:t>
      </w:r>
      <w:r w:rsidRPr="00E93BFF">
        <w:rPr>
          <w:sz w:val="16"/>
        </w:rPr>
        <w:t xml:space="preserve">. Dharmic cosmology views a human as a ‘transcendent being’ who is ‘essentially asocial, or rather, trans-social in nature’, and, that is how ‘the relationship with the other, which is at the heart of sociality, is secondary too’.117 Hence, </w:t>
      </w:r>
      <w:r w:rsidRPr="00E93BFF">
        <w:rPr>
          <w:rStyle w:val="StyleUnderline"/>
        </w:rPr>
        <w:t xml:space="preserve">the emphasis on </w:t>
      </w:r>
      <w:r w:rsidRPr="00B91366">
        <w:rPr>
          <w:rStyle w:val="Emphasis"/>
          <w:highlight w:val="cyan"/>
        </w:rPr>
        <w:t>turn</w:t>
      </w:r>
      <w:r w:rsidRPr="00E93BFF">
        <w:rPr>
          <w:rStyle w:val="Emphasis"/>
        </w:rPr>
        <w:t xml:space="preserve">ing </w:t>
      </w:r>
      <w:r w:rsidRPr="00B91366">
        <w:rPr>
          <w:rStyle w:val="Emphasis"/>
          <w:highlight w:val="cyan"/>
        </w:rPr>
        <w:t>‘inwards’</w:t>
      </w:r>
      <w:r w:rsidRPr="00E93BFF">
        <w:rPr>
          <w:rStyle w:val="StyleUnderline"/>
        </w:rPr>
        <w:t xml:space="preserve"> and, being </w:t>
      </w:r>
      <w:r w:rsidRPr="00E93BFF">
        <w:rPr>
          <w:rStyle w:val="Emphasis"/>
        </w:rPr>
        <w:t xml:space="preserve">constantly </w:t>
      </w:r>
      <w:r w:rsidRPr="00B91366">
        <w:rPr>
          <w:rStyle w:val="Emphasis"/>
          <w:highlight w:val="cyan"/>
        </w:rPr>
        <w:t>aware</w:t>
      </w:r>
      <w:r w:rsidRPr="00B91366">
        <w:rPr>
          <w:rStyle w:val="StyleUnderline"/>
          <w:highlight w:val="cyan"/>
        </w:rPr>
        <w:t xml:space="preserve"> of one's</w:t>
      </w:r>
      <w:r w:rsidRPr="00E93BFF">
        <w:rPr>
          <w:rStyle w:val="StyleUnderline"/>
        </w:rPr>
        <w:t xml:space="preserve"> own </w:t>
      </w:r>
      <w:r w:rsidRPr="00B91366">
        <w:rPr>
          <w:rStyle w:val="Emphasis"/>
          <w:highlight w:val="cyan"/>
        </w:rPr>
        <w:t>ethical</w:t>
      </w:r>
      <w:r w:rsidRPr="00B91366">
        <w:rPr>
          <w:rStyle w:val="StyleUnderline"/>
          <w:highlight w:val="cyan"/>
        </w:rPr>
        <w:t xml:space="preserve"> responsibilities</w:t>
      </w:r>
      <w:r w:rsidRPr="00E93BFF">
        <w:rPr>
          <w:sz w:val="16"/>
        </w:rPr>
        <w:t>. The reconciliation between transcendence and immanence in dharmic cosmology is not dependent on an external agent, as in the Abrahamic traditions, since each individual being is able to achieve moksha, although not necessarily within their lifetime.</w:t>
      </w:r>
    </w:p>
    <w:p w14:paraId="5072D304" w14:textId="77777777" w:rsidR="000E600E" w:rsidRPr="00D82987" w:rsidRDefault="000E600E" w:rsidP="000E600E">
      <w:pPr>
        <w:rPr>
          <w:sz w:val="16"/>
        </w:rPr>
      </w:pPr>
      <w:r w:rsidRPr="00E93BFF">
        <w:rPr>
          <w:sz w:val="16"/>
        </w:rPr>
        <w:t xml:space="preserve">As a logical corollary, </w:t>
      </w:r>
      <w:r w:rsidRPr="00E93BFF">
        <w:rPr>
          <w:rStyle w:val="StyleUnderline"/>
        </w:rPr>
        <w:t xml:space="preserve">dharma </w:t>
      </w:r>
      <w:r w:rsidRPr="00B91366">
        <w:rPr>
          <w:rStyle w:val="StyleUnderline"/>
          <w:highlight w:val="cyan"/>
        </w:rPr>
        <w:t>focus</w:t>
      </w:r>
      <w:r w:rsidRPr="00E93BFF">
        <w:rPr>
          <w:rStyle w:val="StyleUnderline"/>
        </w:rPr>
        <w:t>es</w:t>
      </w:r>
      <w:r w:rsidRPr="00E93BFF">
        <w:rPr>
          <w:sz w:val="16"/>
        </w:rPr>
        <w:t xml:space="preserve"> attention </w:t>
      </w:r>
      <w:r w:rsidRPr="00B91366">
        <w:rPr>
          <w:rStyle w:val="StyleUnderline"/>
          <w:highlight w:val="cyan"/>
        </w:rPr>
        <w:t>on</w:t>
      </w:r>
      <w:r w:rsidRPr="00E93BFF">
        <w:rPr>
          <w:rStyle w:val="StyleUnderline"/>
        </w:rPr>
        <w:t xml:space="preserve"> the </w:t>
      </w:r>
      <w:r w:rsidRPr="00B91366">
        <w:rPr>
          <w:rStyle w:val="StyleUnderline"/>
          <w:highlight w:val="cyan"/>
        </w:rPr>
        <w:t>agency</w:t>
      </w:r>
      <w:r w:rsidRPr="00E93BFF">
        <w:rPr>
          <w:rStyle w:val="StyleUnderline"/>
        </w:rPr>
        <w:t xml:space="preserve"> of </w:t>
      </w:r>
      <w:r w:rsidRPr="00E93BFF">
        <w:rPr>
          <w:rStyle w:val="Emphasis"/>
        </w:rPr>
        <w:t>human</w:t>
      </w:r>
      <w:r w:rsidRPr="00E93BFF">
        <w:rPr>
          <w:rStyle w:val="StyleUnderline"/>
        </w:rPr>
        <w:t>, and other sentient, beings</w:t>
      </w:r>
      <w:r w:rsidRPr="00E93BFF">
        <w:rPr>
          <w:sz w:val="16"/>
        </w:rPr>
        <w:t xml:space="preserve">, liberating them from the constraints imposed by the abstract entities such as nations or states. In a dharmic order, it is the responsibility of the state and the society to create and sustain conditions where all beings in their own selves and in their relationships with others are able to explore the full potential of their lives. The purpose of the state is to create social conditions where every individual could follow his or her svadharma, that is, his or her inner calling, and also achieve the orderly progress and welfare of society as a whole, lokayatra (social living) or lokasamgraha (social wealth). An </w:t>
      </w:r>
      <w:r w:rsidRPr="00E93BFF">
        <w:rPr>
          <w:rStyle w:val="StyleUnderline"/>
        </w:rPr>
        <w:t xml:space="preserve">engagement with </w:t>
      </w:r>
      <w:r w:rsidRPr="00B91366">
        <w:rPr>
          <w:rStyle w:val="StyleUnderline"/>
          <w:highlight w:val="cyan"/>
        </w:rPr>
        <w:t>dharma</w:t>
      </w:r>
      <w:r w:rsidRPr="00E93BFF">
        <w:rPr>
          <w:rStyle w:val="StyleUnderline"/>
        </w:rPr>
        <w:t xml:space="preserve"> would</w:t>
      </w:r>
      <w:r w:rsidRPr="00E93BFF">
        <w:rPr>
          <w:sz w:val="16"/>
        </w:rPr>
        <w:t xml:space="preserve"> help </w:t>
      </w:r>
      <w:r w:rsidRPr="00B91366">
        <w:rPr>
          <w:rStyle w:val="Emphasis"/>
          <w:highlight w:val="cyan"/>
        </w:rPr>
        <w:t>counter</w:t>
      </w:r>
      <w:r w:rsidRPr="00B91366">
        <w:rPr>
          <w:rStyle w:val="StyleUnderline"/>
          <w:highlight w:val="cyan"/>
        </w:rPr>
        <w:t xml:space="preserve"> the logic of </w:t>
      </w:r>
      <w:r w:rsidRPr="00B91366">
        <w:rPr>
          <w:rStyle w:val="Emphasis"/>
          <w:highlight w:val="cyan"/>
        </w:rPr>
        <w:t>separation</w:t>
      </w:r>
      <w:r w:rsidRPr="00B91366">
        <w:rPr>
          <w:rStyle w:val="StyleUnderline"/>
          <w:highlight w:val="cyan"/>
        </w:rPr>
        <w:t xml:space="preserve"> that leads to</w:t>
      </w:r>
      <w:r w:rsidRPr="00E93BFF">
        <w:rPr>
          <w:sz w:val="16"/>
        </w:rPr>
        <w:t xml:space="preserve"> a very </w:t>
      </w:r>
      <w:r w:rsidRPr="00B91366">
        <w:rPr>
          <w:rStyle w:val="Emphasis"/>
          <w:highlight w:val="cyan"/>
        </w:rPr>
        <w:t>division</w:t>
      </w:r>
      <w:r w:rsidRPr="00E93BFF">
        <w:rPr>
          <w:rStyle w:val="StyleUnderline"/>
        </w:rPr>
        <w:t xml:space="preserve"> between humans and their environment, </w:t>
      </w:r>
      <w:r w:rsidRPr="00B91366">
        <w:rPr>
          <w:rStyle w:val="StyleUnderline"/>
          <w:highlight w:val="cyan"/>
        </w:rPr>
        <w:t>which is at the</w:t>
      </w:r>
      <w:r w:rsidRPr="00E93BFF">
        <w:rPr>
          <w:sz w:val="16"/>
        </w:rPr>
        <w:t xml:space="preserve"> very </w:t>
      </w:r>
      <w:r w:rsidRPr="00B91366">
        <w:rPr>
          <w:rStyle w:val="Emphasis"/>
          <w:highlight w:val="cyan"/>
        </w:rPr>
        <w:t>heart</w:t>
      </w:r>
      <w:r w:rsidRPr="00B91366">
        <w:rPr>
          <w:rStyle w:val="StyleUnderline"/>
          <w:highlight w:val="cyan"/>
        </w:rPr>
        <w:t xml:space="preserve"> of our</w:t>
      </w:r>
      <w:r w:rsidRPr="00E93BFF">
        <w:rPr>
          <w:rStyle w:val="StyleUnderline"/>
        </w:rPr>
        <w:t xml:space="preserve"> modern </w:t>
      </w:r>
      <w:r w:rsidRPr="00B91366">
        <w:rPr>
          <w:rStyle w:val="Emphasis"/>
          <w:highlight w:val="cyan"/>
        </w:rPr>
        <w:t>episteme</w:t>
      </w:r>
      <w:r w:rsidRPr="00E93BFF">
        <w:rPr>
          <w:sz w:val="16"/>
        </w:rPr>
        <w:t xml:space="preserve">, and suggest ways in which an alternate world order that foregrounds the idea of the ethical responsibility of the individual, society, and the state, is possible. The idea here is </w:t>
      </w:r>
      <w:r w:rsidRPr="00E93BFF">
        <w:rPr>
          <w:rStyle w:val="StyleUnderline"/>
        </w:rPr>
        <w:t xml:space="preserve">to </w:t>
      </w:r>
      <w:r w:rsidRPr="00E93BFF">
        <w:rPr>
          <w:rStyle w:val="Emphasis"/>
        </w:rPr>
        <w:t>recast</w:t>
      </w:r>
      <w:r w:rsidRPr="00E93BFF">
        <w:rPr>
          <w:rStyle w:val="StyleUnderline"/>
        </w:rPr>
        <w:t xml:space="preserve"> the</w:t>
      </w:r>
      <w:r w:rsidRPr="00E93BFF">
        <w:rPr>
          <w:sz w:val="16"/>
        </w:rPr>
        <w:t xml:space="preserve"> very </w:t>
      </w:r>
      <w:r w:rsidRPr="00E93BFF">
        <w:rPr>
          <w:rStyle w:val="StyleUnderline"/>
        </w:rPr>
        <w:t xml:space="preserve">spatial </w:t>
      </w:r>
      <w:r w:rsidRPr="00E93BFF">
        <w:rPr>
          <w:rStyle w:val="Emphasis"/>
        </w:rPr>
        <w:t>relationship</w:t>
      </w:r>
      <w:r w:rsidRPr="00E93BFF">
        <w:rPr>
          <w:rStyle w:val="StyleUnderline"/>
        </w:rPr>
        <w:t xml:space="preserve"> between an individual's </w:t>
      </w:r>
      <w:r w:rsidRPr="00E93BFF">
        <w:rPr>
          <w:rStyle w:val="Emphasis"/>
        </w:rPr>
        <w:t>inner being</w:t>
      </w:r>
      <w:r w:rsidRPr="00E93BFF">
        <w:rPr>
          <w:rStyle w:val="StyleUnderline"/>
        </w:rPr>
        <w:t xml:space="preserve"> and the </w:t>
      </w:r>
      <w:r w:rsidRPr="00E93BFF">
        <w:rPr>
          <w:rStyle w:val="Emphasis"/>
        </w:rPr>
        <w:t>world</w:t>
      </w:r>
      <w:r w:rsidRPr="00E93BFF">
        <w:rPr>
          <w:sz w:val="16"/>
        </w:rPr>
        <w:t xml:space="preserve"> since one does not negate the other. As long as they are seen as part of ‘one whole reality’, the need for an ‘imposed order from outside’, as in the Judaeo-Christian cosmological tradition, does not arise.</w:t>
      </w:r>
    </w:p>
    <w:p w14:paraId="60160E60" w14:textId="77777777" w:rsidR="000E600E" w:rsidRDefault="000E600E" w:rsidP="000E600E">
      <w:pPr>
        <w:pStyle w:val="Heading2"/>
      </w:pPr>
      <w:r>
        <w:lastRenderedPageBreak/>
        <w:t>OFF</w:t>
      </w:r>
    </w:p>
    <w:p w14:paraId="4932757B" w14:textId="77777777" w:rsidR="000E600E" w:rsidRDefault="000E600E" w:rsidP="000E600E">
      <w:pPr>
        <w:pStyle w:val="Heading3"/>
      </w:pPr>
      <w:r>
        <w:lastRenderedPageBreak/>
        <w:t>1NC</w:t>
      </w:r>
    </w:p>
    <w:p w14:paraId="2FD1CC25" w14:textId="77777777" w:rsidR="000E600E" w:rsidRPr="00CD72BE" w:rsidRDefault="000E600E" w:rsidP="000E600E">
      <w:r>
        <w:t>Non-naturalism NC</w:t>
      </w:r>
    </w:p>
    <w:p w14:paraId="1E9186D4" w14:textId="77777777" w:rsidR="000E600E" w:rsidRDefault="000E600E" w:rsidP="000E600E">
      <w:pPr>
        <w:pStyle w:val="Heading4"/>
      </w:pPr>
      <w:r>
        <w:t xml:space="preserve">Adopt </w:t>
      </w:r>
      <w:r w:rsidRPr="00AA4E0B">
        <w:rPr>
          <w:u w:val="single"/>
        </w:rPr>
        <w:t>non-naturalism</w:t>
      </w:r>
      <w:r>
        <w:t>:</w:t>
      </w:r>
    </w:p>
    <w:p w14:paraId="4FEE2F42" w14:textId="77777777" w:rsidR="000E600E" w:rsidRDefault="000E600E" w:rsidP="000E600E">
      <w:pPr>
        <w:pStyle w:val="Heading4"/>
      </w:pPr>
      <w:r>
        <w:t xml:space="preserve">1. </w:t>
      </w:r>
      <w:r w:rsidRPr="00526665">
        <w:rPr>
          <w:u w:val="single"/>
        </w:rPr>
        <w:t>IS-OUGHT GAP</w:t>
      </w:r>
      <w:r>
        <w:t>---</w:t>
      </w:r>
      <w:r w:rsidRPr="00E818B3">
        <w:t xml:space="preserve">just because something is true </w:t>
      </w:r>
      <w:r w:rsidRPr="00EC0E7B">
        <w:rPr>
          <w:u w:val="single"/>
        </w:rPr>
        <w:t>now</w:t>
      </w:r>
      <w:r w:rsidRPr="00E818B3">
        <w:t xml:space="preserve"> doesn’t mean it </w:t>
      </w:r>
      <w:r w:rsidRPr="008653A7">
        <w:rPr>
          <w:u w:val="single"/>
        </w:rPr>
        <w:t>ought</w:t>
      </w:r>
      <w:r w:rsidRPr="00E818B3">
        <w:t xml:space="preserve"> to be the case</w:t>
      </w:r>
      <w:r>
        <w:t>.</w:t>
      </w:r>
    </w:p>
    <w:p w14:paraId="7F97D250" w14:textId="77777777" w:rsidR="000E600E" w:rsidRPr="00EC0E7B" w:rsidRDefault="000E600E" w:rsidP="000E600E">
      <w:pPr>
        <w:pStyle w:val="Heading4"/>
      </w:pPr>
      <w:r>
        <w:t xml:space="preserve">2. </w:t>
      </w:r>
      <w:r w:rsidRPr="008E0E42">
        <w:rPr>
          <w:u w:val="single"/>
        </w:rPr>
        <w:t>CAUSALITY</w:t>
      </w:r>
      <w:r>
        <w:t>:</w:t>
      </w:r>
    </w:p>
    <w:p w14:paraId="7E6C3102" w14:textId="77777777" w:rsidR="000E600E" w:rsidRPr="00633809" w:rsidRDefault="000E600E" w:rsidP="000E600E">
      <w:r w:rsidRPr="005F6F3C">
        <w:rPr>
          <w:rFonts w:eastAsiaTheme="majorEastAsia" w:cstheme="majorBidi"/>
          <w:b/>
          <w:iCs/>
          <w:sz w:val="26"/>
        </w:rPr>
        <w:t>Westacott ‘18</w:t>
      </w:r>
      <w:r w:rsidRPr="00633809">
        <w:t xml:space="preserve"> </w:t>
      </w:r>
      <w:r>
        <w:t>[</w:t>
      </w:r>
      <w:r w:rsidRPr="00633809">
        <w:t xml:space="preserve">Emrys Westacott, Professor of Philosophy at Alfred University, Ph.D. in Philosophy at the University of Texas at Austin, "Hard Determinism Explained," 17 January 2018, ThoughtCo, accessed 31 December 2021, Pg. 1, </w:t>
      </w:r>
      <w:hyperlink r:id="rId5" w:history="1">
        <w:r w:rsidRPr="00633809">
          <w:rPr>
            <w:rStyle w:val="Hyperlink"/>
          </w:rPr>
          <w:t>https://www.thoughtco.com/what-is-hard-determinism-2670648</w:t>
        </w:r>
      </w:hyperlink>
      <w:r>
        <w:t>] st</w:t>
      </w:r>
    </w:p>
    <w:p w14:paraId="17A113F0" w14:textId="77777777" w:rsidR="000E600E" w:rsidRPr="00E818B3" w:rsidRDefault="000E600E" w:rsidP="000E600E">
      <w:pPr>
        <w:rPr>
          <w:rStyle w:val="StyleUnderline"/>
        </w:rPr>
      </w:pPr>
      <w:r w:rsidRPr="00E818B3">
        <w:rPr>
          <w:rStyle w:val="StyleUnderline"/>
        </w:rPr>
        <w:t xml:space="preserve">To say that </w:t>
      </w:r>
      <w:r w:rsidRPr="00B91366">
        <w:rPr>
          <w:rStyle w:val="StyleUnderline"/>
          <w:highlight w:val="cyan"/>
        </w:rPr>
        <w:t xml:space="preserve">every event is determined by </w:t>
      </w:r>
      <w:r w:rsidRPr="00B91366">
        <w:rPr>
          <w:rStyle w:val="StyleUnderline"/>
          <w:b/>
          <w:bCs/>
          <w:highlight w:val="cyan"/>
        </w:rPr>
        <w:t>prior causes</w:t>
      </w:r>
      <w:r w:rsidRPr="00B91366">
        <w:rPr>
          <w:rStyle w:val="StyleUnderline"/>
          <w:highlight w:val="cyan"/>
        </w:rPr>
        <w:t xml:space="preserve"> and</w:t>
      </w:r>
      <w:r w:rsidRPr="00E818B3">
        <w:rPr>
          <w:rStyle w:val="StyleUnderline"/>
        </w:rPr>
        <w:t xml:space="preserve"> the operation of </w:t>
      </w:r>
      <w:r w:rsidRPr="00B91366">
        <w:rPr>
          <w:rStyle w:val="StyleUnderline"/>
          <w:b/>
          <w:bCs/>
          <w:highlight w:val="cyan"/>
        </w:rPr>
        <w:t>laws of nature</w:t>
      </w:r>
      <w:r w:rsidRPr="00E818B3">
        <w:rPr>
          <w:rStyle w:val="StyleUnderline"/>
        </w:rPr>
        <w:t xml:space="preserve"> means that it was bound to happen, given those prior conditions. </w:t>
      </w:r>
      <w:r w:rsidRPr="00B91366">
        <w:rPr>
          <w:rStyle w:val="StyleUnderline"/>
          <w:highlight w:val="cyan"/>
        </w:rPr>
        <w:t>If we</w:t>
      </w:r>
      <w:r w:rsidRPr="00E818B3">
        <w:rPr>
          <w:rStyle w:val="StyleUnderline"/>
        </w:rPr>
        <w:t xml:space="preserve"> could </w:t>
      </w:r>
      <w:r w:rsidRPr="00B91366">
        <w:rPr>
          <w:rStyle w:val="StyleUnderline"/>
          <w:highlight w:val="cyan"/>
        </w:rPr>
        <w:t>rewind the universe</w:t>
      </w:r>
      <w:r w:rsidRPr="00E818B3">
        <w:rPr>
          <w:rStyle w:val="StyleUnderline"/>
        </w:rPr>
        <w:t xml:space="preserve"> to a few seconds before the event and play the sequence through again, </w:t>
      </w:r>
      <w:r w:rsidRPr="00B91366">
        <w:rPr>
          <w:rStyle w:val="StyleUnderline"/>
          <w:highlight w:val="cyan"/>
        </w:rPr>
        <w:t>we’d get the same result</w:t>
      </w:r>
      <w:r w:rsidRPr="00E818B3">
        <w:rPr>
          <w:rStyle w:val="StyleUnderline"/>
        </w:rPr>
        <w:t>.</w:t>
      </w:r>
      <w:r w:rsidRPr="00E818B3">
        <w:rPr>
          <w:sz w:val="16"/>
        </w:rPr>
        <w:t xml:space="preserve"> Lightning would strike in exactly the same spot; the car would break down at exactly the same time; </w:t>
      </w:r>
      <w:r w:rsidRPr="00FD6912">
        <w:rPr>
          <w:sz w:val="16"/>
        </w:rPr>
        <w:t xml:space="preserve">the goalkeeper would save the penalty in exactly the same way; you would choose exactly the same item from the restaurant’s menu. </w:t>
      </w:r>
      <w:r w:rsidRPr="00FD6912">
        <w:rPr>
          <w:rStyle w:val="StyleUnderline"/>
        </w:rPr>
        <w:t xml:space="preserve">The course of events is predetermined and therefore, at least </w:t>
      </w:r>
      <w:r w:rsidRPr="00FD6912">
        <w:rPr>
          <w:rStyle w:val="Emphasis"/>
        </w:rPr>
        <w:t>in principle, predictable</w:t>
      </w:r>
      <w:r w:rsidRPr="00FD6912">
        <w:rPr>
          <w:rStyle w:val="StyleUnderline"/>
        </w:rPr>
        <w:t>.</w:t>
      </w:r>
    </w:p>
    <w:p w14:paraId="19869B8E" w14:textId="77777777" w:rsidR="000E600E" w:rsidRPr="00E818B3" w:rsidRDefault="000E600E" w:rsidP="000E600E">
      <w:pPr>
        <w:rPr>
          <w:sz w:val="16"/>
        </w:rPr>
      </w:pPr>
      <w:r w:rsidRPr="00E818B3">
        <w:rPr>
          <w:sz w:val="16"/>
        </w:rPr>
        <w:t>One of the best-known statements of this doctrine was given by the French scientist Pierre-Simon Laplace (1749-1827). He wrote:</w:t>
      </w:r>
    </w:p>
    <w:p w14:paraId="5C0A675B" w14:textId="77777777" w:rsidR="000E600E" w:rsidRPr="00E818B3" w:rsidRDefault="000E600E" w:rsidP="000E600E">
      <w:pPr>
        <w:rPr>
          <w:rStyle w:val="StyleUnderline"/>
        </w:rPr>
      </w:pPr>
      <w:r w:rsidRPr="00E818B3">
        <w:rPr>
          <w:rStyle w:val="StyleUnderline"/>
        </w:rPr>
        <w:t xml:space="preserve">We may regard the present state of the universe as the effect of its past and the cause of its future. </w:t>
      </w:r>
      <w:r w:rsidRPr="00B91366">
        <w:rPr>
          <w:rStyle w:val="StyleUnderline"/>
          <w:highlight w:val="cyan"/>
        </w:rPr>
        <w:t>An intellect which</w:t>
      </w:r>
      <w:r w:rsidRPr="00E818B3">
        <w:rPr>
          <w:rStyle w:val="StyleUnderline"/>
        </w:rPr>
        <w:t xml:space="preserve"> at a certain moment </w:t>
      </w:r>
      <w:r w:rsidRPr="00B91366">
        <w:rPr>
          <w:rStyle w:val="StyleUnderline"/>
          <w:highlight w:val="cyan"/>
        </w:rPr>
        <w:t xml:space="preserve">would know </w:t>
      </w:r>
      <w:r w:rsidRPr="00B91366">
        <w:rPr>
          <w:rStyle w:val="StyleUnderline"/>
          <w:b/>
          <w:bCs/>
          <w:highlight w:val="cyan"/>
        </w:rPr>
        <w:t>all forces</w:t>
      </w:r>
      <w:r w:rsidRPr="00E818B3">
        <w:rPr>
          <w:rStyle w:val="StyleUnderline"/>
        </w:rPr>
        <w:t xml:space="preserve"> that set nature in motion, and </w:t>
      </w:r>
      <w:r w:rsidRPr="00B91366">
        <w:rPr>
          <w:rStyle w:val="StyleUnderline"/>
          <w:b/>
          <w:bCs/>
          <w:highlight w:val="cyan"/>
        </w:rPr>
        <w:t>all positions</w:t>
      </w:r>
      <w:r w:rsidRPr="00B91366">
        <w:rPr>
          <w:rStyle w:val="StyleUnderline"/>
          <w:highlight w:val="cyan"/>
        </w:rPr>
        <w:t xml:space="preserve"> of all items</w:t>
      </w:r>
      <w:r w:rsidRPr="00E818B3">
        <w:rPr>
          <w:rStyle w:val="StyleUnderline"/>
        </w:rPr>
        <w:t xml:space="preserve"> of which nature is composed, if this </w:t>
      </w:r>
      <w:r w:rsidRPr="008A57A0">
        <w:rPr>
          <w:rStyle w:val="StyleUnderline"/>
        </w:rPr>
        <w:t xml:space="preserve">intellect were also vast enough to submit these data to analysis, it would embrace in a single formula the movements of the </w:t>
      </w:r>
      <w:r w:rsidRPr="005F520D">
        <w:rPr>
          <w:rStyle w:val="StyleUnderline"/>
          <w:b/>
          <w:bCs/>
        </w:rPr>
        <w:t>greatest bodies</w:t>
      </w:r>
      <w:r w:rsidRPr="008A57A0">
        <w:rPr>
          <w:rStyle w:val="StyleUnderline"/>
        </w:rPr>
        <w:t xml:space="preserve"> of the </w:t>
      </w:r>
      <w:r w:rsidRPr="00925198">
        <w:rPr>
          <w:rStyle w:val="StyleUnderline"/>
          <w:b/>
          <w:bCs/>
        </w:rPr>
        <w:t>universe</w:t>
      </w:r>
      <w:r w:rsidRPr="008A57A0">
        <w:rPr>
          <w:rStyle w:val="StyleUnderline"/>
        </w:rPr>
        <w:t xml:space="preserve"> and those of the </w:t>
      </w:r>
      <w:r w:rsidRPr="00404252">
        <w:rPr>
          <w:rStyle w:val="StyleUnderline"/>
          <w:b/>
          <w:bCs/>
        </w:rPr>
        <w:t>tiniest atom</w:t>
      </w:r>
      <w:r w:rsidRPr="008A57A0">
        <w:rPr>
          <w:rStyle w:val="StyleUnderline"/>
        </w:rPr>
        <w:t>; for such an intell</w:t>
      </w:r>
      <w:r w:rsidRPr="00E818B3">
        <w:rPr>
          <w:rStyle w:val="StyleUnderline"/>
        </w:rPr>
        <w:t xml:space="preserve">ect </w:t>
      </w:r>
      <w:r w:rsidRPr="00B91366">
        <w:rPr>
          <w:rStyle w:val="StyleUnderline"/>
          <w:highlight w:val="cyan"/>
        </w:rPr>
        <w:t xml:space="preserve">nothing would be </w:t>
      </w:r>
      <w:r w:rsidRPr="00B91366">
        <w:rPr>
          <w:rStyle w:val="StyleUnderline"/>
          <w:b/>
          <w:bCs/>
          <w:highlight w:val="cyan"/>
        </w:rPr>
        <w:t>uncertain</w:t>
      </w:r>
      <w:r w:rsidRPr="00AF6BB2">
        <w:rPr>
          <w:rStyle w:val="StyleUnderline"/>
        </w:rPr>
        <w:t xml:space="preserve"> and the future ju</w:t>
      </w:r>
      <w:r w:rsidRPr="00E818B3">
        <w:rPr>
          <w:rStyle w:val="StyleUnderline"/>
        </w:rPr>
        <w:t xml:space="preserve">st like the past </w:t>
      </w:r>
      <w:r w:rsidRPr="00B91366">
        <w:rPr>
          <w:rStyle w:val="StyleUnderline"/>
          <w:b/>
          <w:bCs/>
          <w:highlight w:val="cyan"/>
        </w:rPr>
        <w:t>would be present</w:t>
      </w:r>
      <w:r w:rsidRPr="00B91366">
        <w:rPr>
          <w:rStyle w:val="StyleUnderline"/>
          <w:highlight w:val="cyan"/>
        </w:rPr>
        <w:t xml:space="preserve"> before its eyes</w:t>
      </w:r>
      <w:r w:rsidRPr="00E818B3">
        <w:rPr>
          <w:rStyle w:val="StyleUnderline"/>
        </w:rPr>
        <w:t>.</w:t>
      </w:r>
    </w:p>
    <w:p w14:paraId="162C06EC" w14:textId="77777777" w:rsidR="000E600E" w:rsidRPr="00E818B3" w:rsidRDefault="000E600E" w:rsidP="000E600E">
      <w:pPr>
        <w:rPr>
          <w:sz w:val="16"/>
        </w:rPr>
      </w:pPr>
      <w:r w:rsidRPr="00E818B3">
        <w:rPr>
          <w:sz w:val="16"/>
        </w:rPr>
        <w:t xml:space="preserve">Science cannot really </w:t>
      </w:r>
      <w:r w:rsidRPr="00E818B3">
        <w:rPr>
          <w:sz w:val="16"/>
          <w:szCs w:val="16"/>
        </w:rPr>
        <w:t>prove that determinism is true. After all, we often do encounter events for which we don’t have an explanation. But when this happens, we don’t assume that we are witnessing an uncaused event; rather, we just assume that we haven’t discovered the cause yet. But the remarkable success of science, and especially its predictive power, is a powerful reason for supposing that determinism is true. For with one notable exception–quantum mechanics (about which see below) the history of modern science has been a history of the success</w:t>
      </w:r>
      <w:r w:rsidRPr="00E818B3">
        <w:rPr>
          <w:sz w:val="16"/>
        </w:rPr>
        <w:t xml:space="preserve"> of deterministic thinking as we have succeeded in making increasingly accurate predictions about everything, from what we see in the sky to how our bodies react to particular chemical substances.</w:t>
      </w:r>
    </w:p>
    <w:p w14:paraId="32123EB0" w14:textId="77777777" w:rsidR="000E600E" w:rsidRDefault="000E600E" w:rsidP="000E600E">
      <w:pPr>
        <w:rPr>
          <w:sz w:val="16"/>
        </w:rPr>
      </w:pPr>
      <w:r w:rsidRPr="00E818B3">
        <w:rPr>
          <w:sz w:val="16"/>
        </w:rPr>
        <w:t xml:space="preserve">Hard determinists look at this record of successful prediction and conclude that </w:t>
      </w:r>
      <w:r w:rsidRPr="00E818B3">
        <w:rPr>
          <w:rStyle w:val="StyleUnderline"/>
        </w:rPr>
        <w:t xml:space="preserve">the assumption it rests on–every event is causally determined–is well-established and allows for no exceptions. That means that human decisions and actions are as predetermined as any other event. So the common belief that we enjoy a special sort of autonomy, or self-determination, because we can exercise a mysterious power we call </w:t>
      </w:r>
      <w:r w:rsidRPr="00B91366">
        <w:rPr>
          <w:rStyle w:val="StyleUnderline"/>
          <w:highlight w:val="cyan"/>
        </w:rPr>
        <w:t>“free will,” is an illusion</w:t>
      </w:r>
      <w:r w:rsidRPr="00E818B3">
        <w:rPr>
          <w:rStyle w:val="StyleUnderline"/>
        </w:rPr>
        <w:t>.</w:t>
      </w:r>
      <w:r w:rsidRPr="00E818B3">
        <w:rPr>
          <w:sz w:val="16"/>
        </w:rPr>
        <w:t xml:space="preserve"> An understandable illusion, perhaps, since it makes us feel that we are importantly different from the rest of nature; but an illusion all the same.</w:t>
      </w:r>
    </w:p>
    <w:p w14:paraId="00FBAD33" w14:textId="77777777" w:rsidR="000E600E" w:rsidRPr="00E818B3" w:rsidRDefault="000E600E" w:rsidP="000E600E">
      <w:pPr>
        <w:pStyle w:val="Heading4"/>
      </w:pPr>
      <w:r>
        <w:t xml:space="preserve">3. Only </w:t>
      </w:r>
      <w:r>
        <w:rPr>
          <w:u w:val="single"/>
        </w:rPr>
        <w:t>PRACTICAL REASON</w:t>
      </w:r>
      <w:r>
        <w:t xml:space="preserve"> solves.</w:t>
      </w:r>
    </w:p>
    <w:p w14:paraId="52302709" w14:textId="77777777" w:rsidR="000E600E" w:rsidRPr="004721C8" w:rsidRDefault="000E600E" w:rsidP="000E600E">
      <w:r w:rsidRPr="00C80811">
        <w:rPr>
          <w:rFonts w:eastAsiaTheme="majorEastAsia" w:cstheme="majorBidi"/>
          <w:b/>
          <w:iCs/>
          <w:sz w:val="26"/>
        </w:rPr>
        <w:t>McCormick n.d.</w:t>
      </w:r>
      <w:r w:rsidRPr="004721C8">
        <w:t xml:space="preserve"> </w:t>
      </w:r>
      <w:r>
        <w:t>[</w:t>
      </w:r>
      <w:r w:rsidRPr="004721C8">
        <w:t xml:space="preserve">Matt McCormick, Professor of Philosophy at California State University, Sacramento, “Immanuel Kant: Metaphysics,” No Date, Internet Encyclopedia of Philosophy, accessed 25 August 2022, Pg. 1, </w:t>
      </w:r>
      <w:hyperlink r:id="rId6" w:history="1">
        <w:r w:rsidRPr="004721C8">
          <w:rPr>
            <w:rStyle w:val="Hyperlink"/>
          </w:rPr>
          <w:t>https://iep.utm.edu/kantmeta/</w:t>
        </w:r>
      </w:hyperlink>
      <w:r>
        <w:t>] st</w:t>
      </w:r>
    </w:p>
    <w:p w14:paraId="1C56763D" w14:textId="77777777" w:rsidR="000E600E" w:rsidRDefault="000E600E" w:rsidP="000E600E">
      <w:pPr>
        <w:rPr>
          <w:sz w:val="16"/>
        </w:rPr>
      </w:pPr>
      <w:r w:rsidRPr="00E818B3">
        <w:rPr>
          <w:rStyle w:val="StyleUnderline"/>
        </w:rPr>
        <w:t xml:space="preserve">Kant’s answer to the question is complicated, but his conclusion is that a number of synthetic </w:t>
      </w:r>
      <w:r w:rsidRPr="00B91366">
        <w:rPr>
          <w:rStyle w:val="StyleUnderline"/>
          <w:highlight w:val="cyan"/>
        </w:rPr>
        <w:t xml:space="preserve">a </w:t>
      </w:r>
      <w:r w:rsidRPr="00B91366">
        <w:rPr>
          <w:rStyle w:val="StyleUnderline"/>
          <w:b/>
          <w:bCs/>
          <w:highlight w:val="cyan"/>
        </w:rPr>
        <w:t>priori claims</w:t>
      </w:r>
      <w:r w:rsidRPr="00E818B3">
        <w:rPr>
          <w:rStyle w:val="StyleUnderline"/>
        </w:rPr>
        <w:t xml:space="preserve">, like those from geometry and the natural sciences, </w:t>
      </w:r>
      <w:r w:rsidRPr="00B91366">
        <w:rPr>
          <w:rStyle w:val="StyleUnderline"/>
          <w:highlight w:val="cyan"/>
        </w:rPr>
        <w:t xml:space="preserve">are true because of the </w:t>
      </w:r>
      <w:r w:rsidRPr="00B91366">
        <w:rPr>
          <w:rStyle w:val="StyleUnderline"/>
          <w:b/>
          <w:bCs/>
          <w:highlight w:val="cyan"/>
        </w:rPr>
        <w:t>structure of the mind</w:t>
      </w:r>
      <w:r w:rsidRPr="00E818B3">
        <w:rPr>
          <w:rStyle w:val="StyleUnderline"/>
        </w:rPr>
        <w:t xml:space="preserve"> </w:t>
      </w:r>
      <w:r w:rsidRPr="00E818B3">
        <w:rPr>
          <w:rStyle w:val="StyleUnderline"/>
        </w:rPr>
        <w:lastRenderedPageBreak/>
        <w:t xml:space="preserve">that knows them. </w:t>
      </w:r>
      <w:r w:rsidRPr="00B91366">
        <w:rPr>
          <w:rStyle w:val="StyleUnderline"/>
          <w:highlight w:val="cyan"/>
        </w:rPr>
        <w:t>“Every event must have a cause” cannot be proven by experience, but experience is impossible without it because it describes the way the mind</w:t>
      </w:r>
      <w:r w:rsidRPr="00E818B3">
        <w:rPr>
          <w:rStyle w:val="StyleUnderline"/>
        </w:rPr>
        <w:t xml:space="preserve"> must necessarily </w:t>
      </w:r>
      <w:r w:rsidRPr="00B91366">
        <w:rPr>
          <w:rStyle w:val="StyleUnderline"/>
          <w:highlight w:val="cyan"/>
        </w:rPr>
        <w:t>order</w:t>
      </w:r>
      <w:r w:rsidRPr="00E818B3">
        <w:rPr>
          <w:rStyle w:val="StyleUnderline"/>
        </w:rPr>
        <w:t xml:space="preserve"> its </w:t>
      </w:r>
      <w:r w:rsidRPr="00B91366">
        <w:rPr>
          <w:rStyle w:val="StyleUnderline"/>
          <w:highlight w:val="cyan"/>
        </w:rPr>
        <w:t>representations</w:t>
      </w:r>
      <w:r w:rsidRPr="00E818B3">
        <w:rPr>
          <w:rStyle w:val="StyleUnderline"/>
        </w:rPr>
        <w:t>.</w:t>
      </w:r>
      <w:r w:rsidRPr="00E818B3">
        <w:rPr>
          <w:sz w:val="16"/>
        </w:rPr>
        <w:t xml:space="preserve"> We can understand Kant’s argument again by considering his predecessors. According to the Rationalist and Empiricist traditions, the mind is passive either because it finds itself possessing innate, well-formed ideas ready for analysis, or because it receives ideas of objects into a kind of empty theater, or blank slate. </w:t>
      </w:r>
      <w:r w:rsidRPr="00E818B3">
        <w:rPr>
          <w:rStyle w:val="StyleUnderline"/>
        </w:rPr>
        <w:t xml:space="preserve">Kant’s crucial insight here is to argue that experience of a world as we have it is only possible if the mind provides a systematic structuring of its representations. </w:t>
      </w:r>
      <w:r w:rsidRPr="00B91366">
        <w:rPr>
          <w:rStyle w:val="StyleUnderline"/>
          <w:highlight w:val="cyan"/>
        </w:rPr>
        <w:t>This</w:t>
      </w:r>
      <w:r w:rsidRPr="00E818B3">
        <w:rPr>
          <w:rStyle w:val="StyleUnderline"/>
        </w:rPr>
        <w:t xml:space="preserve"> structuring </w:t>
      </w:r>
      <w:r w:rsidRPr="00B91366">
        <w:rPr>
          <w:rStyle w:val="StyleUnderline"/>
          <w:highlight w:val="cyan"/>
        </w:rPr>
        <w:t>is</w:t>
      </w:r>
      <w:r w:rsidRPr="00E818B3">
        <w:rPr>
          <w:rStyle w:val="StyleUnderline"/>
        </w:rPr>
        <w:t xml:space="preserve"> below the level of, or </w:t>
      </w:r>
      <w:r w:rsidRPr="00B91366">
        <w:rPr>
          <w:rStyle w:val="Emphasis"/>
          <w:highlight w:val="cyan"/>
        </w:rPr>
        <w:t>logically prior</w:t>
      </w:r>
      <w:r w:rsidRPr="00B91366">
        <w:rPr>
          <w:rStyle w:val="StyleUnderline"/>
          <w:highlight w:val="cyan"/>
        </w:rPr>
        <w:t xml:space="preserve"> to</w:t>
      </w:r>
      <w:r w:rsidRPr="00E818B3">
        <w:rPr>
          <w:rStyle w:val="StyleUnderline"/>
        </w:rPr>
        <w:t xml:space="preserve">, the mental representations that the Empiricists and Rationalists analyzed. Their epistemological and metaphysical theories could not adequately explain the sort of judgments or experience we have because they only considered the results of </w:t>
      </w:r>
      <w:r w:rsidRPr="00B91366">
        <w:rPr>
          <w:rStyle w:val="StyleUnderline"/>
          <w:highlight w:val="cyan"/>
        </w:rPr>
        <w:t>the mind’s interaction with the world</w:t>
      </w:r>
      <w:r w:rsidRPr="00E818B3">
        <w:rPr>
          <w:rStyle w:val="StyleUnderline"/>
        </w:rPr>
        <w:t>, not the nature of the mind’s contribution.</w:t>
      </w:r>
      <w:r w:rsidRPr="00E818B3">
        <w:rPr>
          <w:sz w:val="16"/>
        </w:rPr>
        <w:t xml:space="preserve"> Kant’s methodological innovation was to employ what he calls a transcendental argument to prove synthetic a priori claims. Typically, a transcendental argument attempts to prove a conclusion about the necessary structure of knowledge on the basis of an incontrovertible mental act. Kant argues in the Refutation of Material Idealism that the fact that “There are objects that exist in space and time outside of me,” (B 274) which cannot be proven by a priori or a posteriori methods, is a necessary condition of the possibility of being aware of one’s own existence. It would not be possible to be aware of myself as existing, he says, without presupposing the existing of something permanent outside of me to distinguish myself from. I am aware of myself as existing. Therefore, there is something permanent </w:t>
      </w:r>
      <w:r w:rsidRPr="00C16066">
        <w:rPr>
          <w:sz w:val="16"/>
        </w:rPr>
        <w:t>outside of me.</w:t>
      </w:r>
    </w:p>
    <w:p w14:paraId="3C02CBAA" w14:textId="77777777" w:rsidR="000E600E" w:rsidRDefault="000E600E" w:rsidP="000E600E">
      <w:pPr>
        <w:pStyle w:val="Heading4"/>
      </w:pPr>
      <w:r>
        <w:t xml:space="preserve">The AFF </w:t>
      </w:r>
      <w:r w:rsidRPr="0013604F">
        <w:rPr>
          <w:u w:val="single"/>
        </w:rPr>
        <w:t>hinders</w:t>
      </w:r>
      <w:r>
        <w:t xml:space="preserve"> freedom of association.</w:t>
      </w:r>
    </w:p>
    <w:p w14:paraId="524C19DD" w14:textId="77777777" w:rsidR="000E600E" w:rsidRDefault="000E600E" w:rsidP="000E600E">
      <w:r>
        <w:t xml:space="preserve">Charles </w:t>
      </w:r>
      <w:r w:rsidRPr="00DC7CAD">
        <w:rPr>
          <w:rStyle w:val="Style13ptBold"/>
        </w:rPr>
        <w:t>Baird 2</w:t>
      </w:r>
      <w:r>
        <w:t>. Professor Emeritus of Economics, California State University at East Bay; PhD in Economics, University of California, Berkely. “</w:t>
      </w:r>
      <w:r w:rsidRPr="00665394">
        <w:t>On Freedom of Association</w:t>
      </w:r>
      <w:r>
        <w:t xml:space="preserve">.” Foundation for Economic Education. 7-1. </w:t>
      </w:r>
      <w:r w:rsidRPr="00665394">
        <w:t>https://fee.org/articles/on-freedom-of-association/</w:t>
      </w:r>
    </w:p>
    <w:p w14:paraId="4C891CB5" w14:textId="77777777" w:rsidR="000E600E" w:rsidRPr="00554FEF" w:rsidRDefault="000E600E" w:rsidP="000E600E">
      <w:pPr>
        <w:rPr>
          <w:sz w:val="16"/>
        </w:rPr>
      </w:pPr>
      <w:r w:rsidRPr="00554FEF">
        <w:rPr>
          <w:sz w:val="16"/>
        </w:rPr>
        <w:t>Why Doesn't Freedom of Association Apply in Labor Markets?</w:t>
      </w:r>
    </w:p>
    <w:p w14:paraId="431F3B66" w14:textId="77777777" w:rsidR="000E600E" w:rsidRPr="00554FEF" w:rsidRDefault="000E600E" w:rsidP="000E600E">
      <w:pPr>
        <w:rPr>
          <w:sz w:val="16"/>
        </w:rPr>
      </w:pPr>
      <w:r w:rsidRPr="00554FEF">
        <w:rPr>
          <w:sz w:val="16"/>
        </w:rPr>
        <w:t xml:space="preserve">Freedom of association is guaranteed by the First Amendment to the U.S. Constitution. The relevant portion states, “Congress shall make </w:t>
      </w:r>
      <w:r w:rsidRPr="00DC7CAD">
        <w:rPr>
          <w:rStyle w:val="StyleUnderline"/>
        </w:rPr>
        <w:t>no law</w:t>
      </w:r>
      <w:r w:rsidRPr="00554FEF">
        <w:rPr>
          <w:sz w:val="16"/>
        </w:rPr>
        <w:t xml:space="preserve"> . . . </w:t>
      </w:r>
      <w:r w:rsidRPr="00B91366">
        <w:rPr>
          <w:rStyle w:val="Emphasis"/>
          <w:highlight w:val="cyan"/>
        </w:rPr>
        <w:t>abridging</w:t>
      </w:r>
      <w:r w:rsidRPr="00554FEF">
        <w:rPr>
          <w:sz w:val="16"/>
        </w:rPr>
        <w:t xml:space="preserve"> . . . </w:t>
      </w:r>
      <w:r w:rsidRPr="00DC7CAD">
        <w:rPr>
          <w:rStyle w:val="StyleUnderline"/>
        </w:rPr>
        <w:t xml:space="preserve">the </w:t>
      </w:r>
      <w:r w:rsidRPr="00B91366">
        <w:rPr>
          <w:rStyle w:val="StyleUnderline"/>
          <w:highlight w:val="cyan"/>
        </w:rPr>
        <w:t>right</w:t>
      </w:r>
      <w:r w:rsidRPr="00DC7CAD">
        <w:rPr>
          <w:rStyle w:val="StyleUnderline"/>
        </w:rPr>
        <w:t xml:space="preserve"> of the people</w:t>
      </w:r>
      <w:r w:rsidRPr="00554FEF">
        <w:rPr>
          <w:sz w:val="16"/>
        </w:rPr>
        <w:t xml:space="preserve"> peaceably </w:t>
      </w:r>
      <w:r w:rsidRPr="00B91366">
        <w:rPr>
          <w:rStyle w:val="StyleUnderline"/>
          <w:highlight w:val="cyan"/>
        </w:rPr>
        <w:t>to assemble</w:t>
      </w:r>
      <w:r w:rsidRPr="00554FEF">
        <w:rPr>
          <w:sz w:val="16"/>
        </w:rPr>
        <w:t xml:space="preserve">.” Seems simple enough. We may assemble ourselves into whatever peaceful associations we choose, and </w:t>
      </w:r>
      <w:r w:rsidRPr="00DC7CAD">
        <w:rPr>
          <w:rStyle w:val="StyleUnderline"/>
        </w:rPr>
        <w:t xml:space="preserve">the government is </w:t>
      </w:r>
      <w:r w:rsidRPr="00554FEF">
        <w:rPr>
          <w:rStyle w:val="Emphasis"/>
        </w:rPr>
        <w:t>forbidden</w:t>
      </w:r>
      <w:r w:rsidRPr="00DC7CAD">
        <w:rPr>
          <w:rStyle w:val="StyleUnderline"/>
        </w:rPr>
        <w:t xml:space="preserve"> to interfere</w:t>
      </w:r>
      <w:r w:rsidRPr="00554FEF">
        <w:rPr>
          <w:sz w:val="16"/>
        </w:rPr>
        <w:t xml:space="preserve"> with those choices. But what does this really mean?</w:t>
      </w:r>
    </w:p>
    <w:p w14:paraId="20368442" w14:textId="77777777" w:rsidR="000E600E" w:rsidRPr="00554FEF" w:rsidRDefault="000E600E" w:rsidP="000E600E">
      <w:pPr>
        <w:rPr>
          <w:sz w:val="16"/>
        </w:rPr>
      </w:pPr>
      <w:r w:rsidRPr="00554FEF">
        <w:rPr>
          <w:sz w:val="16"/>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DC7CAD">
        <w:rPr>
          <w:rStyle w:val="StyleUnderline"/>
        </w:rPr>
        <w:t>the</w:t>
      </w:r>
      <w:r w:rsidRPr="00554FEF">
        <w:rPr>
          <w:sz w:val="16"/>
        </w:rPr>
        <w:t xml:space="preserve"> most important </w:t>
      </w:r>
      <w:r w:rsidRPr="00DC7CAD">
        <w:rPr>
          <w:rStyle w:val="StyleUnderline"/>
        </w:rPr>
        <w:t>function of any</w:t>
      </w:r>
      <w:r w:rsidRPr="00554FEF">
        <w:rPr>
          <w:sz w:val="16"/>
        </w:rPr>
        <w:t xml:space="preserve"> just </w:t>
      </w:r>
      <w:r w:rsidRPr="00B91366">
        <w:rPr>
          <w:rStyle w:val="StyleUnderline"/>
          <w:highlight w:val="cyan"/>
        </w:rPr>
        <w:t>government</w:t>
      </w:r>
      <w:r w:rsidRPr="00DC7CAD">
        <w:rPr>
          <w:rStyle w:val="StyleUnderline"/>
        </w:rPr>
        <w:t xml:space="preserve"> is </w:t>
      </w:r>
      <w:r w:rsidRPr="00B91366">
        <w:rPr>
          <w:rStyle w:val="StyleUnderline"/>
          <w:highlight w:val="cyan"/>
        </w:rPr>
        <w:t>to protect</w:t>
      </w:r>
      <w:r w:rsidRPr="00554FEF">
        <w:rPr>
          <w:sz w:val="16"/>
        </w:rPr>
        <w:t xml:space="preserve"> those </w:t>
      </w:r>
      <w:r w:rsidRPr="00B91366">
        <w:rPr>
          <w:rStyle w:val="Emphasis"/>
          <w:highlight w:val="cyan"/>
        </w:rPr>
        <w:t>rights</w:t>
      </w:r>
      <w:r w:rsidRPr="00554FEF">
        <w:rPr>
          <w:sz w:val="16"/>
        </w:rPr>
        <w:t xml:space="preserve"> for all individuals under its jurisdiction.</w:t>
      </w:r>
    </w:p>
    <w:p w14:paraId="667CA766" w14:textId="77777777" w:rsidR="000E600E" w:rsidRPr="00554FEF" w:rsidRDefault="000E600E" w:rsidP="000E600E">
      <w:pPr>
        <w:rPr>
          <w:sz w:val="16"/>
        </w:rPr>
      </w:pPr>
      <w:r w:rsidRPr="00554FEF">
        <w:rPr>
          <w:sz w:val="16"/>
        </w:rPr>
        <w:t xml:space="preserve">Logically, </w:t>
      </w:r>
      <w:r w:rsidRPr="00554FEF">
        <w:rPr>
          <w:rStyle w:val="StyleUnderline"/>
        </w:rPr>
        <w:t>a</w:t>
      </w:r>
      <w:r w:rsidRPr="00554FEF">
        <w:rPr>
          <w:sz w:val="16"/>
        </w:rPr>
        <w:t xml:space="preserve"> fundamental human </w:t>
      </w:r>
      <w:r w:rsidRPr="00554FEF">
        <w:rPr>
          <w:rStyle w:val="Emphasis"/>
        </w:rPr>
        <w:t>right</w:t>
      </w:r>
      <w:r w:rsidRPr="00554FEF">
        <w:rPr>
          <w:rStyle w:val="StyleUnderline"/>
        </w:rPr>
        <w:t xml:space="preserve"> is one </w:t>
      </w:r>
      <w:r w:rsidRPr="00B91366">
        <w:rPr>
          <w:rStyle w:val="StyleUnderline"/>
          <w:highlight w:val="cyan"/>
        </w:rPr>
        <w:t>that</w:t>
      </w:r>
      <w:r w:rsidRPr="00554FEF">
        <w:rPr>
          <w:rStyle w:val="StyleUnderline"/>
        </w:rPr>
        <w:t xml:space="preserve"> every </w:t>
      </w:r>
      <w:r w:rsidRPr="00B91366">
        <w:rPr>
          <w:rStyle w:val="StyleUnderline"/>
          <w:highlight w:val="cyan"/>
        </w:rPr>
        <w:t>individual</w:t>
      </w:r>
      <w:r w:rsidRPr="00554FEF">
        <w:rPr>
          <w:sz w:val="16"/>
        </w:rPr>
        <w:t xml:space="preserve"> possesses and </w:t>
      </w:r>
      <w:r w:rsidRPr="00B91366">
        <w:rPr>
          <w:rStyle w:val="StyleUnderline"/>
          <w:highlight w:val="cyan"/>
        </w:rPr>
        <w:t>can exercise</w:t>
      </w:r>
      <w:r w:rsidRPr="00554FEF">
        <w:rPr>
          <w:rStyle w:val="StyleUnderline"/>
        </w:rPr>
        <w:t xml:space="preserve"> in </w:t>
      </w:r>
      <w:r w:rsidRPr="00554FEF">
        <w:rPr>
          <w:rStyle w:val="Emphasis"/>
        </w:rPr>
        <w:t>exactly</w:t>
      </w:r>
      <w:r w:rsidRPr="00554FEF">
        <w:rPr>
          <w:rStyle w:val="StyleUnderline"/>
        </w:rPr>
        <w:t xml:space="preserve"> the same</w:t>
      </w:r>
      <w:r w:rsidRPr="00554FEF">
        <w:rPr>
          <w:sz w:val="16"/>
        </w:rPr>
        <w:t xml:space="preserve"> sense at every </w:t>
      </w:r>
      <w:r w:rsidRPr="00554FEF">
        <w:rPr>
          <w:rStyle w:val="StyleUnderline"/>
        </w:rPr>
        <w:t>point</w:t>
      </w:r>
      <w:r w:rsidRPr="00554FEF">
        <w:rPr>
          <w:sz w:val="16"/>
        </w:rPr>
        <w:t xml:space="preserve">. If person A claims a right that, when exercised, denies exactly the same right to person B, the alleged right belongs only to A, not B. It should be called an A right, not a human right, for A and B are rivals in the exercise of the right. Genuine </w:t>
      </w:r>
      <w:r w:rsidRPr="00554FEF">
        <w:rPr>
          <w:rStyle w:val="StyleUnderline"/>
        </w:rPr>
        <w:t>human rights</w:t>
      </w:r>
      <w:r w:rsidRPr="00554FEF">
        <w:rPr>
          <w:sz w:val="16"/>
        </w:rPr>
        <w:t xml:space="preserve"> are those which </w:t>
      </w:r>
      <w:r w:rsidRPr="00554FEF">
        <w:rPr>
          <w:rStyle w:val="StyleUnderline"/>
        </w:rPr>
        <w:t>can be</w:t>
      </w:r>
      <w:r w:rsidRPr="00554FEF">
        <w:rPr>
          <w:sz w:val="16"/>
        </w:rPr>
        <w:t xml:space="preserve"> held and </w:t>
      </w:r>
      <w:r w:rsidRPr="00554FEF">
        <w:rPr>
          <w:rStyle w:val="StyleUnderline"/>
        </w:rPr>
        <w:t xml:space="preserve">exercised </w:t>
      </w:r>
      <w:r w:rsidRPr="00B91366">
        <w:rPr>
          <w:rStyle w:val="Emphasis"/>
          <w:highlight w:val="cyan"/>
        </w:rPr>
        <w:t>nonrivalrously</w:t>
      </w:r>
      <w:r w:rsidRPr="00554FEF">
        <w:rPr>
          <w:sz w:val="16"/>
        </w:rPr>
        <w:t xml:space="preserve">. The word “peaceably” in the Amendment has two meanings. The associations we choose to enter may not undertake violence to accomplish their ends, and within each association one person may not coerce another. </w:t>
      </w:r>
      <w:r w:rsidRPr="00554FEF">
        <w:rPr>
          <w:rStyle w:val="StyleUnderline"/>
        </w:rPr>
        <w:t>Associations must be based on</w:t>
      </w:r>
      <w:r w:rsidRPr="00554FEF">
        <w:rPr>
          <w:sz w:val="16"/>
        </w:rPr>
        <w:t xml:space="preserve"> mutual </w:t>
      </w:r>
      <w:r w:rsidRPr="00554FEF">
        <w:rPr>
          <w:rStyle w:val="Emphasis"/>
        </w:rPr>
        <w:t>consent</w:t>
      </w:r>
      <w:r w:rsidRPr="00554FEF">
        <w:rPr>
          <w:sz w:val="16"/>
        </w:rPr>
        <w:t>.</w:t>
      </w:r>
    </w:p>
    <w:p w14:paraId="572EE293" w14:textId="77777777" w:rsidR="000E600E" w:rsidRPr="00554FEF" w:rsidRDefault="000E600E" w:rsidP="000E600E">
      <w:pPr>
        <w:rPr>
          <w:sz w:val="16"/>
        </w:rPr>
      </w:pPr>
      <w:r w:rsidRPr="00554FEF">
        <w:rPr>
          <w:sz w:val="16"/>
        </w:rPr>
        <w:t>That the Constitution guarantees freedom of association to each of us does not mean that we may each associate with anyone we choose. It means that we may associate with whoever also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p>
    <w:p w14:paraId="3CB6F82B" w14:textId="77777777" w:rsidR="000E600E" w:rsidRPr="00554FEF" w:rsidRDefault="000E600E" w:rsidP="000E600E">
      <w:pPr>
        <w:rPr>
          <w:sz w:val="16"/>
        </w:rPr>
      </w:pPr>
      <w:r w:rsidRPr="00554FEF">
        <w:rPr>
          <w:sz w:val="16"/>
        </w:rPr>
        <w:t xml:space="preserve">The positive </w:t>
      </w:r>
      <w:r w:rsidRPr="00554FEF">
        <w:rPr>
          <w:rStyle w:val="StyleUnderline"/>
        </w:rPr>
        <w:t xml:space="preserve">right of </w:t>
      </w:r>
      <w:r w:rsidRPr="00B91366">
        <w:rPr>
          <w:rStyle w:val="Emphasis"/>
          <w:highlight w:val="cyan"/>
        </w:rPr>
        <w:t>freedom of association</w:t>
      </w:r>
      <w:r w:rsidRPr="00554FEF">
        <w:rPr>
          <w:sz w:val="16"/>
        </w:rPr>
        <w:t xml:space="preserve"> is recognized by the United Nations and by the European Community. Article 20 of the U.N. Universal Declaration of Human Rights (1948) </w:t>
      </w:r>
      <w:r w:rsidRPr="00554FEF">
        <w:rPr>
          <w:rStyle w:val="StyleUnderline"/>
        </w:rPr>
        <w:t>states</w:t>
      </w:r>
      <w:r w:rsidRPr="00554FEF">
        <w:rPr>
          <w:sz w:val="16"/>
        </w:rPr>
        <w:t>:</w:t>
      </w:r>
    </w:p>
    <w:p w14:paraId="525B707F" w14:textId="77777777" w:rsidR="000E600E" w:rsidRPr="00554FEF" w:rsidRDefault="000E600E" w:rsidP="000E600E">
      <w:pPr>
        <w:ind w:firstLine="720"/>
        <w:rPr>
          <w:sz w:val="16"/>
        </w:rPr>
      </w:pPr>
      <w:r w:rsidRPr="00554FEF">
        <w:rPr>
          <w:sz w:val="16"/>
        </w:rPr>
        <w:t>1. Everyone has the right to freedom of peaceful assembly and association.</w:t>
      </w:r>
    </w:p>
    <w:p w14:paraId="18F7A10A" w14:textId="77777777" w:rsidR="000E600E" w:rsidRPr="00554FEF" w:rsidRDefault="000E600E" w:rsidP="000E600E">
      <w:pPr>
        <w:ind w:firstLine="720"/>
        <w:rPr>
          <w:sz w:val="16"/>
        </w:rPr>
      </w:pPr>
      <w:r w:rsidRPr="00554FEF">
        <w:rPr>
          <w:sz w:val="16"/>
        </w:rPr>
        <w:t xml:space="preserve">2. </w:t>
      </w:r>
      <w:r w:rsidRPr="00B91366">
        <w:rPr>
          <w:rStyle w:val="StyleUnderline"/>
          <w:highlight w:val="cyan"/>
        </w:rPr>
        <w:t>No one</w:t>
      </w:r>
      <w:r w:rsidRPr="00554FEF">
        <w:rPr>
          <w:rStyle w:val="StyleUnderline"/>
        </w:rPr>
        <w:t xml:space="preserve"> may be </w:t>
      </w:r>
      <w:r w:rsidRPr="00B91366">
        <w:rPr>
          <w:rStyle w:val="Emphasis"/>
          <w:highlight w:val="cyan"/>
        </w:rPr>
        <w:t>compelled</w:t>
      </w:r>
      <w:r w:rsidRPr="00B91366">
        <w:rPr>
          <w:rStyle w:val="StyleUnderline"/>
          <w:highlight w:val="cyan"/>
        </w:rPr>
        <w:t xml:space="preserve"> to</w:t>
      </w:r>
      <w:r w:rsidRPr="00554FEF">
        <w:rPr>
          <w:sz w:val="16"/>
        </w:rPr>
        <w:t xml:space="preserve"> belong to an </w:t>
      </w:r>
      <w:r w:rsidRPr="00B91366">
        <w:rPr>
          <w:rStyle w:val="Emphasis"/>
          <w:highlight w:val="cyan"/>
        </w:rPr>
        <w:t>associat</w:t>
      </w:r>
      <w:r w:rsidRPr="00554FEF">
        <w:rPr>
          <w:sz w:val="16"/>
        </w:rPr>
        <w:t>ion.</w:t>
      </w:r>
    </w:p>
    <w:p w14:paraId="6EE9BB7F" w14:textId="77777777" w:rsidR="000E600E" w:rsidRPr="00554FEF" w:rsidRDefault="000E600E" w:rsidP="000E600E">
      <w:pPr>
        <w:rPr>
          <w:sz w:val="16"/>
        </w:rPr>
      </w:pPr>
      <w:r w:rsidRPr="00554FEF">
        <w:rPr>
          <w:sz w:val="16"/>
        </w:rPr>
        <w:lastRenderedPageBreak/>
        <w:t>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Sigurjonsson v. Iceland, which involved forced membership in an organization of taxi drivers. Negative freedom of association is recognized by American courts for some purposes, but not for all. Most notably, it is not recognized in the case of labor unions.</w:t>
      </w:r>
    </w:p>
    <w:p w14:paraId="17CAE030" w14:textId="77777777" w:rsidR="000E600E" w:rsidRPr="00554FEF" w:rsidRDefault="000E600E" w:rsidP="000E600E">
      <w:pPr>
        <w:rPr>
          <w:sz w:val="16"/>
        </w:rPr>
      </w:pPr>
      <w:r w:rsidRPr="00554FEF">
        <w:rPr>
          <w:sz w:val="16"/>
        </w:rPr>
        <w:t xml:space="preserve">Freedom of </w:t>
      </w:r>
      <w:r w:rsidRPr="00554FEF">
        <w:rPr>
          <w:rStyle w:val="StyleUnderline"/>
        </w:rPr>
        <w:t>association is often misused as a</w:t>
      </w:r>
      <w:r w:rsidRPr="00554FEF">
        <w:rPr>
          <w:sz w:val="16"/>
        </w:rPr>
        <w:t xml:space="preserve"> fundamental </w:t>
      </w:r>
      <w:r w:rsidRPr="00554FEF">
        <w:rPr>
          <w:rStyle w:val="StyleUnderline"/>
        </w:rPr>
        <w:t>argument in support of the</w:t>
      </w:r>
      <w:r w:rsidRPr="00554FEF">
        <w:rPr>
          <w:sz w:val="16"/>
        </w:rPr>
        <w:t xml:space="preserve"> legal empowerment of labor unions by the National Labor Relations Act (</w:t>
      </w:r>
      <w:r w:rsidRPr="00554FEF">
        <w:rPr>
          <w:rStyle w:val="Emphasis"/>
        </w:rPr>
        <w:t>NLRA</w:t>
      </w:r>
      <w:r w:rsidRPr="00554FEF">
        <w:rPr>
          <w:sz w:val="16"/>
        </w:rPr>
        <w:t xml:space="preserve">). </w:t>
      </w:r>
      <w:r w:rsidRPr="00554FEF">
        <w:rPr>
          <w:rStyle w:val="StyleUnderline"/>
        </w:rPr>
        <w:t>Actually</w:t>
      </w:r>
      <w:r w:rsidRPr="00554FEF">
        <w:rPr>
          <w:sz w:val="16"/>
        </w:rPr>
        <w:t xml:space="preserve"> the NLRA </w:t>
      </w:r>
      <w:r w:rsidRPr="00554FEF">
        <w:rPr>
          <w:rStyle w:val="StyleUnderline"/>
        </w:rPr>
        <w:t>violates</w:t>
      </w:r>
      <w:r w:rsidRPr="00554FEF">
        <w:rPr>
          <w:sz w:val="16"/>
        </w:rPr>
        <w:t xml:space="preserve"> individual workers’ and individual employers’ </w:t>
      </w:r>
      <w:r w:rsidRPr="00554FEF">
        <w:rPr>
          <w:rStyle w:val="StyleUnderline"/>
        </w:rPr>
        <w:t>freedom of association</w:t>
      </w:r>
      <w:r w:rsidRPr="00554FEF">
        <w:rPr>
          <w:sz w:val="16"/>
        </w:rPr>
        <w:t>. It also violates the freedom of association of unions. The authors of the U.S. Constitution would have considered the NLRA unconstitutional on its face. The NLRA was accepted as constitutional by the Supreme Court in the Jones &amp; Laughlin Steel Co. case in 1937 for purely political reasons, not on grounds of careful constitutional reasoning. The New Deal Court sacrificed freedom of association on the altar of political expediency.</w:t>
      </w:r>
    </w:p>
    <w:p w14:paraId="5D075E63" w14:textId="77777777" w:rsidR="000E600E" w:rsidRPr="00554FEF" w:rsidRDefault="000E600E" w:rsidP="000E600E">
      <w:pPr>
        <w:rPr>
          <w:sz w:val="16"/>
        </w:rPr>
      </w:pPr>
      <w:r w:rsidRPr="00554FEF">
        <w:rPr>
          <w:sz w:val="16"/>
        </w:rPr>
        <w:t>Double Violation of Rights</w:t>
      </w:r>
    </w:p>
    <w:p w14:paraId="7EBCEAB5" w14:textId="77777777" w:rsidR="000E600E" w:rsidRPr="00554FEF" w:rsidRDefault="000E600E" w:rsidP="000E600E">
      <w:pPr>
        <w:rPr>
          <w:sz w:val="16"/>
        </w:rPr>
      </w:pPr>
      <w:r w:rsidRPr="00554FEF">
        <w:rPr>
          <w:sz w:val="16"/>
        </w:rPr>
        <w:t xml:space="preserve">The NLRA </w:t>
      </w:r>
      <w:r w:rsidRPr="00554FEF">
        <w:rPr>
          <w:rStyle w:val="Emphasis"/>
        </w:rPr>
        <w:t>violates</w:t>
      </w:r>
      <w:r w:rsidRPr="00554FEF">
        <w:rPr>
          <w:sz w:val="16"/>
        </w:rPr>
        <w:t xml:space="preserve"> individual workers’ freedom of association </w:t>
      </w:r>
      <w:r w:rsidRPr="00554FEF">
        <w:rPr>
          <w:rStyle w:val="StyleUnderline"/>
        </w:rPr>
        <w:t>in two ways</w:t>
      </w:r>
      <w:r w:rsidRPr="00554FEF">
        <w:rPr>
          <w:sz w:val="16"/>
        </w:rPr>
        <w:t xml:space="preserve">: </w:t>
      </w:r>
      <w:r w:rsidRPr="00554FEF">
        <w:rPr>
          <w:rStyle w:val="StyleUnderline"/>
        </w:rPr>
        <w:t xml:space="preserve">forced </w:t>
      </w:r>
      <w:r w:rsidRPr="00B91366">
        <w:rPr>
          <w:rStyle w:val="Emphasis"/>
          <w:highlight w:val="cyan"/>
        </w:rPr>
        <w:t>representation</w:t>
      </w:r>
      <w:r w:rsidRPr="00554FEF">
        <w:rPr>
          <w:rStyle w:val="StyleUnderline"/>
        </w:rPr>
        <w:t xml:space="preserve"> and forced </w:t>
      </w:r>
      <w:r w:rsidRPr="00B91366">
        <w:rPr>
          <w:rStyle w:val="Emphasis"/>
          <w:highlight w:val="cyan"/>
        </w:rPr>
        <w:t>payment</w:t>
      </w:r>
      <w:r w:rsidRPr="00554FEF">
        <w:rPr>
          <w:sz w:val="16"/>
        </w:rPr>
        <w:t xml:space="preserve"> of agency fees. First, under the principle of exclusive (monopoly) representation, when a union has been approved as bargaining agent by a majority of workers on a job, that union also becomes the bargaining agent for those workers who voted against the union, as well as for those workers who didn’t vote. </w:t>
      </w:r>
      <w:r w:rsidRPr="00554FEF">
        <w:rPr>
          <w:rStyle w:val="StyleUnderline"/>
        </w:rPr>
        <w:t>Individual</w:t>
      </w:r>
      <w:r w:rsidRPr="00554FEF">
        <w:rPr>
          <w:sz w:val="16"/>
        </w:rPr>
        <w:t xml:space="preserve"> member</w:t>
      </w:r>
      <w:r w:rsidRPr="00554FEF">
        <w:rPr>
          <w:rStyle w:val="StyleUnderline"/>
        </w:rPr>
        <w:t>s</w:t>
      </w:r>
      <w:r w:rsidRPr="00554FEF">
        <w:rPr>
          <w:sz w:val="16"/>
        </w:rPr>
        <w:t xml:space="preserve"> </w:t>
      </w:r>
      <w:r w:rsidRPr="00554FEF">
        <w:rPr>
          <w:rStyle w:val="StyleUnderline"/>
        </w:rPr>
        <w:t>are</w:t>
      </w:r>
      <w:r w:rsidRPr="00554FEF">
        <w:rPr>
          <w:sz w:val="16"/>
        </w:rPr>
        <w:t xml:space="preserve"> even </w:t>
      </w:r>
      <w:r w:rsidRPr="00554FEF">
        <w:rPr>
          <w:rStyle w:val="Emphasis"/>
        </w:rPr>
        <w:t>forbidden</w:t>
      </w:r>
      <w:r w:rsidRPr="00554FEF">
        <w:rPr>
          <w:rStyle w:val="StyleUnderline"/>
        </w:rPr>
        <w:t xml:space="preserve"> to represent themselves</w:t>
      </w:r>
      <w:r w:rsidRPr="00554FEF">
        <w:rPr>
          <w:sz w:val="16"/>
        </w:rPr>
        <w:t>. Other freedoms guaranteed by the First Amendment, such as freedom of religion and freedom of speech, are not subject to majority rule. Neither should freedom of association be subject to majority rule.</w:t>
      </w:r>
    </w:p>
    <w:p w14:paraId="30850D6D" w14:textId="77777777" w:rsidR="000E600E" w:rsidRPr="00554FEF" w:rsidRDefault="000E600E" w:rsidP="000E600E">
      <w:pPr>
        <w:rPr>
          <w:sz w:val="16"/>
        </w:rPr>
      </w:pPr>
      <w:r w:rsidRPr="00554FEF">
        <w:rPr>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B91366">
        <w:rPr>
          <w:rStyle w:val="Emphasis"/>
          <w:highlight w:val="cyan"/>
        </w:rPr>
        <w:t>union security</w:t>
      </w:r>
      <w:r w:rsidRPr="00554FEF">
        <w:rPr>
          <w:sz w:val="16"/>
        </w:rPr>
        <w:t xml:space="preserve">,” but it </w:t>
      </w:r>
      <w:r w:rsidRPr="00554FEF">
        <w:rPr>
          <w:rStyle w:val="StyleUnderline"/>
        </w:rPr>
        <w:t xml:space="preserve">is </w:t>
      </w:r>
      <w:r w:rsidRPr="00B91366">
        <w:rPr>
          <w:rStyle w:val="StyleUnderline"/>
          <w:highlight w:val="cyan"/>
        </w:rPr>
        <w:t>forced</w:t>
      </w:r>
      <w:r w:rsidRPr="00554FEF">
        <w:rPr>
          <w:rStyle w:val="StyleUnderline"/>
        </w:rPr>
        <w:t xml:space="preserve"> association</w:t>
      </w:r>
      <w:r w:rsidRPr="00554FEF">
        <w:rPr>
          <w:sz w:val="16"/>
        </w:rPr>
        <w:t xml:space="preserve">. No worker’s fundamental human rights should be sacrificed simply to provide unions </w:t>
      </w:r>
      <w:r w:rsidRPr="00554FEF">
        <w:rPr>
          <w:rStyle w:val="StyleUnderline"/>
        </w:rPr>
        <w:t>with</w:t>
      </w:r>
      <w:r w:rsidRPr="00554FEF">
        <w:rPr>
          <w:sz w:val="16"/>
        </w:rPr>
        <w:t xml:space="preserve"> financial security.</w:t>
      </w:r>
    </w:p>
    <w:p w14:paraId="7B60E92F" w14:textId="77777777" w:rsidR="000E600E" w:rsidRPr="00554FEF" w:rsidRDefault="000E600E" w:rsidP="000E600E">
      <w:pPr>
        <w:rPr>
          <w:sz w:val="16"/>
        </w:rPr>
      </w:pPr>
      <w:r w:rsidRPr="00554FEF">
        <w:rPr>
          <w:sz w:val="16"/>
        </w:rPr>
        <w:t xml:space="preserve">The NLRA also violates employers’ freedom of association. </w:t>
      </w:r>
      <w:r w:rsidRPr="00554FEF">
        <w:rPr>
          <w:rStyle w:val="StyleUnderline"/>
        </w:rPr>
        <w:t xml:space="preserve">It </w:t>
      </w:r>
      <w:r w:rsidRPr="00B91366">
        <w:rPr>
          <w:rStyle w:val="StyleUnderline"/>
          <w:highlight w:val="cyan"/>
        </w:rPr>
        <w:t>forces</w:t>
      </w:r>
      <w:r w:rsidRPr="00554FEF">
        <w:rPr>
          <w:rStyle w:val="StyleUnderline"/>
        </w:rPr>
        <w:t xml:space="preserve"> employers to</w:t>
      </w:r>
      <w:r w:rsidRPr="00554FEF">
        <w:rPr>
          <w:sz w:val="16"/>
        </w:rPr>
        <w:t xml:space="preserve"> recognize and </w:t>
      </w:r>
      <w:r w:rsidRPr="00B91366">
        <w:rPr>
          <w:rStyle w:val="StyleUnderline"/>
          <w:highlight w:val="cyan"/>
        </w:rPr>
        <w:t>bargain</w:t>
      </w:r>
      <w:r w:rsidRPr="00554FEF">
        <w:rPr>
          <w:rStyle w:val="StyleUnderline"/>
        </w:rPr>
        <w:t xml:space="preserve"> with unions</w:t>
      </w:r>
      <w:r w:rsidRPr="00554FEF">
        <w:rPr>
          <w:sz w:val="16"/>
        </w:rPr>
        <w:t xml:space="preserve"> that have been approved </w:t>
      </w:r>
      <w:r w:rsidRPr="00B91366">
        <w:rPr>
          <w:rStyle w:val="StyleUnderline"/>
          <w:highlight w:val="cyan"/>
        </w:rPr>
        <w:t xml:space="preserve">by </w:t>
      </w:r>
      <w:r w:rsidRPr="00B91366">
        <w:rPr>
          <w:rStyle w:val="Emphasis"/>
          <w:highlight w:val="cyan"/>
        </w:rPr>
        <w:t>majority</w:t>
      </w:r>
      <w:r w:rsidRPr="00554FEF">
        <w:rPr>
          <w:rStyle w:val="StyleUnderline"/>
        </w:rPr>
        <w:t xml:space="preserve"> votes</w:t>
      </w:r>
      <w:r w:rsidRPr="00554FEF">
        <w:rPr>
          <w:sz w:val="16"/>
        </w:rPr>
        <w:t xml:space="preserve">. Bargaining, after all, is a very close form of association. In ordinary contract law and on the basis of freedom of association, any contract between A and B that is the result of either A or B being forced to bargain with the other is null and void. The NLRA casts aside freedom of association when </w:t>
      </w:r>
      <w:r w:rsidRPr="00554FEF">
        <w:rPr>
          <w:rStyle w:val="StyleUnderline"/>
        </w:rPr>
        <w:t xml:space="preserve">it forces parties to </w:t>
      </w:r>
      <w:r w:rsidRPr="00554FEF">
        <w:rPr>
          <w:rStyle w:val="Emphasis"/>
        </w:rPr>
        <w:t>bargain</w:t>
      </w:r>
      <w:r w:rsidRPr="00554FEF">
        <w:rPr>
          <w:rStyle w:val="StyleUnderline"/>
        </w:rPr>
        <w:t xml:space="preserve"> with each other</w:t>
      </w:r>
      <w:r w:rsidRPr="00554FEF">
        <w:rPr>
          <w:sz w:val="16"/>
        </w:rPr>
        <w:t>.</w:t>
      </w:r>
    </w:p>
    <w:p w14:paraId="4FDEA111" w14:textId="77777777" w:rsidR="000E600E" w:rsidRPr="00554FEF" w:rsidRDefault="000E600E" w:rsidP="000E600E">
      <w:pPr>
        <w:rPr>
          <w:sz w:val="16"/>
        </w:rPr>
      </w:pPr>
      <w:r w:rsidRPr="00554FEF">
        <w:rPr>
          <w:rStyle w:val="StyleUnderline"/>
        </w:rPr>
        <w:t>Unions</w:t>
      </w:r>
      <w:r w:rsidRPr="00554FEF">
        <w:rPr>
          <w:sz w:val="16"/>
        </w:rPr>
        <w:t xml:space="preserve"> also </w:t>
      </w:r>
      <w:r w:rsidRPr="00554FEF">
        <w:rPr>
          <w:rStyle w:val="StyleUnderline"/>
        </w:rPr>
        <w:t>lose</w:t>
      </w:r>
      <w:r w:rsidRPr="00554FEF">
        <w:rPr>
          <w:sz w:val="16"/>
        </w:rPr>
        <w:t xml:space="preserve"> their </w:t>
      </w:r>
      <w:r w:rsidRPr="00554FEF">
        <w:rPr>
          <w:rStyle w:val="StyleUnderline"/>
        </w:rPr>
        <w:t>freedom</w:t>
      </w:r>
      <w:r w:rsidRPr="00554FEF">
        <w:rPr>
          <w:sz w:val="16"/>
        </w:rPr>
        <w:t xml:space="preserve"> of association </w:t>
      </w:r>
      <w:r w:rsidRPr="00554FEF">
        <w:rPr>
          <w:rStyle w:val="StyleUnderline"/>
        </w:rPr>
        <w:t>because they are forced to bargain</w:t>
      </w:r>
      <w:r w:rsidRPr="00554FEF">
        <w:rPr>
          <w:sz w:val="16"/>
        </w:rPr>
        <w:t xml:space="preserve"> with employers. </w:t>
      </w:r>
      <w:r w:rsidRPr="00554FEF">
        <w:rPr>
          <w:rStyle w:val="StyleUnderline"/>
        </w:rPr>
        <w:t>Under</w:t>
      </w:r>
      <w:r w:rsidRPr="00554FEF">
        <w:rPr>
          <w:sz w:val="16"/>
        </w:rPr>
        <w:t xml:space="preserve"> the principle of </w:t>
      </w:r>
      <w:r w:rsidRPr="00554FEF">
        <w:rPr>
          <w:rStyle w:val="StyleUnderline"/>
        </w:rPr>
        <w:t xml:space="preserve">mandatory </w:t>
      </w:r>
      <w:r w:rsidRPr="00554FEF">
        <w:rPr>
          <w:rStyle w:val="Emphasis"/>
        </w:rPr>
        <w:t>good-faith</w:t>
      </w:r>
      <w:r w:rsidRPr="00554FEF">
        <w:rPr>
          <w:rStyle w:val="StyleUnderline"/>
        </w:rPr>
        <w:t xml:space="preserve"> bargaining</w:t>
      </w:r>
      <w:r w:rsidRPr="00554FEF">
        <w:rPr>
          <w:sz w:val="16"/>
        </w:rPr>
        <w:t xml:space="preserve">, if either the union or the employer wants to bargain about an issue, </w:t>
      </w:r>
      <w:r w:rsidRPr="00554FEF">
        <w:rPr>
          <w:rStyle w:val="StyleUnderline"/>
        </w:rPr>
        <w:t>the other side must agree</w:t>
      </w:r>
      <w:r w:rsidRPr="00554FEF">
        <w:rPr>
          <w:sz w:val="16"/>
        </w:rPr>
        <w:t xml:space="preserve"> to participate. Unions, of course, don’t count this as a loss. They rely on forced association to accomplish their ends. The NLRA violates the unions’ freedom of association in yet another way. Unions must accept as members any workers who want to join them.</w:t>
      </w:r>
    </w:p>
    <w:p w14:paraId="2AD5DFB8" w14:textId="77777777" w:rsidR="000E600E" w:rsidRPr="00554FEF" w:rsidRDefault="000E600E" w:rsidP="000E600E">
      <w:pPr>
        <w:rPr>
          <w:sz w:val="16"/>
        </w:rPr>
      </w:pPr>
      <w:r w:rsidRPr="00554FEF">
        <w:rPr>
          <w:rStyle w:val="StyleUnderline"/>
        </w:rPr>
        <w:t>What</w:t>
      </w:r>
      <w:r w:rsidRPr="00554FEF">
        <w:rPr>
          <w:sz w:val="16"/>
        </w:rPr>
        <w:t xml:space="preserve"> sort of </w:t>
      </w:r>
      <w:r w:rsidRPr="00554FEF">
        <w:rPr>
          <w:rStyle w:val="StyleUnderline"/>
        </w:rPr>
        <w:t xml:space="preserve">unionism is </w:t>
      </w:r>
      <w:r w:rsidRPr="00554FEF">
        <w:rPr>
          <w:rStyle w:val="Emphasis"/>
        </w:rPr>
        <w:t>consistent</w:t>
      </w:r>
      <w:r w:rsidRPr="00554FEF">
        <w:rPr>
          <w:sz w:val="16"/>
        </w:rPr>
        <w:t xml:space="preserve"> with every individual’s freedom of association? In a word, </w:t>
      </w:r>
      <w:r w:rsidRPr="00554FEF">
        <w:rPr>
          <w:rStyle w:val="Emphasis"/>
        </w:rPr>
        <w:t>voluntary</w:t>
      </w:r>
      <w:r w:rsidRPr="00554FEF">
        <w:rPr>
          <w:rStyle w:val="StyleUnderline"/>
        </w:rPr>
        <w:t xml:space="preserve"> unionism</w:t>
      </w:r>
      <w:r w:rsidRPr="00554FEF">
        <w:rPr>
          <w:sz w:val="16"/>
        </w:rPr>
        <w:t>. Each worker would be free to choose which, if any, union from which he wished to obtain representation services.</w:t>
      </w:r>
    </w:p>
    <w:p w14:paraId="69F467D0" w14:textId="77777777" w:rsidR="000E600E" w:rsidRPr="00554FEF" w:rsidRDefault="000E600E" w:rsidP="000E600E">
      <w:pPr>
        <w:rPr>
          <w:sz w:val="16"/>
        </w:rPr>
      </w:pPr>
      <w:r w:rsidRPr="00554FEF">
        <w:rPr>
          <w:rStyle w:val="StyleUnderline"/>
        </w:rPr>
        <w:t>Each union</w:t>
      </w:r>
      <w:r w:rsidRPr="00554FEF">
        <w:rPr>
          <w:sz w:val="16"/>
        </w:rPr>
        <w:t xml:space="preserve"> would be </w:t>
      </w:r>
      <w:r w:rsidRPr="00554FEF">
        <w:rPr>
          <w:rStyle w:val="StyleUnderline"/>
        </w:rPr>
        <w:t>free to choose</w:t>
      </w:r>
      <w:r w:rsidRPr="00554FEF">
        <w:rPr>
          <w:sz w:val="16"/>
        </w:rPr>
        <w:t xml:space="preserve"> which of these willing workers it agreed to represent. It would represent its voluntary members and no one else.</w:t>
      </w:r>
    </w:p>
    <w:p w14:paraId="603F8BD3" w14:textId="77777777" w:rsidR="000E600E" w:rsidRPr="00554FEF" w:rsidRDefault="000E600E" w:rsidP="000E600E">
      <w:pPr>
        <w:rPr>
          <w:sz w:val="16"/>
        </w:rPr>
      </w:pPr>
      <w:r w:rsidRPr="00554FEF">
        <w:rPr>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554FEF">
        <w:rPr>
          <w:rStyle w:val="StyleUnderline"/>
        </w:rPr>
        <w:t>any</w:t>
      </w:r>
      <w:r w:rsidRPr="00554FEF">
        <w:rPr>
          <w:sz w:val="16"/>
        </w:rPr>
        <w:t xml:space="preserve"> employer </w:t>
      </w:r>
      <w:r w:rsidRPr="00554FEF">
        <w:rPr>
          <w:rStyle w:val="StyleUnderline"/>
        </w:rPr>
        <w:t>would be free to decline</w:t>
      </w:r>
      <w:r w:rsidRPr="00554FEF">
        <w:rPr>
          <w:sz w:val="16"/>
        </w:rPr>
        <w:t xml:space="preserve"> to </w:t>
      </w:r>
      <w:r w:rsidRPr="00554FEF">
        <w:rPr>
          <w:rStyle w:val="StyleUnderline"/>
        </w:rPr>
        <w:t>bargain</w:t>
      </w:r>
      <w:r w:rsidRPr="00554FEF">
        <w:rPr>
          <w:sz w:val="16"/>
        </w:rPr>
        <w:t xml:space="preserve"> for the services of any worker whether represented by a union or not. </w:t>
      </w:r>
      <w:r w:rsidRPr="00554FEF">
        <w:rPr>
          <w:rStyle w:val="StyleUnderline"/>
        </w:rPr>
        <w:t>Individual employers could</w:t>
      </w:r>
      <w:r w:rsidRPr="00554FEF">
        <w:rPr>
          <w:sz w:val="16"/>
        </w:rPr>
        <w:t xml:space="preserve"> choose to </w:t>
      </w:r>
      <w:r w:rsidRPr="00554FEF">
        <w:rPr>
          <w:rStyle w:val="Emphasis"/>
        </w:rPr>
        <w:t>settle</w:t>
      </w:r>
      <w:r w:rsidRPr="00554FEF">
        <w:rPr>
          <w:sz w:val="16"/>
        </w:rPr>
        <w:t xml:space="preserve"> the question of union representation </w:t>
      </w:r>
      <w:r w:rsidRPr="00554FEF">
        <w:rPr>
          <w:rStyle w:val="StyleUnderline"/>
        </w:rPr>
        <w:t xml:space="preserve">by </w:t>
      </w:r>
      <w:r w:rsidRPr="00554FEF">
        <w:rPr>
          <w:rStyle w:val="Emphasis"/>
        </w:rPr>
        <w:t>majority</w:t>
      </w:r>
      <w:r w:rsidRPr="00554FEF">
        <w:rPr>
          <w:rStyle w:val="StyleUnderline"/>
        </w:rPr>
        <w:t xml:space="preserve"> vote of its employees</w:t>
      </w:r>
      <w:r w:rsidRPr="00554FEF">
        <w:rPr>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00E401C3" w14:textId="77777777" w:rsidR="000E600E" w:rsidRPr="00554FEF" w:rsidRDefault="000E600E" w:rsidP="000E600E">
      <w:pPr>
        <w:rPr>
          <w:sz w:val="16"/>
        </w:rPr>
      </w:pPr>
      <w:r w:rsidRPr="00554FEF">
        <w:rPr>
          <w:sz w:val="16"/>
        </w:rPr>
        <w:t xml:space="preserve">To </w:t>
      </w:r>
      <w:r w:rsidRPr="00B91366">
        <w:rPr>
          <w:rStyle w:val="StyleUnderline"/>
          <w:highlight w:val="cyan"/>
        </w:rPr>
        <w:t>unions</w:t>
      </w:r>
      <w:r w:rsidRPr="00554FEF">
        <w:rPr>
          <w:sz w:val="16"/>
        </w:rPr>
        <w:t xml:space="preserve"> that have </w:t>
      </w:r>
      <w:r w:rsidRPr="00B91366">
        <w:rPr>
          <w:rStyle w:val="StyleUnderline"/>
          <w:highlight w:val="cyan"/>
        </w:rPr>
        <w:t>grown</w:t>
      </w:r>
      <w:r w:rsidRPr="00554FEF">
        <w:rPr>
          <w:rStyle w:val="StyleUnderline"/>
        </w:rPr>
        <w:t xml:space="preserve"> accustomed </w:t>
      </w:r>
      <w:r w:rsidRPr="00B91366">
        <w:rPr>
          <w:rStyle w:val="StyleUnderline"/>
          <w:highlight w:val="cyan"/>
        </w:rPr>
        <w:t>to</w:t>
      </w:r>
      <w:r w:rsidRPr="00554FEF">
        <w:rPr>
          <w:rStyle w:val="StyleUnderline"/>
        </w:rPr>
        <w:t xml:space="preserve"> the special </w:t>
      </w:r>
      <w:r w:rsidRPr="00554FEF">
        <w:rPr>
          <w:rStyle w:val="Emphasis"/>
        </w:rPr>
        <w:t>privileges</w:t>
      </w:r>
      <w:r w:rsidRPr="00554FEF">
        <w:rPr>
          <w:sz w:val="16"/>
        </w:rPr>
        <w:t xml:space="preserve"> granted to them by the NLRA, truly voluntary unionism is anathema. </w:t>
      </w:r>
      <w:r w:rsidRPr="00554FEF">
        <w:rPr>
          <w:rStyle w:val="StyleUnderline"/>
        </w:rPr>
        <w:t>They</w:t>
      </w:r>
      <w:r w:rsidRPr="00554FEF">
        <w:rPr>
          <w:sz w:val="16"/>
        </w:rPr>
        <w:t xml:space="preserve"> probably </w:t>
      </w:r>
      <w:r w:rsidRPr="00554FEF">
        <w:rPr>
          <w:rStyle w:val="StyleUnderline"/>
        </w:rPr>
        <w:t>are convinced they cannot survive without</w:t>
      </w:r>
      <w:r w:rsidRPr="00554FEF">
        <w:rPr>
          <w:sz w:val="16"/>
        </w:rPr>
        <w:t xml:space="preserve"> the </w:t>
      </w:r>
      <w:r w:rsidRPr="00554FEF">
        <w:rPr>
          <w:rStyle w:val="StyleUnderline"/>
        </w:rPr>
        <w:t xml:space="preserve">power to </w:t>
      </w:r>
      <w:r w:rsidRPr="00B91366">
        <w:rPr>
          <w:rStyle w:val="Emphasis"/>
          <w:highlight w:val="cyan"/>
        </w:rPr>
        <w:t>coerce</w:t>
      </w:r>
      <w:r w:rsidRPr="00554FEF">
        <w:rPr>
          <w:sz w:val="16"/>
        </w:rPr>
        <w:t xml:space="preserve"> others. But if they were forced to rely on the consent of others they might become quite innovative and actually put together packages of services that workers and </w:t>
      </w:r>
      <w:r w:rsidRPr="00554FEF">
        <w:rPr>
          <w:sz w:val="16"/>
        </w:rPr>
        <w:lastRenderedPageBreak/>
        <w:t>employers would find genuinely useful. In any event, the welfare of unions is not a legitimate excuse for violating the freedom of association of anyone.</w:t>
      </w:r>
    </w:p>
    <w:p w14:paraId="46243CBA" w14:textId="77777777" w:rsidR="000E600E" w:rsidRDefault="000E600E" w:rsidP="000E600E">
      <w:pPr>
        <w:rPr>
          <w:sz w:val="16"/>
        </w:rPr>
      </w:pPr>
      <w:r w:rsidRPr="00554FEF">
        <w:rPr>
          <w:sz w:val="16"/>
        </w:rPr>
        <w:t xml:space="preserve">If </w:t>
      </w:r>
      <w:r w:rsidRPr="00554FEF">
        <w:rPr>
          <w:rStyle w:val="StyleUnderline"/>
        </w:rPr>
        <w:t xml:space="preserve">Congress </w:t>
      </w:r>
      <w:r w:rsidRPr="00B91366">
        <w:rPr>
          <w:rStyle w:val="StyleUnderline"/>
          <w:highlight w:val="cyan"/>
        </w:rPr>
        <w:t>insists</w:t>
      </w:r>
      <w:r w:rsidRPr="00554FEF">
        <w:rPr>
          <w:sz w:val="16"/>
        </w:rPr>
        <w:t xml:space="preserve"> on giving unions special privileges of coercion, it should be honest and promulgate a constitutional amendment that says </w:t>
      </w:r>
      <w:r w:rsidRPr="00B91366">
        <w:rPr>
          <w:rStyle w:val="Emphasis"/>
          <w:highlight w:val="cyan"/>
        </w:rPr>
        <w:t>freedom</w:t>
      </w:r>
      <w:r w:rsidRPr="00554FEF">
        <w:rPr>
          <w:sz w:val="16"/>
        </w:rPr>
        <w:t xml:space="preserve"> of association </w:t>
      </w:r>
      <w:r w:rsidRPr="00B91366">
        <w:rPr>
          <w:rStyle w:val="StyleUnderline"/>
          <w:highlight w:val="cyan"/>
        </w:rPr>
        <w:t>does not apply</w:t>
      </w:r>
      <w:r w:rsidRPr="00554FEF">
        <w:rPr>
          <w:rStyle w:val="StyleUnderline"/>
        </w:rPr>
        <w:t xml:space="preserve"> in labor </w:t>
      </w:r>
      <w:r w:rsidRPr="00554FEF">
        <w:rPr>
          <w:rStyle w:val="Emphasis"/>
        </w:rPr>
        <w:t>markets</w:t>
      </w:r>
      <w:r w:rsidRPr="00554FEF">
        <w:rPr>
          <w:sz w:val="16"/>
        </w:rPr>
        <w:t>. Don’t hold your breath.</w:t>
      </w:r>
    </w:p>
    <w:p w14:paraId="773A8FD3" w14:textId="77777777" w:rsidR="000E600E" w:rsidRDefault="000E600E" w:rsidP="000E600E">
      <w:pPr>
        <w:pStyle w:val="Heading4"/>
      </w:pPr>
      <w:r>
        <w:t>That negates.</w:t>
      </w:r>
    </w:p>
    <w:p w14:paraId="1CAC784E" w14:textId="77777777" w:rsidR="000E600E" w:rsidRPr="0025034A" w:rsidRDefault="000E600E" w:rsidP="000E600E">
      <w:r w:rsidRPr="0025034A">
        <w:rPr>
          <w:rStyle w:val="Style13ptBold"/>
        </w:rPr>
        <w:t>Morrel &amp; Dahlmann ’23</w:t>
      </w:r>
      <w:r w:rsidRPr="0025034A">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w:t>
      </w:r>
    </w:p>
    <w:p w14:paraId="1F901C7C" w14:textId="77777777" w:rsidR="000E600E" w:rsidRPr="00A95721" w:rsidRDefault="000E600E" w:rsidP="000E600E">
      <w:pPr>
        <w:rPr>
          <w:sz w:val="16"/>
        </w:rPr>
      </w:pPr>
      <w:r w:rsidRPr="0025034A">
        <w:rPr>
          <w:rStyle w:val="StyleUnderline"/>
        </w:rPr>
        <w:t xml:space="preserve">In the Anthropocene, humanity faces a pressing question: ‘what </w:t>
      </w:r>
      <w:r w:rsidRPr="0025034A">
        <w:rPr>
          <w:rStyle w:val="Emphasis"/>
        </w:rPr>
        <w:t>should</w:t>
      </w:r>
      <w:r w:rsidRPr="0025034A">
        <w:rPr>
          <w:rStyle w:val="StyleUnderline"/>
        </w:rPr>
        <w:t xml:space="preserve"> we do?’</w:t>
      </w:r>
      <w:r w:rsidRPr="0025034A">
        <w:rPr>
          <w:sz w:val="16"/>
        </w:rPr>
        <w:t xml:space="preserve"> Here we are interested in the underlying sense and </w:t>
      </w:r>
      <w:r w:rsidRPr="0025034A">
        <w:rPr>
          <w:rStyle w:val="StyleUnderline"/>
        </w:rPr>
        <w:t xml:space="preserve">reference of the </w:t>
      </w:r>
      <w:r w:rsidRPr="0025034A">
        <w:rPr>
          <w:rStyle w:val="Emphasis"/>
        </w:rPr>
        <w:t xml:space="preserve">normative </w:t>
      </w:r>
      <w:r w:rsidRPr="00B91366">
        <w:rPr>
          <w:rStyle w:val="Emphasis"/>
          <w:highlight w:val="cyan"/>
        </w:rPr>
        <w:t>‘should’</w:t>
      </w:r>
      <w:r w:rsidRPr="0025034A">
        <w:rPr>
          <w:rStyle w:val="StyleUnderline"/>
        </w:rPr>
        <w:t xml:space="preserve"> as it </w:t>
      </w:r>
      <w:r w:rsidRPr="00B91366">
        <w:rPr>
          <w:rStyle w:val="StyleUnderline"/>
          <w:highlight w:val="cyan"/>
        </w:rPr>
        <w:t>applies to</w:t>
      </w:r>
      <w:r w:rsidRPr="0025034A">
        <w:rPr>
          <w:rStyle w:val="StyleUnderline"/>
        </w:rPr>
        <w:t xml:space="preserve"> </w:t>
      </w:r>
      <w:r w:rsidRPr="0025034A">
        <w:rPr>
          <w:rStyle w:val="Emphasis"/>
        </w:rPr>
        <w:t>ethics</w:t>
      </w:r>
      <w:r w:rsidRPr="0025034A">
        <w:rPr>
          <w:rStyle w:val="StyleUnderline"/>
        </w:rPr>
        <w:t xml:space="preserve"> with respect to different actors. To excavate ‘</w:t>
      </w:r>
      <w:r w:rsidRPr="0025034A">
        <w:rPr>
          <w:rStyle w:val="Emphasis"/>
        </w:rPr>
        <w:t>should</w:t>
      </w:r>
      <w:r w:rsidRPr="0025034A">
        <w:rPr>
          <w:rStyle w:val="StyleUnderline"/>
        </w:rPr>
        <w:t>’, we unearth</w:t>
      </w:r>
      <w:r w:rsidRPr="0025034A">
        <w:rPr>
          <w:sz w:val="16"/>
        </w:rPr>
        <w:t xml:space="preserve"> the foundations of </w:t>
      </w:r>
      <w:r w:rsidRPr="0025034A">
        <w:rPr>
          <w:rStyle w:val="StyleUnderline"/>
        </w:rPr>
        <w:t xml:space="preserve">three conventional groupings of </w:t>
      </w:r>
      <w:r w:rsidRPr="00B91366">
        <w:rPr>
          <w:rStyle w:val="StyleUnderline"/>
          <w:b/>
          <w:bCs/>
          <w:highlight w:val="cyan"/>
        </w:rPr>
        <w:t>normative</w:t>
      </w:r>
      <w:r w:rsidRPr="00B91366">
        <w:rPr>
          <w:rStyle w:val="StyleUnderline"/>
          <w:highlight w:val="cyan"/>
        </w:rPr>
        <w:t xml:space="preserve"> ethical</w:t>
      </w:r>
      <w:r w:rsidRPr="0025034A">
        <w:rPr>
          <w:rStyle w:val="StyleUnderline"/>
        </w:rPr>
        <w:t xml:space="preserve"> system</w:t>
      </w:r>
      <w:r w:rsidRPr="00B91366">
        <w:rPr>
          <w:rStyle w:val="StyleUnderline"/>
          <w:highlight w:val="cyan"/>
        </w:rPr>
        <w:t>s</w:t>
      </w:r>
      <w:r w:rsidRPr="0025034A">
        <w:rPr>
          <w:rStyle w:val="StyleUnderline"/>
        </w:rPr>
        <w:t>:</w:t>
      </w:r>
      <w:r w:rsidRPr="0025034A">
        <w:rPr>
          <w:sz w:val="16"/>
        </w:rPr>
        <w:t xml:space="preserve"> Mill’s </w:t>
      </w:r>
      <w:r w:rsidRPr="0025034A">
        <w:rPr>
          <w:rStyle w:val="Emphasis"/>
        </w:rPr>
        <w:t>utilitarianism</w:t>
      </w:r>
      <w:r w:rsidRPr="0025034A">
        <w:rPr>
          <w:rStyle w:val="StyleUnderline"/>
        </w:rPr>
        <w:t xml:space="preserve">, Kantian </w:t>
      </w:r>
      <w:r w:rsidRPr="0025034A">
        <w:rPr>
          <w:rStyle w:val="Emphasis"/>
        </w:rPr>
        <w:t>deontological ethics</w:t>
      </w:r>
      <w:r w:rsidRPr="0025034A">
        <w:rPr>
          <w:rStyle w:val="StyleUnderline"/>
        </w:rPr>
        <w:t xml:space="preserve"> and Aristotelian </w:t>
      </w:r>
      <w:r w:rsidRPr="0025034A">
        <w:rPr>
          <w:rStyle w:val="Emphasis"/>
        </w:rPr>
        <w:t>virtue ethics</w:t>
      </w:r>
      <w:r w:rsidRPr="0025034A">
        <w:rPr>
          <w:rStyle w:val="StyleUnderline"/>
        </w:rPr>
        <w:t xml:space="preserve">. Each provides a </w:t>
      </w:r>
      <w:r w:rsidRPr="0025034A">
        <w:rPr>
          <w:rStyle w:val="Emphasis"/>
        </w:rPr>
        <w:t>normative basis</w:t>
      </w:r>
      <w:r w:rsidRPr="0025034A">
        <w:rPr>
          <w:rStyle w:val="StyleUnderline"/>
        </w:rPr>
        <w:t xml:space="preserve"> for saying what humans ‘</w:t>
      </w:r>
      <w:r w:rsidRPr="0025034A">
        <w:rPr>
          <w:rStyle w:val="Emphasis"/>
        </w:rPr>
        <w:t>should</w:t>
      </w:r>
      <w:r w:rsidRPr="0025034A">
        <w:rPr>
          <w:rStyle w:val="StyleUnderline"/>
        </w:rPr>
        <w:t>’ do.</w:t>
      </w:r>
      <w:r w:rsidRPr="0025034A">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76A173D8" w14:textId="77777777" w:rsidR="000E600E" w:rsidRDefault="000E600E" w:rsidP="000E600E">
      <w:pPr>
        <w:pStyle w:val="Heading2"/>
      </w:pPr>
      <w:r>
        <w:lastRenderedPageBreak/>
        <w:t>OFF</w:t>
      </w:r>
    </w:p>
    <w:p w14:paraId="2AE62B84" w14:textId="77777777" w:rsidR="000E600E" w:rsidRDefault="000E600E" w:rsidP="000E600E">
      <w:pPr>
        <w:pStyle w:val="Heading3"/>
      </w:pPr>
      <w:r>
        <w:lastRenderedPageBreak/>
        <w:t>1NC</w:t>
      </w:r>
    </w:p>
    <w:p w14:paraId="5B203F24" w14:textId="77777777" w:rsidR="000E600E" w:rsidRDefault="000E600E" w:rsidP="000E600E">
      <w:r>
        <w:t>Advantage CP</w:t>
      </w:r>
    </w:p>
    <w:p w14:paraId="7F234042" w14:textId="77777777" w:rsidR="000E600E" w:rsidRDefault="000E600E" w:rsidP="000E600E">
      <w:pPr>
        <w:pStyle w:val="Heading4"/>
        <w:rPr>
          <w:rFonts w:cs="Calibri"/>
        </w:rPr>
      </w:pPr>
      <w:r w:rsidRPr="0025034A">
        <w:rPr>
          <w:rFonts w:cs="Calibri"/>
        </w:rPr>
        <w:t>The United States federal government ought to:</w:t>
      </w:r>
    </w:p>
    <w:p w14:paraId="066531AB" w14:textId="77777777" w:rsidR="000E600E" w:rsidRPr="00E975BE" w:rsidRDefault="000E600E" w:rsidP="000E600E">
      <w:r>
        <w:t>***PLANK 1***</w:t>
      </w:r>
    </w:p>
    <w:p w14:paraId="732F332D" w14:textId="77777777" w:rsidR="000E600E" w:rsidRDefault="000E600E" w:rsidP="000E600E">
      <w:pPr>
        <w:pStyle w:val="Heading4"/>
        <w:rPr>
          <w:rFonts w:cs="Calibri"/>
        </w:rPr>
      </w:pPr>
      <w:r w:rsidRPr="0025034A">
        <w:rPr>
          <w:rFonts w:cs="Calibri"/>
        </w:rPr>
        <w:t>---</w:t>
      </w:r>
      <w:r>
        <w:rPr>
          <w:rFonts w:cs="Calibri"/>
        </w:rPr>
        <w:t>r</w:t>
      </w:r>
      <w:r w:rsidRPr="0025034A">
        <w:rPr>
          <w:rFonts w:cs="Calibri"/>
        </w:rPr>
        <w:t xml:space="preserve">ule that customary obligations foreclose </w:t>
      </w:r>
      <w:r>
        <w:t>inaugurating sectoral bargaining for workers in the United States via industry commissions</w:t>
      </w:r>
      <w:r w:rsidRPr="0025034A">
        <w:rPr>
          <w:rFonts w:cs="Calibri"/>
        </w:rPr>
        <w:t>.</w:t>
      </w:r>
    </w:p>
    <w:p w14:paraId="74CB3F2E" w14:textId="77777777" w:rsidR="000E600E" w:rsidRPr="00E975BE" w:rsidRDefault="000E600E" w:rsidP="000E600E">
      <w:r>
        <w:t>***PLANK 2***</w:t>
      </w:r>
    </w:p>
    <w:p w14:paraId="3443AF0A" w14:textId="77777777" w:rsidR="000E600E" w:rsidRDefault="000E600E" w:rsidP="000E600E">
      <w:pPr>
        <w:pStyle w:val="Heading4"/>
      </w:pPr>
      <w:r>
        <w:t>---significantly increase antitrust enforcement against monopsony employers, including increased funding and expertise provisions,</w:t>
      </w:r>
    </w:p>
    <w:p w14:paraId="239ED8B1" w14:textId="77777777" w:rsidR="000E600E" w:rsidRDefault="000E600E" w:rsidP="000E600E">
      <w:pPr>
        <w:pStyle w:val="Heading4"/>
      </w:pPr>
      <w:r>
        <w:t>---raise filing fees for corporate mergers,</w:t>
      </w:r>
    </w:p>
    <w:p w14:paraId="1FEBD1C6" w14:textId="77777777" w:rsidR="000E600E" w:rsidRDefault="000E600E" w:rsidP="000E600E">
      <w:pPr>
        <w:pStyle w:val="Heading4"/>
      </w:pPr>
      <w:r>
        <w:t xml:space="preserve">---proactively require merging corporations to demonstrate mergers do not reduce competition, </w:t>
      </w:r>
    </w:p>
    <w:p w14:paraId="34DB59BE" w14:textId="77777777" w:rsidR="000E600E" w:rsidRDefault="000E600E" w:rsidP="000E600E">
      <w:pPr>
        <w:pStyle w:val="Heading4"/>
      </w:pPr>
      <w:r>
        <w:t>---ban non-compete clauses.</w:t>
      </w:r>
    </w:p>
    <w:p w14:paraId="5E0EAC6E" w14:textId="77777777" w:rsidR="000E600E" w:rsidRPr="008C4193" w:rsidRDefault="000E600E" w:rsidP="000E600E">
      <w:r>
        <w:t>***PLANK 3***</w:t>
      </w:r>
    </w:p>
    <w:p w14:paraId="73F9F311" w14:textId="77777777" w:rsidR="000E600E" w:rsidRDefault="000E600E" w:rsidP="000E600E">
      <w:pPr>
        <w:pStyle w:val="Heading4"/>
      </w:pPr>
      <w:r>
        <w:t>---weaken commitments to the North Atlantic Treaty Organization if and only if the United States federal government inaugurates sectoral bargaining for workers in the United States via industry commissions.</w:t>
      </w:r>
    </w:p>
    <w:p w14:paraId="56EEBDB9" w14:textId="77777777" w:rsidR="000E600E" w:rsidRPr="005159FA" w:rsidRDefault="000E600E" w:rsidP="000E600E">
      <w:r>
        <w:t>***PLANK 4***</w:t>
      </w:r>
    </w:p>
    <w:p w14:paraId="1FF14770" w14:textId="77777777" w:rsidR="000E600E" w:rsidRDefault="000E600E" w:rsidP="000E600E">
      <w:pPr>
        <w:pStyle w:val="Heading4"/>
      </w:pPr>
      <w:r w:rsidRPr="0025034A">
        <w:rPr>
          <w:rFonts w:cs="Calibri"/>
        </w:rPr>
        <w:t xml:space="preserve">---through a limited constitutional convention called for by at least thirty-four of the States and ratified by at least thirty-eight of the States, </w:t>
      </w:r>
      <w:r>
        <w:rPr>
          <w:rFonts w:cs="Calibri"/>
        </w:rPr>
        <w:t>inaugurate</w:t>
      </w:r>
      <w:r w:rsidRPr="0025034A">
        <w:rPr>
          <w:rFonts w:cs="Calibri"/>
        </w:rPr>
        <w:t xml:space="preserve"> </w:t>
      </w:r>
      <w:r>
        <w:t>sectoral bargaining for workers in the United States via industry commissions.</w:t>
      </w:r>
    </w:p>
    <w:p w14:paraId="064E5661" w14:textId="77777777" w:rsidR="000E600E" w:rsidRPr="00057A5E" w:rsidRDefault="000E600E" w:rsidP="000E600E">
      <w:r>
        <w:t>***PLANK 5***</w:t>
      </w:r>
    </w:p>
    <w:p w14:paraId="06546DAE" w14:textId="77777777" w:rsidR="000E600E" w:rsidRDefault="000E600E" w:rsidP="000E600E">
      <w:pPr>
        <w:pStyle w:val="Heading4"/>
      </w:pPr>
      <w:r>
        <w:t>---abolish itself, establishing a parliamentary system of government with proportional representation.</w:t>
      </w:r>
    </w:p>
    <w:p w14:paraId="700066A7" w14:textId="77777777" w:rsidR="000E600E" w:rsidRDefault="000E600E" w:rsidP="000E600E">
      <w:r>
        <w:t>***PLANK 6***</w:t>
      </w:r>
    </w:p>
    <w:p w14:paraId="5A6F0895" w14:textId="77777777" w:rsidR="000E600E" w:rsidRDefault="000E600E" w:rsidP="000E600E">
      <w:pPr>
        <w:pStyle w:val="Heading4"/>
      </w:pPr>
      <w:r>
        <w:lastRenderedPageBreak/>
        <w:t xml:space="preserve">---establish a 2% marginal wealth tax for families with a net wealth greater than $50 million and 4% for families with net wealth greater than $1 billion, factoring in all family assets as a part of a mandatory wealth identification program, </w:t>
      </w:r>
    </w:p>
    <w:p w14:paraId="70A915F7" w14:textId="77777777" w:rsidR="000E600E" w:rsidRDefault="000E600E" w:rsidP="000E600E">
      <w:pPr>
        <w:pStyle w:val="Heading4"/>
      </w:pPr>
      <w:r>
        <w:t>---distribute wealth tax revenues towards subsidized health insurance, pension funds, family benefits, and social security,</w:t>
      </w:r>
    </w:p>
    <w:p w14:paraId="21BC9CC5" w14:textId="77777777" w:rsidR="000E600E" w:rsidRDefault="000E600E" w:rsidP="000E600E">
      <w:pPr>
        <w:pStyle w:val="Heading4"/>
      </w:pPr>
      <w:r>
        <w:t xml:space="preserve">---require systemic reporting of wealth balances to the Internal Revenue Service, </w:t>
      </w:r>
    </w:p>
    <w:p w14:paraId="5BD6E4BE" w14:textId="77777777" w:rsidR="000E600E" w:rsidRDefault="000E600E" w:rsidP="000E600E">
      <w:pPr>
        <w:pStyle w:val="Heading4"/>
      </w:pPr>
      <w:r>
        <w:t>---mandate investigation of asset ratios for all wealth balances subject to the wealth tax,</w:t>
      </w:r>
    </w:p>
    <w:p w14:paraId="5E12292F" w14:textId="77777777" w:rsidR="000E600E" w:rsidRDefault="000E600E" w:rsidP="000E600E">
      <w:pPr>
        <w:pStyle w:val="Heading4"/>
      </w:pPr>
      <w:r>
        <w:t>---sanction suppliers of tax evasion services,</w:t>
      </w:r>
    </w:p>
    <w:p w14:paraId="79C2D9F2" w14:textId="77777777" w:rsidR="000E600E" w:rsidRDefault="000E600E" w:rsidP="000E600E">
      <w:pPr>
        <w:pStyle w:val="Heading4"/>
      </w:pPr>
      <w:r>
        <w:t>---expand enforcement of the Foreign Account Tax Compliance Act.</w:t>
      </w:r>
    </w:p>
    <w:p w14:paraId="43300C01" w14:textId="77777777" w:rsidR="000E600E" w:rsidRPr="00296807" w:rsidRDefault="000E600E" w:rsidP="000E600E">
      <w:pPr>
        <w:pStyle w:val="Heading4"/>
      </w:pPr>
      <w:r>
        <w:t>---r</w:t>
      </w:r>
      <w:r w:rsidRPr="00296807">
        <w:t>equire publicly traded companies to require 50% of board seats to be filled by workers</w:t>
      </w:r>
    </w:p>
    <w:p w14:paraId="25495C34" w14:textId="77777777" w:rsidR="000E600E" w:rsidRDefault="000E600E" w:rsidP="000E600E"/>
    <w:p w14:paraId="0A630891" w14:textId="77777777" w:rsidR="000E600E" w:rsidRPr="00912B07" w:rsidRDefault="000E600E" w:rsidP="000E600E">
      <w:pPr>
        <w:pStyle w:val="Heading4"/>
      </w:pPr>
      <w:r>
        <w:rPr>
          <w:b w:val="0"/>
          <w:bCs/>
        </w:rPr>
        <w:t xml:space="preserve">Plank 1: </w:t>
      </w: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144C55B4" w14:textId="77777777" w:rsidR="000E600E" w:rsidRPr="005732D5" w:rsidRDefault="000E600E" w:rsidP="000E600E">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F80A89D" w14:textId="77777777" w:rsidR="000E600E" w:rsidRPr="005732D5" w:rsidRDefault="000E600E" w:rsidP="000E600E">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B91366">
        <w:rPr>
          <w:rStyle w:val="StyleUnderline"/>
          <w:highlight w:val="cyan"/>
        </w:rPr>
        <w:t xml:space="preserve">where </w:t>
      </w:r>
      <w:r w:rsidRPr="00B91366">
        <w:rPr>
          <w:rStyle w:val="Emphasis"/>
          <w:highlight w:val="cyan"/>
        </w:rPr>
        <w:t>c</w:t>
      </w:r>
      <w:r w:rsidRPr="005732D5">
        <w:rPr>
          <w:sz w:val="14"/>
        </w:rPr>
        <w:t xml:space="preserve">ustomary </w:t>
      </w:r>
      <w:r w:rsidRPr="00B91366">
        <w:rPr>
          <w:rStyle w:val="Emphasis"/>
          <w:highlight w:val="cyan"/>
        </w:rPr>
        <w:t>i</w:t>
      </w:r>
      <w:r w:rsidRPr="005732D5">
        <w:rPr>
          <w:sz w:val="14"/>
        </w:rPr>
        <w:t xml:space="preserve">nternational </w:t>
      </w:r>
      <w:r w:rsidRPr="00B91366">
        <w:rPr>
          <w:rStyle w:val="Emphasis"/>
          <w:highlight w:val="cyan"/>
        </w:rPr>
        <w:t>l</w:t>
      </w:r>
      <w:r w:rsidRPr="005732D5">
        <w:rPr>
          <w:sz w:val="14"/>
        </w:rPr>
        <w:t xml:space="preserve">aw has both </w:t>
      </w:r>
      <w:r w:rsidRPr="00B91366">
        <w:rPr>
          <w:rStyle w:val="StyleUnderline"/>
          <w:highlight w:val="cyan"/>
        </w:rPr>
        <w:t>lessened</w:t>
      </w:r>
      <w:r w:rsidRPr="005732D5">
        <w:rPr>
          <w:sz w:val="14"/>
        </w:rPr>
        <w:t xml:space="preserve"> and expanded states' treaty rights and </w:t>
      </w:r>
      <w:r w:rsidRPr="00B91366">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B91366">
        <w:rPr>
          <w:rStyle w:val="Emphasis"/>
          <w:highlight w:val="cyan"/>
        </w:rPr>
        <w:t>question</w:t>
      </w:r>
      <w:r w:rsidRPr="005732D5">
        <w:rPr>
          <w:sz w:val="14"/>
        </w:rPr>
        <w:t xml:space="preserve">ing </w:t>
      </w:r>
      <w:r w:rsidRPr="00B91366">
        <w:rPr>
          <w:rStyle w:val="StyleUnderline"/>
          <w:highlight w:val="cyan"/>
        </w:rPr>
        <w:t>whether</w:t>
      </w:r>
      <w:r w:rsidRPr="005732D5">
        <w:rPr>
          <w:rStyle w:val="StyleUnderline"/>
        </w:rPr>
        <w:t xml:space="preserve"> the legitimacy of the binding nature of </w:t>
      </w:r>
      <w:r w:rsidRPr="00B91366">
        <w:rPr>
          <w:rStyle w:val="StyleUnderline"/>
          <w:highlight w:val="cyan"/>
        </w:rPr>
        <w:t>international</w:t>
      </w:r>
      <w:r w:rsidRPr="005732D5">
        <w:rPr>
          <w:rStyle w:val="StyleUnderline"/>
        </w:rPr>
        <w:t xml:space="preserve"> legal </w:t>
      </w:r>
      <w:r w:rsidRPr="00B91366">
        <w:rPr>
          <w:rStyle w:val="StyleUnderline"/>
          <w:highlight w:val="cyan"/>
        </w:rPr>
        <w:t>obligations can</w:t>
      </w:r>
      <w:r w:rsidRPr="005732D5">
        <w:rPr>
          <w:rStyle w:val="StyleUnderline"/>
        </w:rPr>
        <w:t xml:space="preserve"> be </w:t>
      </w:r>
      <w:r w:rsidRPr="00B91366">
        <w:rPr>
          <w:rStyle w:val="Emphasis"/>
          <w:sz w:val="24"/>
          <w:szCs w:val="26"/>
          <w:highlight w:val="cyan"/>
        </w:rPr>
        <w:t>ground</w:t>
      </w:r>
      <w:r w:rsidRPr="005732D5">
        <w:rPr>
          <w:rStyle w:val="Emphasis"/>
          <w:sz w:val="24"/>
          <w:szCs w:val="26"/>
        </w:rPr>
        <w:t xml:space="preserve">ed </w:t>
      </w:r>
      <w:r w:rsidRPr="00B91366">
        <w:rPr>
          <w:rStyle w:val="Emphasis"/>
          <w:sz w:val="24"/>
          <w:szCs w:val="26"/>
          <w:highlight w:val="cyan"/>
        </w:rPr>
        <w:t>solely in</w:t>
      </w:r>
      <w:r w:rsidRPr="005732D5">
        <w:rPr>
          <w:rStyle w:val="Emphasis"/>
          <w:sz w:val="24"/>
          <w:szCs w:val="26"/>
        </w:rPr>
        <w:t xml:space="preserve"> state </w:t>
      </w:r>
      <w:r w:rsidRPr="00B91366">
        <w:rPr>
          <w:rStyle w:val="Emphasis"/>
          <w:sz w:val="24"/>
          <w:szCs w:val="26"/>
          <w:highlight w:val="cyan"/>
        </w:rPr>
        <w:t>consent</w:t>
      </w:r>
      <w:r w:rsidRPr="005732D5">
        <w:rPr>
          <w:sz w:val="14"/>
        </w:rPr>
        <w:t xml:space="preserve">. This argument is novel to the extent that it presumes that </w:t>
      </w:r>
      <w:r w:rsidRPr="00B91366">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91366">
        <w:rPr>
          <w:rStyle w:val="StyleUnderline"/>
          <w:highlight w:val="cyan"/>
        </w:rPr>
        <w:t>acceptance</w:t>
      </w:r>
      <w:r w:rsidRPr="005732D5">
        <w:rPr>
          <w:rStyle w:val="StyleUnderline"/>
        </w:rPr>
        <w:t xml:space="preserve"> of a new customary rule </w:t>
      </w:r>
      <w:r w:rsidRPr="00B91366">
        <w:rPr>
          <w:rStyle w:val="StyleUnderline"/>
          <w:highlight w:val="cyan"/>
        </w:rPr>
        <w:t xml:space="preserve">may be </w:t>
      </w:r>
      <w:r w:rsidRPr="00B91366">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B91366">
        <w:rPr>
          <w:rStyle w:val="Emphasis"/>
          <w:sz w:val="24"/>
          <w:szCs w:val="26"/>
          <w:highlight w:val="cyan"/>
        </w:rPr>
        <w:t>avoiding the holdout 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15D18127" w14:textId="77777777" w:rsidR="000E600E" w:rsidRDefault="000E600E" w:rsidP="000E600E">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B91366">
        <w:rPr>
          <w:rStyle w:val="Emphasis"/>
          <w:highlight w:val="cyan"/>
        </w:rPr>
        <w:t>adaptive interpretation</w:t>
      </w:r>
      <w:r w:rsidRPr="0023101D">
        <w:rPr>
          <w:rStyle w:val="StyleUnderline"/>
        </w:rPr>
        <w:t xml:space="preserve"> - attempting </w:t>
      </w:r>
      <w:r w:rsidRPr="00B91366">
        <w:rPr>
          <w:rStyle w:val="StyleUnderline"/>
          <w:highlight w:val="cyan"/>
        </w:rPr>
        <w:t xml:space="preserve">to </w:t>
      </w:r>
      <w:r w:rsidRPr="00B91366">
        <w:rPr>
          <w:rStyle w:val="Emphasis"/>
          <w:highlight w:val="cyan"/>
        </w:rPr>
        <w:t>reinterpret</w:t>
      </w:r>
      <w:r w:rsidRPr="00B91366">
        <w:rPr>
          <w:rStyle w:val="StyleUnderline"/>
          <w:highlight w:val="cyan"/>
        </w:rPr>
        <w:t xml:space="preserve"> a</w:t>
      </w:r>
      <w:r w:rsidRPr="0023101D">
        <w:rPr>
          <w:rStyle w:val="StyleUnderline"/>
        </w:rPr>
        <w:t xml:space="preserve"> treaty's </w:t>
      </w:r>
      <w:r w:rsidRPr="00B91366">
        <w:rPr>
          <w:rStyle w:val="StyleUnderline"/>
          <w:highlight w:val="cyan"/>
        </w:rPr>
        <w:t xml:space="preserve">text to </w:t>
      </w:r>
      <w:r w:rsidRPr="00B91366">
        <w:rPr>
          <w:rStyle w:val="Emphasis"/>
          <w:highlight w:val="cyan"/>
        </w:rPr>
        <w:t>permit</w:t>
      </w:r>
      <w:r w:rsidRPr="0023101D">
        <w:rPr>
          <w:rStyle w:val="StyleUnderline"/>
        </w:rPr>
        <w:t xml:space="preserve"> an </w:t>
      </w:r>
      <w:r w:rsidRPr="00B91366">
        <w:rPr>
          <w:rStyle w:val="StyleUnderline"/>
          <w:highlight w:val="cyan"/>
        </w:rPr>
        <w:t>action previously</w:t>
      </w:r>
      <w:r w:rsidRPr="0023101D">
        <w:rPr>
          <w:rStyle w:val="StyleUnderline"/>
        </w:rPr>
        <w:t xml:space="preserve"> understood as </w:t>
      </w:r>
      <w:r w:rsidRPr="00B91366">
        <w:rPr>
          <w:rStyle w:val="StyleUnderline"/>
          <w:highlight w:val="cyan"/>
        </w:rPr>
        <w:t>forbidden</w:t>
      </w:r>
      <w:r w:rsidRPr="0023101D">
        <w:rPr>
          <w:rStyle w:val="StyleUnderline"/>
        </w:rPr>
        <w:t xml:space="preserve"> - </w:t>
      </w:r>
      <w:r w:rsidRPr="0023101D">
        <w:rPr>
          <w:rStyle w:val="Emphasis"/>
        </w:rPr>
        <w:t xml:space="preserve">actually </w:t>
      </w:r>
      <w:r w:rsidRPr="00B91366">
        <w:rPr>
          <w:rStyle w:val="Emphasis"/>
          <w:highlight w:val="cyan"/>
        </w:rPr>
        <w:t>encourages</w:t>
      </w:r>
      <w:r w:rsidRPr="0023101D">
        <w:rPr>
          <w:rStyle w:val="Emphasis"/>
        </w:rPr>
        <w:t xml:space="preserve"> states to act </w:t>
      </w:r>
      <w:r w:rsidRPr="00B91366">
        <w:rPr>
          <w:rStyle w:val="Emphasis"/>
          <w:highlight w:val="cyan"/>
        </w:rPr>
        <w:t>unilat</w:t>
      </w:r>
      <w:r w:rsidRPr="0023101D">
        <w:rPr>
          <w:rStyle w:val="Emphasis"/>
        </w:rPr>
        <w:t>erally</w:t>
      </w:r>
      <w:r w:rsidRPr="0023101D">
        <w:rPr>
          <w:rStyle w:val="StyleUnderline"/>
        </w:rPr>
        <w:t xml:space="preserve"> </w:t>
      </w:r>
      <w:r w:rsidRPr="00B91366">
        <w:rPr>
          <w:rStyle w:val="StyleUnderline"/>
          <w:highlight w:val="cyan"/>
        </w:rPr>
        <w:t xml:space="preserve">and </w:t>
      </w:r>
      <w:r w:rsidRPr="00B91366">
        <w:rPr>
          <w:rStyle w:val="Emphasis"/>
          <w:highlight w:val="cyan"/>
        </w:rPr>
        <w:t>risk destabilizing</w:t>
      </w:r>
      <w:r w:rsidRPr="0023101D">
        <w:rPr>
          <w:rStyle w:val="StyleUnderline"/>
        </w:rPr>
        <w:t xml:space="preserve"> the </w:t>
      </w:r>
      <w:r w:rsidRPr="0023101D">
        <w:rPr>
          <w:rStyle w:val="Emphasis"/>
        </w:rPr>
        <w:t xml:space="preserve">international </w:t>
      </w:r>
      <w:r w:rsidRPr="00B91366">
        <w:rPr>
          <w:rStyle w:val="Emphasis"/>
          <w:highlight w:val="cyan"/>
        </w:rPr>
        <w:t>legal order</w:t>
      </w:r>
      <w:r w:rsidRPr="00B91366">
        <w:rPr>
          <w:rStyle w:val="StyleUnderline"/>
          <w:highlight w:val="cyan"/>
        </w:rPr>
        <w:t xml:space="preserve">. In contrast, a state that </w:t>
      </w:r>
      <w:r w:rsidRPr="00B91366">
        <w:rPr>
          <w:rStyle w:val="Emphasis"/>
          <w:highlight w:val="cyan"/>
        </w:rPr>
        <w:t>bases</w:t>
      </w:r>
      <w:r w:rsidRPr="00B91366">
        <w:rPr>
          <w:rStyle w:val="StyleUnderline"/>
          <w:highlight w:val="cyan"/>
        </w:rPr>
        <w:t xml:space="preserve"> its</w:t>
      </w:r>
      <w:r w:rsidRPr="0023101D">
        <w:rPr>
          <w:rStyle w:val="StyleUnderline"/>
        </w:rPr>
        <w:t xml:space="preserve"> legal </w:t>
      </w:r>
      <w:r w:rsidRPr="00B91366">
        <w:rPr>
          <w:rStyle w:val="Emphasis"/>
          <w:highlight w:val="cyan"/>
        </w:rPr>
        <w:t>arg</w:t>
      </w:r>
      <w:r w:rsidRPr="0023101D">
        <w:rPr>
          <w:rStyle w:val="StyleUnderline"/>
        </w:rPr>
        <w:t xml:space="preserve">ument </w:t>
      </w:r>
      <w:r w:rsidRPr="00B91366">
        <w:rPr>
          <w:rStyle w:val="StyleUnderline"/>
          <w:highlight w:val="cyan"/>
        </w:rPr>
        <w:t>on</w:t>
      </w:r>
      <w:r w:rsidRPr="0023101D">
        <w:rPr>
          <w:rStyle w:val="StyleUnderline"/>
        </w:rPr>
        <w:t xml:space="preserve"> the claim that the treaty has been modified by </w:t>
      </w:r>
      <w:r w:rsidRPr="00B91366">
        <w:rPr>
          <w:rStyle w:val="Emphasis"/>
          <w:highlight w:val="cyan"/>
        </w:rPr>
        <w:t>subsequent</w:t>
      </w:r>
      <w:r w:rsidRPr="0023101D">
        <w:rPr>
          <w:rStyle w:val="StyleUnderline"/>
        </w:rPr>
        <w:t xml:space="preserve">ly developed </w:t>
      </w:r>
      <w:r w:rsidRPr="00B91366">
        <w:rPr>
          <w:rStyle w:val="Emphasis"/>
          <w:highlight w:val="cyan"/>
        </w:rPr>
        <w:t>c</w:t>
      </w:r>
      <w:r>
        <w:rPr>
          <w:sz w:val="16"/>
        </w:rPr>
        <w:t xml:space="preserve">ustomary </w:t>
      </w:r>
      <w:r w:rsidRPr="00B91366">
        <w:rPr>
          <w:rStyle w:val="Emphasis"/>
          <w:highlight w:val="cyan"/>
        </w:rPr>
        <w:t>i</w:t>
      </w:r>
      <w:r>
        <w:rPr>
          <w:sz w:val="16"/>
        </w:rPr>
        <w:t xml:space="preserve">nternational </w:t>
      </w:r>
      <w:r w:rsidRPr="00B91366">
        <w:rPr>
          <w:rStyle w:val="Emphasis"/>
          <w:highlight w:val="cyan"/>
        </w:rPr>
        <w:t>l</w:t>
      </w:r>
      <w:r>
        <w:rPr>
          <w:sz w:val="16"/>
        </w:rPr>
        <w:t xml:space="preserve">aw </w:t>
      </w:r>
      <w:r w:rsidRPr="00B91366">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B91366">
        <w:rPr>
          <w:rStyle w:val="Emphasis"/>
          <w:highlight w:val="cyan"/>
        </w:rPr>
        <w:t>coalition-build</w:t>
      </w:r>
      <w:r w:rsidRPr="00786C08">
        <w:rPr>
          <w:rStyle w:val="StyleUnderline"/>
        </w:rPr>
        <w:t>ing conduct</w:t>
      </w:r>
      <w:r>
        <w:rPr>
          <w:sz w:val="16"/>
        </w:rPr>
        <w:t>.</w:t>
      </w:r>
    </w:p>
    <w:p w14:paraId="21548126" w14:textId="77777777" w:rsidR="000E600E" w:rsidRPr="00523382" w:rsidRDefault="000E600E" w:rsidP="000E600E">
      <w:pPr>
        <w:rPr>
          <w:sz w:val="16"/>
        </w:rPr>
      </w:pPr>
      <w:r w:rsidRPr="00523382">
        <w:rPr>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w:t>
      </w:r>
      <w:r w:rsidRPr="00523382">
        <w:rPr>
          <w:sz w:val="16"/>
        </w:rPr>
        <w:lastRenderedPageBreak/>
        <w:t>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41EB4953" w14:textId="77777777" w:rsidR="000E600E" w:rsidRPr="00523382" w:rsidRDefault="000E600E" w:rsidP="000E600E">
      <w:pPr>
        <w:rPr>
          <w:sz w:val="16"/>
        </w:rPr>
      </w:pPr>
      <w:r w:rsidRPr="00523382">
        <w:rPr>
          <w:sz w:val="16"/>
        </w:rPr>
        <w:t>I. A New International Legal Order</w:t>
      </w:r>
    </w:p>
    <w:p w14:paraId="7A68C9AB" w14:textId="77777777" w:rsidR="000E600E" w:rsidRPr="00523382" w:rsidRDefault="000E600E" w:rsidP="000E600E">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210DA121" w14:textId="77777777" w:rsidR="000E600E" w:rsidRPr="00523382" w:rsidRDefault="000E600E" w:rsidP="000E600E">
      <w:pPr>
        <w:rPr>
          <w:sz w:val="16"/>
        </w:rPr>
      </w:pPr>
      <w:r w:rsidRPr="00523382">
        <w:rPr>
          <w:sz w:val="16"/>
        </w:rPr>
        <w:t xml:space="preserve"> [*242] </w:t>
      </w:r>
    </w:p>
    <w:p w14:paraId="22EB3A25" w14:textId="77777777" w:rsidR="000E600E" w:rsidRPr="00523382" w:rsidRDefault="000E600E" w:rsidP="000E600E">
      <w:pPr>
        <w:rPr>
          <w:sz w:val="16"/>
        </w:rPr>
      </w:pPr>
      <w:r w:rsidRPr="00523382">
        <w:rPr>
          <w:sz w:val="16"/>
        </w:rPr>
        <w:t>A. The Classic Account</w:t>
      </w:r>
    </w:p>
    <w:p w14:paraId="35225809" w14:textId="77777777" w:rsidR="000E600E" w:rsidRPr="00523382" w:rsidRDefault="000E600E" w:rsidP="000E600E">
      <w:pPr>
        <w:rPr>
          <w:sz w:val="16"/>
        </w:rPr>
      </w:pPr>
      <w:r w:rsidRPr="00523382">
        <w:rPr>
          <w:sz w:val="16"/>
        </w:rPr>
        <w:t>1. Stable Customary International Law</w:t>
      </w:r>
    </w:p>
    <w:p w14:paraId="01982CC3" w14:textId="77777777" w:rsidR="000E600E" w:rsidRPr="00523382" w:rsidRDefault="000E600E" w:rsidP="000E600E">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5F9E000" w14:textId="77777777" w:rsidR="000E600E" w:rsidRPr="00523382" w:rsidRDefault="000E600E" w:rsidP="000E600E">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1E132B75" w14:textId="77777777" w:rsidR="000E600E" w:rsidRPr="00523382" w:rsidRDefault="000E600E" w:rsidP="000E600E">
      <w:pPr>
        <w:rPr>
          <w:sz w:val="16"/>
        </w:rPr>
      </w:pPr>
      <w:r w:rsidRPr="00523382">
        <w:rPr>
          <w:sz w:val="16"/>
        </w:rPr>
        <w:t>2. Flexible Treaties</w:t>
      </w:r>
    </w:p>
    <w:p w14:paraId="6076E312" w14:textId="77777777" w:rsidR="000E600E" w:rsidRPr="00523382" w:rsidRDefault="000E600E" w:rsidP="000E600E">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4BF212E3" w14:textId="77777777" w:rsidR="000E600E" w:rsidRPr="00523382" w:rsidRDefault="000E600E" w:rsidP="000E600E">
      <w:pPr>
        <w:rPr>
          <w:sz w:val="16"/>
        </w:rPr>
      </w:pPr>
      <w:r w:rsidRPr="00523382">
        <w:rPr>
          <w:sz w:val="16"/>
        </w:rPr>
        <w:t>B. The Modern World</w:t>
      </w:r>
    </w:p>
    <w:p w14:paraId="20CB7724" w14:textId="77777777" w:rsidR="000E600E" w:rsidRPr="00523382" w:rsidRDefault="000E600E" w:rsidP="000E600E">
      <w:pPr>
        <w:rPr>
          <w:sz w:val="16"/>
        </w:rPr>
      </w:pPr>
      <w:r w:rsidRPr="00B91366">
        <w:rPr>
          <w:rStyle w:val="StyleUnderline"/>
          <w:highlight w:val="cyan"/>
        </w:rPr>
        <w:t>Today's international</w:t>
      </w:r>
      <w:r w:rsidRPr="00523382">
        <w:rPr>
          <w:rStyle w:val="StyleUnderline"/>
        </w:rPr>
        <w:t xml:space="preserve"> legal </w:t>
      </w:r>
      <w:r w:rsidRPr="00B91366">
        <w:rPr>
          <w:rStyle w:val="StyleUnderline"/>
          <w:highlight w:val="cyan"/>
        </w:rPr>
        <w:t>structure is</w:t>
      </w:r>
      <w:r w:rsidRPr="00523382">
        <w:rPr>
          <w:rStyle w:val="StyleUnderline"/>
        </w:rPr>
        <w:t xml:space="preserve"> </w:t>
      </w:r>
      <w:r w:rsidRPr="00523382">
        <w:rPr>
          <w:rStyle w:val="Emphasis"/>
        </w:rPr>
        <w:t xml:space="preserve">far more </w:t>
      </w:r>
      <w:r w:rsidRPr="00B91366">
        <w:rPr>
          <w:rStyle w:val="Emphasis"/>
          <w:highlight w:val="cya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B91366">
        <w:rPr>
          <w:rStyle w:val="Emphasis"/>
          <w:highlight w:val="cyan"/>
        </w:rPr>
        <w:t>multilat</w:t>
      </w:r>
      <w:r w:rsidRPr="00523382">
        <w:rPr>
          <w:rStyle w:val="StyleUnderline"/>
        </w:rPr>
        <w:t xml:space="preserve">eral </w:t>
      </w:r>
      <w:r w:rsidRPr="00B91366">
        <w:rPr>
          <w:rStyle w:val="StyleUnderline"/>
          <w:highlight w:val="cyan"/>
        </w:rPr>
        <w:t xml:space="preserve">treaties and </w:t>
      </w:r>
      <w:r w:rsidRPr="00B91366">
        <w:rPr>
          <w:rStyle w:val="Emphasis"/>
          <w:highlight w:val="cyan"/>
        </w:rPr>
        <w:t>swift</w:t>
      </w:r>
      <w:r w:rsidRPr="00523382">
        <w:rPr>
          <w:rStyle w:val="StyleUnderline"/>
        </w:rPr>
        <w:t xml:space="preserve">ly developing </w:t>
      </w:r>
      <w:r w:rsidRPr="00B91366">
        <w:rPr>
          <w:rStyle w:val="Emphasis"/>
          <w:highlight w:val="cyan"/>
        </w:rPr>
        <w:t>c</w:t>
      </w:r>
      <w:r w:rsidRPr="00523382">
        <w:rPr>
          <w:sz w:val="16"/>
        </w:rPr>
        <w:t xml:space="preserve">ustomary </w:t>
      </w:r>
      <w:r w:rsidRPr="00B91366">
        <w:rPr>
          <w:rStyle w:val="Emphasis"/>
          <w:highlight w:val="cyan"/>
        </w:rPr>
        <w:t>i</w:t>
      </w:r>
      <w:r w:rsidRPr="00523382">
        <w:rPr>
          <w:sz w:val="16"/>
        </w:rPr>
        <w:t xml:space="preserve">nternational </w:t>
      </w:r>
      <w:r w:rsidRPr="00B91366">
        <w:rPr>
          <w:rStyle w:val="Emphasis"/>
          <w:highlight w:val="cyan"/>
        </w:rPr>
        <w:t>l</w:t>
      </w:r>
      <w:r w:rsidRPr="00523382">
        <w:rPr>
          <w:sz w:val="16"/>
        </w:rPr>
        <w:t xml:space="preserve">aw - </w:t>
      </w:r>
      <w:r w:rsidRPr="00523382">
        <w:rPr>
          <w:rStyle w:val="StyleUnderline"/>
        </w:rPr>
        <w:t xml:space="preserve">have </w:t>
      </w:r>
      <w:r w:rsidRPr="00B91366">
        <w:rPr>
          <w:rStyle w:val="Emphasis"/>
          <w:highlight w:val="cya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38A67067" w14:textId="77777777" w:rsidR="000E600E" w:rsidRPr="00523382" w:rsidRDefault="000E600E" w:rsidP="000E600E">
      <w:pPr>
        <w:rPr>
          <w:sz w:val="16"/>
        </w:rPr>
      </w:pPr>
      <w:r w:rsidRPr="00523382">
        <w:rPr>
          <w:sz w:val="16"/>
        </w:rPr>
        <w:t>1. Constitutive Treaties</w:t>
      </w:r>
    </w:p>
    <w:p w14:paraId="6432EE77" w14:textId="77777777" w:rsidR="000E600E" w:rsidRPr="00C21988" w:rsidRDefault="000E600E" w:rsidP="000E600E">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91366">
        <w:rPr>
          <w:rStyle w:val="Emphasis"/>
          <w:sz w:val="24"/>
          <w:szCs w:val="26"/>
          <w:highlight w:val="cyan"/>
        </w:rPr>
        <w:t>global problems</w:t>
      </w:r>
      <w:r w:rsidRPr="00523382">
        <w:rPr>
          <w:rStyle w:val="StyleUnderline"/>
        </w:rPr>
        <w:t xml:space="preserve"> - including </w:t>
      </w:r>
      <w:r w:rsidRPr="00B91366">
        <w:rPr>
          <w:rStyle w:val="StyleUnderline"/>
          <w:highlight w:val="cyan"/>
        </w:rPr>
        <w:t>combating</w:t>
      </w:r>
      <w:r w:rsidRPr="00523382">
        <w:rPr>
          <w:rStyle w:val="StyleUnderline"/>
        </w:rPr>
        <w:t xml:space="preserve"> the </w:t>
      </w:r>
      <w:r w:rsidRPr="00B91366">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B91366">
        <w:rPr>
          <w:rStyle w:val="Emphasis"/>
          <w:sz w:val="24"/>
          <w:szCs w:val="26"/>
          <w:highlight w:val="cyan"/>
        </w:rPr>
        <w:t>terrorist org</w:t>
      </w:r>
      <w:r w:rsidRPr="00523382">
        <w:rPr>
          <w:rStyle w:val="Emphasis"/>
          <w:sz w:val="24"/>
          <w:szCs w:val="26"/>
        </w:rPr>
        <w:t>anization</w:t>
      </w:r>
      <w:r w:rsidRPr="00B91366">
        <w:rPr>
          <w:rStyle w:val="Emphasis"/>
          <w:sz w:val="24"/>
          <w:szCs w:val="26"/>
          <w:highlight w:val="cyan"/>
        </w:rPr>
        <w:t>s</w:t>
      </w:r>
      <w:r w:rsidRPr="00B91366">
        <w:rPr>
          <w:rStyle w:val="StyleUnderline"/>
          <w:highlight w:val="cyan"/>
        </w:rPr>
        <w:t>, minimizing</w:t>
      </w:r>
      <w:r w:rsidRPr="00523382">
        <w:rPr>
          <w:rStyle w:val="StyleUnderline"/>
        </w:rPr>
        <w:t xml:space="preserve"> human-driven </w:t>
      </w:r>
      <w:r w:rsidRPr="00B91366">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B91366">
        <w:rPr>
          <w:rStyle w:val="StyleUnderline"/>
          <w:highlight w:val="cyan"/>
        </w:rPr>
        <w:t xml:space="preserve">and </w:t>
      </w:r>
      <w:r w:rsidRPr="00B91366">
        <w:rPr>
          <w:rStyle w:val="Emphasis"/>
          <w:sz w:val="24"/>
          <w:szCs w:val="26"/>
          <w:highlight w:val="cyan"/>
        </w:rPr>
        <w:t>reducing</w:t>
      </w:r>
      <w:r w:rsidRPr="00523382">
        <w:rPr>
          <w:rStyle w:val="Emphasis"/>
          <w:sz w:val="24"/>
          <w:szCs w:val="26"/>
        </w:rPr>
        <w:t xml:space="preserve"> the </w:t>
      </w:r>
      <w:r w:rsidRPr="00523382">
        <w:rPr>
          <w:rStyle w:val="Emphasis"/>
          <w:sz w:val="24"/>
          <w:szCs w:val="26"/>
        </w:rPr>
        <w:lastRenderedPageBreak/>
        <w:t xml:space="preserve">development or </w:t>
      </w:r>
      <w:r w:rsidRPr="00B91366">
        <w:rPr>
          <w:rStyle w:val="Emphasis"/>
          <w:sz w:val="24"/>
          <w:szCs w:val="26"/>
          <w:highlight w:val="cyan"/>
        </w:rPr>
        <w:t>use of w</w:t>
      </w:r>
      <w:r w:rsidRPr="00523382">
        <w:rPr>
          <w:rStyle w:val="Emphasis"/>
          <w:sz w:val="24"/>
          <w:szCs w:val="26"/>
        </w:rPr>
        <w:t xml:space="preserve">eapons of </w:t>
      </w:r>
      <w:r w:rsidRPr="00B91366">
        <w:rPr>
          <w:rStyle w:val="Emphasis"/>
          <w:sz w:val="24"/>
          <w:szCs w:val="26"/>
          <w:highlight w:val="cyan"/>
        </w:rPr>
        <w:t>m</w:t>
      </w:r>
      <w:r w:rsidRPr="00523382">
        <w:rPr>
          <w:rStyle w:val="Emphasis"/>
          <w:sz w:val="24"/>
          <w:szCs w:val="26"/>
        </w:rPr>
        <w:t xml:space="preserve">ass </w:t>
      </w:r>
      <w:r w:rsidRPr="00B91366">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B91366">
        <w:rPr>
          <w:rStyle w:val="StyleUnderline"/>
          <w:highlight w:val="cyan"/>
        </w:rPr>
        <w:t xml:space="preserve">are </w:t>
      </w:r>
      <w:r w:rsidRPr="00B91366">
        <w:rPr>
          <w:rStyle w:val="Emphasis"/>
          <w:highlight w:val="cyan"/>
        </w:rPr>
        <w:t>best addressed</w:t>
      </w:r>
      <w:r w:rsidRPr="00B91366">
        <w:rPr>
          <w:rStyle w:val="StyleUnderline"/>
          <w:highlight w:val="cyan"/>
        </w:rPr>
        <w:t xml:space="preserve"> through </w:t>
      </w:r>
      <w:r w:rsidRPr="00B91366">
        <w:rPr>
          <w:rStyle w:val="Emphasis"/>
          <w:highlight w:val="cyan"/>
        </w:rPr>
        <w:t>global solutions</w:t>
      </w:r>
      <w:r w:rsidRPr="00523382">
        <w:rPr>
          <w:sz w:val="16"/>
        </w:rPr>
        <w:t>.</w:t>
      </w:r>
    </w:p>
    <w:p w14:paraId="10F33D46" w14:textId="77777777" w:rsidR="000E600E" w:rsidRDefault="000E600E" w:rsidP="000E600E"/>
    <w:p w14:paraId="5E826B70" w14:textId="77777777" w:rsidR="000E600E" w:rsidRPr="00707C24" w:rsidRDefault="000E600E" w:rsidP="000E600E">
      <w:pPr>
        <w:pStyle w:val="Heading4"/>
      </w:pPr>
      <w:r>
        <w:rPr>
          <w:b w:val="0"/>
          <w:bCs/>
        </w:rPr>
        <w:t xml:space="preserve">Plank 2: </w:t>
      </w:r>
      <w:r>
        <w:t xml:space="preserve">The first three planks </w:t>
      </w:r>
      <w:r>
        <w:rPr>
          <w:u w:val="single"/>
        </w:rPr>
        <w:t>solve inequality</w:t>
      </w:r>
      <w:r>
        <w:t xml:space="preserve"> and </w:t>
      </w:r>
      <w:r>
        <w:rPr>
          <w:u w:val="single"/>
        </w:rPr>
        <w:t>worker power</w:t>
      </w:r>
      <w:r>
        <w:t xml:space="preserve"> without </w:t>
      </w:r>
      <w:r>
        <w:rPr>
          <w:u w:val="single"/>
        </w:rPr>
        <w:t>using unions</w:t>
      </w:r>
      <w:r>
        <w:t>.</w:t>
      </w:r>
    </w:p>
    <w:p w14:paraId="4C608CB1" w14:textId="77777777" w:rsidR="000E600E" w:rsidRPr="00D57576" w:rsidRDefault="000E600E" w:rsidP="000E600E">
      <w:r w:rsidRPr="00D57576">
        <w:rPr>
          <w:rStyle w:val="Style13ptBold"/>
        </w:rPr>
        <w:t>JEC 22</w:t>
      </w:r>
      <w:r>
        <w:t xml:space="preserve"> [The Joint Economic Committee of the United States Congress. “</w:t>
      </w:r>
      <w:r w:rsidRPr="00D57576">
        <w:t>Fact Sheet: Ensuring Competition in the Labor Market Is Critical for Workers and Economic Growth</w:t>
      </w:r>
      <w:r>
        <w:t xml:space="preserve">,” 12/19/2022, </w:t>
      </w:r>
      <w:hyperlink r:id="rId7" w:history="1">
        <w:r w:rsidRPr="00FB0F6A">
          <w:rPr>
            <w:rStyle w:val="Hyperlink"/>
          </w:rPr>
          <w:t>https://www.jec.senate.gov/public/index.cfm/democrats/2022/12/fact-sheet-ensuring-competition-in-the-labor-market-is-critical-for-workers-and-economic-growth</w:t>
        </w:r>
      </w:hyperlink>
      <w:r>
        <w:t>] Niranjan</w:t>
      </w:r>
    </w:p>
    <w:p w14:paraId="2F023672" w14:textId="77777777" w:rsidR="000E600E" w:rsidRPr="00A76717" w:rsidRDefault="000E600E" w:rsidP="000E600E">
      <w:pPr>
        <w:rPr>
          <w:sz w:val="14"/>
        </w:rPr>
      </w:pPr>
      <w:r w:rsidRPr="00D57576">
        <w:rPr>
          <w:rStyle w:val="StyleUnderline"/>
        </w:rPr>
        <w:t>In a well-functioning</w:t>
      </w:r>
      <w:r w:rsidRPr="00A76717">
        <w:rPr>
          <w:sz w:val="14"/>
        </w:rPr>
        <w:t xml:space="preserve"> labor </w:t>
      </w:r>
      <w:r w:rsidRPr="00D57576">
        <w:rPr>
          <w:rStyle w:val="StyleUnderline"/>
        </w:rPr>
        <w:t xml:space="preserve">market, </w:t>
      </w:r>
      <w:r w:rsidRPr="00B91366">
        <w:rPr>
          <w:rStyle w:val="StyleUnderline"/>
          <w:highlight w:val="cyan"/>
        </w:rPr>
        <w:t>strong demand for workers gives all workers more power to bargain</w:t>
      </w:r>
      <w:r w:rsidRPr="00D57576">
        <w:rPr>
          <w:rStyle w:val="StyleUnderline"/>
        </w:rPr>
        <w:t xml:space="preserve"> for higher wages</w:t>
      </w:r>
      <w:r w:rsidRPr="00A76717">
        <w:rPr>
          <w:sz w:val="14"/>
        </w:rPr>
        <w:t xml:space="preserve">, which ensures workers benefit from stronger economic growth. </w:t>
      </w:r>
      <w:r w:rsidRPr="00D57576">
        <w:rPr>
          <w:rStyle w:val="StyleUnderline"/>
        </w:rPr>
        <w:t>However</w:t>
      </w:r>
      <w:r w:rsidRPr="00A76717">
        <w:rPr>
          <w:sz w:val="14"/>
        </w:rPr>
        <w:t xml:space="preserve">, despite near record-low unemployment and strong demand for workers—resulting in multiple job openings for each job seeker—many </w:t>
      </w:r>
      <w:r w:rsidRPr="00D57576">
        <w:rPr>
          <w:rStyle w:val="StyleUnderline"/>
        </w:rPr>
        <w:t>workers have not seen their wages keep up with inflation.</w:t>
      </w:r>
      <w:r w:rsidRPr="00A76717">
        <w:rPr>
          <w:sz w:val="14"/>
        </w:rPr>
        <w:t xml:space="preserve"> Instead, higher prices have led to record-breaking profits for the largest corporations and bigger payouts for CEOs and wealthy shareholders. </w:t>
      </w:r>
    </w:p>
    <w:p w14:paraId="02EF8C95" w14:textId="77777777" w:rsidR="000E600E" w:rsidRPr="00D57576" w:rsidRDefault="000E600E" w:rsidP="000E600E">
      <w:pPr>
        <w:rPr>
          <w:rStyle w:val="StyleUnderline"/>
        </w:rPr>
      </w:pPr>
      <w:r w:rsidRPr="00D57576">
        <w:rPr>
          <w:rStyle w:val="StyleUnderline"/>
        </w:rPr>
        <w:t xml:space="preserve">Employers competing for workers is essential to a healthy labor market. </w:t>
      </w:r>
      <w:r w:rsidRPr="00B91366">
        <w:rPr>
          <w:rStyle w:val="StyleUnderline"/>
          <w:highlight w:val="cyan"/>
        </w:rPr>
        <w:t>But</w:t>
      </w:r>
      <w:r w:rsidRPr="00D57576">
        <w:rPr>
          <w:rStyle w:val="StyleUnderline"/>
        </w:rPr>
        <w:t xml:space="preserve"> today, </w:t>
      </w:r>
      <w:r w:rsidRPr="00B91366">
        <w:rPr>
          <w:rStyle w:val="StyleUnderline"/>
          <w:highlight w:val="cyan"/>
        </w:rPr>
        <w:t xml:space="preserve">many employers have few </w:t>
      </w:r>
      <w:r w:rsidRPr="0049002E">
        <w:rPr>
          <w:rStyle w:val="StyleUnderline"/>
        </w:rPr>
        <w:t xml:space="preserve">local </w:t>
      </w:r>
      <w:r w:rsidRPr="00B91366">
        <w:rPr>
          <w:rStyle w:val="StyleUnderline"/>
          <w:highlight w:val="cyan"/>
        </w:rPr>
        <w:t>competitors</w:t>
      </w:r>
      <w:r w:rsidRPr="00D57576">
        <w:rPr>
          <w:rStyle w:val="StyleUnderline"/>
        </w:rPr>
        <w:t xml:space="preserve"> in their industry.</w:t>
      </w:r>
      <w:r w:rsidRPr="00A76717">
        <w:rPr>
          <w:sz w:val="14"/>
        </w:rPr>
        <w:t xml:space="preserve"> Inadequate competition takes power away from workers and gives it to employers, which distorts markets. Not only are </w:t>
      </w:r>
      <w:r w:rsidRPr="00B91366">
        <w:rPr>
          <w:rStyle w:val="StyleUnderline"/>
          <w:highlight w:val="cyan"/>
        </w:rPr>
        <w:t>workers</w:t>
      </w:r>
      <w:r w:rsidRPr="00D57576">
        <w:rPr>
          <w:rStyle w:val="StyleUnderline"/>
        </w:rPr>
        <w:t xml:space="preserve"> worse off—</w:t>
      </w:r>
      <w:r w:rsidRPr="00B91366">
        <w:rPr>
          <w:rStyle w:val="StyleUnderline"/>
          <w:highlight w:val="cyan"/>
        </w:rPr>
        <w:t>with lower wages</w:t>
      </w:r>
      <w:r w:rsidRPr="00D57576">
        <w:rPr>
          <w:rStyle w:val="StyleUnderline"/>
        </w:rPr>
        <w:t xml:space="preserve"> and poorer quality jobs—</w:t>
      </w:r>
      <w:r w:rsidRPr="0049002E">
        <w:rPr>
          <w:rStyle w:val="StyleUnderline"/>
        </w:rPr>
        <w:t>but</w:t>
      </w:r>
      <w:r w:rsidRPr="00D57576">
        <w:rPr>
          <w:rStyle w:val="StyleUnderline"/>
        </w:rPr>
        <w:t xml:space="preserve"> the </w:t>
      </w:r>
      <w:r w:rsidRPr="0049002E">
        <w:rPr>
          <w:rStyle w:val="StyleUnderline"/>
        </w:rPr>
        <w:t>lack of competition causes economy-wide losses</w:t>
      </w:r>
      <w:r w:rsidRPr="00D57576">
        <w:rPr>
          <w:rStyle w:val="StyleUnderline"/>
        </w:rPr>
        <w:t xml:space="preserve"> and limits economic growth. </w:t>
      </w:r>
    </w:p>
    <w:p w14:paraId="3AF0E973" w14:textId="77777777" w:rsidR="000E600E" w:rsidRPr="00A76717" w:rsidRDefault="000E600E" w:rsidP="000E600E">
      <w:pPr>
        <w:rPr>
          <w:sz w:val="14"/>
        </w:rPr>
      </w:pPr>
      <w:r w:rsidRPr="00A76717">
        <w:rPr>
          <w:sz w:val="14"/>
        </w:rPr>
        <w:t xml:space="preserve">Labor markets are becoming less competitive, and workers’ employment options are dwindling </w:t>
      </w:r>
    </w:p>
    <w:p w14:paraId="4738B8E5" w14:textId="77777777" w:rsidR="000E600E" w:rsidRPr="00A76717" w:rsidRDefault="000E600E" w:rsidP="000E600E">
      <w:pPr>
        <w:rPr>
          <w:sz w:val="14"/>
        </w:rPr>
      </w:pPr>
      <w:r w:rsidRPr="00A76717">
        <w:rPr>
          <w:sz w:val="14"/>
        </w:rPr>
        <w:t xml:space="preserve">In the United States, </w:t>
      </w:r>
      <w:r w:rsidRPr="00B91366">
        <w:rPr>
          <w:rStyle w:val="StyleUnderline"/>
          <w:highlight w:val="cyan"/>
        </w:rPr>
        <w:t>60% of local labor markets are</w:t>
      </w:r>
      <w:r w:rsidRPr="00A76717">
        <w:rPr>
          <w:sz w:val="14"/>
        </w:rPr>
        <w:t xml:space="preserve"> considered </w:t>
      </w:r>
      <w:r w:rsidRPr="00B91366">
        <w:rPr>
          <w:rStyle w:val="StyleUnderline"/>
          <w:highlight w:val="cyan"/>
        </w:rPr>
        <w:t>highly concentrated</w:t>
      </w:r>
      <w:r w:rsidRPr="00A76717">
        <w:rPr>
          <w:sz w:val="14"/>
        </w:rPr>
        <w:t xml:space="preserve">, and 20% of workers are employed in labor markets where there are only a few employers providing jobs in the local community. </w:t>
      </w:r>
    </w:p>
    <w:p w14:paraId="661A0B0C" w14:textId="77777777" w:rsidR="000E600E" w:rsidRPr="00A76717" w:rsidRDefault="000E600E" w:rsidP="000E600E">
      <w:pPr>
        <w:rPr>
          <w:sz w:val="14"/>
        </w:rPr>
      </w:pPr>
      <w:r w:rsidRPr="00B91366">
        <w:rPr>
          <w:rStyle w:val="StyleUnderline"/>
          <w:highlight w:val="cyan"/>
        </w:rPr>
        <w:t>One-in-five</w:t>
      </w:r>
      <w:r w:rsidRPr="00A76717">
        <w:rPr>
          <w:sz w:val="14"/>
        </w:rPr>
        <w:t xml:space="preserve"> U.S. </w:t>
      </w:r>
      <w:r w:rsidRPr="00B91366">
        <w:rPr>
          <w:rStyle w:val="StyleUnderline"/>
          <w:highlight w:val="cyan"/>
        </w:rPr>
        <w:t>workers are bound by non-compete agreements</w:t>
      </w:r>
      <w:r w:rsidRPr="00D57576">
        <w:rPr>
          <w:rStyle w:val="StyleUnderline"/>
        </w:rPr>
        <w:t>.</w:t>
      </w:r>
      <w:r w:rsidRPr="00A76717">
        <w:rPr>
          <w:sz w:val="14"/>
        </w:rPr>
        <w:t xml:space="preserve"> These agreements require workers to sign away their right to work for a direct competitor as a condition of employment, limiting job mobility and suppressing wages. </w:t>
      </w:r>
    </w:p>
    <w:p w14:paraId="1026ADBE" w14:textId="77777777" w:rsidR="000E600E" w:rsidRPr="00A76717" w:rsidRDefault="000E600E" w:rsidP="000E600E">
      <w:pPr>
        <w:rPr>
          <w:sz w:val="14"/>
        </w:rPr>
      </w:pPr>
      <w:r w:rsidRPr="00A76717">
        <w:rPr>
          <w:sz w:val="14"/>
        </w:rPr>
        <w:t xml:space="preserve">Non-competes are most prevalent in higher-paying jobs, but more than 14% of workers holding less than a bachelor’s degree and 25% of workers with a bachelor’s degree are currently subject to a non-compete agreement as a condition of employment. These types of agreements can keep workers stuck in poor quality jobs that suppress wages and limit their mobility in the labor market.  </w:t>
      </w:r>
    </w:p>
    <w:p w14:paraId="36E41875" w14:textId="77777777" w:rsidR="000E600E" w:rsidRPr="00A76717" w:rsidRDefault="000E600E" w:rsidP="000E600E">
      <w:pPr>
        <w:rPr>
          <w:sz w:val="14"/>
        </w:rPr>
      </w:pPr>
      <w:r w:rsidRPr="00A76717">
        <w:rPr>
          <w:sz w:val="14"/>
        </w:rPr>
        <w:t xml:space="preserve">Anti-competitive practices push down earnings, lead to worse working conditions and harm the overall economy </w:t>
      </w:r>
    </w:p>
    <w:p w14:paraId="678B1073" w14:textId="77777777" w:rsidR="000E600E" w:rsidRPr="00D57576" w:rsidRDefault="000E600E" w:rsidP="000E600E">
      <w:pPr>
        <w:rPr>
          <w:rStyle w:val="StyleUnderline"/>
        </w:rPr>
      </w:pPr>
      <w:r w:rsidRPr="00A76717">
        <w:rPr>
          <w:sz w:val="14"/>
        </w:rPr>
        <w:t xml:space="preserve">Lack of competition in labor markets is stifling wages. </w:t>
      </w:r>
      <w:r w:rsidRPr="00D57576">
        <w:rPr>
          <w:rStyle w:val="StyleUnderline"/>
        </w:rPr>
        <w:t>According to the</w:t>
      </w:r>
      <w:r w:rsidRPr="00A76717">
        <w:rPr>
          <w:sz w:val="14"/>
        </w:rPr>
        <w:t xml:space="preserve"> Department of the </w:t>
      </w:r>
      <w:r w:rsidRPr="00D57576">
        <w:rPr>
          <w:rStyle w:val="StyleUnderline"/>
        </w:rPr>
        <w:t>Treasury</w:t>
      </w:r>
      <w:r w:rsidRPr="00A76717">
        <w:rPr>
          <w:sz w:val="14"/>
        </w:rPr>
        <w:t xml:space="preserve">, overall </w:t>
      </w:r>
      <w:r w:rsidRPr="00B91366">
        <w:rPr>
          <w:rStyle w:val="StyleUnderline"/>
          <w:highlight w:val="cyan"/>
        </w:rPr>
        <w:t>wages would be</w:t>
      </w:r>
      <w:r w:rsidRPr="00D57576">
        <w:rPr>
          <w:rStyle w:val="StyleUnderline"/>
        </w:rPr>
        <w:t xml:space="preserve"> </w:t>
      </w:r>
      <w:r w:rsidRPr="00B91366">
        <w:rPr>
          <w:rStyle w:val="Emphasis"/>
          <w:highlight w:val="cyan"/>
        </w:rPr>
        <w:t>20% higher</w:t>
      </w:r>
      <w:r w:rsidRPr="00B91366">
        <w:rPr>
          <w:rStyle w:val="StyleUnderline"/>
          <w:highlight w:val="cyan"/>
        </w:rPr>
        <w:t xml:space="preserve"> if workers had more flexibility</w:t>
      </w:r>
      <w:r w:rsidRPr="00D57576">
        <w:rPr>
          <w:rStyle w:val="StyleUnderline"/>
        </w:rPr>
        <w:t xml:space="preserve"> to search for, and move to, better job options. </w:t>
      </w:r>
    </w:p>
    <w:p w14:paraId="5D0304B6" w14:textId="77777777" w:rsidR="000E600E" w:rsidRPr="00A76717" w:rsidRDefault="000E600E" w:rsidP="000E600E">
      <w:pPr>
        <w:rPr>
          <w:sz w:val="14"/>
        </w:rPr>
      </w:pPr>
      <w:r w:rsidRPr="00A76717">
        <w:rPr>
          <w:sz w:val="14"/>
        </w:rPr>
        <w:t>While wage gains for the average worker have been limited in recent decades, top CEOs on Wall Street have seen their compensation increase by 1,460% since 1978. In 2021, the average top CEO was paid almost 400 times more than the average worker.</w:t>
      </w:r>
    </w:p>
    <w:p w14:paraId="57D89A66" w14:textId="77777777" w:rsidR="000E600E" w:rsidRPr="00A76717" w:rsidRDefault="000E600E" w:rsidP="000E600E">
      <w:pPr>
        <w:rPr>
          <w:sz w:val="14"/>
        </w:rPr>
      </w:pPr>
      <w:r w:rsidRPr="00A76717">
        <w:rPr>
          <w:sz w:val="14"/>
        </w:rPr>
        <w:t>Evidence suggests that a country’s long-run economic growth is associated with an economic climate in which wages make up a greater share of national output than profits. Anticompetitive practices that reduce workers’ earnings, and thus reduce wages as a share of national output, harm the U.S. economy in the long term by sacrificing growth potential.</w:t>
      </w:r>
    </w:p>
    <w:p w14:paraId="2BA8248E" w14:textId="77777777" w:rsidR="000E600E" w:rsidRPr="00A76717" w:rsidRDefault="000E600E" w:rsidP="000E600E">
      <w:pPr>
        <w:rPr>
          <w:sz w:val="14"/>
        </w:rPr>
      </w:pPr>
      <w:r w:rsidRPr="00A76717">
        <w:rPr>
          <w:sz w:val="14"/>
        </w:rPr>
        <w:t>Insufficient labor market opportunities magnify existing economic disparities faced by women and people of color</w:t>
      </w:r>
    </w:p>
    <w:p w14:paraId="6C8F2BD5" w14:textId="77777777" w:rsidR="000E600E" w:rsidRPr="00A76717" w:rsidRDefault="000E600E" w:rsidP="000E600E">
      <w:pPr>
        <w:rPr>
          <w:sz w:val="14"/>
        </w:rPr>
      </w:pPr>
      <w:r w:rsidRPr="00A76717">
        <w:rPr>
          <w:sz w:val="14"/>
        </w:rPr>
        <w:t xml:space="preserve">The racial and gender wealth gaps in the United States allow employers to exploit under-represented and women workers who cannot afford a long or costly search for higher-quality jobs due to economic insecurity. </w:t>
      </w:r>
    </w:p>
    <w:p w14:paraId="4B9178D3" w14:textId="77777777" w:rsidR="000E600E" w:rsidRPr="00A76717" w:rsidRDefault="000E600E" w:rsidP="000E600E">
      <w:pPr>
        <w:rPr>
          <w:sz w:val="14"/>
        </w:rPr>
      </w:pPr>
      <w:r w:rsidRPr="00A76717">
        <w:rPr>
          <w:sz w:val="14"/>
        </w:rPr>
        <w:t xml:space="preserve">Women often have more unpaid caregiving responsibilities in the household. These caregiving responsibilities raise the cost of a job search, while fewer accessible job opportunities limit the mobility of women in the labor market and can leave them exposed to sexual harassment in the workplace. The lack of labor market mobility that women can face is also likely to impact their compensation; barriers to women’s employment reduce their earnings by 3.3%. </w:t>
      </w:r>
    </w:p>
    <w:p w14:paraId="26D5069A" w14:textId="77777777" w:rsidR="000E600E" w:rsidRPr="00A76717" w:rsidRDefault="000E600E" w:rsidP="000E600E">
      <w:pPr>
        <w:rPr>
          <w:sz w:val="14"/>
        </w:rPr>
      </w:pPr>
      <w:r w:rsidRPr="00A76717">
        <w:rPr>
          <w:sz w:val="14"/>
        </w:rPr>
        <w:t xml:space="preserve">Competition is essential to generating employment opportunities and broad-based economic growth </w:t>
      </w:r>
    </w:p>
    <w:p w14:paraId="556B1484" w14:textId="77777777" w:rsidR="000E600E" w:rsidRPr="00D57576" w:rsidRDefault="000E600E" w:rsidP="000E600E">
      <w:pPr>
        <w:rPr>
          <w:rStyle w:val="StyleUnderline"/>
        </w:rPr>
      </w:pPr>
      <w:r w:rsidRPr="00A76717">
        <w:rPr>
          <w:sz w:val="14"/>
        </w:rPr>
        <w:lastRenderedPageBreak/>
        <w:t xml:space="preserve">Experts on competition point out that </w:t>
      </w:r>
      <w:r w:rsidRPr="0049002E">
        <w:rPr>
          <w:rStyle w:val="StyleUnderline"/>
        </w:rPr>
        <w:t>antitrust enforcement</w:t>
      </w:r>
      <w:r w:rsidRPr="00D57576">
        <w:rPr>
          <w:rStyle w:val="StyleUnderline"/>
        </w:rPr>
        <w:t xml:space="preserve"> agencies</w:t>
      </w:r>
      <w:r w:rsidRPr="00A76717">
        <w:rPr>
          <w:sz w:val="14"/>
        </w:rPr>
        <w:t xml:space="preserve">, </w:t>
      </w:r>
      <w:r w:rsidRPr="00D57576">
        <w:rPr>
          <w:rStyle w:val="StyleUnderline"/>
        </w:rPr>
        <w:t>like</w:t>
      </w:r>
      <w:r w:rsidRPr="00A76717">
        <w:rPr>
          <w:sz w:val="14"/>
        </w:rPr>
        <w:t xml:space="preserve"> the Department of Justice (</w:t>
      </w:r>
      <w:r w:rsidRPr="00B91366">
        <w:rPr>
          <w:rStyle w:val="StyleUnderline"/>
          <w:highlight w:val="cyan"/>
        </w:rPr>
        <w:t>DOJ</w:t>
      </w:r>
      <w:r w:rsidRPr="00A76717">
        <w:rPr>
          <w:sz w:val="14"/>
        </w:rPr>
        <w:t xml:space="preserve">) </w:t>
      </w:r>
      <w:r w:rsidRPr="00B91366">
        <w:rPr>
          <w:rStyle w:val="StyleUnderline"/>
          <w:highlight w:val="cyan"/>
        </w:rPr>
        <w:t>and</w:t>
      </w:r>
      <w:r w:rsidRPr="00A76717">
        <w:rPr>
          <w:sz w:val="14"/>
        </w:rPr>
        <w:t xml:space="preserve"> the Federal Trade Commission (</w:t>
      </w:r>
      <w:r w:rsidRPr="00B91366">
        <w:rPr>
          <w:rStyle w:val="StyleUnderline"/>
          <w:highlight w:val="cyan"/>
        </w:rPr>
        <w:t>FTC</w:t>
      </w:r>
      <w:r w:rsidRPr="00A76717">
        <w:rPr>
          <w:sz w:val="14"/>
        </w:rPr>
        <w:t xml:space="preserve">), </w:t>
      </w:r>
      <w:r w:rsidRPr="00B91366">
        <w:rPr>
          <w:rStyle w:val="StyleUnderline"/>
          <w:highlight w:val="cyan"/>
        </w:rPr>
        <w:t>need</w:t>
      </w:r>
      <w:r w:rsidRPr="00D57576">
        <w:rPr>
          <w:rStyle w:val="StyleUnderline"/>
        </w:rPr>
        <w:t xml:space="preserve"> additional </w:t>
      </w:r>
      <w:r w:rsidRPr="00B91366">
        <w:rPr>
          <w:rStyle w:val="StyleUnderline"/>
          <w:highlight w:val="cyan"/>
        </w:rPr>
        <w:t>resources to restore competition</w:t>
      </w:r>
      <w:r w:rsidRPr="00A76717">
        <w:rPr>
          <w:sz w:val="14"/>
        </w:rPr>
        <w:t xml:space="preserve"> in the U.S. economy and labor market. </w:t>
      </w:r>
      <w:r w:rsidRPr="00D57576">
        <w:rPr>
          <w:rStyle w:val="StyleUnderline"/>
        </w:rPr>
        <w:t>As</w:t>
      </w:r>
      <w:r w:rsidRPr="00A76717">
        <w:rPr>
          <w:sz w:val="14"/>
        </w:rPr>
        <w:t xml:space="preserve"> the number and complexity of </w:t>
      </w:r>
      <w:r w:rsidRPr="00B91366">
        <w:rPr>
          <w:rStyle w:val="StyleUnderline"/>
          <w:highlight w:val="cyan"/>
        </w:rPr>
        <w:t>mergers</w:t>
      </w:r>
      <w:r w:rsidRPr="00D57576">
        <w:rPr>
          <w:rStyle w:val="StyleUnderline"/>
        </w:rPr>
        <w:t xml:space="preserve"> have </w:t>
      </w:r>
      <w:r w:rsidRPr="00B91366">
        <w:rPr>
          <w:rStyle w:val="StyleUnderline"/>
          <w:highlight w:val="cyan"/>
        </w:rPr>
        <w:t>increased</w:t>
      </w:r>
      <w:r w:rsidRPr="00A76717">
        <w:rPr>
          <w:sz w:val="14"/>
        </w:rPr>
        <w:t xml:space="preserve"> over the years, </w:t>
      </w:r>
      <w:r w:rsidRPr="00D57576">
        <w:rPr>
          <w:rStyle w:val="StyleUnderline"/>
        </w:rPr>
        <w:t xml:space="preserve">the </w:t>
      </w:r>
      <w:r w:rsidRPr="00B91366">
        <w:rPr>
          <w:rStyle w:val="StyleUnderline"/>
          <w:highlight w:val="cyan"/>
        </w:rPr>
        <w:t>filing fees</w:t>
      </w:r>
      <w:r w:rsidRPr="00D57576">
        <w:rPr>
          <w:rStyle w:val="StyleUnderline"/>
        </w:rPr>
        <w:t xml:space="preserve"> that companies must pay</w:t>
      </w:r>
      <w:r w:rsidRPr="00A76717">
        <w:rPr>
          <w:sz w:val="14"/>
        </w:rPr>
        <w:t xml:space="preserve"> before a review by the DOJ and the FTC </w:t>
      </w:r>
      <w:r w:rsidRPr="00D57576">
        <w:rPr>
          <w:rStyle w:val="StyleUnderline"/>
        </w:rPr>
        <w:t xml:space="preserve">have </w:t>
      </w:r>
      <w:r w:rsidRPr="00B91366">
        <w:rPr>
          <w:rStyle w:val="StyleUnderline"/>
          <w:highlight w:val="cyan"/>
        </w:rPr>
        <w:t>failed to keep pace</w:t>
      </w:r>
      <w:r w:rsidRPr="00D57576">
        <w:rPr>
          <w:rStyle w:val="StyleUnderline"/>
        </w:rPr>
        <w:t xml:space="preserve">. </w:t>
      </w:r>
      <w:r w:rsidRPr="00B91366">
        <w:rPr>
          <w:rStyle w:val="StyleUnderline"/>
          <w:highlight w:val="cyan"/>
        </w:rPr>
        <w:t>Updating</w:t>
      </w:r>
      <w:r w:rsidRPr="00D57576">
        <w:rPr>
          <w:rStyle w:val="StyleUnderline"/>
        </w:rPr>
        <w:t xml:space="preserve"> filing </w:t>
      </w:r>
      <w:r w:rsidRPr="00B91366">
        <w:rPr>
          <w:rStyle w:val="StyleUnderline"/>
          <w:highlight w:val="cyan"/>
        </w:rPr>
        <w:t>fees</w:t>
      </w:r>
      <w:r w:rsidRPr="00D57576">
        <w:rPr>
          <w:rStyle w:val="StyleUnderline"/>
        </w:rPr>
        <w:t xml:space="preserve"> for mergers</w:t>
      </w:r>
      <w:r w:rsidRPr="00A76717">
        <w:rPr>
          <w:sz w:val="14"/>
        </w:rPr>
        <w:t xml:space="preserve">, for the first time in two decades, </w:t>
      </w:r>
      <w:r w:rsidRPr="00B91366">
        <w:rPr>
          <w:rStyle w:val="StyleUnderline"/>
          <w:highlight w:val="cyan"/>
        </w:rPr>
        <w:t>would ensure</w:t>
      </w:r>
      <w:r w:rsidRPr="00A76717">
        <w:rPr>
          <w:sz w:val="14"/>
        </w:rPr>
        <w:t xml:space="preserve"> that </w:t>
      </w:r>
      <w:r w:rsidRPr="00D57576">
        <w:rPr>
          <w:rStyle w:val="StyleUnderline"/>
        </w:rPr>
        <w:t xml:space="preserve">antitrust agencies have the </w:t>
      </w:r>
      <w:r w:rsidRPr="00B91366">
        <w:rPr>
          <w:rStyle w:val="Emphasis"/>
          <w:highlight w:val="cyan"/>
        </w:rPr>
        <w:t>resources</w:t>
      </w:r>
      <w:r w:rsidRPr="00D57576">
        <w:rPr>
          <w:rStyle w:val="StyleUnderline"/>
        </w:rPr>
        <w:t xml:space="preserve"> they need </w:t>
      </w:r>
      <w:r w:rsidRPr="00B91366">
        <w:rPr>
          <w:rStyle w:val="StyleUnderline"/>
          <w:highlight w:val="cyan"/>
        </w:rPr>
        <w:t>to</w:t>
      </w:r>
      <w:r w:rsidRPr="00D57576">
        <w:rPr>
          <w:rStyle w:val="StyleUnderline"/>
        </w:rPr>
        <w:t xml:space="preserve"> more aggressively </w:t>
      </w:r>
      <w:r w:rsidRPr="00B91366">
        <w:rPr>
          <w:rStyle w:val="StyleUnderline"/>
          <w:highlight w:val="cyan"/>
        </w:rPr>
        <w:t>enforce</w:t>
      </w:r>
      <w:r w:rsidRPr="00D57576">
        <w:rPr>
          <w:rStyle w:val="StyleUnderline"/>
        </w:rPr>
        <w:t xml:space="preserve"> </w:t>
      </w:r>
      <w:r w:rsidRPr="00B91366">
        <w:rPr>
          <w:rStyle w:val="StyleUnderline"/>
          <w:highlight w:val="cyan"/>
        </w:rPr>
        <w:t>antitrust laws.</w:t>
      </w:r>
      <w:r w:rsidRPr="00D57576">
        <w:rPr>
          <w:rStyle w:val="StyleUnderline"/>
        </w:rPr>
        <w:t xml:space="preserve"> </w:t>
      </w:r>
    </w:p>
    <w:p w14:paraId="07FEEC3D" w14:textId="77777777" w:rsidR="000E600E" w:rsidRPr="00D57576" w:rsidRDefault="000E600E" w:rsidP="000E600E">
      <w:pPr>
        <w:rPr>
          <w:rStyle w:val="StyleUnderline"/>
        </w:rPr>
      </w:pPr>
      <w:r w:rsidRPr="00A76717">
        <w:rPr>
          <w:sz w:val="14"/>
        </w:rPr>
        <w:t xml:space="preserve">Some of </w:t>
      </w:r>
      <w:r w:rsidRPr="00D57576">
        <w:rPr>
          <w:rStyle w:val="StyleUnderline"/>
        </w:rPr>
        <w:t>the mergers and acquisitions</w:t>
      </w:r>
      <w:r w:rsidRPr="00A76717">
        <w:rPr>
          <w:sz w:val="14"/>
        </w:rPr>
        <w:t xml:space="preserve"> that present significant risks to competition </w:t>
      </w:r>
      <w:r w:rsidRPr="00D57576">
        <w:rPr>
          <w:rStyle w:val="StyleUnderline"/>
        </w:rPr>
        <w:t xml:space="preserve">are complex and costly for the government to challenge </w:t>
      </w:r>
      <w:r w:rsidRPr="00A76717">
        <w:rPr>
          <w:sz w:val="14"/>
        </w:rPr>
        <w:t xml:space="preserve">in court. </w:t>
      </w:r>
      <w:r w:rsidRPr="00B91366">
        <w:rPr>
          <w:rStyle w:val="StyleUnderline"/>
          <w:highlight w:val="cyan"/>
        </w:rPr>
        <w:t>Shift</w:t>
      </w:r>
      <w:r w:rsidRPr="0049002E">
        <w:rPr>
          <w:rStyle w:val="StyleUnderline"/>
        </w:rPr>
        <w:t>ing</w:t>
      </w:r>
      <w:r w:rsidRPr="00D57576">
        <w:rPr>
          <w:rStyle w:val="StyleUnderline"/>
        </w:rPr>
        <w:t xml:space="preserve"> the</w:t>
      </w:r>
      <w:r w:rsidRPr="00A76717">
        <w:rPr>
          <w:sz w:val="14"/>
        </w:rPr>
        <w:t xml:space="preserve"> legal </w:t>
      </w:r>
      <w:r w:rsidRPr="00B91366">
        <w:rPr>
          <w:rStyle w:val="StyleUnderline"/>
          <w:highlight w:val="cyan"/>
        </w:rPr>
        <w:t>burden from</w:t>
      </w:r>
      <w:r w:rsidRPr="00D57576">
        <w:rPr>
          <w:rStyle w:val="StyleUnderline"/>
        </w:rPr>
        <w:t xml:space="preserve"> the </w:t>
      </w:r>
      <w:r w:rsidRPr="00B91366">
        <w:rPr>
          <w:rStyle w:val="StyleUnderline"/>
          <w:highlight w:val="cyan"/>
        </w:rPr>
        <w:t>government to merging companies t</w:t>
      </w:r>
      <w:r w:rsidRPr="00D57576">
        <w:rPr>
          <w:rStyle w:val="StyleUnderline"/>
        </w:rPr>
        <w:t xml:space="preserve">o </w:t>
      </w:r>
      <w:r w:rsidRPr="00B91366">
        <w:rPr>
          <w:rStyle w:val="StyleUnderline"/>
          <w:highlight w:val="cyan"/>
        </w:rPr>
        <w:t>prove</w:t>
      </w:r>
      <w:r w:rsidRPr="00A76717">
        <w:rPr>
          <w:sz w:val="14"/>
        </w:rPr>
        <w:t xml:space="preserve"> that their </w:t>
      </w:r>
      <w:r w:rsidRPr="00B91366">
        <w:rPr>
          <w:rStyle w:val="StyleUnderline"/>
          <w:highlight w:val="cyan"/>
        </w:rPr>
        <w:t>mergers do not</w:t>
      </w:r>
      <w:r w:rsidRPr="00A76717">
        <w:rPr>
          <w:sz w:val="14"/>
        </w:rPr>
        <w:t xml:space="preserve"> create an appreciable risk of </w:t>
      </w:r>
      <w:r w:rsidRPr="00B91366">
        <w:rPr>
          <w:rStyle w:val="StyleUnderline"/>
          <w:highlight w:val="cyan"/>
        </w:rPr>
        <w:t>reduc</w:t>
      </w:r>
      <w:r w:rsidRPr="00A76717">
        <w:rPr>
          <w:sz w:val="14"/>
        </w:rPr>
        <w:t xml:space="preserve">ing </w:t>
      </w:r>
      <w:r w:rsidRPr="00B91366">
        <w:rPr>
          <w:rStyle w:val="StyleUnderline"/>
          <w:highlight w:val="cyan"/>
        </w:rPr>
        <w:t>competition</w:t>
      </w:r>
      <w:r w:rsidRPr="00A76717">
        <w:rPr>
          <w:sz w:val="14"/>
        </w:rPr>
        <w:t xml:space="preserve"> in the labor market, or the broader economy, </w:t>
      </w:r>
      <w:r w:rsidRPr="0049002E">
        <w:rPr>
          <w:rStyle w:val="StyleUnderline"/>
        </w:rPr>
        <w:t>would help enforce</w:t>
      </w:r>
      <w:r w:rsidRPr="00D57576">
        <w:rPr>
          <w:rStyle w:val="StyleUnderline"/>
        </w:rPr>
        <w:t xml:space="preserve"> antitrust </w:t>
      </w:r>
      <w:r w:rsidRPr="0049002E">
        <w:rPr>
          <w:rStyle w:val="StyleUnderline"/>
        </w:rPr>
        <w:t>regulations</w:t>
      </w:r>
      <w:r w:rsidRPr="00D57576">
        <w:rPr>
          <w:rStyle w:val="StyleUnderline"/>
        </w:rPr>
        <w:t xml:space="preserve"> and protect workers and consumers. </w:t>
      </w:r>
    </w:p>
    <w:p w14:paraId="59B9A34B" w14:textId="77777777" w:rsidR="000E600E" w:rsidRDefault="000E600E" w:rsidP="000E600E">
      <w:pPr>
        <w:rPr>
          <w:rStyle w:val="StyleUnderline"/>
        </w:rPr>
      </w:pPr>
      <w:r w:rsidRPr="002E07C2">
        <w:rPr>
          <w:rStyle w:val="StyleUnderline"/>
        </w:rPr>
        <w:t>Prohibiting</w:t>
      </w:r>
      <w:r w:rsidRPr="00A76717">
        <w:rPr>
          <w:sz w:val="14"/>
        </w:rPr>
        <w:t xml:space="preserve"> the use of employment </w:t>
      </w:r>
      <w:r w:rsidRPr="002E07C2">
        <w:rPr>
          <w:rStyle w:val="StyleUnderline"/>
        </w:rPr>
        <w:t>non-compete agreements for low-wage workers would strengthen bargaining power by guaranteeing</w:t>
      </w:r>
      <w:r w:rsidRPr="00A76717">
        <w:rPr>
          <w:sz w:val="14"/>
        </w:rPr>
        <w:t xml:space="preserve"> workers’ </w:t>
      </w:r>
      <w:r w:rsidRPr="002E07C2">
        <w:rPr>
          <w:rStyle w:val="StyleUnderline"/>
        </w:rPr>
        <w:t>rights to participate freely in the labor market.</w:t>
      </w:r>
    </w:p>
    <w:p w14:paraId="41BA6ADC" w14:textId="77777777" w:rsidR="000E600E" w:rsidRDefault="000E600E" w:rsidP="000E600E">
      <w:pPr>
        <w:rPr>
          <w:rStyle w:val="StyleUnderline"/>
        </w:rPr>
      </w:pPr>
    </w:p>
    <w:p w14:paraId="27A24201" w14:textId="77777777" w:rsidR="000E600E" w:rsidRDefault="000E600E" w:rsidP="000E600E">
      <w:pPr>
        <w:pStyle w:val="Heading4"/>
      </w:pPr>
      <w:r>
        <w:t>Literature surveys prove non-competes depress wages.</w:t>
      </w:r>
    </w:p>
    <w:p w14:paraId="16CAF02A" w14:textId="77777777" w:rsidR="000E600E" w:rsidRDefault="000E600E" w:rsidP="000E600E">
      <w:r w:rsidRPr="00DA1260">
        <w:rPr>
          <w:rStyle w:val="Style13ptBold"/>
        </w:rPr>
        <w:t>FTC 24</w:t>
      </w:r>
      <w:r>
        <w:t xml:space="preserve"> [The Federal Trade Commission. “Non-Compete Clause Rule,” Federal Register Vol. 89, No. 89: Tuesday, May 7, 2024, </w:t>
      </w:r>
      <w:r w:rsidRPr="00DA1260">
        <w:t>nfo.gov/content/pkg/FR-2024-05-07/pdf/2024-09171.pdf</w:t>
      </w:r>
      <w:r>
        <w:t>] Niranjan</w:t>
      </w:r>
    </w:p>
    <w:p w14:paraId="026C3FE5" w14:textId="77777777" w:rsidR="000E600E" w:rsidRDefault="000E600E" w:rsidP="000E600E">
      <w:pPr>
        <w:rPr>
          <w:sz w:val="16"/>
        </w:rPr>
      </w:pPr>
      <w:r w:rsidRPr="00DA1260">
        <w:rPr>
          <w:rStyle w:val="StyleUnderline"/>
        </w:rPr>
        <w:t xml:space="preserve">The Commission finds that </w:t>
      </w:r>
      <w:r w:rsidRPr="00B91366">
        <w:rPr>
          <w:rStyle w:val="StyleUnderline"/>
          <w:highlight w:val="cyan"/>
        </w:rPr>
        <w:t>noncompetes suppress workers’ earnings as a result</w:t>
      </w:r>
      <w:r w:rsidRPr="002A4B1E">
        <w:rPr>
          <w:sz w:val="16"/>
        </w:rPr>
        <w:t xml:space="preserve">, in part, </w:t>
      </w:r>
      <w:r w:rsidRPr="00B91366">
        <w:rPr>
          <w:rStyle w:val="StyleUnderline"/>
          <w:highlight w:val="cyan"/>
        </w:rPr>
        <w:t>of decreased</w:t>
      </w:r>
      <w:r w:rsidRPr="00DA1260">
        <w:rPr>
          <w:rStyle w:val="StyleUnderline"/>
        </w:rPr>
        <w:t xml:space="preserve"> labor </w:t>
      </w:r>
      <w:r w:rsidRPr="00B91366">
        <w:rPr>
          <w:rStyle w:val="StyleUnderline"/>
          <w:highlight w:val="cyan"/>
        </w:rPr>
        <w:t>mobility</w:t>
      </w:r>
      <w:r w:rsidRPr="002A4B1E">
        <w:rPr>
          <w:sz w:val="16"/>
        </w:rPr>
        <w:t xml:space="preserve">, supporting the Commission’s finding that non-competes tend to negatively affect competitive conditions in labor markets. As the NPRM explained, many studies find </w:t>
      </w:r>
      <w:r w:rsidRPr="00DA1260">
        <w:rPr>
          <w:rStyle w:val="StyleUnderline"/>
        </w:rPr>
        <w:t xml:space="preserve">increased enforceability of non-competes reduces earnings for workers </w:t>
      </w:r>
      <w:r w:rsidRPr="00B91366">
        <w:rPr>
          <w:rStyle w:val="StyleUnderline"/>
          <w:highlight w:val="cyan"/>
        </w:rPr>
        <w:t>across</w:t>
      </w:r>
      <w:r w:rsidRPr="00DA1260">
        <w:rPr>
          <w:rStyle w:val="StyleUnderline"/>
        </w:rPr>
        <w:t xml:space="preserve"> </w:t>
      </w:r>
      <w:r w:rsidRPr="00B91366">
        <w:rPr>
          <w:rStyle w:val="StyleUnderline"/>
          <w:highlight w:val="cyan"/>
        </w:rPr>
        <w:t>the</w:t>
      </w:r>
      <w:r w:rsidRPr="00DA1260">
        <w:rPr>
          <w:rStyle w:val="StyleUnderline"/>
        </w:rPr>
        <w:t xml:space="preserve"> labor </w:t>
      </w:r>
      <w:r w:rsidRPr="00B91366">
        <w:rPr>
          <w:rStyle w:val="StyleUnderline"/>
          <w:highlight w:val="cyan"/>
        </w:rPr>
        <w:t>market</w:t>
      </w:r>
      <w:r w:rsidRPr="00DA1260">
        <w:rPr>
          <w:rStyle w:val="StyleUnderline"/>
        </w:rPr>
        <w:t xml:space="preserve"> generally</w:t>
      </w:r>
      <w:r w:rsidRPr="002A4B1E">
        <w:rPr>
          <w:sz w:val="16"/>
        </w:rPr>
        <w:t xml:space="preserve">; for specific types of workers; and </w:t>
      </w:r>
      <w:r w:rsidRPr="00B91366">
        <w:rPr>
          <w:rStyle w:val="StyleUnderline"/>
          <w:highlight w:val="cyan"/>
        </w:rPr>
        <w:t>even</w:t>
      </w:r>
      <w:r w:rsidRPr="00DA1260">
        <w:rPr>
          <w:rStyle w:val="StyleUnderline"/>
        </w:rPr>
        <w:t xml:space="preserve"> for workers </w:t>
      </w:r>
      <w:r w:rsidRPr="00B91366">
        <w:rPr>
          <w:rStyle w:val="StyleUnderline"/>
          <w:highlight w:val="cyan"/>
        </w:rPr>
        <w:t>not subject to non-competes</w:t>
      </w:r>
      <w:r w:rsidRPr="002A4B1E">
        <w:rPr>
          <w:sz w:val="16"/>
        </w:rPr>
        <w:t xml:space="preserve">.456 Several major empirical studies of how changes in non-compete enforceability affect workers’ earnings show that increased enforceability of non-competes suppresses workers’ earnings. A study conducted by Johnson, Lavetti, and Lipsitz finds that </w:t>
      </w:r>
      <w:r w:rsidRPr="00DA1260">
        <w:rPr>
          <w:rStyle w:val="StyleUnderline"/>
        </w:rPr>
        <w:t>noncompetes limit workers’ ability to leverage favorable labor markets to receive greater pay.</w:t>
      </w:r>
      <w:r w:rsidRPr="002A4B1E">
        <w:rPr>
          <w:sz w:val="16"/>
        </w:rPr>
        <w:t xml:space="preserve">457 The authors find that when non-competes are more enforceable, workers’ earnings are less responsive to low unemployment rates, which workers typically leverage to negotiate pay raises. The authors estimate that </w:t>
      </w:r>
      <w:r w:rsidRPr="00DA1260">
        <w:rPr>
          <w:rStyle w:val="StyleUnderline"/>
        </w:rPr>
        <w:t xml:space="preserve">a </w:t>
      </w:r>
      <w:r w:rsidRPr="00B91366">
        <w:rPr>
          <w:rStyle w:val="StyleUnderline"/>
          <w:highlight w:val="cyan"/>
        </w:rPr>
        <w:t>nationwide b</w:t>
      </w:r>
      <w:r w:rsidRPr="00DA1260">
        <w:rPr>
          <w:rStyle w:val="StyleUnderline"/>
        </w:rPr>
        <w:t xml:space="preserve">an on noncompetes </w:t>
      </w:r>
      <w:r w:rsidRPr="00B91366">
        <w:rPr>
          <w:rStyle w:val="StyleUnderline"/>
          <w:highlight w:val="cyan"/>
        </w:rPr>
        <w:t>would increase</w:t>
      </w:r>
      <w:r w:rsidRPr="00DA1260">
        <w:rPr>
          <w:rStyle w:val="StyleUnderline"/>
        </w:rPr>
        <w:t xml:space="preserve"> average </w:t>
      </w:r>
      <w:r w:rsidRPr="00B91366">
        <w:rPr>
          <w:rStyle w:val="StyleUnderline"/>
          <w:highlight w:val="cyan"/>
        </w:rPr>
        <w:t>earnings</w:t>
      </w:r>
      <w:r w:rsidRPr="00DA1260">
        <w:rPr>
          <w:rStyle w:val="StyleUnderline"/>
        </w:rPr>
        <w:t xml:space="preserve"> by</w:t>
      </w:r>
      <w:r w:rsidRPr="002A4B1E">
        <w:rPr>
          <w:sz w:val="16"/>
        </w:rPr>
        <w:t xml:space="preserve"> approximately 3–</w:t>
      </w:r>
      <w:r w:rsidRPr="00B91366">
        <w:rPr>
          <w:rStyle w:val="StyleUnderline"/>
          <w:highlight w:val="cyan"/>
        </w:rPr>
        <w:t>14%</w:t>
      </w:r>
      <w:r w:rsidRPr="00B91366">
        <w:rPr>
          <w:sz w:val="16"/>
          <w:highlight w:val="cyan"/>
        </w:rPr>
        <w:t>.</w:t>
      </w:r>
      <w:r w:rsidRPr="002A4B1E">
        <w:rPr>
          <w:sz w:val="16"/>
        </w:rPr>
        <w:t xml:space="preserve">458 Of the studies of how non-competes affect earnings, this study has the broadest coverage. </w:t>
      </w:r>
      <w:r w:rsidRPr="00DA1260">
        <w:rPr>
          <w:rStyle w:val="StyleUnderline"/>
        </w:rPr>
        <w:t xml:space="preserve">It </w:t>
      </w:r>
      <w:r w:rsidRPr="00B91366">
        <w:rPr>
          <w:rStyle w:val="StyleUnderline"/>
          <w:highlight w:val="cyan"/>
        </w:rPr>
        <w:t>spans</w:t>
      </w:r>
      <w:r w:rsidRPr="00DA1260">
        <w:rPr>
          <w:rStyle w:val="StyleUnderline"/>
        </w:rPr>
        <w:t xml:space="preserve"> the years </w:t>
      </w:r>
      <w:r w:rsidRPr="00B91366">
        <w:rPr>
          <w:rStyle w:val="StyleUnderline"/>
          <w:highlight w:val="cyan"/>
        </w:rPr>
        <w:t>1991 to 2014</w:t>
      </w:r>
      <w:r w:rsidRPr="00DA1260">
        <w:rPr>
          <w:rStyle w:val="StyleUnderline"/>
        </w:rPr>
        <w:t xml:space="preserve">, </w:t>
      </w:r>
      <w:r w:rsidRPr="00B91366">
        <w:rPr>
          <w:rStyle w:val="StyleUnderline"/>
          <w:highlight w:val="cyan"/>
        </w:rPr>
        <w:t>examines</w:t>
      </w:r>
      <w:r w:rsidRPr="00DA1260">
        <w:rPr>
          <w:rStyle w:val="StyleUnderline"/>
        </w:rPr>
        <w:t xml:space="preserve"> </w:t>
      </w:r>
      <w:r w:rsidRPr="00B91366">
        <w:rPr>
          <w:rStyle w:val="StyleUnderline"/>
          <w:highlight w:val="cyan"/>
        </w:rPr>
        <w:t>workers across the labor force</w:t>
      </w:r>
      <w:r w:rsidRPr="00DA1260">
        <w:rPr>
          <w:rStyle w:val="StyleUnderline"/>
        </w:rPr>
        <w:t xml:space="preserve">, </w:t>
      </w:r>
      <w:r w:rsidRPr="00B91366">
        <w:rPr>
          <w:rStyle w:val="StyleUnderline"/>
          <w:highlight w:val="cyan"/>
        </w:rPr>
        <w:t>and uses all</w:t>
      </w:r>
      <w:r w:rsidRPr="00DA1260">
        <w:rPr>
          <w:rStyle w:val="StyleUnderline"/>
        </w:rPr>
        <w:t xml:space="preserve"> known common law and statutory </w:t>
      </w:r>
      <w:r w:rsidRPr="00B91366">
        <w:rPr>
          <w:rStyle w:val="StyleUnderline"/>
          <w:highlight w:val="cyan"/>
        </w:rPr>
        <w:t>changes</w:t>
      </w:r>
      <w:r w:rsidRPr="00DA1260">
        <w:rPr>
          <w:rStyle w:val="StyleUnderline"/>
        </w:rPr>
        <w:t xml:space="preserve"> in non-compete enforceability to arrive at its estimates.</w:t>
      </w:r>
      <w:r w:rsidRPr="002A4B1E">
        <w:rPr>
          <w:sz w:val="16"/>
        </w:rPr>
        <w:t xml:space="preserve"> This study is very robust, as it satisfies all of the principles outlined in Part IV.A.2. The same study also finds that </w:t>
      </w:r>
      <w:r w:rsidRPr="00B91366">
        <w:rPr>
          <w:rStyle w:val="StyleUnderline"/>
          <w:highlight w:val="cyan"/>
        </w:rPr>
        <w:t>noncompetes increase racial and gender wage gaps</w:t>
      </w:r>
      <w:r w:rsidRPr="00DA1260">
        <w:rPr>
          <w:rStyle w:val="StyleUnderline"/>
        </w:rPr>
        <w:t xml:space="preserve"> by </w:t>
      </w:r>
      <w:r w:rsidRPr="00B91366">
        <w:rPr>
          <w:rStyle w:val="StyleUnderline"/>
          <w:highlight w:val="cyan"/>
        </w:rPr>
        <w:t>disproportionately</w:t>
      </w:r>
      <w:r w:rsidRPr="00DA1260">
        <w:rPr>
          <w:rStyle w:val="StyleUnderline"/>
        </w:rPr>
        <w:t xml:space="preserve"> suppressing the wages of women and non-White workers.</w:t>
      </w:r>
      <w:r w:rsidRPr="002A4B1E">
        <w:rPr>
          <w:sz w:val="16"/>
        </w:rPr>
        <w:t xml:space="preserve"> While the study estimates that earnings of White men would increase substantially if a nationwide ban on non-competes is enacted, the comparable earnings increase for workers in other demographic groups would be up to twice as large, depending on the characteristics of the group.459 The authors estimate that making noncompetes unenforceable would close racial and gender wage gaps by meaningful amounts, although the mechanism behind this effect is unclear.460 Furthermore, a study conducted by Evan Starr estimates that earnings fall by about 4% where a State shifts its policy from non-enforcement of noncompetes to a higher level of enforceability.461 This study covers a sample which is broadly representative of the entire labor force from 1996 to 2008. Unlike many of the other studies described in this Part IV.B.3, this study does not use a change in enforceability of non-competes to analyze the impact of enforceability. Rather, it examines the differential impact of enforceability on workers in occupations that use noncompetes at a high rate versus workers in occupations that use non-competes at a low rate. As described in Part IV.A.2, studies comparing differential usage of non-competes are generally less informative than studies examining changes in enforceability, although in this particular study the comparison between workers in high- and low-use occupations may effectively control for State-level differences between labor markets, lending more credibility to the estimates. More importantly, the Commission notes that the study corroborates the estimates from other studies that rely on more credible research designs, and therefore is appropriately viewed as additional evidence supporting the range of estimated effects on wages across the labor market. Two additional studies analyze effects of non-competes on earnings for specific populations of workers. A study conducted by Lipsitz and Starr focuses on a natural experiment in Oregon, where non-competes were banned for hourly workers with relatively low earnings. The study estimates that </w:t>
      </w:r>
      <w:r w:rsidRPr="00DA1260">
        <w:rPr>
          <w:rStyle w:val="StyleUnderline"/>
        </w:rPr>
        <w:t>when Oregon stopped enforcing non-competes for hourly workers, their wages increased by 2–3% relative to workers in States that did not experience legal changes.</w:t>
      </w:r>
      <w:r w:rsidRPr="002A4B1E">
        <w:rPr>
          <w:sz w:val="16"/>
        </w:rPr>
        <w:t xml:space="preserve"> The study also finds a greater effect (4.6%) on workers in occupations that used non-competes at a </w:t>
      </w:r>
      <w:r w:rsidRPr="002A4B1E">
        <w:rPr>
          <w:sz w:val="16"/>
        </w:rPr>
        <w:lastRenderedPageBreak/>
        <w:t xml:space="preserve">relatively high rate.462 The authors additionally find that women’s earnings increased at a higher rate, with earnings increases after the non-compete ban of 3.5% for women, versus 1.5% for men. A study by Balasubramanian et al. focuses on a natural experiment in Hawaii, which banned non-competes for high-tech workers in 2015. </w:t>
      </w:r>
    </w:p>
    <w:p w14:paraId="0DDBF65B" w14:textId="77777777" w:rsidR="000E600E" w:rsidRDefault="000E600E" w:rsidP="000E600E">
      <w:pPr>
        <w:rPr>
          <w:sz w:val="16"/>
        </w:rPr>
      </w:pPr>
    </w:p>
    <w:p w14:paraId="4A86C372" w14:textId="77777777" w:rsidR="000E600E" w:rsidRDefault="000E600E" w:rsidP="000E600E">
      <w:pPr>
        <w:pStyle w:val="Heading4"/>
      </w:pPr>
      <w:r>
        <w:t xml:space="preserve">Independently, the counterplan </w:t>
      </w:r>
      <w:r w:rsidRPr="0037647D">
        <w:rPr>
          <w:u w:val="single"/>
        </w:rPr>
        <w:t>revitalizes</w:t>
      </w:r>
      <w:r>
        <w:t xml:space="preserve"> competition law to </w:t>
      </w:r>
      <w:r w:rsidRPr="0037647D">
        <w:rPr>
          <w:u w:val="single"/>
        </w:rPr>
        <w:t xml:space="preserve">backstop </w:t>
      </w:r>
      <w:r w:rsidRPr="00CE425B">
        <w:t>converging</w:t>
      </w:r>
      <w:r w:rsidRPr="0037647D">
        <w:rPr>
          <w:u w:val="single"/>
        </w:rPr>
        <w:t xml:space="preserve"> </w:t>
      </w:r>
      <w:r w:rsidRPr="00CE425B">
        <w:rPr>
          <w:u w:val="single"/>
        </w:rPr>
        <w:t>existential risks</w:t>
      </w:r>
      <w:r>
        <w:t>.</w:t>
      </w:r>
    </w:p>
    <w:p w14:paraId="2F04DAB6" w14:textId="77777777" w:rsidR="000E600E" w:rsidRPr="00261D52" w:rsidRDefault="000E600E" w:rsidP="000E600E">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684739FA" w14:textId="77777777" w:rsidR="000E600E" w:rsidRPr="0064643B" w:rsidRDefault="000E600E" w:rsidP="000E600E">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B91366">
        <w:rPr>
          <w:rStyle w:val="StyleUnderline"/>
          <w:highlight w:val="cyan"/>
        </w:rPr>
        <w:t>changes to</w:t>
      </w:r>
      <w:r w:rsidRPr="003D13C5">
        <w:rPr>
          <w:rStyle w:val="StyleUnderline"/>
        </w:rPr>
        <w:t xml:space="preserve"> the </w:t>
      </w:r>
      <w:r w:rsidRPr="00B91366">
        <w:rPr>
          <w:rStyle w:val="Emphasis"/>
          <w:highlight w:val="cyan"/>
        </w:rPr>
        <w:t>scope</w:t>
      </w:r>
      <w:r w:rsidRPr="00B91366">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B91366">
        <w:rPr>
          <w:rStyle w:val="StyleUnderline"/>
          <w:highlight w:val="cyan"/>
        </w:rPr>
        <w:t>have</w:t>
      </w:r>
      <w:r w:rsidRPr="0064643B">
        <w:rPr>
          <w:sz w:val="16"/>
        </w:rPr>
        <w:t xml:space="preserve"> had </w:t>
      </w:r>
      <w:r w:rsidRPr="00B91366">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B91366">
        <w:rPr>
          <w:rStyle w:val="Emphasis"/>
          <w:highlight w:val="cyan"/>
        </w:rPr>
        <w:t>implications</w:t>
      </w:r>
      <w:r w:rsidRPr="00B91366">
        <w:rPr>
          <w:rStyle w:val="StyleUnderline"/>
          <w:highlight w:val="cyan"/>
        </w:rPr>
        <w:t xml:space="preserve"> of any movement </w:t>
      </w:r>
      <w:r w:rsidRPr="00CE425B">
        <w:rPr>
          <w:rStyle w:val="StyleUnderline"/>
        </w:rPr>
        <w:t xml:space="preserve">in this </w:t>
      </w:r>
      <w:r w:rsidRPr="00CE425B">
        <w:rPr>
          <w:rStyle w:val="Emphasis"/>
        </w:rPr>
        <w:t>concept</w:t>
      </w:r>
      <w:r w:rsidRPr="00CE425B">
        <w:rPr>
          <w:rStyle w:val="StyleUnderline"/>
        </w:rPr>
        <w:t xml:space="preserve"> </w:t>
      </w:r>
      <w:r w:rsidRPr="00B91366">
        <w:rPr>
          <w:rStyle w:val="StyleUnderline"/>
          <w:highlight w:val="cyan"/>
        </w:rPr>
        <w:t>are</w:t>
      </w:r>
      <w:r w:rsidRPr="003D13C5">
        <w:rPr>
          <w:rStyle w:val="StyleUnderline"/>
        </w:rPr>
        <w:t xml:space="preserve"> sure to be </w:t>
      </w:r>
      <w:r w:rsidRPr="00B91366">
        <w:rPr>
          <w:rStyle w:val="Emphasis"/>
          <w:highlight w:val="cyan"/>
        </w:rPr>
        <w:t>swiftly communicated</w:t>
      </w:r>
      <w:r w:rsidRPr="00B91366">
        <w:rPr>
          <w:rStyle w:val="StyleUnderline"/>
          <w:highlight w:val="cyan"/>
        </w:rPr>
        <w:t xml:space="preserve"> by</w:t>
      </w:r>
      <w:r w:rsidRPr="003D13C5">
        <w:rPr>
          <w:rStyle w:val="StyleUnderline"/>
        </w:rPr>
        <w:t xml:space="preserve"> antitrust and corporate </w:t>
      </w:r>
      <w:r w:rsidRPr="00B91366">
        <w:rPr>
          <w:rStyle w:val="Emphasis"/>
          <w:highlight w:val="cyan"/>
        </w:rPr>
        <w:t>lawyers</w:t>
      </w:r>
      <w:r w:rsidRPr="00B91366">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B91366">
        <w:rPr>
          <w:rStyle w:val="Emphasis"/>
          <w:highlight w:val="cyan"/>
        </w:rPr>
        <w:t>affect</w:t>
      </w:r>
      <w:r w:rsidRPr="00EC0650">
        <w:rPr>
          <w:rStyle w:val="Emphasis"/>
        </w:rPr>
        <w:t xml:space="preserve"> business </w:t>
      </w:r>
      <w:r w:rsidRPr="00B91366">
        <w:rPr>
          <w:rStyle w:val="Emphasis"/>
          <w:highlight w:val="cyan"/>
        </w:rPr>
        <w:t>strategy</w:t>
      </w:r>
    </w:p>
    <w:p w14:paraId="0F881F10" w14:textId="77777777" w:rsidR="000E600E" w:rsidRPr="0064643B" w:rsidRDefault="000E600E" w:rsidP="000E600E">
      <w:pPr>
        <w:rPr>
          <w:sz w:val="16"/>
        </w:rPr>
      </w:pPr>
      <w:r w:rsidRPr="00A17349">
        <w:rPr>
          <w:rStyle w:val="StyleUnderline"/>
        </w:rPr>
        <w:t xml:space="preserve">Real world </w:t>
      </w:r>
      <w:r w:rsidRPr="00B91366">
        <w:rPr>
          <w:rStyle w:val="StyleUnderline"/>
          <w:highlight w:val="cyan"/>
        </w:rPr>
        <w:t xml:space="preserve">impacts are </w:t>
      </w:r>
      <w:r w:rsidRPr="00B91366">
        <w:rPr>
          <w:rStyle w:val="Emphasis"/>
          <w:highlight w:val="cyan"/>
        </w:rPr>
        <w:t>critical</w:t>
      </w:r>
      <w:r w:rsidRPr="00EC0650">
        <w:rPr>
          <w:rStyle w:val="StyleUnderline"/>
        </w:rPr>
        <w:t xml:space="preserve"> to</w:t>
      </w:r>
      <w:r w:rsidRPr="00A17349">
        <w:rPr>
          <w:rStyle w:val="StyleUnderline"/>
        </w:rPr>
        <w:t xml:space="preserve"> bear </w:t>
      </w:r>
      <w:r w:rsidRPr="00B91366">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w:t>
      </w:r>
      <w:r w:rsidRPr="00B91366">
        <w:rPr>
          <w:rStyle w:val="StyleUnderline"/>
          <w:highlight w:val="cyan"/>
        </w:rPr>
        <w:t xml:space="preserve">age of </w:t>
      </w:r>
      <w:r w:rsidRPr="00B91366">
        <w:rPr>
          <w:rStyle w:val="Emphasis"/>
          <w:highlight w:val="cyan"/>
        </w:rPr>
        <w:t>environmental breakdown</w:t>
      </w:r>
      <w:r w:rsidRPr="0064643B">
        <w:rPr>
          <w:sz w:val="16"/>
        </w:rPr>
        <w:t xml:space="preserve">, of </w:t>
      </w:r>
      <w:r w:rsidRPr="00A17349">
        <w:rPr>
          <w:rStyle w:val="StyleUnderline"/>
        </w:rPr>
        <w:t xml:space="preserve">deep </w:t>
      </w:r>
      <w:r w:rsidRPr="00B91366">
        <w:rPr>
          <w:rStyle w:val="Emphasis"/>
          <w:highlight w:val="cyan"/>
        </w:rPr>
        <w:t>inequalities</w:t>
      </w:r>
      <w:r w:rsidRPr="0064643B">
        <w:rPr>
          <w:sz w:val="16"/>
        </w:rPr>
        <w:t xml:space="preserve"> and inequities, of </w:t>
      </w:r>
      <w:r w:rsidRPr="00B91366">
        <w:rPr>
          <w:rStyle w:val="Emphasis"/>
          <w:highlight w:val="cyan"/>
        </w:rPr>
        <w:t>populism</w:t>
      </w:r>
      <w:r w:rsidRPr="0064643B">
        <w:rPr>
          <w:sz w:val="16"/>
        </w:rPr>
        <w:t xml:space="preserve"> and </w:t>
      </w:r>
      <w:r w:rsidRPr="00B91366">
        <w:rPr>
          <w:rStyle w:val="Emphasis"/>
          <w:highlight w:val="cyan"/>
        </w:rPr>
        <w:t>autocracy</w:t>
      </w:r>
      <w:r w:rsidRPr="0064643B">
        <w:rPr>
          <w:sz w:val="16"/>
        </w:rPr>
        <w:t xml:space="preserve">, of </w:t>
      </w:r>
      <w:r w:rsidRPr="00B91366">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741C6A39" w14:textId="77777777" w:rsidR="000E600E" w:rsidRPr="0064643B" w:rsidRDefault="000E600E" w:rsidP="000E600E">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B91366">
        <w:rPr>
          <w:rStyle w:val="Emphasis"/>
          <w:highlight w:val="cyan"/>
        </w:rPr>
        <w:t>instability</w:t>
      </w:r>
      <w:r w:rsidRPr="00B91366">
        <w:rPr>
          <w:rStyle w:val="StyleUnderline"/>
          <w:highlight w:val="cyan"/>
        </w:rPr>
        <w:t xml:space="preserve"> of complex </w:t>
      </w:r>
      <w:r w:rsidRPr="00E94154">
        <w:rPr>
          <w:rStyle w:val="Emphasis"/>
        </w:rPr>
        <w:t xml:space="preserve">financial </w:t>
      </w:r>
      <w:r w:rsidRPr="00B91366">
        <w:rPr>
          <w:rStyle w:val="Emphasis"/>
          <w:highlight w:val="cyan"/>
        </w:rPr>
        <w:t>networks</w:t>
      </w:r>
      <w:r w:rsidRPr="0064643B">
        <w:rPr>
          <w:sz w:val="16"/>
        </w:rPr>
        <w:t>, and we could have reordered ourselves accordingly. But we didn’t. We instead reverted to familiar patterns of regulation (and deregulation).</w:t>
      </w:r>
    </w:p>
    <w:p w14:paraId="0123FC81" w14:textId="77777777" w:rsidR="000E600E" w:rsidRPr="0064643B" w:rsidRDefault="000E600E" w:rsidP="000E600E">
      <w:pPr>
        <w:rPr>
          <w:sz w:val="16"/>
        </w:rPr>
      </w:pPr>
      <w:r w:rsidRPr="0064643B">
        <w:rPr>
          <w:sz w:val="16"/>
        </w:rPr>
        <w:t xml:space="preserve">As with the arcade game in Toys, those who wield the tools to remake the economy to this design or that rarely suffer the negative effects of it personally. </w:t>
      </w:r>
      <w:r w:rsidRPr="00B91366">
        <w:rPr>
          <w:rStyle w:val="StyleUnderline"/>
          <w:highlight w:val="cyan"/>
        </w:rPr>
        <w:t>We face</w:t>
      </w:r>
      <w:r w:rsidRPr="00E94154">
        <w:rPr>
          <w:rStyle w:val="StyleUnderline"/>
        </w:rPr>
        <w:t xml:space="preserve"> </w:t>
      </w:r>
      <w:r w:rsidRPr="00E94154">
        <w:rPr>
          <w:rStyle w:val="Emphasis"/>
        </w:rPr>
        <w:t xml:space="preserve">massive </w:t>
      </w:r>
      <w:r w:rsidRPr="00B91366">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B91366">
        <w:rPr>
          <w:rStyle w:val="Emphasis"/>
          <w:highlight w:val="cyan"/>
        </w:rPr>
        <w:t>econ</w:t>
      </w:r>
      <w:r w:rsidRPr="005212F2">
        <w:rPr>
          <w:rStyle w:val="StyleUnderline"/>
        </w:rPr>
        <w:t xml:space="preserve">omic opportunity </w:t>
      </w:r>
      <w:r w:rsidRPr="00B91366">
        <w:rPr>
          <w:rStyle w:val="StyleUnderline"/>
          <w:highlight w:val="cyan"/>
        </w:rPr>
        <w:t xml:space="preserve">has </w:t>
      </w:r>
      <w:r w:rsidRPr="00B91366">
        <w:rPr>
          <w:rStyle w:val="Emphasis"/>
          <w:highlight w:val="cyan"/>
        </w:rPr>
        <w:t>disappeared</w:t>
      </w:r>
      <w:r w:rsidRPr="0064643B">
        <w:rPr>
          <w:sz w:val="16"/>
        </w:rPr>
        <w:t xml:space="preserve"> from hollowed out towns, </w:t>
      </w:r>
      <w:r w:rsidRPr="00CE425B">
        <w:rPr>
          <w:rStyle w:val="Emphasis"/>
        </w:rPr>
        <w:t>democracies</w:t>
      </w:r>
      <w:r w:rsidRPr="005212F2">
        <w:rPr>
          <w:rStyle w:val="StyleUnderline"/>
        </w:rPr>
        <w:t xml:space="preserve"> have become </w:t>
      </w:r>
      <w:r w:rsidRPr="00CE425B">
        <w:rPr>
          <w:rStyle w:val="Emphasis"/>
        </w:rPr>
        <w:t>unstable</w:t>
      </w:r>
      <w:r w:rsidRPr="0064643B">
        <w:rPr>
          <w:sz w:val="16"/>
        </w:rPr>
        <w:t xml:space="preserve">, violent discrimination has </w:t>
      </w:r>
      <w:r w:rsidRPr="00B91366">
        <w:rPr>
          <w:rStyle w:val="Emphasis"/>
          <w:highlight w:val="cyan"/>
        </w:rPr>
        <w:t>prolif</w:t>
      </w:r>
      <w:r w:rsidRPr="0064643B">
        <w:rPr>
          <w:sz w:val="16"/>
        </w:rPr>
        <w:t xml:space="preserve">erated, nation states have become cowed by corporations, </w:t>
      </w:r>
      <w:r w:rsidRPr="00B91366">
        <w:rPr>
          <w:rStyle w:val="Emphasis"/>
          <w:highlight w:val="cyan"/>
        </w:rPr>
        <w:t>biod</w:t>
      </w:r>
      <w:r w:rsidRPr="005212F2">
        <w:rPr>
          <w:rStyle w:val="StyleUnderline"/>
        </w:rPr>
        <w:t xml:space="preserve">iversity </w:t>
      </w:r>
      <w:r w:rsidRPr="00CE425B">
        <w:rPr>
          <w:rStyle w:val="StyleUnderline"/>
        </w:rPr>
        <w:t xml:space="preserve">has </w:t>
      </w:r>
      <w:r w:rsidRPr="00B91366">
        <w:rPr>
          <w:rStyle w:val="Emphasis"/>
          <w:highlight w:val="cyan"/>
        </w:rPr>
        <w:t>disappeared</w:t>
      </w:r>
      <w:r w:rsidRPr="00B91366">
        <w:rPr>
          <w:rStyle w:val="StyleUnderline"/>
          <w:highlight w:val="cyan"/>
        </w:rPr>
        <w:t xml:space="preserve"> and</w:t>
      </w:r>
      <w:r w:rsidRPr="005212F2">
        <w:rPr>
          <w:rStyle w:val="StyleUnderline"/>
        </w:rPr>
        <w:t xml:space="preserve"> the </w:t>
      </w:r>
      <w:r w:rsidRPr="00B91366">
        <w:rPr>
          <w:rStyle w:val="Emphasis"/>
          <w:highlight w:val="cyan"/>
        </w:rPr>
        <w:t>weather</w:t>
      </w:r>
      <w:r w:rsidRPr="005212F2">
        <w:rPr>
          <w:rStyle w:val="StyleUnderline"/>
        </w:rPr>
        <w:t xml:space="preserve"> has </w:t>
      </w:r>
      <w:r w:rsidRPr="00B91366">
        <w:rPr>
          <w:rStyle w:val="StyleUnderline"/>
          <w:highlight w:val="cyan"/>
        </w:rPr>
        <w:t>become</w:t>
      </w:r>
      <w:r w:rsidRPr="005212F2">
        <w:rPr>
          <w:rStyle w:val="StyleUnderline"/>
        </w:rPr>
        <w:t xml:space="preserve"> </w:t>
      </w:r>
      <w:r w:rsidRPr="005212F2">
        <w:rPr>
          <w:rStyle w:val="Emphasis"/>
        </w:rPr>
        <w:t xml:space="preserve">more </w:t>
      </w:r>
      <w:r w:rsidRPr="00B91366">
        <w:rPr>
          <w:rStyle w:val="Emphasis"/>
          <w:highlight w:val="cyan"/>
        </w:rPr>
        <w:t>extreme</w:t>
      </w:r>
      <w:r w:rsidRPr="0064643B">
        <w:rPr>
          <w:sz w:val="16"/>
        </w:rPr>
        <w:t xml:space="preserve">. The concept of consumer welfare in </w:t>
      </w:r>
      <w:r w:rsidRPr="00B91366">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B91366">
        <w:rPr>
          <w:rStyle w:val="Emphasis"/>
          <w:highlight w:val="cyan"/>
        </w:rPr>
        <w:t>rooted</w:t>
      </w:r>
      <w:r w:rsidRPr="00B91366">
        <w:rPr>
          <w:rStyle w:val="StyleUnderline"/>
          <w:highlight w:val="cyan"/>
        </w:rPr>
        <w:t xml:space="preserve"> in</w:t>
      </w:r>
      <w:r w:rsidRPr="00740D4F">
        <w:rPr>
          <w:rStyle w:val="StyleUnderline"/>
        </w:rPr>
        <w:t xml:space="preserve"> this </w:t>
      </w:r>
      <w:r w:rsidRPr="00B91366">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5C9A94A3" w14:textId="77777777" w:rsidR="000E600E" w:rsidRPr="0064643B" w:rsidRDefault="000E600E" w:rsidP="000E600E">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91366">
        <w:rPr>
          <w:rStyle w:val="StyleUnderline"/>
          <w:highlight w:val="cyan"/>
        </w:rPr>
        <w:t xml:space="preserve">makes antitrust </w:t>
      </w:r>
      <w:r w:rsidRPr="00B91366">
        <w:rPr>
          <w:rStyle w:val="Emphasis"/>
          <w:highlight w:val="cyan"/>
        </w:rPr>
        <w:t>central</w:t>
      </w:r>
      <w:r w:rsidRPr="00B91366">
        <w:rPr>
          <w:rStyle w:val="StyleUnderline"/>
          <w:highlight w:val="cyan"/>
        </w:rPr>
        <w:t xml:space="preserve"> to</w:t>
      </w:r>
      <w:r w:rsidRPr="0064643B">
        <w:rPr>
          <w:sz w:val="16"/>
        </w:rPr>
        <w:t xml:space="preserve"> debates around </w:t>
      </w:r>
      <w:r w:rsidRPr="00BD12D7">
        <w:rPr>
          <w:rStyle w:val="StyleUnderline"/>
        </w:rPr>
        <w:t xml:space="preserve">the future of </w:t>
      </w:r>
      <w:r w:rsidRPr="00B91366">
        <w:rPr>
          <w:rStyle w:val="Emphasis"/>
          <w:highlight w:val="cyan"/>
        </w:rPr>
        <w:t>work</w:t>
      </w:r>
      <w:r w:rsidRPr="00BD12D7">
        <w:rPr>
          <w:rStyle w:val="StyleUnderline"/>
        </w:rPr>
        <w:t xml:space="preserve">, economic </w:t>
      </w:r>
      <w:r w:rsidRPr="00B91366">
        <w:rPr>
          <w:rStyle w:val="Emphasis"/>
          <w:highlight w:val="cyan"/>
        </w:rPr>
        <w:t>development</w:t>
      </w:r>
      <w:r w:rsidRPr="00B91366">
        <w:rPr>
          <w:rStyle w:val="StyleUnderline"/>
          <w:highlight w:val="cyan"/>
        </w:rPr>
        <w:t xml:space="preserve">, </w:t>
      </w:r>
      <w:r w:rsidRPr="00B91366">
        <w:rPr>
          <w:rStyle w:val="Emphasis"/>
          <w:highlight w:val="cyan"/>
        </w:rPr>
        <w:t>health</w:t>
      </w:r>
      <w:r w:rsidRPr="00BD12D7">
        <w:rPr>
          <w:rStyle w:val="Emphasis"/>
        </w:rPr>
        <w:t>care</w:t>
      </w:r>
      <w:r w:rsidRPr="00BD12D7">
        <w:rPr>
          <w:rStyle w:val="StyleUnderline"/>
        </w:rPr>
        <w:t xml:space="preserve">, </w:t>
      </w:r>
      <w:r w:rsidRPr="00B91366">
        <w:rPr>
          <w:rStyle w:val="Emphasis"/>
          <w:highlight w:val="cyan"/>
        </w:rPr>
        <w:t>food</w:t>
      </w:r>
      <w:r w:rsidRPr="00BD12D7">
        <w:rPr>
          <w:rStyle w:val="StyleUnderline"/>
        </w:rPr>
        <w:t xml:space="preserve"> systems, and the </w:t>
      </w:r>
      <w:r w:rsidRPr="00B91366">
        <w:rPr>
          <w:rStyle w:val="Emphasis"/>
          <w:highlight w:val="cyan"/>
        </w:rPr>
        <w:t>future</w:t>
      </w:r>
      <w:r w:rsidRPr="00BD12D7">
        <w:rPr>
          <w:rStyle w:val="Emphasis"/>
        </w:rPr>
        <w:t xml:space="preserve"> of </w:t>
      </w:r>
      <w:r w:rsidRPr="00B91366">
        <w:rPr>
          <w:rStyle w:val="Emphasis"/>
          <w:highlight w:val="cyan"/>
        </w:rPr>
        <w:t>tech</w:t>
      </w:r>
      <w:r w:rsidRPr="00BD12D7">
        <w:rPr>
          <w:rStyle w:val="Emphasis"/>
        </w:rPr>
        <w:t>nology</w:t>
      </w:r>
      <w:r w:rsidRPr="0064643B">
        <w:rPr>
          <w:sz w:val="16"/>
        </w:rPr>
        <w:t>.</w:t>
      </w:r>
    </w:p>
    <w:p w14:paraId="31451EC3" w14:textId="77777777" w:rsidR="000E600E" w:rsidRPr="0064643B" w:rsidRDefault="000E600E" w:rsidP="000E600E">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B91366">
        <w:rPr>
          <w:rStyle w:val="Emphasis"/>
          <w:highlight w:val="cyan"/>
        </w:rPr>
        <w:t>solve</w:t>
      </w:r>
      <w:r w:rsidRPr="00B91366">
        <w:rPr>
          <w:rStyle w:val="StyleUnderline"/>
          <w:highlight w:val="cyan"/>
        </w:rPr>
        <w:t xml:space="preserve"> inequality if</w:t>
      </w:r>
      <w:r w:rsidRPr="00700944">
        <w:rPr>
          <w:rStyle w:val="StyleUnderline"/>
        </w:rPr>
        <w:t xml:space="preserve"> the </w:t>
      </w:r>
      <w:r w:rsidRPr="00B91366">
        <w:rPr>
          <w:rStyle w:val="Emphasis"/>
          <w:highlight w:val="cyan"/>
        </w:rPr>
        <w:t>gains</w:t>
      </w:r>
      <w:r w:rsidRPr="00B91366">
        <w:rPr>
          <w:rStyle w:val="StyleUnderline"/>
          <w:highlight w:val="cyan"/>
        </w:rPr>
        <w:t xml:space="preserve"> are </w:t>
      </w:r>
      <w:r w:rsidRPr="00B91366">
        <w:rPr>
          <w:rStyle w:val="Emphasis"/>
          <w:highlight w:val="cyan"/>
        </w:rPr>
        <w:t>distributed</w:t>
      </w:r>
      <w:r w:rsidRPr="0064643B">
        <w:rPr>
          <w:sz w:val="16"/>
        </w:rPr>
        <w:t xml:space="preserve"> (and redistributed) fairly, not just through the tax and benefits systems, but also </w:t>
      </w:r>
      <w:r w:rsidRPr="00B91366">
        <w:rPr>
          <w:rStyle w:val="StyleUnderline"/>
          <w:highlight w:val="cyan"/>
        </w:rPr>
        <w:t>at</w:t>
      </w:r>
      <w:r w:rsidRPr="00700944">
        <w:rPr>
          <w:rStyle w:val="StyleUnderline"/>
        </w:rPr>
        <w:t xml:space="preserve"> the </w:t>
      </w:r>
      <w:r w:rsidRPr="00B91366">
        <w:rPr>
          <w:rStyle w:val="Emphasis"/>
          <w:highlight w:val="cyan"/>
        </w:rPr>
        <w:t>point</w:t>
      </w:r>
      <w:r w:rsidRPr="00B91366">
        <w:rPr>
          <w:rStyle w:val="StyleUnderline"/>
          <w:highlight w:val="cyan"/>
        </w:rPr>
        <w:t xml:space="preserve"> of </w:t>
      </w:r>
      <w:r w:rsidRPr="00B91366">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43B9F336" w14:textId="77777777" w:rsidR="000E600E" w:rsidRPr="0064643B" w:rsidRDefault="000E600E" w:rsidP="000E600E">
      <w:pPr>
        <w:rPr>
          <w:sz w:val="16"/>
        </w:rPr>
      </w:pPr>
      <w:r w:rsidRPr="0064643B">
        <w:rPr>
          <w:sz w:val="16"/>
        </w:rPr>
        <w:t xml:space="preserve">Opioids were an innovation. Fracking is an innovation. Naked Credit Default Swaps were innovations. 5 </w:t>
      </w:r>
      <w:r w:rsidRPr="00B91366">
        <w:rPr>
          <w:rStyle w:val="StyleUnderline"/>
          <w:highlight w:val="cyan"/>
        </w:rPr>
        <w:t xml:space="preserve">Not </w:t>
      </w:r>
      <w:r w:rsidRPr="00B91366">
        <w:rPr>
          <w:rStyle w:val="Emphasis"/>
          <w:highlight w:val="cyan"/>
        </w:rPr>
        <w:t>all</w:t>
      </w:r>
      <w:r w:rsidRPr="00B91366">
        <w:rPr>
          <w:rStyle w:val="StyleUnderline"/>
          <w:highlight w:val="cyan"/>
        </w:rPr>
        <w:t xml:space="preserve"> innovations are </w:t>
      </w:r>
      <w:r w:rsidRPr="00B91366">
        <w:rPr>
          <w:rStyle w:val="Emphasis"/>
          <w:highlight w:val="cyan"/>
        </w:rPr>
        <w:t>good</w:t>
      </w:r>
      <w:r w:rsidRPr="00784F2C">
        <w:rPr>
          <w:rStyle w:val="StyleUnderline"/>
        </w:rPr>
        <w:t xml:space="preserve">. The </w:t>
      </w:r>
      <w:r w:rsidRPr="00B91366">
        <w:rPr>
          <w:rStyle w:val="Emphasis"/>
          <w:highlight w:val="cyan"/>
        </w:rPr>
        <w:t>direction</w:t>
      </w:r>
      <w:r w:rsidRPr="00784F2C">
        <w:rPr>
          <w:rStyle w:val="StyleUnderline"/>
        </w:rPr>
        <w:t xml:space="preserve"> of innovation </w:t>
      </w:r>
      <w:r w:rsidRPr="00B91366">
        <w:rPr>
          <w:rStyle w:val="Emphasis"/>
          <w:highlight w:val="cyan"/>
        </w:rPr>
        <w:t>matters</w:t>
      </w:r>
      <w:r w:rsidRPr="0064643B">
        <w:rPr>
          <w:sz w:val="16"/>
        </w:rPr>
        <w:t xml:space="preserve">, and while this may be influenced along paths that are profitable, paths of innovation should </w:t>
      </w:r>
      <w:r w:rsidRPr="0064643B">
        <w:rPr>
          <w:sz w:val="16"/>
        </w:rPr>
        <w:lastRenderedPageBreak/>
        <w:t>not be captured, unprofitable but world-saving innovations should not be side-lined, and democratic institutions should have a say in what is acceptable. At this moment, we cannot afford anything else.</w:t>
      </w:r>
    </w:p>
    <w:p w14:paraId="4FB42653" w14:textId="77777777" w:rsidR="000E600E" w:rsidRPr="0064643B" w:rsidRDefault="000E600E" w:rsidP="000E600E">
      <w:pPr>
        <w:rPr>
          <w:sz w:val="16"/>
        </w:rPr>
      </w:pPr>
      <w:r w:rsidRPr="0064643B">
        <w:rPr>
          <w:sz w:val="16"/>
        </w:rPr>
        <w:t>The Role of Consumer Welfare Within the Antitrust System</w:t>
      </w:r>
    </w:p>
    <w:p w14:paraId="4D2F1179" w14:textId="77777777" w:rsidR="000E600E" w:rsidRPr="0064643B" w:rsidRDefault="000E600E" w:rsidP="000E600E">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21BE2833" w14:textId="77777777" w:rsidR="000E600E" w:rsidRPr="0064643B" w:rsidRDefault="000E600E" w:rsidP="000E600E">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1718ECD2" w14:textId="77777777" w:rsidR="000E600E" w:rsidRPr="0064643B" w:rsidRDefault="000E600E" w:rsidP="000E600E">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3241E1EC" w14:textId="77777777" w:rsidR="000E600E" w:rsidRPr="0064643B" w:rsidRDefault="000E600E" w:rsidP="000E600E">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2484E5F7" w14:textId="77777777" w:rsidR="000E600E" w:rsidRPr="0064643B" w:rsidRDefault="000E600E" w:rsidP="000E600E">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1976F64C" w14:textId="77777777" w:rsidR="000E600E" w:rsidRPr="0064643B" w:rsidRDefault="000E600E" w:rsidP="000E600E">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03D3729E" w14:textId="77777777" w:rsidR="000E600E" w:rsidRPr="0064643B" w:rsidRDefault="000E600E" w:rsidP="000E600E">
      <w:pPr>
        <w:rPr>
          <w:sz w:val="16"/>
        </w:rPr>
      </w:pPr>
      <w:r w:rsidRPr="0064643B">
        <w:rPr>
          <w:sz w:val="16"/>
        </w:rPr>
        <w:t xml:space="preserve">I argue that the goal of </w:t>
      </w:r>
      <w:r w:rsidRPr="00B91366">
        <w:rPr>
          <w:rStyle w:val="StyleUnderline"/>
          <w:highlight w:val="cyan"/>
        </w:rPr>
        <w:t>antitrust</w:t>
      </w:r>
      <w:r w:rsidRPr="008E5F99">
        <w:rPr>
          <w:rStyle w:val="StyleUnderline"/>
        </w:rPr>
        <w:t xml:space="preserve"> should be to </w:t>
      </w:r>
      <w:r w:rsidRPr="008E5F99">
        <w:rPr>
          <w:rStyle w:val="Emphasis"/>
        </w:rPr>
        <w:t xml:space="preserve">create </w:t>
      </w:r>
      <w:r w:rsidRPr="00B91366">
        <w:rPr>
          <w:rStyle w:val="Emphasis"/>
          <w:highlight w:val="cyan"/>
        </w:rPr>
        <w:t>balance</w:t>
      </w:r>
      <w:r w:rsidRPr="008E5F99">
        <w:rPr>
          <w:rStyle w:val="StyleUnderline"/>
        </w:rPr>
        <w:t xml:space="preserve"> of </w:t>
      </w:r>
      <w:r w:rsidRPr="00B91366">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B91366">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B91366">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B91366">
        <w:rPr>
          <w:rStyle w:val="StyleUnderline"/>
          <w:highlight w:val="cyan"/>
        </w:rPr>
        <w:t>Such</w:t>
      </w:r>
      <w:r w:rsidRPr="008E5F99">
        <w:rPr>
          <w:rStyle w:val="StyleUnderline"/>
        </w:rPr>
        <w:t xml:space="preserve"> a </w:t>
      </w:r>
      <w:r w:rsidRPr="00B91366">
        <w:rPr>
          <w:rStyle w:val="StyleUnderline"/>
          <w:highlight w:val="cyan"/>
        </w:rPr>
        <w:t>system would be “</w:t>
      </w:r>
      <w:r w:rsidRPr="00B91366">
        <w:rPr>
          <w:rStyle w:val="Emphasis"/>
          <w:highlight w:val="cyan"/>
        </w:rPr>
        <w:t>anti-monopoly</w:t>
      </w:r>
      <w:r w:rsidRPr="00B91366">
        <w:rPr>
          <w:rStyle w:val="StyleUnderline"/>
          <w:highlight w:val="cyan"/>
        </w:rPr>
        <w:t>”</w:t>
      </w:r>
      <w:r w:rsidRPr="008E5F99">
        <w:rPr>
          <w:rStyle w:val="StyleUnderline"/>
        </w:rPr>
        <w:t xml:space="preserve"> in stance, </w:t>
      </w:r>
      <w:r w:rsidRPr="0064643B">
        <w:rPr>
          <w:rStyle w:val="StyleUnderline"/>
        </w:rPr>
        <w:t xml:space="preserve">fundamentally </w:t>
      </w:r>
      <w:r w:rsidRPr="00B91366">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61E0C2EE" w14:textId="77777777" w:rsidR="000E600E" w:rsidRPr="0064643B" w:rsidRDefault="000E600E" w:rsidP="000E600E">
      <w:pPr>
        <w:rPr>
          <w:sz w:val="16"/>
        </w:rPr>
      </w:pPr>
      <w:r w:rsidRPr="0064643B">
        <w:rPr>
          <w:sz w:val="16"/>
        </w:rPr>
        <w:t>If not consumer welfare, then what? Targeting excessive power.</w:t>
      </w:r>
    </w:p>
    <w:p w14:paraId="06A312C2" w14:textId="77777777" w:rsidR="000E600E" w:rsidRPr="0064643B" w:rsidRDefault="000E600E" w:rsidP="000E600E">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39135E57" w14:textId="77777777" w:rsidR="000E600E" w:rsidRPr="0064643B" w:rsidRDefault="000E600E" w:rsidP="000E600E">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91366">
        <w:rPr>
          <w:rStyle w:val="Emphasis"/>
          <w:highlight w:val="cyan"/>
        </w:rPr>
        <w:t>identify excessive</w:t>
      </w:r>
      <w:r w:rsidRPr="00B91366">
        <w:rPr>
          <w:rStyle w:val="StyleUnderline"/>
          <w:highlight w:val="cyan"/>
        </w:rPr>
        <w:t xml:space="preserve"> power contrary to</w:t>
      </w:r>
      <w:r w:rsidRPr="00B01835">
        <w:rPr>
          <w:rStyle w:val="StyleUnderline"/>
        </w:rPr>
        <w:t xml:space="preserve"> the </w:t>
      </w:r>
      <w:r w:rsidRPr="00B91366">
        <w:rPr>
          <w:rStyle w:val="Emphasis"/>
          <w:highlight w:val="cyan"/>
        </w:rPr>
        <w:t>public interest</w:t>
      </w:r>
      <w:r w:rsidRPr="003D4B09">
        <w:rPr>
          <w:rStyle w:val="StyleUnderline"/>
        </w:rPr>
        <w:t xml:space="preserve">. This </w:t>
      </w:r>
      <w:r w:rsidRPr="00B91366">
        <w:rPr>
          <w:rStyle w:val="Emphasis"/>
          <w:highlight w:val="cyan"/>
        </w:rPr>
        <w:t>opens up</w:t>
      </w:r>
      <w:r w:rsidRPr="003D4B09">
        <w:rPr>
          <w:rStyle w:val="StyleUnderline"/>
        </w:rPr>
        <w:t xml:space="preserve"> an </w:t>
      </w:r>
      <w:r w:rsidRPr="00B91366">
        <w:rPr>
          <w:rStyle w:val="Emphasis"/>
          <w:highlight w:val="cyan"/>
        </w:rPr>
        <w:t>entire</w:t>
      </w:r>
      <w:r w:rsidRPr="0064643B">
        <w:rPr>
          <w:sz w:val="16"/>
        </w:rPr>
        <w:t xml:space="preserve"> research </w:t>
      </w:r>
      <w:r w:rsidRPr="003D4B09">
        <w:rPr>
          <w:rStyle w:val="StyleUnderline"/>
        </w:rPr>
        <w:t xml:space="preserve">agenda </w:t>
      </w:r>
      <w:r w:rsidRPr="00B91366">
        <w:rPr>
          <w:rStyle w:val="StyleUnderline"/>
          <w:highlight w:val="cyan"/>
        </w:rPr>
        <w:t>within antitrust</w:t>
      </w:r>
      <w:r w:rsidRPr="0064643B">
        <w:rPr>
          <w:sz w:val="16"/>
        </w:rPr>
        <w:t xml:space="preserve"> (</w:t>
      </w:r>
      <w:r w:rsidRPr="00B91366">
        <w:rPr>
          <w:rStyle w:val="StyleUnderline"/>
          <w:highlight w:val="cyan"/>
        </w:rPr>
        <w:t xml:space="preserve">and </w:t>
      </w:r>
      <w:r w:rsidRPr="003D4B09">
        <w:rPr>
          <w:rStyle w:val="Emphasis"/>
        </w:rPr>
        <w:t>orthodox</w:t>
      </w:r>
      <w:r w:rsidRPr="003D4B09">
        <w:rPr>
          <w:rStyle w:val="StyleUnderline"/>
        </w:rPr>
        <w:t xml:space="preserve"> </w:t>
      </w:r>
      <w:r w:rsidRPr="00B91366">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3716FC7C" w14:textId="77777777" w:rsidR="000E600E" w:rsidRPr="0064643B" w:rsidRDefault="000E600E" w:rsidP="000E600E">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B91366">
        <w:rPr>
          <w:rStyle w:val="StyleUnderline"/>
          <w:highlight w:val="cyan"/>
        </w:rPr>
        <w:t>paying</w:t>
      </w:r>
      <w:r w:rsidRPr="004860EF">
        <w:rPr>
          <w:rStyle w:val="StyleUnderline"/>
        </w:rPr>
        <w:t xml:space="preserve"> </w:t>
      </w:r>
      <w:r w:rsidRPr="004860EF">
        <w:rPr>
          <w:rStyle w:val="Emphasis"/>
        </w:rPr>
        <w:t xml:space="preserve">close </w:t>
      </w:r>
      <w:r w:rsidRPr="00B91366">
        <w:rPr>
          <w:rStyle w:val="Emphasis"/>
          <w:highlight w:val="cyan"/>
        </w:rPr>
        <w:t>attention</w:t>
      </w:r>
      <w:r w:rsidRPr="00B91366">
        <w:rPr>
          <w:rStyle w:val="StyleUnderline"/>
          <w:highlight w:val="cyan"/>
        </w:rPr>
        <w:t xml:space="preserve"> to </w:t>
      </w:r>
      <w:r w:rsidRPr="00B91366">
        <w:rPr>
          <w:rStyle w:val="Emphasis"/>
          <w:highlight w:val="cyan"/>
        </w:rPr>
        <w:t>power</w:t>
      </w:r>
      <w:r w:rsidRPr="004860EF">
        <w:rPr>
          <w:rStyle w:val="StyleUnderline"/>
        </w:rPr>
        <w:t xml:space="preserve"> relations, to </w:t>
      </w:r>
      <w:r w:rsidRPr="00B91366">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B91366">
        <w:rPr>
          <w:rStyle w:val="StyleUnderline"/>
          <w:highlight w:val="cyan"/>
        </w:rPr>
        <w:t xml:space="preserve">to </w:t>
      </w:r>
      <w:r w:rsidRPr="00B91366">
        <w:rPr>
          <w:rStyle w:val="Emphasis"/>
          <w:highlight w:val="cyan"/>
        </w:rPr>
        <w:t>exploitation</w:t>
      </w:r>
      <w:r w:rsidRPr="0064643B">
        <w:rPr>
          <w:sz w:val="16"/>
        </w:rPr>
        <w:t xml:space="preserve">. </w:t>
      </w:r>
    </w:p>
    <w:p w14:paraId="07E0E277" w14:textId="77777777" w:rsidR="000E600E" w:rsidRPr="0064643B" w:rsidRDefault="000E600E" w:rsidP="000E600E">
      <w:pPr>
        <w:rPr>
          <w:sz w:val="16"/>
        </w:rPr>
      </w:pPr>
      <w:r w:rsidRPr="0064643B">
        <w:rPr>
          <w:sz w:val="16"/>
        </w:rPr>
        <w:lastRenderedPageBreak/>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B91366">
        <w:rPr>
          <w:rStyle w:val="Emphasis"/>
          <w:highlight w:val="cyan"/>
        </w:rPr>
        <w:t>stakeholders</w:t>
      </w:r>
      <w:r w:rsidRPr="00F63B59">
        <w:rPr>
          <w:rStyle w:val="StyleUnderline"/>
        </w:rPr>
        <w:t xml:space="preserve">, far </w:t>
      </w:r>
      <w:r w:rsidRPr="00B91366">
        <w:rPr>
          <w:rStyle w:val="StyleUnderline"/>
          <w:highlight w:val="cyan"/>
        </w:rPr>
        <w:t>beyond</w:t>
      </w:r>
      <w:r w:rsidRPr="00F63B59">
        <w:rPr>
          <w:rStyle w:val="StyleUnderline"/>
        </w:rPr>
        <w:t xml:space="preserve"> the </w:t>
      </w:r>
      <w:r w:rsidRPr="00B91366">
        <w:rPr>
          <w:rStyle w:val="Emphasis"/>
          <w:highlight w:val="cyan"/>
        </w:rPr>
        <w:t>traditional</w:t>
      </w:r>
      <w:r w:rsidRPr="00B91366">
        <w:rPr>
          <w:rStyle w:val="StyleUnderline"/>
          <w:highlight w:val="cyan"/>
        </w:rPr>
        <w:t xml:space="preserve"> competition</w:t>
      </w:r>
      <w:r w:rsidRPr="00F63B59">
        <w:rPr>
          <w:rStyle w:val="StyleUnderline"/>
        </w:rPr>
        <w:t xml:space="preserve"> community, </w:t>
      </w:r>
      <w:r w:rsidRPr="00B91366">
        <w:rPr>
          <w:rStyle w:val="StyleUnderline"/>
          <w:highlight w:val="cyan"/>
        </w:rPr>
        <w:t>should be</w:t>
      </w:r>
      <w:r w:rsidRPr="00F63B59">
        <w:rPr>
          <w:rStyle w:val="StyleUnderline"/>
        </w:rPr>
        <w:t xml:space="preserve"> actively</w:t>
      </w:r>
      <w:r w:rsidRPr="0064643B">
        <w:rPr>
          <w:sz w:val="16"/>
        </w:rPr>
        <w:t xml:space="preserve"> and formally </w:t>
      </w:r>
      <w:r w:rsidRPr="00B91366">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B91366">
        <w:rPr>
          <w:rStyle w:val="Emphasis"/>
          <w:highlight w:val="cyan"/>
        </w:rPr>
        <w:t>workers</w:t>
      </w:r>
      <w:r w:rsidRPr="00B91366">
        <w:rPr>
          <w:rStyle w:val="StyleUnderline"/>
          <w:highlight w:val="cyan"/>
        </w:rPr>
        <w:t xml:space="preserve"> and</w:t>
      </w:r>
      <w:r w:rsidRPr="000978A0">
        <w:rPr>
          <w:rStyle w:val="StyleUnderline"/>
        </w:rPr>
        <w:t xml:space="preserve"> </w:t>
      </w:r>
      <w:r w:rsidRPr="000978A0">
        <w:rPr>
          <w:rStyle w:val="Emphasis"/>
        </w:rPr>
        <w:t xml:space="preserve">worker </w:t>
      </w:r>
      <w:r w:rsidRPr="00B91366">
        <w:rPr>
          <w:rStyle w:val="Emphasis"/>
          <w:highlight w:val="cyan"/>
        </w:rPr>
        <w:t>rep</w:t>
      </w:r>
      <w:r w:rsidRPr="000978A0">
        <w:rPr>
          <w:rStyle w:val="StyleUnderline"/>
        </w:rPr>
        <w:t>resentative</w:t>
      </w:r>
      <w:r w:rsidRPr="00B91366">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595C924C" w14:textId="77777777" w:rsidR="000E600E" w:rsidRPr="0064643B" w:rsidRDefault="000E600E" w:rsidP="000E600E">
      <w:pPr>
        <w:rPr>
          <w:sz w:val="16"/>
        </w:rPr>
      </w:pPr>
      <w:r w:rsidRPr="00B91366">
        <w:rPr>
          <w:rStyle w:val="StyleUnderline"/>
          <w:highlight w:val="cyan"/>
        </w:rPr>
        <w:t xml:space="preserve">Remedies are </w:t>
      </w:r>
      <w:r w:rsidRPr="00B91366">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B91366">
        <w:rPr>
          <w:rStyle w:val="Emphasis"/>
          <w:highlight w:val="cyan"/>
        </w:rPr>
        <w:t>Authorities</w:t>
      </w:r>
      <w:r w:rsidRPr="00B91366">
        <w:rPr>
          <w:rStyle w:val="StyleUnderline"/>
          <w:highlight w:val="cyan"/>
        </w:rPr>
        <w:t xml:space="preserve"> can</w:t>
      </w:r>
      <w:r w:rsidRPr="0064643B">
        <w:rPr>
          <w:sz w:val="16"/>
        </w:rPr>
        <w:t xml:space="preserve"> also </w:t>
      </w:r>
      <w:r w:rsidRPr="00B91366">
        <w:rPr>
          <w:rStyle w:val="StyleUnderline"/>
          <w:highlight w:val="cyan"/>
        </w:rPr>
        <w:t xml:space="preserve">get </w:t>
      </w:r>
      <w:r w:rsidRPr="00B91366">
        <w:rPr>
          <w:rStyle w:val="Emphasis"/>
          <w:highlight w:val="cyan"/>
        </w:rPr>
        <w:t>out</w:t>
      </w:r>
      <w:r w:rsidRPr="00B91366">
        <w:rPr>
          <w:rStyle w:val="StyleUnderline"/>
          <w:highlight w:val="cyan"/>
        </w:rPr>
        <w:t xml:space="preserve"> of</w:t>
      </w:r>
      <w:r w:rsidRPr="009129FF">
        <w:rPr>
          <w:rStyle w:val="StyleUnderline"/>
        </w:rPr>
        <w:t xml:space="preserve"> the </w:t>
      </w:r>
      <w:r w:rsidRPr="00B91366">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B91366">
        <w:rPr>
          <w:rStyle w:val="Emphasis"/>
          <w:highlight w:val="cyan"/>
        </w:rPr>
        <w:t>unionis</w:t>
      </w:r>
      <w:r w:rsidRPr="009129FF">
        <w:rPr>
          <w:rStyle w:val="StyleUnderline"/>
        </w:rPr>
        <w:t>ation</w:t>
      </w:r>
      <w:r w:rsidRPr="0064643B">
        <w:rPr>
          <w:sz w:val="16"/>
        </w:rPr>
        <w:t xml:space="preserve">, particularly among smaller, disempowered players. Again, </w:t>
      </w:r>
      <w:r w:rsidRPr="00B91366">
        <w:rPr>
          <w:rStyle w:val="StyleUnderline"/>
          <w:highlight w:val="cyan"/>
        </w:rPr>
        <w:t>competition</w:t>
      </w:r>
      <w:r w:rsidRPr="00E0332C">
        <w:rPr>
          <w:rStyle w:val="StyleUnderline"/>
        </w:rPr>
        <w:t xml:space="preserve"> policy </w:t>
      </w:r>
      <w:r w:rsidRPr="00B91366">
        <w:rPr>
          <w:rStyle w:val="StyleUnderline"/>
          <w:highlight w:val="cyan"/>
        </w:rPr>
        <w:t xml:space="preserve">is about </w:t>
      </w:r>
      <w:r w:rsidRPr="00E0332C">
        <w:rPr>
          <w:rStyle w:val="Emphasis"/>
        </w:rPr>
        <w:t xml:space="preserve">sanctioning </w:t>
      </w:r>
      <w:r w:rsidRPr="00B91366">
        <w:rPr>
          <w:rStyle w:val="Emphasis"/>
          <w:highlight w:val="cyan"/>
        </w:rPr>
        <w:t>scale</w:t>
      </w:r>
      <w:r w:rsidRPr="00B91366">
        <w:rPr>
          <w:rStyle w:val="StyleUnderline"/>
          <w:highlight w:val="cyan"/>
        </w:rPr>
        <w:t>, and</w:t>
      </w:r>
      <w:r w:rsidRPr="0064643B">
        <w:rPr>
          <w:sz w:val="16"/>
        </w:rPr>
        <w:t xml:space="preserve"> this </w:t>
      </w:r>
      <w:r w:rsidRPr="00B91366">
        <w:rPr>
          <w:rStyle w:val="Emphasis"/>
          <w:highlight w:val="cyan"/>
        </w:rPr>
        <w:t>power</w:t>
      </w:r>
      <w:r w:rsidRPr="00E0332C">
        <w:rPr>
          <w:rStyle w:val="StyleUnderline"/>
        </w:rPr>
        <w:t xml:space="preserve"> should be </w:t>
      </w:r>
      <w:r w:rsidRPr="00B91366">
        <w:rPr>
          <w:rStyle w:val="StyleUnderline"/>
          <w:highlight w:val="cyan"/>
        </w:rPr>
        <w:t xml:space="preserve">used </w:t>
      </w:r>
      <w:r w:rsidRPr="00B91366">
        <w:rPr>
          <w:rStyle w:val="Emphasis"/>
          <w:highlight w:val="cyan"/>
        </w:rPr>
        <w:t>strategically</w:t>
      </w:r>
      <w:r w:rsidRPr="0064643B">
        <w:rPr>
          <w:sz w:val="16"/>
        </w:rPr>
        <w:t xml:space="preserve">.19 </w:t>
      </w:r>
    </w:p>
    <w:p w14:paraId="4F6547BF" w14:textId="77777777" w:rsidR="000E600E" w:rsidRPr="0064643B" w:rsidRDefault="000E600E" w:rsidP="000E600E">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7B7E57EE" w14:textId="77777777" w:rsidR="000E600E" w:rsidRDefault="000E600E" w:rsidP="000E600E">
      <w:pPr>
        <w:rPr>
          <w:sz w:val="16"/>
        </w:rPr>
      </w:pPr>
      <w:r w:rsidRPr="0064643B">
        <w:rPr>
          <w:sz w:val="16"/>
        </w:rPr>
        <w:t xml:space="preserve">It is of course true that </w:t>
      </w:r>
      <w:r w:rsidRPr="00B91366">
        <w:rPr>
          <w:rStyle w:val="StyleUnderline"/>
          <w:highlight w:val="cyan"/>
        </w:rPr>
        <w:t>antitrust</w:t>
      </w:r>
      <w:r w:rsidRPr="0064643B">
        <w:rPr>
          <w:sz w:val="16"/>
        </w:rPr>
        <w:t xml:space="preserve"> cannot solve “all of the problems”. 20 But, as I have suggested elsewhere,21 there is one thing that it </w:t>
      </w:r>
      <w:r w:rsidRPr="00B91366">
        <w:rPr>
          <w:rStyle w:val="Emphasis"/>
          <w:highlight w:val="cyan"/>
        </w:rPr>
        <w:t>can</w:t>
      </w:r>
      <w:r w:rsidRPr="00D20D96">
        <w:rPr>
          <w:rStyle w:val="StyleUnderline"/>
        </w:rPr>
        <w:t xml:space="preserve"> solve </w:t>
      </w:r>
      <w:r w:rsidRPr="00B91366">
        <w:rPr>
          <w:rStyle w:val="StyleUnderline"/>
          <w:highlight w:val="cyan"/>
        </w:rPr>
        <w:t xml:space="preserve">and </w:t>
      </w:r>
      <w:r w:rsidRPr="00B91366">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B91366">
        <w:rPr>
          <w:rStyle w:val="Emphasis"/>
          <w:highlight w:val="cyan"/>
        </w:rPr>
        <w:t>control</w:t>
      </w:r>
      <w:r w:rsidRPr="00633BF2">
        <w:rPr>
          <w:rStyle w:val="StyleUnderline"/>
        </w:rPr>
        <w:t xml:space="preserve">ling </w:t>
      </w:r>
      <w:r w:rsidRPr="00B91366">
        <w:rPr>
          <w:rStyle w:val="Emphasis"/>
          <w:highlight w:val="cyan"/>
        </w:rPr>
        <w:t>excessive</w:t>
      </w:r>
      <w:r w:rsidRPr="00B91366">
        <w:rPr>
          <w:rStyle w:val="StyleUnderline"/>
          <w:highlight w:val="cyan"/>
        </w:rPr>
        <w:t xml:space="preserve"> power</w:t>
      </w:r>
      <w:r w:rsidRPr="0064643B">
        <w:rPr>
          <w:sz w:val="16"/>
        </w:rPr>
        <w:t>.</w:t>
      </w:r>
    </w:p>
    <w:p w14:paraId="390034BB" w14:textId="77777777" w:rsidR="000E600E" w:rsidRPr="00F2773B" w:rsidRDefault="000E600E" w:rsidP="000E600E"/>
    <w:p w14:paraId="57F3B9BB" w14:textId="77777777" w:rsidR="000E600E" w:rsidRDefault="000E600E" w:rsidP="000E600E">
      <w:pPr>
        <w:rPr>
          <w:rStyle w:val="Style13ptBold"/>
        </w:rPr>
      </w:pPr>
    </w:p>
    <w:p w14:paraId="3C2925EF" w14:textId="77777777" w:rsidR="000E600E" w:rsidRPr="00477E8B" w:rsidRDefault="000E600E" w:rsidP="000E600E">
      <w:pPr>
        <w:pStyle w:val="Heading4"/>
      </w:pPr>
      <w:r w:rsidRPr="00962623">
        <w:rPr>
          <w:b w:val="0"/>
          <w:bCs/>
        </w:rPr>
        <w:t>Plank 3:</w:t>
      </w:r>
      <w:r>
        <w:t xml:space="preserve"> AND externally averts extinction.</w:t>
      </w:r>
    </w:p>
    <w:p w14:paraId="11A103FD" w14:textId="77777777" w:rsidR="000E600E" w:rsidRDefault="000E600E" w:rsidP="000E600E">
      <w:r w:rsidRPr="00151C4E">
        <w:rPr>
          <w:rStyle w:val="Style13ptBold"/>
        </w:rPr>
        <w:t>Binnendijk ’24</w:t>
      </w:r>
      <w:r>
        <w:t xml:space="preserve"> [Hans; </w:t>
      </w:r>
      <w:r w:rsidRPr="00151C4E">
        <w:t>Distinguished Fellow at the Atlantic Council</w:t>
      </w:r>
      <w:r>
        <w:t xml:space="preserve">; 5-13-2024; Foreign Affairs; NATO Cannot Survive Without America; </w:t>
      </w:r>
      <w:r w:rsidRPr="00151C4E">
        <w:t>https://www.foreignaffairs.com/nato-cannot-survive-without-america</w:t>
      </w:r>
      <w:r>
        <w:t>; DOA: 1-12-2025]</w:t>
      </w:r>
    </w:p>
    <w:p w14:paraId="6922C34B" w14:textId="77777777" w:rsidR="000E600E" w:rsidRPr="00613C3D" w:rsidRDefault="000E600E" w:rsidP="000E600E">
      <w:pPr>
        <w:rPr>
          <w:sz w:val="16"/>
        </w:rPr>
      </w:pPr>
      <w:r w:rsidRPr="00613C3D">
        <w:rPr>
          <w:sz w:val="16"/>
        </w:rPr>
        <w:t xml:space="preserve">Last month, </w:t>
      </w:r>
      <w:r w:rsidRPr="006D0ED4">
        <w:rPr>
          <w:rStyle w:val="StyleUnderline"/>
        </w:rPr>
        <w:t>NATO</w:t>
      </w:r>
      <w:r w:rsidRPr="00613C3D">
        <w:rPr>
          <w:sz w:val="16"/>
        </w:rPr>
        <w:t xml:space="preserve">, the world’s most successful military alliance, </w:t>
      </w:r>
      <w:r w:rsidRPr="00477E8B">
        <w:rPr>
          <w:rStyle w:val="StyleUnderline"/>
        </w:rPr>
        <w:t xml:space="preserve">celebrated its </w:t>
      </w:r>
      <w:r w:rsidRPr="006D0ED4">
        <w:rPr>
          <w:rStyle w:val="Emphasis"/>
        </w:rPr>
        <w:t>75th anniversary</w:t>
      </w:r>
      <w:r w:rsidRPr="00613C3D">
        <w:rPr>
          <w:sz w:val="16"/>
        </w:rPr>
        <w:t xml:space="preserve">. Some fear that </w:t>
      </w:r>
      <w:r w:rsidRPr="00477E8B">
        <w:rPr>
          <w:rStyle w:val="StyleUnderline"/>
        </w:rPr>
        <w:t xml:space="preserve">it may have </w:t>
      </w:r>
      <w:r w:rsidRPr="006D0ED4">
        <w:rPr>
          <w:rStyle w:val="StyleUnderline"/>
        </w:rPr>
        <w:t xml:space="preserve">been its </w:t>
      </w:r>
      <w:r w:rsidRPr="006D0ED4">
        <w:rPr>
          <w:rStyle w:val="Emphasis"/>
        </w:rPr>
        <w:t>last anniversary</w:t>
      </w:r>
      <w:r w:rsidRPr="00613C3D">
        <w:rPr>
          <w:sz w:val="16"/>
        </w:rPr>
        <w:t xml:space="preserve"> with the United States playing a leading role. Former U.S. President Donald </w:t>
      </w:r>
      <w:r w:rsidRPr="00477E8B">
        <w:rPr>
          <w:rStyle w:val="StyleUnderline"/>
        </w:rPr>
        <w:t xml:space="preserve">Trump still views the </w:t>
      </w:r>
      <w:r w:rsidRPr="00477E8B">
        <w:rPr>
          <w:rStyle w:val="Emphasis"/>
        </w:rPr>
        <w:t>alliance</w:t>
      </w:r>
      <w:r w:rsidRPr="00477E8B">
        <w:rPr>
          <w:rStyle w:val="StyleUnderline"/>
        </w:rPr>
        <w:t xml:space="preserve"> as </w:t>
      </w:r>
      <w:r w:rsidRPr="00477E8B">
        <w:rPr>
          <w:rStyle w:val="Emphasis"/>
        </w:rPr>
        <w:t>obsolete</w:t>
      </w:r>
      <w:r w:rsidRPr="00613C3D">
        <w:rPr>
          <w:sz w:val="16"/>
        </w:rPr>
        <w:t xml:space="preserve">. If reelected, he says he would encourage Russian leaders to do “whatever the hell they want” to member states that do not pay what he considers to be enough for defense. </w:t>
      </w:r>
      <w:r w:rsidRPr="00477E8B">
        <w:rPr>
          <w:rStyle w:val="StyleUnderline"/>
        </w:rPr>
        <w:t xml:space="preserve">A second Trump presidency could have </w:t>
      </w:r>
      <w:r w:rsidRPr="00477E8B">
        <w:rPr>
          <w:rStyle w:val="Emphasis"/>
        </w:rPr>
        <w:t>dire implications</w:t>
      </w:r>
      <w:r w:rsidRPr="00477E8B">
        <w:rPr>
          <w:rStyle w:val="StyleUnderline"/>
        </w:rPr>
        <w:t xml:space="preserve"> for </w:t>
      </w:r>
      <w:r w:rsidRPr="00477E8B">
        <w:rPr>
          <w:rStyle w:val="Emphasis"/>
        </w:rPr>
        <w:t>European security</w:t>
      </w:r>
      <w:r w:rsidRPr="00613C3D">
        <w:rPr>
          <w:sz w:val="16"/>
        </w:rPr>
        <w:t>.</w:t>
      </w:r>
    </w:p>
    <w:p w14:paraId="75AB11E6" w14:textId="77777777" w:rsidR="000E600E" w:rsidRPr="00151C4E" w:rsidRDefault="000E600E" w:rsidP="000E600E">
      <w:pPr>
        <w:rPr>
          <w:sz w:val="16"/>
        </w:rPr>
      </w:pPr>
      <w:r w:rsidRPr="00151C4E">
        <w:rPr>
          <w:sz w:val="16"/>
        </w:rPr>
        <w:t xml:space="preserve">Trump’s defenders argue that he is bluffing to pressure Europe into spending more on defense. But </w:t>
      </w:r>
      <w:r w:rsidRPr="00B91366">
        <w:rPr>
          <w:rStyle w:val="Emphasis"/>
          <w:highlight w:val="cyan"/>
        </w:rPr>
        <w:t>former</w:t>
      </w:r>
      <w:r w:rsidRPr="00151C4E">
        <w:rPr>
          <w:rStyle w:val="Emphasis"/>
        </w:rPr>
        <w:t xml:space="preserve"> U.S. </w:t>
      </w:r>
      <w:r w:rsidRPr="00B91366">
        <w:rPr>
          <w:rStyle w:val="Emphasis"/>
          <w:highlight w:val="cyan"/>
        </w:rPr>
        <w:t>officials</w:t>
      </w:r>
      <w:r w:rsidRPr="00B91366">
        <w:rPr>
          <w:rStyle w:val="StyleUnderline"/>
          <w:highlight w:val="cyan"/>
        </w:rPr>
        <w:t xml:space="preserve"> who </w:t>
      </w:r>
      <w:r w:rsidRPr="00B91366">
        <w:rPr>
          <w:rStyle w:val="Emphasis"/>
          <w:highlight w:val="cyan"/>
        </w:rPr>
        <w:t>worked</w:t>
      </w:r>
      <w:r w:rsidRPr="00151C4E">
        <w:rPr>
          <w:rStyle w:val="Emphasis"/>
        </w:rPr>
        <w:t xml:space="preserve"> closely</w:t>
      </w:r>
      <w:r w:rsidRPr="00151C4E">
        <w:rPr>
          <w:rStyle w:val="StyleUnderline"/>
        </w:rPr>
        <w:t xml:space="preserve"> </w:t>
      </w:r>
      <w:r w:rsidRPr="00B91366">
        <w:rPr>
          <w:rStyle w:val="StyleUnderline"/>
          <w:highlight w:val="cyan"/>
        </w:rPr>
        <w:t xml:space="preserve">with Trump </w:t>
      </w:r>
      <w:r w:rsidRPr="00B91366">
        <w:rPr>
          <w:rStyle w:val="Emphasis"/>
          <w:highlight w:val="cyan"/>
        </w:rPr>
        <w:t>on NATO</w:t>
      </w:r>
      <w:r w:rsidRPr="00151C4E">
        <w:rPr>
          <w:rStyle w:val="StyleUnderline"/>
        </w:rPr>
        <w:t xml:space="preserve"> during his tenure</w:t>
      </w:r>
      <w:r w:rsidRPr="00151C4E">
        <w:rPr>
          <w:sz w:val="16"/>
        </w:rPr>
        <w:t xml:space="preserve">, including one of us (R.D. Hooker Jr.), </w:t>
      </w:r>
      <w:r w:rsidRPr="00B91366">
        <w:rPr>
          <w:rStyle w:val="StyleUnderline"/>
          <w:highlight w:val="cyan"/>
        </w:rPr>
        <w:t xml:space="preserve">are </w:t>
      </w:r>
      <w:r w:rsidRPr="00B91366">
        <w:rPr>
          <w:rStyle w:val="Emphasis"/>
          <w:highlight w:val="cyan"/>
        </w:rPr>
        <w:t>convinced</w:t>
      </w:r>
      <w:r w:rsidRPr="00B91366">
        <w:rPr>
          <w:rStyle w:val="StyleUnderline"/>
          <w:highlight w:val="cyan"/>
        </w:rPr>
        <w:t xml:space="preserve"> he will </w:t>
      </w:r>
      <w:r w:rsidRPr="00B91366">
        <w:rPr>
          <w:rStyle w:val="Emphasis"/>
          <w:highlight w:val="cyan"/>
        </w:rPr>
        <w:t>withdraw</w:t>
      </w:r>
      <w:r w:rsidRPr="00151C4E">
        <w:rPr>
          <w:rStyle w:val="StyleUnderline"/>
        </w:rPr>
        <w:t xml:space="preserve"> from the </w:t>
      </w:r>
      <w:r w:rsidRPr="00151C4E">
        <w:rPr>
          <w:rStyle w:val="Emphasis"/>
        </w:rPr>
        <w:t>alliance</w:t>
      </w:r>
      <w:r w:rsidRPr="00151C4E">
        <w:rPr>
          <w:rStyle w:val="StyleUnderline"/>
        </w:rPr>
        <w:t xml:space="preserve"> if </w:t>
      </w:r>
      <w:r w:rsidRPr="00151C4E">
        <w:rPr>
          <w:rStyle w:val="Emphasis"/>
        </w:rPr>
        <w:t>reelected</w:t>
      </w:r>
      <w:r w:rsidRPr="00151C4E">
        <w:rPr>
          <w:rStyle w:val="StyleUnderline"/>
        </w:rPr>
        <w:t xml:space="preserve">. </w:t>
      </w:r>
      <w:r w:rsidRPr="006D0ED4">
        <w:rPr>
          <w:rStyle w:val="StyleUnderline"/>
        </w:rPr>
        <w:t>Trump</w:t>
      </w:r>
      <w:r w:rsidRPr="00151C4E">
        <w:rPr>
          <w:rStyle w:val="StyleUnderline"/>
        </w:rPr>
        <w:t xml:space="preserve"> hugely </w:t>
      </w:r>
      <w:r w:rsidRPr="006D0ED4">
        <w:rPr>
          <w:rStyle w:val="Emphasis"/>
        </w:rPr>
        <w:t>resents</w:t>
      </w:r>
      <w:r w:rsidRPr="00151C4E">
        <w:rPr>
          <w:rStyle w:val="StyleUnderline"/>
        </w:rPr>
        <w:t xml:space="preserve"> the </w:t>
      </w:r>
      <w:r w:rsidRPr="00151C4E">
        <w:rPr>
          <w:rStyle w:val="Emphasis"/>
        </w:rPr>
        <w:t xml:space="preserve">more </w:t>
      </w:r>
      <w:r w:rsidRPr="006D0ED4">
        <w:rPr>
          <w:rStyle w:val="Emphasis"/>
        </w:rPr>
        <w:t>moderate advisers</w:t>
      </w:r>
      <w:r w:rsidRPr="00151C4E">
        <w:rPr>
          <w:rStyle w:val="StyleUnderline"/>
        </w:rPr>
        <w:t xml:space="preserve"> who kept him </w:t>
      </w:r>
      <w:r w:rsidRPr="00151C4E">
        <w:rPr>
          <w:rStyle w:val="Emphasis"/>
        </w:rPr>
        <w:t>in check</w:t>
      </w:r>
      <w:r w:rsidRPr="00151C4E">
        <w:rPr>
          <w:rStyle w:val="StyleUnderline"/>
        </w:rPr>
        <w:t xml:space="preserve"> during his </w:t>
      </w:r>
      <w:r w:rsidRPr="00477E8B">
        <w:rPr>
          <w:rStyle w:val="Emphasis"/>
        </w:rPr>
        <w:t>first term</w:t>
      </w:r>
      <w:r w:rsidRPr="00477E8B">
        <w:rPr>
          <w:sz w:val="16"/>
        </w:rPr>
        <w:t xml:space="preserve">. If he reaches the White House </w:t>
      </w:r>
      <w:r w:rsidRPr="00477E8B">
        <w:rPr>
          <w:rStyle w:val="StyleUnderline"/>
        </w:rPr>
        <w:t xml:space="preserve">in </w:t>
      </w:r>
      <w:r w:rsidRPr="00477E8B">
        <w:rPr>
          <w:rStyle w:val="Emphasis"/>
        </w:rPr>
        <w:t>2025</w:t>
      </w:r>
      <w:r w:rsidRPr="00477E8B">
        <w:rPr>
          <w:rStyle w:val="StyleUnderline"/>
        </w:rPr>
        <w:t xml:space="preserve">, the </w:t>
      </w:r>
      <w:r w:rsidRPr="00477E8B">
        <w:rPr>
          <w:rStyle w:val="Emphasis"/>
        </w:rPr>
        <w:t>guardrails</w:t>
      </w:r>
      <w:r w:rsidRPr="00477E8B">
        <w:rPr>
          <w:rStyle w:val="StyleUnderline"/>
        </w:rPr>
        <w:t xml:space="preserve"> will be </w:t>
      </w:r>
      <w:r w:rsidRPr="00477E8B">
        <w:rPr>
          <w:rStyle w:val="Emphasis"/>
        </w:rPr>
        <w:t>off</w:t>
      </w:r>
      <w:r w:rsidRPr="00477E8B">
        <w:rPr>
          <w:sz w:val="16"/>
        </w:rPr>
        <w:t>.</w:t>
      </w:r>
    </w:p>
    <w:p w14:paraId="3EDA95D9" w14:textId="77777777" w:rsidR="000E600E" w:rsidRPr="00613C3D" w:rsidRDefault="000E600E" w:rsidP="000E600E">
      <w:pPr>
        <w:rPr>
          <w:sz w:val="16"/>
        </w:rPr>
      </w:pPr>
      <w:r w:rsidRPr="00613C3D">
        <w:rPr>
          <w:sz w:val="16"/>
        </w:rPr>
        <w:t xml:space="preserve">The U.S. </w:t>
      </w:r>
      <w:r w:rsidRPr="00B91366">
        <w:rPr>
          <w:rStyle w:val="Emphasis"/>
          <w:highlight w:val="cyan"/>
        </w:rPr>
        <w:t>Congress</w:t>
      </w:r>
      <w:r w:rsidRPr="00613C3D">
        <w:rPr>
          <w:sz w:val="16"/>
        </w:rPr>
        <w:t xml:space="preserve"> is concerned, too. It </w:t>
      </w:r>
      <w:r w:rsidRPr="00477E8B">
        <w:rPr>
          <w:rStyle w:val="StyleUnderline"/>
        </w:rPr>
        <w:t xml:space="preserve">recently enacted </w:t>
      </w:r>
      <w:r w:rsidRPr="00B91366">
        <w:rPr>
          <w:rStyle w:val="StyleUnderline"/>
          <w:highlight w:val="cyan"/>
        </w:rPr>
        <w:t>legislation</w:t>
      </w:r>
      <w:r w:rsidRPr="00477E8B">
        <w:rPr>
          <w:rStyle w:val="StyleUnderline"/>
        </w:rPr>
        <w:t xml:space="preserve"> to </w:t>
      </w:r>
      <w:r w:rsidRPr="00B91366">
        <w:rPr>
          <w:rStyle w:val="Emphasis"/>
          <w:highlight w:val="cyan"/>
        </w:rPr>
        <w:t>prohibit</w:t>
      </w:r>
      <w:r w:rsidRPr="00477E8B">
        <w:rPr>
          <w:rStyle w:val="StyleUnderline"/>
        </w:rPr>
        <w:t xml:space="preserve"> a president from </w:t>
      </w:r>
      <w:r w:rsidRPr="00B91366">
        <w:rPr>
          <w:rStyle w:val="Emphasis"/>
          <w:highlight w:val="cyan"/>
        </w:rPr>
        <w:t>withdrawing</w:t>
      </w:r>
      <w:r w:rsidRPr="00477E8B">
        <w:rPr>
          <w:rStyle w:val="StyleUnderline"/>
        </w:rPr>
        <w:t xml:space="preserve"> from NATO </w:t>
      </w:r>
      <w:r w:rsidRPr="00B91366">
        <w:rPr>
          <w:rStyle w:val="StyleUnderline"/>
          <w:highlight w:val="cyan"/>
        </w:rPr>
        <w:t>unless</w:t>
      </w:r>
      <w:r w:rsidRPr="00477E8B">
        <w:rPr>
          <w:rStyle w:val="StyleUnderline"/>
        </w:rPr>
        <w:t xml:space="preserve"> </w:t>
      </w:r>
      <w:r w:rsidRPr="00B91366">
        <w:rPr>
          <w:rStyle w:val="Emphasis"/>
          <w:highlight w:val="cyan"/>
        </w:rPr>
        <w:t>Congress approves</w:t>
      </w:r>
      <w:r w:rsidRPr="00613C3D">
        <w:rPr>
          <w:sz w:val="16"/>
        </w:rPr>
        <w:t xml:space="preserve">, either </w:t>
      </w:r>
      <w:r w:rsidRPr="00B91366">
        <w:rPr>
          <w:rStyle w:val="StyleUnderline"/>
          <w:highlight w:val="cyan"/>
        </w:rPr>
        <w:t>by</w:t>
      </w:r>
      <w:r w:rsidRPr="00613C3D">
        <w:rPr>
          <w:sz w:val="16"/>
        </w:rPr>
        <w:t xml:space="preserve"> a two-thirds vote in the Senate or </w:t>
      </w:r>
      <w:r w:rsidRPr="00477E8B">
        <w:rPr>
          <w:rStyle w:val="StyleUnderline"/>
        </w:rPr>
        <w:t xml:space="preserve">an act of </w:t>
      </w:r>
      <w:r w:rsidRPr="00B91366">
        <w:rPr>
          <w:rStyle w:val="Emphasis"/>
          <w:highlight w:val="cyan"/>
        </w:rPr>
        <w:t>both houses</w:t>
      </w:r>
      <w:r w:rsidRPr="00477E8B">
        <w:rPr>
          <w:rStyle w:val="StyleUnderline"/>
        </w:rPr>
        <w:t xml:space="preserve"> of </w:t>
      </w:r>
      <w:r w:rsidRPr="00477E8B">
        <w:rPr>
          <w:rStyle w:val="Emphasis"/>
        </w:rPr>
        <w:t>Congress</w:t>
      </w:r>
      <w:r w:rsidRPr="00613C3D">
        <w:rPr>
          <w:sz w:val="16"/>
        </w:rPr>
        <w:t xml:space="preserve">. But </w:t>
      </w:r>
      <w:r w:rsidRPr="00477E8B">
        <w:rPr>
          <w:rStyle w:val="StyleUnderline"/>
        </w:rPr>
        <w:t xml:space="preserve">Trump could </w:t>
      </w:r>
      <w:r w:rsidRPr="00477E8B">
        <w:rPr>
          <w:rStyle w:val="Emphasis"/>
        </w:rPr>
        <w:t>circumvent</w:t>
      </w:r>
      <w:r w:rsidRPr="00477E8B">
        <w:rPr>
          <w:rStyle w:val="StyleUnderline"/>
        </w:rPr>
        <w:t xml:space="preserve"> this prohibition</w:t>
      </w:r>
      <w:r w:rsidRPr="00613C3D">
        <w:rPr>
          <w:sz w:val="16"/>
        </w:rPr>
        <w:t xml:space="preserve">. He has already raised doubts about his willingness to honor NATO’s Article 5 mutual defense clause. </w:t>
      </w:r>
      <w:r w:rsidRPr="00477E8B">
        <w:rPr>
          <w:rStyle w:val="StyleUnderline"/>
        </w:rPr>
        <w:t xml:space="preserve">By withholding funding, recalling U.S. troops and commanders from Europe, and blocking important decisions in the </w:t>
      </w:r>
      <w:r w:rsidRPr="00477E8B">
        <w:rPr>
          <w:rStyle w:val="Emphasis"/>
        </w:rPr>
        <w:t>N</w:t>
      </w:r>
      <w:r w:rsidRPr="00613C3D">
        <w:rPr>
          <w:sz w:val="16"/>
        </w:rPr>
        <w:t xml:space="preserve">orth </w:t>
      </w:r>
      <w:r w:rsidRPr="00477E8B">
        <w:rPr>
          <w:rStyle w:val="Emphasis"/>
        </w:rPr>
        <w:t>A</w:t>
      </w:r>
      <w:r w:rsidRPr="00613C3D">
        <w:rPr>
          <w:sz w:val="16"/>
        </w:rPr>
        <w:t xml:space="preserve">tlantic </w:t>
      </w:r>
      <w:r w:rsidRPr="00477E8B">
        <w:rPr>
          <w:rStyle w:val="Emphasis"/>
        </w:rPr>
        <w:t>C</w:t>
      </w:r>
      <w:r w:rsidRPr="00613C3D">
        <w:rPr>
          <w:sz w:val="16"/>
        </w:rPr>
        <w:t xml:space="preserve">ouncil (NATO’s top deliberative body), </w:t>
      </w:r>
      <w:r w:rsidRPr="00477E8B">
        <w:rPr>
          <w:rStyle w:val="StyleUnderline"/>
        </w:rPr>
        <w:t xml:space="preserve">Trump can </w:t>
      </w:r>
      <w:r w:rsidRPr="00477E8B">
        <w:rPr>
          <w:rStyle w:val="Emphasis"/>
        </w:rPr>
        <w:t>dramatically weaken</w:t>
      </w:r>
      <w:r w:rsidRPr="00477E8B">
        <w:rPr>
          <w:rStyle w:val="StyleUnderline"/>
        </w:rPr>
        <w:t xml:space="preserve"> the alliance</w:t>
      </w:r>
      <w:r w:rsidRPr="00613C3D">
        <w:rPr>
          <w:sz w:val="16"/>
        </w:rPr>
        <w:t xml:space="preserve"> without formally leaving it. Even if he does not withdraw American support completely, Trump’s current position on NATO and his disinterest in supporting Ukraine, if adopted as national policy, would shatter European confidence in American leadership and military resolve.</w:t>
      </w:r>
    </w:p>
    <w:p w14:paraId="62B371E2" w14:textId="77777777" w:rsidR="000E600E" w:rsidRPr="00613C3D" w:rsidRDefault="000E600E" w:rsidP="000E600E">
      <w:pPr>
        <w:rPr>
          <w:sz w:val="16"/>
        </w:rPr>
      </w:pPr>
      <w:r w:rsidRPr="00613C3D">
        <w:rPr>
          <w:sz w:val="16"/>
        </w:rPr>
        <w:t>EUROPE, ABANDONED</w:t>
      </w:r>
    </w:p>
    <w:p w14:paraId="1924D2F4" w14:textId="77777777" w:rsidR="000E600E" w:rsidRPr="00613C3D" w:rsidRDefault="000E600E" w:rsidP="000E600E">
      <w:pPr>
        <w:rPr>
          <w:sz w:val="16"/>
        </w:rPr>
      </w:pPr>
      <w:r w:rsidRPr="00613C3D">
        <w:rPr>
          <w:sz w:val="16"/>
        </w:rPr>
        <w:lastRenderedPageBreak/>
        <w:t xml:space="preserve">If Trump is reelected and follows through on his anti-NATO instincts, </w:t>
      </w:r>
      <w:r w:rsidRPr="00477E8B">
        <w:rPr>
          <w:rStyle w:val="StyleUnderline"/>
        </w:rPr>
        <w:t xml:space="preserve">the </w:t>
      </w:r>
      <w:r w:rsidRPr="00B91366">
        <w:rPr>
          <w:rStyle w:val="Emphasis"/>
          <w:highlight w:val="cyan"/>
        </w:rPr>
        <w:t>first casualty</w:t>
      </w:r>
      <w:r w:rsidRPr="00693196">
        <w:rPr>
          <w:rStyle w:val="StyleUnderline"/>
        </w:rPr>
        <w:t xml:space="preserve"> would be </w:t>
      </w:r>
      <w:r w:rsidRPr="00B91366">
        <w:rPr>
          <w:rStyle w:val="Emphasis"/>
          <w:highlight w:val="cyan"/>
        </w:rPr>
        <w:t>Ukraine</w:t>
      </w:r>
      <w:r w:rsidRPr="00477E8B">
        <w:rPr>
          <w:rStyle w:val="StyleUnderline"/>
        </w:rPr>
        <w:t xml:space="preserve">. Trump has </w:t>
      </w:r>
      <w:r w:rsidRPr="00477E8B">
        <w:rPr>
          <w:rStyle w:val="Emphasis"/>
        </w:rPr>
        <w:t>opposed</w:t>
      </w:r>
      <w:r w:rsidRPr="00477E8B">
        <w:rPr>
          <w:rStyle w:val="StyleUnderline"/>
        </w:rPr>
        <w:t xml:space="preserve"> additional </w:t>
      </w:r>
      <w:r w:rsidRPr="00477E8B">
        <w:rPr>
          <w:rStyle w:val="Emphasis"/>
        </w:rPr>
        <w:t>military aid</w:t>
      </w:r>
      <w:r w:rsidRPr="00477E8B">
        <w:rPr>
          <w:rStyle w:val="StyleUnderline"/>
        </w:rPr>
        <w:t xml:space="preserve"> to Kyiv</w:t>
      </w:r>
      <w:r w:rsidRPr="00613C3D">
        <w:rPr>
          <w:sz w:val="16"/>
        </w:rPr>
        <w:t xml:space="preserve"> and continues to fawn over Russian President Vladimir Putin. NATO Secretary-General Jens Stoltenberg is already trying to Trump-proof aid to Ukraine by coordinating it under the aegis of the alliance rather than the U.S.-led Ukraine Defense Contact Group. </w:t>
      </w:r>
      <w:r w:rsidRPr="00613C3D">
        <w:rPr>
          <w:rStyle w:val="StyleUnderline"/>
        </w:rPr>
        <w:t>Should</w:t>
      </w:r>
      <w:r w:rsidRPr="00477E8B">
        <w:rPr>
          <w:rStyle w:val="StyleUnderline"/>
        </w:rPr>
        <w:t xml:space="preserve"> the United States</w:t>
      </w:r>
      <w:r w:rsidRPr="00613C3D">
        <w:rPr>
          <w:sz w:val="16"/>
        </w:rPr>
        <w:t xml:space="preserve"> weaken or </w:t>
      </w:r>
      <w:r w:rsidRPr="00477E8B">
        <w:rPr>
          <w:rStyle w:val="Emphasis"/>
        </w:rPr>
        <w:t>terminate</w:t>
      </w:r>
      <w:r w:rsidRPr="00477E8B">
        <w:rPr>
          <w:rStyle w:val="StyleUnderline"/>
        </w:rPr>
        <w:t xml:space="preserve"> its defense commitment</w:t>
      </w:r>
      <w:r w:rsidRPr="00613C3D">
        <w:rPr>
          <w:sz w:val="16"/>
        </w:rPr>
        <w:t xml:space="preserve"> to Europe under Trump, </w:t>
      </w:r>
      <w:r w:rsidRPr="00B91366">
        <w:rPr>
          <w:rStyle w:val="StyleUnderline"/>
          <w:highlight w:val="cyan"/>
        </w:rPr>
        <w:t>Europe</w:t>
      </w:r>
      <w:r w:rsidRPr="00477E8B">
        <w:rPr>
          <w:rStyle w:val="StyleUnderline"/>
        </w:rPr>
        <w:t xml:space="preserve">an countries would </w:t>
      </w:r>
      <w:r w:rsidRPr="00B91366">
        <w:rPr>
          <w:rStyle w:val="Emphasis"/>
          <w:highlight w:val="cyan"/>
        </w:rPr>
        <w:t>feel</w:t>
      </w:r>
      <w:r w:rsidRPr="00477E8B">
        <w:rPr>
          <w:rStyle w:val="StyleUnderline"/>
        </w:rPr>
        <w:t xml:space="preserve"> more </w:t>
      </w:r>
      <w:r w:rsidRPr="00B91366">
        <w:rPr>
          <w:rStyle w:val="Emphasis"/>
          <w:highlight w:val="cyan"/>
        </w:rPr>
        <w:t>vulnerable</w:t>
      </w:r>
      <w:r w:rsidRPr="00B91366">
        <w:rPr>
          <w:rStyle w:val="StyleUnderline"/>
          <w:highlight w:val="cyan"/>
        </w:rPr>
        <w:t xml:space="preserve"> and</w:t>
      </w:r>
      <w:r w:rsidRPr="00477E8B">
        <w:rPr>
          <w:rStyle w:val="StyleUnderline"/>
        </w:rPr>
        <w:t xml:space="preserve"> may become </w:t>
      </w:r>
      <w:r w:rsidRPr="00477E8B">
        <w:rPr>
          <w:rStyle w:val="Emphasis"/>
        </w:rPr>
        <w:t xml:space="preserve">increasingly </w:t>
      </w:r>
      <w:r w:rsidRPr="00B91366">
        <w:rPr>
          <w:rStyle w:val="Emphasis"/>
          <w:highlight w:val="cyan"/>
        </w:rPr>
        <w:t>reluctant</w:t>
      </w:r>
      <w:r w:rsidRPr="00B91366">
        <w:rPr>
          <w:rStyle w:val="StyleUnderline"/>
          <w:highlight w:val="cyan"/>
        </w:rPr>
        <w:t xml:space="preserve"> to send Ukraine their </w:t>
      </w:r>
      <w:r w:rsidRPr="00B91366">
        <w:rPr>
          <w:rStyle w:val="Emphasis"/>
          <w:highlight w:val="cyan"/>
        </w:rPr>
        <w:t>own</w:t>
      </w:r>
      <w:r w:rsidRPr="00477E8B">
        <w:rPr>
          <w:rStyle w:val="Emphasis"/>
        </w:rPr>
        <w:t xml:space="preserve"> vital military </w:t>
      </w:r>
      <w:r w:rsidRPr="00B91366">
        <w:rPr>
          <w:rStyle w:val="Emphasis"/>
          <w:highlight w:val="cyan"/>
        </w:rPr>
        <w:t>supplies</w:t>
      </w:r>
      <w:r w:rsidRPr="00613C3D">
        <w:rPr>
          <w:sz w:val="16"/>
        </w:rPr>
        <w:t xml:space="preserve">. With dramatic aid cuts, </w:t>
      </w:r>
      <w:r w:rsidRPr="00477E8B">
        <w:rPr>
          <w:rStyle w:val="StyleUnderline"/>
        </w:rPr>
        <w:t xml:space="preserve">Kyiv could be </w:t>
      </w:r>
      <w:r w:rsidRPr="00477E8B">
        <w:rPr>
          <w:rStyle w:val="Emphasis"/>
        </w:rPr>
        <w:t>forced</w:t>
      </w:r>
      <w:r w:rsidRPr="00477E8B">
        <w:rPr>
          <w:rStyle w:val="StyleUnderline"/>
        </w:rPr>
        <w:t xml:space="preserve"> to </w:t>
      </w:r>
      <w:r w:rsidRPr="00477E8B">
        <w:rPr>
          <w:rStyle w:val="Emphasis"/>
        </w:rPr>
        <w:t>negotiate</w:t>
      </w:r>
      <w:r w:rsidRPr="00477E8B">
        <w:rPr>
          <w:rStyle w:val="StyleUnderline"/>
        </w:rPr>
        <w:t xml:space="preserve"> an </w:t>
      </w:r>
      <w:r w:rsidRPr="00477E8B">
        <w:rPr>
          <w:rStyle w:val="Emphasis"/>
        </w:rPr>
        <w:t>unfavorable agreement</w:t>
      </w:r>
      <w:r w:rsidRPr="00477E8B">
        <w:rPr>
          <w:rStyle w:val="StyleUnderline"/>
        </w:rPr>
        <w:t xml:space="preserve"> with Moscow</w:t>
      </w:r>
      <w:r w:rsidRPr="00613C3D">
        <w:rPr>
          <w:sz w:val="16"/>
        </w:rPr>
        <w:t xml:space="preserve"> that would leave Ukraine a rump state militarily and economically vulnerable to Russia. </w:t>
      </w:r>
      <w:r w:rsidRPr="00477E8B">
        <w:rPr>
          <w:rStyle w:val="StyleUnderline"/>
        </w:rPr>
        <w:t xml:space="preserve">Should </w:t>
      </w:r>
      <w:r w:rsidRPr="00477E8B">
        <w:rPr>
          <w:rStyle w:val="Emphasis"/>
        </w:rPr>
        <w:t>Ukraine’s defenses collapse</w:t>
      </w:r>
      <w:r w:rsidRPr="00477E8B">
        <w:rPr>
          <w:rStyle w:val="StyleUnderline"/>
        </w:rPr>
        <w:t xml:space="preserve"> altogether, brutal </w:t>
      </w:r>
      <w:r w:rsidRPr="0015289B">
        <w:rPr>
          <w:rStyle w:val="Emphasis"/>
        </w:rPr>
        <w:t>repression</w:t>
      </w:r>
      <w:r w:rsidRPr="0015289B">
        <w:rPr>
          <w:rStyle w:val="StyleUnderline"/>
        </w:rPr>
        <w:t xml:space="preserve"> and forced </w:t>
      </w:r>
      <w:r w:rsidRPr="0015289B">
        <w:rPr>
          <w:rStyle w:val="Emphasis"/>
        </w:rPr>
        <w:t>Russification</w:t>
      </w:r>
      <w:r w:rsidRPr="0015289B">
        <w:rPr>
          <w:rStyle w:val="StyleUnderline"/>
        </w:rPr>
        <w:t xml:space="preserve"> await some </w:t>
      </w:r>
      <w:r w:rsidRPr="0015289B">
        <w:rPr>
          <w:rStyle w:val="Emphasis"/>
        </w:rPr>
        <w:t>38 million people</w:t>
      </w:r>
      <w:r w:rsidRPr="0015289B">
        <w:rPr>
          <w:sz w:val="16"/>
        </w:rPr>
        <w:t>.</w:t>
      </w:r>
    </w:p>
    <w:p w14:paraId="34BDAB0A" w14:textId="77777777" w:rsidR="000E600E" w:rsidRPr="00613C3D" w:rsidRDefault="000E600E" w:rsidP="000E600E">
      <w:pPr>
        <w:rPr>
          <w:sz w:val="16"/>
        </w:rPr>
      </w:pPr>
      <w:r w:rsidRPr="00477E8B">
        <w:rPr>
          <w:rStyle w:val="StyleUnderline"/>
        </w:rPr>
        <w:t xml:space="preserve">The disastrous consequences would </w:t>
      </w:r>
      <w:r w:rsidRPr="00477E8B">
        <w:rPr>
          <w:rStyle w:val="Emphasis"/>
        </w:rPr>
        <w:t>only start there</w:t>
      </w:r>
      <w:r w:rsidRPr="00477E8B">
        <w:rPr>
          <w:rStyle w:val="StyleUnderline"/>
        </w:rPr>
        <w:t xml:space="preserve">. </w:t>
      </w:r>
      <w:r w:rsidRPr="00B91366">
        <w:rPr>
          <w:rStyle w:val="StyleUnderline"/>
          <w:highlight w:val="cyan"/>
        </w:rPr>
        <w:t>A deflated NATO</w:t>
      </w:r>
      <w:r w:rsidRPr="00613C3D">
        <w:rPr>
          <w:sz w:val="16"/>
        </w:rPr>
        <w:t xml:space="preserve"> would </w:t>
      </w:r>
      <w:r w:rsidRPr="00B91366">
        <w:rPr>
          <w:rStyle w:val="Emphasis"/>
          <w:highlight w:val="cyan"/>
        </w:rPr>
        <w:t>struggle</w:t>
      </w:r>
      <w:r w:rsidRPr="00477E8B">
        <w:rPr>
          <w:rStyle w:val="StyleUnderline"/>
        </w:rPr>
        <w:t xml:space="preserve"> to mount </w:t>
      </w:r>
      <w:r w:rsidRPr="00B91366">
        <w:rPr>
          <w:rStyle w:val="StyleUnderline"/>
          <w:highlight w:val="cyan"/>
        </w:rPr>
        <w:t>a</w:t>
      </w:r>
      <w:r w:rsidRPr="00477E8B">
        <w:rPr>
          <w:rStyle w:val="StyleUnderline"/>
        </w:rPr>
        <w:t xml:space="preserve">n effective </w:t>
      </w:r>
      <w:r w:rsidRPr="00B91366">
        <w:rPr>
          <w:rStyle w:val="Emphasis"/>
          <w:highlight w:val="cyan"/>
        </w:rPr>
        <w:t>conventional deterrent</w:t>
      </w:r>
      <w:r w:rsidRPr="00B91366">
        <w:rPr>
          <w:rStyle w:val="StyleUnderline"/>
          <w:highlight w:val="cyan"/>
        </w:rPr>
        <w:t xml:space="preserve"> against </w:t>
      </w:r>
      <w:r w:rsidRPr="00B91366">
        <w:rPr>
          <w:rStyle w:val="Emphasis"/>
          <w:highlight w:val="cyan"/>
        </w:rPr>
        <w:t>further Russian aggression</w:t>
      </w:r>
      <w:r w:rsidRPr="00613C3D">
        <w:rPr>
          <w:sz w:val="16"/>
        </w:rPr>
        <w:t xml:space="preserve">. Russia is now on a war footing, spending six percent of its GDP on defense, and its authoritarian leader is committed to an ultra-nationalistic mission to consolidate his rule over what he calls the “Russian world,” an unspecified geographic space that extends well beyond his country’s internationally recognized borders. Moscow could reconstitute its armed forces relatively quickly. </w:t>
      </w:r>
      <w:r w:rsidRPr="00477E8B">
        <w:rPr>
          <w:rStyle w:val="StyleUnderline"/>
        </w:rPr>
        <w:t xml:space="preserve">After subjugating </w:t>
      </w:r>
      <w:r w:rsidRPr="00477E8B">
        <w:rPr>
          <w:rStyle w:val="Emphasis"/>
        </w:rPr>
        <w:t>all</w:t>
      </w:r>
      <w:r w:rsidRPr="00477E8B">
        <w:rPr>
          <w:rStyle w:val="StyleUnderline"/>
        </w:rPr>
        <w:t xml:space="preserve"> of </w:t>
      </w:r>
      <w:r w:rsidRPr="00477E8B">
        <w:rPr>
          <w:rStyle w:val="Emphasis"/>
        </w:rPr>
        <w:t>Ukraine</w:t>
      </w:r>
      <w:r w:rsidRPr="00477E8B">
        <w:rPr>
          <w:rStyle w:val="StyleUnderline"/>
        </w:rPr>
        <w:t xml:space="preserve">, </w:t>
      </w:r>
      <w:r w:rsidRPr="00B91366">
        <w:rPr>
          <w:rStyle w:val="StyleUnderline"/>
          <w:highlight w:val="cyan"/>
        </w:rPr>
        <w:t>Putin</w:t>
      </w:r>
      <w:r w:rsidRPr="00477E8B">
        <w:rPr>
          <w:rStyle w:val="StyleUnderline"/>
        </w:rPr>
        <w:t xml:space="preserve"> would probably </w:t>
      </w:r>
      <w:r w:rsidRPr="00B91366">
        <w:rPr>
          <w:rStyle w:val="StyleUnderline"/>
          <w:highlight w:val="cyan"/>
        </w:rPr>
        <w:t xml:space="preserve">focus on the </w:t>
      </w:r>
      <w:r w:rsidRPr="00B91366">
        <w:rPr>
          <w:rStyle w:val="Emphasis"/>
          <w:highlight w:val="cyan"/>
        </w:rPr>
        <w:t>Baltic states</w:t>
      </w:r>
      <w:r w:rsidRPr="00613C3D">
        <w:rPr>
          <w:sz w:val="16"/>
        </w:rPr>
        <w:t xml:space="preserve">—NATO members covered by the alliance’s security umbrella but claimed as historic Russian lands by Putin. </w:t>
      </w:r>
      <w:r w:rsidRPr="00477E8B">
        <w:rPr>
          <w:rStyle w:val="StyleUnderline"/>
        </w:rPr>
        <w:t xml:space="preserve">Should NATO’s conventional deterrence be </w:t>
      </w:r>
      <w:r w:rsidRPr="00477E8B">
        <w:rPr>
          <w:rStyle w:val="Emphasis"/>
        </w:rPr>
        <w:t>weakened</w:t>
      </w:r>
      <w:r w:rsidRPr="00477E8B">
        <w:rPr>
          <w:rStyle w:val="StyleUnderline"/>
        </w:rPr>
        <w:t xml:space="preserve"> by the </w:t>
      </w:r>
      <w:r w:rsidRPr="00477E8B">
        <w:rPr>
          <w:rStyle w:val="Emphasis"/>
        </w:rPr>
        <w:t>withdrawal</w:t>
      </w:r>
      <w:r w:rsidRPr="00477E8B">
        <w:rPr>
          <w:rStyle w:val="StyleUnderline"/>
        </w:rPr>
        <w:t xml:space="preserve"> of </w:t>
      </w:r>
      <w:r w:rsidRPr="00477E8B">
        <w:rPr>
          <w:rStyle w:val="Emphasis"/>
        </w:rPr>
        <w:t>U.S. support</w:t>
      </w:r>
      <w:r w:rsidRPr="00477E8B">
        <w:rPr>
          <w:rStyle w:val="StyleUnderline"/>
        </w:rPr>
        <w:t xml:space="preserve">, </w:t>
      </w:r>
      <w:r w:rsidRPr="00B91366">
        <w:rPr>
          <w:rStyle w:val="StyleUnderline"/>
          <w:highlight w:val="cyan"/>
        </w:rPr>
        <w:t>Russia</w:t>
      </w:r>
      <w:r w:rsidRPr="00477E8B">
        <w:rPr>
          <w:rStyle w:val="StyleUnderline"/>
        </w:rPr>
        <w:t xml:space="preserve"> would only be tempted to </w:t>
      </w:r>
      <w:r w:rsidRPr="00B91366">
        <w:rPr>
          <w:rStyle w:val="StyleUnderline"/>
          <w:highlight w:val="cyan"/>
        </w:rPr>
        <w:t>act</w:t>
      </w:r>
      <w:r w:rsidRPr="00477E8B">
        <w:rPr>
          <w:rStyle w:val="StyleUnderline"/>
        </w:rPr>
        <w:t xml:space="preserve"> more </w:t>
      </w:r>
      <w:r w:rsidRPr="00B91366">
        <w:rPr>
          <w:rStyle w:val="Emphasis"/>
          <w:highlight w:val="cyan"/>
        </w:rPr>
        <w:t>brazenly</w:t>
      </w:r>
      <w:r w:rsidRPr="00613C3D">
        <w:rPr>
          <w:sz w:val="16"/>
        </w:rPr>
        <w:t>.</w:t>
      </w:r>
    </w:p>
    <w:p w14:paraId="6B5774A6" w14:textId="77777777" w:rsidR="000E600E" w:rsidRPr="00613C3D" w:rsidRDefault="000E600E" w:rsidP="000E600E">
      <w:pPr>
        <w:rPr>
          <w:sz w:val="16"/>
        </w:rPr>
      </w:pPr>
      <w:r w:rsidRPr="00613C3D">
        <w:rPr>
          <w:sz w:val="16"/>
        </w:rPr>
        <w:t xml:space="preserve">NATO countries collectively now spend two percent of GDP on defense, but, </w:t>
      </w:r>
      <w:r w:rsidRPr="00477E8B">
        <w:rPr>
          <w:rStyle w:val="StyleUnderline"/>
        </w:rPr>
        <w:t xml:space="preserve">in the absence U.S. support, </w:t>
      </w:r>
      <w:r w:rsidRPr="00B91366">
        <w:rPr>
          <w:rStyle w:val="StyleUnderline"/>
          <w:highlight w:val="cyan"/>
        </w:rPr>
        <w:t>Europe</w:t>
      </w:r>
      <w:r w:rsidRPr="00477E8B">
        <w:rPr>
          <w:rStyle w:val="StyleUnderline"/>
        </w:rPr>
        <w:t xml:space="preserve">an armies </w:t>
      </w:r>
      <w:r w:rsidRPr="00B91366">
        <w:rPr>
          <w:rStyle w:val="StyleUnderline"/>
          <w:highlight w:val="cyan"/>
        </w:rPr>
        <w:t>are</w:t>
      </w:r>
      <w:r w:rsidRPr="00477E8B">
        <w:rPr>
          <w:rStyle w:val="StyleUnderline"/>
        </w:rPr>
        <w:t xml:space="preserve"> still </w:t>
      </w:r>
      <w:r w:rsidRPr="00B91366">
        <w:rPr>
          <w:rStyle w:val="StyleUnderline"/>
          <w:highlight w:val="cyan"/>
        </w:rPr>
        <w:t>not</w:t>
      </w:r>
      <w:r w:rsidRPr="00477E8B">
        <w:rPr>
          <w:rStyle w:val="StyleUnderline"/>
        </w:rPr>
        <w:t xml:space="preserve"> </w:t>
      </w:r>
      <w:r w:rsidRPr="00477E8B">
        <w:rPr>
          <w:rStyle w:val="Emphasis"/>
        </w:rPr>
        <w:t xml:space="preserve">sufficiently </w:t>
      </w:r>
      <w:r w:rsidRPr="00B91366">
        <w:rPr>
          <w:rStyle w:val="Emphasis"/>
          <w:highlight w:val="cyan"/>
        </w:rPr>
        <w:t>prepared</w:t>
      </w:r>
      <w:r w:rsidRPr="00613C3D">
        <w:rPr>
          <w:sz w:val="16"/>
        </w:rPr>
        <w:t xml:space="preserve">, equipped, </w:t>
      </w:r>
      <w:r w:rsidRPr="00477E8B">
        <w:rPr>
          <w:rStyle w:val="StyleUnderline"/>
        </w:rPr>
        <w:t xml:space="preserve">and able to fight against a </w:t>
      </w:r>
      <w:r w:rsidRPr="00477E8B">
        <w:rPr>
          <w:rStyle w:val="Emphasis"/>
        </w:rPr>
        <w:t>major-power adversary</w:t>
      </w:r>
      <w:r w:rsidRPr="00477E8B">
        <w:rPr>
          <w:rStyle w:val="StyleUnderline"/>
        </w:rPr>
        <w:t xml:space="preserve">. Europe remains </w:t>
      </w:r>
      <w:r w:rsidRPr="00477E8B">
        <w:rPr>
          <w:rStyle w:val="Emphasis"/>
        </w:rPr>
        <w:t>heavily reliant</w:t>
      </w:r>
      <w:r w:rsidRPr="00477E8B">
        <w:rPr>
          <w:rStyle w:val="StyleUnderline"/>
        </w:rPr>
        <w:t xml:space="preserve"> on the </w:t>
      </w:r>
      <w:r w:rsidRPr="00477E8B">
        <w:rPr>
          <w:rStyle w:val="Emphasis"/>
        </w:rPr>
        <w:t>United States</w:t>
      </w:r>
      <w:r w:rsidRPr="00477E8B">
        <w:rPr>
          <w:rStyle w:val="StyleUnderline"/>
        </w:rPr>
        <w:t xml:space="preserve"> in several important areas</w:t>
      </w:r>
      <w:r w:rsidRPr="00613C3D">
        <w:rPr>
          <w:sz w:val="16"/>
        </w:rPr>
        <w:t xml:space="preserve">. On its own, </w:t>
      </w:r>
      <w:r w:rsidRPr="00477E8B">
        <w:rPr>
          <w:rStyle w:val="StyleUnderline"/>
        </w:rPr>
        <w:t xml:space="preserve">it lacks many of the </w:t>
      </w:r>
      <w:r w:rsidRPr="00477E8B">
        <w:rPr>
          <w:rStyle w:val="Emphasis"/>
        </w:rPr>
        <w:t>key tools</w:t>
      </w:r>
      <w:r w:rsidRPr="00477E8B">
        <w:rPr>
          <w:rStyle w:val="StyleUnderline"/>
        </w:rPr>
        <w:t xml:space="preserve"> necessary for </w:t>
      </w:r>
      <w:r w:rsidRPr="00477E8B">
        <w:rPr>
          <w:rStyle w:val="Emphasis"/>
        </w:rPr>
        <w:t>successful defense</w:t>
      </w:r>
      <w:r w:rsidRPr="00613C3D">
        <w:rPr>
          <w:sz w:val="16"/>
        </w:rPr>
        <w:t xml:space="preserve">, including airlift capabilities, air-to-air refueling, high-altitude air defense, space assets, and operational intelligence—these are all supplied primarily by the United States. </w:t>
      </w:r>
      <w:r w:rsidRPr="00477E8B">
        <w:rPr>
          <w:rStyle w:val="StyleUnderline"/>
        </w:rPr>
        <w:t xml:space="preserve">Without American help, NATO would </w:t>
      </w:r>
      <w:r w:rsidRPr="00477E8B">
        <w:rPr>
          <w:rStyle w:val="Emphasis"/>
        </w:rPr>
        <w:t>lose</w:t>
      </w:r>
      <w:r w:rsidRPr="00477E8B">
        <w:rPr>
          <w:rStyle w:val="StyleUnderline"/>
        </w:rPr>
        <w:t xml:space="preserve"> much of its </w:t>
      </w:r>
      <w:r w:rsidRPr="00477E8B">
        <w:rPr>
          <w:rStyle w:val="Emphasis"/>
        </w:rPr>
        <w:t>military edge</w:t>
      </w:r>
      <w:r w:rsidRPr="00477E8B">
        <w:rPr>
          <w:rStyle w:val="StyleUnderline"/>
        </w:rPr>
        <w:t xml:space="preserve"> over Russia</w:t>
      </w:r>
      <w:r w:rsidRPr="00613C3D">
        <w:rPr>
          <w:sz w:val="16"/>
        </w:rPr>
        <w:t>. Europe’s defense industry remains badly fragmented, and developing the needed defense capacities to compensate for the loss of American backing could take the remainder of this decade.</w:t>
      </w:r>
    </w:p>
    <w:p w14:paraId="1522F23A" w14:textId="77777777" w:rsidR="000E600E" w:rsidRPr="00613C3D" w:rsidRDefault="000E600E" w:rsidP="000E600E">
      <w:pPr>
        <w:rPr>
          <w:sz w:val="16"/>
        </w:rPr>
      </w:pPr>
      <w:r w:rsidRPr="00B91366">
        <w:rPr>
          <w:rStyle w:val="StyleUnderline"/>
          <w:highlight w:val="cyan"/>
        </w:rPr>
        <w:t>Should the U</w:t>
      </w:r>
      <w:r w:rsidRPr="00613C3D">
        <w:rPr>
          <w:rStyle w:val="StyleUnderline"/>
        </w:rPr>
        <w:t>nited</w:t>
      </w:r>
      <w:r w:rsidRPr="00477E8B">
        <w:rPr>
          <w:rStyle w:val="StyleUnderline"/>
        </w:rPr>
        <w:t xml:space="preserve"> </w:t>
      </w:r>
      <w:r w:rsidRPr="00B91366">
        <w:rPr>
          <w:rStyle w:val="StyleUnderline"/>
          <w:highlight w:val="cyan"/>
        </w:rPr>
        <w:t>S</w:t>
      </w:r>
      <w:r w:rsidRPr="00477E8B">
        <w:rPr>
          <w:rStyle w:val="StyleUnderline"/>
        </w:rPr>
        <w:t xml:space="preserve">tates </w:t>
      </w:r>
      <w:r w:rsidRPr="00B91366">
        <w:rPr>
          <w:rStyle w:val="Emphasis"/>
          <w:highlight w:val="cyan"/>
        </w:rPr>
        <w:t>abandon NATO</w:t>
      </w:r>
      <w:r w:rsidRPr="00477E8B">
        <w:rPr>
          <w:rStyle w:val="StyleUnderline"/>
        </w:rPr>
        <w:t xml:space="preserve">, </w:t>
      </w:r>
      <w:r w:rsidRPr="00613C3D">
        <w:rPr>
          <w:rStyle w:val="StyleUnderline"/>
        </w:rPr>
        <w:t xml:space="preserve">the </w:t>
      </w:r>
      <w:r w:rsidRPr="00613C3D">
        <w:rPr>
          <w:rStyle w:val="Emphasis"/>
        </w:rPr>
        <w:t>erosion</w:t>
      </w:r>
      <w:r w:rsidRPr="00613C3D">
        <w:rPr>
          <w:rStyle w:val="StyleUnderline"/>
        </w:rPr>
        <w:t xml:space="preserve"> of </w:t>
      </w:r>
      <w:r w:rsidRPr="00613C3D">
        <w:rPr>
          <w:rStyle w:val="Emphasis"/>
        </w:rPr>
        <w:t>nuclear deterrence</w:t>
      </w:r>
      <w:r w:rsidRPr="00613C3D">
        <w:rPr>
          <w:rStyle w:val="StyleUnderline"/>
        </w:rPr>
        <w:t xml:space="preserve"> would </w:t>
      </w:r>
      <w:r w:rsidRPr="00613C3D">
        <w:rPr>
          <w:rStyle w:val="Emphasis"/>
        </w:rPr>
        <w:t>severely</w:t>
      </w:r>
      <w:r w:rsidRPr="00477E8B">
        <w:rPr>
          <w:rStyle w:val="Emphasis"/>
        </w:rPr>
        <w:t xml:space="preserve"> compound</w:t>
      </w:r>
      <w:r w:rsidRPr="00477E8B">
        <w:rPr>
          <w:rStyle w:val="StyleUnderline"/>
        </w:rPr>
        <w:t xml:space="preserve"> Europe’s </w:t>
      </w:r>
      <w:r w:rsidRPr="00477E8B">
        <w:rPr>
          <w:rStyle w:val="Emphasis"/>
        </w:rPr>
        <w:t>conventional deterrence problem</w:t>
      </w:r>
      <w:r w:rsidRPr="00613C3D">
        <w:rPr>
          <w:sz w:val="16"/>
        </w:rPr>
        <w:t xml:space="preserve">. Nuclear weapons underpin the United States’ commitment to defend its allies and its nuclear capabilities form the bedrock of NATO’s capacity for deterrence. Should Trump close the American nuclear umbrella, </w:t>
      </w:r>
      <w:r w:rsidRPr="00B91366">
        <w:rPr>
          <w:rStyle w:val="StyleUnderline"/>
          <w:highlight w:val="cyan"/>
        </w:rPr>
        <w:t>Europe</w:t>
      </w:r>
      <w:r w:rsidRPr="00477E8B">
        <w:rPr>
          <w:rStyle w:val="StyleUnderline"/>
        </w:rPr>
        <w:t xml:space="preserve"> would have to </w:t>
      </w:r>
      <w:r w:rsidRPr="00B91366">
        <w:rPr>
          <w:rStyle w:val="StyleUnderline"/>
          <w:highlight w:val="cyan"/>
        </w:rPr>
        <w:t xml:space="preserve">rely on </w:t>
      </w:r>
      <w:r w:rsidRPr="00B91366">
        <w:rPr>
          <w:rStyle w:val="Emphasis"/>
          <w:highlight w:val="cyan"/>
        </w:rPr>
        <w:t>less than 600</w:t>
      </w:r>
      <w:r w:rsidRPr="00477E8B">
        <w:rPr>
          <w:rStyle w:val="StyleUnderline"/>
        </w:rPr>
        <w:t xml:space="preserve"> British and French</w:t>
      </w:r>
      <w:r w:rsidRPr="00613C3D">
        <w:rPr>
          <w:sz w:val="16"/>
        </w:rPr>
        <w:t xml:space="preserve"> strategic </w:t>
      </w:r>
      <w:r w:rsidRPr="00B91366">
        <w:rPr>
          <w:rStyle w:val="StyleUnderline"/>
          <w:highlight w:val="cyan"/>
        </w:rPr>
        <w:t>nuclear warheads</w:t>
      </w:r>
      <w:r w:rsidRPr="00477E8B">
        <w:rPr>
          <w:rStyle w:val="StyleUnderline"/>
        </w:rPr>
        <w:t xml:space="preserve">, a fraction of Russia’s </w:t>
      </w:r>
      <w:r w:rsidRPr="00477E8B">
        <w:rPr>
          <w:rStyle w:val="Emphasis"/>
        </w:rPr>
        <w:t xml:space="preserve">total </w:t>
      </w:r>
      <w:r w:rsidRPr="00613C3D">
        <w:rPr>
          <w:rStyle w:val="Emphasis"/>
        </w:rPr>
        <w:t>force</w:t>
      </w:r>
      <w:r w:rsidRPr="00477E8B">
        <w:rPr>
          <w:rStyle w:val="StyleUnderline"/>
        </w:rPr>
        <w:t xml:space="preserve"> of over </w:t>
      </w:r>
      <w:r w:rsidRPr="00477E8B">
        <w:rPr>
          <w:rStyle w:val="Emphasis"/>
        </w:rPr>
        <w:t>5,000</w:t>
      </w:r>
      <w:r w:rsidRPr="00613C3D">
        <w:rPr>
          <w:sz w:val="16"/>
        </w:rPr>
        <w:t xml:space="preserve"> strategic and tactical nuclear warheads. </w:t>
      </w:r>
      <w:r w:rsidRPr="00477E8B">
        <w:rPr>
          <w:rStyle w:val="StyleUnderline"/>
        </w:rPr>
        <w:t xml:space="preserve">Since </w:t>
      </w:r>
      <w:r w:rsidRPr="00B91366">
        <w:rPr>
          <w:rStyle w:val="StyleUnderline"/>
          <w:highlight w:val="cyan"/>
        </w:rPr>
        <w:t>Europe</w:t>
      </w:r>
      <w:r w:rsidRPr="00477E8B">
        <w:rPr>
          <w:rStyle w:val="StyleUnderline"/>
        </w:rPr>
        <w:t xml:space="preserve"> has no </w:t>
      </w:r>
      <w:r w:rsidRPr="00477E8B">
        <w:rPr>
          <w:rStyle w:val="Emphasis"/>
        </w:rPr>
        <w:t>t</w:t>
      </w:r>
      <w:r w:rsidRPr="00613C3D">
        <w:rPr>
          <w:sz w:val="16"/>
        </w:rPr>
        <w:t xml:space="preserve">actical </w:t>
      </w:r>
      <w:r w:rsidRPr="00477E8B">
        <w:rPr>
          <w:rStyle w:val="Emphasis"/>
        </w:rPr>
        <w:t>n</w:t>
      </w:r>
      <w:r w:rsidRPr="00613C3D">
        <w:rPr>
          <w:sz w:val="16"/>
        </w:rPr>
        <w:t xml:space="preserve">uclear </w:t>
      </w:r>
      <w:r w:rsidRPr="00477E8B">
        <w:rPr>
          <w:rStyle w:val="Emphasis"/>
        </w:rPr>
        <w:t>w</w:t>
      </w:r>
      <w:r w:rsidRPr="00613C3D">
        <w:rPr>
          <w:sz w:val="16"/>
        </w:rPr>
        <w:t xml:space="preserve">eapons, </w:t>
      </w:r>
      <w:r w:rsidRPr="00477E8B">
        <w:rPr>
          <w:rStyle w:val="StyleUnderline"/>
        </w:rPr>
        <w:t xml:space="preserve">it </w:t>
      </w:r>
      <w:r w:rsidRPr="00B91366">
        <w:rPr>
          <w:rStyle w:val="StyleUnderline"/>
          <w:highlight w:val="cyan"/>
        </w:rPr>
        <w:t>can hope to deter</w:t>
      </w:r>
      <w:r w:rsidRPr="00477E8B">
        <w:rPr>
          <w:rStyle w:val="StyleUnderline"/>
        </w:rPr>
        <w:t xml:space="preserve"> a Russian tactical nuclear attack </w:t>
      </w:r>
      <w:r w:rsidRPr="00B91366">
        <w:rPr>
          <w:rStyle w:val="Emphasis"/>
          <w:highlight w:val="cyan"/>
        </w:rPr>
        <w:t>only</w:t>
      </w:r>
      <w:r w:rsidRPr="00B91366">
        <w:rPr>
          <w:rStyle w:val="StyleUnderline"/>
          <w:highlight w:val="cyan"/>
        </w:rPr>
        <w:t xml:space="preserve"> by threatening </w:t>
      </w:r>
      <w:r w:rsidRPr="00B91366">
        <w:rPr>
          <w:rStyle w:val="Emphasis"/>
          <w:highlight w:val="cyan"/>
        </w:rPr>
        <w:t>escalation</w:t>
      </w:r>
      <w:r w:rsidRPr="00613C3D">
        <w:rPr>
          <w:sz w:val="16"/>
        </w:rPr>
        <w:t xml:space="preserve"> to the strategic level, a move that Moscow may not find credible. In an attempt to scare Europeans away from backing Ukraine, </w:t>
      </w:r>
      <w:r w:rsidRPr="00B91366">
        <w:rPr>
          <w:rStyle w:val="StyleUnderline"/>
          <w:highlight w:val="cyan"/>
        </w:rPr>
        <w:t>Russia</w:t>
      </w:r>
      <w:r w:rsidRPr="00477E8B">
        <w:rPr>
          <w:rStyle w:val="StyleUnderline"/>
        </w:rPr>
        <w:t xml:space="preserve"> has on </w:t>
      </w:r>
      <w:r w:rsidRPr="00477E8B">
        <w:rPr>
          <w:rStyle w:val="Emphasis"/>
        </w:rPr>
        <w:t xml:space="preserve">many </w:t>
      </w:r>
      <w:r w:rsidRPr="005132BC">
        <w:rPr>
          <w:rStyle w:val="Emphasis"/>
        </w:rPr>
        <w:t>occasions</w:t>
      </w:r>
      <w:r w:rsidRPr="005132BC">
        <w:rPr>
          <w:rStyle w:val="StyleUnderline"/>
        </w:rPr>
        <w:t xml:space="preserve"> hinted it might</w:t>
      </w:r>
      <w:r w:rsidRPr="00477E8B">
        <w:rPr>
          <w:rStyle w:val="StyleUnderline"/>
        </w:rPr>
        <w:t xml:space="preserve"> </w:t>
      </w:r>
      <w:r w:rsidRPr="00B91366">
        <w:rPr>
          <w:rStyle w:val="StyleUnderline"/>
          <w:highlight w:val="cyan"/>
        </w:rPr>
        <w:t xml:space="preserve">use </w:t>
      </w:r>
      <w:r w:rsidRPr="00B91366">
        <w:rPr>
          <w:rStyle w:val="Emphasis"/>
          <w:highlight w:val="cyan"/>
        </w:rPr>
        <w:t>t</w:t>
      </w:r>
      <w:r w:rsidRPr="00613C3D">
        <w:rPr>
          <w:sz w:val="16"/>
        </w:rPr>
        <w:t xml:space="preserve">actical </w:t>
      </w:r>
      <w:r w:rsidRPr="00B91366">
        <w:rPr>
          <w:rStyle w:val="Emphasis"/>
          <w:highlight w:val="cyan"/>
        </w:rPr>
        <w:t>n</w:t>
      </w:r>
      <w:r w:rsidRPr="00613C3D">
        <w:rPr>
          <w:sz w:val="16"/>
        </w:rPr>
        <w:t xml:space="preserve">uclear </w:t>
      </w:r>
      <w:r w:rsidRPr="00B91366">
        <w:rPr>
          <w:rStyle w:val="Emphasis"/>
          <w:highlight w:val="cyan"/>
        </w:rPr>
        <w:t>w</w:t>
      </w:r>
      <w:r w:rsidRPr="00613C3D">
        <w:rPr>
          <w:sz w:val="16"/>
        </w:rPr>
        <w:t>eapon</w:t>
      </w:r>
      <w:r w:rsidRPr="00B91366">
        <w:rPr>
          <w:rStyle w:val="Emphasis"/>
          <w:highlight w:val="cyan"/>
        </w:rPr>
        <w:t>s</w:t>
      </w:r>
      <w:r w:rsidRPr="00613C3D">
        <w:rPr>
          <w:sz w:val="16"/>
        </w:rPr>
        <w:t xml:space="preserve">. Unlike the United States, France and the United Kingdom have not extended their nuclear deterrent to protect their allies. Should Washington leave Europe to fend for itself, </w:t>
      </w:r>
      <w:r w:rsidRPr="00B91366">
        <w:rPr>
          <w:rStyle w:val="StyleUnderline"/>
          <w:highlight w:val="cyan"/>
        </w:rPr>
        <w:t>Moscow</w:t>
      </w:r>
      <w:r w:rsidRPr="00477E8B">
        <w:rPr>
          <w:rStyle w:val="StyleUnderline"/>
        </w:rPr>
        <w:t xml:space="preserve"> might </w:t>
      </w:r>
      <w:r w:rsidRPr="00477E8B">
        <w:rPr>
          <w:rStyle w:val="Emphasis"/>
        </w:rPr>
        <w:t>calculate</w:t>
      </w:r>
      <w:r w:rsidRPr="00477E8B">
        <w:rPr>
          <w:rStyle w:val="StyleUnderline"/>
        </w:rPr>
        <w:t xml:space="preserve"> that it could successfully </w:t>
      </w:r>
      <w:r w:rsidRPr="00B91366">
        <w:rPr>
          <w:rStyle w:val="StyleUnderline"/>
          <w:highlight w:val="cyan"/>
        </w:rPr>
        <w:t xml:space="preserve">resort to </w:t>
      </w:r>
      <w:r w:rsidRPr="00B91366">
        <w:rPr>
          <w:rStyle w:val="Emphasis"/>
          <w:highlight w:val="cyan"/>
        </w:rPr>
        <w:t>nuclear blackmail</w:t>
      </w:r>
      <w:r w:rsidRPr="00613C3D">
        <w:rPr>
          <w:sz w:val="16"/>
        </w:rPr>
        <w:t xml:space="preserve"> to capture the territory of NATO member states.</w:t>
      </w:r>
    </w:p>
    <w:p w14:paraId="78B36087" w14:textId="77777777" w:rsidR="000E600E" w:rsidRPr="00613C3D" w:rsidRDefault="000E600E" w:rsidP="000E600E">
      <w:pPr>
        <w:rPr>
          <w:sz w:val="16"/>
        </w:rPr>
      </w:pPr>
      <w:r w:rsidRPr="00613C3D">
        <w:rPr>
          <w:sz w:val="16"/>
        </w:rPr>
        <w:t>Without U.S. leadership in NATO, cohesion and unity among members would be difficult to maintain. It often requires a strong American voice to bring disparate member states to a consensus. Since NATO’s founding, a U.S. general officer has led the organization’s command structure, overseeing the military activities of all NATO member states. It is doubtful that any other country in the alliance could play this role.</w:t>
      </w:r>
    </w:p>
    <w:p w14:paraId="148B037F" w14:textId="77777777" w:rsidR="000E600E" w:rsidRPr="00613C3D" w:rsidRDefault="000E600E" w:rsidP="000E600E">
      <w:pPr>
        <w:rPr>
          <w:sz w:val="16"/>
        </w:rPr>
      </w:pPr>
      <w:r w:rsidRPr="00613C3D">
        <w:rPr>
          <w:sz w:val="16"/>
        </w:rPr>
        <w:t>NATO without the United States might limp along, but it is more likely that the alliance would collapse altogether. The European Union is not in a position to take NATO’s place any time soon, as its military capabilities are limited and more capable of managing regional crises than fighting major wars. Even if a rump NATO survives without strong American involvement, the challenges of divided leadership, inadequate deterrence capabilities, and an assertive adversary would heighten the risk of war with Russia, a major power bent on overturning the liberal international order.</w:t>
      </w:r>
    </w:p>
    <w:p w14:paraId="3411DAB5" w14:textId="77777777" w:rsidR="000E600E" w:rsidRPr="00613C3D" w:rsidRDefault="000E600E" w:rsidP="000E600E">
      <w:pPr>
        <w:rPr>
          <w:sz w:val="16"/>
        </w:rPr>
      </w:pPr>
      <w:r w:rsidRPr="00613C3D">
        <w:rPr>
          <w:sz w:val="16"/>
        </w:rPr>
        <w:t>THE FALLOUT</w:t>
      </w:r>
    </w:p>
    <w:p w14:paraId="2C0014BE" w14:textId="77777777" w:rsidR="000E600E" w:rsidRPr="00613C3D" w:rsidRDefault="000E600E" w:rsidP="000E600E">
      <w:pPr>
        <w:rPr>
          <w:sz w:val="16"/>
        </w:rPr>
      </w:pPr>
      <w:r w:rsidRPr="00613C3D">
        <w:rPr>
          <w:sz w:val="16"/>
        </w:rPr>
        <w:lastRenderedPageBreak/>
        <w:t xml:space="preserve">The damage would not be limited to Europe. </w:t>
      </w:r>
      <w:r w:rsidRPr="00613C3D">
        <w:rPr>
          <w:rStyle w:val="StyleUnderline"/>
        </w:rPr>
        <w:t xml:space="preserve">If </w:t>
      </w:r>
      <w:r w:rsidRPr="00B91366">
        <w:rPr>
          <w:rStyle w:val="StyleUnderline"/>
          <w:highlight w:val="cyan"/>
        </w:rPr>
        <w:t>Trump</w:t>
      </w:r>
      <w:r w:rsidRPr="00613C3D">
        <w:rPr>
          <w:rStyle w:val="StyleUnderline"/>
        </w:rPr>
        <w:t xml:space="preserve"> wants to </w:t>
      </w:r>
      <w:r w:rsidRPr="00B91366">
        <w:rPr>
          <w:rStyle w:val="Emphasis"/>
          <w:highlight w:val="cyan"/>
        </w:rPr>
        <w:t>withdraw</w:t>
      </w:r>
      <w:r w:rsidRPr="00613C3D">
        <w:rPr>
          <w:rStyle w:val="StyleUnderline"/>
        </w:rPr>
        <w:t xml:space="preserve"> from </w:t>
      </w:r>
      <w:r w:rsidRPr="00B91366">
        <w:rPr>
          <w:rStyle w:val="Emphasis"/>
          <w:highlight w:val="cyan"/>
        </w:rPr>
        <w:t>NATO</w:t>
      </w:r>
      <w:r w:rsidRPr="00613C3D">
        <w:rPr>
          <w:sz w:val="16"/>
        </w:rPr>
        <w:t xml:space="preserve"> to punish allies for their inadequate defense spending, </w:t>
      </w:r>
      <w:r w:rsidRPr="00B91366">
        <w:rPr>
          <w:rStyle w:val="StyleUnderline"/>
          <w:highlight w:val="cyan"/>
        </w:rPr>
        <w:t>why</w:t>
      </w:r>
      <w:r w:rsidRPr="00613C3D">
        <w:rPr>
          <w:rStyle w:val="StyleUnderline"/>
        </w:rPr>
        <w:t xml:space="preserve"> would the United States </w:t>
      </w:r>
      <w:r w:rsidRPr="00B91366">
        <w:rPr>
          <w:rStyle w:val="Emphasis"/>
          <w:highlight w:val="cyan"/>
        </w:rPr>
        <w:t>maintain</w:t>
      </w:r>
      <w:r w:rsidRPr="00613C3D">
        <w:rPr>
          <w:rStyle w:val="StyleUnderline"/>
        </w:rPr>
        <w:t xml:space="preserve"> its </w:t>
      </w:r>
      <w:r w:rsidRPr="00613C3D">
        <w:rPr>
          <w:rStyle w:val="Emphasis"/>
        </w:rPr>
        <w:t>commitments</w:t>
      </w:r>
      <w:r w:rsidRPr="00613C3D">
        <w:rPr>
          <w:rStyle w:val="StyleUnderline"/>
        </w:rPr>
        <w:t xml:space="preserve"> </w:t>
      </w:r>
      <w:r w:rsidRPr="00B91366">
        <w:rPr>
          <w:rStyle w:val="StyleUnderline"/>
          <w:highlight w:val="cyan"/>
        </w:rPr>
        <w:t>to</w:t>
      </w:r>
      <w:r w:rsidRPr="00613C3D">
        <w:rPr>
          <w:rStyle w:val="StyleUnderline"/>
        </w:rPr>
        <w:t xml:space="preserve"> its </w:t>
      </w:r>
      <w:r w:rsidRPr="00B91366">
        <w:rPr>
          <w:rStyle w:val="Emphasis"/>
          <w:highlight w:val="cyan"/>
        </w:rPr>
        <w:t>Asia</w:t>
      </w:r>
      <w:r w:rsidRPr="00613C3D">
        <w:rPr>
          <w:rStyle w:val="Emphasis"/>
        </w:rPr>
        <w:t>n allies</w:t>
      </w:r>
      <w:r w:rsidRPr="00613C3D">
        <w:rPr>
          <w:sz w:val="16"/>
        </w:rPr>
        <w:t xml:space="preserve">, many of whom currently spend even less than NATO countries? For now, </w:t>
      </w:r>
      <w:r w:rsidRPr="00613C3D">
        <w:rPr>
          <w:rStyle w:val="StyleUnderline"/>
        </w:rPr>
        <w:t xml:space="preserve">the defense ties between the United States and its allies in Asia, such as </w:t>
      </w:r>
      <w:r w:rsidRPr="00B91366">
        <w:rPr>
          <w:rStyle w:val="Emphasis"/>
          <w:highlight w:val="cyan"/>
        </w:rPr>
        <w:t>Australia</w:t>
      </w:r>
      <w:r w:rsidRPr="00B91366">
        <w:rPr>
          <w:rStyle w:val="StyleUnderline"/>
          <w:highlight w:val="cyan"/>
        </w:rPr>
        <w:t xml:space="preserve">, </w:t>
      </w:r>
      <w:r w:rsidRPr="00B91366">
        <w:rPr>
          <w:rStyle w:val="Emphasis"/>
          <w:highlight w:val="cyan"/>
        </w:rPr>
        <w:t>Japan</w:t>
      </w:r>
      <w:r w:rsidRPr="00B91366">
        <w:rPr>
          <w:rStyle w:val="StyleUnderline"/>
          <w:highlight w:val="cyan"/>
        </w:rPr>
        <w:t xml:space="preserve">, and </w:t>
      </w:r>
      <w:r w:rsidRPr="00B91366">
        <w:rPr>
          <w:rStyle w:val="Emphasis"/>
          <w:highlight w:val="cyan"/>
        </w:rPr>
        <w:t>So</w:t>
      </w:r>
      <w:r w:rsidRPr="00613C3D">
        <w:rPr>
          <w:sz w:val="16"/>
        </w:rPr>
        <w:t xml:space="preserve">uth </w:t>
      </w:r>
      <w:r w:rsidRPr="00B91366">
        <w:rPr>
          <w:rStyle w:val="Emphasis"/>
          <w:highlight w:val="cyan"/>
        </w:rPr>
        <w:t>Ko</w:t>
      </w:r>
      <w:r w:rsidRPr="00613C3D">
        <w:rPr>
          <w:sz w:val="16"/>
        </w:rPr>
        <w:t xml:space="preserve">rea, </w:t>
      </w:r>
      <w:r w:rsidRPr="00613C3D">
        <w:rPr>
          <w:rStyle w:val="StyleUnderline"/>
        </w:rPr>
        <w:t xml:space="preserve">are </w:t>
      </w:r>
      <w:r w:rsidRPr="00613C3D">
        <w:rPr>
          <w:rStyle w:val="Emphasis"/>
        </w:rPr>
        <w:t>growing stronger</w:t>
      </w:r>
      <w:r w:rsidRPr="00613C3D">
        <w:rPr>
          <w:rStyle w:val="StyleUnderline"/>
        </w:rPr>
        <w:t xml:space="preserve"> in the face of </w:t>
      </w:r>
      <w:r w:rsidRPr="00613C3D">
        <w:rPr>
          <w:rStyle w:val="Emphasis"/>
        </w:rPr>
        <w:t>Chinese provocations</w:t>
      </w:r>
      <w:r w:rsidRPr="00613C3D">
        <w:rPr>
          <w:sz w:val="16"/>
        </w:rPr>
        <w:t xml:space="preserve">. But a </w:t>
      </w:r>
      <w:r w:rsidRPr="00613C3D">
        <w:rPr>
          <w:rStyle w:val="StyleUnderline"/>
        </w:rPr>
        <w:t xml:space="preserve">lack of </w:t>
      </w:r>
      <w:r w:rsidRPr="00B91366">
        <w:rPr>
          <w:rStyle w:val="StyleUnderline"/>
          <w:highlight w:val="cyan"/>
        </w:rPr>
        <w:t>confidence</w:t>
      </w:r>
      <w:r w:rsidRPr="00613C3D">
        <w:rPr>
          <w:rStyle w:val="StyleUnderline"/>
        </w:rPr>
        <w:t xml:space="preserve"> in U.S. commitments may well </w:t>
      </w:r>
      <w:r w:rsidRPr="00B91366">
        <w:rPr>
          <w:rStyle w:val="StyleUnderline"/>
          <w:highlight w:val="cyan"/>
        </w:rPr>
        <w:t>lead</w:t>
      </w:r>
      <w:r w:rsidRPr="00613C3D">
        <w:rPr>
          <w:rStyle w:val="StyleUnderline"/>
        </w:rPr>
        <w:t xml:space="preserve"> some of these </w:t>
      </w:r>
      <w:r w:rsidRPr="00B91366">
        <w:rPr>
          <w:rStyle w:val="StyleUnderline"/>
          <w:highlight w:val="cyan"/>
        </w:rPr>
        <w:t xml:space="preserve">countries to </w:t>
      </w:r>
      <w:r w:rsidRPr="00B91366">
        <w:rPr>
          <w:rStyle w:val="Emphasis"/>
          <w:highlight w:val="cyan"/>
        </w:rPr>
        <w:t>pursue nuc</w:t>
      </w:r>
      <w:r w:rsidRPr="00FC6585">
        <w:rPr>
          <w:rStyle w:val="Emphasis"/>
        </w:rPr>
        <w:t>lear weapon</w:t>
      </w:r>
      <w:r w:rsidRPr="00B91366">
        <w:rPr>
          <w:rStyle w:val="Emphasis"/>
          <w:highlight w:val="cyan"/>
        </w:rPr>
        <w:t>s</w:t>
      </w:r>
      <w:r w:rsidRPr="00613C3D">
        <w:rPr>
          <w:sz w:val="16"/>
        </w:rPr>
        <w:t xml:space="preserve"> to offset China’s and North Korea’s nuclear advantages, </w:t>
      </w:r>
      <w:r w:rsidRPr="00613C3D">
        <w:rPr>
          <w:rStyle w:val="StyleUnderline"/>
        </w:rPr>
        <w:t xml:space="preserve">undercutting the </w:t>
      </w:r>
      <w:r w:rsidRPr="00613C3D">
        <w:rPr>
          <w:rStyle w:val="Emphasis"/>
        </w:rPr>
        <w:t>fragile stability</w:t>
      </w:r>
      <w:r w:rsidRPr="00613C3D">
        <w:rPr>
          <w:rStyle w:val="StyleUnderline"/>
        </w:rPr>
        <w:t xml:space="preserve"> that has prevailed in the region for decades</w:t>
      </w:r>
      <w:r w:rsidRPr="00613C3D">
        <w:rPr>
          <w:sz w:val="16"/>
        </w:rPr>
        <w:t>. The withering of U.S. global leadership would also have profoundly negative consequences in the Middle East, where U.S. forces and U.S.-led coalitions are needed to deal with terrorist threats.</w:t>
      </w:r>
    </w:p>
    <w:p w14:paraId="1A287F56" w14:textId="77777777" w:rsidR="000E600E" w:rsidRPr="0025034A" w:rsidRDefault="000E600E" w:rsidP="000E600E">
      <w:pPr>
        <w:rPr>
          <w:sz w:val="14"/>
        </w:rPr>
      </w:pPr>
    </w:p>
    <w:p w14:paraId="1EA9D691" w14:textId="77777777" w:rsidR="000E600E" w:rsidRPr="0025034A" w:rsidRDefault="000E600E" w:rsidP="000E600E">
      <w:pPr>
        <w:pStyle w:val="Heading4"/>
        <w:rPr>
          <w:rFonts w:cs="Calibri"/>
        </w:rPr>
      </w:pPr>
      <w:r>
        <w:rPr>
          <w:rFonts w:cs="Calibri"/>
          <w:b w:val="0"/>
          <w:bCs/>
        </w:rPr>
        <w:t xml:space="preserve">Plank 4: </w:t>
      </w:r>
      <w:r w:rsidRPr="0025034A">
        <w:rPr>
          <w:rFonts w:cs="Calibri"/>
        </w:rPr>
        <w:t xml:space="preserve">ConCon </w:t>
      </w:r>
      <w:r w:rsidRPr="0025034A">
        <w:rPr>
          <w:rFonts w:cs="Calibri"/>
          <w:u w:val="single"/>
        </w:rPr>
        <w:t>solves</w:t>
      </w:r>
      <w:r w:rsidRPr="0025034A">
        <w:rPr>
          <w:rFonts w:cs="Calibri"/>
        </w:rPr>
        <w:t xml:space="preserve"> and causes </w:t>
      </w:r>
      <w:r w:rsidRPr="0025034A">
        <w:rPr>
          <w:rFonts w:cs="Calibri"/>
          <w:u w:val="single"/>
        </w:rPr>
        <w:t>follow on</w:t>
      </w:r>
      <w:r w:rsidRPr="0025034A">
        <w:rPr>
          <w:rFonts w:cs="Calibri"/>
        </w:rPr>
        <w:t xml:space="preserve">. </w:t>
      </w:r>
    </w:p>
    <w:p w14:paraId="749947B9" w14:textId="77777777" w:rsidR="000E600E" w:rsidRPr="0025034A" w:rsidRDefault="000E600E" w:rsidP="000E600E">
      <w:r w:rsidRPr="0025034A">
        <w:rPr>
          <w:rStyle w:val="Style13ptBold"/>
        </w:rPr>
        <w:t xml:space="preserve">Cooper ’21 </w:t>
      </w:r>
      <w:r w:rsidRPr="0025034A">
        <w:t>[Charlie; 2021; President of Get Money Out Maryland and Retired Human Services Administrator; Get Money Out Maryland, “A Convention of States is Wise and Safe,” https://www.getmoneyoutmd.org/peoples_convention]</w:t>
      </w:r>
    </w:p>
    <w:p w14:paraId="37617640" w14:textId="77777777" w:rsidR="000E600E" w:rsidRPr="0025034A" w:rsidRDefault="000E600E" w:rsidP="000E600E">
      <w:pPr>
        <w:rPr>
          <w:sz w:val="16"/>
        </w:rPr>
      </w:pPr>
      <w:r w:rsidRPr="0025034A">
        <w:rPr>
          <w:rStyle w:val="StyleUnderline"/>
        </w:rPr>
        <w:t>When Congress fails</w:t>
      </w:r>
      <w:r w:rsidRPr="0025034A">
        <w:rPr>
          <w:sz w:val="16"/>
        </w:rPr>
        <w:t xml:space="preserve"> to represent the people who elected them, </w:t>
      </w:r>
      <w:r w:rsidRPr="0025034A">
        <w:rPr>
          <w:rStyle w:val="StyleUnderline"/>
        </w:rPr>
        <w:t xml:space="preserve">the U.S. </w:t>
      </w:r>
      <w:r w:rsidRPr="00B91366">
        <w:rPr>
          <w:rStyle w:val="Emphasis"/>
          <w:highlight w:val="cyan"/>
        </w:rPr>
        <w:t>Constitution</w:t>
      </w:r>
      <w:r w:rsidRPr="00B91366">
        <w:rPr>
          <w:rStyle w:val="StyleUnderline"/>
          <w:highlight w:val="cyan"/>
        </w:rPr>
        <w:t xml:space="preserve"> provides a </w:t>
      </w:r>
      <w:r w:rsidRPr="00B91366">
        <w:rPr>
          <w:rStyle w:val="Emphasis"/>
          <w:highlight w:val="cyan"/>
        </w:rPr>
        <w:t>path</w:t>
      </w:r>
      <w:r w:rsidRPr="0025034A">
        <w:rPr>
          <w:rStyle w:val="StyleUnderline"/>
        </w:rPr>
        <w:t xml:space="preserve"> for the people to propose a </w:t>
      </w:r>
      <w:r w:rsidRPr="0025034A">
        <w:rPr>
          <w:rStyle w:val="Emphasis"/>
        </w:rPr>
        <w:t>Constitutional amendment</w:t>
      </w:r>
      <w:r w:rsidRPr="0025034A">
        <w:rPr>
          <w:rStyle w:val="StyleUnderline"/>
        </w:rPr>
        <w:t xml:space="preserve"> </w:t>
      </w:r>
      <w:r w:rsidRPr="00B91366">
        <w:rPr>
          <w:rStyle w:val="StyleUnderline"/>
          <w:highlight w:val="cyan"/>
        </w:rPr>
        <w:t>through</w:t>
      </w:r>
      <w:r w:rsidRPr="0025034A">
        <w:rPr>
          <w:rStyle w:val="StyleUnderline"/>
        </w:rPr>
        <w:t xml:space="preserve"> the </w:t>
      </w:r>
      <w:r w:rsidRPr="00B91366">
        <w:rPr>
          <w:rStyle w:val="Emphasis"/>
          <w:highlight w:val="cyan"/>
        </w:rPr>
        <w:t>states</w:t>
      </w:r>
      <w:r w:rsidRPr="0025034A">
        <w:rPr>
          <w:sz w:val="16"/>
        </w:rPr>
        <w:t>. Article V lays out two equal alternatives:</w:t>
      </w:r>
    </w:p>
    <w:p w14:paraId="31023A69" w14:textId="77777777" w:rsidR="000E600E" w:rsidRPr="0025034A" w:rsidRDefault="000E600E" w:rsidP="000E600E">
      <w:pPr>
        <w:ind w:left="720"/>
        <w:rPr>
          <w:sz w:val="16"/>
        </w:rPr>
      </w:pPr>
      <w:r w:rsidRPr="0025034A">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D879AB9" w14:textId="77777777" w:rsidR="000E600E" w:rsidRPr="0025034A" w:rsidRDefault="000E600E" w:rsidP="000E600E">
      <w:pPr>
        <w:rPr>
          <w:sz w:val="16"/>
        </w:rPr>
      </w:pPr>
      <w:r w:rsidRPr="0025034A">
        <w:rPr>
          <w:sz w:val="16"/>
        </w:rPr>
        <w:t xml:space="preserve">Thus </w:t>
      </w:r>
      <w:r w:rsidRPr="0025034A">
        <w:rPr>
          <w:rStyle w:val="StyleUnderline"/>
        </w:rPr>
        <w:t xml:space="preserve">there are only </w:t>
      </w:r>
      <w:r w:rsidRPr="0025034A">
        <w:rPr>
          <w:rStyle w:val="Emphasis"/>
        </w:rPr>
        <w:t>two ways</w:t>
      </w:r>
      <w:r w:rsidRPr="0025034A">
        <w:rPr>
          <w:rStyle w:val="StyleUnderline"/>
        </w:rPr>
        <w:t xml:space="preserve"> to amend the</w:t>
      </w:r>
      <w:r w:rsidRPr="0025034A">
        <w:rPr>
          <w:sz w:val="16"/>
        </w:rPr>
        <w:t xml:space="preserve"> U.S. </w:t>
      </w:r>
      <w:r w:rsidRPr="0025034A">
        <w:rPr>
          <w:rStyle w:val="StyleUnderline"/>
        </w:rPr>
        <w:t>Constitution</w:t>
      </w:r>
      <w:r w:rsidRPr="0025034A">
        <w:rPr>
          <w:sz w:val="16"/>
        </w:rPr>
        <w:t>:</w:t>
      </w:r>
    </w:p>
    <w:p w14:paraId="1647771D" w14:textId="77777777" w:rsidR="000E600E" w:rsidRPr="0025034A" w:rsidRDefault="000E600E" w:rsidP="000E600E">
      <w:pPr>
        <w:pStyle w:val="ListParagraph"/>
        <w:numPr>
          <w:ilvl w:val="0"/>
          <w:numId w:val="15"/>
        </w:numPr>
        <w:rPr>
          <w:rStyle w:val="StyleUnderline"/>
        </w:rPr>
      </w:pPr>
      <w:r w:rsidRPr="0025034A">
        <w:rPr>
          <w:rStyle w:val="StyleUnderline"/>
        </w:rPr>
        <w:t>A proposal passed by two-thirds of</w:t>
      </w:r>
      <w:r w:rsidRPr="0025034A">
        <w:rPr>
          <w:sz w:val="16"/>
        </w:rPr>
        <w:t xml:space="preserve"> each chamber of </w:t>
      </w:r>
      <w:r w:rsidRPr="0025034A">
        <w:rPr>
          <w:rStyle w:val="StyleUnderline"/>
        </w:rPr>
        <w:t>Congress, then</w:t>
      </w:r>
      <w:r w:rsidRPr="0025034A">
        <w:rPr>
          <w:sz w:val="16"/>
        </w:rPr>
        <w:t xml:space="preserve"> ratified by three</w:t>
      </w:r>
      <w:r w:rsidRPr="0025034A">
        <w:rPr>
          <w:rStyle w:val="StyleUnderline"/>
        </w:rPr>
        <w:t>-quarters of the states</w:t>
      </w:r>
    </w:p>
    <w:p w14:paraId="4EB14716" w14:textId="77777777" w:rsidR="000E600E" w:rsidRPr="0025034A" w:rsidRDefault="000E600E" w:rsidP="000E600E">
      <w:pPr>
        <w:pStyle w:val="ListParagraph"/>
        <w:numPr>
          <w:ilvl w:val="0"/>
          <w:numId w:val="15"/>
        </w:numPr>
        <w:rPr>
          <w:sz w:val="16"/>
        </w:rPr>
      </w:pPr>
      <w:r w:rsidRPr="0025034A">
        <w:rPr>
          <w:rStyle w:val="StyleUnderline"/>
        </w:rPr>
        <w:t xml:space="preserve">A proposal passed by </w:t>
      </w:r>
      <w:r w:rsidRPr="00B91366">
        <w:rPr>
          <w:rStyle w:val="StyleUnderline"/>
          <w:highlight w:val="cyan"/>
        </w:rPr>
        <w:t xml:space="preserve">a </w:t>
      </w:r>
      <w:r w:rsidRPr="00B91366">
        <w:rPr>
          <w:rStyle w:val="Emphasis"/>
          <w:highlight w:val="cyan"/>
        </w:rPr>
        <w:t>convention</w:t>
      </w:r>
      <w:r w:rsidRPr="0025034A">
        <w:rPr>
          <w:rStyle w:val="StyleUnderline"/>
        </w:rPr>
        <w:t xml:space="preserve"> called by </w:t>
      </w:r>
      <w:r w:rsidRPr="0025034A">
        <w:rPr>
          <w:rStyle w:val="Emphasis"/>
        </w:rPr>
        <w:t>two-thirds</w:t>
      </w:r>
      <w:r w:rsidRPr="0025034A">
        <w:rPr>
          <w:rStyle w:val="StyleUnderline"/>
        </w:rPr>
        <w:t xml:space="preserve"> of the states, then </w:t>
      </w:r>
      <w:r w:rsidRPr="00B91366">
        <w:rPr>
          <w:rStyle w:val="Emphasis"/>
          <w:highlight w:val="cyan"/>
        </w:rPr>
        <w:t>ratified</w:t>
      </w:r>
      <w:r w:rsidRPr="00B91366">
        <w:rPr>
          <w:rStyle w:val="StyleUnderline"/>
          <w:highlight w:val="cyan"/>
        </w:rPr>
        <w:t xml:space="preserve"> by </w:t>
      </w:r>
      <w:r w:rsidRPr="00B91366">
        <w:rPr>
          <w:rStyle w:val="Emphasis"/>
          <w:highlight w:val="cyan"/>
        </w:rPr>
        <w:t>three-quarters</w:t>
      </w:r>
      <w:r w:rsidRPr="0025034A">
        <w:rPr>
          <w:rStyle w:val="StyleUnderline"/>
        </w:rPr>
        <w:t xml:space="preserve"> of the states</w:t>
      </w:r>
    </w:p>
    <w:p w14:paraId="0200EFA3" w14:textId="77777777" w:rsidR="000E600E" w:rsidRPr="0025034A" w:rsidRDefault="000E600E" w:rsidP="000E600E">
      <w:pPr>
        <w:rPr>
          <w:sz w:val="16"/>
        </w:rPr>
      </w:pPr>
      <w:r w:rsidRPr="0025034A">
        <w:rPr>
          <w:sz w:val="16"/>
        </w:rPr>
        <w:t xml:space="preserve">As former U.S. Supreme Court Justice Antonin Scalia said about this second option: </w:t>
      </w:r>
      <w:r w:rsidRPr="0025034A">
        <w:rPr>
          <w:rStyle w:val="StyleUnderline"/>
        </w:rPr>
        <w:t>"[When] the Congress is</w:t>
      </w:r>
      <w:r w:rsidRPr="0025034A">
        <w:rPr>
          <w:sz w:val="16"/>
        </w:rPr>
        <w:t xml:space="preserve"> simply </w:t>
      </w:r>
      <w:r w:rsidRPr="0025034A">
        <w:rPr>
          <w:rStyle w:val="Emphasis"/>
        </w:rPr>
        <w:t>unwilling</w:t>
      </w:r>
      <w:r w:rsidRPr="0025034A">
        <w:rPr>
          <w:sz w:val="16"/>
        </w:rPr>
        <w:t xml:space="preserve"> </w:t>
      </w:r>
      <w:r w:rsidRPr="0025034A">
        <w:rPr>
          <w:rStyle w:val="StyleUnderline"/>
        </w:rPr>
        <w:t xml:space="preserve">to </w:t>
      </w:r>
      <w:r w:rsidRPr="0025034A">
        <w:rPr>
          <w:rStyle w:val="Emphasis"/>
        </w:rPr>
        <w:t>give attention</w:t>
      </w:r>
      <w:r w:rsidRPr="0025034A">
        <w:rPr>
          <w:rStyle w:val="StyleUnderline"/>
        </w:rPr>
        <w:t xml:space="preserve"> to many issues</w:t>
      </w:r>
      <w:r w:rsidRPr="0025034A">
        <w:rPr>
          <w:sz w:val="16"/>
        </w:rPr>
        <w:t xml:space="preserve"> which it knows the people are concerned with—</w:t>
      </w:r>
      <w:r w:rsidRPr="0025034A">
        <w:rPr>
          <w:rStyle w:val="StyleUnderline"/>
        </w:rPr>
        <w:t xml:space="preserve">and which issues involve </w:t>
      </w:r>
      <w:r w:rsidRPr="0025034A">
        <w:rPr>
          <w:rStyle w:val="Emphasis"/>
        </w:rPr>
        <w:t>restrictions</w:t>
      </w:r>
      <w:r w:rsidRPr="0025034A">
        <w:rPr>
          <w:rStyle w:val="StyleUnderline"/>
        </w:rPr>
        <w:t xml:space="preserve"> upon the </w:t>
      </w:r>
      <w:r w:rsidRPr="0025034A">
        <w:rPr>
          <w:rStyle w:val="Emphasis"/>
        </w:rPr>
        <w:t>federal government’s</w:t>
      </w:r>
      <w:r w:rsidRPr="0025034A">
        <w:rPr>
          <w:rStyle w:val="StyleUnderline"/>
        </w:rPr>
        <w:t xml:space="preserve"> own power</w:t>
      </w:r>
      <w:r w:rsidRPr="0025034A">
        <w:rPr>
          <w:sz w:val="16"/>
        </w:rPr>
        <w:t xml:space="preserve">—I think </w:t>
      </w:r>
      <w:r w:rsidRPr="0025034A">
        <w:rPr>
          <w:rStyle w:val="StyleUnderline"/>
        </w:rPr>
        <w:t xml:space="preserve">the founders </w:t>
      </w:r>
      <w:r w:rsidRPr="0025034A">
        <w:rPr>
          <w:rStyle w:val="Emphasis"/>
        </w:rPr>
        <w:t>foresaw</w:t>
      </w:r>
      <w:r w:rsidRPr="0025034A">
        <w:rPr>
          <w:rStyle w:val="StyleUnderline"/>
        </w:rPr>
        <w:t xml:space="preserve"> that and</w:t>
      </w:r>
      <w:r w:rsidRPr="0025034A">
        <w:rPr>
          <w:sz w:val="16"/>
        </w:rPr>
        <w:t xml:space="preserve"> they </w:t>
      </w:r>
      <w:r w:rsidRPr="0025034A">
        <w:rPr>
          <w:rStyle w:val="StyleUnderline"/>
        </w:rPr>
        <w:t>provided this method</w:t>
      </w:r>
      <w:r w:rsidRPr="0025034A">
        <w:rPr>
          <w:sz w:val="16"/>
        </w:rPr>
        <w:t xml:space="preserve"> in order </w:t>
      </w:r>
      <w:r w:rsidRPr="0025034A">
        <w:rPr>
          <w:rStyle w:val="StyleUnderline"/>
        </w:rPr>
        <w:t xml:space="preserve">to </w:t>
      </w:r>
      <w:r w:rsidRPr="0025034A">
        <w:rPr>
          <w:rStyle w:val="Emphasis"/>
        </w:rPr>
        <w:t>enable a convention</w:t>
      </w:r>
      <w:r w:rsidRPr="0025034A">
        <w:rPr>
          <w:rStyle w:val="StyleUnderline"/>
        </w:rPr>
        <w:t xml:space="preserve"> to remedy that.”</w:t>
      </w:r>
    </w:p>
    <w:p w14:paraId="78F5EF1E" w14:textId="77777777" w:rsidR="000E600E" w:rsidRPr="0025034A" w:rsidRDefault="000E600E" w:rsidP="000E600E">
      <w:pPr>
        <w:rPr>
          <w:sz w:val="16"/>
        </w:rPr>
      </w:pPr>
      <w:r w:rsidRPr="0025034A">
        <w:rPr>
          <w:sz w:val="16"/>
        </w:rPr>
        <w:t xml:space="preserve">In a 2016 report, </w:t>
      </w:r>
      <w:r w:rsidRPr="0025034A">
        <w:rPr>
          <w:rStyle w:val="StyleUnderline"/>
        </w:rPr>
        <w:t xml:space="preserve">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noted </w:t>
      </w:r>
      <w:r w:rsidRPr="0025034A">
        <w:rPr>
          <w:sz w:val="16"/>
        </w:rPr>
        <w:t xml:space="preserve">that </w:t>
      </w:r>
      <w:r w:rsidRPr="0025034A">
        <w:rPr>
          <w:rStyle w:val="StyleUnderline"/>
        </w:rPr>
        <w:t xml:space="preserve">an </w:t>
      </w:r>
      <w:r w:rsidRPr="0025034A">
        <w:rPr>
          <w:rStyle w:val="Emphasis"/>
        </w:rPr>
        <w:t>Article V Convention</w:t>
      </w:r>
      <w:r w:rsidRPr="0025034A">
        <w:rPr>
          <w:rStyle w:val="StyleUnderline"/>
        </w:rPr>
        <w:t xml:space="preserve"> “was included</w:t>
      </w:r>
      <w:r w:rsidRPr="0025034A">
        <w:rPr>
          <w:sz w:val="16"/>
        </w:rPr>
        <w:t xml:space="preserve"> [in the Constitution] </w:t>
      </w:r>
      <w:r w:rsidRPr="0025034A">
        <w:rPr>
          <w:rStyle w:val="StyleUnderline"/>
        </w:rPr>
        <w:t xml:space="preserve">to provide the people, through </w:t>
      </w:r>
      <w:r w:rsidRPr="0025034A">
        <w:rPr>
          <w:sz w:val="16"/>
        </w:rPr>
        <w:t xml:space="preserve">applications by </w:t>
      </w:r>
      <w:r w:rsidRPr="0025034A">
        <w:rPr>
          <w:rStyle w:val="StyleUnderline"/>
        </w:rPr>
        <w:t xml:space="preserve">their </w:t>
      </w:r>
      <w:r w:rsidRPr="0025034A">
        <w:rPr>
          <w:rStyle w:val="Emphasis"/>
        </w:rPr>
        <w:t>state legislatures</w:t>
      </w:r>
      <w:r w:rsidRPr="0025034A">
        <w:rPr>
          <w:sz w:val="16"/>
        </w:rPr>
        <w:t xml:space="preserve">, with </w:t>
      </w:r>
      <w:r w:rsidRPr="0025034A">
        <w:rPr>
          <w:rStyle w:val="StyleUnderline"/>
        </w:rPr>
        <w:t>the means to</w:t>
      </w:r>
      <w:r w:rsidRPr="0025034A">
        <w:rPr>
          <w:sz w:val="16"/>
        </w:rPr>
        <w:t xml:space="preserve"> call a convention having the authority to consider and </w:t>
      </w:r>
      <w:r w:rsidRPr="0025034A">
        <w:rPr>
          <w:rStyle w:val="StyleUnderline"/>
        </w:rPr>
        <w:t xml:space="preserve">propose changes to the Constitution, </w:t>
      </w:r>
      <w:r w:rsidRPr="00B91366">
        <w:rPr>
          <w:rStyle w:val="StyleUnderline"/>
          <w:highlight w:val="cyan"/>
        </w:rPr>
        <w:t xml:space="preserve">particularly if </w:t>
      </w:r>
      <w:r w:rsidRPr="00B91366">
        <w:rPr>
          <w:rStyle w:val="Emphasis"/>
          <w:highlight w:val="cyan"/>
        </w:rPr>
        <w:t>Congress</w:t>
      </w:r>
      <w:r w:rsidRPr="00B91366">
        <w:rPr>
          <w:rStyle w:val="StyleUnderline"/>
          <w:highlight w:val="cyan"/>
        </w:rPr>
        <w:t xml:space="preserve"> proved</w:t>
      </w:r>
      <w:r w:rsidRPr="0025034A">
        <w:rPr>
          <w:rStyle w:val="StyleUnderline"/>
        </w:rPr>
        <w:t xml:space="preserve"> </w:t>
      </w:r>
      <w:r w:rsidRPr="0025034A">
        <w:rPr>
          <w:rStyle w:val="Emphasis"/>
        </w:rPr>
        <w:t>incapable</w:t>
      </w:r>
      <w:r w:rsidRPr="0025034A">
        <w:rPr>
          <w:rStyle w:val="StyleUnderline"/>
        </w:rPr>
        <w:t xml:space="preserve"> of, or </w:t>
      </w:r>
      <w:r w:rsidRPr="00B91366">
        <w:rPr>
          <w:rStyle w:val="Emphasis"/>
          <w:highlight w:val="cyan"/>
        </w:rPr>
        <w:t>unwilling</w:t>
      </w:r>
      <w:r w:rsidRPr="0025034A">
        <w:rPr>
          <w:rStyle w:val="StyleUnderline"/>
        </w:rPr>
        <w:t xml:space="preserve"> to, initiate amendments on its own."</w:t>
      </w:r>
    </w:p>
    <w:p w14:paraId="0DE346DE" w14:textId="77777777" w:rsidR="000E600E" w:rsidRPr="0025034A" w:rsidRDefault="000E600E" w:rsidP="000E600E">
      <w:pPr>
        <w:rPr>
          <w:sz w:val="16"/>
        </w:rPr>
      </w:pPr>
      <w:r w:rsidRPr="0025034A">
        <w:rPr>
          <w:sz w:val="16"/>
        </w:rPr>
        <w:t xml:space="preserve">All 27 Amendments to the Constitution were passed using the first of the two methods: Congress proposed an amendment, then two-thirds of state legislatures ratified it. So </w:t>
      </w:r>
      <w:r w:rsidRPr="0025034A">
        <w:rPr>
          <w:rStyle w:val="StyleUnderline"/>
        </w:rPr>
        <w:t>why is a convention of states necessary to obtain a 28th Amendment?</w:t>
      </w:r>
      <w:r w:rsidRPr="0025034A">
        <w:rPr>
          <w:sz w:val="16"/>
        </w:rPr>
        <w:t xml:space="preserve"> As George Mason argued when he proposed the convention language: </w:t>
      </w:r>
      <w:r w:rsidRPr="0025034A">
        <w:rPr>
          <w:rStyle w:val="StyleUnderline"/>
        </w:rPr>
        <w:t xml:space="preserve">It is necessary when </w:t>
      </w:r>
      <w:r w:rsidRPr="0025034A">
        <w:rPr>
          <w:rStyle w:val="Emphasis"/>
        </w:rPr>
        <w:t>Congress itself</w:t>
      </w:r>
      <w:r w:rsidRPr="0025034A">
        <w:rPr>
          <w:rStyle w:val="StyleUnderline"/>
        </w:rPr>
        <w:t xml:space="preserve"> is the </w:t>
      </w:r>
      <w:r w:rsidRPr="0025034A">
        <w:rPr>
          <w:rStyle w:val="Emphasis"/>
        </w:rPr>
        <w:t>problem</w:t>
      </w:r>
      <w:r w:rsidRPr="0025034A">
        <w:rPr>
          <w:sz w:val="16"/>
        </w:rPr>
        <w:t>.</w:t>
      </w:r>
    </w:p>
    <w:p w14:paraId="63226B84" w14:textId="77777777" w:rsidR="000E600E" w:rsidRPr="0025034A" w:rsidRDefault="000E600E" w:rsidP="000E600E">
      <w:pPr>
        <w:rPr>
          <w:sz w:val="16"/>
        </w:rPr>
      </w:pPr>
      <w:r w:rsidRPr="0025034A">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3A83A1FC" w14:textId="77777777" w:rsidR="000E600E" w:rsidRPr="0025034A" w:rsidRDefault="000E600E" w:rsidP="000E600E">
      <w:pPr>
        <w:rPr>
          <w:sz w:val="16"/>
        </w:rPr>
      </w:pPr>
      <w:r w:rsidRPr="0025034A">
        <w:rPr>
          <w:sz w:val="16"/>
        </w:rPr>
        <w:lastRenderedPageBreak/>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66EA2420" w14:textId="77777777" w:rsidR="000E600E" w:rsidRPr="0025034A" w:rsidRDefault="000E600E" w:rsidP="000E600E">
      <w:pPr>
        <w:rPr>
          <w:sz w:val="16"/>
        </w:rPr>
      </w:pPr>
      <w:r w:rsidRPr="00B91366">
        <w:rPr>
          <w:rStyle w:val="StyleUnderline"/>
          <w:highlight w:val="cyan"/>
        </w:rPr>
        <w:t>When that</w:t>
      </w:r>
      <w:r w:rsidRPr="0025034A">
        <w:rPr>
          <w:rStyle w:val="StyleUnderline"/>
        </w:rPr>
        <w:t xml:space="preserve"> movement </w:t>
      </w:r>
      <w:r w:rsidRPr="00B91366">
        <w:rPr>
          <w:rStyle w:val="StyleUnderline"/>
          <w:highlight w:val="cyan"/>
        </w:rPr>
        <w:t>was</w:t>
      </w:r>
      <w:r w:rsidRPr="0025034A">
        <w:rPr>
          <w:rStyle w:val="StyleUnderline"/>
        </w:rPr>
        <w:t xml:space="preserve"> just </w:t>
      </w:r>
      <w:r w:rsidRPr="00B91366">
        <w:rPr>
          <w:rStyle w:val="Emphasis"/>
          <w:highlight w:val="cyan"/>
        </w:rPr>
        <w:t>one state shy</w:t>
      </w:r>
      <w:r w:rsidRPr="00B91366">
        <w:rPr>
          <w:rStyle w:val="StyleUnderline"/>
          <w:highlight w:val="cyan"/>
        </w:rPr>
        <w:t xml:space="preserve"> of the</w:t>
      </w:r>
      <w:r w:rsidRPr="0025034A">
        <w:rPr>
          <w:rStyle w:val="StyleUnderline"/>
        </w:rPr>
        <w:t xml:space="preserve"> two-thirds needed to </w:t>
      </w:r>
      <w:r w:rsidRPr="0025034A">
        <w:rPr>
          <w:rStyle w:val="Emphasis"/>
        </w:rPr>
        <w:t xml:space="preserve">force a </w:t>
      </w:r>
      <w:r w:rsidRPr="00B91366">
        <w:rPr>
          <w:rStyle w:val="Emphasis"/>
          <w:highlight w:val="cyan"/>
        </w:rPr>
        <w:t>convention</w:t>
      </w:r>
      <w:r w:rsidRPr="0025034A">
        <w:rPr>
          <w:sz w:val="16"/>
        </w:rPr>
        <w:t xml:space="preserve"> on this topic, </w:t>
      </w:r>
      <w:r w:rsidRPr="00B91366">
        <w:rPr>
          <w:rStyle w:val="StyleUnderline"/>
          <w:highlight w:val="cyan"/>
        </w:rPr>
        <w:t xml:space="preserve">Congress </w:t>
      </w:r>
      <w:r w:rsidRPr="00B91366">
        <w:rPr>
          <w:rStyle w:val="Emphasis"/>
          <w:highlight w:val="cyan"/>
        </w:rPr>
        <w:t>reacted</w:t>
      </w:r>
      <w:r w:rsidRPr="00B91366">
        <w:rPr>
          <w:rStyle w:val="StyleUnderline"/>
          <w:highlight w:val="cyan"/>
        </w:rPr>
        <w:t xml:space="preserve"> by</w:t>
      </w:r>
      <w:r w:rsidRPr="0025034A">
        <w:rPr>
          <w:rStyle w:val="StyleUnderline"/>
        </w:rPr>
        <w:t xml:space="preserve"> </w:t>
      </w:r>
      <w:r w:rsidRPr="0025034A">
        <w:rPr>
          <w:rStyle w:val="Emphasis"/>
        </w:rPr>
        <w:t xml:space="preserve">proposing an </w:t>
      </w:r>
      <w:r w:rsidRPr="00B91366">
        <w:rPr>
          <w:rStyle w:val="Emphasis"/>
          <w:highlight w:val="cyan"/>
        </w:rPr>
        <w:t>amendment</w:t>
      </w:r>
      <w:r w:rsidRPr="0025034A">
        <w:rPr>
          <w:sz w:val="16"/>
        </w:rPr>
        <w:t xml:space="preserve"> requiring the direct election of U.S. Senators for the states to ratify—resulting in the 17th Amendment </w:t>
      </w:r>
      <w:r w:rsidRPr="0025034A">
        <w:rPr>
          <w:rStyle w:val="StyleUnderline"/>
        </w:rPr>
        <w:t xml:space="preserve">to the U.S. Constitution. 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w:t>
      </w:r>
      <w:r w:rsidRPr="0025034A">
        <w:rPr>
          <w:sz w:val="16"/>
        </w:rPr>
        <w:t xml:space="preserve">has </w:t>
      </w:r>
      <w:r w:rsidRPr="0025034A">
        <w:rPr>
          <w:rStyle w:val="StyleUnderline"/>
        </w:rPr>
        <w:t xml:space="preserve">called this technique </w:t>
      </w:r>
      <w:r w:rsidRPr="00B91366">
        <w:rPr>
          <w:rStyle w:val="StyleUnderline"/>
          <w:highlight w:val="cyan"/>
        </w:rPr>
        <w:t>the "</w:t>
      </w:r>
      <w:r w:rsidRPr="00B91366">
        <w:rPr>
          <w:rStyle w:val="Emphasis"/>
          <w:highlight w:val="cyan"/>
        </w:rPr>
        <w:t>prodding effect</w:t>
      </w:r>
      <w:r w:rsidRPr="00B91366">
        <w:rPr>
          <w:rStyle w:val="StyleUnderline"/>
          <w:highlight w:val="cyan"/>
        </w:rPr>
        <w:t>."</w:t>
      </w:r>
      <w:r w:rsidRPr="0025034A">
        <w:rPr>
          <w:rStyle w:val="StyleUnderline"/>
        </w:rPr>
        <w:t xml:space="preserve"> It worked then, and it could </w:t>
      </w:r>
      <w:r w:rsidRPr="00B91366">
        <w:rPr>
          <w:rStyle w:val="Emphasis"/>
          <w:highlight w:val="cyan"/>
        </w:rPr>
        <w:t>work today</w:t>
      </w:r>
      <w:r w:rsidRPr="0025034A">
        <w:rPr>
          <w:sz w:val="16"/>
        </w:rPr>
        <w:t>.</w:t>
      </w:r>
    </w:p>
    <w:p w14:paraId="3F78C8D3" w14:textId="77777777" w:rsidR="000E600E" w:rsidRPr="0025034A" w:rsidRDefault="000E600E" w:rsidP="000E600E">
      <w:pPr>
        <w:rPr>
          <w:sz w:val="16"/>
        </w:rPr>
      </w:pPr>
      <w:r w:rsidRPr="0025034A">
        <w:rPr>
          <w:sz w:val="16"/>
        </w:rPr>
        <w:t>Arguments Against an Article V Convention</w:t>
      </w:r>
    </w:p>
    <w:p w14:paraId="17BD2165" w14:textId="77777777" w:rsidR="000E600E" w:rsidRPr="0025034A" w:rsidRDefault="000E600E" w:rsidP="000E600E">
      <w:pPr>
        <w:rPr>
          <w:sz w:val="16"/>
        </w:rPr>
      </w:pPr>
      <w:r w:rsidRPr="0025034A">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25034A">
        <w:rPr>
          <w:rStyle w:val="StyleUnderline"/>
        </w:rPr>
        <w:t>Never having held an Article V Convention</w:t>
      </w:r>
      <w:r w:rsidRPr="0025034A">
        <w:rPr>
          <w:sz w:val="16"/>
        </w:rPr>
        <w:t xml:space="preserve">, however, </w:t>
      </w:r>
      <w:r w:rsidRPr="0025034A">
        <w:rPr>
          <w:rStyle w:val="StyleUnderline"/>
        </w:rPr>
        <w:t>is hardly a reason to avoid one</w:t>
      </w:r>
      <w:r w:rsidRPr="0025034A">
        <w:rPr>
          <w:sz w:val="16"/>
        </w:rPr>
        <w:t xml:space="preserve">, since the framers provided this Constitutional alternative in anticipation of a time when Congress fails to represent the people. </w:t>
      </w:r>
      <w:r w:rsidRPr="00B91366">
        <w:rPr>
          <w:rStyle w:val="StyleUnderline"/>
          <w:highlight w:val="cyan"/>
        </w:rPr>
        <w:t>Opponents</w:t>
      </w:r>
      <w:r w:rsidRPr="0025034A">
        <w:rPr>
          <w:sz w:val="16"/>
        </w:rPr>
        <w:t xml:space="preserve"> also </w:t>
      </w:r>
      <w:r w:rsidRPr="00B91366">
        <w:rPr>
          <w:rStyle w:val="StyleUnderline"/>
          <w:highlight w:val="cyan"/>
        </w:rPr>
        <w:t>fear</w:t>
      </w:r>
      <w:r w:rsidRPr="0025034A">
        <w:rPr>
          <w:sz w:val="16"/>
        </w:rPr>
        <w:t xml:space="preserve"> the prospect of </w:t>
      </w:r>
      <w:r w:rsidRPr="00B91366">
        <w:rPr>
          <w:rStyle w:val="StyleUnderline"/>
          <w:highlight w:val="cyan"/>
        </w:rPr>
        <w:t>a "</w:t>
      </w:r>
      <w:r w:rsidRPr="00B91366">
        <w:rPr>
          <w:rStyle w:val="Emphasis"/>
          <w:highlight w:val="cyan"/>
        </w:rPr>
        <w:t>runaway</w:t>
      </w:r>
      <w:r w:rsidRPr="00B91366">
        <w:rPr>
          <w:rStyle w:val="StyleUnderline"/>
          <w:highlight w:val="cyan"/>
        </w:rPr>
        <w:t>"</w:t>
      </w:r>
      <w:r w:rsidRPr="0025034A">
        <w:rPr>
          <w:rStyle w:val="StyleUnderline"/>
        </w:rPr>
        <w:t xml:space="preserve"> convention</w:t>
      </w:r>
      <w:r w:rsidRPr="0025034A">
        <w:rPr>
          <w:sz w:val="16"/>
        </w:rPr>
        <w:t xml:space="preserve">, where any topic could be proposed, possibly threatening the process for ratifying amendments or the Constitution itself. </w:t>
      </w:r>
      <w:r w:rsidRPr="0025034A">
        <w:rPr>
          <w:rStyle w:val="StyleUnderline"/>
        </w:rPr>
        <w:t xml:space="preserve">See </w:t>
      </w:r>
      <w:r w:rsidRPr="0025034A">
        <w:rPr>
          <w:rStyle w:val="Emphasis"/>
        </w:rPr>
        <w:t>authoritative answers</w:t>
      </w:r>
      <w:r w:rsidRPr="0025034A">
        <w:rPr>
          <w:rStyle w:val="StyleUnderline"/>
        </w:rPr>
        <w:t xml:space="preserve"> to these arguments below</w:t>
      </w:r>
      <w:r w:rsidRPr="0025034A">
        <w:rPr>
          <w:sz w:val="16"/>
        </w:rPr>
        <w:t>.</w:t>
      </w:r>
    </w:p>
    <w:p w14:paraId="4DB6D1E5" w14:textId="77777777" w:rsidR="000E600E" w:rsidRPr="0025034A" w:rsidRDefault="000E600E" w:rsidP="000E600E">
      <w:pPr>
        <w:rPr>
          <w:sz w:val="16"/>
        </w:rPr>
      </w:pPr>
      <w:r w:rsidRPr="0025034A">
        <w:rPr>
          <w:sz w:val="16"/>
        </w:rPr>
        <w:t>Experts Respond</w:t>
      </w:r>
    </w:p>
    <w:p w14:paraId="799F0C7D" w14:textId="77777777" w:rsidR="000E600E" w:rsidRPr="0025034A" w:rsidRDefault="000E600E" w:rsidP="000E600E">
      <w:pPr>
        <w:rPr>
          <w:sz w:val="16"/>
        </w:rPr>
      </w:pPr>
      <w:r w:rsidRPr="0025034A">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5AF107E" w14:textId="77777777" w:rsidR="000E600E" w:rsidRPr="0025034A" w:rsidRDefault="000E600E" w:rsidP="000E600E">
      <w:pPr>
        <w:rPr>
          <w:sz w:val="16"/>
        </w:rPr>
      </w:pPr>
      <w:r w:rsidRPr="0025034A">
        <w:rPr>
          <w:rStyle w:val="Emphasis"/>
        </w:rPr>
        <w:t>Government</w:t>
      </w:r>
      <w:r w:rsidRPr="0025034A">
        <w:rPr>
          <w:rStyle w:val="StyleUnderline"/>
        </w:rPr>
        <w:t xml:space="preserve"> and </w:t>
      </w:r>
      <w:r w:rsidRPr="0025034A">
        <w:rPr>
          <w:rStyle w:val="Emphasis"/>
        </w:rPr>
        <w:t>legal agencies</w:t>
      </w:r>
      <w:r w:rsidRPr="0025034A">
        <w:rPr>
          <w:rStyle w:val="StyleUnderline"/>
        </w:rPr>
        <w:t xml:space="preserve"> have </w:t>
      </w:r>
      <w:r w:rsidRPr="0025034A">
        <w:rPr>
          <w:rStyle w:val="Emphasis"/>
        </w:rPr>
        <w:t>responded to critics</w:t>
      </w:r>
      <w:r w:rsidRPr="0025034A">
        <w:rPr>
          <w:rStyle w:val="StyleUnderline"/>
        </w:rPr>
        <w:t xml:space="preserve"> opposing a convention</w:t>
      </w:r>
      <w:r w:rsidRPr="0025034A">
        <w:rPr>
          <w:sz w:val="16"/>
        </w:rPr>
        <w:t xml:space="preserve"> of states:</w:t>
      </w:r>
    </w:p>
    <w:p w14:paraId="08189FFF" w14:textId="77777777" w:rsidR="000E600E" w:rsidRPr="0025034A" w:rsidRDefault="000E600E" w:rsidP="000E600E">
      <w:pPr>
        <w:pStyle w:val="ListParagraph"/>
        <w:numPr>
          <w:ilvl w:val="0"/>
          <w:numId w:val="16"/>
        </w:numPr>
        <w:rPr>
          <w:sz w:val="16"/>
        </w:rPr>
      </w:pPr>
      <w:r w:rsidRPr="0025034A">
        <w:rPr>
          <w:sz w:val="16"/>
        </w:rPr>
        <w:t>Criticism: Individual delegates could bring up matters unrelated to those the convention was originally called to address.</w:t>
      </w:r>
    </w:p>
    <w:p w14:paraId="33BEB488" w14:textId="77777777" w:rsidR="000E600E" w:rsidRPr="0025034A" w:rsidRDefault="000E600E" w:rsidP="000E600E">
      <w:pPr>
        <w:ind w:left="360"/>
        <w:rPr>
          <w:sz w:val="16"/>
        </w:rPr>
      </w:pPr>
      <w:r w:rsidRPr="0025034A">
        <w:rPr>
          <w:sz w:val="16"/>
        </w:rPr>
        <w:t xml:space="preserve">Response #1: </w:t>
      </w:r>
      <w:r w:rsidRPr="0025034A">
        <w:rPr>
          <w:rStyle w:val="StyleUnderline"/>
        </w:rPr>
        <w:t xml:space="preserve">For a convention to </w:t>
      </w:r>
      <w:r w:rsidRPr="0025034A">
        <w:rPr>
          <w:rStyle w:val="Emphasis"/>
        </w:rPr>
        <w:t>stray</w:t>
      </w:r>
      <w:r w:rsidRPr="0025034A">
        <w:rPr>
          <w:rStyle w:val="StyleUnderline"/>
        </w:rPr>
        <w:t xml:space="preserve"> from its </w:t>
      </w:r>
      <w:r w:rsidRPr="0025034A">
        <w:rPr>
          <w:rStyle w:val="Emphasis"/>
        </w:rPr>
        <w:t>original topic</w:t>
      </w:r>
      <w:r w:rsidRPr="0025034A">
        <w:rPr>
          <w:rStyle w:val="StyleUnderline"/>
        </w:rPr>
        <w:t>, delegates would have to propose topics</w:t>
      </w:r>
      <w:r w:rsidRPr="0025034A">
        <w:rPr>
          <w:sz w:val="16"/>
        </w:rPr>
        <w:t xml:space="preserve"> that were </w:t>
      </w:r>
      <w:r w:rsidRPr="0025034A">
        <w:rPr>
          <w:rStyle w:val="Emphasis"/>
        </w:rPr>
        <w:t>not included</w:t>
      </w:r>
      <w:r w:rsidRPr="0025034A">
        <w:rPr>
          <w:rStyle w:val="StyleUnderline"/>
        </w:rPr>
        <w:t xml:space="preserve"> in the original resolution</w:t>
      </w:r>
      <w:r w:rsidRPr="0025034A">
        <w:rPr>
          <w:sz w:val="16"/>
        </w:rPr>
        <w:t xml:space="preserve"> approved by their state legislatures. Nine </w:t>
      </w:r>
      <w:r w:rsidRPr="0025034A">
        <w:rPr>
          <w:rStyle w:val="StyleUnderline"/>
        </w:rPr>
        <w:t>states</w:t>
      </w:r>
      <w:r w:rsidRPr="0025034A">
        <w:rPr>
          <w:sz w:val="16"/>
        </w:rPr>
        <w:t xml:space="preserve"> to date have </w:t>
      </w:r>
      <w:r w:rsidRPr="0025034A">
        <w:rPr>
          <w:rStyle w:val="StyleUnderline"/>
        </w:rPr>
        <w:t xml:space="preserve">made it a </w:t>
      </w:r>
      <w:r w:rsidRPr="0025034A">
        <w:rPr>
          <w:rStyle w:val="Emphasis"/>
        </w:rPr>
        <w:t>felony</w:t>
      </w:r>
      <w:r w:rsidRPr="0025034A">
        <w:rPr>
          <w:rStyle w:val="StyleUnderline"/>
        </w:rPr>
        <w:t xml:space="preserve"> for </w:t>
      </w:r>
      <w:r w:rsidRPr="0025034A">
        <w:rPr>
          <w:rStyle w:val="Emphasis"/>
        </w:rPr>
        <w:t>any delegate</w:t>
      </w:r>
      <w:r w:rsidRPr="0025034A">
        <w:rPr>
          <w:rStyle w:val="StyleUnderline"/>
        </w:rPr>
        <w:t xml:space="preserve"> to a state-called convention to</w:t>
      </w:r>
      <w:r w:rsidRPr="0025034A">
        <w:rPr>
          <w:sz w:val="16"/>
        </w:rPr>
        <w:t xml:space="preserve"> call for or </w:t>
      </w:r>
      <w:r w:rsidRPr="0025034A">
        <w:rPr>
          <w:rStyle w:val="StyleUnderline"/>
        </w:rPr>
        <w:t>vote on any topic</w:t>
      </w:r>
      <w:r w:rsidRPr="0025034A">
        <w:rPr>
          <w:sz w:val="16"/>
        </w:rPr>
        <w:t xml:space="preserve"> that was </w:t>
      </w:r>
      <w:r w:rsidRPr="0025034A">
        <w:rPr>
          <w:rStyle w:val="StyleUnderline"/>
        </w:rPr>
        <w:t>not part of the original</w:t>
      </w:r>
      <w:r w:rsidRPr="0025034A">
        <w:rPr>
          <w:sz w:val="16"/>
        </w:rPr>
        <w:t xml:space="preserve"> convention topic.</w:t>
      </w:r>
    </w:p>
    <w:p w14:paraId="36209668" w14:textId="77777777" w:rsidR="000E600E" w:rsidRDefault="000E600E" w:rsidP="000E600E">
      <w:pPr>
        <w:ind w:left="360"/>
        <w:rPr>
          <w:sz w:val="16"/>
        </w:rPr>
      </w:pPr>
      <w:r w:rsidRPr="0025034A">
        <w:rPr>
          <w:sz w:val="16"/>
        </w:rPr>
        <w:t xml:space="preserve">Response #2: </w:t>
      </w:r>
      <w:r w:rsidRPr="0025034A">
        <w:rPr>
          <w:rStyle w:val="StyleUnderline"/>
        </w:rPr>
        <w:t xml:space="preserve">The </w:t>
      </w:r>
      <w:r w:rsidRPr="0025034A">
        <w:rPr>
          <w:rStyle w:val="Emphasis"/>
        </w:rPr>
        <w:t>Justice Department</w:t>
      </w:r>
      <w:r w:rsidRPr="0025034A">
        <w:rPr>
          <w:rStyle w:val="StyleUnderline"/>
        </w:rPr>
        <w:t xml:space="preserve"> concluded</w:t>
      </w:r>
      <w:r w:rsidRPr="0025034A">
        <w:rPr>
          <w:sz w:val="16"/>
        </w:rPr>
        <w:t xml:space="preserve"> in 1987 </w:t>
      </w:r>
      <w:r w:rsidRPr="0025034A">
        <w:rPr>
          <w:rStyle w:val="StyleUnderline"/>
        </w:rPr>
        <w:t xml:space="preserve">that </w:t>
      </w:r>
      <w:r w:rsidRPr="00B91366">
        <w:rPr>
          <w:rStyle w:val="Emphasis"/>
          <w:highlight w:val="cyan"/>
        </w:rPr>
        <w:t>Article V</w:t>
      </w:r>
      <w:r w:rsidRPr="0025034A">
        <w:rPr>
          <w:rStyle w:val="Emphasis"/>
        </w:rPr>
        <w:t xml:space="preserve"> Conventions</w:t>
      </w:r>
      <w:r w:rsidRPr="0025034A">
        <w:rPr>
          <w:rStyle w:val="StyleUnderline"/>
        </w:rPr>
        <w:t xml:space="preserve"> </w:t>
      </w:r>
      <w:r w:rsidRPr="00B91366">
        <w:rPr>
          <w:rStyle w:val="StyleUnderline"/>
          <w:highlight w:val="cyan"/>
        </w:rPr>
        <w:t>can be</w:t>
      </w:r>
      <w:r w:rsidRPr="0025034A">
        <w:rPr>
          <w:rStyle w:val="StyleUnderline"/>
        </w:rPr>
        <w:t xml:space="preserve"> called "</w:t>
      </w:r>
      <w:r w:rsidRPr="00B91366">
        <w:rPr>
          <w:rStyle w:val="StyleUnderline"/>
          <w:highlight w:val="cyan"/>
        </w:rPr>
        <w:t xml:space="preserve">for </w:t>
      </w:r>
      <w:r w:rsidRPr="00B91366">
        <w:rPr>
          <w:rStyle w:val="Emphasis"/>
          <w:highlight w:val="cyan"/>
        </w:rPr>
        <w:t>limited</w:t>
      </w:r>
      <w:r w:rsidRPr="00B91366">
        <w:rPr>
          <w:rStyle w:val="StyleUnderline"/>
          <w:highlight w:val="cyan"/>
        </w:rPr>
        <w:t xml:space="preserve"> purposes</w:t>
      </w:r>
      <w:r w:rsidRPr="0025034A">
        <w:rPr>
          <w:rStyle w:val="StyleUnderline"/>
        </w:rPr>
        <w:t>, and</w:t>
      </w:r>
      <w:r w:rsidRPr="0025034A">
        <w:rPr>
          <w:sz w:val="16"/>
        </w:rPr>
        <w:t xml:space="preserve"> that </w:t>
      </w:r>
      <w:r w:rsidRPr="0025034A">
        <w:rPr>
          <w:rStyle w:val="StyleUnderline"/>
        </w:rPr>
        <w:t xml:space="preserve">a </w:t>
      </w:r>
      <w:r w:rsidRPr="0025034A">
        <w:rPr>
          <w:rStyle w:val="Emphasis"/>
        </w:rPr>
        <w:t>variety</w:t>
      </w:r>
      <w:r w:rsidRPr="0025034A">
        <w:rPr>
          <w:rStyle w:val="StyleUnderline"/>
        </w:rPr>
        <w:t xml:space="preserve"> of practical means to </w:t>
      </w:r>
      <w:r w:rsidRPr="0025034A">
        <w:rPr>
          <w:rStyle w:val="Emphasis"/>
        </w:rPr>
        <w:t>enforce</w:t>
      </w:r>
      <w:r w:rsidRPr="0025034A">
        <w:rPr>
          <w:rStyle w:val="StyleUnderline"/>
        </w:rPr>
        <w:t xml:space="preserve"> such limitations are </w:t>
      </w:r>
      <w:r w:rsidRPr="0025034A">
        <w:rPr>
          <w:rStyle w:val="Emphasis"/>
        </w:rPr>
        <w:t>available</w:t>
      </w:r>
      <w:r w:rsidRPr="0025034A">
        <w:rPr>
          <w:rStyle w:val="StyleUnderline"/>
        </w:rPr>
        <w:t>."</w:t>
      </w:r>
      <w:r w:rsidRPr="0025034A">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1B36D4D2" w14:textId="77777777" w:rsidR="000E600E" w:rsidRDefault="000E600E" w:rsidP="000E600E">
      <w:pPr>
        <w:pStyle w:val="Heading4"/>
      </w:pPr>
      <w:r>
        <w:rPr>
          <w:b w:val="0"/>
          <w:bCs/>
        </w:rPr>
        <w:t xml:space="preserve">Plank 5: </w:t>
      </w:r>
      <w:r>
        <w:t xml:space="preserve">Parliament </w:t>
      </w:r>
      <w:r>
        <w:rPr>
          <w:u w:val="single"/>
        </w:rPr>
        <w:t>solves case</w:t>
      </w:r>
      <w:r>
        <w:t xml:space="preserve">; enables a </w:t>
      </w:r>
      <w:r>
        <w:rPr>
          <w:u w:val="single"/>
        </w:rPr>
        <w:t>model</w:t>
      </w:r>
      <w:r>
        <w:t xml:space="preserve"> to avoid </w:t>
      </w:r>
      <w:r>
        <w:rPr>
          <w:u w:val="single"/>
        </w:rPr>
        <w:t>shutdown</w:t>
      </w:r>
      <w:r>
        <w:t xml:space="preserve">, </w:t>
      </w:r>
      <w:r>
        <w:rPr>
          <w:u w:val="single"/>
        </w:rPr>
        <w:t>corruption</w:t>
      </w:r>
      <w:r>
        <w:t xml:space="preserve">, and </w:t>
      </w:r>
      <w:r>
        <w:rPr>
          <w:u w:val="single"/>
        </w:rPr>
        <w:t>press</w:t>
      </w:r>
      <w:r>
        <w:t xml:space="preserve"> blackouts.</w:t>
      </w:r>
    </w:p>
    <w:p w14:paraId="218F493E" w14:textId="77777777" w:rsidR="000E600E" w:rsidRPr="00E07F33" w:rsidRDefault="000E600E" w:rsidP="000E600E">
      <w:r w:rsidRPr="001649E3">
        <w:rPr>
          <w:rStyle w:val="Style13ptBold"/>
        </w:rPr>
        <w:t>Francis ’19</w:t>
      </w:r>
      <w:r>
        <w:t xml:space="preserve"> [Diane, a Distinguished Visiting Professor at Ryerson University in Toronto, a Senior Fellow at the Atlantic Council in Washington, DC, and sits on the boards of the Hudson Institute’s Kleptocracy Initiative in DC and the Canada-US Law Institute in Cleveland. ‘Parliament Over Presidents.’ 10-18-19. </w:t>
      </w:r>
      <w:hyperlink r:id="rId8" w:history="1">
        <w:r w:rsidRPr="00A01E42">
          <w:rPr>
            <w:rStyle w:val="Hyperlink"/>
          </w:rPr>
          <w:t>https://www.the-american-interest.com/2019/10/18/parliament-over-presidents/</w:t>
        </w:r>
      </w:hyperlink>
      <w:r>
        <w:t xml:space="preserve"> //shree]</w:t>
      </w:r>
    </w:p>
    <w:p w14:paraId="10F997E8" w14:textId="77777777" w:rsidR="000E600E" w:rsidRPr="00E75D55" w:rsidRDefault="000E600E" w:rsidP="000E600E">
      <w:pPr>
        <w:rPr>
          <w:rStyle w:val="StyleUnderline"/>
        </w:rPr>
      </w:pPr>
      <w:r w:rsidRPr="00AF564D">
        <w:rPr>
          <w:sz w:val="16"/>
        </w:rPr>
        <w:t xml:space="preserve">I’m a dual citizen of the United States, where I was born, and Canada, where I live. I vote and pay taxes in both jurisdictions, and admire both countries. For years, </w:t>
      </w:r>
      <w:r w:rsidRPr="00B91366">
        <w:rPr>
          <w:rStyle w:val="StyleUnderline"/>
          <w:highlight w:val="cyan"/>
        </w:rPr>
        <w:t>I</w:t>
      </w:r>
      <w:r w:rsidRPr="00AF564D">
        <w:rPr>
          <w:sz w:val="16"/>
        </w:rPr>
        <w:t xml:space="preserve"> have journalistically covered their disparate political systems and have come to </w:t>
      </w:r>
      <w:r w:rsidRPr="00B91366">
        <w:rPr>
          <w:rStyle w:val="StyleUnderline"/>
          <w:highlight w:val="cyan"/>
        </w:rPr>
        <w:t>prefer</w:t>
      </w:r>
      <w:r w:rsidRPr="00AF564D">
        <w:rPr>
          <w:sz w:val="16"/>
        </w:rPr>
        <w:t xml:space="preserve"> Canada’s </w:t>
      </w:r>
      <w:r w:rsidRPr="00B91366">
        <w:rPr>
          <w:rStyle w:val="StyleUnderline"/>
          <w:highlight w:val="cyan"/>
        </w:rPr>
        <w:t>parliament</w:t>
      </w:r>
      <w:r w:rsidRPr="006A7E9A">
        <w:rPr>
          <w:rStyle w:val="StyleUnderline"/>
        </w:rPr>
        <w:t xml:space="preserve">ary </w:t>
      </w:r>
      <w:r w:rsidRPr="00E75D55">
        <w:rPr>
          <w:rStyle w:val="StyleUnderline"/>
        </w:rPr>
        <w:t xml:space="preserve">democracy </w:t>
      </w:r>
      <w:r w:rsidRPr="00B91366">
        <w:rPr>
          <w:rStyle w:val="StyleUnderline"/>
          <w:highlight w:val="cyan"/>
        </w:rPr>
        <w:t>for</w:t>
      </w:r>
      <w:r w:rsidRPr="00E75D55">
        <w:rPr>
          <w:rStyle w:val="StyleUnderline"/>
        </w:rPr>
        <w:t xml:space="preserve"> its efficiency, </w:t>
      </w:r>
      <w:r w:rsidRPr="00F72A22">
        <w:rPr>
          <w:rStyle w:val="Emphasis"/>
        </w:rPr>
        <w:t>transparency</w:t>
      </w:r>
      <w:r w:rsidRPr="00E75D55">
        <w:rPr>
          <w:rStyle w:val="StyleUnderline"/>
        </w:rPr>
        <w:t xml:space="preserve">, </w:t>
      </w:r>
      <w:r w:rsidRPr="00B91366">
        <w:rPr>
          <w:rStyle w:val="Emphasis"/>
          <w:highlight w:val="cyan"/>
        </w:rPr>
        <w:t>accountability</w:t>
      </w:r>
      <w:r w:rsidRPr="00E75D55">
        <w:rPr>
          <w:rStyle w:val="StyleUnderline"/>
        </w:rPr>
        <w:t xml:space="preserve">, </w:t>
      </w:r>
      <w:r w:rsidRPr="00B91366">
        <w:rPr>
          <w:rStyle w:val="StyleUnderline"/>
          <w:highlight w:val="cyan"/>
        </w:rPr>
        <w:t xml:space="preserve">and </w:t>
      </w:r>
      <w:r w:rsidRPr="00B91366">
        <w:rPr>
          <w:rStyle w:val="Emphasis"/>
          <w:highlight w:val="cyan"/>
        </w:rPr>
        <w:t>resistance to corruption</w:t>
      </w:r>
      <w:r w:rsidRPr="00E75D55">
        <w:rPr>
          <w:rStyle w:val="StyleUnderline"/>
        </w:rPr>
        <w:t>.</w:t>
      </w:r>
    </w:p>
    <w:p w14:paraId="52456497" w14:textId="77777777" w:rsidR="000E600E" w:rsidRPr="00D02C3A" w:rsidRDefault="000E600E" w:rsidP="000E600E">
      <w:pPr>
        <w:rPr>
          <w:rStyle w:val="StyleUnderline"/>
        </w:rPr>
      </w:pPr>
      <w:r w:rsidRPr="00AF564D">
        <w:rPr>
          <w:sz w:val="16"/>
          <w:szCs w:val="16"/>
        </w:rPr>
        <w:t xml:space="preserve">Of course, neither system is perfect. Untold volumes of comparative studies have been done by political scientists comparing and contrasting parliamentary and presidential democracies. And indeed, there are pronounced differences among parliamentary democracies themselves, at least in part the result of how the electoral systems—first past the post versus proportional representation—are set up. But it’s hard for me to </w:t>
      </w:r>
      <w:r w:rsidRPr="00AF564D">
        <w:rPr>
          <w:sz w:val="16"/>
          <w:szCs w:val="16"/>
        </w:rPr>
        <w:lastRenderedPageBreak/>
        <w:t xml:space="preserve">be indifferent to the surface differences that face a citizen of two North American democracies: Canada’s </w:t>
      </w:r>
      <w:r w:rsidRPr="00D02C3A">
        <w:rPr>
          <w:rStyle w:val="StyleUnderline"/>
        </w:rPr>
        <w:t xml:space="preserve">transparency, efficiency </w:t>
      </w:r>
      <w:r w:rsidRPr="00B91366">
        <w:rPr>
          <w:rStyle w:val="StyleUnderline"/>
          <w:highlight w:val="cyan"/>
        </w:rPr>
        <w:t>and</w:t>
      </w:r>
      <w:r w:rsidRPr="00D02C3A">
        <w:rPr>
          <w:rStyle w:val="StyleUnderline"/>
        </w:rPr>
        <w:t xml:space="preserve"> the </w:t>
      </w:r>
      <w:r w:rsidRPr="00B91366">
        <w:rPr>
          <w:rStyle w:val="StyleUnderline"/>
          <w:highlight w:val="cyan"/>
        </w:rPr>
        <w:t>ability to rid</w:t>
      </w:r>
      <w:r w:rsidRPr="00D02C3A">
        <w:rPr>
          <w:rStyle w:val="StyleUnderline"/>
        </w:rPr>
        <w:t xml:space="preserve"> itself </w:t>
      </w:r>
      <w:r w:rsidRPr="00B91366">
        <w:rPr>
          <w:rStyle w:val="StyleUnderline"/>
          <w:highlight w:val="cyan"/>
        </w:rPr>
        <w:t>of</w:t>
      </w:r>
      <w:r w:rsidRPr="00D02C3A">
        <w:rPr>
          <w:rStyle w:val="StyleUnderline"/>
        </w:rPr>
        <w:t xml:space="preserve"> dysfunctional leaders through snap elections is preferable to Washington’s endless, chronic </w:t>
      </w:r>
      <w:r w:rsidRPr="00B91366">
        <w:rPr>
          <w:rStyle w:val="StyleUnderline"/>
          <w:highlight w:val="cyan"/>
        </w:rPr>
        <w:t>gridlock</w:t>
      </w:r>
      <w:r w:rsidRPr="00D02C3A">
        <w:rPr>
          <w:rStyle w:val="StyleUnderline"/>
        </w:rPr>
        <w:t>.</w:t>
      </w:r>
    </w:p>
    <w:p w14:paraId="4B30CF5E" w14:textId="77777777" w:rsidR="000E600E" w:rsidRPr="00AF564D" w:rsidRDefault="000E600E" w:rsidP="000E600E">
      <w:pPr>
        <w:rPr>
          <w:sz w:val="16"/>
        </w:rPr>
      </w:pPr>
      <w:r w:rsidRPr="00AF564D">
        <w:rPr>
          <w:sz w:val="16"/>
        </w:rPr>
        <w:t xml:space="preserve">Generally </w:t>
      </w:r>
      <w:r w:rsidRPr="00D07818">
        <w:rPr>
          <w:sz w:val="16"/>
        </w:rPr>
        <w:t xml:space="preserve">speaking, </w:t>
      </w:r>
      <w:r w:rsidRPr="00D07818">
        <w:rPr>
          <w:rStyle w:val="StyleUnderline"/>
        </w:rPr>
        <w:t xml:space="preserve">parliamentary democracies can be more </w:t>
      </w:r>
      <w:r w:rsidRPr="00D07818">
        <w:rPr>
          <w:rStyle w:val="Emphasis"/>
        </w:rPr>
        <w:t>efficient</w:t>
      </w:r>
      <w:r w:rsidRPr="00D07818">
        <w:rPr>
          <w:rStyle w:val="StyleUnderline"/>
        </w:rPr>
        <w:t xml:space="preserve"> because the executive and legislative branches are fused and the Prime Minister is not only the country’s CEO but its chief legislator. America’s separation of powers, by contrast, has created an adversarial system that pits everyone against</w:t>
      </w:r>
      <w:r w:rsidRPr="00AF564D">
        <w:rPr>
          <w:rStyle w:val="StyleUnderline"/>
        </w:rPr>
        <w:t xml:space="preserve"> one another</w:t>
      </w:r>
      <w:r w:rsidRPr="00AF564D">
        <w:rPr>
          <w:sz w:val="16"/>
        </w:rPr>
        <w:t>. If America were a corporation, its bylaws would partition the CEO from his executive and legislative teams and place them permanently at odds, often leaving shareholders in the lurch.</w:t>
      </w:r>
    </w:p>
    <w:p w14:paraId="2A90332C" w14:textId="77777777" w:rsidR="000E600E" w:rsidRPr="00AF564D" w:rsidRDefault="000E600E" w:rsidP="000E600E">
      <w:pPr>
        <w:rPr>
          <w:sz w:val="16"/>
          <w:szCs w:val="16"/>
        </w:rPr>
      </w:pPr>
      <w:r w:rsidRPr="00AF564D">
        <w:rPr>
          <w:sz w:val="16"/>
          <w:szCs w:val="16"/>
        </w:rPr>
        <w:t xml:space="preserve">By contrast, </w:t>
      </w:r>
      <w:r w:rsidRPr="00AB4A96">
        <w:rPr>
          <w:rStyle w:val="StyleUnderline"/>
        </w:rPr>
        <w:t>a Prime Minister is not elected separately, like a President, but is simply another Member of Parliament who holds a seat representing a specific constituency</w:t>
      </w:r>
      <w:r w:rsidRPr="00AF564D">
        <w:rPr>
          <w:sz w:val="16"/>
          <w:szCs w:val="16"/>
        </w:rPr>
        <w:t>. However, he or she has risen to become the leader of the political party that ends up winning the most seats in the House of Commons, or has formed a coalition with another party to create a majority. Prime Ministers recruit their cabinets from among their legislative team. As such, a Prime Minister is like a CEO, with support from his or her management team, who devises and passes policies and laws on behalf of his or her voters.</w:t>
      </w:r>
    </w:p>
    <w:p w14:paraId="7907F9A5" w14:textId="77777777" w:rsidR="000E600E" w:rsidRPr="00AF564D" w:rsidRDefault="000E600E" w:rsidP="000E600E">
      <w:pPr>
        <w:rPr>
          <w:sz w:val="16"/>
        </w:rPr>
      </w:pPr>
      <w:r w:rsidRPr="00AF564D">
        <w:rPr>
          <w:sz w:val="16"/>
        </w:rPr>
        <w:t xml:space="preserve">Furthermore, </w:t>
      </w:r>
      <w:r w:rsidRPr="00AF564D">
        <w:rPr>
          <w:rStyle w:val="StyleUnderline"/>
        </w:rPr>
        <w:t xml:space="preserve">the </w:t>
      </w:r>
      <w:r w:rsidRPr="00B91366">
        <w:rPr>
          <w:rStyle w:val="StyleUnderline"/>
          <w:highlight w:val="cyan"/>
        </w:rPr>
        <w:t>parliament</w:t>
      </w:r>
      <w:r w:rsidRPr="00AF564D">
        <w:rPr>
          <w:rStyle w:val="StyleUnderline"/>
        </w:rPr>
        <w:t xml:space="preserve">ary structure </w:t>
      </w:r>
      <w:r w:rsidRPr="00B91366">
        <w:rPr>
          <w:rStyle w:val="StyleUnderline"/>
          <w:highlight w:val="cyan"/>
        </w:rPr>
        <w:t>is self-purging</w:t>
      </w:r>
      <w:r w:rsidRPr="00AF564D">
        <w:rPr>
          <w:rStyle w:val="StyleUnderline"/>
        </w:rPr>
        <w:t xml:space="preserve">. </w:t>
      </w:r>
      <w:r w:rsidRPr="00D07818">
        <w:rPr>
          <w:rStyle w:val="StyleUnderline"/>
        </w:rPr>
        <w:t>Prime Ministers</w:t>
      </w:r>
      <w:r w:rsidRPr="00AF564D">
        <w:rPr>
          <w:rStyle w:val="StyleUnderline"/>
        </w:rPr>
        <w:t xml:space="preserve"> </w:t>
      </w:r>
      <w:r w:rsidRPr="00B91366">
        <w:rPr>
          <w:rStyle w:val="StyleUnderline"/>
          <w:highlight w:val="cyan"/>
        </w:rPr>
        <w:t>and</w:t>
      </w:r>
      <w:r w:rsidRPr="00AF564D">
        <w:rPr>
          <w:rStyle w:val="StyleUnderline"/>
        </w:rPr>
        <w:t xml:space="preserve"> their </w:t>
      </w:r>
      <w:r w:rsidRPr="00D07818">
        <w:rPr>
          <w:rStyle w:val="StyleUnderline"/>
        </w:rPr>
        <w:t xml:space="preserve">parties </w:t>
      </w:r>
      <w:r w:rsidRPr="00B91366">
        <w:rPr>
          <w:rStyle w:val="StyleUnderline"/>
          <w:highlight w:val="cyan"/>
        </w:rPr>
        <w:t>serve</w:t>
      </w:r>
      <w:r w:rsidRPr="00AF564D">
        <w:rPr>
          <w:rStyle w:val="StyleUnderline"/>
        </w:rPr>
        <w:t xml:space="preserve"> at the pleasure of </w:t>
      </w:r>
      <w:r w:rsidRPr="00B91366">
        <w:rPr>
          <w:rStyle w:val="StyleUnderline"/>
          <w:highlight w:val="cyan"/>
        </w:rPr>
        <w:t>the public</w:t>
      </w:r>
      <w:r w:rsidRPr="00AF564D">
        <w:rPr>
          <w:rStyle w:val="StyleUnderline"/>
        </w:rPr>
        <w:t xml:space="preserve"> as long as they maintain control. </w:t>
      </w:r>
      <w:r w:rsidRPr="00B91366">
        <w:rPr>
          <w:rStyle w:val="StyleUnderline"/>
          <w:highlight w:val="cyan"/>
        </w:rPr>
        <w:t>If they lose</w:t>
      </w:r>
      <w:r w:rsidRPr="00AF564D">
        <w:rPr>
          <w:rStyle w:val="StyleUnderline"/>
        </w:rPr>
        <w:t xml:space="preserve"> their majority in </w:t>
      </w:r>
      <w:r w:rsidRPr="00B91366">
        <w:rPr>
          <w:rStyle w:val="StyleUnderline"/>
          <w:highlight w:val="cyan"/>
        </w:rPr>
        <w:t>a vote</w:t>
      </w:r>
      <w:r w:rsidRPr="00AF564D">
        <w:rPr>
          <w:rStyle w:val="StyleUnderline"/>
        </w:rPr>
        <w:t xml:space="preserve"> on an important </w:t>
      </w:r>
      <w:r w:rsidRPr="00D07818">
        <w:rPr>
          <w:rStyle w:val="StyleUnderline"/>
        </w:rPr>
        <w:t>issue, like a proposed annual budget, this is considered</w:t>
      </w:r>
      <w:r w:rsidRPr="00AF564D">
        <w:rPr>
          <w:rStyle w:val="StyleUnderline"/>
        </w:rPr>
        <w:t xml:space="preserve"> a non-confidence motion and an </w:t>
      </w:r>
      <w:r w:rsidRPr="00B91366">
        <w:rPr>
          <w:rStyle w:val="StyleUnderline"/>
          <w:highlight w:val="cyan"/>
        </w:rPr>
        <w:t>election ensues</w:t>
      </w:r>
      <w:r w:rsidRPr="00AF564D">
        <w:rPr>
          <w:rStyle w:val="StyleUnderline"/>
        </w:rPr>
        <w:t xml:space="preserve"> immediately</w:t>
      </w:r>
      <w:r w:rsidRPr="00AF564D">
        <w:rPr>
          <w:sz w:val="16"/>
        </w:rPr>
        <w:t xml:space="preserve">. </w:t>
      </w:r>
      <w:r w:rsidRPr="00AF564D">
        <w:rPr>
          <w:rStyle w:val="StyleUnderline"/>
        </w:rPr>
        <w:t xml:space="preserve">By contrast, </w:t>
      </w:r>
      <w:r w:rsidRPr="00B91366">
        <w:rPr>
          <w:rStyle w:val="StyleUnderline"/>
          <w:highlight w:val="cyan"/>
        </w:rPr>
        <w:t>Presidents and Congress</w:t>
      </w:r>
      <w:r w:rsidRPr="00AF564D">
        <w:rPr>
          <w:rStyle w:val="StyleUnderline"/>
        </w:rPr>
        <w:t xml:space="preserve"> rarely approve budgets, and </w:t>
      </w:r>
      <w:r w:rsidRPr="00B91366">
        <w:rPr>
          <w:rStyle w:val="StyleUnderline"/>
          <w:highlight w:val="cyan"/>
        </w:rPr>
        <w:t>battle</w:t>
      </w:r>
      <w:r w:rsidRPr="00AF564D">
        <w:rPr>
          <w:rStyle w:val="StyleUnderline"/>
        </w:rPr>
        <w:t>s</w:t>
      </w:r>
      <w:r w:rsidRPr="00AF564D">
        <w:rPr>
          <w:sz w:val="16"/>
        </w:rPr>
        <w:t xml:space="preserve"> or paralysis have </w:t>
      </w:r>
      <w:r w:rsidRPr="00AF564D">
        <w:rPr>
          <w:rStyle w:val="StyleUnderline"/>
        </w:rPr>
        <w:t xml:space="preserve">led </w:t>
      </w:r>
      <w:r w:rsidRPr="00B91366">
        <w:rPr>
          <w:rStyle w:val="StyleUnderline"/>
          <w:highlight w:val="cyan"/>
        </w:rPr>
        <w:t>to</w:t>
      </w:r>
      <w:r w:rsidRPr="00AF564D">
        <w:rPr>
          <w:rStyle w:val="StyleUnderline"/>
        </w:rPr>
        <w:t xml:space="preserve"> multiple </w:t>
      </w:r>
      <w:r w:rsidRPr="00B91366">
        <w:rPr>
          <w:rStyle w:val="Emphasis"/>
          <w:highlight w:val="cyan"/>
        </w:rPr>
        <w:t>government shutdowns</w:t>
      </w:r>
      <w:r w:rsidRPr="00AF564D">
        <w:rPr>
          <w:sz w:val="16"/>
        </w:rPr>
        <w:t>, two during Trump’s term including the longest in U.S. history (35 days).</w:t>
      </w:r>
    </w:p>
    <w:p w14:paraId="420126E7" w14:textId="77777777" w:rsidR="000E600E" w:rsidRPr="00AF564D" w:rsidRDefault="000E600E" w:rsidP="000E600E">
      <w:pPr>
        <w:rPr>
          <w:sz w:val="16"/>
        </w:rPr>
      </w:pPr>
      <w:r w:rsidRPr="00B91366">
        <w:rPr>
          <w:rStyle w:val="StyleUnderline"/>
          <w:highlight w:val="cyan"/>
        </w:rPr>
        <w:t>Elections cull</w:t>
      </w:r>
      <w:r w:rsidRPr="00AF564D">
        <w:rPr>
          <w:sz w:val="16"/>
        </w:rPr>
        <w:t xml:space="preserve"> Canada’s political system of </w:t>
      </w:r>
      <w:r w:rsidRPr="00AF564D">
        <w:rPr>
          <w:rStyle w:val="StyleUnderline"/>
        </w:rPr>
        <w:t xml:space="preserve">undesirable or </w:t>
      </w:r>
      <w:r w:rsidRPr="00B91366">
        <w:rPr>
          <w:rStyle w:val="Emphasis"/>
          <w:highlight w:val="cyan"/>
        </w:rPr>
        <w:t>ineffective</w:t>
      </w:r>
      <w:r w:rsidRPr="00B91366">
        <w:rPr>
          <w:rStyle w:val="StyleUnderline"/>
          <w:highlight w:val="cyan"/>
        </w:rPr>
        <w:t xml:space="preserve"> leaders</w:t>
      </w:r>
      <w:r w:rsidRPr="00AF564D">
        <w:rPr>
          <w:rStyle w:val="StyleUnderline"/>
        </w:rPr>
        <w:t xml:space="preserve">hip. But </w:t>
      </w:r>
      <w:r w:rsidRPr="00B91366">
        <w:rPr>
          <w:rStyle w:val="StyleUnderline"/>
          <w:highlight w:val="cyan"/>
        </w:rPr>
        <w:t xml:space="preserve">getting rid of a </w:t>
      </w:r>
      <w:r w:rsidRPr="00B91366">
        <w:rPr>
          <w:rStyle w:val="Emphasis"/>
          <w:highlight w:val="cyan"/>
        </w:rPr>
        <w:t>President</w:t>
      </w:r>
      <w:r w:rsidRPr="00AF564D">
        <w:rPr>
          <w:rStyle w:val="StyleUnderline"/>
        </w:rPr>
        <w:t xml:space="preserve">, </w:t>
      </w:r>
      <w:r w:rsidRPr="00B91366">
        <w:rPr>
          <w:rStyle w:val="StyleUnderline"/>
          <w:highlight w:val="cyan"/>
        </w:rPr>
        <w:t>even if guilty of high crimes</w:t>
      </w:r>
      <w:r w:rsidRPr="00AF564D">
        <w:rPr>
          <w:rStyle w:val="StyleUnderline"/>
        </w:rPr>
        <w:t xml:space="preserve"> and misdemeanors, </w:t>
      </w:r>
      <w:r w:rsidRPr="00B91366">
        <w:rPr>
          <w:rStyle w:val="StyleUnderline"/>
          <w:highlight w:val="cyan"/>
        </w:rPr>
        <w:t>is</w:t>
      </w:r>
      <w:r w:rsidRPr="00AF564D">
        <w:rPr>
          <w:rStyle w:val="StyleUnderline"/>
        </w:rPr>
        <w:t xml:space="preserve"> nearly </w:t>
      </w:r>
      <w:r w:rsidRPr="00B91366">
        <w:rPr>
          <w:rStyle w:val="Emphasis"/>
          <w:highlight w:val="cyan"/>
        </w:rPr>
        <w:t>impossible</w:t>
      </w:r>
      <w:r w:rsidRPr="00AF564D">
        <w:rPr>
          <w:sz w:val="16"/>
        </w:rPr>
        <w:t xml:space="preserve">. The process involves an arduous impeachment inquiry and vote by the House of Representatives and then a trial in the Senate where two-thirds must approve removal. This </w:t>
      </w:r>
      <w:r w:rsidRPr="00AF564D">
        <w:rPr>
          <w:rStyle w:val="StyleUnderline"/>
        </w:rPr>
        <w:t>near-unanimity</w:t>
      </w:r>
      <w:r w:rsidRPr="00AF564D">
        <w:rPr>
          <w:sz w:val="16"/>
        </w:rPr>
        <w:t xml:space="preserve"> threshold </w:t>
      </w:r>
      <w:r w:rsidRPr="00AF564D">
        <w:rPr>
          <w:rStyle w:val="StyleUnderline"/>
        </w:rPr>
        <w:t>is difficult to achieve and the process takes months or years, during which time society is roiled</w:t>
      </w:r>
      <w:r w:rsidRPr="00AF564D">
        <w:rPr>
          <w:sz w:val="16"/>
        </w:rPr>
        <w:t>, government is immobilized, misdeeds can continue, and rancor rises. This has occurred three times in two generations.</w:t>
      </w:r>
    </w:p>
    <w:p w14:paraId="413E3E6A" w14:textId="77777777" w:rsidR="000E600E" w:rsidRPr="005A0DCC" w:rsidRDefault="000E600E" w:rsidP="000E600E">
      <w:pPr>
        <w:rPr>
          <w:sz w:val="16"/>
          <w:szCs w:val="16"/>
        </w:rPr>
      </w:pPr>
      <w:r w:rsidRPr="00AF564D">
        <w:rPr>
          <w:sz w:val="16"/>
          <w:szCs w:val="16"/>
        </w:rPr>
        <w:t xml:space="preserve">The American model is rooted in conflict and division whereas the Canadian one, due to the need to </w:t>
      </w:r>
      <w:r w:rsidRPr="005A0DCC">
        <w:rPr>
          <w:sz w:val="16"/>
          <w:szCs w:val="16"/>
        </w:rPr>
        <w:t>hold a majority together in order to govern, leads to consensus and compromise. This necessity results in disciplined, cohesive political parties whose members are forced to toe the party line or face expulsion from the caucus.</w:t>
      </w:r>
    </w:p>
    <w:p w14:paraId="0BED41D3" w14:textId="77777777" w:rsidR="000E600E" w:rsidRPr="005A0DCC" w:rsidRDefault="000E600E" w:rsidP="000E600E">
      <w:pPr>
        <w:rPr>
          <w:sz w:val="16"/>
          <w:szCs w:val="16"/>
        </w:rPr>
      </w:pPr>
      <w:r w:rsidRPr="005A0DCC">
        <w:rPr>
          <w:sz w:val="16"/>
          <w:szCs w:val="16"/>
        </w:rPr>
        <w:t xml:space="preserve">In the United States, the Democrats and Republicans are not parties in the </w:t>
      </w:r>
      <w:r w:rsidRPr="00B91366">
        <w:rPr>
          <w:rStyle w:val="StyleUnderline"/>
          <w:highlight w:val="cyan"/>
        </w:rPr>
        <w:t>parliament</w:t>
      </w:r>
      <w:r w:rsidRPr="005A0DCC">
        <w:rPr>
          <w:sz w:val="16"/>
          <w:szCs w:val="16"/>
        </w:rPr>
        <w:t>ary sense. They are coalitions of convenience for entrepreneurial politicians who seek party branding in order to get on ballots or to get financing. Once elected, they often end up representing competing or extremist agendas, regional interests, ideologies, and goals that vary from party platforms or from their party leader’s recommendations. This, in turn, opens up more fronts of political warfare: the Senate versus the House, the President versus one or both, and dozens of partisans against one another. And voters are often ignored in between elections.</w:t>
      </w:r>
    </w:p>
    <w:p w14:paraId="280302E9" w14:textId="77777777" w:rsidR="000E600E" w:rsidRPr="00F2109A" w:rsidRDefault="000E600E" w:rsidP="000E600E">
      <w:pPr>
        <w:rPr>
          <w:rStyle w:val="StyleUnderline"/>
        </w:rPr>
      </w:pPr>
      <w:r w:rsidRPr="00AF564D">
        <w:rPr>
          <w:rStyle w:val="StyleUnderline"/>
        </w:rPr>
        <w:t xml:space="preserve">Canada’s system </w:t>
      </w:r>
      <w:r w:rsidRPr="00B91366">
        <w:rPr>
          <w:rStyle w:val="StyleUnderline"/>
          <w:highlight w:val="cyan"/>
        </w:rPr>
        <w:t>is less</w:t>
      </w:r>
      <w:r w:rsidRPr="00AF564D">
        <w:rPr>
          <w:rStyle w:val="StyleUnderline"/>
        </w:rPr>
        <w:t xml:space="preserve"> prone to </w:t>
      </w:r>
      <w:r w:rsidRPr="00B91366">
        <w:rPr>
          <w:rStyle w:val="StyleUnderline"/>
          <w:highlight w:val="cyan"/>
        </w:rPr>
        <w:t>corruption because fundraising has been</w:t>
      </w:r>
      <w:r w:rsidRPr="00AF564D">
        <w:rPr>
          <w:rStyle w:val="StyleUnderline"/>
        </w:rPr>
        <w:t xml:space="preserve"> dramatically </w:t>
      </w:r>
      <w:r w:rsidRPr="00B91366">
        <w:rPr>
          <w:rStyle w:val="StyleUnderline"/>
          <w:highlight w:val="cyan"/>
        </w:rPr>
        <w:t>reduced</w:t>
      </w:r>
      <w:r w:rsidRPr="00AF564D">
        <w:rPr>
          <w:rStyle w:val="StyleUnderline"/>
        </w:rPr>
        <w:t xml:space="preserve"> in importance</w:t>
      </w:r>
      <w:r w:rsidRPr="005A0DCC">
        <w:rPr>
          <w:sz w:val="16"/>
        </w:rPr>
        <w:t xml:space="preserve">, since elections last only a few weeks. There is government funding for parties during elections in the form of a per-vote subsidy (based on the previous election results) and reimbursement of more than half of their election expenses. </w:t>
      </w:r>
      <w:r w:rsidRPr="00F2109A">
        <w:rPr>
          <w:rStyle w:val="StyleUnderline"/>
        </w:rPr>
        <w:t>There are</w:t>
      </w:r>
      <w:r w:rsidRPr="005A0DCC">
        <w:rPr>
          <w:sz w:val="16"/>
        </w:rPr>
        <w:t xml:space="preserve"> also </w:t>
      </w:r>
      <w:r w:rsidRPr="00F2109A">
        <w:rPr>
          <w:rStyle w:val="StyleUnderline"/>
        </w:rPr>
        <w:t>strict advertising restrictions and campaign contribution limits</w:t>
      </w:r>
      <w:r w:rsidRPr="005A0DCC">
        <w:rPr>
          <w:sz w:val="16"/>
        </w:rPr>
        <w:t xml:space="preserve"> imposed on individuals, unions, corporations, and special interest groups. </w:t>
      </w:r>
      <w:r w:rsidRPr="00F2109A">
        <w:rPr>
          <w:rStyle w:val="StyleUnderline"/>
        </w:rPr>
        <w:t>This liberates candidates and their parties from burdensome fundraising, which, in turn, limits influences by outside interests.</w:t>
      </w:r>
    </w:p>
    <w:p w14:paraId="16937485" w14:textId="77777777" w:rsidR="000E600E" w:rsidRPr="005A0DCC" w:rsidRDefault="000E600E" w:rsidP="000E600E">
      <w:pPr>
        <w:rPr>
          <w:sz w:val="16"/>
        </w:rPr>
      </w:pPr>
      <w:r w:rsidRPr="005A0DCC">
        <w:rPr>
          <w:sz w:val="16"/>
        </w:rPr>
        <w:t xml:space="preserve">Parties with majorities in </w:t>
      </w:r>
      <w:r w:rsidRPr="00F2109A">
        <w:rPr>
          <w:rStyle w:val="StyleUnderline"/>
        </w:rPr>
        <w:t>Parliament must</w:t>
      </w:r>
      <w:r w:rsidRPr="005A0DCC">
        <w:rPr>
          <w:sz w:val="16"/>
        </w:rPr>
        <w:t xml:space="preserve"> also </w:t>
      </w:r>
      <w:r w:rsidRPr="00F2109A">
        <w:rPr>
          <w:rStyle w:val="StyleUnderline"/>
        </w:rPr>
        <w:t>remain aligned with public opinion</w:t>
      </w:r>
      <w:r w:rsidRPr="005A0DCC">
        <w:rPr>
          <w:sz w:val="16"/>
        </w:rPr>
        <w:t>. “In parliamentary systems, leaders cannot be dictators,” said former Deputy Prime Minister of Canada John Manley. “</w:t>
      </w:r>
      <w:r w:rsidRPr="00F2109A">
        <w:rPr>
          <w:rStyle w:val="StyleUnderline"/>
        </w:rPr>
        <w:t>They need the support of their caucus and they can lose their confidence if a majority or key members of their own caucus threaten to defect unless they change course.</w:t>
      </w:r>
      <w:r w:rsidRPr="005A0DCC">
        <w:rPr>
          <w:sz w:val="16"/>
        </w:rPr>
        <w:t xml:space="preserve"> Every Member of Parliament thinks first of his or her own re-election chances. They go home regularly and don’t need opinion polls to smell trouble. If the Prime Minister is unpopular, they know it and they thrash this out in caucus.”</w:t>
      </w:r>
    </w:p>
    <w:p w14:paraId="31E9DDEC" w14:textId="77777777" w:rsidR="000E600E" w:rsidRPr="005A0DCC" w:rsidRDefault="000E600E" w:rsidP="000E600E">
      <w:pPr>
        <w:rPr>
          <w:sz w:val="16"/>
        </w:rPr>
      </w:pPr>
      <w:r w:rsidRPr="005A0DCC">
        <w:rPr>
          <w:sz w:val="16"/>
        </w:rPr>
        <w:lastRenderedPageBreak/>
        <w:t xml:space="preserve">Canada’s </w:t>
      </w:r>
      <w:r w:rsidRPr="00B91366">
        <w:rPr>
          <w:rStyle w:val="StyleUnderline"/>
          <w:highlight w:val="cyan"/>
        </w:rPr>
        <w:t>parliament</w:t>
      </w:r>
      <w:r w:rsidRPr="005A0DCC">
        <w:rPr>
          <w:sz w:val="16"/>
        </w:rPr>
        <w:t xml:space="preserve">ary system </w:t>
      </w:r>
      <w:r w:rsidRPr="00B91366">
        <w:rPr>
          <w:rStyle w:val="StyleUnderline"/>
          <w:highlight w:val="cyan"/>
        </w:rPr>
        <w:t>is</w:t>
      </w:r>
      <w:r w:rsidRPr="005A0DCC">
        <w:rPr>
          <w:sz w:val="16"/>
        </w:rPr>
        <w:t xml:space="preserve"> also </w:t>
      </w:r>
      <w:r w:rsidRPr="00F2109A">
        <w:rPr>
          <w:rStyle w:val="StyleUnderline"/>
        </w:rPr>
        <w:t xml:space="preserve">more </w:t>
      </w:r>
      <w:r w:rsidRPr="00B91366">
        <w:rPr>
          <w:rStyle w:val="StyleUnderline"/>
          <w:highlight w:val="cyan"/>
        </w:rPr>
        <w:t>transparent</w:t>
      </w:r>
      <w:r w:rsidRPr="005A0DCC">
        <w:rPr>
          <w:sz w:val="16"/>
        </w:rPr>
        <w:t xml:space="preserve">. </w:t>
      </w:r>
      <w:r w:rsidRPr="00B91366">
        <w:rPr>
          <w:rStyle w:val="StyleUnderline"/>
          <w:highlight w:val="cyan"/>
        </w:rPr>
        <w:t>A</w:t>
      </w:r>
      <w:r w:rsidRPr="005A0DCC">
        <w:rPr>
          <w:sz w:val="16"/>
        </w:rPr>
        <w:t xml:space="preserve"> ritual known as </w:t>
      </w:r>
      <w:r w:rsidRPr="00B91366">
        <w:rPr>
          <w:rStyle w:val="StyleUnderline"/>
          <w:highlight w:val="cyan"/>
        </w:rPr>
        <w:t>Question Period takes place</w:t>
      </w:r>
      <w:r w:rsidRPr="00F2109A">
        <w:rPr>
          <w:rStyle w:val="StyleUnderline"/>
        </w:rPr>
        <w:t xml:space="preserve"> every day</w:t>
      </w:r>
      <w:r w:rsidRPr="005A0DCC">
        <w:rPr>
          <w:sz w:val="16"/>
        </w:rPr>
        <w:t xml:space="preserve"> that Parliament sits, and is televised for 45 minutes from the chamber of the House of Commons. During this time, the Prime Minister and cabinet must answer questions from opposition Members of Parliament. These </w:t>
      </w:r>
      <w:r w:rsidRPr="00F2109A">
        <w:rPr>
          <w:rStyle w:val="StyleUnderline"/>
        </w:rPr>
        <w:t>exchanges are</w:t>
      </w:r>
      <w:r w:rsidRPr="005A0DCC">
        <w:rPr>
          <w:sz w:val="16"/>
        </w:rPr>
        <w:t xml:space="preserve"> also reproduced in transcripts, called Hansards, available the following day </w:t>
      </w:r>
      <w:r w:rsidRPr="00B91366">
        <w:rPr>
          <w:rStyle w:val="StyleUnderline"/>
          <w:highlight w:val="cyan"/>
        </w:rPr>
        <w:t>for public</w:t>
      </w:r>
      <w:r w:rsidRPr="005A0DCC">
        <w:rPr>
          <w:sz w:val="16"/>
        </w:rPr>
        <w:t xml:space="preserve"> consumption along with the proceedings of parliamentary committees.</w:t>
      </w:r>
    </w:p>
    <w:p w14:paraId="73F364C6" w14:textId="77777777" w:rsidR="000E600E" w:rsidRPr="005A0DCC" w:rsidRDefault="000E600E" w:rsidP="000E600E">
      <w:pPr>
        <w:rPr>
          <w:sz w:val="16"/>
        </w:rPr>
      </w:pPr>
      <w:r w:rsidRPr="00B91366">
        <w:rPr>
          <w:rStyle w:val="StyleUnderline"/>
          <w:highlight w:val="cyan"/>
        </w:rPr>
        <w:t>In the U</w:t>
      </w:r>
      <w:r w:rsidRPr="00F2109A">
        <w:rPr>
          <w:rStyle w:val="StyleUnderline"/>
        </w:rPr>
        <w:t xml:space="preserve">nited </w:t>
      </w:r>
      <w:r w:rsidRPr="00B91366">
        <w:rPr>
          <w:rStyle w:val="StyleUnderline"/>
          <w:highlight w:val="cyan"/>
        </w:rPr>
        <w:t>S</w:t>
      </w:r>
      <w:r w:rsidRPr="00F2109A">
        <w:rPr>
          <w:rStyle w:val="StyleUnderline"/>
        </w:rPr>
        <w:t>tates, public pronouncements are at the pleasure of the incumbent President</w:t>
      </w:r>
      <w:r w:rsidRPr="005A0DCC">
        <w:rPr>
          <w:sz w:val="16"/>
        </w:rPr>
        <w:t xml:space="preserve">. The first white House press conference was held by Woodrow Wilson in 1913, but since then have been intermittent. In the 1950s, the first press briefings were broadcasted, but in recent years </w:t>
      </w:r>
      <w:r w:rsidRPr="00370F66">
        <w:rPr>
          <w:rStyle w:val="StyleUnderline"/>
        </w:rPr>
        <w:t xml:space="preserve">the public and </w:t>
      </w:r>
      <w:r w:rsidRPr="00B91366">
        <w:rPr>
          <w:rStyle w:val="StyleUnderline"/>
          <w:highlight w:val="cyan"/>
        </w:rPr>
        <w:t>media</w:t>
      </w:r>
      <w:r w:rsidRPr="00370F66">
        <w:rPr>
          <w:rStyle w:val="StyleUnderline"/>
        </w:rPr>
        <w:t xml:space="preserve"> have been kept at arm’s length</w:t>
      </w:r>
      <w:r w:rsidRPr="005A0DCC">
        <w:rPr>
          <w:sz w:val="16"/>
        </w:rPr>
        <w:t xml:space="preserve"> for the most part. </w:t>
      </w:r>
      <w:r w:rsidRPr="00B91366">
        <w:rPr>
          <w:rStyle w:val="StyleUnderline"/>
          <w:highlight w:val="cyan"/>
        </w:rPr>
        <w:t>Access is</w:t>
      </w:r>
      <w:r w:rsidRPr="005A0DCC">
        <w:rPr>
          <w:sz w:val="16"/>
        </w:rPr>
        <w:t xml:space="preserve"> often </w:t>
      </w:r>
      <w:r w:rsidRPr="00B91366">
        <w:rPr>
          <w:rStyle w:val="StyleUnderline"/>
          <w:highlight w:val="cyan"/>
        </w:rPr>
        <w:t>restricted to supportive outlets</w:t>
      </w:r>
      <w:r w:rsidRPr="00F2109A">
        <w:rPr>
          <w:rStyle w:val="StyleUnderline"/>
        </w:rPr>
        <w:t xml:space="preserve"> or commentators</w:t>
      </w:r>
      <w:r w:rsidRPr="005A0DCC">
        <w:rPr>
          <w:sz w:val="16"/>
        </w:rPr>
        <w:t>. More significantly, United States Presidents are never compelled to face and debate Presidential opponents while Congress is in session.</w:t>
      </w:r>
    </w:p>
    <w:p w14:paraId="5B6DE90E" w14:textId="77777777" w:rsidR="000E600E" w:rsidRDefault="000E600E" w:rsidP="000E600E">
      <w:pPr>
        <w:rPr>
          <w:sz w:val="16"/>
        </w:rPr>
      </w:pPr>
      <w:r w:rsidRPr="005A0DCC">
        <w:rPr>
          <w:sz w:val="16"/>
        </w:rPr>
        <w:t xml:space="preserve">There has only been one President—the late Woodrow Wilson, a historian by training—who favored the parliamentary system to the presidential one. In 1885, before becoming President, he wrote Congressional Government, a Study in American Politics about the presidential system’s shortcomings. Of particular concern were the 47 Congressional committees run by chairs selected on the basis of seniority, who conduct meetings in private, and are thoroughly unaccountable. He said there were too many and described them as “seignories” run by “petty barons”. Today, </w:t>
      </w:r>
      <w:r w:rsidRPr="00B91366">
        <w:rPr>
          <w:rStyle w:val="StyleUnderline"/>
          <w:highlight w:val="cyan"/>
        </w:rPr>
        <w:t>there are</w:t>
      </w:r>
      <w:r w:rsidRPr="005A0DCC">
        <w:rPr>
          <w:rStyle w:val="StyleUnderline"/>
        </w:rPr>
        <w:t xml:space="preserve"> 200 </w:t>
      </w:r>
      <w:r w:rsidRPr="00B91366">
        <w:rPr>
          <w:rStyle w:val="StyleUnderline"/>
          <w:highlight w:val="cyan"/>
        </w:rPr>
        <w:t>committees</w:t>
      </w:r>
      <w:r w:rsidRPr="005A0DCC">
        <w:rPr>
          <w:sz w:val="16"/>
        </w:rPr>
        <w:t xml:space="preserve"> and sub-committees in Washington </w:t>
      </w:r>
      <w:r w:rsidRPr="00B91366">
        <w:rPr>
          <w:rStyle w:val="StyleUnderline"/>
          <w:highlight w:val="cyan"/>
        </w:rPr>
        <w:t>where</w:t>
      </w:r>
      <w:r w:rsidRPr="005A0DCC">
        <w:rPr>
          <w:sz w:val="16"/>
        </w:rPr>
        <w:t xml:space="preserve"> the same </w:t>
      </w:r>
      <w:r w:rsidRPr="00B91366">
        <w:rPr>
          <w:rStyle w:val="StyleUnderline"/>
          <w:highlight w:val="cyan"/>
        </w:rPr>
        <w:t xml:space="preserve">secrecy rules, enabling </w:t>
      </w:r>
      <w:r w:rsidRPr="00B91366">
        <w:rPr>
          <w:rStyle w:val="Emphasis"/>
          <w:highlight w:val="cyan"/>
        </w:rPr>
        <w:t>backroom deals</w:t>
      </w:r>
      <w:r w:rsidRPr="00B91366">
        <w:rPr>
          <w:rStyle w:val="StyleUnderline"/>
          <w:highlight w:val="cyan"/>
        </w:rPr>
        <w:t xml:space="preserve"> and </w:t>
      </w:r>
      <w:r w:rsidRPr="00B91366">
        <w:rPr>
          <w:rStyle w:val="Emphasis"/>
          <w:highlight w:val="cyan"/>
        </w:rPr>
        <w:t>influence-peddling</w:t>
      </w:r>
      <w:r w:rsidRPr="00B91366">
        <w:rPr>
          <w:rStyle w:val="StyleUnderline"/>
          <w:highlight w:val="cyan"/>
        </w:rPr>
        <w:t>. Transcripts</w:t>
      </w:r>
      <w:r w:rsidRPr="005A0DCC">
        <w:rPr>
          <w:rStyle w:val="StyleUnderline"/>
        </w:rPr>
        <w:t xml:space="preserve"> of their proceedings </w:t>
      </w:r>
      <w:r w:rsidRPr="00B91366">
        <w:rPr>
          <w:rStyle w:val="StyleUnderline"/>
          <w:highlight w:val="cyan"/>
        </w:rPr>
        <w:t>are not</w:t>
      </w:r>
      <w:r w:rsidRPr="005A0DCC">
        <w:rPr>
          <w:rStyle w:val="StyleUnderline"/>
        </w:rPr>
        <w:t xml:space="preserve"> even </w:t>
      </w:r>
      <w:r w:rsidRPr="00B91366">
        <w:rPr>
          <w:rStyle w:val="StyleUnderline"/>
          <w:highlight w:val="cyan"/>
        </w:rPr>
        <w:t xml:space="preserve">available to the </w:t>
      </w:r>
      <w:r w:rsidRPr="00B91366">
        <w:rPr>
          <w:rStyle w:val="Emphasis"/>
          <w:highlight w:val="cyan"/>
        </w:rPr>
        <w:t>press</w:t>
      </w:r>
      <w:r w:rsidRPr="00370F66">
        <w:rPr>
          <w:rStyle w:val="StyleUnderline"/>
        </w:rPr>
        <w:t xml:space="preserve"> and public</w:t>
      </w:r>
      <w:r w:rsidRPr="005A0DCC">
        <w:rPr>
          <w:sz w:val="16"/>
        </w:rPr>
        <w:t xml:space="preserve"> and should be.</w:t>
      </w:r>
    </w:p>
    <w:p w14:paraId="229291EF" w14:textId="77777777" w:rsidR="000E600E" w:rsidRDefault="000E600E" w:rsidP="000E600E">
      <w:pPr>
        <w:pStyle w:val="Heading4"/>
      </w:pPr>
      <w:r>
        <w:t xml:space="preserve">Plank 6: Solves </w:t>
      </w:r>
      <w:r w:rsidRPr="00AB09F1">
        <w:rPr>
          <w:u w:val="single"/>
        </w:rPr>
        <w:t>inequality</w:t>
      </w:r>
      <w:r>
        <w:t xml:space="preserve">, secular </w:t>
      </w:r>
      <w:r w:rsidRPr="00AB09F1">
        <w:rPr>
          <w:u w:val="single"/>
        </w:rPr>
        <w:t>stagnation</w:t>
      </w:r>
      <w:r>
        <w:t xml:space="preserve">, and </w:t>
      </w:r>
      <w:r w:rsidRPr="00AB09F1">
        <w:rPr>
          <w:u w:val="single"/>
        </w:rPr>
        <w:t>democracy</w:t>
      </w:r>
    </w:p>
    <w:p w14:paraId="6BF53B1D" w14:textId="77777777" w:rsidR="000E600E" w:rsidRPr="00E776CD" w:rsidRDefault="000E600E" w:rsidP="000E600E">
      <w:r w:rsidRPr="00E776CD">
        <w:rPr>
          <w:rStyle w:val="Style13ptBold"/>
        </w:rPr>
        <w:t>Lusiani</w:t>
      </w:r>
      <w:r>
        <w:t xml:space="preserve"> et. al. </w:t>
      </w:r>
      <w:r w:rsidRPr="00E776CD">
        <w:rPr>
          <w:rStyle w:val="Style13ptBold"/>
        </w:rPr>
        <w:t>24</w:t>
      </w:r>
      <w:r>
        <w:t xml:space="preserve"> [Niko, former director of the corporate power program at the Roosevelt Institute, where he led research focused on corporate power. “</w:t>
      </w:r>
      <w:r w:rsidRPr="00E776CD">
        <w:t>Concentrated Markets, Concentrated Wealth Billionaire Blockholders, the Interlocking Rise of Wealth and Market Concentration, and the Role of the US Tax Code</w:t>
      </w:r>
      <w:r>
        <w:t>” https://rooseveltinstitute.org/wp-content/uploads/2024/03/RI_IssueBrief_ConcentratedMarketsConcentratedWealth.pdf]</w:t>
      </w:r>
    </w:p>
    <w:p w14:paraId="39E9B7B4" w14:textId="77777777" w:rsidR="000E600E" w:rsidRPr="00004818" w:rsidRDefault="000E600E" w:rsidP="000E600E">
      <w:r w:rsidRPr="00004818">
        <w:t xml:space="preserve">A </w:t>
      </w:r>
      <w:r w:rsidRPr="00004818">
        <w:rPr>
          <w:rStyle w:val="StyleUnderline"/>
        </w:rPr>
        <w:t>central case for</w:t>
      </w:r>
      <w:r w:rsidRPr="00004818">
        <w:t xml:space="preserve"> </w:t>
      </w:r>
      <w:r w:rsidRPr="00B91366">
        <w:rPr>
          <w:rStyle w:val="StyleUnderline"/>
          <w:highlight w:val="cyan"/>
        </w:rPr>
        <w:t>taxing</w:t>
      </w:r>
      <w:r w:rsidRPr="00004818">
        <w:t xml:space="preserve"> the </w:t>
      </w:r>
      <w:r w:rsidRPr="00B91366">
        <w:rPr>
          <w:rStyle w:val="StyleUnderline"/>
          <w:highlight w:val="cyan"/>
        </w:rPr>
        <w:t>ultra-wealthy</w:t>
      </w:r>
      <w:r w:rsidRPr="00004818">
        <w:t xml:space="preserve">, especially the top US billionaires, </w:t>
      </w:r>
      <w:r w:rsidRPr="00004818">
        <w:rPr>
          <w:rStyle w:val="StyleUnderline"/>
        </w:rPr>
        <w:t>is</w:t>
      </w:r>
      <w:r w:rsidRPr="00004818">
        <w:t xml:space="preserve"> </w:t>
      </w:r>
      <w:r w:rsidRPr="00004818">
        <w:rPr>
          <w:rStyle w:val="StyleUnderline"/>
        </w:rPr>
        <w:t>to</w:t>
      </w:r>
      <w:r w:rsidRPr="00004818">
        <w:t xml:space="preserve"> raise revenue to </w:t>
      </w:r>
      <w:r w:rsidRPr="00B91366">
        <w:rPr>
          <w:rStyle w:val="StyleUnderline"/>
          <w:highlight w:val="cyan"/>
        </w:rPr>
        <w:t>fund</w:t>
      </w:r>
      <w:r w:rsidRPr="00004818">
        <w:rPr>
          <w:rStyle w:val="StyleUnderline"/>
        </w:rPr>
        <w:t xml:space="preserve"> </w:t>
      </w:r>
      <w:r w:rsidRPr="00B91366">
        <w:rPr>
          <w:rStyle w:val="StyleUnderline"/>
          <w:highlight w:val="cyan"/>
        </w:rPr>
        <w:t>public investments</w:t>
      </w:r>
      <w:r w:rsidRPr="00B91366">
        <w:rPr>
          <w:highlight w:val="cyan"/>
        </w:rPr>
        <w:t xml:space="preserve"> </w:t>
      </w:r>
      <w:r w:rsidRPr="00B60BE0">
        <w:rPr>
          <w:rStyle w:val="StyleUnderline"/>
        </w:rPr>
        <w:t>while</w:t>
      </w:r>
      <w:r w:rsidRPr="00004818">
        <w:t xml:space="preserve"> simultaneously </w:t>
      </w:r>
      <w:r w:rsidRPr="00B91366">
        <w:rPr>
          <w:rStyle w:val="Emphasis"/>
          <w:highlight w:val="cyan"/>
        </w:rPr>
        <w:t>reducing</w:t>
      </w:r>
      <w:r w:rsidRPr="00004818">
        <w:rPr>
          <w:rStyle w:val="Emphasis"/>
        </w:rPr>
        <w:t xml:space="preserve"> </w:t>
      </w:r>
      <w:r w:rsidRPr="00B91366">
        <w:rPr>
          <w:rStyle w:val="Emphasis"/>
          <w:highlight w:val="cyan"/>
        </w:rPr>
        <w:t>wealth</w:t>
      </w:r>
      <w:r w:rsidRPr="00004818">
        <w:rPr>
          <w:rStyle w:val="Emphasis"/>
        </w:rPr>
        <w:t xml:space="preserve"> </w:t>
      </w:r>
      <w:r w:rsidRPr="00B91366">
        <w:rPr>
          <w:rStyle w:val="Emphasis"/>
          <w:highlight w:val="cyan"/>
        </w:rPr>
        <w:t>concentration</w:t>
      </w:r>
      <w:r w:rsidRPr="00004818">
        <w:t xml:space="preserve">. </w:t>
      </w:r>
      <w:r w:rsidRPr="00004818">
        <w:rPr>
          <w:rStyle w:val="StyleUnderline"/>
        </w:rPr>
        <w:t>Many argue</w:t>
      </w:r>
      <w:r w:rsidRPr="00004818">
        <w:t xml:space="preserve"> that because wealth </w:t>
      </w:r>
      <w:r w:rsidRPr="00B91366">
        <w:rPr>
          <w:rStyle w:val="StyleUnderline"/>
          <w:highlight w:val="cyan"/>
        </w:rPr>
        <w:t>inequality</w:t>
      </w:r>
      <w:r w:rsidRPr="00004818">
        <w:t xml:space="preserve"> </w:t>
      </w:r>
      <w:r w:rsidRPr="00B91366">
        <w:rPr>
          <w:rStyle w:val="Emphasis"/>
          <w:highlight w:val="cyan"/>
        </w:rPr>
        <w:t>degrades democracy</w:t>
      </w:r>
      <w:r w:rsidRPr="00004818">
        <w:t xml:space="preserve">, </w:t>
      </w:r>
      <w:r w:rsidRPr="00004818">
        <w:rPr>
          <w:rStyle w:val="StyleUnderline"/>
        </w:rPr>
        <w:t>effectively</w:t>
      </w:r>
      <w:r w:rsidRPr="00004818">
        <w:t xml:space="preserve"> </w:t>
      </w:r>
      <w:r w:rsidRPr="00B91366">
        <w:rPr>
          <w:rStyle w:val="Emphasis"/>
          <w:highlight w:val="cyan"/>
        </w:rPr>
        <w:t>taxing</w:t>
      </w:r>
      <w:r w:rsidRPr="00004818">
        <w:rPr>
          <w:rStyle w:val="Emphasis"/>
        </w:rPr>
        <w:t xml:space="preserve"> </w:t>
      </w:r>
      <w:r w:rsidRPr="00B91366">
        <w:rPr>
          <w:rStyle w:val="Emphasis"/>
          <w:highlight w:val="cyan"/>
        </w:rPr>
        <w:t>the top</w:t>
      </w:r>
      <w:r w:rsidRPr="00004818">
        <w:t xml:space="preserve"> </w:t>
      </w:r>
      <w:r w:rsidRPr="00004818">
        <w:rPr>
          <w:rStyle w:val="StyleUnderline"/>
        </w:rPr>
        <w:t>can</w:t>
      </w:r>
      <w:r w:rsidRPr="00004818">
        <w:t xml:space="preserve"> </w:t>
      </w:r>
      <w:r w:rsidRPr="00B91366">
        <w:rPr>
          <w:rStyle w:val="Emphasis"/>
          <w:highlight w:val="cyan"/>
        </w:rPr>
        <w:t>restore</w:t>
      </w:r>
      <w:r w:rsidRPr="00004818">
        <w:t xml:space="preserve"> a </w:t>
      </w:r>
      <w:r w:rsidRPr="00B91366">
        <w:rPr>
          <w:rStyle w:val="Emphasis"/>
          <w:highlight w:val="cyan"/>
        </w:rPr>
        <w:t>sense</w:t>
      </w:r>
      <w:r w:rsidRPr="00B91366">
        <w:rPr>
          <w:highlight w:val="cyan"/>
        </w:rPr>
        <w:t xml:space="preserve"> </w:t>
      </w:r>
      <w:r w:rsidRPr="00B91366">
        <w:rPr>
          <w:rStyle w:val="StyleUnderline"/>
          <w:highlight w:val="cyan"/>
        </w:rPr>
        <w:t xml:space="preserve">of </w:t>
      </w:r>
      <w:r w:rsidRPr="00B91366">
        <w:rPr>
          <w:rStyle w:val="Emphasis"/>
          <w:highlight w:val="cyan"/>
        </w:rPr>
        <w:t>shared sacrifice</w:t>
      </w:r>
      <w:r w:rsidRPr="00004818">
        <w:rPr>
          <w:rStyle w:val="StyleUnderline"/>
        </w:rPr>
        <w:t xml:space="preserve"> across</w:t>
      </w:r>
      <w:r w:rsidRPr="00004818">
        <w:t xml:space="preserve"> </w:t>
      </w:r>
      <w:r w:rsidRPr="00004818">
        <w:rPr>
          <w:rStyle w:val="StyleUnderline"/>
        </w:rPr>
        <w:t>the general public</w:t>
      </w:r>
      <w:r w:rsidRPr="00004818">
        <w:t xml:space="preserve">, </w:t>
      </w:r>
      <w:r w:rsidRPr="00B91366">
        <w:rPr>
          <w:rStyle w:val="StyleUnderline"/>
          <w:highlight w:val="cyan"/>
        </w:rPr>
        <w:t>and</w:t>
      </w:r>
      <w:r w:rsidRPr="00004818">
        <w:t xml:space="preserve"> thereby </w:t>
      </w:r>
      <w:r w:rsidRPr="00B91366">
        <w:rPr>
          <w:rStyle w:val="Emphasis"/>
          <w:highlight w:val="cyan"/>
        </w:rPr>
        <w:t>strengthen public trust</w:t>
      </w:r>
      <w:r w:rsidRPr="00004818">
        <w:t xml:space="preserve"> </w:t>
      </w:r>
      <w:r w:rsidRPr="00004818">
        <w:rPr>
          <w:rStyle w:val="StyleUnderline"/>
        </w:rPr>
        <w:t>in</w:t>
      </w:r>
      <w:r w:rsidRPr="00004818">
        <w:t xml:space="preserve"> a </w:t>
      </w:r>
      <w:r w:rsidRPr="00004818">
        <w:rPr>
          <w:rStyle w:val="StyleUnderline"/>
        </w:rPr>
        <w:t>democratic polity</w:t>
      </w:r>
      <w:r w:rsidRPr="00004818">
        <w:t xml:space="preserve"> (see, for example, Bearer-Friend and Williamson 2022; Glogower 2018; Wallace 2023). </w:t>
      </w:r>
      <w:r w:rsidRPr="00004818">
        <w:rPr>
          <w:rStyle w:val="StyleUnderline"/>
        </w:rPr>
        <w:t xml:space="preserve">Seen as </w:t>
      </w:r>
      <w:r w:rsidRPr="00004818">
        <w:rPr>
          <w:rStyle w:val="Emphasis"/>
        </w:rPr>
        <w:t>fundamentally fair</w:t>
      </w:r>
      <w:r w:rsidRPr="00004818">
        <w:t xml:space="preserve"> and highly targeted, the </w:t>
      </w:r>
      <w:r w:rsidRPr="00B91366">
        <w:rPr>
          <w:rStyle w:val="StyleUnderline"/>
          <w:highlight w:val="cyan"/>
        </w:rPr>
        <w:t>idea</w:t>
      </w:r>
      <w:r w:rsidRPr="00004818">
        <w:t xml:space="preserve"> of more effectively taxing the country’s wealthiest </w:t>
      </w:r>
      <w:r w:rsidRPr="00B91366">
        <w:rPr>
          <w:rStyle w:val="StyleUnderline"/>
          <w:highlight w:val="cyan"/>
        </w:rPr>
        <w:t>has</w:t>
      </w:r>
      <w:r w:rsidRPr="00B91366">
        <w:rPr>
          <w:highlight w:val="cyan"/>
        </w:rPr>
        <w:t xml:space="preserve"> </w:t>
      </w:r>
      <w:r w:rsidRPr="00B91366">
        <w:rPr>
          <w:rStyle w:val="Emphasis"/>
          <w:highlight w:val="cyan"/>
        </w:rPr>
        <w:t xml:space="preserve">broad </w:t>
      </w:r>
      <w:r w:rsidRPr="00B60BE0">
        <w:rPr>
          <w:rStyle w:val="Emphasis"/>
        </w:rPr>
        <w:t xml:space="preserve">public </w:t>
      </w:r>
      <w:r w:rsidRPr="00B91366">
        <w:rPr>
          <w:rStyle w:val="Emphasis"/>
          <w:highlight w:val="cyan"/>
        </w:rPr>
        <w:t>support</w:t>
      </w:r>
      <w:r w:rsidRPr="00004818">
        <w:t xml:space="preserve"> </w:t>
      </w:r>
      <w:r w:rsidRPr="00004818">
        <w:rPr>
          <w:rStyle w:val="StyleUnderline"/>
        </w:rPr>
        <w:t xml:space="preserve">across the political </w:t>
      </w:r>
      <w:r w:rsidRPr="00004818">
        <w:t>spectrum (Bhatt 2023; Newport 2022).</w:t>
      </w:r>
    </w:p>
    <w:p w14:paraId="56394B15" w14:textId="77777777" w:rsidR="000E600E" w:rsidRPr="00004818" w:rsidRDefault="000E600E" w:rsidP="000E600E">
      <w:r w:rsidRPr="00004818">
        <w:t xml:space="preserve">Some proponents have also argued that </w:t>
      </w:r>
      <w:r w:rsidRPr="00B91366">
        <w:rPr>
          <w:rStyle w:val="StyleUnderline"/>
          <w:highlight w:val="cyan"/>
        </w:rPr>
        <w:t>taxing</w:t>
      </w:r>
      <w:r w:rsidRPr="00004818">
        <w:t xml:space="preserve"> the economic power of America’s </w:t>
      </w:r>
      <w:r w:rsidRPr="00004818">
        <w:rPr>
          <w:rStyle w:val="StyleUnderline"/>
        </w:rPr>
        <w:t>uber-affluent</w:t>
      </w:r>
      <w:r w:rsidRPr="00004818">
        <w:t xml:space="preserve"> </w:t>
      </w:r>
      <w:r w:rsidRPr="00004818">
        <w:rPr>
          <w:rStyle w:val="StyleUnderline"/>
        </w:rPr>
        <w:t xml:space="preserve">will </w:t>
      </w:r>
      <w:r w:rsidRPr="00B91366">
        <w:rPr>
          <w:rStyle w:val="StyleUnderline"/>
          <w:highlight w:val="cyan"/>
        </w:rPr>
        <w:t xml:space="preserve">have </w:t>
      </w:r>
      <w:r w:rsidRPr="00B91366">
        <w:rPr>
          <w:rStyle w:val="Emphasis"/>
          <w:highlight w:val="cyan"/>
        </w:rPr>
        <w:t>beneficial effects</w:t>
      </w:r>
      <w:r w:rsidRPr="00004818">
        <w:rPr>
          <w:rStyle w:val="StyleUnderline"/>
        </w:rPr>
        <w:t xml:space="preserve"> </w:t>
      </w:r>
      <w:r w:rsidRPr="00B91366">
        <w:rPr>
          <w:rStyle w:val="StyleUnderline"/>
          <w:highlight w:val="cyan"/>
        </w:rPr>
        <w:t>on</w:t>
      </w:r>
      <w:r w:rsidRPr="00004818">
        <w:rPr>
          <w:rStyle w:val="StyleUnderline"/>
        </w:rPr>
        <w:t xml:space="preserve"> our </w:t>
      </w:r>
      <w:r w:rsidRPr="00B91366">
        <w:rPr>
          <w:rStyle w:val="Emphasis"/>
          <w:highlight w:val="cyan"/>
        </w:rPr>
        <w:t>econ</w:t>
      </w:r>
      <w:r w:rsidRPr="00004818">
        <w:rPr>
          <w:rStyle w:val="Emphasis"/>
        </w:rPr>
        <w:t>omy</w:t>
      </w:r>
      <w:r w:rsidRPr="00004818">
        <w:t>. Atif Mian has argued that the “</w:t>
      </w:r>
      <w:r w:rsidRPr="00B91366">
        <w:rPr>
          <w:rStyle w:val="Emphasis"/>
          <w:highlight w:val="cyan"/>
        </w:rPr>
        <w:t>secular stagnation</w:t>
      </w:r>
      <w:r w:rsidRPr="00004818">
        <w:t xml:space="preserve">” our </w:t>
      </w:r>
      <w:r w:rsidRPr="00004818">
        <w:rPr>
          <w:rStyle w:val="StyleUnderline"/>
        </w:rPr>
        <w:t>economy</w:t>
      </w:r>
      <w:r w:rsidRPr="00004818">
        <w:t xml:space="preserve"> </w:t>
      </w:r>
      <w:r w:rsidRPr="00004818">
        <w:rPr>
          <w:rStyle w:val="StyleUnderline"/>
        </w:rPr>
        <w:t>experiences</w:t>
      </w:r>
      <w:r w:rsidRPr="00004818">
        <w:t xml:space="preserve"> today </w:t>
      </w:r>
      <w:r w:rsidRPr="00004818">
        <w:rPr>
          <w:rStyle w:val="StyleUnderline"/>
        </w:rPr>
        <w:t>could be</w:t>
      </w:r>
      <w:r w:rsidRPr="00004818">
        <w:t xml:space="preserve"> </w:t>
      </w:r>
      <w:r w:rsidRPr="00B91366">
        <w:rPr>
          <w:rStyle w:val="Emphasis"/>
          <w:highlight w:val="cyan"/>
        </w:rPr>
        <w:t>alleviated</w:t>
      </w:r>
      <w:r w:rsidRPr="00004818">
        <w:t xml:space="preserve"> </w:t>
      </w:r>
      <w:r w:rsidRPr="00004818">
        <w:rPr>
          <w:rStyle w:val="StyleUnderline"/>
        </w:rPr>
        <w:t>through taxing wealth</w:t>
      </w:r>
      <w:r w:rsidRPr="00004818">
        <w:t xml:space="preserve"> (Mian, Straub, and Sufi 2021). Scholars have also made the case that </w:t>
      </w:r>
      <w:r w:rsidRPr="00B91366">
        <w:rPr>
          <w:rStyle w:val="StyleUnderline"/>
          <w:highlight w:val="cyan"/>
        </w:rPr>
        <w:t>taxing wealth</w:t>
      </w:r>
      <w:r w:rsidRPr="00004818">
        <w:t xml:space="preserve"> could </w:t>
      </w:r>
      <w:r w:rsidRPr="00B91366">
        <w:rPr>
          <w:rStyle w:val="StyleUnderline"/>
          <w:highlight w:val="cyan"/>
        </w:rPr>
        <w:t>shift</w:t>
      </w:r>
      <w:r w:rsidRPr="00004818">
        <w:t xml:space="preserve"> the tax </w:t>
      </w:r>
      <w:r w:rsidRPr="00B91366">
        <w:rPr>
          <w:rStyle w:val="StyleUnderline"/>
          <w:highlight w:val="cyan"/>
        </w:rPr>
        <w:t>burden</w:t>
      </w:r>
      <w:r w:rsidRPr="00004818">
        <w:t xml:space="preserve"> </w:t>
      </w:r>
      <w:r w:rsidRPr="00B91366">
        <w:rPr>
          <w:rStyle w:val="StyleUnderline"/>
          <w:highlight w:val="cyan"/>
        </w:rPr>
        <w:t>toward</w:t>
      </w:r>
      <w:r w:rsidRPr="00004818">
        <w:t xml:space="preserve"> </w:t>
      </w:r>
      <w:r w:rsidRPr="00B91366">
        <w:rPr>
          <w:rStyle w:val="Emphasis"/>
          <w:highlight w:val="cyan"/>
        </w:rPr>
        <w:t>unproductive entrepreneurs</w:t>
      </w:r>
      <w:r w:rsidRPr="00004818">
        <w:t xml:space="preserve"> </w:t>
      </w:r>
      <w:r w:rsidRPr="00004818">
        <w:rPr>
          <w:rStyle w:val="StyleUnderline"/>
        </w:rPr>
        <w:t>and away from unproductive ones</w:t>
      </w:r>
      <w:r w:rsidRPr="00004818">
        <w:t xml:space="preserve">, thus </w:t>
      </w:r>
      <w:r w:rsidRPr="00B91366">
        <w:rPr>
          <w:rStyle w:val="StyleUnderline"/>
          <w:highlight w:val="cyan"/>
        </w:rPr>
        <w:t>improving</w:t>
      </w:r>
      <w:r w:rsidRPr="00004818">
        <w:rPr>
          <w:rStyle w:val="StyleUnderline"/>
        </w:rPr>
        <w:t xml:space="preserve"> </w:t>
      </w:r>
      <w:r w:rsidRPr="00B60BE0">
        <w:rPr>
          <w:rStyle w:val="Emphasis"/>
        </w:rPr>
        <w:t>overall</w:t>
      </w:r>
      <w:r w:rsidRPr="00004818">
        <w:rPr>
          <w:rStyle w:val="StyleUnderline"/>
        </w:rPr>
        <w:t xml:space="preserve"> </w:t>
      </w:r>
      <w:r w:rsidRPr="00004818">
        <w:rPr>
          <w:rStyle w:val="Emphasis"/>
        </w:rPr>
        <w:t>economic</w:t>
      </w:r>
      <w:r w:rsidRPr="00004818">
        <w:rPr>
          <w:rStyle w:val="StyleUnderline"/>
        </w:rPr>
        <w:t xml:space="preserve"> </w:t>
      </w:r>
      <w:r w:rsidRPr="00B91366">
        <w:rPr>
          <w:rStyle w:val="Emphasis"/>
          <w:highlight w:val="cyan"/>
        </w:rPr>
        <w:t>outcomes</w:t>
      </w:r>
      <w:r w:rsidRPr="00004818">
        <w:t xml:space="preserve"> (Guvenen et al. 2022). And more generally, </w:t>
      </w:r>
      <w:r w:rsidRPr="00B91366">
        <w:rPr>
          <w:rStyle w:val="StyleUnderline"/>
          <w:highlight w:val="cyan"/>
        </w:rPr>
        <w:t xml:space="preserve">reducing </w:t>
      </w:r>
      <w:r w:rsidRPr="00B91366">
        <w:rPr>
          <w:rStyle w:val="Emphasis"/>
          <w:highlight w:val="cyan"/>
        </w:rPr>
        <w:t>economic inequality</w:t>
      </w:r>
      <w:r w:rsidRPr="00004818">
        <w:t xml:space="preserve"> at the top among households that have the luxury to save, </w:t>
      </w:r>
      <w:r w:rsidRPr="00B91366">
        <w:rPr>
          <w:rStyle w:val="StyleUnderline"/>
          <w:highlight w:val="cyan"/>
        </w:rPr>
        <w:t xml:space="preserve">while </w:t>
      </w:r>
      <w:r w:rsidRPr="00B91366">
        <w:rPr>
          <w:rStyle w:val="Emphasis"/>
          <w:highlight w:val="cyan"/>
        </w:rPr>
        <w:t>redistributing</w:t>
      </w:r>
      <w:r w:rsidRPr="00004818">
        <w:rPr>
          <w:rStyle w:val="Emphasis"/>
        </w:rPr>
        <w:t xml:space="preserve"> </w:t>
      </w:r>
      <w:r w:rsidRPr="00B91366">
        <w:rPr>
          <w:rStyle w:val="Emphasis"/>
          <w:highlight w:val="cyan"/>
        </w:rPr>
        <w:t>gains</w:t>
      </w:r>
      <w:r w:rsidRPr="00004818">
        <w:t xml:space="preserve"> </w:t>
      </w:r>
      <w:r w:rsidRPr="00B91366">
        <w:rPr>
          <w:rStyle w:val="StyleUnderline"/>
          <w:highlight w:val="cyan"/>
        </w:rPr>
        <w:t>to</w:t>
      </w:r>
      <w:r w:rsidRPr="00004818">
        <w:rPr>
          <w:rStyle w:val="StyleUnderline"/>
        </w:rPr>
        <w:t xml:space="preserve"> lower-income </w:t>
      </w:r>
      <w:r w:rsidRPr="00B91366">
        <w:rPr>
          <w:rStyle w:val="StyleUnderline"/>
          <w:highlight w:val="cyan"/>
        </w:rPr>
        <w:t>households</w:t>
      </w:r>
      <w:r w:rsidRPr="00004818">
        <w:t xml:space="preserve"> </w:t>
      </w:r>
      <w:r w:rsidRPr="00004818">
        <w:rPr>
          <w:rStyle w:val="StyleUnderline"/>
        </w:rPr>
        <w:t xml:space="preserve">that </w:t>
      </w:r>
      <w:r w:rsidRPr="00B91366">
        <w:rPr>
          <w:rStyle w:val="StyleUnderline"/>
          <w:highlight w:val="cyan"/>
        </w:rPr>
        <w:t>have</w:t>
      </w:r>
      <w:r w:rsidRPr="00004818">
        <w:rPr>
          <w:rStyle w:val="StyleUnderline"/>
        </w:rPr>
        <w:t xml:space="preserve"> a </w:t>
      </w:r>
      <w:r w:rsidRPr="00B91366">
        <w:rPr>
          <w:rStyle w:val="Emphasis"/>
          <w:highlight w:val="cyan"/>
        </w:rPr>
        <w:t>higher propensity</w:t>
      </w:r>
      <w:r w:rsidRPr="00B91366">
        <w:rPr>
          <w:rStyle w:val="StyleUnderline"/>
          <w:highlight w:val="cyan"/>
        </w:rPr>
        <w:t xml:space="preserve"> to </w:t>
      </w:r>
      <w:r w:rsidRPr="00B91366">
        <w:rPr>
          <w:rStyle w:val="Emphasis"/>
          <w:highlight w:val="cyan"/>
        </w:rPr>
        <w:t>save</w:t>
      </w:r>
      <w:r w:rsidRPr="00004818">
        <w:rPr>
          <w:rStyle w:val="StyleUnderline"/>
        </w:rPr>
        <w:t>,</w:t>
      </w:r>
      <w:r w:rsidRPr="00004818">
        <w:t xml:space="preserve"> </w:t>
      </w:r>
      <w:r w:rsidRPr="00004818">
        <w:rPr>
          <w:rStyle w:val="StyleUnderline"/>
        </w:rPr>
        <w:t xml:space="preserve">would </w:t>
      </w:r>
      <w:r w:rsidRPr="00B91366">
        <w:rPr>
          <w:rStyle w:val="Emphasis"/>
          <w:highlight w:val="cyan"/>
        </w:rPr>
        <w:t>boost</w:t>
      </w:r>
      <w:r w:rsidRPr="00004818">
        <w:rPr>
          <w:rStyle w:val="StyleUnderline"/>
        </w:rPr>
        <w:t xml:space="preserve"> </w:t>
      </w:r>
      <w:r w:rsidRPr="00B91366">
        <w:rPr>
          <w:rStyle w:val="Emphasis"/>
          <w:highlight w:val="cyan"/>
        </w:rPr>
        <w:t>overall</w:t>
      </w:r>
      <w:r w:rsidRPr="00B91366">
        <w:rPr>
          <w:rStyle w:val="StyleUnderline"/>
          <w:highlight w:val="cyan"/>
        </w:rPr>
        <w:t xml:space="preserve"> </w:t>
      </w:r>
      <w:r w:rsidRPr="00B91366">
        <w:rPr>
          <w:rStyle w:val="Emphasis"/>
          <w:highlight w:val="cyan"/>
        </w:rPr>
        <w:t>demand</w:t>
      </w:r>
      <w:r w:rsidRPr="00004818">
        <w:t xml:space="preserve"> and shared growth (Bivens and Banerjee 2022).</w:t>
      </w:r>
    </w:p>
    <w:p w14:paraId="6F024489" w14:textId="77777777" w:rsidR="000E600E" w:rsidRPr="00004818" w:rsidRDefault="000E600E" w:rsidP="000E600E">
      <w:r w:rsidRPr="00B91366">
        <w:rPr>
          <w:rStyle w:val="StyleUnderline"/>
          <w:highlight w:val="cyan"/>
        </w:rPr>
        <w:t>High</w:t>
      </w:r>
      <w:r w:rsidRPr="00004818">
        <w:rPr>
          <w:rStyle w:val="StyleUnderline"/>
        </w:rPr>
        <w:t xml:space="preserve"> levels of </w:t>
      </w:r>
      <w:r w:rsidRPr="00B91366">
        <w:rPr>
          <w:rStyle w:val="Emphasis"/>
          <w:highlight w:val="cyan"/>
        </w:rPr>
        <w:t>market power</w:t>
      </w:r>
      <w:r w:rsidRPr="00004818">
        <w:t xml:space="preserve"> in the US have also </w:t>
      </w:r>
      <w:r w:rsidRPr="00004818">
        <w:rPr>
          <w:rStyle w:val="StyleUnderline"/>
        </w:rPr>
        <w:t xml:space="preserve">been found to </w:t>
      </w:r>
      <w:r w:rsidRPr="00B91366">
        <w:rPr>
          <w:rStyle w:val="StyleUnderline"/>
          <w:highlight w:val="cyan"/>
        </w:rPr>
        <w:t xml:space="preserve">decrease </w:t>
      </w:r>
      <w:r w:rsidRPr="00B91366">
        <w:rPr>
          <w:rStyle w:val="Emphasis"/>
          <w:highlight w:val="cyan"/>
        </w:rPr>
        <w:t>productivity</w:t>
      </w:r>
      <w:r w:rsidRPr="00004818">
        <w:t xml:space="preserve">, investment, long-term productivity, </w:t>
      </w:r>
      <w:r w:rsidRPr="00004818">
        <w:rPr>
          <w:rStyle w:val="StyleUnderline"/>
        </w:rPr>
        <w:t xml:space="preserve">and thus </w:t>
      </w:r>
      <w:r w:rsidRPr="00004818">
        <w:rPr>
          <w:rStyle w:val="Emphasis"/>
        </w:rPr>
        <w:t>overall</w:t>
      </w:r>
      <w:r w:rsidRPr="00004818">
        <w:rPr>
          <w:rStyle w:val="StyleUnderline"/>
        </w:rPr>
        <w:t xml:space="preserve"> economic </w:t>
      </w:r>
      <w:r w:rsidRPr="00004818">
        <w:rPr>
          <w:rStyle w:val="Emphasis"/>
        </w:rPr>
        <w:t>growth</w:t>
      </w:r>
      <w:r w:rsidRPr="00004818">
        <w:t xml:space="preserve"> (Clausing 2023). The question of how </w:t>
      </w:r>
      <w:r w:rsidRPr="00B91366">
        <w:rPr>
          <w:rStyle w:val="StyleUnderline"/>
          <w:highlight w:val="cyan"/>
        </w:rPr>
        <w:t>taxing</w:t>
      </w:r>
      <w:r w:rsidRPr="00004818">
        <w:t xml:space="preserve"> the income and/or </w:t>
      </w:r>
      <w:r w:rsidRPr="00B91366">
        <w:rPr>
          <w:rStyle w:val="StyleUnderline"/>
          <w:highlight w:val="cyan"/>
        </w:rPr>
        <w:t>wealth</w:t>
      </w:r>
      <w:r w:rsidRPr="00004818">
        <w:t xml:space="preserve"> of America’s top billionaires </w:t>
      </w:r>
      <w:r w:rsidRPr="00B91366">
        <w:rPr>
          <w:rStyle w:val="StyleUnderline"/>
          <w:highlight w:val="cyan"/>
        </w:rPr>
        <w:t xml:space="preserve">would </w:t>
      </w:r>
      <w:r w:rsidRPr="00B91366">
        <w:rPr>
          <w:rStyle w:val="Emphasis"/>
          <w:highlight w:val="cyan"/>
        </w:rPr>
        <w:t>shape</w:t>
      </w:r>
      <w:r w:rsidRPr="00004818">
        <w:rPr>
          <w:rStyle w:val="Emphasis"/>
        </w:rPr>
        <w:t xml:space="preserve"> </w:t>
      </w:r>
      <w:r w:rsidRPr="00B91366">
        <w:rPr>
          <w:rStyle w:val="Emphasis"/>
          <w:highlight w:val="cyan"/>
        </w:rPr>
        <w:t>market structure</w:t>
      </w:r>
      <w:r w:rsidRPr="00004818">
        <w:t>—and in particular the business decisions within America’s top monopolies—remains very under-explored. In the spirit of provoking more in-depth studies into this question, we offer some initial reflections on how the leading proposals for taxing billionaire income and wealth might affect market concentration</w:t>
      </w:r>
    </w:p>
    <w:p w14:paraId="450C28CA" w14:textId="77777777" w:rsidR="000E600E" w:rsidRPr="00004818" w:rsidRDefault="000E600E" w:rsidP="000E600E">
      <w:r w:rsidRPr="00004818">
        <w:lastRenderedPageBreak/>
        <w:t>Recent proposals to more effectively tax the ultra-wealthy—including America’s top 50 billionaires—fall loosely into two categories: proposals to tax the stock of wealth and proposals to tax the growth in wealth (the latter is sometimes synonymous with better taxing capital income). A typical wealth tax is a tax—so far usually proposed at a rate between 1 and 8 percent—on the underlying value of the overall stock of the assets that make up the vast majority of billionaires’ holdings, including real estate, cash, stocks and bonds, and certain business assets (Zucman, Piketty, and Saez 2022; Gamage et al. 2021). This entire stock of wealth of a certain subset of uber-wealthy households would be subject to this tax each year.</w:t>
      </w:r>
    </w:p>
    <w:p w14:paraId="7E85B24F" w14:textId="77777777" w:rsidR="000E600E" w:rsidRPr="00004818" w:rsidRDefault="000E600E" w:rsidP="000E600E">
      <w:r w:rsidRPr="00004818">
        <w:t xml:space="preserve">Unlike a tax on the stock of wealth, </w:t>
      </w:r>
      <w:r w:rsidRPr="00B91366">
        <w:rPr>
          <w:rStyle w:val="StyleUnderline"/>
          <w:highlight w:val="cyan"/>
        </w:rPr>
        <w:t>mark-to-market</w:t>
      </w:r>
      <w:r w:rsidRPr="00004818">
        <w:t xml:space="preserve"> </w:t>
      </w:r>
      <w:r w:rsidRPr="00004818">
        <w:rPr>
          <w:rStyle w:val="StyleUnderline"/>
        </w:rPr>
        <w:t>style</w:t>
      </w:r>
      <w:r w:rsidRPr="00004818">
        <w:t xml:space="preserve"> accrual </w:t>
      </w:r>
      <w:r w:rsidRPr="00004818">
        <w:rPr>
          <w:rStyle w:val="StyleUnderline"/>
        </w:rPr>
        <w:t>taxes</w:t>
      </w:r>
      <w:r w:rsidRPr="00004818">
        <w:t xml:space="preserve"> </w:t>
      </w:r>
      <w:r w:rsidRPr="00B91366">
        <w:rPr>
          <w:rStyle w:val="Emphasis"/>
          <w:highlight w:val="cyan"/>
        </w:rPr>
        <w:t>target</w:t>
      </w:r>
      <w:r w:rsidRPr="00004818">
        <w:t xml:space="preserve"> the </w:t>
      </w:r>
      <w:r w:rsidRPr="00B91366">
        <w:rPr>
          <w:rStyle w:val="Emphasis"/>
          <w:highlight w:val="cyan"/>
        </w:rPr>
        <w:t>growth</w:t>
      </w:r>
      <w:r w:rsidRPr="00004818">
        <w:t xml:space="preserve"> </w:t>
      </w:r>
      <w:r w:rsidRPr="00004818">
        <w:rPr>
          <w:rStyle w:val="StyleUnderline"/>
        </w:rPr>
        <w:t>of wealth</w:t>
      </w:r>
      <w:r w:rsidRPr="00004818">
        <w:t xml:space="preserve"> </w:t>
      </w:r>
      <w:r w:rsidRPr="00004818">
        <w:rPr>
          <w:rStyle w:val="StyleUnderline"/>
        </w:rPr>
        <w:t>by</w:t>
      </w:r>
      <w:r w:rsidRPr="00004818">
        <w:t xml:space="preserve"> </w:t>
      </w:r>
      <w:r w:rsidRPr="00B91366">
        <w:rPr>
          <w:rStyle w:val="StyleUnderline"/>
          <w:highlight w:val="cyan"/>
        </w:rPr>
        <w:t>levying</w:t>
      </w:r>
      <w:r w:rsidRPr="00004818">
        <w:t xml:space="preserve"> an </w:t>
      </w:r>
      <w:r w:rsidRPr="00004818">
        <w:rPr>
          <w:rStyle w:val="StyleUnderline"/>
        </w:rPr>
        <w:t xml:space="preserve">annual </w:t>
      </w:r>
      <w:r w:rsidRPr="00B91366">
        <w:rPr>
          <w:rStyle w:val="StyleUnderline"/>
          <w:highlight w:val="cyan"/>
        </w:rPr>
        <w:t>tax on</w:t>
      </w:r>
      <w:r w:rsidRPr="00004818">
        <w:t xml:space="preserve"> the </w:t>
      </w:r>
      <w:r w:rsidRPr="00004818">
        <w:rPr>
          <w:rStyle w:val="StyleUnderline"/>
        </w:rPr>
        <w:t>change in the value</w:t>
      </w:r>
      <w:r w:rsidRPr="00004818">
        <w:t xml:space="preserve"> of a high-net worth individual’s stock, dividends, and other tradable assets—</w:t>
      </w:r>
      <w:r w:rsidRPr="00B91366">
        <w:rPr>
          <w:rStyle w:val="StyleUnderline"/>
          <w:highlight w:val="cyan"/>
        </w:rPr>
        <w:t>assets</w:t>
      </w:r>
      <w:r w:rsidRPr="00004818">
        <w:rPr>
          <w:rStyle w:val="StyleUnderline"/>
        </w:rPr>
        <w:t xml:space="preserve"> </w:t>
      </w:r>
      <w:r w:rsidRPr="00B91366">
        <w:rPr>
          <w:rStyle w:val="StyleUnderline"/>
          <w:highlight w:val="cyan"/>
        </w:rPr>
        <w:t>that</w:t>
      </w:r>
      <w:r w:rsidRPr="00004818">
        <w:rPr>
          <w:rStyle w:val="StyleUnderline"/>
        </w:rPr>
        <w:t xml:space="preserve"> </w:t>
      </w:r>
      <w:r w:rsidRPr="00B60BE0">
        <w:rPr>
          <w:rStyle w:val="Emphasis"/>
        </w:rPr>
        <w:t xml:space="preserve">largely </w:t>
      </w:r>
      <w:r w:rsidRPr="00B91366">
        <w:rPr>
          <w:rStyle w:val="Emphasis"/>
          <w:highlight w:val="cyan"/>
        </w:rPr>
        <w:t>go untaxed</w:t>
      </w:r>
      <w:r w:rsidRPr="00004818">
        <w:t xml:space="preserve"> </w:t>
      </w:r>
      <w:r w:rsidRPr="00004818">
        <w:rPr>
          <w:rStyle w:val="StyleUnderline"/>
        </w:rPr>
        <w:t>in the current</w:t>
      </w:r>
      <w:r w:rsidRPr="00004818">
        <w:t xml:space="preserve"> US </w:t>
      </w:r>
      <w:r w:rsidRPr="00004818">
        <w:rPr>
          <w:rStyle w:val="StyleUnderline"/>
        </w:rPr>
        <w:t>system</w:t>
      </w:r>
      <w:r w:rsidRPr="00004818">
        <w:t xml:space="preserve"> until a realization event, like a sale, occurs. President Biden’s 2022 proposal to tax billionaires’ incomes was the latest manifestation of this tax idea (White House 2022). Both forms of taxing the ultra-wealthy are highly progressive and would fall exclusively on the uber-wealthy, especially the top US billionaires discussed in this brief, who escape paying their fair share under the status quo.</w:t>
      </w:r>
    </w:p>
    <w:p w14:paraId="6A16743D" w14:textId="77777777" w:rsidR="000E600E" w:rsidRPr="0001432A" w:rsidRDefault="000E600E" w:rsidP="000E600E">
      <w:pPr>
        <w:rPr>
          <w:sz w:val="16"/>
        </w:rPr>
      </w:pPr>
    </w:p>
    <w:p w14:paraId="7A762598" w14:textId="77777777" w:rsidR="000E600E" w:rsidRDefault="000E600E" w:rsidP="000E600E">
      <w:pPr>
        <w:pStyle w:val="Heading2"/>
      </w:pPr>
      <w:r>
        <w:lastRenderedPageBreak/>
        <w:t>OFF</w:t>
      </w:r>
    </w:p>
    <w:p w14:paraId="218D2577" w14:textId="77777777" w:rsidR="000E600E" w:rsidRDefault="000E600E" w:rsidP="000E600E">
      <w:pPr>
        <w:pStyle w:val="Heading3"/>
      </w:pPr>
      <w:r>
        <w:lastRenderedPageBreak/>
        <w:t>1NC</w:t>
      </w:r>
    </w:p>
    <w:p w14:paraId="3EE319C7" w14:textId="77777777" w:rsidR="000E600E" w:rsidRPr="0025034A" w:rsidRDefault="000E600E" w:rsidP="000E600E">
      <w:r>
        <w:t>Midterms DA</w:t>
      </w:r>
    </w:p>
    <w:p w14:paraId="2960AF13" w14:textId="77777777" w:rsidR="000E600E" w:rsidRDefault="000E600E" w:rsidP="000E600E">
      <w:pPr>
        <w:pStyle w:val="Heading4"/>
      </w:pPr>
      <w:r>
        <w:t xml:space="preserve">Dems win now. Chart inserted. </w:t>
      </w:r>
    </w:p>
    <w:p w14:paraId="7D294630" w14:textId="77777777" w:rsidR="000E600E" w:rsidRPr="005A03C4" w:rsidRDefault="000E600E" w:rsidP="000E600E">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33769AEC" w14:textId="77777777" w:rsidR="000E600E" w:rsidRPr="00762BB3" w:rsidRDefault="000E600E" w:rsidP="000E600E">
      <w:r w:rsidRPr="005A03C4">
        <w:rPr>
          <w:noProof/>
        </w:rPr>
        <w:drawing>
          <wp:inline distT="0" distB="0" distL="0" distR="0" wp14:anchorId="264D659D" wp14:editId="023FF482">
            <wp:extent cx="6997927" cy="4559788"/>
            <wp:effectExtent l="0" t="0" r="0" b="0"/>
            <wp:docPr id="1508008144"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Picture 1" descr="A graph on a computer screen&#10;&#10;AI-generated content may be incorrect."/>
                    <pic:cNvPicPr/>
                  </pic:nvPicPr>
                  <pic:blipFill>
                    <a:blip r:embed="rId9"/>
                    <a:stretch>
                      <a:fillRect/>
                    </a:stretch>
                  </pic:blipFill>
                  <pic:spPr>
                    <a:xfrm>
                      <a:off x="0" y="0"/>
                      <a:ext cx="7022408" cy="4575740"/>
                    </a:xfrm>
                    <a:prstGeom prst="rect">
                      <a:avLst/>
                    </a:prstGeom>
                  </pic:spPr>
                </pic:pic>
              </a:graphicData>
            </a:graphic>
          </wp:inline>
        </w:drawing>
      </w:r>
    </w:p>
    <w:p w14:paraId="68221065" w14:textId="77777777" w:rsidR="000E600E" w:rsidRPr="0025034A" w:rsidRDefault="000E600E" w:rsidP="000E600E"/>
    <w:p w14:paraId="7DDBE986" w14:textId="77777777" w:rsidR="000E600E" w:rsidRPr="00B91366" w:rsidRDefault="000E600E" w:rsidP="000E600E">
      <w:pPr>
        <w:pStyle w:val="Heading4"/>
        <w:rPr>
          <w:rStyle w:val="StyleUnderline"/>
          <w:rFonts w:cs="Calibri"/>
          <w:highlight w:val="cyan"/>
        </w:rPr>
      </w:pPr>
      <w:r w:rsidRPr="0025034A">
        <w:rPr>
          <w:rFonts w:cs="Calibri"/>
          <w:u w:val="single"/>
        </w:rPr>
        <w:t>Delivering</w:t>
      </w:r>
      <w:r w:rsidRPr="0025034A">
        <w:rPr>
          <w:rFonts w:cs="Calibri"/>
        </w:rPr>
        <w:t xml:space="preserve"> on </w:t>
      </w:r>
      <w:r w:rsidRPr="0025034A">
        <w:rPr>
          <w:rFonts w:cs="Calibri"/>
          <w:u w:val="single"/>
        </w:rPr>
        <w:t>Pro-Labor</w:t>
      </w:r>
      <w:r w:rsidRPr="0025034A">
        <w:rPr>
          <w:rFonts w:cs="Calibri"/>
        </w:rPr>
        <w:t xml:space="preserve"> policies </w:t>
      </w:r>
      <w:r w:rsidRPr="0025034A">
        <w:rPr>
          <w:rFonts w:cs="Calibri"/>
          <w:u w:val="single"/>
        </w:rPr>
        <w:t>locks</w:t>
      </w:r>
      <w:r w:rsidRPr="0025034A">
        <w:rPr>
          <w:rFonts w:cs="Calibri"/>
        </w:rPr>
        <w:t xml:space="preserve"> in </w:t>
      </w:r>
      <w:r w:rsidRPr="0025034A">
        <w:rPr>
          <w:rFonts w:cs="Calibri"/>
          <w:u w:val="single"/>
        </w:rPr>
        <w:t>working-class support</w:t>
      </w:r>
      <w:r w:rsidRPr="0025034A">
        <w:rPr>
          <w:rFonts w:cs="Calibri"/>
        </w:rPr>
        <w:t xml:space="preserve"> for Republicans, </w:t>
      </w:r>
      <w:r w:rsidRPr="0025034A">
        <w:rPr>
          <w:rFonts w:cs="Calibri"/>
          <w:u w:val="single"/>
        </w:rPr>
        <w:t>flipping</w:t>
      </w:r>
      <w:r w:rsidRPr="0025034A">
        <w:rPr>
          <w:rFonts w:cs="Calibri"/>
        </w:rPr>
        <w:t xml:space="preserve"> the midterm.</w:t>
      </w:r>
    </w:p>
    <w:p w14:paraId="789ABD07" w14:textId="77777777" w:rsidR="000E600E" w:rsidRPr="00B91366" w:rsidRDefault="000E600E" w:rsidP="000E600E">
      <w:pPr>
        <w:rPr>
          <w:rStyle w:val="StyleUnderline"/>
          <w:highlight w:val="cyan"/>
        </w:rPr>
      </w:pPr>
      <w:r w:rsidRPr="0025034A">
        <w:t xml:space="preserve">Eyal </w:t>
      </w:r>
      <w:r w:rsidRPr="0025034A">
        <w:rPr>
          <w:rStyle w:val="Style13ptBold"/>
        </w:rPr>
        <w:t>Press 25</w:t>
      </w:r>
      <w:r w:rsidRPr="0025034A">
        <w:t xml:space="preserve">. Writer at The New Yorker. Author of </w:t>
      </w:r>
      <w:r w:rsidRPr="0025034A">
        <w:rPr>
          <w:i/>
          <w:iCs/>
        </w:rPr>
        <w:t>Dirty Work</w:t>
      </w:r>
      <w:r w:rsidRPr="0025034A">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63529F6A" w14:textId="77777777" w:rsidR="000E600E" w:rsidRPr="00B91366" w:rsidRDefault="000E600E" w:rsidP="000E600E">
      <w:pPr>
        <w:rPr>
          <w:rStyle w:val="StyleUnderline"/>
          <w:highlight w:val="cyan"/>
        </w:rPr>
      </w:pPr>
      <w:r w:rsidRPr="0025034A">
        <w:rPr>
          <w:sz w:val="16"/>
        </w:rPr>
        <w:t xml:space="preserve">But even those who question Hawley’s motives don’t doubt his ambition, particularly as jockeying for 2028 begins. One thing he appears to recognize is that </w:t>
      </w:r>
      <w:r w:rsidRPr="00B91366">
        <w:rPr>
          <w:rStyle w:val="Emphasis"/>
          <w:highlight w:val="cyan"/>
        </w:rPr>
        <w:t>siding</w:t>
      </w:r>
      <w:r w:rsidRPr="0025034A">
        <w:rPr>
          <w:rStyle w:val="Emphasis"/>
        </w:rPr>
        <w:t xml:space="preserve"> </w:t>
      </w:r>
      <w:r w:rsidRPr="00B91366">
        <w:rPr>
          <w:rStyle w:val="Emphasis"/>
          <w:highlight w:val="cyan"/>
        </w:rPr>
        <w:t xml:space="preserve">with unions </w:t>
      </w:r>
      <w:r w:rsidRPr="0025034A">
        <w:rPr>
          <w:rStyle w:val="StyleUnderline"/>
        </w:rPr>
        <w:t>has become</w:t>
      </w:r>
      <w:r w:rsidRPr="0025034A">
        <w:rPr>
          <w:rStyle w:val="Emphasis"/>
        </w:rPr>
        <w:t xml:space="preserve"> </w:t>
      </w:r>
      <w:r w:rsidRPr="00B91366">
        <w:rPr>
          <w:rStyle w:val="Emphasis"/>
          <w:highlight w:val="cyan"/>
        </w:rPr>
        <w:t>popular</w:t>
      </w:r>
      <w:r w:rsidRPr="0025034A">
        <w:rPr>
          <w:rStyle w:val="StyleUnderline"/>
        </w:rPr>
        <w:t xml:space="preserve"> even on the right</w:t>
      </w:r>
      <w:r w:rsidRPr="0025034A">
        <w:rPr>
          <w:sz w:val="16"/>
        </w:rPr>
        <w:t xml:space="preserve">. In March, American Compass, </w:t>
      </w:r>
      <w:r w:rsidRPr="0025034A">
        <w:rPr>
          <w:rStyle w:val="StyleUnderline"/>
        </w:rPr>
        <w:t xml:space="preserve">a </w:t>
      </w:r>
      <w:r w:rsidRPr="0025034A">
        <w:rPr>
          <w:rStyle w:val="StyleUnderline"/>
        </w:rPr>
        <w:lastRenderedPageBreak/>
        <w:t>conservative think tank</w:t>
      </w:r>
      <w:r w:rsidRPr="0025034A">
        <w:rPr>
          <w:sz w:val="16"/>
        </w:rPr>
        <w:t xml:space="preserve">, and YouGov </w:t>
      </w:r>
      <w:r w:rsidRPr="0025034A">
        <w:rPr>
          <w:rStyle w:val="StyleUnderline"/>
        </w:rPr>
        <w:t>conducted a survey</w:t>
      </w:r>
      <w:r w:rsidRPr="0025034A">
        <w:rPr>
          <w:sz w:val="16"/>
        </w:rPr>
        <w:t xml:space="preserve"> that illustrated this fact. </w:t>
      </w:r>
      <w:r w:rsidRPr="0025034A">
        <w:rPr>
          <w:rStyle w:val="StyleUnderline"/>
        </w:rPr>
        <w:t xml:space="preserve">Among </w:t>
      </w:r>
      <w:r w:rsidRPr="00B91366">
        <w:rPr>
          <w:rStyle w:val="StyleUnderline"/>
          <w:highlight w:val="cyan"/>
        </w:rPr>
        <w:t>Republican</w:t>
      </w:r>
      <w:r w:rsidRPr="0025034A">
        <w:rPr>
          <w:sz w:val="16"/>
        </w:rPr>
        <w:t xml:space="preserve"> </w:t>
      </w:r>
      <w:r w:rsidRPr="0025034A">
        <w:rPr>
          <w:rStyle w:val="StyleUnderline"/>
        </w:rPr>
        <w:t>respondents</w:t>
      </w:r>
      <w:r w:rsidRPr="0025034A">
        <w:rPr>
          <w:sz w:val="16"/>
        </w:rPr>
        <w:t xml:space="preserve">, the poll found that </w:t>
      </w:r>
      <w:r w:rsidRPr="0025034A">
        <w:rPr>
          <w:rStyle w:val="StyleUnderline"/>
        </w:rPr>
        <w:t>labor</w:t>
      </w:r>
      <w:r w:rsidRPr="0025034A">
        <w:rPr>
          <w:rStyle w:val="Emphasis"/>
        </w:rPr>
        <w:t xml:space="preserve"> unions had a net favorability</w:t>
      </w:r>
      <w:r w:rsidRPr="0025034A">
        <w:rPr>
          <w:rStyle w:val="StyleUnderline"/>
        </w:rPr>
        <w:t xml:space="preserve"> of eight percentage points</w:t>
      </w:r>
      <w:r w:rsidRPr="0025034A">
        <w:rPr>
          <w:sz w:val="16"/>
        </w:rPr>
        <w:t xml:space="preserve">. </w:t>
      </w:r>
      <w:r w:rsidRPr="0025034A">
        <w:rPr>
          <w:rStyle w:val="Emphasis"/>
        </w:rPr>
        <w:t>Among</w:t>
      </w:r>
      <w:r w:rsidRPr="0025034A">
        <w:rPr>
          <w:rStyle w:val="StyleUnderline"/>
        </w:rPr>
        <w:t xml:space="preserve"> young </w:t>
      </w:r>
      <w:r w:rsidRPr="0025034A">
        <w:rPr>
          <w:rStyle w:val="Emphasis"/>
        </w:rPr>
        <w:t>Republicans</w:t>
      </w:r>
      <w:r w:rsidRPr="0025034A">
        <w:rPr>
          <w:sz w:val="16"/>
        </w:rPr>
        <w:t xml:space="preserve">, defined as those born after 1980, </w:t>
      </w:r>
      <w:r w:rsidRPr="0025034A">
        <w:rPr>
          <w:rStyle w:val="StyleUnderline"/>
        </w:rPr>
        <w:t>the margin was thirty-eight points</w:t>
      </w:r>
      <w:r w:rsidRPr="0025034A">
        <w:rPr>
          <w:sz w:val="16"/>
        </w:rPr>
        <w:t xml:space="preserve">. </w:t>
      </w:r>
      <w:r w:rsidRPr="0025034A">
        <w:rPr>
          <w:rStyle w:val="StyleUnderline"/>
        </w:rPr>
        <w:t>Young Republicans</w:t>
      </w:r>
      <w:r w:rsidRPr="0025034A">
        <w:rPr>
          <w:sz w:val="16"/>
        </w:rPr>
        <w:t xml:space="preserve"> also </w:t>
      </w:r>
      <w:r w:rsidRPr="00B91366">
        <w:rPr>
          <w:rStyle w:val="StyleUnderline"/>
          <w:highlight w:val="cyan"/>
        </w:rPr>
        <w:t>overwhelmingly backed</w:t>
      </w:r>
      <w:r w:rsidRPr="0025034A">
        <w:rPr>
          <w:rStyle w:val="StyleUnderline"/>
        </w:rPr>
        <w:t xml:space="preserve"> several provisions of </w:t>
      </w:r>
      <w:r w:rsidRPr="00B91366">
        <w:rPr>
          <w:rStyle w:val="StyleUnderline"/>
          <w:highlight w:val="cyan"/>
        </w:rPr>
        <w:t>the PRO Act</w:t>
      </w:r>
      <w:r w:rsidRPr="0025034A">
        <w:rPr>
          <w:sz w:val="16"/>
        </w:rPr>
        <w:t xml:space="preserve"> that the survey tested, </w:t>
      </w:r>
      <w:r w:rsidRPr="0025034A">
        <w:rPr>
          <w:rStyle w:val="StyleUnderline"/>
        </w:rPr>
        <w:t xml:space="preserve">such as </w:t>
      </w:r>
      <w:r w:rsidRPr="00B91366">
        <w:rPr>
          <w:rStyle w:val="StyleUnderline"/>
          <w:highlight w:val="cyan"/>
        </w:rPr>
        <w:t>expediting</w:t>
      </w:r>
      <w:r w:rsidRPr="0025034A">
        <w:rPr>
          <w:sz w:val="16"/>
        </w:rPr>
        <w:t xml:space="preserve"> the </w:t>
      </w:r>
      <w:r w:rsidRPr="00B91366">
        <w:rPr>
          <w:rStyle w:val="StyleUnderline"/>
          <w:highlight w:val="cyan"/>
        </w:rPr>
        <w:t>collective-bargaining</w:t>
      </w:r>
      <w:r w:rsidRPr="0025034A">
        <w:rPr>
          <w:rStyle w:val="StyleUnderline"/>
        </w:rPr>
        <w:t xml:space="preserve"> process</w:t>
      </w:r>
      <w:r w:rsidRPr="0025034A">
        <w:rPr>
          <w:sz w:val="16"/>
        </w:rPr>
        <w:t xml:space="preserve">, </w:t>
      </w:r>
      <w:r w:rsidRPr="0025034A">
        <w:rPr>
          <w:rStyle w:val="StyleUnderline"/>
        </w:rPr>
        <w:t>posting information about labor rights</w:t>
      </w:r>
      <w:r w:rsidRPr="0025034A">
        <w:rPr>
          <w:sz w:val="16"/>
        </w:rPr>
        <w:t xml:space="preserve"> in workplaces, </w:t>
      </w:r>
      <w:r w:rsidRPr="0025034A">
        <w:rPr>
          <w:rStyle w:val="StyleUnderline"/>
        </w:rPr>
        <w:t>and penalizing companies</w:t>
      </w:r>
      <w:r w:rsidRPr="0025034A">
        <w:rPr>
          <w:sz w:val="16"/>
        </w:rPr>
        <w:t xml:space="preserve"> </w:t>
      </w:r>
      <w:r w:rsidRPr="0025034A">
        <w:rPr>
          <w:rStyle w:val="StyleUnderline"/>
        </w:rPr>
        <w:t>that violate the law</w:t>
      </w:r>
      <w:r w:rsidRPr="0025034A">
        <w:rPr>
          <w:sz w:val="16"/>
        </w:rPr>
        <w:t>.</w:t>
      </w:r>
    </w:p>
    <w:p w14:paraId="73BA98AB" w14:textId="77777777" w:rsidR="000E600E" w:rsidRPr="00B91366" w:rsidRDefault="000E600E" w:rsidP="000E600E">
      <w:pPr>
        <w:rPr>
          <w:rStyle w:val="StyleUnderline"/>
          <w:highlight w:val="cyan"/>
        </w:rPr>
      </w:pPr>
      <w:r w:rsidRPr="0025034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25034A">
        <w:rPr>
          <w:rStyle w:val="StyleUnderline"/>
        </w:rPr>
        <w:t>Hawley and Vance</w:t>
      </w:r>
      <w:r w:rsidRPr="0025034A">
        <w:rPr>
          <w:sz w:val="16"/>
        </w:rPr>
        <w:t xml:space="preserve">—more likely to </w:t>
      </w:r>
      <w:r w:rsidRPr="0025034A">
        <w:rPr>
          <w:rStyle w:val="StyleUnderline"/>
        </w:rPr>
        <w:t>view unfettered markets</w:t>
      </w:r>
      <w:r w:rsidRPr="0025034A">
        <w:rPr>
          <w:sz w:val="16"/>
        </w:rPr>
        <w:t xml:space="preserve"> </w:t>
      </w:r>
      <w:r w:rsidRPr="0025034A">
        <w:rPr>
          <w:rStyle w:val="StyleUnderline"/>
        </w:rPr>
        <w:t>skeptically</w:t>
      </w:r>
      <w:r w:rsidRPr="0025034A">
        <w:rPr>
          <w:sz w:val="16"/>
        </w:rPr>
        <w:t xml:space="preserve"> and to </w:t>
      </w:r>
      <w:r w:rsidRPr="0025034A">
        <w:rPr>
          <w:rStyle w:val="StyleUnderline"/>
        </w:rPr>
        <w:t>see rank-and-file</w:t>
      </w:r>
      <w:r w:rsidRPr="0025034A">
        <w:rPr>
          <w:rStyle w:val="Emphasis"/>
        </w:rPr>
        <w:t xml:space="preserve"> </w:t>
      </w:r>
      <w:r w:rsidRPr="00B91366">
        <w:rPr>
          <w:rStyle w:val="Emphasis"/>
          <w:sz w:val="28"/>
          <w:szCs w:val="28"/>
          <w:highlight w:val="cyan"/>
        </w:rPr>
        <w:t>union members</w:t>
      </w:r>
      <w:r w:rsidRPr="0025034A">
        <w:rPr>
          <w:rStyle w:val="Emphasis"/>
        </w:rPr>
        <w:t xml:space="preserve"> </w:t>
      </w:r>
      <w:r w:rsidRPr="0025034A">
        <w:rPr>
          <w:rStyle w:val="StyleUnderline"/>
        </w:rPr>
        <w:t>as</w:t>
      </w:r>
      <w:r w:rsidRPr="0025034A">
        <w:rPr>
          <w:rStyle w:val="Emphasis"/>
        </w:rPr>
        <w:t xml:space="preserve"> </w:t>
      </w:r>
      <w:r w:rsidRPr="00B91366">
        <w:rPr>
          <w:rStyle w:val="Emphasis"/>
          <w:sz w:val="28"/>
          <w:szCs w:val="28"/>
          <w:highlight w:val="cyan"/>
        </w:rPr>
        <w:t>potential supporters</w:t>
      </w:r>
      <w:r w:rsidRPr="0025034A">
        <w:rPr>
          <w:sz w:val="16"/>
        </w:rPr>
        <w:t xml:space="preserve">. These </w:t>
      </w:r>
      <w:r w:rsidRPr="0025034A">
        <w:rPr>
          <w:rStyle w:val="StyleUnderline"/>
        </w:rPr>
        <w:t>officials understand that</w:t>
      </w:r>
      <w:r w:rsidRPr="0025034A">
        <w:rPr>
          <w:sz w:val="16"/>
        </w:rPr>
        <w:t xml:space="preserve">, </w:t>
      </w:r>
      <w:r w:rsidRPr="0025034A">
        <w:rPr>
          <w:rStyle w:val="StyleUnderline"/>
        </w:rPr>
        <w:t>while</w:t>
      </w:r>
      <w:r w:rsidRPr="0025034A">
        <w:rPr>
          <w:sz w:val="16"/>
        </w:rPr>
        <w:t xml:space="preserve"> voters in </w:t>
      </w:r>
      <w:r w:rsidRPr="00B91366">
        <w:rPr>
          <w:rStyle w:val="Emphasis"/>
          <w:highlight w:val="cyan"/>
        </w:rPr>
        <w:t>union households</w:t>
      </w:r>
      <w:r w:rsidRPr="0025034A">
        <w:rPr>
          <w:sz w:val="16"/>
        </w:rPr>
        <w:t xml:space="preserve"> still </w:t>
      </w:r>
      <w:r w:rsidRPr="0025034A">
        <w:rPr>
          <w:rStyle w:val="StyleUnderline"/>
        </w:rPr>
        <w:t>tend to back Democrats</w:t>
      </w:r>
      <w:r w:rsidRPr="0025034A">
        <w:rPr>
          <w:sz w:val="16"/>
        </w:rPr>
        <w:t xml:space="preserve">, </w:t>
      </w:r>
      <w:r w:rsidRPr="0025034A">
        <w:rPr>
          <w:rStyle w:val="StyleUnderline"/>
        </w:rPr>
        <w:t>the gap has narrowed</w:t>
      </w:r>
      <w:r w:rsidRPr="0025034A">
        <w:rPr>
          <w:sz w:val="16"/>
        </w:rPr>
        <w:t xml:space="preserve">, </w:t>
      </w:r>
      <w:r w:rsidRPr="0025034A">
        <w:rPr>
          <w:rStyle w:val="StyleUnderline"/>
        </w:rPr>
        <w:t xml:space="preserve">a dynamic that has </w:t>
      </w:r>
      <w:r w:rsidRPr="00B91366">
        <w:rPr>
          <w:rStyle w:val="Emphasis"/>
          <w:sz w:val="28"/>
          <w:szCs w:val="28"/>
          <w:highlight w:val="cyan"/>
        </w:rPr>
        <w:t>enabled Trump to win</w:t>
      </w:r>
      <w:r w:rsidRPr="0025034A">
        <w:rPr>
          <w:rStyle w:val="StyleUnderline"/>
        </w:rPr>
        <w:t xml:space="preserve"> states like Michigan and Pennsylvania</w:t>
      </w:r>
      <w:r w:rsidRPr="0025034A">
        <w:rPr>
          <w:sz w:val="16"/>
        </w:rPr>
        <w:t xml:space="preserve">. Some </w:t>
      </w:r>
      <w:r w:rsidRPr="00B91366">
        <w:rPr>
          <w:rStyle w:val="Emphasis"/>
          <w:highlight w:val="cyan"/>
        </w:rPr>
        <w:t>Republicans</w:t>
      </w:r>
      <w:r w:rsidRPr="0025034A">
        <w:rPr>
          <w:sz w:val="16"/>
        </w:rPr>
        <w:t xml:space="preserve"> are even </w:t>
      </w:r>
      <w:r w:rsidRPr="0025034A">
        <w:rPr>
          <w:rStyle w:val="StyleUnderline"/>
        </w:rPr>
        <w:t>beginning to</w:t>
      </w:r>
      <w:r w:rsidRPr="0025034A">
        <w:rPr>
          <w:sz w:val="16"/>
        </w:rPr>
        <w:t xml:space="preserve"> </w:t>
      </w:r>
      <w:r w:rsidRPr="00B91366">
        <w:rPr>
          <w:rStyle w:val="Emphasis"/>
          <w:highlight w:val="cyan"/>
        </w:rPr>
        <w:t>see</w:t>
      </w:r>
      <w:r w:rsidRPr="0025034A">
        <w:rPr>
          <w:sz w:val="16"/>
        </w:rPr>
        <w:t xml:space="preserve"> the </w:t>
      </w:r>
      <w:r w:rsidRPr="00B91366">
        <w:rPr>
          <w:rStyle w:val="Emphasis"/>
          <w:highlight w:val="cyan"/>
        </w:rPr>
        <w:t>labor</w:t>
      </w:r>
      <w:r w:rsidRPr="0025034A">
        <w:rPr>
          <w:rStyle w:val="StyleUnderline"/>
        </w:rPr>
        <w:t xml:space="preserve"> movement’s leaders </w:t>
      </w:r>
      <w:r w:rsidRPr="00B91366">
        <w:rPr>
          <w:rStyle w:val="Emphasis"/>
          <w:highlight w:val="cyan"/>
        </w:rPr>
        <w:t>as allies</w:t>
      </w:r>
      <w:r w:rsidRPr="0025034A">
        <w:rPr>
          <w:sz w:val="16"/>
        </w:rPr>
        <w:t xml:space="preserve">, </w:t>
      </w:r>
      <w:r w:rsidRPr="0025034A">
        <w:rPr>
          <w:rStyle w:val="StyleUnderline"/>
        </w:rPr>
        <w:t>rather than</w:t>
      </w:r>
      <w:r w:rsidRPr="0025034A">
        <w:rPr>
          <w:sz w:val="16"/>
        </w:rPr>
        <w:t xml:space="preserve"> as </w:t>
      </w:r>
      <w:r w:rsidRPr="0025034A">
        <w:rPr>
          <w:rStyle w:val="StyleUnderline"/>
        </w:rPr>
        <w:t>Democratic operatives</w:t>
      </w:r>
      <w:r w:rsidRPr="0025034A">
        <w:rPr>
          <w:sz w:val="16"/>
        </w:rPr>
        <w:t xml:space="preserve"> who will turn out the vote for their opponents—in particular </w:t>
      </w:r>
      <w:r w:rsidRPr="0025034A">
        <w:rPr>
          <w:rStyle w:val="StyleUnderline"/>
        </w:rPr>
        <w:t>Sean O’Brien</w:t>
      </w:r>
      <w:r w:rsidRPr="0025034A">
        <w:rPr>
          <w:sz w:val="16"/>
        </w:rPr>
        <w:t xml:space="preserve">, </w:t>
      </w:r>
      <w:r w:rsidRPr="0025034A">
        <w:rPr>
          <w:rStyle w:val="StyleUnderline"/>
        </w:rPr>
        <w:t>the general president of</w:t>
      </w:r>
      <w:r w:rsidRPr="0025034A">
        <w:rPr>
          <w:sz w:val="16"/>
        </w:rPr>
        <w:t xml:space="preserve"> the International Brotherhood of </w:t>
      </w:r>
      <w:r w:rsidRPr="0025034A">
        <w:rPr>
          <w:rStyle w:val="StyleUnderline"/>
        </w:rPr>
        <w:t>Teamsters</w:t>
      </w:r>
      <w:r w:rsidRPr="0025034A">
        <w:rPr>
          <w:sz w:val="16"/>
        </w:rPr>
        <w:t xml:space="preserve">, who </w:t>
      </w:r>
      <w:r w:rsidRPr="0025034A">
        <w:rPr>
          <w:rStyle w:val="StyleUnderline"/>
        </w:rPr>
        <w:t>spoke at the</w:t>
      </w:r>
      <w:r w:rsidRPr="0025034A">
        <w:rPr>
          <w:sz w:val="16"/>
        </w:rPr>
        <w:t xml:space="preserve"> </w:t>
      </w:r>
      <w:r w:rsidRPr="0025034A">
        <w:rPr>
          <w:rStyle w:val="StyleUnderline"/>
        </w:rPr>
        <w:t>R</w:t>
      </w:r>
      <w:r w:rsidRPr="0025034A">
        <w:rPr>
          <w:sz w:val="16"/>
        </w:rPr>
        <w:t xml:space="preserve">epublican </w:t>
      </w:r>
      <w:r w:rsidRPr="0025034A">
        <w:rPr>
          <w:rStyle w:val="StyleUnderline"/>
        </w:rPr>
        <w:t>N</w:t>
      </w:r>
      <w:r w:rsidRPr="0025034A">
        <w:rPr>
          <w:sz w:val="16"/>
        </w:rPr>
        <w:t xml:space="preserve">ational </w:t>
      </w:r>
      <w:r w:rsidRPr="0025034A">
        <w:rPr>
          <w:rStyle w:val="StyleUnderline"/>
        </w:rPr>
        <w:t>C</w:t>
      </w:r>
      <w:r w:rsidRPr="0025034A">
        <w:rPr>
          <w:sz w:val="16"/>
        </w:rPr>
        <w:t xml:space="preserve">onvention </w:t>
      </w:r>
      <w:r w:rsidRPr="0025034A">
        <w:rPr>
          <w:rStyle w:val="StyleUnderline"/>
        </w:rPr>
        <w:t>this past summer</w:t>
      </w:r>
      <w:r w:rsidRPr="0025034A">
        <w:rPr>
          <w:sz w:val="16"/>
        </w:rPr>
        <w:t xml:space="preserve">. Kishi believes that </w:t>
      </w:r>
      <w:r w:rsidRPr="00B91366">
        <w:rPr>
          <w:rStyle w:val="Emphasis"/>
          <w:sz w:val="28"/>
          <w:szCs w:val="28"/>
          <w:highlight w:val="cyan"/>
        </w:rPr>
        <w:t>enacting</w:t>
      </w:r>
      <w:r w:rsidRPr="0025034A">
        <w:rPr>
          <w:sz w:val="16"/>
        </w:rPr>
        <w:t xml:space="preserve"> some of the </w:t>
      </w:r>
      <w:r w:rsidRPr="00B91366">
        <w:rPr>
          <w:rStyle w:val="Emphasis"/>
          <w:sz w:val="28"/>
          <w:szCs w:val="28"/>
          <w:highlight w:val="cyan"/>
        </w:rPr>
        <w:t>pro-union reforms</w:t>
      </w:r>
      <w:r w:rsidRPr="0025034A">
        <w:rPr>
          <w:sz w:val="16"/>
        </w:rPr>
        <w:t xml:space="preserve"> </w:t>
      </w:r>
      <w:r w:rsidRPr="0025034A">
        <w:rPr>
          <w:rStyle w:val="StyleUnderline"/>
        </w:rPr>
        <w:t xml:space="preserve">that </w:t>
      </w:r>
      <w:r w:rsidRPr="00B91366">
        <w:rPr>
          <w:rStyle w:val="StyleUnderline"/>
          <w:highlight w:val="cyan"/>
        </w:rPr>
        <w:t>drew support</w:t>
      </w:r>
      <w:r w:rsidRPr="0025034A">
        <w:rPr>
          <w:rStyle w:val="StyleUnderline"/>
        </w:rPr>
        <w:t xml:space="preserve"> </w:t>
      </w:r>
      <w:r w:rsidRPr="00B91366">
        <w:rPr>
          <w:rStyle w:val="StyleUnderline"/>
          <w:highlight w:val="cyan"/>
        </w:rPr>
        <w:t>from</w:t>
      </w:r>
      <w:r w:rsidRPr="0025034A">
        <w:rPr>
          <w:rStyle w:val="StyleUnderline"/>
        </w:rPr>
        <w:t xml:space="preserve"> young </w:t>
      </w:r>
      <w:r w:rsidRPr="00B91366">
        <w:rPr>
          <w:rStyle w:val="StyleUnderline"/>
          <w:highlight w:val="cyan"/>
        </w:rPr>
        <w:t>Republicans</w:t>
      </w:r>
      <w:r w:rsidRPr="0025034A">
        <w:rPr>
          <w:sz w:val="16"/>
        </w:rPr>
        <w:t xml:space="preserve"> in the American Compass survey </w:t>
      </w:r>
      <w:r w:rsidRPr="0025034A">
        <w:rPr>
          <w:rStyle w:val="StyleUnderline"/>
        </w:rPr>
        <w:t>could</w:t>
      </w:r>
      <w:r w:rsidRPr="0025034A">
        <w:rPr>
          <w:rStyle w:val="Emphasis"/>
        </w:rPr>
        <w:t xml:space="preserve"> </w:t>
      </w:r>
      <w:r w:rsidRPr="00B91366">
        <w:rPr>
          <w:rStyle w:val="Emphasis"/>
          <w:sz w:val="28"/>
          <w:szCs w:val="28"/>
          <w:highlight w:val="cyan"/>
        </w:rPr>
        <w:t>solidify</w:t>
      </w:r>
      <w:r w:rsidRPr="0025034A">
        <w:rPr>
          <w:rStyle w:val="Emphasis"/>
        </w:rPr>
        <w:t xml:space="preserve"> </w:t>
      </w:r>
      <w:r w:rsidRPr="0025034A">
        <w:rPr>
          <w:rStyle w:val="StyleUnderline"/>
        </w:rPr>
        <w:t>the</w:t>
      </w:r>
      <w:r w:rsidRPr="0025034A">
        <w:rPr>
          <w:rStyle w:val="Emphasis"/>
        </w:rPr>
        <w:t xml:space="preserve"> </w:t>
      </w:r>
      <w:r w:rsidRPr="00B91366">
        <w:rPr>
          <w:rStyle w:val="Emphasis"/>
          <w:sz w:val="28"/>
          <w:szCs w:val="28"/>
          <w:highlight w:val="cyan"/>
        </w:rPr>
        <w:t>political realignment</w:t>
      </w:r>
      <w:r w:rsidRPr="0025034A">
        <w:rPr>
          <w:sz w:val="16"/>
        </w:rPr>
        <w:t xml:space="preserve"> </w:t>
      </w:r>
      <w:r w:rsidRPr="0025034A">
        <w:rPr>
          <w:rStyle w:val="StyleUnderline"/>
        </w:rPr>
        <w:t>that has occurred in recent years</w:t>
      </w:r>
      <w:r w:rsidRPr="0025034A">
        <w:rPr>
          <w:sz w:val="16"/>
        </w:rPr>
        <w:t xml:space="preserve">, </w:t>
      </w:r>
      <w:r w:rsidRPr="00B91366">
        <w:rPr>
          <w:rStyle w:val="Emphasis"/>
          <w:sz w:val="28"/>
          <w:szCs w:val="28"/>
          <w:highlight w:val="cyan"/>
        </w:rPr>
        <w:t>leading</w:t>
      </w:r>
      <w:r w:rsidRPr="0025034A">
        <w:rPr>
          <w:sz w:val="16"/>
        </w:rPr>
        <w:t xml:space="preserve"> more and more </w:t>
      </w:r>
      <w:r w:rsidRPr="00B91366">
        <w:rPr>
          <w:rStyle w:val="Emphasis"/>
          <w:sz w:val="28"/>
          <w:szCs w:val="28"/>
          <w:highlight w:val="cyan"/>
        </w:rPr>
        <w:t>blue-collar workers to</w:t>
      </w:r>
      <w:r w:rsidRPr="0025034A">
        <w:rPr>
          <w:sz w:val="16"/>
        </w:rPr>
        <w:t xml:space="preserve"> view </w:t>
      </w:r>
      <w:r w:rsidRPr="00B91366">
        <w:rPr>
          <w:rStyle w:val="Emphasis"/>
          <w:sz w:val="28"/>
          <w:szCs w:val="28"/>
          <w:highlight w:val="cyan"/>
        </w:rPr>
        <w:t>the Republican Party</w:t>
      </w:r>
      <w:r w:rsidRPr="0025034A">
        <w:rPr>
          <w:sz w:val="16"/>
        </w:rPr>
        <w:t xml:space="preserve"> as their home.</w:t>
      </w:r>
    </w:p>
    <w:p w14:paraId="587FDF4A" w14:textId="77777777" w:rsidR="000E600E" w:rsidRPr="00B91366" w:rsidRDefault="000E600E" w:rsidP="000E600E">
      <w:pPr>
        <w:rPr>
          <w:rStyle w:val="StyleUnderline"/>
          <w:highlight w:val="cyan"/>
        </w:rPr>
      </w:pPr>
      <w:r w:rsidRPr="0025034A">
        <w:rPr>
          <w:rStyle w:val="StyleUnderline"/>
        </w:rPr>
        <w:t>Thus far</w:t>
      </w:r>
      <w:r w:rsidRPr="0025034A">
        <w:rPr>
          <w:sz w:val="16"/>
        </w:rPr>
        <w:t xml:space="preserve">, of course, what </w:t>
      </w:r>
      <w:r w:rsidRPr="0025034A">
        <w:rPr>
          <w:rStyle w:val="StyleUnderline"/>
        </w:rPr>
        <w:t>the</w:t>
      </w:r>
      <w:r w:rsidRPr="0025034A">
        <w:rPr>
          <w:sz w:val="16"/>
        </w:rPr>
        <w:t xml:space="preserve"> </w:t>
      </w:r>
      <w:r w:rsidRPr="00B91366">
        <w:rPr>
          <w:rStyle w:val="StyleUnderline"/>
          <w:highlight w:val="cyan"/>
        </w:rPr>
        <w:t>Trump</w:t>
      </w:r>
      <w:r w:rsidRPr="0025034A">
        <w:rPr>
          <w:rStyle w:val="StyleUnderline"/>
        </w:rPr>
        <w:t xml:space="preserve"> Administration</w:t>
      </w:r>
      <w:r w:rsidRPr="0025034A">
        <w:rPr>
          <w:sz w:val="16"/>
        </w:rPr>
        <w:t xml:space="preserve"> </w:t>
      </w:r>
      <w:r w:rsidRPr="0025034A">
        <w:rPr>
          <w:rStyle w:val="StyleUnderline"/>
        </w:rPr>
        <w:t xml:space="preserve">has </w:t>
      </w:r>
      <w:r w:rsidRPr="00B91366">
        <w:rPr>
          <w:rStyle w:val="StyleUnderline"/>
          <w:highlight w:val="cyan"/>
        </w:rPr>
        <w:t>prioritized</w:t>
      </w:r>
      <w:r w:rsidRPr="0025034A">
        <w:rPr>
          <w:sz w:val="16"/>
        </w:rPr>
        <w:t xml:space="preserve"> is not passing such reforms but </w:t>
      </w:r>
      <w:r w:rsidRPr="0025034A">
        <w:rPr>
          <w:rStyle w:val="StyleUnderline"/>
        </w:rPr>
        <w:t>selling influence to wealthy patrons</w:t>
      </w:r>
      <w:r w:rsidRPr="0025034A">
        <w:rPr>
          <w:sz w:val="16"/>
        </w:rPr>
        <w:t xml:space="preserve"> </w:t>
      </w:r>
      <w:r w:rsidRPr="0025034A">
        <w:rPr>
          <w:rStyle w:val="StyleUnderline"/>
        </w:rPr>
        <w:t xml:space="preserve">and granting unchecked power to </w:t>
      </w:r>
      <w:r w:rsidRPr="00B91366">
        <w:rPr>
          <w:rStyle w:val="StyleUnderline"/>
          <w:highlight w:val="cyan"/>
        </w:rPr>
        <w:t>billionaires</w:t>
      </w:r>
      <w:r w:rsidRPr="0025034A">
        <w:rPr>
          <w:sz w:val="16"/>
        </w:rPr>
        <w:t xml:space="preserve"> including Elon Musk, whose Department of Government Efficiency fired thousands of federal employees who are union members. On March 27th, </w:t>
      </w:r>
      <w:r w:rsidRPr="0025034A">
        <w:rPr>
          <w:rStyle w:val="StyleUnderline"/>
        </w:rPr>
        <w:t>Trump</w:t>
      </w:r>
      <w:r w:rsidRPr="0025034A">
        <w:rPr>
          <w:sz w:val="16"/>
        </w:rPr>
        <w:t xml:space="preserve"> </w:t>
      </w:r>
      <w:r w:rsidRPr="0025034A">
        <w:rPr>
          <w:rStyle w:val="StyleUnderline"/>
        </w:rPr>
        <w:t>issued an executive order</w:t>
      </w:r>
      <w:r w:rsidRPr="0025034A">
        <w:rPr>
          <w:sz w:val="16"/>
        </w:rPr>
        <w:t xml:space="preserve"> </w:t>
      </w:r>
      <w:r w:rsidRPr="0025034A">
        <w:rPr>
          <w:rStyle w:val="StyleUnderline"/>
        </w:rPr>
        <w:t xml:space="preserve">that </w:t>
      </w:r>
      <w:r w:rsidRPr="00B91366">
        <w:rPr>
          <w:rStyle w:val="StyleUnderline"/>
          <w:highlight w:val="cyan"/>
        </w:rPr>
        <w:t>cancelled</w:t>
      </w:r>
      <w:r w:rsidRPr="0025034A">
        <w:rPr>
          <w:sz w:val="16"/>
        </w:rPr>
        <w:t xml:space="preserve"> the </w:t>
      </w:r>
      <w:r w:rsidRPr="00B91366">
        <w:rPr>
          <w:rStyle w:val="StyleUnderline"/>
          <w:highlight w:val="cyan"/>
        </w:rPr>
        <w:t>union contracts</w:t>
      </w:r>
      <w:r w:rsidRPr="0025034A">
        <w:rPr>
          <w:rStyle w:val="StyleUnderline"/>
        </w:rPr>
        <w:t xml:space="preserve"> </w:t>
      </w:r>
      <w:r w:rsidRPr="00B91366">
        <w:rPr>
          <w:rStyle w:val="StyleUnderline"/>
          <w:highlight w:val="cyan"/>
        </w:rPr>
        <w:t>of</w:t>
      </w:r>
      <w:r w:rsidRPr="0025034A">
        <w:rPr>
          <w:sz w:val="16"/>
        </w:rPr>
        <w:t xml:space="preserve"> nearly </w:t>
      </w:r>
      <w:r w:rsidRPr="0025034A">
        <w:rPr>
          <w:rStyle w:val="StyleUnderline"/>
        </w:rPr>
        <w:t xml:space="preserve">a million </w:t>
      </w:r>
      <w:r w:rsidRPr="00B91366">
        <w:rPr>
          <w:rStyle w:val="StyleUnderline"/>
          <w:highlight w:val="cyan"/>
        </w:rPr>
        <w:t>federal workers</w:t>
      </w:r>
      <w:r w:rsidRPr="0025034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CA60DCC" w14:textId="77777777" w:rsidR="000E600E" w:rsidRPr="0025034A" w:rsidRDefault="000E600E" w:rsidP="000E600E">
      <w:pPr>
        <w:pStyle w:val="Heading4"/>
        <w:rPr>
          <w:rFonts w:cs="Calibri"/>
        </w:rPr>
      </w:pPr>
      <w:r w:rsidRPr="0025034A">
        <w:rPr>
          <w:rFonts w:cs="Calibri"/>
        </w:rPr>
        <w:t xml:space="preserve">Democratic win </w:t>
      </w:r>
      <w:r w:rsidRPr="0025034A">
        <w:rPr>
          <w:rFonts w:cs="Calibri"/>
          <w:u w:val="single"/>
        </w:rPr>
        <w:t>constrains</w:t>
      </w:r>
      <w:r w:rsidRPr="0025034A">
        <w:rPr>
          <w:rFonts w:cs="Calibri"/>
        </w:rPr>
        <w:t xml:space="preserve"> nuclear testing. </w:t>
      </w:r>
    </w:p>
    <w:p w14:paraId="496C24E0" w14:textId="77777777" w:rsidR="000E600E" w:rsidRPr="0025034A" w:rsidRDefault="000E600E" w:rsidP="000E600E">
      <w:r w:rsidRPr="0025034A">
        <w:t xml:space="preserve">Sulgiye </w:t>
      </w:r>
      <w:r w:rsidRPr="0025034A">
        <w:rPr>
          <w:rStyle w:val="Style13ptBold"/>
        </w:rPr>
        <w:t>Park 25</w:t>
      </w:r>
      <w:r w:rsidRPr="0025034A">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10" w:history="1">
        <w:r w:rsidRPr="0025034A">
          <w:rPr>
            <w:rStyle w:val="Hyperlink"/>
          </w:rPr>
          <w:t>https://thebulletin.org/2025/02/why-it-would-be-a-bad-idea-for-the-trump-administration-to-conduct-a-rapid-nuclear-test/</w:t>
        </w:r>
      </w:hyperlink>
    </w:p>
    <w:p w14:paraId="54CF7014" w14:textId="77777777" w:rsidR="000E600E" w:rsidRPr="0025034A" w:rsidRDefault="000E600E" w:rsidP="000E600E">
      <w:pPr>
        <w:rPr>
          <w:sz w:val="16"/>
        </w:rPr>
      </w:pPr>
      <w:r w:rsidRPr="00B91366">
        <w:rPr>
          <w:rStyle w:val="StyleUnderline"/>
          <w:highlight w:val="cyan"/>
        </w:rPr>
        <w:t>If Trump</w:t>
      </w:r>
      <w:r w:rsidRPr="0025034A">
        <w:rPr>
          <w:rStyle w:val="StyleUnderline"/>
        </w:rPr>
        <w:t xml:space="preserve"> </w:t>
      </w:r>
      <w:r w:rsidRPr="00B91366">
        <w:rPr>
          <w:rStyle w:val="StyleUnderline"/>
          <w:highlight w:val="cyan"/>
        </w:rPr>
        <w:t>initiated</w:t>
      </w:r>
      <w:r w:rsidRPr="0025034A">
        <w:rPr>
          <w:rStyle w:val="StyleUnderline"/>
        </w:rPr>
        <w:t xml:space="preserve"> this </w:t>
      </w:r>
      <w:r w:rsidRPr="0025034A">
        <w:rPr>
          <w:rStyle w:val="Emphasis"/>
        </w:rPr>
        <w:t>two-to-three-year process</w:t>
      </w:r>
      <w:r w:rsidRPr="0025034A">
        <w:rPr>
          <w:sz w:val="16"/>
        </w:rPr>
        <w:t xml:space="preserve"> </w:t>
      </w:r>
      <w:r w:rsidRPr="0025034A">
        <w:rPr>
          <w:rStyle w:val="StyleUnderline"/>
        </w:rPr>
        <w:t>at the beginning of his term</w:t>
      </w:r>
      <w:r w:rsidRPr="0025034A">
        <w:rPr>
          <w:sz w:val="16"/>
        </w:rPr>
        <w:t xml:space="preserve">, </w:t>
      </w:r>
      <w:r w:rsidRPr="0025034A">
        <w:rPr>
          <w:rStyle w:val="StyleUnderline"/>
        </w:rPr>
        <w:t>he would be lucky</w:t>
      </w:r>
      <w:r w:rsidRPr="0025034A">
        <w:rPr>
          <w:sz w:val="16"/>
        </w:rPr>
        <w:t xml:space="preserve"> </w:t>
      </w:r>
      <w:r w:rsidRPr="0025034A">
        <w:rPr>
          <w:rStyle w:val="StyleUnderline"/>
        </w:rPr>
        <w:t xml:space="preserve">to see that process </w:t>
      </w:r>
      <w:r w:rsidRPr="0025034A">
        <w:rPr>
          <w:rStyle w:val="Emphasis"/>
        </w:rPr>
        <w:t>concluded</w:t>
      </w:r>
      <w:r w:rsidRPr="0025034A">
        <w:rPr>
          <w:rStyle w:val="StyleUnderline"/>
        </w:rPr>
        <w:t xml:space="preserve"> without </w:t>
      </w:r>
      <w:r w:rsidRPr="0025034A">
        <w:rPr>
          <w:rStyle w:val="Emphasis"/>
        </w:rPr>
        <w:t>Congress</w:t>
      </w:r>
      <w:r w:rsidRPr="0025034A">
        <w:rPr>
          <w:sz w:val="16"/>
        </w:rPr>
        <w:t xml:space="preserve"> </w:t>
      </w:r>
      <w:r w:rsidRPr="0025034A">
        <w:rPr>
          <w:rStyle w:val="Emphasis"/>
        </w:rPr>
        <w:t>intervening</w:t>
      </w:r>
      <w:r w:rsidRPr="0025034A">
        <w:rPr>
          <w:sz w:val="16"/>
        </w:rPr>
        <w:t xml:space="preserve"> to stop it. </w:t>
      </w:r>
      <w:r w:rsidRPr="0025034A">
        <w:rPr>
          <w:rStyle w:val="StyleUnderline"/>
        </w:rPr>
        <w:t>Right now</w:t>
      </w:r>
      <w:r w:rsidRPr="0025034A">
        <w:rPr>
          <w:sz w:val="16"/>
        </w:rPr>
        <w:t xml:space="preserve">, </w:t>
      </w:r>
      <w:r w:rsidRPr="00B91366">
        <w:rPr>
          <w:rStyle w:val="StyleUnderline"/>
          <w:highlight w:val="cyan"/>
        </w:rPr>
        <w:t>Republicans hold a majority in the House</w:t>
      </w:r>
      <w:r w:rsidRPr="0025034A">
        <w:rPr>
          <w:sz w:val="16"/>
        </w:rPr>
        <w:t xml:space="preserve"> and the Senate, </w:t>
      </w:r>
      <w:r w:rsidRPr="00B91366">
        <w:rPr>
          <w:rStyle w:val="StyleUnderline"/>
          <w:highlight w:val="cyan"/>
        </w:rPr>
        <w:t>but the margins are</w:t>
      </w:r>
      <w:r w:rsidRPr="0025034A">
        <w:rPr>
          <w:sz w:val="16"/>
        </w:rPr>
        <w:t xml:space="preserve"> </w:t>
      </w:r>
      <w:r w:rsidRPr="00B91366">
        <w:rPr>
          <w:rStyle w:val="Emphasis"/>
          <w:highlight w:val="cyan"/>
        </w:rPr>
        <w:t>razor-thin</w:t>
      </w:r>
      <w:r w:rsidRPr="0025034A">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50B8CC7" w14:textId="77777777" w:rsidR="000E600E" w:rsidRPr="0025034A" w:rsidRDefault="000E600E" w:rsidP="000E600E">
      <w:pPr>
        <w:rPr>
          <w:rStyle w:val="StyleUnderline"/>
        </w:rPr>
      </w:pPr>
      <w:r w:rsidRPr="0025034A">
        <w:rPr>
          <w:sz w:val="16"/>
        </w:rPr>
        <w:t xml:space="preserve">Even if </w:t>
      </w:r>
      <w:r w:rsidRPr="00B91366">
        <w:rPr>
          <w:rStyle w:val="Emphasis"/>
          <w:highlight w:val="cyan"/>
        </w:rPr>
        <w:t>Trump</w:t>
      </w:r>
      <w:r w:rsidRPr="0025034A">
        <w:rPr>
          <w:sz w:val="16"/>
        </w:rPr>
        <w:t xml:space="preserve"> manages to keep his party in line, he </w:t>
      </w:r>
      <w:r w:rsidRPr="00B91366">
        <w:rPr>
          <w:rStyle w:val="StyleUnderline"/>
          <w:highlight w:val="cyan"/>
        </w:rPr>
        <w:t>has</w:t>
      </w:r>
      <w:r w:rsidRPr="0025034A">
        <w:rPr>
          <w:rStyle w:val="StyleUnderline"/>
        </w:rPr>
        <w:t xml:space="preserve"> </w:t>
      </w:r>
      <w:r w:rsidRPr="00B91366">
        <w:rPr>
          <w:rStyle w:val="StyleUnderline"/>
          <w:highlight w:val="cyan"/>
        </w:rPr>
        <w:t>two years</w:t>
      </w:r>
      <w:r w:rsidRPr="0025034A">
        <w:rPr>
          <w:rStyle w:val="StyleUnderline"/>
        </w:rPr>
        <w:t xml:space="preserve"> </w:t>
      </w:r>
      <w:r w:rsidRPr="00B91366">
        <w:rPr>
          <w:rStyle w:val="StyleUnderline"/>
          <w:highlight w:val="cyan"/>
        </w:rPr>
        <w:t xml:space="preserve">before the </w:t>
      </w:r>
      <w:r w:rsidRPr="00B91366">
        <w:rPr>
          <w:rStyle w:val="Emphasis"/>
          <w:highlight w:val="cyan"/>
        </w:rPr>
        <w:t>midterm</w:t>
      </w:r>
      <w:r w:rsidRPr="0025034A">
        <w:rPr>
          <w:rStyle w:val="Emphasis"/>
        </w:rPr>
        <w:t xml:space="preserve"> elections</w:t>
      </w:r>
      <w:r w:rsidRPr="0025034A">
        <w:rPr>
          <w:sz w:val="16"/>
        </w:rPr>
        <w:t xml:space="preserve">, </w:t>
      </w:r>
      <w:r w:rsidRPr="0025034A">
        <w:rPr>
          <w:rStyle w:val="StyleUnderline"/>
        </w:rPr>
        <w:t xml:space="preserve">in which the president’s </w:t>
      </w:r>
      <w:r w:rsidRPr="0025034A">
        <w:rPr>
          <w:rStyle w:val="Emphasis"/>
        </w:rPr>
        <w:t>party</w:t>
      </w:r>
      <w:r w:rsidRPr="0025034A">
        <w:rPr>
          <w:rStyle w:val="StyleUnderline"/>
        </w:rPr>
        <w:t xml:space="preserve"> historically </w:t>
      </w:r>
      <w:r w:rsidRPr="0025034A">
        <w:rPr>
          <w:rStyle w:val="Emphasis"/>
        </w:rPr>
        <w:t>loses seats</w:t>
      </w:r>
      <w:r w:rsidRPr="0025034A">
        <w:rPr>
          <w:rStyle w:val="StyleUnderline"/>
        </w:rPr>
        <w:t>.</w:t>
      </w:r>
      <w:r w:rsidRPr="0025034A">
        <w:rPr>
          <w:sz w:val="16"/>
        </w:rPr>
        <w:t xml:space="preserve"> </w:t>
      </w:r>
      <w:r w:rsidRPr="00B91366">
        <w:rPr>
          <w:rStyle w:val="Emphasis"/>
          <w:highlight w:val="cyan"/>
        </w:rPr>
        <w:t>This</w:t>
      </w:r>
      <w:r w:rsidRPr="00B91366">
        <w:rPr>
          <w:sz w:val="16"/>
          <w:highlight w:val="cyan"/>
        </w:rPr>
        <w:t xml:space="preserve"> </w:t>
      </w:r>
      <w:r w:rsidRPr="00B91366">
        <w:rPr>
          <w:rStyle w:val="StyleUnderline"/>
          <w:highlight w:val="cyan"/>
        </w:rPr>
        <w:t>would give</w:t>
      </w:r>
      <w:r w:rsidRPr="0025034A">
        <w:rPr>
          <w:rStyle w:val="StyleUnderline"/>
        </w:rPr>
        <w:t xml:space="preserve"> </w:t>
      </w:r>
      <w:r w:rsidRPr="00B91366">
        <w:rPr>
          <w:rStyle w:val="Emphasis"/>
          <w:highlight w:val="cyan"/>
        </w:rPr>
        <w:t>Democrats</w:t>
      </w:r>
      <w:r w:rsidRPr="00B91366">
        <w:rPr>
          <w:rStyle w:val="StyleUnderline"/>
          <w:highlight w:val="cyan"/>
        </w:rPr>
        <w:t xml:space="preserve"> the </w:t>
      </w:r>
      <w:r w:rsidRPr="00B91366">
        <w:rPr>
          <w:rStyle w:val="Emphasis"/>
          <w:highlight w:val="cyan"/>
        </w:rPr>
        <w:t>opportunity</w:t>
      </w:r>
      <w:r w:rsidRPr="00B91366">
        <w:rPr>
          <w:rStyle w:val="StyleUnderline"/>
          <w:highlight w:val="cyan"/>
        </w:rPr>
        <w:t xml:space="preserve"> to </w:t>
      </w:r>
      <w:r w:rsidRPr="00B91366">
        <w:rPr>
          <w:rStyle w:val="Emphasis"/>
          <w:sz w:val="28"/>
          <w:highlight w:val="cyan"/>
        </w:rPr>
        <w:t>disrupt testing preparations</w:t>
      </w:r>
      <w:r w:rsidRPr="0025034A">
        <w:rPr>
          <w:rStyle w:val="StyleUnderline"/>
        </w:rPr>
        <w:t xml:space="preserve">, </w:t>
      </w:r>
      <w:r w:rsidRPr="00B91366">
        <w:rPr>
          <w:rStyle w:val="StyleUnderline"/>
          <w:highlight w:val="cyan"/>
        </w:rPr>
        <w:t>such as</w:t>
      </w:r>
      <w:r w:rsidRPr="0025034A">
        <w:rPr>
          <w:rStyle w:val="StyleUnderline"/>
        </w:rPr>
        <w:t xml:space="preserve"> when they </w:t>
      </w:r>
      <w:r w:rsidRPr="0025034A">
        <w:rPr>
          <w:rStyle w:val="Emphasis"/>
        </w:rPr>
        <w:t>introduced</w:t>
      </w:r>
      <w:r w:rsidRPr="0025034A">
        <w:rPr>
          <w:rStyle w:val="StyleUnderline"/>
        </w:rPr>
        <w:t xml:space="preserve"> </w:t>
      </w:r>
      <w:r w:rsidRPr="00B91366">
        <w:rPr>
          <w:rStyle w:val="StyleUnderline"/>
          <w:highlight w:val="cyan"/>
        </w:rPr>
        <w:t xml:space="preserve">an </w:t>
      </w:r>
      <w:r w:rsidRPr="00B91366">
        <w:rPr>
          <w:rStyle w:val="Emphasis"/>
          <w:highlight w:val="cyan"/>
        </w:rPr>
        <w:t>amendment</w:t>
      </w:r>
      <w:r w:rsidRPr="00B91366">
        <w:rPr>
          <w:rStyle w:val="StyleUnderline"/>
          <w:highlight w:val="cyan"/>
        </w:rPr>
        <w:t xml:space="preserve"> to the</w:t>
      </w:r>
      <w:r w:rsidRPr="0025034A">
        <w:rPr>
          <w:rStyle w:val="StyleUnderline"/>
        </w:rPr>
        <w:t xml:space="preserve"> 2021 </w:t>
      </w:r>
      <w:r w:rsidRPr="00B91366">
        <w:rPr>
          <w:rStyle w:val="Emphasis"/>
          <w:highlight w:val="cyan"/>
        </w:rPr>
        <w:t>N</w:t>
      </w:r>
      <w:r w:rsidRPr="0025034A">
        <w:rPr>
          <w:sz w:val="16"/>
        </w:rPr>
        <w:t xml:space="preserve">ational </w:t>
      </w:r>
      <w:r w:rsidRPr="00B91366">
        <w:rPr>
          <w:rStyle w:val="Emphasis"/>
          <w:highlight w:val="cyan"/>
        </w:rPr>
        <w:t>D</w:t>
      </w:r>
      <w:r w:rsidRPr="0025034A">
        <w:rPr>
          <w:sz w:val="16"/>
        </w:rPr>
        <w:t xml:space="preserve">efense </w:t>
      </w:r>
      <w:r w:rsidRPr="00B91366">
        <w:rPr>
          <w:rStyle w:val="Emphasis"/>
          <w:highlight w:val="cyan"/>
        </w:rPr>
        <w:t>A</w:t>
      </w:r>
      <w:r w:rsidRPr="0025034A">
        <w:rPr>
          <w:sz w:val="16"/>
        </w:rPr>
        <w:t xml:space="preserve">uthorization </w:t>
      </w:r>
      <w:r w:rsidRPr="00B91366">
        <w:rPr>
          <w:rStyle w:val="Emphasis"/>
          <w:highlight w:val="cyan"/>
        </w:rPr>
        <w:t>A</w:t>
      </w:r>
      <w:r w:rsidRPr="0025034A">
        <w:rPr>
          <w:sz w:val="16"/>
        </w:rPr>
        <w:t>ct</w:t>
      </w:r>
      <w:r w:rsidRPr="0025034A">
        <w:rPr>
          <w:rStyle w:val="StyleUnderline"/>
        </w:rPr>
        <w:t xml:space="preserve"> </w:t>
      </w:r>
      <w:r w:rsidRPr="00B91366">
        <w:rPr>
          <w:rStyle w:val="StyleUnderline"/>
          <w:highlight w:val="cyan"/>
        </w:rPr>
        <w:t xml:space="preserve">to </w:t>
      </w:r>
      <w:r w:rsidRPr="00B91366">
        <w:rPr>
          <w:rStyle w:val="Emphasis"/>
          <w:highlight w:val="cyan"/>
        </w:rPr>
        <w:t>block</w:t>
      </w:r>
      <w:r w:rsidRPr="0025034A">
        <w:rPr>
          <w:rStyle w:val="Emphasis"/>
        </w:rPr>
        <w:t xml:space="preserve"> </w:t>
      </w:r>
      <w:r w:rsidRPr="00B91366">
        <w:rPr>
          <w:rStyle w:val="Emphasis"/>
          <w:highlight w:val="cyan"/>
        </w:rPr>
        <w:t>funding</w:t>
      </w:r>
      <w:r w:rsidRPr="00B91366">
        <w:rPr>
          <w:rStyle w:val="StyleUnderline"/>
          <w:highlight w:val="cyan"/>
        </w:rPr>
        <w:t xml:space="preserve"> for any </w:t>
      </w:r>
      <w:r w:rsidRPr="00B91366">
        <w:rPr>
          <w:rStyle w:val="Emphasis"/>
          <w:highlight w:val="cyan"/>
        </w:rPr>
        <w:t>explosive nuclear testing</w:t>
      </w:r>
      <w:r w:rsidRPr="00B91366">
        <w:rPr>
          <w:rStyle w:val="StyleUnderline"/>
          <w:highlight w:val="cyan"/>
        </w:rPr>
        <w:t>.</w:t>
      </w:r>
    </w:p>
    <w:p w14:paraId="17247C25" w14:textId="77777777" w:rsidR="000E600E" w:rsidRPr="0025034A" w:rsidRDefault="000E600E" w:rsidP="000E600E">
      <w:pPr>
        <w:pStyle w:val="Heading4"/>
        <w:rPr>
          <w:rFonts w:cs="Calibri"/>
        </w:rPr>
      </w:pPr>
      <w:r w:rsidRPr="0025034A">
        <w:rPr>
          <w:rFonts w:cs="Calibri"/>
          <w:u w:val="single"/>
        </w:rPr>
        <w:lastRenderedPageBreak/>
        <w:t>Extinction</w:t>
      </w:r>
      <w:r w:rsidRPr="0025034A">
        <w:rPr>
          <w:rFonts w:cs="Calibri"/>
        </w:rPr>
        <w:t xml:space="preserve">. </w:t>
      </w:r>
    </w:p>
    <w:p w14:paraId="6DBB66B7" w14:textId="77777777" w:rsidR="000E600E" w:rsidRPr="0025034A" w:rsidRDefault="000E600E" w:rsidP="000E600E">
      <w:r w:rsidRPr="0025034A">
        <w:rPr>
          <w:rStyle w:val="Style13ptBold"/>
        </w:rPr>
        <w:t>UCS 23</w:t>
      </w:r>
      <w:r w:rsidRPr="0025034A">
        <w:t>. Union of Concerned Scientists. 7-11-2023."What is Nuclear Testing?". https://www.ucsusa.org/resources/what-nuclear-testing</w:t>
      </w:r>
    </w:p>
    <w:p w14:paraId="49605B10" w14:textId="77777777" w:rsidR="000E600E" w:rsidRPr="0025034A" w:rsidRDefault="000E600E" w:rsidP="000E600E">
      <w:pPr>
        <w:rPr>
          <w:rStyle w:val="Emphasis"/>
        </w:rPr>
      </w:pPr>
      <w:r w:rsidRPr="0025034A">
        <w:rPr>
          <w:sz w:val="16"/>
        </w:rPr>
        <w:t>A resumption of nuclear testing would increase the risk of nuclear war.</w:t>
      </w:r>
    </w:p>
    <w:p w14:paraId="109253E6" w14:textId="77777777" w:rsidR="000E600E" w:rsidRPr="0025034A" w:rsidRDefault="000E600E" w:rsidP="000E600E">
      <w:pPr>
        <w:rPr>
          <w:rStyle w:val="StyleUnderline"/>
        </w:rPr>
      </w:pPr>
      <w:r w:rsidRPr="00B91366">
        <w:rPr>
          <w:rStyle w:val="StyleUnderline"/>
          <w:highlight w:val="cyan"/>
        </w:rPr>
        <w:t>Nuclear testing raises</w:t>
      </w:r>
      <w:r w:rsidRPr="00B91366">
        <w:rPr>
          <w:sz w:val="16"/>
          <w:highlight w:val="cyan"/>
        </w:rPr>
        <w:t xml:space="preserve"> </w:t>
      </w:r>
      <w:r w:rsidRPr="00B91366">
        <w:rPr>
          <w:rStyle w:val="StyleUnderline"/>
          <w:highlight w:val="cyan"/>
        </w:rPr>
        <w:t>the</w:t>
      </w:r>
      <w:r w:rsidRPr="00B91366">
        <w:rPr>
          <w:sz w:val="16"/>
          <w:highlight w:val="cyan"/>
        </w:rPr>
        <w:t xml:space="preserve"> </w:t>
      </w:r>
      <w:r w:rsidRPr="00B91366">
        <w:rPr>
          <w:rStyle w:val="Emphasis"/>
          <w:highlight w:val="cyan"/>
        </w:rPr>
        <w:t>perceived importance</w:t>
      </w:r>
      <w:r w:rsidRPr="00B91366">
        <w:rPr>
          <w:sz w:val="16"/>
          <w:highlight w:val="cyan"/>
        </w:rPr>
        <w:t xml:space="preserve"> </w:t>
      </w:r>
      <w:r w:rsidRPr="00B91366">
        <w:rPr>
          <w:rStyle w:val="StyleUnderline"/>
          <w:highlight w:val="cyan"/>
        </w:rPr>
        <w:t xml:space="preserve">of nuclear </w:t>
      </w:r>
      <w:r w:rsidRPr="00B91366">
        <w:rPr>
          <w:rStyle w:val="Emphasis"/>
          <w:highlight w:val="cyan"/>
        </w:rPr>
        <w:t>weapons</w:t>
      </w:r>
      <w:r w:rsidRPr="00B91366">
        <w:rPr>
          <w:rStyle w:val="StyleUnderline"/>
          <w:highlight w:val="cyan"/>
        </w:rPr>
        <w:t xml:space="preserve"> to </w:t>
      </w:r>
      <w:r w:rsidRPr="00B91366">
        <w:rPr>
          <w:rStyle w:val="Emphasis"/>
          <w:highlight w:val="cyan"/>
        </w:rPr>
        <w:t>security</w:t>
      </w:r>
      <w:r w:rsidRPr="0025034A">
        <w:rPr>
          <w:rStyle w:val="StyleUnderline"/>
        </w:rPr>
        <w:t>,</w:t>
      </w:r>
      <w:r w:rsidRPr="0025034A">
        <w:rPr>
          <w:sz w:val="16"/>
        </w:rPr>
        <w:t xml:space="preserve"> </w:t>
      </w:r>
      <w:r w:rsidRPr="00B91366">
        <w:rPr>
          <w:rStyle w:val="Emphasis"/>
          <w:highlight w:val="cyan"/>
        </w:rPr>
        <w:t>increases</w:t>
      </w:r>
      <w:r w:rsidRPr="00B91366">
        <w:rPr>
          <w:rStyle w:val="StyleUnderline"/>
          <w:highlight w:val="cyan"/>
        </w:rPr>
        <w:t xml:space="preserve"> the </w:t>
      </w:r>
      <w:r w:rsidRPr="00B91366">
        <w:rPr>
          <w:rStyle w:val="Emphasis"/>
          <w:highlight w:val="cyan"/>
        </w:rPr>
        <w:t>risk of conflict</w:t>
      </w:r>
      <w:r w:rsidRPr="0025034A">
        <w:rPr>
          <w:rStyle w:val="StyleUnderline"/>
        </w:rPr>
        <w:t xml:space="preserve"> between </w:t>
      </w:r>
      <w:r w:rsidRPr="0025034A">
        <w:rPr>
          <w:rStyle w:val="Emphasis"/>
        </w:rPr>
        <w:t>countries</w:t>
      </w:r>
      <w:r w:rsidRPr="0025034A">
        <w:rPr>
          <w:rStyle w:val="StyleUnderline"/>
        </w:rPr>
        <w:t xml:space="preserve"> </w:t>
      </w:r>
      <w:r w:rsidRPr="00B91366">
        <w:rPr>
          <w:rStyle w:val="StyleUnderline"/>
          <w:highlight w:val="cyan"/>
        </w:rPr>
        <w:t xml:space="preserve">with </w:t>
      </w:r>
      <w:r w:rsidRPr="00B91366">
        <w:rPr>
          <w:rStyle w:val="Emphasis"/>
          <w:sz w:val="28"/>
          <w:szCs w:val="28"/>
          <w:highlight w:val="cyan"/>
        </w:rPr>
        <w:t>nuclear weapons</w:t>
      </w:r>
      <w:r w:rsidRPr="00B91366">
        <w:rPr>
          <w:sz w:val="16"/>
          <w:highlight w:val="cyan"/>
        </w:rPr>
        <w:t>,</w:t>
      </w:r>
      <w:r w:rsidRPr="0025034A">
        <w:rPr>
          <w:sz w:val="16"/>
        </w:rPr>
        <w:t xml:space="preserve"> </w:t>
      </w:r>
      <w:r w:rsidRPr="00B91366">
        <w:rPr>
          <w:rStyle w:val="StyleUnderline"/>
          <w:highlight w:val="cyan"/>
        </w:rPr>
        <w:t>and</w:t>
      </w:r>
      <w:r w:rsidRPr="0025034A">
        <w:rPr>
          <w:rStyle w:val="StyleUnderline"/>
        </w:rPr>
        <w:t xml:space="preserve"> </w:t>
      </w:r>
      <w:r w:rsidRPr="00B91366">
        <w:rPr>
          <w:rStyle w:val="StyleUnderline"/>
          <w:highlight w:val="cyan"/>
        </w:rPr>
        <w:t>allows</w:t>
      </w:r>
      <w:r w:rsidRPr="0025034A">
        <w:rPr>
          <w:rStyle w:val="StyleUnderline"/>
        </w:rPr>
        <w:t xml:space="preserve"> countries to develop </w:t>
      </w:r>
      <w:r w:rsidRPr="00B91366">
        <w:rPr>
          <w:rStyle w:val="Emphasis"/>
          <w:highlight w:val="cyan"/>
        </w:rPr>
        <w:t>new types</w:t>
      </w:r>
      <w:r w:rsidRPr="0025034A">
        <w:rPr>
          <w:rStyle w:val="StyleUnderline"/>
        </w:rPr>
        <w:t xml:space="preserve"> </w:t>
      </w:r>
      <w:r w:rsidRPr="00B91366">
        <w:rPr>
          <w:rStyle w:val="StyleUnderline"/>
          <w:highlight w:val="cyan"/>
        </w:rPr>
        <w:t>of</w:t>
      </w:r>
      <w:r w:rsidRPr="0025034A">
        <w:rPr>
          <w:rStyle w:val="StyleUnderline"/>
        </w:rPr>
        <w:t xml:space="preserve"> </w:t>
      </w:r>
      <w:r w:rsidRPr="0025034A">
        <w:rPr>
          <w:rStyle w:val="Emphasis"/>
        </w:rPr>
        <w:t xml:space="preserve">nuclear </w:t>
      </w:r>
      <w:r w:rsidRPr="00B91366">
        <w:rPr>
          <w:rStyle w:val="Emphasis"/>
          <w:highlight w:val="cyan"/>
        </w:rPr>
        <w:t>weapons</w:t>
      </w:r>
      <w:r w:rsidRPr="0025034A">
        <w:rPr>
          <w:sz w:val="16"/>
        </w:rPr>
        <w:t xml:space="preserve">. </w:t>
      </w:r>
      <w:r w:rsidRPr="0025034A">
        <w:rPr>
          <w:rStyle w:val="StyleUnderline"/>
        </w:rPr>
        <w:t>Nuclear</w:t>
      </w:r>
      <w:r w:rsidRPr="0025034A">
        <w:rPr>
          <w:sz w:val="16"/>
        </w:rPr>
        <w:t xml:space="preserve"> </w:t>
      </w:r>
      <w:r w:rsidRPr="00B91366">
        <w:rPr>
          <w:rStyle w:val="Emphasis"/>
          <w:highlight w:val="cyan"/>
        </w:rPr>
        <w:t>testing</w:t>
      </w:r>
      <w:r w:rsidRPr="00B91366">
        <w:rPr>
          <w:sz w:val="16"/>
          <w:highlight w:val="cyan"/>
        </w:rPr>
        <w:t xml:space="preserve"> </w:t>
      </w:r>
      <w:r w:rsidRPr="00B91366">
        <w:rPr>
          <w:rStyle w:val="StyleUnderline"/>
          <w:highlight w:val="cyan"/>
        </w:rPr>
        <w:t>would</w:t>
      </w:r>
      <w:r w:rsidRPr="0025034A">
        <w:rPr>
          <w:sz w:val="16"/>
        </w:rPr>
        <w:t xml:space="preserve"> also </w:t>
      </w:r>
      <w:r w:rsidRPr="00B91366">
        <w:rPr>
          <w:rStyle w:val="Emphasis"/>
          <w:highlight w:val="cyan"/>
        </w:rPr>
        <w:t>damage</w:t>
      </w:r>
      <w:r w:rsidRPr="0025034A">
        <w:rPr>
          <w:sz w:val="16"/>
        </w:rPr>
        <w:t xml:space="preserve"> </w:t>
      </w:r>
      <w:r w:rsidRPr="00B91366">
        <w:rPr>
          <w:rStyle w:val="StyleUnderline"/>
          <w:highlight w:val="cyan"/>
        </w:rPr>
        <w:t>already</w:t>
      </w:r>
      <w:r w:rsidRPr="00B91366">
        <w:rPr>
          <w:sz w:val="16"/>
          <w:highlight w:val="cyan"/>
        </w:rPr>
        <w:t xml:space="preserve"> </w:t>
      </w:r>
      <w:r w:rsidRPr="00B91366">
        <w:rPr>
          <w:rStyle w:val="StyleUnderline"/>
          <w:highlight w:val="cyan"/>
        </w:rPr>
        <w:t>fragile</w:t>
      </w:r>
      <w:r w:rsidRPr="0025034A">
        <w:rPr>
          <w:rStyle w:val="StyleUnderline"/>
        </w:rPr>
        <w:t xml:space="preserve"> </w:t>
      </w:r>
      <w:r w:rsidRPr="0025034A">
        <w:rPr>
          <w:rStyle w:val="Emphasis"/>
        </w:rPr>
        <w:t xml:space="preserve">international nuclear </w:t>
      </w:r>
      <w:r w:rsidRPr="00B91366">
        <w:rPr>
          <w:rStyle w:val="Emphasis"/>
          <w:highlight w:val="cyan"/>
        </w:rPr>
        <w:t>arms control efforts</w:t>
      </w:r>
      <w:r w:rsidRPr="0025034A">
        <w:rPr>
          <w:sz w:val="16"/>
        </w:rPr>
        <w:t xml:space="preserve">, including the Comprehensive Test Ban Treaty and Nuclear Nonproliferation Treaty. </w:t>
      </w:r>
      <w:r w:rsidRPr="0025034A">
        <w:rPr>
          <w:rStyle w:val="StyleUnderline"/>
        </w:rPr>
        <w:t>If these international agreements fail</w:t>
      </w:r>
      <w:r w:rsidRPr="0025034A">
        <w:rPr>
          <w:sz w:val="16"/>
        </w:rPr>
        <w:t xml:space="preserve">, </w:t>
      </w:r>
      <w:r w:rsidRPr="0025034A">
        <w:rPr>
          <w:rStyle w:val="StyleUnderline"/>
        </w:rPr>
        <w:t>more</w:t>
      </w:r>
      <w:r w:rsidRPr="0025034A">
        <w:rPr>
          <w:sz w:val="16"/>
        </w:rPr>
        <w:t xml:space="preserve"> </w:t>
      </w:r>
      <w:r w:rsidRPr="00B91366">
        <w:rPr>
          <w:rStyle w:val="StyleUnderline"/>
          <w:highlight w:val="cyan"/>
        </w:rPr>
        <w:t>countries might seek</w:t>
      </w:r>
      <w:r w:rsidRPr="0025034A">
        <w:rPr>
          <w:rStyle w:val="StyleUnderline"/>
        </w:rPr>
        <w:t xml:space="preserve"> </w:t>
      </w:r>
      <w:r w:rsidRPr="00B91366">
        <w:rPr>
          <w:rStyle w:val="Emphasis"/>
          <w:highlight w:val="cyan"/>
        </w:rPr>
        <w:t>nuclear weapons</w:t>
      </w:r>
      <w:r w:rsidRPr="0025034A">
        <w:rPr>
          <w:rStyle w:val="StyleUnderline"/>
        </w:rPr>
        <w:t xml:space="preserve"> for </w:t>
      </w:r>
      <w:r w:rsidRPr="00B91366">
        <w:rPr>
          <w:rStyle w:val="Emphasis"/>
          <w:highlight w:val="cyan"/>
        </w:rPr>
        <w:t>themselves</w:t>
      </w:r>
      <w:r w:rsidRPr="0025034A">
        <w:rPr>
          <w:rStyle w:val="StyleUnderline"/>
        </w:rPr>
        <w:t>.</w:t>
      </w:r>
    </w:p>
    <w:p w14:paraId="58A96549" w14:textId="77777777" w:rsidR="000E600E" w:rsidRPr="0025034A" w:rsidRDefault="000E600E" w:rsidP="000E600E">
      <w:pPr>
        <w:rPr>
          <w:sz w:val="16"/>
        </w:rPr>
      </w:pPr>
      <w:r w:rsidRPr="0025034A">
        <w:rPr>
          <w:sz w:val="16"/>
        </w:rPr>
        <w:t xml:space="preserve">Renewed nuclear </w:t>
      </w:r>
      <w:r w:rsidRPr="0025034A">
        <w:rPr>
          <w:rStyle w:val="Emphasis"/>
        </w:rPr>
        <w:t>testing</w:t>
      </w:r>
      <w:r w:rsidRPr="0025034A">
        <w:rPr>
          <w:sz w:val="16"/>
        </w:rPr>
        <w:t xml:space="preserve"> </w:t>
      </w:r>
      <w:r w:rsidRPr="0025034A">
        <w:rPr>
          <w:rStyle w:val="StyleUnderline"/>
        </w:rPr>
        <w:t>would</w:t>
      </w:r>
      <w:r w:rsidRPr="0025034A">
        <w:rPr>
          <w:sz w:val="16"/>
        </w:rPr>
        <w:t xml:space="preserve"> also </w:t>
      </w:r>
      <w:r w:rsidRPr="0025034A">
        <w:rPr>
          <w:rStyle w:val="StyleUnderline"/>
        </w:rPr>
        <w:t>be a moral injustice to frontline communities</w:t>
      </w:r>
      <w:r w:rsidRPr="0025034A">
        <w:rPr>
          <w:sz w:val="16"/>
        </w:rPr>
        <w:t xml:space="preserve"> that are still </w:t>
      </w:r>
      <w:r w:rsidRPr="0025034A">
        <w:rPr>
          <w:rStyle w:val="StyleUnderline"/>
        </w:rPr>
        <w:t xml:space="preserve">fighting to clean contaminated </w:t>
      </w:r>
      <w:r w:rsidRPr="0025034A">
        <w:rPr>
          <w:sz w:val="16"/>
        </w:rPr>
        <w:t xml:space="preserve">land and get compensation for the ongoing health consequences of radiation exposure. </w:t>
      </w:r>
      <w:r w:rsidRPr="0025034A">
        <w:rPr>
          <w:rStyle w:val="StyleUnderline"/>
        </w:rPr>
        <w:t>People are still dying because of nuclear tests</w:t>
      </w:r>
      <w:r w:rsidRPr="0025034A">
        <w:rPr>
          <w:sz w:val="16"/>
        </w:rPr>
        <w:t xml:space="preserve"> conducted decades ago.</w:t>
      </w:r>
    </w:p>
    <w:p w14:paraId="759F8D57" w14:textId="77777777" w:rsidR="000E600E" w:rsidRPr="0025034A" w:rsidRDefault="000E600E" w:rsidP="000E600E">
      <w:pPr>
        <w:rPr>
          <w:rStyle w:val="StyleUnderline"/>
        </w:rPr>
      </w:pPr>
      <w:r w:rsidRPr="0025034A">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25034A">
        <w:rPr>
          <w:rStyle w:val="StyleUnderline"/>
        </w:rPr>
        <w:t xml:space="preserve">underground </w:t>
      </w:r>
      <w:r w:rsidRPr="00B91366">
        <w:rPr>
          <w:rStyle w:val="StyleUnderline"/>
          <w:highlight w:val="cyan"/>
        </w:rPr>
        <w:t>tests can</w:t>
      </w:r>
      <w:r w:rsidRPr="0025034A">
        <w:rPr>
          <w:rStyle w:val="StyleUnderline"/>
        </w:rPr>
        <w:t xml:space="preserve"> and have </w:t>
      </w:r>
      <w:r w:rsidRPr="00B91366">
        <w:rPr>
          <w:rStyle w:val="StyleUnderline"/>
          <w:highlight w:val="cyan"/>
        </w:rPr>
        <w:t>result</w:t>
      </w:r>
      <w:r w:rsidRPr="0025034A">
        <w:rPr>
          <w:rStyle w:val="StyleUnderline"/>
        </w:rPr>
        <w:t xml:space="preserve">ed </w:t>
      </w:r>
      <w:r w:rsidRPr="00B91366">
        <w:rPr>
          <w:rStyle w:val="StyleUnderline"/>
          <w:highlight w:val="cyan"/>
        </w:rPr>
        <w:t xml:space="preserve">in </w:t>
      </w:r>
      <w:r w:rsidRPr="00B91366">
        <w:rPr>
          <w:rStyle w:val="Emphasis"/>
          <w:highlight w:val="cyan"/>
        </w:rPr>
        <w:t>contamination</w:t>
      </w:r>
      <w:r w:rsidRPr="0025034A">
        <w:rPr>
          <w:rStyle w:val="StyleUnderline"/>
        </w:rPr>
        <w:t xml:space="preserve"> of </w:t>
      </w:r>
      <w:r w:rsidRPr="0025034A">
        <w:rPr>
          <w:rStyle w:val="Emphasis"/>
        </w:rPr>
        <w:t>land</w:t>
      </w:r>
      <w:r w:rsidRPr="0025034A">
        <w:rPr>
          <w:rStyle w:val="StyleUnderline"/>
        </w:rPr>
        <w:t xml:space="preserve"> and </w:t>
      </w:r>
      <w:r w:rsidRPr="0025034A">
        <w:rPr>
          <w:rStyle w:val="Emphasis"/>
        </w:rPr>
        <w:t>underground water</w:t>
      </w:r>
      <w:r w:rsidRPr="0025034A">
        <w:rPr>
          <w:sz w:val="16"/>
        </w:rPr>
        <w:t xml:space="preserve">. </w:t>
      </w:r>
      <w:r w:rsidRPr="0025034A">
        <w:rPr>
          <w:rStyle w:val="StyleUnderline"/>
        </w:rPr>
        <w:t xml:space="preserve">Occasionally, underground tests have also resulted in local and even </w:t>
      </w:r>
      <w:r w:rsidRPr="0025034A">
        <w:rPr>
          <w:rStyle w:val="Emphasis"/>
        </w:rPr>
        <w:t>widespread contamination</w:t>
      </w:r>
      <w:r w:rsidRPr="0025034A">
        <w:rPr>
          <w:rStyle w:val="StyleUnderline"/>
        </w:rPr>
        <w:t xml:space="preserve"> </w:t>
      </w:r>
      <w:r w:rsidRPr="00B91366">
        <w:rPr>
          <w:rStyle w:val="StyleUnderline"/>
          <w:highlight w:val="cyan"/>
        </w:rPr>
        <w:t>through</w:t>
      </w:r>
      <w:r w:rsidRPr="0025034A">
        <w:rPr>
          <w:rStyle w:val="StyleUnderline"/>
        </w:rPr>
        <w:t xml:space="preserve"> the accidental </w:t>
      </w:r>
      <w:r w:rsidRPr="00B91366">
        <w:rPr>
          <w:rStyle w:val="StyleUnderline"/>
          <w:highlight w:val="cyan"/>
        </w:rPr>
        <w:t>leakage</w:t>
      </w:r>
      <w:r w:rsidRPr="0025034A">
        <w:rPr>
          <w:rStyle w:val="StyleUnderline"/>
        </w:rPr>
        <w:t xml:space="preserve"> of </w:t>
      </w:r>
      <w:r w:rsidRPr="0025034A">
        <w:rPr>
          <w:rStyle w:val="Emphasis"/>
        </w:rPr>
        <w:t>radionuclides</w:t>
      </w:r>
      <w:r w:rsidRPr="0025034A">
        <w:rPr>
          <w:rStyle w:val="StyleUnderline"/>
        </w:rPr>
        <w:t xml:space="preserve"> into the air from the surrounding rock.</w:t>
      </w:r>
    </w:p>
    <w:p w14:paraId="04FE2B0F" w14:textId="77777777" w:rsidR="000E600E" w:rsidRDefault="000E600E" w:rsidP="000E600E">
      <w:pPr>
        <w:pStyle w:val="Heading2"/>
      </w:pPr>
      <w:r>
        <w:t>OFF</w:t>
      </w:r>
    </w:p>
    <w:p w14:paraId="25C69A05" w14:textId="77777777" w:rsidR="000E600E" w:rsidRDefault="000E600E" w:rsidP="000E600E">
      <w:pPr>
        <w:pStyle w:val="Heading3"/>
      </w:pPr>
      <w:r>
        <w:t>1NC</w:t>
      </w:r>
    </w:p>
    <w:p w14:paraId="4F0F74CD" w14:textId="77777777" w:rsidR="000E600E" w:rsidRPr="003C488C" w:rsidRDefault="000E600E" w:rsidP="000E600E">
      <w:r>
        <w:t>K---Capitalism</w:t>
      </w:r>
    </w:p>
    <w:p w14:paraId="1F00C526" w14:textId="77777777" w:rsidR="000E600E" w:rsidRPr="00B91366" w:rsidRDefault="000E600E" w:rsidP="000E600E">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7B981320" w14:textId="77777777" w:rsidR="000E600E" w:rsidRPr="00B91366" w:rsidRDefault="000E600E" w:rsidP="000E600E">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422A80A" w14:textId="77777777" w:rsidR="000E600E" w:rsidRPr="00B91366" w:rsidRDefault="000E600E" w:rsidP="000E600E">
      <w:pPr>
        <w:rPr>
          <w:rStyle w:val="StyleUnderline"/>
          <w:highlight w:val="cyan"/>
        </w:rPr>
      </w:pPr>
      <w:r w:rsidRPr="00C238EC">
        <w:rPr>
          <w:sz w:val="16"/>
        </w:rPr>
        <w:t xml:space="preserve">As just discussed, legal form theorists consider </w:t>
      </w:r>
      <w:r w:rsidRPr="00B91366">
        <w:rPr>
          <w:rStyle w:val="StyleUnderline"/>
          <w:highlight w:val="cyan"/>
        </w:rPr>
        <w:t>labour law</w:t>
      </w:r>
      <w:r w:rsidRPr="00C238EC">
        <w:rPr>
          <w:rStyle w:val="StyleUnderline"/>
        </w:rPr>
        <w:t xml:space="preserve"> to be</w:t>
      </w:r>
      <w:r w:rsidRPr="00C238EC">
        <w:rPr>
          <w:sz w:val="16"/>
        </w:rPr>
        <w:t xml:space="preserve"> ‘</w:t>
      </w:r>
      <w:r w:rsidRPr="00B91366">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B91366">
        <w:rPr>
          <w:rStyle w:val="Emphasis"/>
          <w:highlight w:val="cyan"/>
        </w:rPr>
        <w:t>improvement</w:t>
      </w:r>
      <w:r w:rsidRPr="00B91366">
        <w:rPr>
          <w:rStyle w:val="StyleUnderline"/>
          <w:highlight w:val="cyan"/>
        </w:rPr>
        <w:t xml:space="preserve"> in labour rights is </w:t>
      </w:r>
      <w:r w:rsidRPr="00B91366">
        <w:rPr>
          <w:rStyle w:val="Emphasis"/>
          <w:highlight w:val="cyan"/>
        </w:rPr>
        <w:t>only possible</w:t>
      </w:r>
      <w:r w:rsidRPr="00B91366">
        <w:rPr>
          <w:rStyle w:val="StyleUnderline"/>
          <w:highlight w:val="cyan"/>
        </w:rPr>
        <w:t xml:space="preserve"> if it facilitates</w:t>
      </w:r>
      <w:r w:rsidRPr="00C238EC">
        <w:rPr>
          <w:sz w:val="16"/>
        </w:rPr>
        <w:t xml:space="preserve"> the </w:t>
      </w:r>
      <w:r w:rsidRPr="00B91366">
        <w:rPr>
          <w:rStyle w:val="Emphasis"/>
          <w:highlight w:val="cyan"/>
        </w:rPr>
        <w:t>accumulation of capital</w:t>
      </w:r>
      <w:r w:rsidRPr="00B9136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B9136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B91366">
        <w:rPr>
          <w:rStyle w:val="Emphasis"/>
          <w:highlight w:val="cyan"/>
        </w:rPr>
        <w:t>protecting capital</w:t>
      </w:r>
      <w:r w:rsidRPr="00C238EC">
        <w:rPr>
          <w:rStyle w:val="Emphasis"/>
        </w:rPr>
        <w:t xml:space="preserve"> overall</w:t>
      </w:r>
      <w:r w:rsidRPr="00C238EC">
        <w:rPr>
          <w:rStyle w:val="StyleUnderline"/>
        </w:rPr>
        <w:t xml:space="preserve"> </w:t>
      </w:r>
      <w:r w:rsidRPr="00B91366">
        <w:rPr>
          <w:rStyle w:val="StyleUnderline"/>
          <w:highlight w:val="cyan"/>
        </w:rPr>
        <w:t>against</w:t>
      </w:r>
      <w:r w:rsidRPr="00C238EC">
        <w:rPr>
          <w:rStyle w:val="StyleUnderline"/>
        </w:rPr>
        <w:t xml:space="preserve"> the </w:t>
      </w:r>
      <w:r w:rsidRPr="00B91366">
        <w:rPr>
          <w:rStyle w:val="Emphasis"/>
          <w:highlight w:val="cyan"/>
        </w:rPr>
        <w:t>self-destructive competition</w:t>
      </w:r>
      <w:r w:rsidRPr="00B91366">
        <w:rPr>
          <w:rStyle w:val="StyleUnderline"/>
          <w:highlight w:val="cyan"/>
        </w:rPr>
        <w:t xml:space="preserve"> of</w:t>
      </w:r>
      <w:r w:rsidRPr="00C238EC">
        <w:rPr>
          <w:rStyle w:val="StyleUnderline"/>
        </w:rPr>
        <w:t xml:space="preserve"> individual </w:t>
      </w:r>
      <w:r w:rsidRPr="00B9136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B91366">
        <w:rPr>
          <w:rStyle w:val="StyleUnderline"/>
          <w:highlight w:val="cyan"/>
        </w:rPr>
        <w:t>rights</w:t>
      </w:r>
      <w:r w:rsidRPr="00C238EC">
        <w:rPr>
          <w:sz w:val="16"/>
        </w:rPr>
        <w:t xml:space="preserve"> are framed as part of private law, they </w:t>
      </w:r>
      <w:r w:rsidRPr="00B91366">
        <w:rPr>
          <w:rStyle w:val="StyleUnderline"/>
          <w:highlight w:val="cyan"/>
        </w:rPr>
        <w:t>depend</w:t>
      </w:r>
      <w:r w:rsidRPr="00C238EC">
        <w:rPr>
          <w:rStyle w:val="StyleUnderline"/>
        </w:rPr>
        <w:t xml:space="preserve"> for their enforcement up</w:t>
      </w:r>
      <w:r w:rsidRPr="00B91366">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B91366">
        <w:rPr>
          <w:rStyle w:val="Emphasis"/>
          <w:highlight w:val="cyan"/>
        </w:rPr>
        <w:t>entities</w:t>
      </w:r>
      <w:r w:rsidRPr="00B91366">
        <w:rPr>
          <w:rStyle w:val="StyleUnderline"/>
          <w:highlight w:val="cyan"/>
        </w:rPr>
        <w:t xml:space="preserve"> which</w:t>
      </w:r>
      <w:r w:rsidRPr="00C238EC">
        <w:rPr>
          <w:sz w:val="16"/>
        </w:rPr>
        <w:t xml:space="preserve">, however, will </w:t>
      </w:r>
      <w:r w:rsidRPr="00C238EC">
        <w:rPr>
          <w:rStyle w:val="Emphasis"/>
        </w:rPr>
        <w:t xml:space="preserve">ultimately </w:t>
      </w:r>
      <w:r w:rsidRPr="00B91366">
        <w:rPr>
          <w:rStyle w:val="Emphasis"/>
          <w:highlight w:val="cyan"/>
        </w:rPr>
        <w:t>prioritise</w:t>
      </w:r>
      <w:r w:rsidRPr="00B91366">
        <w:rPr>
          <w:rStyle w:val="StyleUnderline"/>
          <w:highlight w:val="cyan"/>
        </w:rPr>
        <w:t xml:space="preserve"> the </w:t>
      </w:r>
      <w:r w:rsidRPr="00B91366">
        <w:rPr>
          <w:rStyle w:val="Emphasis"/>
          <w:highlight w:val="cyan"/>
        </w:rPr>
        <w:t>interests of capital</w:t>
      </w:r>
      <w:r w:rsidRPr="00C238EC">
        <w:rPr>
          <w:sz w:val="16"/>
        </w:rPr>
        <w:t>.</w:t>
      </w:r>
    </w:p>
    <w:p w14:paraId="10955363" w14:textId="77777777" w:rsidR="000E600E" w:rsidRPr="00B91366" w:rsidRDefault="000E600E" w:rsidP="000E600E">
      <w:pPr>
        <w:rPr>
          <w:rStyle w:val="StyleUnderline"/>
          <w:highlight w:val="cyan"/>
        </w:rPr>
      </w:pPr>
      <w:r>
        <w:rPr>
          <w:sz w:val="16"/>
        </w:rPr>
        <w:t>&lt;&lt;TEXT CONDENSED NONE OMITTED&gt;&gt;</w:t>
      </w:r>
    </w:p>
    <w:p w14:paraId="4BACC8F1" w14:textId="77777777" w:rsidR="000E600E" w:rsidRPr="00B91366" w:rsidRDefault="000E600E" w:rsidP="000E600E">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EA5A66F" w14:textId="77777777" w:rsidR="000E600E" w:rsidRPr="00B91366" w:rsidRDefault="000E600E" w:rsidP="000E600E">
      <w:pPr>
        <w:rPr>
          <w:rStyle w:val="StyleUnderline"/>
          <w:highlight w:val="cyan"/>
        </w:rPr>
      </w:pPr>
      <w:r>
        <w:rPr>
          <w:sz w:val="16"/>
        </w:rPr>
        <w:t>&lt;&lt;PARAGRAPH BREAKS CONTINUE&gt;&gt;</w:t>
      </w:r>
    </w:p>
    <w:p w14:paraId="73EEC4D7" w14:textId="77777777" w:rsidR="000E600E" w:rsidRPr="00B91366" w:rsidRDefault="000E600E" w:rsidP="000E600E">
      <w:pPr>
        <w:rPr>
          <w:rStyle w:val="StyleUnderline"/>
          <w:highlight w:val="cyan"/>
        </w:rPr>
      </w:pPr>
      <w:r w:rsidRPr="00E45055">
        <w:rPr>
          <w:sz w:val="16"/>
        </w:rPr>
        <w:t xml:space="preserve">What then is the issue? </w:t>
      </w:r>
      <w:r w:rsidRPr="00E45055">
        <w:rPr>
          <w:rStyle w:val="StyleUnderline"/>
        </w:rPr>
        <w:t xml:space="preserve">The </w:t>
      </w:r>
      <w:r w:rsidRPr="00B91366">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B91366">
        <w:rPr>
          <w:rStyle w:val="StyleUnderline"/>
          <w:highlight w:val="cyan"/>
        </w:rPr>
        <w:t xml:space="preserve">A worker is defined </w:t>
      </w:r>
      <w:r w:rsidRPr="00B91366">
        <w:rPr>
          <w:rStyle w:val="Emphasis"/>
          <w:highlight w:val="cyan"/>
        </w:rPr>
        <w:t>a priori</w:t>
      </w:r>
      <w:r w:rsidRPr="00B91366">
        <w:rPr>
          <w:rStyle w:val="StyleUnderline"/>
          <w:highlight w:val="cyan"/>
        </w:rPr>
        <w:t xml:space="preserve"> by</w:t>
      </w:r>
      <w:r w:rsidRPr="00E45055">
        <w:rPr>
          <w:rStyle w:val="StyleUnderline"/>
        </w:rPr>
        <w:t xml:space="preserve"> belonging to </w:t>
      </w:r>
      <w:r w:rsidRPr="00B91366">
        <w:rPr>
          <w:rStyle w:val="StyleUnderline"/>
          <w:highlight w:val="cyan"/>
        </w:rPr>
        <w:t xml:space="preserve">an </w:t>
      </w:r>
      <w:r w:rsidRPr="00B91366">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2A02681D" w14:textId="77777777" w:rsidR="000E600E" w:rsidRPr="00B91366" w:rsidRDefault="000E600E" w:rsidP="000E600E">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B91366">
        <w:rPr>
          <w:rStyle w:val="StyleUnderline"/>
          <w:highlight w:val="cyan"/>
        </w:rPr>
        <w:t>right to</w:t>
      </w:r>
      <w:r w:rsidRPr="002B5806">
        <w:rPr>
          <w:sz w:val="16"/>
        </w:rPr>
        <w:t xml:space="preserve"> collectively </w:t>
      </w:r>
      <w:r w:rsidRPr="00B91366">
        <w:rPr>
          <w:rStyle w:val="StyleUnderline"/>
          <w:highlight w:val="cyan"/>
        </w:rPr>
        <w:t xml:space="preserve">organise </w:t>
      </w:r>
      <w:r w:rsidRPr="00B91366">
        <w:rPr>
          <w:rStyle w:val="Emphasis"/>
          <w:highlight w:val="cyan"/>
        </w:rPr>
        <w:t>cannot compensate</w:t>
      </w:r>
      <w:r w:rsidRPr="00B91366">
        <w:rPr>
          <w:rStyle w:val="StyleUnderline"/>
          <w:highlight w:val="cyan"/>
        </w:rPr>
        <w:t xml:space="preserve"> for</w:t>
      </w:r>
      <w:r w:rsidRPr="00E45055">
        <w:rPr>
          <w:rStyle w:val="StyleUnderline"/>
        </w:rPr>
        <w:t xml:space="preserve"> workers’ </w:t>
      </w:r>
      <w:r w:rsidRPr="00B91366">
        <w:rPr>
          <w:rStyle w:val="Emphasis"/>
          <w:highlight w:val="cyan"/>
        </w:rPr>
        <w:t>autonomy</w:t>
      </w:r>
      <w:r w:rsidRPr="00FD3585">
        <w:rPr>
          <w:rStyle w:val="Emphasis"/>
        </w:rPr>
        <w:t xml:space="preserve"> and freedom</w:t>
      </w:r>
      <w:r w:rsidRPr="002B5806">
        <w:rPr>
          <w:rStyle w:val="StyleUnderline"/>
        </w:rPr>
        <w:t xml:space="preserve"> </w:t>
      </w:r>
      <w:r w:rsidRPr="00B91366">
        <w:rPr>
          <w:rStyle w:val="StyleUnderline"/>
          <w:highlight w:val="cyan"/>
        </w:rPr>
        <w:t>lost following</w:t>
      </w:r>
      <w:r w:rsidRPr="00E45055">
        <w:rPr>
          <w:rStyle w:val="StyleUnderline"/>
        </w:rPr>
        <w:t xml:space="preserve"> their </w:t>
      </w:r>
      <w:r w:rsidRPr="00B91366">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91366">
        <w:rPr>
          <w:rStyle w:val="StyleUnderline"/>
          <w:highlight w:val="cyan"/>
        </w:rPr>
        <w:t>collective organising</w:t>
      </w:r>
      <w:r w:rsidRPr="002B5806">
        <w:rPr>
          <w:rStyle w:val="StyleUnderline"/>
        </w:rPr>
        <w:t xml:space="preserve"> has </w:t>
      </w:r>
      <w:r w:rsidRPr="002B5806">
        <w:rPr>
          <w:rStyle w:val="Emphasis"/>
        </w:rPr>
        <w:t xml:space="preserve">inevitably been </w:t>
      </w:r>
      <w:r w:rsidRPr="00B91366">
        <w:rPr>
          <w:rStyle w:val="Emphasis"/>
          <w:highlight w:val="cyan"/>
        </w:rPr>
        <w:t>transformed</w:t>
      </w:r>
      <w:r w:rsidRPr="00B91366">
        <w:rPr>
          <w:rStyle w:val="StyleUnderline"/>
          <w:highlight w:val="cyan"/>
        </w:rPr>
        <w:t xml:space="preserve"> into </w:t>
      </w:r>
      <w:r w:rsidRPr="00B91366">
        <w:rPr>
          <w:rStyle w:val="Emphasis"/>
          <w:highlight w:val="cyan"/>
        </w:rPr>
        <w:t>self-interested</w:t>
      </w:r>
      <w:r w:rsidRPr="002B5806">
        <w:rPr>
          <w:sz w:val="16"/>
        </w:rPr>
        <w:t xml:space="preserve">, </w:t>
      </w:r>
      <w:r w:rsidRPr="002B5806">
        <w:rPr>
          <w:rStyle w:val="StyleUnderline"/>
        </w:rPr>
        <w:t>economic/</w:t>
      </w:r>
      <w:r w:rsidRPr="00B91366">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B91366">
        <w:rPr>
          <w:rStyle w:val="StyleUnderline"/>
          <w:highlight w:val="cyan"/>
        </w:rPr>
        <w:t>reinforce</w:t>
      </w:r>
      <w:r w:rsidRPr="002B5806">
        <w:rPr>
          <w:rStyle w:val="StyleUnderline"/>
        </w:rPr>
        <w:t xml:space="preserve"> the </w:t>
      </w:r>
      <w:r w:rsidRPr="00B91366">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3960EBB0" w14:textId="77777777" w:rsidR="000E600E" w:rsidRPr="00B91366" w:rsidRDefault="000E600E" w:rsidP="000E600E">
      <w:pPr>
        <w:rPr>
          <w:rStyle w:val="StyleUnderline"/>
          <w:highlight w:val="cyan"/>
        </w:rPr>
      </w:pPr>
    </w:p>
    <w:p w14:paraId="563E9FE5" w14:textId="77777777" w:rsidR="000E600E" w:rsidRPr="00C43A46" w:rsidRDefault="000E600E" w:rsidP="000E600E">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3B88EFAE" w14:textId="77777777" w:rsidR="000E600E" w:rsidRPr="00C43A46" w:rsidRDefault="000E600E" w:rsidP="000E600E">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0F5FB7BC" w14:textId="77777777" w:rsidR="000E600E" w:rsidRPr="00C43A46" w:rsidRDefault="000E600E" w:rsidP="000E600E">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B91366">
        <w:rPr>
          <w:rStyle w:val="Emphasis"/>
          <w:highlight w:val="cyan"/>
        </w:rPr>
        <w:t>climate</w:t>
      </w:r>
      <w:r w:rsidRPr="00C43A46">
        <w:rPr>
          <w:rStyle w:val="Emphasis"/>
        </w:rPr>
        <w:t xml:space="preserve"> change</w:t>
      </w:r>
      <w:r w:rsidRPr="00C43A46">
        <w:rPr>
          <w:rStyle w:val="StyleUnderline"/>
        </w:rPr>
        <w:t xml:space="preserve"> and </w:t>
      </w:r>
      <w:r w:rsidRPr="00B9136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B91366">
        <w:rPr>
          <w:rStyle w:val="StyleUnderline"/>
          <w:highlight w:val="cyan"/>
        </w:rPr>
        <w:t>threats in</w:t>
      </w:r>
      <w:r w:rsidRPr="00C43A46">
        <w:rPr>
          <w:rStyle w:val="StyleUnderline"/>
        </w:rPr>
        <w:t xml:space="preserve"> the </w:t>
      </w:r>
      <w:r w:rsidRPr="00B91366">
        <w:rPr>
          <w:rStyle w:val="Emphasis"/>
          <w:highlight w:val="cyan"/>
        </w:rPr>
        <w:t>DNA</w:t>
      </w:r>
      <w:r w:rsidRPr="00B91366">
        <w:rPr>
          <w:rStyle w:val="StyleUnderline"/>
          <w:highlight w:val="cyan"/>
        </w:rPr>
        <w:t xml:space="preserve"> of</w:t>
      </w:r>
      <w:r w:rsidRPr="00C43A46">
        <w:rPr>
          <w:rStyle w:val="StyleUnderline"/>
        </w:rPr>
        <w:t xml:space="preserve"> our </w:t>
      </w:r>
      <w:r w:rsidRPr="00B91366">
        <w:rPr>
          <w:rStyle w:val="StyleUnderline"/>
          <w:highlight w:val="cyan"/>
        </w:rPr>
        <w:t xml:space="preserve">economic system </w:t>
      </w:r>
      <w:r w:rsidRPr="00B91366">
        <w:rPr>
          <w:rStyle w:val="Emphasis"/>
          <w:highlight w:val="cyan"/>
        </w:rPr>
        <w:t>multiply</w:t>
      </w:r>
      <w:r w:rsidRPr="00C43A46">
        <w:rPr>
          <w:sz w:val="16"/>
        </w:rPr>
        <w:t xml:space="preserve"> the </w:t>
      </w:r>
      <w:r w:rsidRPr="00C43A46">
        <w:rPr>
          <w:rStyle w:val="StyleUnderline"/>
        </w:rPr>
        <w:t xml:space="preserve">extinction perils; the </w:t>
      </w:r>
      <w:r w:rsidRPr="00B91366">
        <w:rPr>
          <w:rStyle w:val="Emphasis"/>
          <w:highlight w:val="cyan"/>
        </w:rPr>
        <w:t>drive</w:t>
      </w:r>
      <w:r w:rsidRPr="00B91366">
        <w:rPr>
          <w:rStyle w:val="StyleUnderline"/>
          <w:highlight w:val="cyan"/>
        </w:rPr>
        <w:t xml:space="preserve"> for</w:t>
      </w:r>
      <w:r w:rsidRPr="00C43A46">
        <w:rPr>
          <w:rStyle w:val="StyleUnderline"/>
        </w:rPr>
        <w:t xml:space="preserve"> </w:t>
      </w:r>
      <w:r w:rsidRPr="00C43A46">
        <w:rPr>
          <w:rStyle w:val="Emphasis"/>
        </w:rPr>
        <w:t xml:space="preserve">endless </w:t>
      </w:r>
      <w:r w:rsidRPr="00B91366">
        <w:rPr>
          <w:rStyle w:val="Emphasis"/>
          <w:highlight w:val="cyan"/>
        </w:rPr>
        <w:t>profits</w:t>
      </w:r>
      <w:r w:rsidRPr="00C43A46">
        <w:rPr>
          <w:sz w:val="16"/>
        </w:rPr>
        <w:t xml:space="preserve"> and production </w:t>
      </w:r>
      <w:r w:rsidRPr="00C43A46">
        <w:rPr>
          <w:rStyle w:val="StyleUnderline"/>
        </w:rPr>
        <w:t xml:space="preserve">is </w:t>
      </w:r>
      <w:r w:rsidRPr="00B91366">
        <w:rPr>
          <w:rStyle w:val="Emphasis"/>
          <w:highlight w:val="cyan"/>
        </w:rPr>
        <w:t>depleting</w:t>
      </w:r>
      <w:r w:rsidRPr="00C43A46">
        <w:rPr>
          <w:rStyle w:val="Emphasis"/>
        </w:rPr>
        <w:t xml:space="preserve"> scarce vital </w:t>
      </w:r>
      <w:r w:rsidRPr="00B91366">
        <w:rPr>
          <w:rStyle w:val="Emphasis"/>
          <w:highlight w:val="cyan"/>
        </w:rPr>
        <w:t>resources</w:t>
      </w:r>
      <w:r w:rsidRPr="00C43A46">
        <w:rPr>
          <w:rStyle w:val="StyleUnderline"/>
        </w:rPr>
        <w:t xml:space="preserve"> and </w:t>
      </w:r>
      <w:r w:rsidRPr="00B91366">
        <w:rPr>
          <w:rStyle w:val="Emphasis"/>
          <w:highlight w:val="cyan"/>
        </w:rPr>
        <w:t>extinguishing</w:t>
      </w:r>
      <w:r w:rsidRPr="00C43A46">
        <w:rPr>
          <w:sz w:val="16"/>
        </w:rPr>
        <w:t xml:space="preserve"> thousands of life species in an unprecedented existential crisis of </w:t>
      </w:r>
      <w:r w:rsidRPr="00B9136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B91366">
        <w:rPr>
          <w:rStyle w:val="Emphasis"/>
          <w:highlight w:val="cyan"/>
        </w:rPr>
        <w:t>pandemics</w:t>
      </w:r>
      <w:r w:rsidRPr="00C43A46">
        <w:rPr>
          <w:sz w:val="16"/>
        </w:rPr>
        <w:t xml:space="preserve"> such as COVID-19, </w:t>
      </w:r>
      <w:r w:rsidRPr="00B91366">
        <w:rPr>
          <w:rStyle w:val="StyleUnderline"/>
          <w:highlight w:val="cyan"/>
        </w:rPr>
        <w:t>which is</w:t>
      </w:r>
      <w:r w:rsidRPr="00C43A46">
        <w:rPr>
          <w:sz w:val="16"/>
        </w:rPr>
        <w:t xml:space="preserve"> also </w:t>
      </w:r>
      <w:r w:rsidRPr="00C43A46">
        <w:rPr>
          <w:rStyle w:val="StyleUnderline"/>
        </w:rPr>
        <w:t xml:space="preserve">a global </w:t>
      </w:r>
      <w:r w:rsidRPr="00B91366">
        <w:rPr>
          <w:rStyle w:val="Emphasis"/>
          <w:highlight w:val="cyan"/>
        </w:rPr>
        <w:t>ex</w:t>
      </w:r>
      <w:r w:rsidRPr="00C43A46">
        <w:rPr>
          <w:rStyle w:val="StyleUnderline"/>
        </w:rPr>
        <w:t xml:space="preserve">istential </w:t>
      </w:r>
      <w:r w:rsidRPr="00B91366">
        <w:rPr>
          <w:rStyle w:val="Emphasis"/>
          <w:highlight w:val="cyan"/>
        </w:rPr>
        <w:t>risk</w:t>
      </w:r>
      <w:r w:rsidRPr="00C43A46">
        <w:rPr>
          <w:sz w:val="16"/>
        </w:rPr>
        <w:t>. These once unbelievable perils are a creation of our own hands – and of the leaders and systems we are taught to cherish.</w:t>
      </w:r>
    </w:p>
    <w:p w14:paraId="661872BF" w14:textId="77777777" w:rsidR="000E600E" w:rsidRPr="00C43A46" w:rsidRDefault="000E600E" w:rsidP="000E600E">
      <w:pPr>
        <w:rPr>
          <w:sz w:val="16"/>
        </w:rPr>
      </w:pPr>
      <w:r w:rsidRPr="00C43A46">
        <w:rPr>
          <w:sz w:val="16"/>
        </w:rPr>
        <w:t>&lt;&lt;TEXT CONDENSED, NONE OMITTED&gt;&gt;</w:t>
      </w:r>
    </w:p>
    <w:p w14:paraId="52F70637" w14:textId="77777777" w:rsidR="000E600E" w:rsidRPr="00C43A46" w:rsidRDefault="000E600E" w:rsidP="000E600E">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69B65D58" w14:textId="77777777" w:rsidR="000E600E" w:rsidRPr="00C43A46" w:rsidRDefault="000E600E" w:rsidP="000E600E">
      <w:pPr>
        <w:rPr>
          <w:sz w:val="16"/>
        </w:rPr>
      </w:pPr>
      <w:r w:rsidRPr="00C43A46">
        <w:rPr>
          <w:sz w:val="16"/>
        </w:rPr>
        <w:t>&lt;&lt;PARAGRAPH BREAKS RESUME&gt;&gt;</w:t>
      </w:r>
    </w:p>
    <w:p w14:paraId="1427F25B" w14:textId="77777777" w:rsidR="000E600E" w:rsidRPr="00C43A46" w:rsidRDefault="000E600E" w:rsidP="000E600E">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B9136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B9136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B91366">
        <w:rPr>
          <w:rStyle w:val="Emphasis"/>
          <w:highlight w:val="cyan"/>
        </w:rPr>
        <w:t>elites construct</w:t>
      </w:r>
      <w:r w:rsidRPr="00C43A46">
        <w:rPr>
          <w:rStyle w:val="StyleUnderline"/>
        </w:rPr>
        <w:t xml:space="preserve">ing a </w:t>
      </w:r>
      <w:r w:rsidRPr="00367BAC">
        <w:rPr>
          <w:rStyle w:val="Emphasis"/>
        </w:rPr>
        <w:t xml:space="preserve">global </w:t>
      </w:r>
      <w:r w:rsidRPr="00B91366">
        <w:rPr>
          <w:rStyle w:val="Emphasis"/>
          <w:highlight w:val="cyan"/>
        </w:rPr>
        <w:t>totalitarian regime</w:t>
      </w:r>
      <w:r w:rsidRPr="00C43A46">
        <w:rPr>
          <w:sz w:val="16"/>
        </w:rPr>
        <w:t>.</w:t>
      </w:r>
    </w:p>
    <w:p w14:paraId="5B894A6C" w14:textId="77777777" w:rsidR="000E600E" w:rsidRPr="00C43A46" w:rsidRDefault="000E600E" w:rsidP="000E600E">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832C25">
        <w:rPr>
          <w:rStyle w:val="Emphasis"/>
        </w:rPr>
        <w:t>U</w:t>
      </w:r>
      <w:r w:rsidRPr="00832C25">
        <w:rPr>
          <w:sz w:val="16"/>
        </w:rPr>
        <w:t xml:space="preserve">nited </w:t>
      </w:r>
      <w:r w:rsidRPr="00832C25">
        <w:rPr>
          <w:rStyle w:val="Emphasis"/>
        </w:rPr>
        <w:t>S</w:t>
      </w:r>
      <w:r w:rsidRPr="00832C25">
        <w:rPr>
          <w:sz w:val="16"/>
        </w:rPr>
        <w:t xml:space="preserve">tates </w:t>
      </w:r>
      <w:r w:rsidRPr="00832C25">
        <w:rPr>
          <w:rStyle w:val="StyleUnderline"/>
        </w:rPr>
        <w:t xml:space="preserve">and global </w:t>
      </w:r>
      <w:r w:rsidRPr="00832C25">
        <w:rPr>
          <w:rStyle w:val="Emphasis"/>
        </w:rPr>
        <w:t>capitalism</w:t>
      </w:r>
      <w:r w:rsidRPr="00832C25">
        <w:rPr>
          <w:rStyle w:val="StyleUnderline"/>
        </w:rPr>
        <w:t xml:space="preserve"> that</w:t>
      </w:r>
      <w:r w:rsidRPr="00832C25">
        <w:rPr>
          <w:sz w:val="16"/>
        </w:rPr>
        <w:t xml:space="preserve"> we argue </w:t>
      </w:r>
      <w:r w:rsidRPr="00832C25">
        <w:rPr>
          <w:rStyle w:val="StyleUnderline"/>
        </w:rPr>
        <w:t xml:space="preserve">is </w:t>
      </w:r>
      <w:r w:rsidRPr="00832C25">
        <w:rPr>
          <w:rStyle w:val="Emphasis"/>
        </w:rPr>
        <w:t>destined</w:t>
      </w:r>
      <w:r w:rsidRPr="00832C25">
        <w:rPr>
          <w:rStyle w:val="StyleUnderline"/>
        </w:rPr>
        <w:t xml:space="preserve"> to create </w:t>
      </w:r>
      <w:r w:rsidRPr="00832C25">
        <w:rPr>
          <w:rStyle w:val="Emphasis"/>
        </w:rPr>
        <w:t>inevitable</w:t>
      </w:r>
      <w:r w:rsidRPr="00832C25">
        <w:rPr>
          <w:rStyle w:val="StyleUnderline"/>
        </w:rPr>
        <w:t xml:space="preserve"> extinction unless we </w:t>
      </w:r>
      <w:r w:rsidRPr="00832C25">
        <w:rPr>
          <w:rStyle w:val="Emphasis"/>
        </w:rPr>
        <w:t>undertake urgent systemic change</w:t>
      </w:r>
      <w:r w:rsidRPr="00832C25">
        <w:rPr>
          <w:sz w:val="16"/>
        </w:rPr>
        <w:t>.21</w:t>
      </w:r>
    </w:p>
    <w:p w14:paraId="3CF9085F" w14:textId="77777777" w:rsidR="000E600E" w:rsidRPr="00C43A46" w:rsidRDefault="000E600E" w:rsidP="000E600E">
      <w:pPr>
        <w:rPr>
          <w:sz w:val="16"/>
        </w:rPr>
      </w:pPr>
      <w:r w:rsidRPr="00C43A46">
        <w:rPr>
          <w:sz w:val="16"/>
        </w:rPr>
        <w:t>&lt;&lt;TEXT CONDENSED, NONE OMITTED&gt;&gt;</w:t>
      </w:r>
    </w:p>
    <w:p w14:paraId="38C2F702" w14:textId="77777777" w:rsidR="000E600E" w:rsidRPr="00C43A46" w:rsidRDefault="000E600E" w:rsidP="000E600E">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A8AE10B" w14:textId="77777777" w:rsidR="000E600E" w:rsidRPr="00C43A46" w:rsidRDefault="000E600E" w:rsidP="000E600E">
      <w:pPr>
        <w:rPr>
          <w:sz w:val="16"/>
        </w:rPr>
      </w:pPr>
      <w:r w:rsidRPr="00C43A46">
        <w:rPr>
          <w:sz w:val="16"/>
        </w:rPr>
        <w:t>&lt;&lt;PARAGRAPH BREAKS RESUME&gt;&gt;</w:t>
      </w:r>
    </w:p>
    <w:p w14:paraId="2CE82A41" w14:textId="77777777" w:rsidR="000E600E" w:rsidRPr="00C43A46" w:rsidRDefault="000E600E" w:rsidP="000E600E">
      <w:pPr>
        <w:rPr>
          <w:sz w:val="16"/>
        </w:rPr>
      </w:pPr>
      <w:r w:rsidRPr="00C43A46">
        <w:rPr>
          <w:sz w:val="16"/>
        </w:rPr>
        <w:t>Capitalism and Survival</w:t>
      </w:r>
    </w:p>
    <w:p w14:paraId="61A9CF7C" w14:textId="77777777" w:rsidR="000E600E" w:rsidRPr="00C43A46" w:rsidRDefault="000E600E" w:rsidP="000E600E">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B9136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B91366">
        <w:rPr>
          <w:rStyle w:val="StyleUnderline"/>
          <w:highlight w:val="cyan"/>
        </w:rPr>
        <w:t>makes extinction</w:t>
      </w:r>
      <w:r w:rsidRPr="00367BAC">
        <w:rPr>
          <w:rStyle w:val="StyleUnderline"/>
        </w:rPr>
        <w:t xml:space="preserve"> </w:t>
      </w:r>
      <w:r w:rsidRPr="00367BAC">
        <w:rPr>
          <w:rStyle w:val="Emphasis"/>
        </w:rPr>
        <w:t xml:space="preserve">perils </w:t>
      </w:r>
      <w:r w:rsidRPr="00B91366">
        <w:rPr>
          <w:rStyle w:val="Emphasis"/>
          <w:highlight w:val="cyan"/>
        </w:rPr>
        <w:t>systemic</w:t>
      </w:r>
      <w:r w:rsidRPr="00367BAC">
        <w:rPr>
          <w:sz w:val="16"/>
        </w:rPr>
        <w:t>, for five reasons briefly mentioned below.</w:t>
      </w:r>
      <w:r w:rsidRPr="00C43A46">
        <w:rPr>
          <w:sz w:val="16"/>
        </w:rPr>
        <w:t xml:space="preserve"> </w:t>
      </w:r>
    </w:p>
    <w:p w14:paraId="4A89BA03" w14:textId="77777777" w:rsidR="000E600E" w:rsidRPr="00367BAC" w:rsidRDefault="000E600E" w:rsidP="000E600E">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20B1E97F" w14:textId="77777777" w:rsidR="000E600E" w:rsidRPr="00C43A46" w:rsidRDefault="000E600E" w:rsidP="000E600E">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64576FE5" w14:textId="77777777" w:rsidR="000E600E" w:rsidRPr="00C43A46" w:rsidRDefault="000E600E" w:rsidP="000E600E">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096C9E54" w14:textId="77777777" w:rsidR="000E600E" w:rsidRPr="00C43A46" w:rsidRDefault="000E600E" w:rsidP="000E600E">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B91366">
        <w:rPr>
          <w:rStyle w:val="StyleUnderline"/>
          <w:highlight w:val="cyan"/>
        </w:rPr>
        <w:t xml:space="preserve">capitalist </w:t>
      </w:r>
      <w:r w:rsidRPr="00B9136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B91366">
        <w:rPr>
          <w:rStyle w:val="Emphasis"/>
          <w:highlight w:val="cyan"/>
        </w:rPr>
        <w:t>escalate</w:t>
      </w:r>
      <w:r w:rsidRPr="00B91366">
        <w:rPr>
          <w:rStyle w:val="StyleUnderline"/>
          <w:highlight w:val="cyan"/>
        </w:rPr>
        <w:t xml:space="preserve"> to </w:t>
      </w:r>
      <w:r w:rsidRPr="00B91366">
        <w:rPr>
          <w:rStyle w:val="Emphasis"/>
          <w:highlight w:val="cyan"/>
        </w:rPr>
        <w:t>nuc</w:t>
      </w:r>
      <w:r w:rsidRPr="00C43A46">
        <w:rPr>
          <w:rStyle w:val="StyleUnderline"/>
        </w:rPr>
        <w:t xml:space="preserve">lear </w:t>
      </w:r>
      <w:r w:rsidRPr="00B91366">
        <w:rPr>
          <w:rStyle w:val="Emphasis"/>
          <w:highlight w:val="cyan"/>
        </w:rPr>
        <w:t>conflict</w:t>
      </w:r>
      <w:r w:rsidRPr="00C43A46">
        <w:rPr>
          <w:rStyle w:val="StyleUnderline"/>
        </w:rPr>
        <w:t>, a major threat of extinction</w:t>
      </w:r>
      <w:r w:rsidRPr="00C43A46">
        <w:rPr>
          <w:sz w:val="16"/>
        </w:rPr>
        <w:t xml:space="preserve">. </w:t>
      </w:r>
    </w:p>
    <w:p w14:paraId="2702B2D7" w14:textId="77777777" w:rsidR="000E600E" w:rsidRPr="00367BAC" w:rsidRDefault="000E600E" w:rsidP="000E600E">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D93B008" w14:textId="77777777" w:rsidR="000E600E" w:rsidRPr="00367BAC" w:rsidRDefault="000E600E" w:rsidP="000E600E">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15D4F927" w14:textId="77777777" w:rsidR="000E600E" w:rsidRPr="00C43A46" w:rsidRDefault="000E600E" w:rsidP="000E600E">
      <w:pPr>
        <w:rPr>
          <w:sz w:val="16"/>
        </w:rPr>
      </w:pPr>
      <w:r w:rsidRPr="00367BAC">
        <w:rPr>
          <w:sz w:val="16"/>
        </w:rPr>
        <w:t>The United States and Survival</w:t>
      </w:r>
    </w:p>
    <w:p w14:paraId="26670345" w14:textId="77777777" w:rsidR="000E600E" w:rsidRPr="00C43A46" w:rsidRDefault="000E600E" w:rsidP="000E600E">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8F52716" w14:textId="77777777" w:rsidR="000E600E" w:rsidRPr="00C43A46" w:rsidRDefault="000E600E" w:rsidP="000E600E">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B9136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B91366">
        <w:rPr>
          <w:rStyle w:val="StyleUnderline"/>
          <w:highlight w:val="cyan"/>
        </w:rPr>
        <w:t>race to extinction</w:t>
      </w:r>
      <w:r w:rsidRPr="00C43A46">
        <w:rPr>
          <w:sz w:val="16"/>
        </w:rPr>
        <w:t xml:space="preserve"> partly </w:t>
      </w:r>
      <w:r w:rsidRPr="00B9136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B9136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B91366">
        <w:rPr>
          <w:rStyle w:val="Emphasis"/>
          <w:highlight w:val="cyan"/>
        </w:rPr>
        <w:t>setting</w:t>
      </w:r>
      <w:r w:rsidRPr="00C43A46">
        <w:rPr>
          <w:sz w:val="16"/>
        </w:rPr>
        <w:t xml:space="preserve"> the </w:t>
      </w:r>
      <w:r w:rsidRPr="00C43A46">
        <w:rPr>
          <w:rStyle w:val="Emphasis"/>
        </w:rPr>
        <w:t xml:space="preserve">global </w:t>
      </w:r>
      <w:r w:rsidRPr="00B9136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4FE95999" w14:textId="77777777" w:rsidR="000E600E" w:rsidRPr="00C43A46" w:rsidRDefault="000E600E" w:rsidP="000E600E">
      <w:pPr>
        <w:rPr>
          <w:sz w:val="16"/>
        </w:rPr>
      </w:pPr>
      <w:r w:rsidRPr="00C43A46">
        <w:rPr>
          <w:sz w:val="16"/>
        </w:rPr>
        <w:t>&lt;&lt;TEXT CONDENSED, NONE OMITTED&gt;&gt;</w:t>
      </w:r>
    </w:p>
    <w:p w14:paraId="461F1DEB" w14:textId="77777777" w:rsidR="000E600E" w:rsidRPr="00C43A46" w:rsidRDefault="000E600E" w:rsidP="000E600E">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2CBAA52" w14:textId="77777777" w:rsidR="000E600E" w:rsidRPr="00C43A46" w:rsidRDefault="000E600E" w:rsidP="000E600E">
      <w:pPr>
        <w:rPr>
          <w:sz w:val="16"/>
        </w:rPr>
      </w:pPr>
      <w:r w:rsidRPr="00C43A46">
        <w:rPr>
          <w:sz w:val="16"/>
        </w:rPr>
        <w:t>&lt;&lt;PARAGRAPH BREAKS RESUME&gt;&gt;</w:t>
      </w:r>
    </w:p>
    <w:p w14:paraId="4A51DF7C" w14:textId="77777777" w:rsidR="000E600E" w:rsidRPr="00C43A46" w:rsidRDefault="000E600E" w:rsidP="000E600E">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41F76DC4" w14:textId="77777777" w:rsidR="000E600E" w:rsidRPr="00C43A46" w:rsidRDefault="000E600E" w:rsidP="000E600E">
      <w:pPr>
        <w:rPr>
          <w:sz w:val="16"/>
        </w:rPr>
      </w:pPr>
      <w:r w:rsidRPr="00C43A46">
        <w:rPr>
          <w:sz w:val="16"/>
        </w:rPr>
        <w:t xml:space="preserve">The Triangle of Extinction: Mad Money </w:t>
      </w:r>
    </w:p>
    <w:p w14:paraId="4C3ACA40" w14:textId="77777777" w:rsidR="000E600E" w:rsidRPr="00C43A46" w:rsidRDefault="000E600E" w:rsidP="000E600E">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66DCF1F" w14:textId="77777777" w:rsidR="000E600E" w:rsidRPr="00C43A46" w:rsidRDefault="000E600E" w:rsidP="000E600E">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B91366">
        <w:rPr>
          <w:rStyle w:val="Emphasis"/>
          <w:highlight w:val="cyan"/>
        </w:rPr>
        <w:t>need</w:t>
      </w:r>
      <w:r w:rsidRPr="00B91366">
        <w:rPr>
          <w:rStyle w:val="StyleUnderline"/>
          <w:highlight w:val="cyan"/>
        </w:rPr>
        <w:t xml:space="preserve"> to </w:t>
      </w:r>
      <w:r w:rsidRPr="00B91366">
        <w:rPr>
          <w:rStyle w:val="Emphasis"/>
          <w:highlight w:val="cyan"/>
        </w:rPr>
        <w:t>expand</w:t>
      </w:r>
      <w:r w:rsidRPr="00C43A46">
        <w:rPr>
          <w:rStyle w:val="StyleUnderline"/>
        </w:rPr>
        <w:t xml:space="preserve"> both its </w:t>
      </w:r>
      <w:r w:rsidRPr="00B91366">
        <w:rPr>
          <w:rStyle w:val="Emphasis"/>
          <w:highlight w:val="cyan"/>
        </w:rPr>
        <w:t>resource</w:t>
      </w:r>
      <w:r w:rsidRPr="00C43A46">
        <w:rPr>
          <w:rStyle w:val="Emphasis"/>
        </w:rPr>
        <w:t xml:space="preserve"> base</w:t>
      </w:r>
      <w:r w:rsidRPr="00C43A46">
        <w:rPr>
          <w:rStyle w:val="StyleUnderline"/>
        </w:rPr>
        <w:t xml:space="preserve"> and its markets </w:t>
      </w:r>
      <w:r w:rsidRPr="00B91366">
        <w:rPr>
          <w:rStyle w:val="Emphasis"/>
          <w:highlight w:val="cyan"/>
        </w:rPr>
        <w:t>fosters</w:t>
      </w:r>
      <w:r w:rsidRPr="00C43A46">
        <w:rPr>
          <w:rStyle w:val="StyleUnderline"/>
        </w:rPr>
        <w:t xml:space="preserve"> a </w:t>
      </w:r>
      <w:r w:rsidRPr="00B91366">
        <w:rPr>
          <w:rStyle w:val="StyleUnderline"/>
          <w:highlight w:val="cyan"/>
        </w:rPr>
        <w:t>militarism</w:t>
      </w:r>
      <w:r w:rsidRPr="00C43A46">
        <w:rPr>
          <w:rStyle w:val="StyleUnderline"/>
        </w:rPr>
        <w:t xml:space="preserve"> to pry open markets </w:t>
      </w:r>
      <w:r w:rsidRPr="00B91366">
        <w:rPr>
          <w:rStyle w:val="StyleUnderline"/>
          <w:highlight w:val="cyan"/>
        </w:rPr>
        <w:t>and “</w:t>
      </w:r>
      <w:r w:rsidRPr="00B91366">
        <w:rPr>
          <w:rStyle w:val="Emphasis"/>
          <w:highlight w:val="cyan"/>
        </w:rPr>
        <w:t>protect</w:t>
      </w:r>
      <w:r w:rsidRPr="00B91366">
        <w:rPr>
          <w:rStyle w:val="StyleUnderline"/>
          <w:highlight w:val="cyan"/>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3DAF91E2" w14:textId="77777777" w:rsidR="000E600E" w:rsidRPr="00C43A46" w:rsidRDefault="000E600E" w:rsidP="000E600E">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B91366">
        <w:rPr>
          <w:rStyle w:val="StyleUnderline"/>
          <w:highlight w:val="cyan"/>
        </w:rPr>
        <w:t>produces</w:t>
      </w:r>
      <w:r w:rsidRPr="00C43A46">
        <w:rPr>
          <w:rStyle w:val="StyleUnderline"/>
        </w:rPr>
        <w:t xml:space="preserve"> a “</w:t>
      </w:r>
      <w:r w:rsidRPr="00B91366">
        <w:rPr>
          <w:rStyle w:val="Emphasis"/>
          <w:highlight w:val="cyan"/>
        </w:rPr>
        <w:t>military Keynesianism</w:t>
      </w:r>
      <w:r w:rsidRPr="00C43A46">
        <w:rPr>
          <w:rStyle w:val="StyleUnderline"/>
        </w:rPr>
        <w:t xml:space="preserve">,” </w:t>
      </w:r>
      <w:r w:rsidRPr="00B91366">
        <w:rPr>
          <w:rStyle w:val="StyleUnderline"/>
          <w:highlight w:val="cyan"/>
        </w:rPr>
        <w:t xml:space="preserve">using </w:t>
      </w:r>
      <w:r w:rsidRPr="00B9136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37C58BB" w14:textId="77777777" w:rsidR="000E600E" w:rsidRPr="00C43A46" w:rsidRDefault="000E600E" w:rsidP="000E600E">
      <w:pPr>
        <w:rPr>
          <w:sz w:val="16"/>
        </w:rPr>
      </w:pPr>
      <w:r w:rsidRPr="00C43A46">
        <w:rPr>
          <w:sz w:val="16"/>
        </w:rPr>
        <w:t>&lt;&lt;FIGURE 1.1 OMITTED&gt;&gt;</w:t>
      </w:r>
    </w:p>
    <w:p w14:paraId="2464B84E" w14:textId="77777777" w:rsidR="000E600E" w:rsidRPr="00C43A46" w:rsidRDefault="000E600E" w:rsidP="000E600E">
      <w:pPr>
        <w:rPr>
          <w:sz w:val="16"/>
        </w:rPr>
      </w:pPr>
      <w:r w:rsidRPr="00C43A46">
        <w:rPr>
          <w:sz w:val="16"/>
        </w:rPr>
        <w:t>&lt;&lt;FIGURE 1.2 OMITTED&gt;&gt;</w:t>
      </w:r>
    </w:p>
    <w:p w14:paraId="46FF4EEB" w14:textId="77777777" w:rsidR="000E600E" w:rsidRPr="00C43A46" w:rsidRDefault="000E600E" w:rsidP="000E600E">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4B836B42" w14:textId="77777777" w:rsidR="000E600E" w:rsidRPr="00C43A46" w:rsidRDefault="000E600E" w:rsidP="000E600E">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BB68D4F" w14:textId="77777777" w:rsidR="000E600E" w:rsidRPr="00A411A6" w:rsidRDefault="000E600E" w:rsidP="000E600E">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B91366">
        <w:rPr>
          <w:rStyle w:val="StyleUnderline"/>
          <w:highlight w:val="cyan"/>
        </w:rPr>
        <w:t xml:space="preserve">militarism produces </w:t>
      </w:r>
      <w:r w:rsidRPr="00B91366">
        <w:rPr>
          <w:rStyle w:val="Emphasis"/>
          <w:highlight w:val="cyan"/>
        </w:rPr>
        <w:t>nuc</w:t>
      </w:r>
      <w:r w:rsidRPr="00C43A46">
        <w:rPr>
          <w:rStyle w:val="StyleUnderline"/>
        </w:rPr>
        <w:t xml:space="preserve">lear, </w:t>
      </w:r>
      <w:r w:rsidRPr="00B91366">
        <w:rPr>
          <w:rStyle w:val="Emphasis"/>
          <w:highlight w:val="cyan"/>
        </w:rPr>
        <w:t>bio</w:t>
      </w:r>
      <w:r w:rsidRPr="00C43A46">
        <w:rPr>
          <w:rStyle w:val="StyleUnderline"/>
        </w:rPr>
        <w:t>logical/</w:t>
      </w:r>
      <w:r w:rsidRPr="00B91366">
        <w:rPr>
          <w:rStyle w:val="Emphasis"/>
          <w:highlight w:val="cyan"/>
        </w:rPr>
        <w:t>chemical</w:t>
      </w:r>
      <w:r w:rsidRPr="00B91366">
        <w:rPr>
          <w:rStyle w:val="StyleUnderline"/>
          <w:highlight w:val="cyan"/>
        </w:rPr>
        <w:t xml:space="preserve">, and </w:t>
      </w:r>
      <w:r w:rsidRPr="00B91366">
        <w:rPr>
          <w:rStyle w:val="Emphasis"/>
          <w:highlight w:val="cyan"/>
        </w:rPr>
        <w:t>cyber</w:t>
      </w:r>
      <w:r w:rsidRPr="00C43A46">
        <w:rPr>
          <w:rStyle w:val="StyleUnderline"/>
        </w:rPr>
        <w:t xml:space="preserve">war risks. </w:t>
      </w:r>
      <w:r w:rsidRPr="00B91366">
        <w:rPr>
          <w:rStyle w:val="StyleUnderline"/>
          <w:highlight w:val="cyan"/>
        </w:rPr>
        <w:t>All</w:t>
      </w:r>
      <w:r w:rsidRPr="00C43A46">
        <w:rPr>
          <w:sz w:val="16"/>
        </w:rPr>
        <w:t xml:space="preserve"> of these six varieties of </w:t>
      </w:r>
      <w:r w:rsidRPr="00B9136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B91366">
        <w:rPr>
          <w:rStyle w:val="StyleUnderline"/>
          <w:highlight w:val="cyan"/>
        </w:rPr>
        <w:t xml:space="preserve">and </w:t>
      </w:r>
      <w:r w:rsidRPr="00B91366">
        <w:rPr>
          <w:rStyle w:val="Emphasis"/>
          <w:highlight w:val="cyan"/>
        </w:rPr>
        <w:t>fueled</w:t>
      </w:r>
      <w:r w:rsidRPr="00B91366">
        <w:rPr>
          <w:rStyle w:val="StyleUnderline"/>
          <w:highlight w:val="cyan"/>
        </w:rPr>
        <w:t xml:space="preserve"> by</w:t>
      </w:r>
      <w:r w:rsidRPr="00C43A46">
        <w:rPr>
          <w:sz w:val="16"/>
        </w:rPr>
        <w:t xml:space="preserve"> the United States and global </w:t>
      </w:r>
      <w:r w:rsidRPr="00B9136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7557CA5D" w14:textId="77777777" w:rsidR="000E600E" w:rsidRPr="00B91366" w:rsidRDefault="000E600E" w:rsidP="000E600E">
      <w:pPr>
        <w:rPr>
          <w:rStyle w:val="StyleUnderline"/>
          <w:highlight w:val="cyan"/>
        </w:rPr>
      </w:pPr>
    </w:p>
    <w:p w14:paraId="43FB5A9B" w14:textId="77777777" w:rsidR="000E600E" w:rsidRPr="00BB1941" w:rsidRDefault="000E600E" w:rsidP="000E600E">
      <w:pPr>
        <w:pStyle w:val="Heading4"/>
      </w:pPr>
      <w:r>
        <w:t xml:space="preserve">AI is </w:t>
      </w:r>
      <w:r>
        <w:rPr>
          <w:u w:val="single"/>
        </w:rPr>
        <w:t>specifically</w:t>
      </w:r>
      <w:r>
        <w:t xml:space="preserve"> existential.</w:t>
      </w:r>
    </w:p>
    <w:p w14:paraId="1CCFB9DD" w14:textId="77777777" w:rsidR="000E600E" w:rsidRPr="00C43A46" w:rsidRDefault="000E600E" w:rsidP="000E600E">
      <w:r w:rsidRPr="00C43A46">
        <w:rPr>
          <w:rStyle w:val="Style13ptBold"/>
        </w:rPr>
        <w:t>Haan ’19</w:t>
      </w:r>
      <w:r w:rsidRPr="00C43A46">
        <w:t xml:space="preserve"> [Hein de; October 12; M.Sc. in Artificial Intelligence and former software development; Towards Data Science, “Capitalism: The Enemy of Friendly AI,” https://towardsdatascience.com/capitalism-the-enemy-of-friendly-ai-e6b3f40dbe08]</w:t>
      </w:r>
    </w:p>
    <w:p w14:paraId="681A06AF" w14:textId="77777777" w:rsidR="000E600E" w:rsidRPr="00C43A46" w:rsidRDefault="000E600E" w:rsidP="000E600E">
      <w:pPr>
        <w:rPr>
          <w:sz w:val="16"/>
        </w:rPr>
      </w:pPr>
      <w:r w:rsidRPr="00C43A46">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B91366">
        <w:rPr>
          <w:rStyle w:val="Emphasis"/>
          <w:highlight w:val="cyan"/>
        </w:rPr>
        <w:t>ASI</w:t>
      </w:r>
      <w:r w:rsidRPr="00C43A46">
        <w:rPr>
          <w:rStyle w:val="StyleUnderline"/>
        </w:rPr>
        <w:t xml:space="preserve"> could </w:t>
      </w:r>
      <w:r w:rsidRPr="00B91366">
        <w:rPr>
          <w:rStyle w:val="StyleUnderline"/>
          <w:highlight w:val="cyan"/>
        </w:rPr>
        <w:t>lead to</w:t>
      </w:r>
      <w:r w:rsidRPr="00C43A46">
        <w:rPr>
          <w:rStyle w:val="StyleUnderline"/>
        </w:rPr>
        <w:t xml:space="preserve"> the </w:t>
      </w:r>
      <w:r w:rsidRPr="00B91366">
        <w:rPr>
          <w:rStyle w:val="Emphasis"/>
          <w:highlight w:val="cyan"/>
        </w:rPr>
        <w:t>extinction</w:t>
      </w:r>
      <w:r w:rsidRPr="00C43A46">
        <w:rPr>
          <w:rStyle w:val="StyleUnderline"/>
        </w:rPr>
        <w:t xml:space="preserve"> of humankind</w:t>
      </w:r>
      <w:r w:rsidRPr="00C43A46">
        <w:rPr>
          <w:sz w:val="16"/>
        </w:rPr>
        <w:t>.</w:t>
      </w:r>
    </w:p>
    <w:p w14:paraId="497F58A4" w14:textId="77777777" w:rsidR="000E600E" w:rsidRPr="00C43A46" w:rsidRDefault="000E600E" w:rsidP="000E600E">
      <w:pPr>
        <w:rPr>
          <w:sz w:val="16"/>
        </w:rPr>
      </w:pPr>
      <w:r w:rsidRPr="00C43A46">
        <w:rPr>
          <w:sz w:val="16"/>
        </w:rPr>
        <w:t>What is Friendly AI?</w:t>
      </w:r>
    </w:p>
    <w:p w14:paraId="35786917" w14:textId="77777777" w:rsidR="000E600E" w:rsidRPr="00C43A46" w:rsidRDefault="000E600E" w:rsidP="000E600E">
      <w:pPr>
        <w:rPr>
          <w:sz w:val="16"/>
        </w:rPr>
      </w:pPr>
      <w:r w:rsidRPr="00C43A46">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C43A46">
        <w:rPr>
          <w:rStyle w:val="StyleUnderline"/>
        </w:rPr>
        <w:t>AGI</w:t>
      </w:r>
      <w:r w:rsidRPr="00C43A46">
        <w:rPr>
          <w:sz w:val="16"/>
        </w:rPr>
        <w:t xml:space="preserve"> that </w:t>
      </w:r>
      <w:r w:rsidRPr="00C43A46">
        <w:rPr>
          <w:rStyle w:val="StyleUnderline"/>
        </w:rPr>
        <w:t xml:space="preserve">is </w:t>
      </w:r>
      <w:r w:rsidRPr="00B91366">
        <w:rPr>
          <w:rStyle w:val="StyleUnderline"/>
          <w:highlight w:val="cyan"/>
        </w:rPr>
        <w:t>given</w:t>
      </w:r>
      <w:r w:rsidRPr="00C43A46">
        <w:rPr>
          <w:rStyle w:val="StyleUnderline"/>
        </w:rPr>
        <w:t xml:space="preserve"> the</w:t>
      </w:r>
      <w:r w:rsidRPr="00C43A46">
        <w:rPr>
          <w:sz w:val="16"/>
        </w:rPr>
        <w:t xml:space="preserve"> seemingly </w:t>
      </w:r>
      <w:r w:rsidRPr="00C43A46">
        <w:rPr>
          <w:rStyle w:val="Emphasis"/>
        </w:rPr>
        <w:t xml:space="preserve">innocent </w:t>
      </w:r>
      <w:r w:rsidRPr="00B91366">
        <w:rPr>
          <w:rStyle w:val="Emphasis"/>
          <w:highlight w:val="cyan"/>
        </w:rPr>
        <w:t>goal</w:t>
      </w:r>
      <w:r w:rsidRPr="00B91366">
        <w:rPr>
          <w:rStyle w:val="StyleUnderline"/>
          <w:highlight w:val="cyan"/>
        </w:rPr>
        <w:t xml:space="preserve"> of </w:t>
      </w:r>
      <w:r w:rsidRPr="00B91366">
        <w:rPr>
          <w:rStyle w:val="Emphasis"/>
          <w:highlight w:val="cyan"/>
        </w:rPr>
        <w:t>maximizing</w:t>
      </w:r>
      <w:r w:rsidRPr="00C43A46">
        <w:rPr>
          <w:rStyle w:val="StyleUnderline"/>
        </w:rPr>
        <w:t xml:space="preserve"> the number of </w:t>
      </w:r>
      <w:r w:rsidRPr="00B91366">
        <w:rPr>
          <w:rStyle w:val="Emphasis"/>
          <w:highlight w:val="cyan"/>
        </w:rPr>
        <w:t>paperclips</w:t>
      </w:r>
      <w:r w:rsidRPr="00C43A46">
        <w:rPr>
          <w:rStyle w:val="StyleUnderline"/>
        </w:rPr>
        <w:t xml:space="preserve"> in its collection</w:t>
      </w:r>
      <w:r w:rsidRPr="00C43A46">
        <w:rPr>
          <w:sz w:val="16"/>
        </w:rPr>
        <w:t>.</w:t>
      </w:r>
    </w:p>
    <w:p w14:paraId="67646534" w14:textId="77777777" w:rsidR="000E600E" w:rsidRPr="00C43A46" w:rsidRDefault="000E600E" w:rsidP="000E600E">
      <w:pPr>
        <w:rPr>
          <w:sz w:val="16"/>
        </w:rPr>
      </w:pPr>
      <w:r w:rsidRPr="00C43A46">
        <w:rPr>
          <w:sz w:val="16"/>
        </w:rPr>
        <w:t>The ASI is so successful that it eventually transforms all of Earth into paperclip manufacturing facilities.</w:t>
      </w:r>
    </w:p>
    <w:p w14:paraId="118B7188" w14:textId="77777777" w:rsidR="000E600E" w:rsidRPr="00C43A46" w:rsidRDefault="000E600E" w:rsidP="000E600E">
      <w:pPr>
        <w:rPr>
          <w:sz w:val="16"/>
        </w:rPr>
      </w:pPr>
      <w:r w:rsidRPr="00C43A46">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C43A46">
        <w:rPr>
          <w:rStyle w:val="StyleUnderline"/>
        </w:rPr>
        <w:t xml:space="preserve">humanity goes </w:t>
      </w:r>
      <w:r w:rsidRPr="00C43A46">
        <w:rPr>
          <w:rStyle w:val="Emphasis"/>
        </w:rPr>
        <w:t>extinct</w:t>
      </w:r>
      <w:r w:rsidRPr="00C43A46">
        <w:rPr>
          <w:rStyle w:val="StyleUnderline"/>
        </w:rPr>
        <w:t xml:space="preserve"> as a </w:t>
      </w:r>
      <w:r w:rsidRPr="00C43A46">
        <w:rPr>
          <w:rStyle w:val="Emphasis"/>
        </w:rPr>
        <w:t>side effect</w:t>
      </w:r>
      <w:r w:rsidRPr="00C43A46">
        <w:rPr>
          <w:sz w:val="16"/>
        </w:rPr>
        <w:t>. It’s not that the ASI hated us; it’s just that we were made out of material it could use for its own purpose.</w:t>
      </w:r>
    </w:p>
    <w:p w14:paraId="2D8F28A1" w14:textId="77777777" w:rsidR="000E600E" w:rsidRPr="00C43A46" w:rsidRDefault="000E600E" w:rsidP="000E600E">
      <w:pPr>
        <w:rPr>
          <w:sz w:val="16"/>
        </w:rPr>
      </w:pPr>
      <w:r w:rsidRPr="00C43A46">
        <w:rPr>
          <w:sz w:val="16"/>
        </w:rPr>
        <w:t xml:space="preserve">Note that </w:t>
      </w:r>
      <w:r w:rsidRPr="00C43A46">
        <w:rPr>
          <w:rStyle w:val="StyleUnderline"/>
        </w:rPr>
        <w:t xml:space="preserve">human </w:t>
      </w:r>
      <w:r w:rsidRPr="00B91366">
        <w:rPr>
          <w:rStyle w:val="Emphasis"/>
          <w:highlight w:val="cyan"/>
        </w:rPr>
        <w:t>extinction</w:t>
      </w:r>
      <w:r w:rsidRPr="00B91366">
        <w:rPr>
          <w:rStyle w:val="StyleUnderline"/>
          <w:highlight w:val="cyan"/>
        </w:rPr>
        <w:t xml:space="preserve"> can be a side effect</w:t>
      </w:r>
      <w:r w:rsidRPr="00ED12A0">
        <w:rPr>
          <w:rStyle w:val="StyleUnderline"/>
        </w:rPr>
        <w:t xml:space="preserve"> of </w:t>
      </w:r>
      <w:r w:rsidRPr="00ED12A0">
        <w:rPr>
          <w:rStyle w:val="Emphasis"/>
        </w:rPr>
        <w:t>a lot</w:t>
      </w:r>
      <w:r w:rsidRPr="00ED12A0">
        <w:rPr>
          <w:rStyle w:val="StyleUnderline"/>
        </w:rPr>
        <w:t xml:space="preserve"> of goals</w:t>
      </w:r>
      <w:r w:rsidRPr="00C43A46">
        <w:rPr>
          <w:sz w:val="16"/>
        </w:rPr>
        <w:t xml:space="preserve"> an ASI has, </w:t>
      </w:r>
      <w:r w:rsidRPr="00C43A46">
        <w:rPr>
          <w:rStyle w:val="StyleUnderline"/>
        </w:rPr>
        <w:t xml:space="preserve">not just </w:t>
      </w:r>
      <w:r w:rsidRPr="00C43A46">
        <w:rPr>
          <w:rStyle w:val="Emphasis"/>
        </w:rPr>
        <w:t>maximizing</w:t>
      </w:r>
      <w:r w:rsidRPr="00C43A46">
        <w:rPr>
          <w:sz w:val="16"/>
        </w:rPr>
        <w:t xml:space="preserve"> the number of </w:t>
      </w:r>
      <w:r w:rsidRPr="00C43A46">
        <w:rPr>
          <w:rStyle w:val="Emphasis"/>
        </w:rPr>
        <w:t>paperclips</w:t>
      </w:r>
      <w:r w:rsidRPr="00C43A46">
        <w:rPr>
          <w:rStyle w:val="StyleUnderline"/>
        </w:rPr>
        <w:t xml:space="preserve">. Human </w:t>
      </w:r>
      <w:r w:rsidRPr="00C43A46">
        <w:rPr>
          <w:rStyle w:val="Emphasis"/>
        </w:rPr>
        <w:t>extinction</w:t>
      </w:r>
      <w:r w:rsidRPr="00C43A46">
        <w:rPr>
          <w:rStyle w:val="StyleUnderline"/>
        </w:rPr>
        <w:t xml:space="preserve"> could</w:t>
      </w:r>
      <w:r w:rsidRPr="00C43A46">
        <w:rPr>
          <w:sz w:val="16"/>
        </w:rPr>
        <w:t xml:space="preserve"> even </w:t>
      </w:r>
      <w:r w:rsidRPr="00C43A46">
        <w:rPr>
          <w:rStyle w:val="StyleUnderline"/>
        </w:rPr>
        <w:t>be instrumental to</w:t>
      </w:r>
      <w:r w:rsidRPr="00C43A46">
        <w:rPr>
          <w:sz w:val="16"/>
        </w:rPr>
        <w:t xml:space="preserve"> an </w:t>
      </w:r>
      <w:r w:rsidRPr="00C43A46">
        <w:rPr>
          <w:rStyle w:val="StyleUnderline"/>
        </w:rPr>
        <w:t xml:space="preserve">ASI’s </w:t>
      </w:r>
      <w:r w:rsidRPr="00C43A46">
        <w:rPr>
          <w:rStyle w:val="Emphasis"/>
        </w:rPr>
        <w:t>goal</w:t>
      </w:r>
      <w:r w:rsidRPr="00C43A46">
        <w:rPr>
          <w:sz w:val="16"/>
        </w:rPr>
        <w:t>. Say you give an ASI the goal of minimizing the amount of spam you get in your inbox. In order to achieve this, the ASI could simply wipe out humanity, as that would guarantee that you’ll never get spam again.</w:t>
      </w:r>
    </w:p>
    <w:p w14:paraId="68166122" w14:textId="77777777" w:rsidR="000E600E" w:rsidRPr="00C43A46" w:rsidRDefault="000E600E" w:rsidP="000E600E">
      <w:pPr>
        <w:rPr>
          <w:sz w:val="16"/>
        </w:rPr>
      </w:pPr>
      <w:r w:rsidRPr="00C43A46">
        <w:rPr>
          <w:sz w:val="16"/>
        </w:rPr>
        <w:t>What does capitalism have to do with this?</w:t>
      </w:r>
    </w:p>
    <w:p w14:paraId="3D993B7B" w14:textId="77777777" w:rsidR="000E600E" w:rsidRPr="00C43A46" w:rsidRDefault="000E600E" w:rsidP="000E600E">
      <w:pPr>
        <w:rPr>
          <w:sz w:val="16"/>
        </w:rPr>
      </w:pPr>
      <w:r w:rsidRPr="00C43A46">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B91366">
        <w:rPr>
          <w:rStyle w:val="Emphasis"/>
          <w:highlight w:val="cyan"/>
        </w:rPr>
        <w:t>capitalism</w:t>
      </w:r>
      <w:r w:rsidRPr="00B91366">
        <w:rPr>
          <w:rStyle w:val="StyleUnderline"/>
          <w:highlight w:val="cyan"/>
        </w:rPr>
        <w:t xml:space="preserve"> rewards</w:t>
      </w:r>
      <w:r w:rsidRPr="00C43A46">
        <w:rPr>
          <w:rStyle w:val="StyleUnderline"/>
        </w:rPr>
        <w:t xml:space="preserve"> those that are </w:t>
      </w:r>
      <w:r w:rsidRPr="00B91366">
        <w:rPr>
          <w:rStyle w:val="Emphasis"/>
          <w:highlight w:val="cyan"/>
        </w:rPr>
        <w:t>faster</w:t>
      </w:r>
      <w:r w:rsidRPr="00B91366">
        <w:rPr>
          <w:rStyle w:val="StyleUnderline"/>
          <w:highlight w:val="cyan"/>
        </w:rPr>
        <w:t xml:space="preserve"> to </w:t>
      </w:r>
      <w:r w:rsidRPr="00B91366">
        <w:rPr>
          <w:rStyle w:val="Emphasis"/>
          <w:highlight w:val="cyan"/>
        </w:rPr>
        <w:t>market</w:t>
      </w:r>
      <w:r w:rsidRPr="00C43A46">
        <w:rPr>
          <w:rStyle w:val="StyleUnderline"/>
        </w:rPr>
        <w:t xml:space="preserve">: </w:t>
      </w:r>
      <w:r w:rsidRPr="00B91366">
        <w:rPr>
          <w:rStyle w:val="Emphasis"/>
          <w:highlight w:val="cyan"/>
        </w:rPr>
        <w:t>companies rush</w:t>
      </w:r>
      <w:r w:rsidRPr="00B91366">
        <w:rPr>
          <w:rStyle w:val="StyleUnderline"/>
          <w:highlight w:val="cyan"/>
        </w:rPr>
        <w:t xml:space="preserve"> to put</w:t>
      </w:r>
      <w:r w:rsidRPr="00C43A46">
        <w:rPr>
          <w:rStyle w:val="StyleUnderline"/>
        </w:rPr>
        <w:t xml:space="preserve"> their </w:t>
      </w:r>
      <w:r w:rsidRPr="00B91366">
        <w:rPr>
          <w:rStyle w:val="Emphasis"/>
          <w:highlight w:val="cyan"/>
        </w:rPr>
        <w:t>product</w:t>
      </w:r>
      <w:r w:rsidRPr="00B91366">
        <w:rPr>
          <w:rStyle w:val="StyleUnderline"/>
          <w:highlight w:val="cyan"/>
        </w:rPr>
        <w:t xml:space="preserve"> on</w:t>
      </w:r>
      <w:r w:rsidRPr="00C43A46">
        <w:rPr>
          <w:rStyle w:val="StyleUnderline"/>
        </w:rPr>
        <w:t xml:space="preserve"> the </w:t>
      </w:r>
      <w:r w:rsidRPr="00B91366">
        <w:rPr>
          <w:rStyle w:val="Emphasis"/>
          <w:highlight w:val="cyan"/>
        </w:rPr>
        <w:t>market</w:t>
      </w:r>
      <w:r w:rsidRPr="00B91366">
        <w:rPr>
          <w:rStyle w:val="StyleUnderline"/>
          <w:highlight w:val="cyan"/>
        </w:rPr>
        <w:t xml:space="preserve"> </w:t>
      </w:r>
      <w:r w:rsidRPr="00ED12A0">
        <w:rPr>
          <w:rStyle w:val="StyleUnderline"/>
        </w:rPr>
        <w:t>before</w:t>
      </w:r>
      <w:r w:rsidRPr="00C43A46">
        <w:rPr>
          <w:rStyle w:val="StyleUnderline"/>
        </w:rPr>
        <w:t xml:space="preserve"> a </w:t>
      </w:r>
      <w:r w:rsidRPr="00ED12A0">
        <w:rPr>
          <w:rStyle w:val="Emphasis"/>
        </w:rPr>
        <w:t>competitor</w:t>
      </w:r>
      <w:r w:rsidRPr="00C43A46">
        <w:rPr>
          <w:rStyle w:val="Emphasis"/>
        </w:rPr>
        <w:t xml:space="preserve"> delivers</w:t>
      </w:r>
      <w:r w:rsidRPr="00C43A46">
        <w:rPr>
          <w:rStyle w:val="StyleUnderline"/>
        </w:rPr>
        <w:t xml:space="preserve"> theirs, because they understand that being the </w:t>
      </w:r>
      <w:r w:rsidRPr="00C43A46">
        <w:rPr>
          <w:rStyle w:val="Emphasis"/>
        </w:rPr>
        <w:t>first matters</w:t>
      </w:r>
      <w:r w:rsidRPr="00C43A46">
        <w:rPr>
          <w:sz w:val="16"/>
        </w:rPr>
        <w:t>.</w:t>
      </w:r>
    </w:p>
    <w:p w14:paraId="3A8BA744" w14:textId="77777777" w:rsidR="000E600E" w:rsidRPr="00C43A46" w:rsidRDefault="000E600E" w:rsidP="000E600E">
      <w:pPr>
        <w:rPr>
          <w:sz w:val="16"/>
        </w:rPr>
      </w:pPr>
      <w:r w:rsidRPr="00C43A46">
        <w:rPr>
          <w:rStyle w:val="StyleUnderline"/>
        </w:rPr>
        <w:t xml:space="preserve">The </w:t>
      </w:r>
      <w:r w:rsidRPr="00B91366">
        <w:rPr>
          <w:rStyle w:val="Emphasis"/>
          <w:highlight w:val="cyan"/>
        </w:rPr>
        <w:t>monetary reward</w:t>
      </w:r>
      <w:r w:rsidRPr="00B91366">
        <w:rPr>
          <w:rStyle w:val="StyleUnderline"/>
          <w:highlight w:val="cyan"/>
        </w:rPr>
        <w:t xml:space="preserve"> of being</w:t>
      </w:r>
      <w:r w:rsidRPr="00C43A46">
        <w:rPr>
          <w:sz w:val="16"/>
        </w:rPr>
        <w:t xml:space="preserve"> the </w:t>
      </w:r>
      <w:r w:rsidRPr="00B91366">
        <w:rPr>
          <w:rStyle w:val="Emphasis"/>
          <w:highlight w:val="cyan"/>
        </w:rPr>
        <w:t>first</w:t>
      </w:r>
      <w:r w:rsidRPr="00C43A46">
        <w:rPr>
          <w:sz w:val="16"/>
        </w:rPr>
        <w:t xml:space="preserve"> company </w:t>
      </w:r>
      <w:r w:rsidRPr="00C43A46">
        <w:rPr>
          <w:rStyle w:val="StyleUnderline"/>
        </w:rPr>
        <w:t xml:space="preserve">to </w:t>
      </w:r>
      <w:r w:rsidRPr="00C43A46">
        <w:rPr>
          <w:rStyle w:val="Emphasis"/>
        </w:rPr>
        <w:t>create ASI</w:t>
      </w:r>
      <w:r w:rsidRPr="00C43A46">
        <w:rPr>
          <w:rStyle w:val="StyleUnderline"/>
        </w:rPr>
        <w:t xml:space="preserve"> </w:t>
      </w:r>
      <w:r w:rsidRPr="00B91366">
        <w:rPr>
          <w:rStyle w:val="StyleUnderline"/>
          <w:highlight w:val="cyan"/>
        </w:rPr>
        <w:t xml:space="preserve">will be </w:t>
      </w:r>
      <w:r w:rsidRPr="00B91366">
        <w:rPr>
          <w:rStyle w:val="Emphasis"/>
          <w:highlight w:val="cyan"/>
        </w:rPr>
        <w:t>incredible</w:t>
      </w:r>
      <w:r w:rsidRPr="00C43A46">
        <w:rPr>
          <w:sz w:val="16"/>
        </w:rPr>
        <w:t>.</w:t>
      </w:r>
    </w:p>
    <w:p w14:paraId="1A9C9D6B" w14:textId="77777777" w:rsidR="000E600E" w:rsidRDefault="000E600E" w:rsidP="000E600E">
      <w:pPr>
        <w:rPr>
          <w:sz w:val="16"/>
        </w:rPr>
      </w:pPr>
      <w:r w:rsidRPr="00C43A46">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B91366">
        <w:rPr>
          <w:rStyle w:val="StyleUnderline"/>
          <w:highlight w:val="cyan"/>
        </w:rPr>
        <w:t>Companies</w:t>
      </w:r>
      <w:r w:rsidRPr="00C43A46">
        <w:rPr>
          <w:rStyle w:val="StyleUnderline"/>
        </w:rPr>
        <w:t xml:space="preserve"> might very well </w:t>
      </w:r>
      <w:r w:rsidRPr="00B91366">
        <w:rPr>
          <w:rStyle w:val="Emphasis"/>
          <w:highlight w:val="cyan"/>
        </w:rPr>
        <w:t xml:space="preserve">not think </w:t>
      </w:r>
      <w:r w:rsidRPr="00ED12A0">
        <w:rPr>
          <w:rStyle w:val="Emphasis"/>
        </w:rPr>
        <w:t>too much</w:t>
      </w:r>
      <w:r w:rsidRPr="00ED12A0">
        <w:rPr>
          <w:rStyle w:val="StyleUnderline"/>
        </w:rPr>
        <w:t xml:space="preserve"> </w:t>
      </w:r>
      <w:r w:rsidRPr="00B91366">
        <w:rPr>
          <w:rStyle w:val="StyleUnderline"/>
          <w:highlight w:val="cyan"/>
        </w:rPr>
        <w:t xml:space="preserve">about </w:t>
      </w:r>
      <w:r w:rsidRPr="00B91366">
        <w:rPr>
          <w:rStyle w:val="Emphasis"/>
          <w:highlight w:val="cyan"/>
        </w:rPr>
        <w:t>friendliness</w:t>
      </w:r>
      <w:r w:rsidRPr="00B91366">
        <w:rPr>
          <w:rStyle w:val="StyleUnderline"/>
          <w:highlight w:val="cyan"/>
        </w:rPr>
        <w:t xml:space="preserve"> </w:t>
      </w:r>
      <w:r w:rsidRPr="00ED12A0">
        <w:rPr>
          <w:rStyle w:val="StyleUnderline"/>
        </w:rPr>
        <w:t xml:space="preserve">in order </w:t>
      </w:r>
      <w:r w:rsidRPr="00B91366">
        <w:rPr>
          <w:rStyle w:val="StyleUnderline"/>
          <w:highlight w:val="cyan"/>
        </w:rPr>
        <w:t>to be</w:t>
      </w:r>
      <w:r w:rsidRPr="00C43A46">
        <w:rPr>
          <w:rStyle w:val="StyleUnderline"/>
        </w:rPr>
        <w:t xml:space="preserve"> the </w:t>
      </w:r>
      <w:r w:rsidRPr="00B91366">
        <w:rPr>
          <w:rStyle w:val="Emphasis"/>
          <w:highlight w:val="cyan"/>
        </w:rPr>
        <w:t>first</w:t>
      </w:r>
      <w:r w:rsidRPr="00C43A46">
        <w:rPr>
          <w:rStyle w:val="StyleUnderline"/>
        </w:rPr>
        <w:t xml:space="preserve"> to create ASI, and that’s where the </w:t>
      </w:r>
      <w:r w:rsidRPr="00C43A46">
        <w:rPr>
          <w:rStyle w:val="Emphasis"/>
        </w:rPr>
        <w:t>disaster starts</w:t>
      </w:r>
      <w:r w:rsidRPr="00C43A46">
        <w:rPr>
          <w:sz w:val="16"/>
        </w:rPr>
        <w:t>.</w:t>
      </w:r>
    </w:p>
    <w:p w14:paraId="054FD0D1" w14:textId="77777777" w:rsidR="000E600E" w:rsidRPr="00B91366" w:rsidRDefault="000E600E" w:rsidP="000E600E">
      <w:pPr>
        <w:rPr>
          <w:rStyle w:val="StyleUnderline"/>
          <w:highlight w:val="cyan"/>
        </w:rPr>
      </w:pPr>
    </w:p>
    <w:p w14:paraId="620A8537" w14:textId="77777777" w:rsidR="000E600E" w:rsidRPr="00ED12A0" w:rsidRDefault="000E600E" w:rsidP="000E600E">
      <w:pPr>
        <w:pStyle w:val="Heading4"/>
      </w:pPr>
      <w:r>
        <w:t xml:space="preserve">Instead, the United States should establish a democratically accountable </w:t>
      </w:r>
      <w:r w:rsidRPr="00ED12A0">
        <w:rPr>
          <w:u w:val="single"/>
        </w:rPr>
        <w:t>national planning authority</w:t>
      </w:r>
      <w:r>
        <w:t xml:space="preserve">. That </w:t>
      </w:r>
      <w:r>
        <w:rPr>
          <w:u w:val="single"/>
        </w:rPr>
        <w:t>alone</w:t>
      </w:r>
      <w:r>
        <w:t xml:space="preserve"> solves.</w:t>
      </w:r>
    </w:p>
    <w:p w14:paraId="48A57E06" w14:textId="77777777" w:rsidR="000E600E" w:rsidRPr="00DB227D" w:rsidRDefault="000E600E" w:rsidP="000E600E">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FE08D5D" w14:textId="77777777" w:rsidR="000E600E" w:rsidRPr="000C7105" w:rsidRDefault="000E600E" w:rsidP="000E600E">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B91366">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B91366">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B91366">
        <w:rPr>
          <w:rStyle w:val="Emphasis"/>
          <w:highlight w:val="cyan"/>
        </w:rPr>
        <w:t>business</w:t>
      </w:r>
      <w:r w:rsidRPr="000C7105">
        <w:rPr>
          <w:rStyle w:val="Emphasis"/>
        </w:rPr>
        <w:t xml:space="preserve"> units</w:t>
      </w:r>
      <w:r w:rsidRPr="000C7105">
        <w:rPr>
          <w:rStyle w:val="StyleUnderline"/>
        </w:rPr>
        <w:t xml:space="preserve"> </w:t>
      </w:r>
      <w:r w:rsidRPr="00B91366">
        <w:rPr>
          <w:rStyle w:val="StyleUnderline"/>
          <w:highlight w:val="cyan"/>
        </w:rPr>
        <w:t>compete</w:t>
      </w:r>
      <w:r w:rsidRPr="000C7105">
        <w:rPr>
          <w:rStyle w:val="StyleUnderline"/>
        </w:rPr>
        <w:t xml:space="preserve"> with one another seeking </w:t>
      </w:r>
      <w:r w:rsidRPr="00B91366">
        <w:rPr>
          <w:rStyle w:val="StyleUnderline"/>
          <w:highlight w:val="cyan"/>
        </w:rPr>
        <w:t xml:space="preserve">to </w:t>
      </w:r>
      <w:r w:rsidRPr="00B91366">
        <w:rPr>
          <w:rStyle w:val="Emphasis"/>
          <w:highlight w:val="cyan"/>
        </w:rPr>
        <w:t>maximize</w:t>
      </w:r>
      <w:r w:rsidRPr="000C7105">
        <w:rPr>
          <w:rStyle w:val="Emphasis"/>
        </w:rPr>
        <w:t xml:space="preserve"> their </w:t>
      </w:r>
      <w:r w:rsidRPr="00B91366">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49BF2D1" w14:textId="77777777" w:rsidR="000E600E" w:rsidRPr="00A62218" w:rsidRDefault="000E600E" w:rsidP="000E600E">
      <w:pPr>
        <w:rPr>
          <w:u w:val="single"/>
        </w:rPr>
      </w:pPr>
      <w:r w:rsidRPr="000C7105">
        <w:rPr>
          <w:sz w:val="16"/>
        </w:rPr>
        <w:t>Indeed, Marx demonstrates in Capital that the “simple circulation of commodities” (colloquially, “</w:t>
      </w:r>
      <w:r w:rsidRPr="00B91366">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B91366">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spec</w:t>
      </w:r>
      <w:r>
        <w:rPr>
          <w:rStyle w:val="StyleUnderline"/>
        </w:rPr>
        <w:t>i</w:t>
      </w:r>
      <w:r w:rsidRPr="00574D9E">
        <w:rPr>
          <w:rStyle w:val="StyleUnderline"/>
        </w:rPr>
        <w:t xml:space="preserve">fic </w:t>
      </w:r>
      <w:r w:rsidRPr="00B91366">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DBF0115" w14:textId="77777777" w:rsidR="000E600E" w:rsidRPr="000C7105" w:rsidRDefault="000E600E" w:rsidP="000E600E">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3997593" w14:textId="77777777" w:rsidR="000E600E" w:rsidRPr="000C7105" w:rsidRDefault="000E600E" w:rsidP="000E600E">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1402DF1" w14:textId="77777777" w:rsidR="000E600E" w:rsidRPr="000C7105" w:rsidRDefault="000E600E" w:rsidP="000E600E">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B91366">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B91366">
        <w:rPr>
          <w:rStyle w:val="StyleUnderline"/>
          <w:highlight w:val="cyan"/>
        </w:rPr>
        <w:t xml:space="preserve">must </w:t>
      </w:r>
      <w:r w:rsidRPr="00B91366">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B91366">
        <w:rPr>
          <w:rStyle w:val="StyleUnderline"/>
          <w:highlight w:val="cyan"/>
        </w:rPr>
        <w:t xml:space="preserve">market can </w:t>
      </w:r>
      <w:r w:rsidRPr="00B91366">
        <w:rPr>
          <w:rStyle w:val="Emphasis"/>
          <w:highlight w:val="cyan"/>
        </w:rPr>
        <w:t>never</w:t>
      </w:r>
      <w:r w:rsidRPr="00B91366">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B91366">
        <w:rPr>
          <w:rStyle w:val="Emphasis"/>
          <w:highlight w:val="cyan"/>
        </w:rPr>
        <w:t>socialism</w:t>
      </w:r>
      <w:r w:rsidRPr="000C7105">
        <w:rPr>
          <w:sz w:val="16"/>
        </w:rPr>
        <w:t xml:space="preserve">, </w:t>
      </w:r>
      <w:r w:rsidRPr="00B91366">
        <w:rPr>
          <w:rStyle w:val="StyleUnderline"/>
          <w:highlight w:val="cyan"/>
        </w:rPr>
        <w:t>which is</w:t>
      </w:r>
      <w:r w:rsidRPr="000C7105">
        <w:rPr>
          <w:rStyle w:val="StyleUnderline"/>
        </w:rPr>
        <w:t xml:space="preserve"> a project of </w:t>
      </w:r>
      <w:r w:rsidRPr="00574D9E">
        <w:rPr>
          <w:rStyle w:val="Emphasis"/>
        </w:rPr>
        <w:t xml:space="preserve">social </w:t>
      </w:r>
      <w:r w:rsidRPr="00B91366">
        <w:rPr>
          <w:rStyle w:val="Emphasis"/>
          <w:highlight w:val="cyan"/>
        </w:rPr>
        <w:t>emancipation</w:t>
      </w:r>
      <w:r w:rsidRPr="00B91366">
        <w:rPr>
          <w:rStyle w:val="StyleUnderline"/>
          <w:highlight w:val="cyan"/>
        </w:rPr>
        <w:t xml:space="preserve"> consisting</w:t>
      </w:r>
      <w:r w:rsidRPr="00574D9E">
        <w:rPr>
          <w:rStyle w:val="StyleUnderline"/>
        </w:rPr>
        <w:t xml:space="preserve"> precisely </w:t>
      </w:r>
      <w:r w:rsidRPr="00B91366">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B91366">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62F5078" w14:textId="77777777" w:rsidR="000E600E" w:rsidRPr="000C7105" w:rsidRDefault="000E600E" w:rsidP="000E600E">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B91366">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B91366">
        <w:rPr>
          <w:rStyle w:val="Emphasis"/>
          <w:highlight w:val="cyan"/>
        </w:rPr>
        <w:t>purpose</w:t>
      </w:r>
      <w:r w:rsidRPr="00B91366">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B91366">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B91366">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B91366">
        <w:rPr>
          <w:rStyle w:val="Emphasis"/>
          <w:highlight w:val="cyan"/>
        </w:rPr>
        <w:t>accumulation</w:t>
      </w:r>
      <w:r w:rsidRPr="000C7105">
        <w:rPr>
          <w:sz w:val="16"/>
        </w:rPr>
        <w:t xml:space="preserve">, </w:t>
      </w:r>
      <w:r w:rsidRPr="00B91366">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B91366">
        <w:rPr>
          <w:rStyle w:val="Emphasis"/>
          <w:highlight w:val="cyan"/>
        </w:rPr>
        <w:t>reinvestment</w:t>
      </w:r>
      <w:r w:rsidRPr="000C7105">
        <w:rPr>
          <w:sz w:val="16"/>
        </w:rPr>
        <w:t>, which determines the ungovernable and turbulent functioning of the regime of market production.</w:t>
      </w:r>
    </w:p>
    <w:p w14:paraId="602EBDDE" w14:textId="77777777" w:rsidR="000E600E" w:rsidRPr="000C7105" w:rsidRDefault="000E600E" w:rsidP="000E600E">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C36E947" w14:textId="77777777" w:rsidR="000E600E" w:rsidRPr="000C7105" w:rsidRDefault="000E600E" w:rsidP="000E600E">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B91366">
        <w:rPr>
          <w:rStyle w:val="StyleUnderline"/>
          <w:highlight w:val="cyan"/>
        </w:rPr>
        <w:t>Neither</w:t>
      </w:r>
      <w:r w:rsidRPr="000C7105">
        <w:rPr>
          <w:rStyle w:val="StyleUnderline"/>
        </w:rPr>
        <w:t xml:space="preserve"> the </w:t>
      </w:r>
      <w:r w:rsidRPr="00574D9E">
        <w:rPr>
          <w:rStyle w:val="Emphasis"/>
        </w:rPr>
        <w:t xml:space="preserve">legal </w:t>
      </w:r>
      <w:r w:rsidRPr="00B91366">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B91366">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B91366">
        <w:rPr>
          <w:rStyle w:val="Emphasis"/>
          <w:highlight w:val="cyan"/>
        </w:rPr>
        <w:t>relations</w:t>
      </w:r>
      <w:r w:rsidRPr="000C7105">
        <w:rPr>
          <w:sz w:val="16"/>
        </w:rPr>
        <w:t xml:space="preserve"> (vertical or horizontal) </w:t>
      </w:r>
      <w:r w:rsidRPr="000C7105">
        <w:rPr>
          <w:rStyle w:val="StyleUnderline"/>
        </w:rPr>
        <w:t xml:space="preserve">established within them </w:t>
      </w:r>
      <w:r w:rsidRPr="00B91366">
        <w:rPr>
          <w:rStyle w:val="StyleUnderline"/>
          <w:highlight w:val="cyan"/>
        </w:rPr>
        <w:t xml:space="preserve">will </w:t>
      </w:r>
      <w:r w:rsidRPr="00B91366">
        <w:rPr>
          <w:rStyle w:val="Emphasis"/>
          <w:highlight w:val="cyan"/>
        </w:rPr>
        <w:t>alter</w:t>
      </w:r>
      <w:r w:rsidRPr="000C7105">
        <w:rPr>
          <w:rStyle w:val="Emphasis"/>
        </w:rPr>
        <w:t xml:space="preserve"> in any way</w:t>
      </w:r>
      <w:r w:rsidRPr="000C7105">
        <w:rPr>
          <w:rStyle w:val="StyleUnderline"/>
        </w:rPr>
        <w:t xml:space="preserve"> this </w:t>
      </w:r>
      <w:r w:rsidRPr="00B91366">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1A03DC1" w14:textId="77777777" w:rsidR="000E600E" w:rsidRPr="000C7105" w:rsidRDefault="000E600E" w:rsidP="000E600E">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B6E03C8" w14:textId="77777777" w:rsidR="000E600E" w:rsidRDefault="000E600E" w:rsidP="000E600E">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B91366">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B91366">
        <w:rPr>
          <w:rStyle w:val="StyleUnderline"/>
          <w:highlight w:val="cyan"/>
        </w:rPr>
        <w:t xml:space="preserve">maximize </w:t>
      </w:r>
      <w:r w:rsidRPr="00574D9E">
        <w:rPr>
          <w:rStyle w:val="Emphasis"/>
        </w:rPr>
        <w:t xml:space="preserve">surplus </w:t>
      </w:r>
      <w:r w:rsidRPr="00B91366">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2693F45D" w14:textId="77777777" w:rsidR="000E600E" w:rsidRPr="0040652A" w:rsidRDefault="000E600E" w:rsidP="000E600E"/>
    <w:p w14:paraId="15124C0F" w14:textId="77777777" w:rsidR="000E600E" w:rsidRDefault="000E600E" w:rsidP="000E600E">
      <w:pPr>
        <w:pStyle w:val="Heading2"/>
      </w:pPr>
      <w:r>
        <w:t>OFF</w:t>
      </w:r>
    </w:p>
    <w:p w14:paraId="79FC9EBB" w14:textId="77777777" w:rsidR="000E600E" w:rsidRDefault="000E600E" w:rsidP="000E600E">
      <w:pPr>
        <w:pStyle w:val="Heading3"/>
      </w:pPr>
      <w:r>
        <w:t>1NC</w:t>
      </w:r>
    </w:p>
    <w:p w14:paraId="6B62707B" w14:textId="77777777" w:rsidR="000E600E" w:rsidRDefault="000E600E" w:rsidP="000E600E">
      <w:r w:rsidRPr="0025034A">
        <w:t>CP-Uncooperative Federalism</w:t>
      </w:r>
    </w:p>
    <w:p w14:paraId="3A8204F6" w14:textId="77777777" w:rsidR="000E600E" w:rsidRDefault="000E600E" w:rsidP="000E600E">
      <w:pPr>
        <w:pStyle w:val="Heading4"/>
      </w:pPr>
      <w:r>
        <w:t>The fifty states and relevant sub-federal governments ought to:</w:t>
      </w:r>
    </w:p>
    <w:p w14:paraId="290528F6" w14:textId="77777777" w:rsidR="000E600E" w:rsidRDefault="000E600E" w:rsidP="000E600E">
      <w:pPr>
        <w:pStyle w:val="Heading4"/>
      </w:pPr>
      <w:r>
        <w:t>----</w:t>
      </w:r>
      <w:r w:rsidRPr="00531286">
        <w:t xml:space="preserve">uniformly </w:t>
      </w:r>
      <w:r>
        <w:t>implement wage boards for workers in the United States;</w:t>
      </w:r>
    </w:p>
    <w:p w14:paraId="460125CE" w14:textId="77777777" w:rsidR="000E600E" w:rsidRPr="005B6221" w:rsidRDefault="000E600E" w:rsidP="000E600E">
      <w:pPr>
        <w:pStyle w:val="Heading4"/>
        <w:rPr>
          <w:rFonts w:cs="Calibri"/>
        </w:rPr>
      </w:pPr>
      <w:r>
        <w:rPr>
          <w:rFonts w:cs="Calibri"/>
        </w:rPr>
        <w:t>---</w:t>
      </w:r>
      <w:r w:rsidRPr="0025034A">
        <w:rPr>
          <w:rFonts w:cs="Calibri"/>
        </w:rPr>
        <w:t>suspend the administration of federal programs until the United States Federal Government substantially strengthens collective bargaining rights for federal workers.</w:t>
      </w:r>
    </w:p>
    <w:p w14:paraId="351431C5" w14:textId="77777777" w:rsidR="000E600E" w:rsidRPr="0034098E" w:rsidRDefault="000E600E" w:rsidP="000E600E"/>
    <w:p w14:paraId="62C6158D" w14:textId="77777777" w:rsidR="000E600E" w:rsidRPr="006A3360" w:rsidRDefault="000E600E" w:rsidP="000E600E">
      <w:pPr>
        <w:pStyle w:val="Heading4"/>
      </w:pPr>
      <w:r>
        <w:t xml:space="preserve">That solves, avoids federal failures, AND </w:t>
      </w:r>
      <w:r>
        <w:rPr>
          <w:u w:val="single"/>
        </w:rPr>
        <w:t>spills over</w:t>
      </w:r>
      <w:r>
        <w:t xml:space="preserve"> to state experimentation. </w:t>
      </w:r>
    </w:p>
    <w:p w14:paraId="6435AAE5" w14:textId="77777777" w:rsidR="000E600E" w:rsidRPr="00DD3553" w:rsidRDefault="000E600E" w:rsidP="000E600E">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79EA09E0" w14:textId="77777777" w:rsidR="000E600E" w:rsidRPr="00E4262F" w:rsidRDefault="000E600E" w:rsidP="000E600E">
      <w:pPr>
        <w:rPr>
          <w:sz w:val="16"/>
        </w:rPr>
      </w:pPr>
      <w:r w:rsidRPr="00E4262F">
        <w:rPr>
          <w:sz w:val="16"/>
        </w:rPr>
        <w:t>State and Local Government Policies</w:t>
      </w:r>
    </w:p>
    <w:p w14:paraId="2289CBCA" w14:textId="77777777" w:rsidR="000E600E" w:rsidRPr="00E4262F" w:rsidRDefault="000E600E" w:rsidP="000E600E">
      <w:pPr>
        <w:rPr>
          <w:rStyle w:val="StyleUnderline"/>
        </w:rPr>
      </w:pPr>
      <w:r w:rsidRPr="00E4262F">
        <w:rPr>
          <w:sz w:val="16"/>
        </w:rPr>
        <w:t xml:space="preserve">The </w:t>
      </w:r>
      <w:r w:rsidRPr="00A3388E">
        <w:rPr>
          <w:rStyle w:val="Emphasis"/>
        </w:rPr>
        <w:t xml:space="preserve">sustained </w:t>
      </w:r>
      <w:r w:rsidRPr="00B91366">
        <w:rPr>
          <w:rStyle w:val="Emphasis"/>
          <w:highlight w:val="cyan"/>
        </w:rPr>
        <w:t>impasse</w:t>
      </w:r>
      <w:r w:rsidRPr="00B91366">
        <w:rPr>
          <w:rStyle w:val="StyleUnderline"/>
          <w:highlight w:val="cyan"/>
        </w:rPr>
        <w:t xml:space="preserve"> in labor policy at</w:t>
      </w:r>
      <w:r w:rsidRPr="00E4262F">
        <w:rPr>
          <w:rStyle w:val="StyleUnderline"/>
        </w:rPr>
        <w:t xml:space="preserve"> the </w:t>
      </w:r>
      <w:r w:rsidRPr="00B91366">
        <w:rPr>
          <w:rStyle w:val="StyleUnderline"/>
          <w:highlight w:val="cyan"/>
        </w:rPr>
        <w:t>national level</w:t>
      </w:r>
      <w:r w:rsidRPr="00E4262F">
        <w:rPr>
          <w:rStyle w:val="StyleUnderline"/>
        </w:rPr>
        <w:t xml:space="preserve"> has </w:t>
      </w:r>
      <w:r w:rsidRPr="00B91366">
        <w:rPr>
          <w:rStyle w:val="StyleUnderline"/>
          <w:highlight w:val="cyan"/>
        </w:rPr>
        <w:t>led to</w:t>
      </w:r>
      <w:r w:rsidRPr="00E4262F">
        <w:rPr>
          <w:rStyle w:val="StyleUnderline"/>
        </w:rPr>
        <w:t xml:space="preserve"> increased calls for </w:t>
      </w:r>
      <w:r w:rsidRPr="00B91366">
        <w:rPr>
          <w:rStyle w:val="StyleUnderline"/>
          <w:highlight w:val="cyan"/>
        </w:rPr>
        <w:t>action at</w:t>
      </w:r>
      <w:r w:rsidRPr="00E4262F">
        <w:rPr>
          <w:rStyle w:val="StyleUnderline"/>
        </w:rPr>
        <w:t xml:space="preserve"> the</w:t>
      </w:r>
      <w:r w:rsidRPr="00E4262F">
        <w:rPr>
          <w:sz w:val="16"/>
        </w:rPr>
        <w:t xml:space="preserve"> local and </w:t>
      </w:r>
      <w:r w:rsidRPr="00B91366">
        <w:rPr>
          <w:rStyle w:val="Emphasis"/>
          <w:highlight w:val="cyan"/>
        </w:rPr>
        <w:t>state</w:t>
      </w:r>
      <w:r w:rsidRPr="00E4262F">
        <w:rPr>
          <w:sz w:val="16"/>
        </w:rPr>
        <w:t xml:space="preserve"> government </w:t>
      </w:r>
      <w:r w:rsidRPr="00B91366">
        <w:rPr>
          <w:rStyle w:val="Emphasis"/>
          <w:highlight w:val="cyan"/>
        </w:rPr>
        <w:t>level</w:t>
      </w:r>
      <w:r w:rsidRPr="00B91366">
        <w:rPr>
          <w:rStyle w:val="StyleUnderline"/>
          <w:highlight w:val="cyan"/>
        </w:rPr>
        <w:t>. This is consistent with</w:t>
      </w:r>
      <w:r w:rsidRPr="00E4262F">
        <w:rPr>
          <w:rStyle w:val="StyleUnderline"/>
        </w:rPr>
        <w:t xml:space="preserve"> the </w:t>
      </w:r>
      <w:r w:rsidRPr="00B91366">
        <w:rPr>
          <w:rStyle w:val="Emphasis"/>
          <w:highlight w:val="cyan"/>
        </w:rPr>
        <w:t>history</w:t>
      </w:r>
      <w:r w:rsidRPr="00B91366">
        <w:rPr>
          <w:rStyle w:val="StyleUnderline"/>
          <w:highlight w:val="cyan"/>
        </w:rPr>
        <w:t xml:space="preserve"> of </w:t>
      </w:r>
      <w:r w:rsidRPr="00B91366">
        <w:rPr>
          <w:rStyle w:val="Emphasis"/>
          <w:highlight w:val="cyan"/>
        </w:rPr>
        <w:t>innovation</w:t>
      </w:r>
      <w:r w:rsidRPr="00B91366">
        <w:rPr>
          <w:rStyle w:val="StyleUnderline"/>
          <w:highlight w:val="cyan"/>
        </w:rPr>
        <w:t xml:space="preserve"> in</w:t>
      </w:r>
      <w:r w:rsidRPr="00E4262F">
        <w:rPr>
          <w:sz w:val="16"/>
        </w:rPr>
        <w:t xml:space="preserve"> social and </w:t>
      </w:r>
      <w:r w:rsidRPr="00B91366">
        <w:rPr>
          <w:rStyle w:val="Emphasis"/>
          <w:highlight w:val="cyan"/>
        </w:rPr>
        <w:t>labor policy</w:t>
      </w:r>
      <w:r w:rsidRPr="00E4262F">
        <w:rPr>
          <w:sz w:val="16"/>
        </w:rPr>
        <w:t xml:space="preserve"> in the United States. </w:t>
      </w:r>
      <w:r w:rsidRPr="00B91366">
        <w:rPr>
          <w:rStyle w:val="StyleUnderline"/>
          <w:highlight w:val="cyan"/>
        </w:rPr>
        <w:t>Most of</w:t>
      </w:r>
      <w:r w:rsidRPr="00E4262F">
        <w:rPr>
          <w:rStyle w:val="StyleUnderline"/>
        </w:rPr>
        <w:t xml:space="preserve"> what was introduced into </w:t>
      </w:r>
      <w:r w:rsidRPr="00A3388E">
        <w:rPr>
          <w:rStyle w:val="StyleUnderline"/>
        </w:rPr>
        <w:t>federal law</w:t>
      </w:r>
      <w:r w:rsidRPr="00E4262F">
        <w:rPr>
          <w:rStyle w:val="StyleUnderline"/>
        </w:rPr>
        <w:t xml:space="preserve"> in the 1930s, such as unemployment </w:t>
      </w:r>
      <w:r w:rsidRPr="00B91366">
        <w:rPr>
          <w:rStyle w:val="StyleUnderline"/>
          <w:highlight w:val="cyan"/>
        </w:rPr>
        <w:t>insurance, workers’ comp</w:t>
      </w:r>
      <w:r w:rsidRPr="00E4262F">
        <w:rPr>
          <w:rStyle w:val="StyleUnderline"/>
        </w:rPr>
        <w:t xml:space="preserve">ensation, </w:t>
      </w:r>
      <w:r w:rsidRPr="00B91366">
        <w:rPr>
          <w:rStyle w:val="StyleUnderline"/>
          <w:highlight w:val="cyan"/>
        </w:rPr>
        <w:t>wage</w:t>
      </w:r>
      <w:r w:rsidRPr="00E4262F">
        <w:rPr>
          <w:rStyle w:val="StyleUnderline"/>
        </w:rPr>
        <w:t xml:space="preserve"> and hour </w:t>
      </w:r>
      <w:r w:rsidRPr="00B91366">
        <w:rPr>
          <w:rStyle w:val="StyleUnderline"/>
          <w:highlight w:val="cyan"/>
        </w:rPr>
        <w:t>protections, and</w:t>
      </w:r>
      <w:r w:rsidRPr="00E4262F">
        <w:rPr>
          <w:sz w:val="16"/>
        </w:rPr>
        <w:t xml:space="preserve"> even some aspects of </w:t>
      </w:r>
      <w:r w:rsidRPr="00B91366">
        <w:rPr>
          <w:rStyle w:val="Emphasis"/>
          <w:sz w:val="32"/>
          <w:highlight w:val="cyan"/>
        </w:rPr>
        <w:t>collective bargaining</w:t>
      </w:r>
      <w:r w:rsidRPr="00E4262F">
        <w:rPr>
          <w:rStyle w:val="Emphasis"/>
          <w:sz w:val="32"/>
        </w:rPr>
        <w:t xml:space="preserve"> law</w:t>
      </w:r>
      <w:r w:rsidRPr="00E4262F">
        <w:rPr>
          <w:rStyle w:val="StyleUnderline"/>
        </w:rPr>
        <w:t xml:space="preserve">, </w:t>
      </w:r>
      <w:r w:rsidRPr="00B91366">
        <w:rPr>
          <w:rStyle w:val="StyleUnderline"/>
          <w:highlight w:val="cyan"/>
        </w:rPr>
        <w:t>were developed</w:t>
      </w:r>
      <w:r w:rsidRPr="00E4262F">
        <w:rPr>
          <w:rStyle w:val="StyleUnderline"/>
        </w:rPr>
        <w:t xml:space="preserve"> earlier and tested </w:t>
      </w:r>
      <w:r w:rsidRPr="00B91366">
        <w:rPr>
          <w:rStyle w:val="StyleUnderline"/>
          <w:highlight w:val="cyan"/>
        </w:rPr>
        <w:t>in states</w:t>
      </w:r>
      <w:r w:rsidRPr="00E4262F">
        <w:rPr>
          <w:rStyle w:val="StyleUnderline"/>
        </w:rPr>
        <w:t xml:space="preserve"> such as Wisconsin, New York, and Massachusetts.</w:t>
      </w:r>
    </w:p>
    <w:p w14:paraId="1B5BD023" w14:textId="77777777" w:rsidR="000E600E" w:rsidRPr="00E4262F" w:rsidRDefault="000E600E" w:rsidP="000E600E">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B91366">
        <w:rPr>
          <w:rStyle w:val="StyleUnderline"/>
          <w:highlight w:val="cyan"/>
        </w:rPr>
        <w:t xml:space="preserve">the </w:t>
      </w:r>
      <w:r w:rsidRPr="00B91366">
        <w:rPr>
          <w:rStyle w:val="Emphasis"/>
          <w:highlight w:val="cyan"/>
        </w:rPr>
        <w:t>important role state</w:t>
      </w:r>
      <w:r w:rsidRPr="00E4262F">
        <w:rPr>
          <w:rStyle w:val="Emphasis"/>
        </w:rPr>
        <w:t xml:space="preserve"> government</w:t>
      </w:r>
      <w:r w:rsidRPr="00B91366">
        <w:rPr>
          <w:rStyle w:val="Emphasis"/>
          <w:highlight w:val="cyan"/>
        </w:rPr>
        <w:t>s play</w:t>
      </w:r>
      <w:r w:rsidRPr="00B91366">
        <w:rPr>
          <w:rStyle w:val="StyleUnderline"/>
          <w:highlight w:val="cyan"/>
        </w:rPr>
        <w:t xml:space="preserve"> in </w:t>
      </w:r>
      <w:r w:rsidRPr="00B91366">
        <w:rPr>
          <w:rStyle w:val="Emphasis"/>
          <w:highlight w:val="cya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B91366">
        <w:rPr>
          <w:rStyle w:val="Emphasis"/>
          <w:highlight w:val="cyan"/>
        </w:rPr>
        <w:t>across the country</w:t>
      </w:r>
      <w:r w:rsidRPr="00B91366">
        <w:rPr>
          <w:rStyle w:val="StyleUnderline"/>
          <w:highlight w:val="cyan"/>
        </w:rPr>
        <w:t>. Given</w:t>
      </w:r>
      <w:r w:rsidRPr="00E4262F">
        <w:rPr>
          <w:rStyle w:val="StyleUnderline"/>
        </w:rPr>
        <w:t xml:space="preserve"> the ongoing </w:t>
      </w:r>
      <w:r w:rsidRPr="00B91366">
        <w:rPr>
          <w:rStyle w:val="Emphasis"/>
          <w:highlight w:val="cyan"/>
        </w:rPr>
        <w:t>national stalemate</w:t>
      </w:r>
      <w:r w:rsidRPr="00B91366">
        <w:rPr>
          <w:rStyle w:val="StyleUnderline"/>
          <w:highlight w:val="cyan"/>
        </w:rPr>
        <w:t xml:space="preserve"> over </w:t>
      </w:r>
      <w:r w:rsidRPr="00B91366">
        <w:rPr>
          <w:rStyle w:val="Emphasis"/>
          <w:highlight w:val="cyan"/>
        </w:rPr>
        <w:t>labor policy</w:t>
      </w:r>
      <w:r w:rsidRPr="00E4262F">
        <w:rPr>
          <w:sz w:val="16"/>
        </w:rPr>
        <w:t xml:space="preserve">, we are likely to see an </w:t>
      </w:r>
      <w:r w:rsidRPr="00B91366">
        <w:rPr>
          <w:rStyle w:val="StyleUnderline"/>
          <w:highlight w:val="cyan"/>
        </w:rPr>
        <w:t>increase</w:t>
      </w:r>
      <w:r w:rsidRPr="00E4262F">
        <w:rPr>
          <w:sz w:val="16"/>
        </w:rPr>
        <w:t xml:space="preserve"> in </w:t>
      </w:r>
      <w:r w:rsidRPr="00E4262F">
        <w:rPr>
          <w:rStyle w:val="StyleUnderline"/>
        </w:rPr>
        <w:t xml:space="preserve">efforts to enact changes </w:t>
      </w:r>
      <w:r w:rsidRPr="00B91366">
        <w:rPr>
          <w:rStyle w:val="StyleUnderline"/>
          <w:highlight w:val="cyan"/>
        </w:rPr>
        <w:t>at</w:t>
      </w:r>
      <w:r w:rsidRPr="00E4262F">
        <w:rPr>
          <w:rStyle w:val="StyleUnderline"/>
        </w:rPr>
        <w:t xml:space="preserve"> the </w:t>
      </w:r>
      <w:r w:rsidRPr="00B91366">
        <w:rPr>
          <w:rStyle w:val="Emphasis"/>
          <w:highlight w:val="cyan"/>
        </w:rPr>
        <w:t>state</w:t>
      </w:r>
      <w:r w:rsidRPr="00E4262F">
        <w:rPr>
          <w:sz w:val="16"/>
        </w:rPr>
        <w:t xml:space="preserve"> and local </w:t>
      </w:r>
      <w:r w:rsidRPr="00B91366">
        <w:rPr>
          <w:rStyle w:val="Emphasis"/>
          <w:highlight w:val="cyan"/>
        </w:rPr>
        <w:t>levels</w:t>
      </w:r>
      <w:r w:rsidRPr="00B91366">
        <w:rPr>
          <w:rStyle w:val="StyleUnderline"/>
          <w:highlight w:val="cyan"/>
        </w:rPr>
        <w:t>. These</w:t>
      </w:r>
      <w:r w:rsidRPr="00E4262F">
        <w:rPr>
          <w:rStyle w:val="StyleUnderline"/>
        </w:rPr>
        <w:t xml:space="preserve"> initiatives</w:t>
      </w:r>
      <w:r w:rsidRPr="00E4262F">
        <w:rPr>
          <w:sz w:val="16"/>
        </w:rPr>
        <w:t xml:space="preserve"> should </w:t>
      </w:r>
      <w:r w:rsidRPr="00B91366">
        <w:rPr>
          <w:rStyle w:val="Emphasis"/>
          <w:highlight w:val="cyan"/>
        </w:rPr>
        <w:t>serve</w:t>
      </w:r>
      <w:r w:rsidRPr="00B91366">
        <w:rPr>
          <w:rStyle w:val="StyleUnderline"/>
          <w:highlight w:val="cyan"/>
        </w:rPr>
        <w:t xml:space="preserve"> as </w:t>
      </w:r>
      <w:r w:rsidRPr="00B91366">
        <w:rPr>
          <w:rStyle w:val="Emphasis"/>
          <w:sz w:val="32"/>
          <w:highlight w:val="cyan"/>
        </w:rPr>
        <w:t>lab</w:t>
      </w:r>
      <w:r w:rsidRPr="00E4262F">
        <w:rPr>
          <w:rStyle w:val="StyleUnderline"/>
        </w:rPr>
        <w:t>oratorie</w:t>
      </w:r>
      <w:r w:rsidRPr="00B91366">
        <w:rPr>
          <w:rStyle w:val="Emphasis"/>
          <w:sz w:val="32"/>
          <w:highlight w:val="cyan"/>
        </w:rPr>
        <w:t>s</w:t>
      </w:r>
      <w:r w:rsidRPr="00B91366">
        <w:rPr>
          <w:rStyle w:val="StyleUnderline"/>
          <w:highlight w:val="cyan"/>
        </w:rPr>
        <w:t xml:space="preserve"> for </w:t>
      </w:r>
      <w:r w:rsidRPr="00B91366">
        <w:rPr>
          <w:rStyle w:val="Emphasis"/>
          <w:sz w:val="32"/>
          <w:highlight w:val="cyan"/>
        </w:rPr>
        <w:t>experimentation</w:t>
      </w:r>
      <w:r w:rsidRPr="00B91366">
        <w:rPr>
          <w:rStyle w:val="StyleUnderline"/>
          <w:sz w:val="32"/>
          <w:szCs w:val="32"/>
          <w:highlight w:val="cyan"/>
        </w:rPr>
        <w:t xml:space="preserve"> </w:t>
      </w:r>
      <w:r w:rsidRPr="00B91366">
        <w:rPr>
          <w:rStyle w:val="StyleUnderline"/>
          <w:highlight w:val="cyan"/>
        </w:rPr>
        <w:t>and</w:t>
      </w:r>
      <w:r w:rsidRPr="00E4262F">
        <w:rPr>
          <w:sz w:val="16"/>
        </w:rPr>
        <w:t xml:space="preserve"> learning that can </w:t>
      </w:r>
      <w:r w:rsidRPr="00B91366">
        <w:rPr>
          <w:rStyle w:val="Emphasis"/>
          <w:highlight w:val="cyan"/>
        </w:rPr>
        <w:t>inform national policy</w:t>
      </w:r>
      <w:r w:rsidRPr="00A3388E">
        <w:rPr>
          <w:sz w:val="16"/>
          <w:szCs w:val="16"/>
        </w:rPr>
        <w:t xml:space="preserve"> debates </w:t>
      </w:r>
      <w:r w:rsidRPr="00E4262F">
        <w:rPr>
          <w:sz w:val="16"/>
        </w:rPr>
        <w:t>at some point in the future.</w:t>
      </w:r>
    </w:p>
    <w:p w14:paraId="2C4C9AB2" w14:textId="77777777" w:rsidR="000E600E" w:rsidRPr="0025034A" w:rsidRDefault="000E600E" w:rsidP="000E600E"/>
    <w:p w14:paraId="11D75930" w14:textId="77777777" w:rsidR="000E600E" w:rsidRPr="0025034A" w:rsidRDefault="000E600E" w:rsidP="000E600E">
      <w:pPr>
        <w:pStyle w:val="Heading4"/>
        <w:rPr>
          <w:rFonts w:cs="Calibri"/>
        </w:rPr>
      </w:pPr>
      <w:r w:rsidRPr="0025034A">
        <w:rPr>
          <w:rFonts w:cs="Calibri"/>
        </w:rPr>
        <w:t xml:space="preserve">It </w:t>
      </w:r>
      <w:r w:rsidRPr="0025034A">
        <w:rPr>
          <w:rFonts w:cs="Calibri"/>
          <w:u w:val="single"/>
        </w:rPr>
        <w:t>results</w:t>
      </w:r>
      <w:r w:rsidRPr="0025034A">
        <w:rPr>
          <w:rFonts w:cs="Calibri"/>
        </w:rPr>
        <w:t xml:space="preserve"> in federal adoption AND aggressively expands </w:t>
      </w:r>
      <w:r w:rsidRPr="0025034A">
        <w:rPr>
          <w:rFonts w:cs="Calibri"/>
          <w:u w:val="single"/>
        </w:rPr>
        <w:t>dual sovereignty</w:t>
      </w:r>
      <w:r w:rsidRPr="0025034A">
        <w:rPr>
          <w:rFonts w:cs="Calibri"/>
        </w:rPr>
        <w:t>.</w:t>
      </w:r>
    </w:p>
    <w:p w14:paraId="0D853499" w14:textId="77777777" w:rsidR="000E600E" w:rsidRPr="0025034A" w:rsidRDefault="000E600E" w:rsidP="000E600E">
      <w:r w:rsidRPr="0025034A">
        <w:rPr>
          <w:rStyle w:val="Style13ptBold"/>
        </w:rPr>
        <w:t xml:space="preserve">Bloomberg ’21 </w:t>
      </w:r>
      <w:r w:rsidRPr="0025034A">
        <w:t>[Scott; September 17; Associate Professor of Law, University of Maine School of Law; Social Science Research Network, “Frenemy Federalism,” Draft Manuscript, p. 2-40]</w:t>
      </w:r>
    </w:p>
    <w:p w14:paraId="4A3F80DD" w14:textId="77777777" w:rsidR="000E600E" w:rsidRPr="0025034A" w:rsidRDefault="000E600E" w:rsidP="000E600E">
      <w:pPr>
        <w:rPr>
          <w:sz w:val="14"/>
        </w:rPr>
      </w:pPr>
      <w:r w:rsidRPr="0025034A">
        <w:rPr>
          <w:sz w:val="14"/>
        </w:rPr>
        <w:t>i. Uncooperative Federalism</w:t>
      </w:r>
    </w:p>
    <w:p w14:paraId="013F695E" w14:textId="77777777" w:rsidR="000E600E" w:rsidRPr="0025034A" w:rsidRDefault="000E600E" w:rsidP="000E600E">
      <w:pPr>
        <w:rPr>
          <w:sz w:val="14"/>
        </w:rPr>
      </w:pPr>
      <w:r w:rsidRPr="0025034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25034A">
        <w:rPr>
          <w:rStyle w:val="StyleUnderline"/>
        </w:rPr>
        <w:t xml:space="preserve">the </w:t>
      </w:r>
      <w:r w:rsidRPr="00B91366">
        <w:rPr>
          <w:rStyle w:val="StyleUnderline"/>
          <w:highlight w:val="cyan"/>
        </w:rPr>
        <w:t>states</w:t>
      </w:r>
      <w:r w:rsidRPr="0025034A">
        <w:rPr>
          <w:rStyle w:val="StyleUnderline"/>
        </w:rPr>
        <w:t xml:space="preserve"> </w:t>
      </w:r>
      <w:r w:rsidRPr="00B91366">
        <w:rPr>
          <w:rStyle w:val="StyleUnderline"/>
          <w:highlight w:val="cyan"/>
        </w:rPr>
        <w:t>and</w:t>
      </w:r>
      <w:r w:rsidRPr="0025034A">
        <w:rPr>
          <w:rStyle w:val="StyleUnderline"/>
        </w:rPr>
        <w:t xml:space="preserve"> the </w:t>
      </w:r>
      <w:r w:rsidRPr="00B91366">
        <w:rPr>
          <w:rStyle w:val="StyleUnderline"/>
          <w:highlight w:val="cyan"/>
        </w:rPr>
        <w:t>fed</w:t>
      </w:r>
      <w:r w:rsidRPr="0025034A">
        <w:rPr>
          <w:rStyle w:val="StyleUnderline"/>
        </w:rPr>
        <w:t xml:space="preserve">eral government </w:t>
      </w:r>
      <w:r w:rsidRPr="00B91366">
        <w:rPr>
          <w:rStyle w:val="StyleUnderline"/>
          <w:highlight w:val="cyan"/>
        </w:rPr>
        <w:t>are</w:t>
      </w:r>
      <w:r w:rsidRPr="0025034A">
        <w:rPr>
          <w:rStyle w:val="StyleUnderline"/>
        </w:rPr>
        <w:t xml:space="preserve"> dual sovereigns who act as autonomous </w:t>
      </w:r>
      <w:r w:rsidRPr="00B91366">
        <w:rPr>
          <w:rStyle w:val="Emphasis"/>
          <w:highlight w:val="cyan"/>
        </w:rPr>
        <w:t>rivals</w:t>
      </w:r>
      <w:r w:rsidRPr="0025034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78B9EEC5" w14:textId="77777777" w:rsidR="000E600E" w:rsidRPr="0025034A" w:rsidRDefault="000E600E" w:rsidP="000E600E">
      <w:pPr>
        <w:rPr>
          <w:sz w:val="14"/>
        </w:rPr>
      </w:pPr>
      <w:r w:rsidRPr="0025034A">
        <w:rPr>
          <w:rStyle w:val="StyleUnderline"/>
        </w:rPr>
        <w:t xml:space="preserve">Uncooperative </w:t>
      </w:r>
      <w:r w:rsidRPr="00B91366">
        <w:rPr>
          <w:rStyle w:val="StyleUnderline"/>
          <w:highlight w:val="cyan"/>
        </w:rPr>
        <w:t>federalism</w:t>
      </w:r>
      <w:r w:rsidRPr="0025034A">
        <w:rPr>
          <w:sz w:val="14"/>
        </w:rPr>
        <w:t xml:space="preserve"> presents a third type of relationship between the states and the federal government, one that </w:t>
      </w:r>
      <w:r w:rsidRPr="00B91366">
        <w:rPr>
          <w:rStyle w:val="StyleUnderline"/>
          <w:highlight w:val="cyan"/>
        </w:rPr>
        <w:t>recognizes</w:t>
      </w:r>
      <w:r w:rsidRPr="0025034A">
        <w:rPr>
          <w:rStyle w:val="StyleUnderline"/>
        </w:rPr>
        <w:t xml:space="preserve"> a principal’s or </w:t>
      </w:r>
      <w:r w:rsidRPr="00B91366">
        <w:rPr>
          <w:rStyle w:val="StyleUnderline"/>
          <w:highlight w:val="cyan"/>
        </w:rPr>
        <w:t>master’s</w:t>
      </w:r>
      <w:r w:rsidRPr="0025034A">
        <w:rPr>
          <w:rStyle w:val="StyleUnderline"/>
        </w:rPr>
        <w:t xml:space="preserve"> </w:t>
      </w:r>
      <w:r w:rsidRPr="00B91366">
        <w:rPr>
          <w:rStyle w:val="Emphasis"/>
          <w:highlight w:val="cyan"/>
        </w:rPr>
        <w:t>dependence</w:t>
      </w:r>
      <w:r w:rsidRPr="0025034A">
        <w:rPr>
          <w:rStyle w:val="StyleUnderline"/>
        </w:rPr>
        <w:t xml:space="preserve"> </w:t>
      </w:r>
      <w:r w:rsidRPr="00B91366">
        <w:rPr>
          <w:rStyle w:val="StyleUnderline"/>
          <w:highlight w:val="cyan"/>
        </w:rPr>
        <w:t>on</w:t>
      </w:r>
      <w:r w:rsidRPr="0025034A">
        <w:rPr>
          <w:rStyle w:val="StyleUnderline"/>
        </w:rPr>
        <w:t xml:space="preserve"> their agents or </w:t>
      </w:r>
      <w:r w:rsidRPr="00B91366">
        <w:rPr>
          <w:rStyle w:val="StyleUnderline"/>
          <w:highlight w:val="cyan"/>
        </w:rPr>
        <w:t>servants</w:t>
      </w:r>
      <w:r w:rsidRPr="0025034A">
        <w:rPr>
          <w:rStyle w:val="StyleUnderline"/>
        </w:rPr>
        <w:t xml:space="preserve">, </w:t>
      </w:r>
      <w:r w:rsidRPr="00B91366">
        <w:rPr>
          <w:rStyle w:val="StyleUnderline"/>
          <w:highlight w:val="cyan"/>
        </w:rPr>
        <w:t>and</w:t>
      </w:r>
      <w:r w:rsidRPr="0025034A">
        <w:rPr>
          <w:rStyle w:val="StyleUnderline"/>
        </w:rPr>
        <w:t xml:space="preserve"> the concomitant </w:t>
      </w:r>
      <w:r w:rsidRPr="00B91366">
        <w:rPr>
          <w:rStyle w:val="StyleUnderline"/>
          <w:highlight w:val="cyan"/>
        </w:rPr>
        <w:t xml:space="preserve">power </w:t>
      </w:r>
      <w:r w:rsidRPr="0025034A">
        <w:rPr>
          <w:rStyle w:val="StyleUnderline"/>
        </w:rPr>
        <w:t xml:space="preserve">of an embedded agent or servant </w:t>
      </w:r>
      <w:r w:rsidRPr="00B91366">
        <w:rPr>
          <w:rStyle w:val="Emphasis"/>
          <w:highlight w:val="cyan"/>
        </w:rPr>
        <w:t>to push back</w:t>
      </w:r>
      <w:r w:rsidRPr="0025034A">
        <w:rPr>
          <w:rStyle w:val="StyleUnderline"/>
        </w:rPr>
        <w:t xml:space="preserve"> against their superior</w:t>
      </w:r>
      <w:r w:rsidRPr="0025034A">
        <w:rPr>
          <w:sz w:val="14"/>
        </w:rPr>
        <w:t xml:space="preserve">. 111 </w:t>
      </w:r>
      <w:r w:rsidRPr="0025034A">
        <w:rPr>
          <w:rStyle w:val="StyleUnderline"/>
        </w:rPr>
        <w:t xml:space="preserve">Sometimes, the states do not dutifully cooperate in administering a federal program, but actively seek to change or undermine that program. </w:t>
      </w:r>
      <w:r w:rsidRPr="0025034A">
        <w:rPr>
          <w:sz w:val="14"/>
        </w:rPr>
        <w:t>They are uncooperative.</w:t>
      </w:r>
    </w:p>
    <w:p w14:paraId="100A018B" w14:textId="77777777" w:rsidR="000E600E" w:rsidRPr="0025034A" w:rsidRDefault="000E600E" w:rsidP="000E600E">
      <w:pPr>
        <w:rPr>
          <w:rStyle w:val="StyleUnderline"/>
        </w:rPr>
      </w:pPr>
      <w:r w:rsidRPr="0025034A">
        <w:rPr>
          <w:sz w:val="14"/>
        </w:rPr>
        <w:t>Gerken and Bulman-Pozen identify three categories of state actions that constitute uncooperative federalism. The first is “licensed” dissent, which occurs when “</w:t>
      </w:r>
      <w:r w:rsidRPr="0025034A">
        <w:rPr>
          <w:rStyle w:val="StyleUnderline"/>
        </w:rPr>
        <w:t>Congress explicitly contemplates that states will deviate from federal norms in implementing federal policy, but states take that invitation in a direction the federal government may not anticipate.”112</w:t>
      </w:r>
      <w:r w:rsidRPr="0025034A">
        <w:rPr>
          <w:sz w:val="14"/>
        </w:rPr>
        <w:t xml:space="preserve"> </w:t>
      </w:r>
      <w:r w:rsidRPr="0025034A">
        <w:rPr>
          <w:rStyle w:val="StyleUnderline"/>
        </w:rPr>
        <w:t>State efforts to catalyze federal welfare reform provide an example</w:t>
      </w:r>
      <w:r w:rsidRPr="0025034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5034A">
        <w:rPr>
          <w:rStyle w:val="StyleUnderline"/>
        </w:rPr>
        <w:t xml:space="preserve">These </w:t>
      </w:r>
      <w:r w:rsidRPr="00B91366">
        <w:rPr>
          <w:rStyle w:val="StyleUnderline"/>
          <w:highlight w:val="cyan"/>
        </w:rPr>
        <w:t>uncooperative states</w:t>
      </w:r>
      <w:r w:rsidRPr="0025034A">
        <w:rPr>
          <w:rStyle w:val="StyleUnderline"/>
        </w:rPr>
        <w:t xml:space="preserve"> largely </w:t>
      </w:r>
      <w:r w:rsidRPr="00B91366">
        <w:rPr>
          <w:rStyle w:val="StyleUnderline"/>
          <w:highlight w:val="cyan"/>
        </w:rPr>
        <w:t>succeeded</w:t>
      </w:r>
      <w:r w:rsidRPr="0025034A">
        <w:rPr>
          <w:rStyle w:val="StyleUnderline"/>
        </w:rPr>
        <w:t xml:space="preserve"> </w:t>
      </w:r>
      <w:r w:rsidRPr="00B91366">
        <w:rPr>
          <w:rStyle w:val="StyleUnderline"/>
          <w:highlight w:val="cyan"/>
        </w:rPr>
        <w:t>in changing federal</w:t>
      </w:r>
      <w:r w:rsidRPr="0025034A">
        <w:rPr>
          <w:rStyle w:val="StyleUnderline"/>
        </w:rPr>
        <w:t xml:space="preserve"> welfare </w:t>
      </w:r>
      <w:r w:rsidRPr="00B91366">
        <w:rPr>
          <w:rStyle w:val="StyleUnderline"/>
          <w:highlight w:val="cyan"/>
        </w:rPr>
        <w:t>law</w:t>
      </w:r>
      <w:r w:rsidRPr="0025034A">
        <w:rPr>
          <w:rStyle w:val="StyleUnderline"/>
        </w:rPr>
        <w:t xml:space="preserve"> when Congress passed the Personal Responsibility and Work Opportunity Reconciliation Act of 1996.115</w:t>
      </w:r>
    </w:p>
    <w:p w14:paraId="6AE9E7D1" w14:textId="77777777" w:rsidR="000E600E" w:rsidRPr="0025034A" w:rsidRDefault="000E600E" w:rsidP="000E600E">
      <w:pPr>
        <w:rPr>
          <w:sz w:val="14"/>
        </w:rPr>
      </w:pPr>
      <w:r w:rsidRPr="0025034A">
        <w:rPr>
          <w:rStyle w:val="StyleUnderline"/>
        </w:rPr>
        <w:t>The second form of uncooperative federalism occurs when states exploit gaps in federal regulatory schemes</w:t>
      </w:r>
      <w:r w:rsidRPr="0025034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2A6F3137" w14:textId="77777777" w:rsidR="000E600E" w:rsidRPr="0025034A" w:rsidRDefault="000E600E" w:rsidP="000E600E">
      <w:pPr>
        <w:rPr>
          <w:sz w:val="14"/>
        </w:rPr>
      </w:pPr>
      <w:r w:rsidRPr="0025034A">
        <w:rPr>
          <w:rStyle w:val="StyleUnderline"/>
        </w:rPr>
        <w:t>The</w:t>
      </w:r>
      <w:r w:rsidRPr="0025034A">
        <w:rPr>
          <w:sz w:val="14"/>
        </w:rPr>
        <w:t xml:space="preserve"> third, and “</w:t>
      </w:r>
      <w:r w:rsidRPr="0025034A">
        <w:rPr>
          <w:rStyle w:val="StyleUnderline"/>
        </w:rPr>
        <w:t xml:space="preserve">strongest,” form of uncooperative federalism is civil disobedience, where </w:t>
      </w:r>
      <w:r w:rsidRPr="00B91366">
        <w:rPr>
          <w:rStyle w:val="StyleUnderline"/>
          <w:highlight w:val="cyan"/>
        </w:rPr>
        <w:t>states</w:t>
      </w:r>
      <w:r w:rsidRPr="0025034A">
        <w:rPr>
          <w:rStyle w:val="StyleUnderline"/>
        </w:rPr>
        <w:t xml:space="preserve"> “simply </w:t>
      </w:r>
      <w:r w:rsidRPr="00B91366">
        <w:rPr>
          <w:rStyle w:val="Emphasis"/>
          <w:highlight w:val="cyan"/>
        </w:rPr>
        <w:t>refuse to comply with the national program</w:t>
      </w:r>
      <w:r w:rsidRPr="0025034A">
        <w:rPr>
          <w:rStyle w:val="StyleUnderline"/>
        </w:rPr>
        <w:t xml:space="preserve"> or otherwise obstruct it.”</w:t>
      </w:r>
      <w:r w:rsidRPr="0025034A">
        <w:rPr>
          <w:sz w:val="14"/>
        </w:rPr>
        <w:t xml:space="preserve">118 Gerken and Bulman-Pozen cite </w:t>
      </w:r>
      <w:r w:rsidRPr="0025034A">
        <w:rPr>
          <w:rStyle w:val="StyleUnderline"/>
        </w:rPr>
        <w:t>state pushback to the Patriot Act as an example</w:t>
      </w:r>
      <w:r w:rsidRPr="0025034A">
        <w:rPr>
          <w:sz w:val="14"/>
        </w:rPr>
        <w:t xml:space="preserve">. After Congress passed the Act, several states enacted resolutions that prohibited their agencies from assisting the federal government in enforcing the Act.119 </w:t>
      </w:r>
      <w:r w:rsidRPr="0025034A">
        <w:rPr>
          <w:rStyle w:val="StyleUnderline"/>
        </w:rPr>
        <w:t xml:space="preserve">This uncooperative action </w:t>
      </w:r>
      <w:r w:rsidRPr="00B91366">
        <w:rPr>
          <w:rStyle w:val="StyleUnderline"/>
          <w:highlight w:val="cyan"/>
        </w:rPr>
        <w:t>had</w:t>
      </w:r>
      <w:r w:rsidRPr="0025034A">
        <w:rPr>
          <w:rStyle w:val="StyleUnderline"/>
        </w:rPr>
        <w:t xml:space="preserve"> </w:t>
      </w:r>
      <w:r w:rsidRPr="00B91366">
        <w:rPr>
          <w:rStyle w:val="Emphasis"/>
          <w:highlight w:val="cyan"/>
        </w:rPr>
        <w:t>real effect</w:t>
      </w:r>
      <w:r w:rsidRPr="0025034A">
        <w:rPr>
          <w:rStyle w:val="StyleUnderline"/>
        </w:rPr>
        <w:t>, as “</w:t>
      </w:r>
      <w:r w:rsidRPr="00B91366">
        <w:rPr>
          <w:rStyle w:val="StyleUnderline"/>
          <w:highlight w:val="cyan"/>
        </w:rPr>
        <w:t>the</w:t>
      </w:r>
      <w:r w:rsidRPr="0025034A">
        <w:rPr>
          <w:rStyle w:val="StyleUnderline"/>
        </w:rPr>
        <w:t xml:space="preserve"> </w:t>
      </w:r>
      <w:r w:rsidRPr="00B91366">
        <w:rPr>
          <w:rStyle w:val="StyleUnderline"/>
          <w:highlight w:val="cyan"/>
        </w:rPr>
        <w:t>fed</w:t>
      </w:r>
      <w:r w:rsidRPr="0025034A">
        <w:rPr>
          <w:rStyle w:val="StyleUnderline"/>
        </w:rPr>
        <w:t xml:space="preserve">eral government </w:t>
      </w:r>
      <w:r w:rsidRPr="00B91366">
        <w:rPr>
          <w:rStyle w:val="Emphasis"/>
          <w:highlight w:val="cyan"/>
        </w:rPr>
        <w:t>relies on the states for enforcement</w:t>
      </w:r>
      <w:r w:rsidRPr="0025034A">
        <w:rPr>
          <w:rStyle w:val="StyleUnderline"/>
        </w:rPr>
        <w:t xml:space="preserve"> assistance.”120</w:t>
      </w:r>
    </w:p>
    <w:p w14:paraId="06BFE13A" w14:textId="77777777" w:rsidR="000E600E" w:rsidRPr="0025034A" w:rsidRDefault="000E600E" w:rsidP="000E600E">
      <w:pPr>
        <w:rPr>
          <w:sz w:val="14"/>
        </w:rPr>
      </w:pPr>
      <w:r w:rsidRPr="0025034A">
        <w:rPr>
          <w:sz w:val="14"/>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A30242C" w14:textId="77777777" w:rsidR="000E600E" w:rsidRPr="0025034A" w:rsidRDefault="000E600E" w:rsidP="000E600E">
      <w:pPr>
        <w:rPr>
          <w:sz w:val="14"/>
        </w:rPr>
      </w:pPr>
      <w:r w:rsidRPr="0025034A">
        <w:rPr>
          <w:sz w:val="14"/>
        </w:rPr>
        <w:t>ii. Increased Federal Cooperation</w:t>
      </w:r>
    </w:p>
    <w:p w14:paraId="73E86501" w14:textId="77777777" w:rsidR="000E600E" w:rsidRPr="0025034A" w:rsidRDefault="000E600E" w:rsidP="000E600E">
      <w:pPr>
        <w:rPr>
          <w:sz w:val="14"/>
        </w:rPr>
      </w:pPr>
      <w:r w:rsidRPr="0025034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B91366">
        <w:rPr>
          <w:rStyle w:val="StyleUnderline"/>
          <w:highlight w:val="cyan"/>
        </w:rPr>
        <w:t>In conjunction with</w:t>
      </w:r>
      <w:r w:rsidRPr="0025034A">
        <w:rPr>
          <w:rStyle w:val="StyleUnderline"/>
        </w:rPr>
        <w:t xml:space="preserve"> these </w:t>
      </w:r>
      <w:r w:rsidRPr="00B91366">
        <w:rPr>
          <w:rStyle w:val="StyleUnderline"/>
          <w:highlight w:val="cyan"/>
        </w:rPr>
        <w:t>state policy changes</w:t>
      </w:r>
      <w:r w:rsidRPr="0025034A">
        <w:rPr>
          <w:rStyle w:val="StyleUnderline"/>
        </w:rPr>
        <w:t xml:space="preserve">, the </w:t>
      </w:r>
      <w:r w:rsidRPr="00B91366">
        <w:rPr>
          <w:rStyle w:val="StyleUnderline"/>
          <w:highlight w:val="cyan"/>
        </w:rPr>
        <w:t>fed</w:t>
      </w:r>
      <w:r w:rsidRPr="0025034A">
        <w:rPr>
          <w:rStyle w:val="StyleUnderline"/>
        </w:rPr>
        <w:t xml:space="preserve">eral government’s policy changed as well: It </w:t>
      </w:r>
      <w:r w:rsidRPr="00B91366">
        <w:rPr>
          <w:rStyle w:val="StyleUnderline"/>
          <w:highlight w:val="cyan"/>
        </w:rPr>
        <w:t xml:space="preserve">became </w:t>
      </w:r>
      <w:r w:rsidRPr="00B91366">
        <w:rPr>
          <w:rStyle w:val="Emphasis"/>
          <w:highlight w:val="cyan"/>
        </w:rPr>
        <w:t>far more cooperative</w:t>
      </w:r>
      <w:r w:rsidRPr="0025034A">
        <w:rPr>
          <w:rStyle w:val="StyleUnderline"/>
        </w:rPr>
        <w:t xml:space="preserve"> with the states.</w:t>
      </w:r>
    </w:p>
    <w:p w14:paraId="3577B9F8" w14:textId="77777777" w:rsidR="000E600E" w:rsidRPr="0025034A" w:rsidRDefault="000E600E" w:rsidP="000E600E">
      <w:pPr>
        <w:rPr>
          <w:sz w:val="14"/>
        </w:rPr>
      </w:pPr>
      <w:r w:rsidRPr="0025034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D263A6E" w14:textId="77777777" w:rsidR="000E600E" w:rsidRPr="0025034A" w:rsidRDefault="000E600E" w:rsidP="000E600E">
      <w:pPr>
        <w:rPr>
          <w:sz w:val="14"/>
        </w:rPr>
      </w:pPr>
      <w:r w:rsidRPr="0025034A">
        <w:rPr>
          <w:sz w:val="14"/>
        </w:rPr>
        <w:t xml:space="preserve">In 2009, Deputy Attorney General David Ogden issued a policy memorandum to U.S. Attorneys titled “Investigations and Prosecutions in </w:t>
      </w:r>
      <w:r w:rsidRPr="0025034A">
        <w:rPr>
          <w:rStyle w:val="StyleUnderline"/>
        </w:rPr>
        <w:t>States Authorizing the Medical Use of Marijuana</w:t>
      </w:r>
      <w:r w:rsidRPr="0025034A">
        <w:rPr>
          <w:sz w:val="14"/>
        </w:rPr>
        <w:t xml:space="preserve">.”125 The “Ogden Memo,” as it has become known, </w:t>
      </w:r>
      <w:r w:rsidRPr="0025034A">
        <w:rPr>
          <w:rStyle w:val="StyleUnderline"/>
        </w:rPr>
        <w:t>instructed U.S. Attorneys in states that legalized medical marijuana to deprioritize the enforcement of federal marijuana law against individuals who use medical marijuana in compliance with state law</w:t>
      </w:r>
      <w:r w:rsidRPr="0025034A">
        <w:rPr>
          <w:sz w:val="14"/>
        </w:rPr>
        <w:t xml:space="preserve">.126 </w:t>
      </w:r>
      <w:r w:rsidRPr="0025034A">
        <w:rPr>
          <w:rStyle w:val="StyleUnderline"/>
        </w:rPr>
        <w:t>As a result, the federal government stopped prosecuting medical marijuana users unless the user failed to comply with state law in a manner that implicated one of several “potential federal interest[s]”</w:t>
      </w:r>
      <w:r w:rsidRPr="0025034A">
        <w:rPr>
          <w:sz w:val="14"/>
        </w:rPr>
        <w:t xml:space="preserve"> listed in the Ogden Memo.127</w:t>
      </w:r>
    </w:p>
    <w:p w14:paraId="4E9C77E9" w14:textId="77777777" w:rsidR="000E600E" w:rsidRPr="00F57C7F" w:rsidRDefault="000E600E" w:rsidP="000E600E">
      <w:pPr>
        <w:pStyle w:val="Heading4"/>
      </w:pPr>
      <w:r>
        <w:t xml:space="preserve">That counterbalances </w:t>
      </w:r>
      <w:r>
        <w:rPr>
          <w:u w:val="single"/>
        </w:rPr>
        <w:t>governance failures</w:t>
      </w:r>
      <w:r>
        <w:t xml:space="preserve"> from fed </w:t>
      </w:r>
      <w:r>
        <w:rPr>
          <w:u w:val="single"/>
        </w:rPr>
        <w:t>encroachment</w:t>
      </w:r>
      <w:r>
        <w:t xml:space="preserve">---extinction. </w:t>
      </w:r>
    </w:p>
    <w:p w14:paraId="63B0F956" w14:textId="77777777" w:rsidR="000E600E" w:rsidRDefault="000E600E" w:rsidP="000E600E">
      <w:r>
        <w:rPr>
          <w:rStyle w:val="Style13ptBold"/>
        </w:rPr>
        <w:t>Mihalakas ’19</w:t>
      </w:r>
      <w:r w:rsidRPr="00F57C7F">
        <w:t xml:space="preserve"> </w:t>
      </w:r>
      <w:r w:rsidRPr="00A52E59">
        <w:t>[Nasos</w:t>
      </w:r>
      <w:r>
        <w:t xml:space="preserve"> Mihalakas, </w:t>
      </w:r>
      <w:r w:rsidRPr="00A52E59">
        <w:t>Global Professor of Law at the University of Arizona, LL.M. from University College London, J.D. from the University of Pittsburgh School of Law</w:t>
      </w:r>
      <w:r>
        <w:t>, 2021</w:t>
      </w:r>
      <w:r w:rsidRPr="00A52E59">
        <w:t xml:space="preserve"> The Federalism Project, “The Need for Governance Reform – Symptoms vs. Cause,” </w:t>
      </w:r>
      <w:r w:rsidRPr="00F57C7F">
        <w:t>https://the-federalism-project.org/2019/05/21/the-need-for-governance-reform-symptoms-vs-cause/</w:t>
      </w:r>
      <w:r w:rsidRPr="00A52E59">
        <w:t>]</w:t>
      </w:r>
    </w:p>
    <w:p w14:paraId="175A5454" w14:textId="77777777" w:rsidR="000E600E" w:rsidRPr="00095C2D" w:rsidRDefault="000E600E" w:rsidP="000E600E">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B91366">
        <w:rPr>
          <w:rStyle w:val="StyleUnderline"/>
          <w:highlight w:val="cyan"/>
        </w:rPr>
        <w:t>We</w:t>
      </w:r>
      <w:r w:rsidRPr="008954C8">
        <w:rPr>
          <w:rStyle w:val="StyleUnderline"/>
        </w:rPr>
        <w:t xml:space="preserve"> also </w:t>
      </w:r>
      <w:r w:rsidRPr="00B91366">
        <w:rPr>
          <w:rStyle w:val="StyleUnderline"/>
          <w:highlight w:val="cyan"/>
        </w:rPr>
        <w:t>face ‘</w:t>
      </w:r>
      <w:r w:rsidRPr="00B91366">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B91366">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B91366">
        <w:rPr>
          <w:rStyle w:val="Emphasis"/>
          <w:highlight w:val="cyan"/>
        </w:rPr>
        <w:t>challenges</w:t>
      </w:r>
      <w:r w:rsidRPr="00B91366">
        <w:rPr>
          <w:rStyle w:val="StyleUnderline"/>
          <w:highlight w:val="cyan"/>
        </w:rPr>
        <w:t>’, from</w:t>
      </w:r>
      <w:r w:rsidRPr="008954C8">
        <w:rPr>
          <w:rStyle w:val="StyleUnderline"/>
        </w:rPr>
        <w:t xml:space="preserve"> </w:t>
      </w:r>
      <w:r w:rsidRPr="008954C8">
        <w:rPr>
          <w:rStyle w:val="Emphasis"/>
        </w:rPr>
        <w:t xml:space="preserve">nuclear </w:t>
      </w:r>
      <w:r w:rsidRPr="00B91366">
        <w:rPr>
          <w:rStyle w:val="Emphasis"/>
          <w:highlight w:val="cyan"/>
        </w:rPr>
        <w:t>prolif</w:t>
      </w:r>
      <w:r w:rsidRPr="008954C8">
        <w:rPr>
          <w:rStyle w:val="StyleUnderline"/>
        </w:rPr>
        <w:t xml:space="preserve">eration </w:t>
      </w:r>
      <w:r w:rsidRPr="00095C2D">
        <w:rPr>
          <w:rStyle w:val="StyleUnderline"/>
        </w:rPr>
        <w:t xml:space="preserve">in the </w:t>
      </w:r>
      <w:r w:rsidRPr="00B91366">
        <w:rPr>
          <w:rStyle w:val="Emphasis"/>
          <w:highlight w:val="cyan"/>
        </w:rPr>
        <w:t>Korea</w:t>
      </w:r>
      <w:r w:rsidRPr="00095C2D">
        <w:rPr>
          <w:rStyle w:val="StyleUnderline"/>
        </w:rPr>
        <w:t xml:space="preserve">n peninsula, to </w:t>
      </w:r>
      <w:r w:rsidRPr="00B91366">
        <w:rPr>
          <w:rStyle w:val="Emphasis"/>
          <w:highlight w:val="cyan"/>
        </w:rPr>
        <w:t>ISIS</w:t>
      </w:r>
      <w:r w:rsidRPr="00B91366">
        <w:rPr>
          <w:rStyle w:val="StyleUnderline"/>
          <w:highlight w:val="cyan"/>
        </w:rPr>
        <w:t xml:space="preserve"> and</w:t>
      </w:r>
      <w:r w:rsidRPr="00073031">
        <w:rPr>
          <w:sz w:val="16"/>
        </w:rPr>
        <w:t xml:space="preserve"> religiously motivated </w:t>
      </w:r>
      <w:r w:rsidRPr="00095C2D">
        <w:rPr>
          <w:rStyle w:val="Emphasis"/>
        </w:rPr>
        <w:t xml:space="preserve">global </w:t>
      </w:r>
      <w:r w:rsidRPr="00B91366">
        <w:rPr>
          <w:rStyle w:val="Emphasis"/>
          <w:highlight w:val="cyan"/>
        </w:rPr>
        <w:t>terror</w:t>
      </w:r>
      <w:r w:rsidRPr="00095C2D">
        <w:rPr>
          <w:rStyle w:val="StyleUnderline"/>
        </w:rPr>
        <w:t xml:space="preserve">ism, </w:t>
      </w:r>
      <w:r w:rsidRPr="00B91366">
        <w:rPr>
          <w:rStyle w:val="StyleUnderline"/>
          <w:highlight w:val="cyan"/>
        </w:rPr>
        <w:t>to</w:t>
      </w:r>
      <w:r w:rsidRPr="00095C2D">
        <w:rPr>
          <w:rStyle w:val="StyleUnderline"/>
        </w:rPr>
        <w:t xml:space="preserve"> </w:t>
      </w:r>
      <w:r w:rsidRPr="00095C2D">
        <w:rPr>
          <w:rStyle w:val="Emphasis"/>
        </w:rPr>
        <w:t xml:space="preserve">global </w:t>
      </w:r>
      <w:r w:rsidRPr="00B91366">
        <w:rPr>
          <w:rStyle w:val="Emphasis"/>
          <w:highlight w:val="cyan"/>
        </w:rPr>
        <w:t>warming</w:t>
      </w:r>
      <w:r w:rsidRPr="00073031">
        <w:rPr>
          <w:sz w:val="16"/>
        </w:rPr>
        <w:t xml:space="preserve"> and climate change!</w:t>
      </w:r>
    </w:p>
    <w:p w14:paraId="7F61C632" w14:textId="77777777" w:rsidR="000E600E" w:rsidRPr="00073031" w:rsidRDefault="000E600E" w:rsidP="000E600E">
      <w:pPr>
        <w:rPr>
          <w:sz w:val="16"/>
        </w:rPr>
      </w:pPr>
      <w:r w:rsidRPr="00073031">
        <w:rPr>
          <w:sz w:val="16"/>
        </w:rPr>
        <w:t xml:space="preserve">Yet, most of </w:t>
      </w:r>
      <w:r w:rsidRPr="00B91366">
        <w:rPr>
          <w:rStyle w:val="StyleUnderline"/>
          <w:highlight w:val="cyan"/>
        </w:rPr>
        <w:t>these</w:t>
      </w:r>
      <w:r w:rsidRPr="00095C2D">
        <w:rPr>
          <w:rStyle w:val="StyleUnderline"/>
        </w:rPr>
        <w:t xml:space="preserve"> issues </w:t>
      </w:r>
      <w:r w:rsidRPr="00B91366">
        <w:rPr>
          <w:rStyle w:val="StyleUnderline"/>
          <w:highlight w:val="cyan"/>
        </w:rPr>
        <w:t>are</w:t>
      </w:r>
      <w:r w:rsidRPr="00095C2D">
        <w:rPr>
          <w:rStyle w:val="StyleUnderline"/>
        </w:rPr>
        <w:t xml:space="preserve"> but </w:t>
      </w:r>
      <w:r w:rsidRPr="00B91366">
        <w:rPr>
          <w:rStyle w:val="Emphasis"/>
          <w:highlight w:val="cyan"/>
        </w:rPr>
        <w:t>symptoms</w:t>
      </w:r>
      <w:r w:rsidRPr="00B91366">
        <w:rPr>
          <w:rStyle w:val="StyleUnderline"/>
          <w:highlight w:val="cyan"/>
        </w:rPr>
        <w:t xml:space="preserve"> of a </w:t>
      </w:r>
      <w:r w:rsidRPr="00B91366">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B91366">
        <w:rPr>
          <w:rStyle w:val="Emphasis"/>
          <w:highlight w:val="cyan"/>
        </w:rPr>
        <w:t>problem</w:t>
      </w:r>
      <w:r w:rsidRPr="00073031">
        <w:rPr>
          <w:sz w:val="16"/>
        </w:rPr>
        <w:t xml:space="preserve"> in our society </w:t>
      </w:r>
      <w:r w:rsidRPr="00B91366">
        <w:rPr>
          <w:rStyle w:val="StyleUnderline"/>
          <w:highlight w:val="cyan"/>
        </w:rPr>
        <w:t>that</w:t>
      </w:r>
      <w:r w:rsidRPr="00073031">
        <w:rPr>
          <w:sz w:val="16"/>
        </w:rPr>
        <w:t xml:space="preserve"> unless we address soon we </w:t>
      </w:r>
      <w:r w:rsidRPr="00B91366">
        <w:rPr>
          <w:rStyle w:val="StyleUnderline"/>
          <w:highlight w:val="cyan"/>
        </w:rPr>
        <w:t>risk</w:t>
      </w:r>
      <w:r w:rsidRPr="00095C2D">
        <w:rPr>
          <w:rStyle w:val="StyleUnderline"/>
        </w:rPr>
        <w:t xml:space="preserve"> permanent </w:t>
      </w:r>
      <w:r w:rsidRPr="00095C2D">
        <w:rPr>
          <w:rStyle w:val="Emphasis"/>
        </w:rPr>
        <w:t xml:space="preserve">societal </w:t>
      </w:r>
      <w:r w:rsidRPr="00B91366">
        <w:rPr>
          <w:rStyle w:val="Emphasis"/>
          <w:highlight w:val="cyan"/>
        </w:rPr>
        <w:t>failures</w:t>
      </w:r>
      <w:r w:rsidRPr="00B91366">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B91366">
        <w:rPr>
          <w:rStyle w:val="StyleUnderline"/>
          <w:highlight w:val="cyan"/>
        </w:rPr>
        <w:t>years</w:t>
      </w:r>
      <w:r w:rsidRPr="00073031">
        <w:rPr>
          <w:sz w:val="16"/>
        </w:rPr>
        <w:t>.</w:t>
      </w:r>
    </w:p>
    <w:p w14:paraId="64FD6865" w14:textId="77777777" w:rsidR="000E600E" w:rsidRPr="00073031" w:rsidRDefault="000E600E" w:rsidP="000E600E">
      <w:pPr>
        <w:rPr>
          <w:sz w:val="16"/>
        </w:rPr>
      </w:pPr>
      <w:r w:rsidRPr="00B91366">
        <w:rPr>
          <w:rStyle w:val="StyleUnderline"/>
          <w:highlight w:val="cyan"/>
        </w:rPr>
        <w:t>This</w:t>
      </w:r>
      <w:r w:rsidRPr="00095C2D">
        <w:rPr>
          <w:rStyle w:val="StyleUnderline"/>
        </w:rPr>
        <w:t xml:space="preserve"> greater cause </w:t>
      </w:r>
      <w:r w:rsidRPr="00B91366">
        <w:rPr>
          <w:rStyle w:val="StyleUnderline"/>
          <w:highlight w:val="cyan"/>
        </w:rPr>
        <w:t>is</w:t>
      </w:r>
      <w:r w:rsidRPr="00095C2D">
        <w:rPr>
          <w:rStyle w:val="StyleUnderline"/>
        </w:rPr>
        <w:t xml:space="preserve"> our very own </w:t>
      </w:r>
      <w:r w:rsidRPr="00B91366">
        <w:rPr>
          <w:rStyle w:val="Emphasis"/>
          <w:highlight w:val="cyan"/>
        </w:rPr>
        <w:t>failing</w:t>
      </w:r>
      <w:r w:rsidRPr="00095C2D">
        <w:rPr>
          <w:rStyle w:val="Emphasis"/>
        </w:rPr>
        <w:t xml:space="preserve"> system</w:t>
      </w:r>
      <w:r w:rsidRPr="00095C2D">
        <w:rPr>
          <w:rStyle w:val="StyleUnderline"/>
        </w:rPr>
        <w:t xml:space="preserve"> of </w:t>
      </w:r>
      <w:r w:rsidRPr="00B91366">
        <w:rPr>
          <w:rStyle w:val="Emphasis"/>
          <w:highlight w:val="cyan"/>
        </w:rPr>
        <w:t>governance</w:t>
      </w:r>
      <w:r w:rsidRPr="00095C2D">
        <w:rPr>
          <w:rStyle w:val="StyleUnderline"/>
        </w:rPr>
        <w:t>!!!</w:t>
      </w:r>
    </w:p>
    <w:bookmarkEnd w:id="0"/>
    <w:p w14:paraId="689ACAD2" w14:textId="77777777" w:rsidR="000E600E" w:rsidRPr="00073031" w:rsidRDefault="000E600E" w:rsidP="000E600E">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B91366">
        <w:rPr>
          <w:rStyle w:val="StyleUnderline"/>
          <w:highlight w:val="cyan"/>
        </w:rPr>
        <w:t>a</w:t>
      </w:r>
      <w:r w:rsidRPr="00073031">
        <w:rPr>
          <w:rStyle w:val="StyleUnderline"/>
        </w:rPr>
        <w:t xml:space="preserve"> steady </w:t>
      </w:r>
      <w:r w:rsidRPr="00B91366">
        <w:rPr>
          <w:rStyle w:val="StyleUnderline"/>
          <w:highlight w:val="cyan"/>
        </w:rPr>
        <w:t>transfer</w:t>
      </w:r>
      <w:r w:rsidRPr="00187A30">
        <w:rPr>
          <w:rStyle w:val="StyleUnderline"/>
        </w:rPr>
        <w:t xml:space="preserve"> of power away </w:t>
      </w:r>
      <w:r w:rsidRPr="00B91366">
        <w:rPr>
          <w:rStyle w:val="StyleUnderline"/>
          <w:highlight w:val="cyan"/>
        </w:rPr>
        <w:t>from</w:t>
      </w:r>
      <w:r w:rsidRPr="00187A30">
        <w:rPr>
          <w:rStyle w:val="StyleUnderline"/>
        </w:rPr>
        <w:t xml:space="preserve"> the </w:t>
      </w:r>
      <w:r w:rsidRPr="00B91366">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563DC38" w14:textId="77777777" w:rsidR="000E600E" w:rsidRPr="00073031" w:rsidRDefault="000E600E" w:rsidP="000E600E">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3040279" w14:textId="77777777" w:rsidR="000E600E" w:rsidRPr="00073031" w:rsidRDefault="000E600E" w:rsidP="000E600E">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BDFA34A" w14:textId="77777777" w:rsidR="000E600E" w:rsidRPr="00073031" w:rsidRDefault="000E600E" w:rsidP="000E600E">
      <w:pPr>
        <w:rPr>
          <w:sz w:val="16"/>
        </w:rPr>
      </w:pPr>
      <w:r w:rsidRPr="00B91366">
        <w:rPr>
          <w:rStyle w:val="StyleUnderline"/>
          <w:highlight w:val="cyan"/>
        </w:rPr>
        <w:t xml:space="preserve">There is </w:t>
      </w:r>
      <w:r w:rsidRPr="00B91366">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B91366">
        <w:rPr>
          <w:rStyle w:val="StyleUnderline"/>
          <w:highlight w:val="cyan"/>
        </w:rPr>
        <w:t xml:space="preserve">at the </w:t>
      </w:r>
      <w:r w:rsidRPr="00B91366">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B91366">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B91366">
        <w:rPr>
          <w:rStyle w:val="Emphasis"/>
          <w:highlight w:val="cyan"/>
        </w:rPr>
        <w:t>targets</w:t>
      </w:r>
      <w:r w:rsidRPr="00B91366">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B91366">
        <w:rPr>
          <w:rStyle w:val="Emphasis"/>
          <w:highlight w:val="cyan"/>
        </w:rPr>
        <w:t>lobbying</w:t>
      </w:r>
      <w:r w:rsidRPr="00073031">
        <w:rPr>
          <w:sz w:val="16"/>
        </w:rPr>
        <w:t xml:space="preserve"> organizations, </w:t>
      </w:r>
      <w:r w:rsidRPr="00187A30">
        <w:rPr>
          <w:rStyle w:val="StyleUnderline"/>
        </w:rPr>
        <w:t xml:space="preserve">makes </w:t>
      </w:r>
      <w:r w:rsidRPr="00B91366">
        <w:rPr>
          <w:rStyle w:val="Emphasis"/>
          <w:highlight w:val="cyan"/>
        </w:rPr>
        <w:t>negotiations</w:t>
      </w:r>
      <w:r w:rsidRPr="00187A30">
        <w:rPr>
          <w:rStyle w:val="StyleUnderline"/>
        </w:rPr>
        <w:t xml:space="preserve"> for compromise </w:t>
      </w:r>
      <w:r w:rsidRPr="00B91366">
        <w:rPr>
          <w:rStyle w:val="StyleUnderline"/>
          <w:highlight w:val="cyan"/>
        </w:rPr>
        <w:t>impossible</w:t>
      </w:r>
      <w:r w:rsidRPr="00073031">
        <w:rPr>
          <w:sz w:val="16"/>
        </w:rPr>
        <w:t xml:space="preserve"> because there is so much at stake, </w:t>
      </w:r>
      <w:r w:rsidRPr="00B91366">
        <w:rPr>
          <w:rStyle w:val="StyleUnderline"/>
          <w:highlight w:val="cyan"/>
        </w:rPr>
        <w:t>and</w:t>
      </w:r>
      <w:r w:rsidRPr="00187A30">
        <w:rPr>
          <w:rStyle w:val="StyleUnderline"/>
        </w:rPr>
        <w:t xml:space="preserve"> it has </w:t>
      </w:r>
      <w:r w:rsidRPr="00B91366">
        <w:rPr>
          <w:rStyle w:val="StyleUnderline"/>
          <w:highlight w:val="cyan"/>
        </w:rPr>
        <w:t>created</w:t>
      </w:r>
      <w:r w:rsidRPr="00187A30">
        <w:rPr>
          <w:rStyle w:val="StyleUnderline"/>
        </w:rPr>
        <w:t xml:space="preserve"> a </w:t>
      </w:r>
      <w:r w:rsidRPr="00187A30">
        <w:rPr>
          <w:rStyle w:val="Emphasis"/>
        </w:rPr>
        <w:t xml:space="preserve">highly </w:t>
      </w:r>
      <w:r w:rsidRPr="00B91366">
        <w:rPr>
          <w:rStyle w:val="Emphasis"/>
          <w:highlight w:val="cyan"/>
        </w:rPr>
        <w:t>unbalanced</w:t>
      </w:r>
      <w:r w:rsidRPr="00B91366">
        <w:rPr>
          <w:rStyle w:val="StyleUnderline"/>
          <w:highlight w:val="cyan"/>
        </w:rPr>
        <w:t xml:space="preserve"> system</w:t>
      </w:r>
      <w:r w:rsidRPr="00073031">
        <w:rPr>
          <w:sz w:val="16"/>
        </w:rPr>
        <w:t xml:space="preserve"> (where “checks and balances” are not fully implemented and more often can’t work effectively).</w:t>
      </w:r>
    </w:p>
    <w:p w14:paraId="0D8824BA" w14:textId="77777777" w:rsidR="000E600E" w:rsidRPr="00073031" w:rsidRDefault="000E600E" w:rsidP="000E600E">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B91366">
        <w:rPr>
          <w:rStyle w:val="StyleUnderline"/>
          <w:highlight w:val="cyan"/>
        </w:rPr>
        <w:t>unless we address</w:t>
      </w:r>
      <w:r w:rsidRPr="00187A30">
        <w:rPr>
          <w:rStyle w:val="StyleUnderline"/>
        </w:rPr>
        <w:t xml:space="preserve"> these </w:t>
      </w:r>
      <w:r w:rsidRPr="00B91366">
        <w:rPr>
          <w:rStyle w:val="StyleUnderline"/>
          <w:highlight w:val="cyan"/>
        </w:rPr>
        <w:t>‘</w:t>
      </w:r>
      <w:r w:rsidRPr="00B91366">
        <w:rPr>
          <w:rStyle w:val="Emphasis"/>
          <w:highlight w:val="cyan"/>
        </w:rPr>
        <w:t>systemic</w:t>
      </w:r>
      <w:r w:rsidRPr="00B91366">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B91366">
        <w:rPr>
          <w:rStyle w:val="StyleUnderline"/>
          <w:highlight w:val="cyan"/>
        </w:rPr>
        <w:t>and </w:t>
      </w:r>
      <w:r w:rsidRPr="00B91366">
        <w:rPr>
          <w:rStyle w:val="Emphasis"/>
          <w:highlight w:val="cyan"/>
        </w:rPr>
        <w:t>fix</w:t>
      </w:r>
      <w:r w:rsidRPr="00187A30">
        <w:rPr>
          <w:rStyle w:val="Emphasis"/>
        </w:rPr>
        <w:t xml:space="preserve"> the </w:t>
      </w:r>
      <w:r w:rsidRPr="00B91366">
        <w:rPr>
          <w:rStyle w:val="Emphasis"/>
          <w:highlight w:val="cyan"/>
        </w:rPr>
        <w:t>process</w:t>
      </w:r>
      <w:r w:rsidRPr="00B91366">
        <w:rPr>
          <w:rStyle w:val="StyleUnderline"/>
          <w:highlight w:val="cyan"/>
        </w:rPr>
        <w:t xml:space="preserve">, we will </w:t>
      </w:r>
      <w:r w:rsidRPr="00B91366">
        <w:rPr>
          <w:rStyle w:val="Emphasis"/>
          <w:highlight w:val="cyan"/>
        </w:rPr>
        <w:t>never</w:t>
      </w:r>
      <w:r w:rsidRPr="00B91366">
        <w:rPr>
          <w:rStyle w:val="StyleUnderline"/>
          <w:highlight w:val="cyan"/>
        </w:rPr>
        <w:t xml:space="preserve"> get</w:t>
      </w:r>
      <w:r w:rsidRPr="00187A30">
        <w:rPr>
          <w:rStyle w:val="StyleUnderline"/>
        </w:rPr>
        <w:t xml:space="preserve"> </w:t>
      </w:r>
      <w:r w:rsidRPr="00187A30">
        <w:rPr>
          <w:rStyle w:val="Emphasis"/>
        </w:rPr>
        <w:t xml:space="preserve">lasting </w:t>
      </w:r>
      <w:r w:rsidRPr="00B91366">
        <w:rPr>
          <w:rStyle w:val="Emphasis"/>
          <w:highlight w:val="cyan"/>
        </w:rPr>
        <w:t>solutions</w:t>
      </w:r>
      <w:r w:rsidRPr="00B91366">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B91366">
        <w:rPr>
          <w:rStyle w:val="Emphasis"/>
          <w:highlight w:val="cyan"/>
        </w:rPr>
        <w:t>societal challenges</w:t>
      </w:r>
      <w:r w:rsidRPr="00073031">
        <w:rPr>
          <w:sz w:val="16"/>
        </w:rPr>
        <w:t>.</w:t>
      </w:r>
    </w:p>
    <w:p w14:paraId="3AF5BB0D" w14:textId="77777777" w:rsidR="000E600E" w:rsidRPr="00073031" w:rsidRDefault="000E600E" w:rsidP="000E600E">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015C681" w14:textId="77777777" w:rsidR="000E600E" w:rsidRPr="00041088" w:rsidRDefault="000E600E" w:rsidP="000E600E">
      <w:pPr>
        <w:rPr>
          <w:sz w:val="8"/>
          <w:szCs w:val="8"/>
        </w:rPr>
      </w:pPr>
      <w:r w:rsidRPr="00041088">
        <w:rPr>
          <w:sz w:val="8"/>
          <w:szCs w:val="8"/>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E6D021A" w14:textId="77777777" w:rsidR="000E600E" w:rsidRPr="00073031" w:rsidRDefault="000E600E" w:rsidP="000E600E">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6F684FA" w14:textId="77777777" w:rsidR="000E600E" w:rsidRPr="00041088" w:rsidRDefault="000E600E" w:rsidP="000E600E">
      <w:pPr>
        <w:rPr>
          <w:sz w:val="8"/>
          <w:szCs w:val="8"/>
        </w:rPr>
      </w:pPr>
      <w:r w:rsidRPr="00041088">
        <w:rPr>
          <w:sz w:val="8"/>
          <w:szCs w:val="8"/>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A5830A8" w14:textId="77777777" w:rsidR="000E600E" w:rsidRPr="00041088" w:rsidRDefault="000E600E" w:rsidP="000E600E">
      <w:pPr>
        <w:rPr>
          <w:sz w:val="8"/>
          <w:szCs w:val="8"/>
        </w:rPr>
      </w:pPr>
      <w:r w:rsidRPr="00041088">
        <w:rPr>
          <w:sz w:val="8"/>
          <w:szCs w:val="8"/>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44F5B98" w14:textId="77777777" w:rsidR="000E600E" w:rsidRPr="00073031" w:rsidRDefault="000E600E" w:rsidP="000E600E">
      <w:pPr>
        <w:rPr>
          <w:sz w:val="16"/>
        </w:rPr>
      </w:pPr>
      <w:r w:rsidRPr="00095C2D">
        <w:rPr>
          <w:rStyle w:val="StyleUnderline"/>
        </w:rPr>
        <w:t xml:space="preserve">If we want </w:t>
      </w:r>
      <w:r w:rsidRPr="00B91366">
        <w:rPr>
          <w:rStyle w:val="StyleUnderline"/>
          <w:highlight w:val="cyan"/>
        </w:rPr>
        <w:t>to address the</w:t>
      </w:r>
      <w:r w:rsidRPr="00095C2D">
        <w:rPr>
          <w:rStyle w:val="StyleUnderline"/>
        </w:rPr>
        <w:t xml:space="preserve"> </w:t>
      </w:r>
      <w:r w:rsidRPr="00095C2D">
        <w:rPr>
          <w:rStyle w:val="Emphasis"/>
        </w:rPr>
        <w:t xml:space="preserve">underlying </w:t>
      </w:r>
      <w:r w:rsidRPr="00B91366">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B91366">
        <w:rPr>
          <w:rStyle w:val="Emphasis"/>
          <w:highlight w:val="cyan"/>
        </w:rPr>
        <w:t>return</w:t>
      </w:r>
      <w:r w:rsidRPr="00095C2D">
        <w:rPr>
          <w:rStyle w:val="StyleUnderline"/>
        </w:rPr>
        <w:t xml:space="preserve">ing </w:t>
      </w:r>
      <w:r w:rsidRPr="00B91366">
        <w:rPr>
          <w:rStyle w:val="Emphasis"/>
          <w:highlight w:val="cyan"/>
        </w:rPr>
        <w:t>powers</w:t>
      </w:r>
      <w:r w:rsidRPr="00095C2D">
        <w:rPr>
          <w:rStyle w:val="StyleUnderline"/>
        </w:rPr>
        <w:t xml:space="preserve"> back </w:t>
      </w:r>
      <w:r w:rsidRPr="00B91366">
        <w:rPr>
          <w:rStyle w:val="StyleUnderline"/>
          <w:highlight w:val="cyan"/>
        </w:rPr>
        <w:t xml:space="preserve">to the </w:t>
      </w:r>
      <w:r w:rsidRPr="00B91366">
        <w:rPr>
          <w:rStyle w:val="Emphasis"/>
          <w:highlight w:val="cyan"/>
        </w:rPr>
        <w:t>States</w:t>
      </w:r>
      <w:r w:rsidRPr="00073031">
        <w:rPr>
          <w:sz w:val="16"/>
        </w:rPr>
        <w:t>… we can get on a path where we see real results within the next 20 to 30 years.</w:t>
      </w:r>
    </w:p>
    <w:p w14:paraId="2379C9C3" w14:textId="77777777" w:rsidR="000E600E" w:rsidRPr="005E7827" w:rsidRDefault="000E600E" w:rsidP="000E600E">
      <w:pPr>
        <w:rPr>
          <w:u w:val="single"/>
        </w:rPr>
      </w:pPr>
      <w:r w:rsidRPr="00B91366">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B91366">
        <w:rPr>
          <w:rStyle w:val="Emphasis"/>
          <w:highlight w:val="cyan"/>
        </w:rPr>
        <w:t>dysfunction</w:t>
      </w:r>
      <w:r w:rsidRPr="00095C2D">
        <w:rPr>
          <w:rStyle w:val="StyleUnderline"/>
        </w:rPr>
        <w:t xml:space="preserve"> at the Federal level </w:t>
      </w:r>
      <w:r w:rsidRPr="00B91366">
        <w:rPr>
          <w:rStyle w:val="StyleUnderline"/>
          <w:highlight w:val="cyan"/>
        </w:rPr>
        <w:t>will</w:t>
      </w:r>
      <w:r w:rsidRPr="00095C2D">
        <w:rPr>
          <w:rStyle w:val="StyleUnderline"/>
        </w:rPr>
        <w:t xml:space="preserve"> only </w:t>
      </w:r>
      <w:r w:rsidRPr="00B91366">
        <w:rPr>
          <w:rStyle w:val="Emphasis"/>
          <w:highlight w:val="cyan"/>
        </w:rPr>
        <w:t>get worse</w:t>
      </w:r>
      <w:r w:rsidRPr="00095C2D">
        <w:rPr>
          <w:rStyle w:val="StyleUnderline"/>
        </w:rPr>
        <w:t>!</w:t>
      </w:r>
    </w:p>
    <w:p w14:paraId="123DF4EA" w14:textId="77777777" w:rsidR="000E600E" w:rsidRDefault="000E600E" w:rsidP="000E600E">
      <w:pPr>
        <w:pStyle w:val="Heading2"/>
      </w:pPr>
      <w:r>
        <w:t>OFF</w:t>
      </w:r>
    </w:p>
    <w:p w14:paraId="6DE97BE3" w14:textId="77777777" w:rsidR="000E600E" w:rsidRDefault="000E600E" w:rsidP="000E600E">
      <w:pPr>
        <w:pStyle w:val="Heading3"/>
      </w:pPr>
      <w:r>
        <w:t>1NC</w:t>
      </w:r>
    </w:p>
    <w:p w14:paraId="3142AD39" w14:textId="77777777" w:rsidR="000E600E" w:rsidRDefault="000E600E" w:rsidP="000E600E">
      <w:pPr>
        <w:pStyle w:val="Heading4"/>
      </w:pPr>
      <w:r>
        <w:t xml:space="preserve">1AC says they </w:t>
      </w:r>
      <w:r>
        <w:rPr>
          <w:u w:val="single"/>
        </w:rPr>
        <w:t>increase union density</w:t>
      </w:r>
      <w:r>
        <w:t xml:space="preserve">. We’ll </w:t>
      </w:r>
      <w:r>
        <w:rPr>
          <w:u w:val="single"/>
        </w:rPr>
        <w:t>turn that</w:t>
      </w:r>
      <w:r>
        <w:t>:</w:t>
      </w:r>
    </w:p>
    <w:p w14:paraId="65FC43FD" w14:textId="77777777" w:rsidR="000E600E" w:rsidRPr="00763E03" w:rsidRDefault="000E600E" w:rsidP="000E600E">
      <w:pPr>
        <w:pStyle w:val="Heading4"/>
        <w:rPr>
          <w:rFonts w:cs="Calibri"/>
        </w:rPr>
      </w:pPr>
      <w:r>
        <w:t xml:space="preserve">1. </w:t>
      </w:r>
      <w:r>
        <w:rPr>
          <w:rFonts w:cs="Calibri"/>
          <w:u w:val="single"/>
        </w:rPr>
        <w:t>INNOVATION</w:t>
      </w:r>
      <w:r>
        <w:rPr>
          <w:rFonts w:cs="Calibri"/>
        </w:rPr>
        <w:t>---unions</w:t>
      </w:r>
      <w:r w:rsidRPr="00763E03">
        <w:rPr>
          <w:rFonts w:cs="Calibri"/>
        </w:rPr>
        <w:t xml:space="preserve"> </w:t>
      </w:r>
      <w:r w:rsidRPr="00763E03">
        <w:rPr>
          <w:rFonts w:cs="Calibri"/>
          <w:u w:val="single"/>
        </w:rPr>
        <w:t>decimate</w:t>
      </w:r>
      <w:r w:rsidRPr="00763E03">
        <w:rPr>
          <w:rFonts w:cs="Calibri"/>
        </w:rPr>
        <w:t xml:space="preserve"> </w:t>
      </w:r>
      <w:r>
        <w:rPr>
          <w:rFonts w:cs="Calibri"/>
        </w:rPr>
        <w:t>it</w:t>
      </w:r>
      <w:r w:rsidRPr="00763E03">
        <w:rPr>
          <w:rFonts w:cs="Calibri"/>
        </w:rPr>
        <w:t>.</w:t>
      </w:r>
    </w:p>
    <w:p w14:paraId="19C92A69" w14:textId="77777777" w:rsidR="000E600E" w:rsidRPr="00763E03" w:rsidRDefault="000E600E" w:rsidP="000E600E">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11" w:history="1">
        <w:r w:rsidRPr="00763E03">
          <w:rPr>
            <w:rStyle w:val="Hyperlink"/>
          </w:rPr>
          <w:t>https://pubsonline-informs-org.ezp-prod1.hul.harvard.edu/doi/pdf/10.1287%2Fmnsc.2015.2414</w:t>
        </w:r>
      </w:hyperlink>
      <w:r w:rsidRPr="00763E03">
        <w:t>] Niranjan</w:t>
      </w:r>
    </w:p>
    <w:p w14:paraId="556CCE64" w14:textId="77777777" w:rsidR="000E600E" w:rsidRPr="00763E03" w:rsidRDefault="000E600E" w:rsidP="000E600E">
      <w:pPr>
        <w:rPr>
          <w:sz w:val="16"/>
        </w:rPr>
      </w:pPr>
      <w:r w:rsidRPr="00763E03">
        <w:rPr>
          <w:sz w:val="16"/>
        </w:rPr>
        <w:t xml:space="preserve">An alternative hypothesis makes the opposite empirical prediction. </w:t>
      </w:r>
      <w:r w:rsidRPr="00B91366">
        <w:rPr>
          <w:rStyle w:val="StyleUnderline"/>
          <w:highlight w:val="cyan"/>
        </w:rPr>
        <w:t>Unionization</w:t>
      </w:r>
      <w:r w:rsidRPr="00763E03">
        <w:rPr>
          <w:rStyle w:val="StyleUnderline"/>
        </w:rPr>
        <w:t xml:space="preserve"> may </w:t>
      </w:r>
      <w:r w:rsidRPr="00B91366">
        <w:rPr>
          <w:rStyle w:val="StyleUnderline"/>
          <w:highlight w:val="cyan"/>
        </w:rPr>
        <w:t xml:space="preserve">create </w:t>
      </w:r>
      <w:r w:rsidRPr="00B91366">
        <w:rPr>
          <w:rStyle w:val="Emphasis"/>
          <w:highlight w:val="cyan"/>
        </w:rPr>
        <w:t>misaligned incentives</w:t>
      </w:r>
      <w:r w:rsidRPr="00763E03">
        <w:rPr>
          <w:rStyle w:val="StyleUnderline"/>
        </w:rPr>
        <w:t xml:space="preserve"> among employees </w:t>
      </w:r>
      <w:r w:rsidRPr="00B91366">
        <w:rPr>
          <w:rStyle w:val="StyleUnderline"/>
          <w:highlight w:val="cyan"/>
        </w:rPr>
        <w:t xml:space="preserve">and </w:t>
      </w:r>
      <w:r w:rsidRPr="00B91366">
        <w:rPr>
          <w:rStyle w:val="Emphasis"/>
          <w:highlight w:val="cyan"/>
        </w:rPr>
        <w:t xml:space="preserve">impede </w:t>
      </w:r>
      <w:r w:rsidRPr="00763E03">
        <w:rPr>
          <w:rStyle w:val="Emphasis"/>
        </w:rPr>
        <w:t xml:space="preserve">firm </w:t>
      </w:r>
      <w:r w:rsidRPr="00B91366">
        <w:rPr>
          <w:rStyle w:val="Emphasis"/>
          <w:highlight w:val="cyan"/>
        </w:rPr>
        <w:t>innovation</w:t>
      </w:r>
      <w:r w:rsidRPr="00B91366">
        <w:rPr>
          <w:rStyle w:val="StyleUnderline"/>
          <w:highlight w:val="cyan"/>
        </w:rPr>
        <w:t>.</w:t>
      </w:r>
      <w:r w:rsidRPr="00763E03">
        <w:rPr>
          <w:sz w:val="16"/>
        </w:rPr>
        <w:t xml:space="preserve"> There are at least three plausible reasons for such a reduction in innovation. </w:t>
      </w:r>
      <w:r w:rsidRPr="00B91366">
        <w:rPr>
          <w:rStyle w:val="StyleUnderline"/>
          <w:highlight w:val="cyan"/>
        </w:rPr>
        <w:t>First</w:t>
      </w:r>
      <w:r w:rsidRPr="00763E03">
        <w:rPr>
          <w:sz w:val="16"/>
        </w:rPr>
        <w:t xml:space="preserve">, because </w:t>
      </w:r>
      <w:r w:rsidRPr="00B91366">
        <w:rPr>
          <w:rStyle w:val="StyleUnderline"/>
          <w:highlight w:val="cyan"/>
        </w:rPr>
        <w:t>innovation requires</w:t>
      </w:r>
      <w:r w:rsidRPr="00763E03">
        <w:rPr>
          <w:rStyle w:val="StyleUnderline"/>
        </w:rPr>
        <w:t xml:space="preserve"> </w:t>
      </w:r>
      <w:r w:rsidRPr="00763E03">
        <w:rPr>
          <w:rStyle w:val="Emphasis"/>
        </w:rPr>
        <w:t xml:space="preserve">considerable </w:t>
      </w:r>
      <w:r w:rsidRPr="00B91366">
        <w:rPr>
          <w:rStyle w:val="Emphasis"/>
          <w:highlight w:val="cya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B91366">
        <w:rPr>
          <w:rStyle w:val="StyleUnderline"/>
          <w:highlight w:val="cyan"/>
        </w:rPr>
        <w:t>Once</w:t>
      </w:r>
      <w:r w:rsidRPr="00763E03">
        <w:rPr>
          <w:rStyle w:val="StyleUnderline"/>
        </w:rPr>
        <w:t xml:space="preserve"> the </w:t>
      </w:r>
      <w:r w:rsidRPr="00B91366">
        <w:rPr>
          <w:rStyle w:val="StyleUnderline"/>
          <w:highlight w:val="cya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B91366">
        <w:rPr>
          <w:rStyle w:val="StyleUnderline"/>
          <w:highlight w:val="cyan"/>
        </w:rPr>
        <w:t>workers</w:t>
      </w:r>
      <w:r w:rsidRPr="00763E03">
        <w:rPr>
          <w:rStyle w:val="StyleUnderline"/>
        </w:rPr>
        <w:t xml:space="preserve"> may </w:t>
      </w:r>
      <w:r w:rsidRPr="00B91366">
        <w:rPr>
          <w:rStyle w:val="StyleUnderline"/>
          <w:highlight w:val="cyan"/>
        </w:rPr>
        <w:t xml:space="preserve">have </w:t>
      </w:r>
      <w:r w:rsidRPr="00B91366">
        <w:rPr>
          <w:rStyle w:val="Emphasis"/>
          <w:highlight w:val="cya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B91366">
        <w:rPr>
          <w:rStyle w:val="StyleUnderline"/>
          <w:highlight w:val="cyan"/>
        </w:rPr>
        <w:t xml:space="preserve">recognizing </w:t>
      </w:r>
      <w:r w:rsidRPr="00763E03">
        <w:rPr>
          <w:rStyle w:val="StyleUnderline"/>
        </w:rPr>
        <w:t xml:space="preserve">that the </w:t>
      </w:r>
      <w:r w:rsidRPr="00B91366">
        <w:rPr>
          <w:rStyle w:val="Emphasis"/>
          <w:highlight w:val="cyan"/>
        </w:rPr>
        <w:t>costs are sunk</w:t>
      </w:r>
      <w:r w:rsidRPr="00B91366">
        <w:rPr>
          <w:rStyle w:val="StyleUnderline"/>
          <w:highlight w:val="cyan"/>
        </w:rPr>
        <w:t>.</w:t>
      </w:r>
      <w:r w:rsidRPr="00B91366">
        <w:rPr>
          <w:sz w:val="16"/>
          <w:highlight w:val="cyan"/>
        </w:rPr>
        <w:t xml:space="preserve"> </w:t>
      </w:r>
      <w:r w:rsidRPr="00763E03">
        <w:rPr>
          <w:rStyle w:val="StyleUnderline"/>
        </w:rPr>
        <w:t>This ex post hold-</w:t>
      </w:r>
      <w:r w:rsidRPr="00B91366">
        <w:rPr>
          <w:rStyle w:val="StyleUnderline"/>
          <w:highlight w:val="cyan"/>
        </w:rPr>
        <w:t>up</w:t>
      </w:r>
      <w:r w:rsidRPr="00763E03">
        <w:rPr>
          <w:sz w:val="16"/>
        </w:rPr>
        <w:t xml:space="preserve"> problem on the part of employees in turn </w:t>
      </w:r>
      <w:r w:rsidRPr="00B91366">
        <w:rPr>
          <w:rStyle w:val="Emphasis"/>
          <w:highlight w:val="cyan"/>
        </w:rPr>
        <w:t>leads</w:t>
      </w:r>
      <w:r w:rsidRPr="00763E03">
        <w:rPr>
          <w:rStyle w:val="Emphasis"/>
        </w:rPr>
        <w:t xml:space="preserve"> </w:t>
      </w:r>
      <w:r w:rsidRPr="00B91366">
        <w:rPr>
          <w:rStyle w:val="Emphasis"/>
          <w:highlight w:val="cyan"/>
        </w:rPr>
        <w:t>to</w:t>
      </w:r>
      <w:r w:rsidRPr="00763E03">
        <w:rPr>
          <w:rStyle w:val="Emphasis"/>
        </w:rPr>
        <w:t xml:space="preserve"> an ex ante </w:t>
      </w:r>
      <w:r w:rsidRPr="00B91366">
        <w:rPr>
          <w:rStyle w:val="Emphasis"/>
          <w:highlight w:val="cya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B91366">
        <w:rPr>
          <w:rStyle w:val="StyleUnderline"/>
          <w:highlight w:val="cyan"/>
        </w:rPr>
        <w:t>Second</w:t>
      </w:r>
      <w:r w:rsidRPr="00763E03">
        <w:rPr>
          <w:sz w:val="16"/>
        </w:rPr>
        <w:t xml:space="preserve">, unionizing the workforce could encourage shirking because the negative consequences for supplying less effort are reduced. That is, </w:t>
      </w:r>
      <w:r w:rsidRPr="00B91366">
        <w:rPr>
          <w:rStyle w:val="StyleUnderline"/>
          <w:highlight w:val="cyan"/>
        </w:rPr>
        <w:t>unionization</w:t>
      </w:r>
      <w:r w:rsidRPr="00763E03">
        <w:rPr>
          <w:rStyle w:val="StyleUnderline"/>
        </w:rPr>
        <w:t xml:space="preserve"> </w:t>
      </w:r>
      <w:r w:rsidRPr="00B91366">
        <w:rPr>
          <w:rStyle w:val="StyleUnderline"/>
          <w:highlight w:val="cyan"/>
        </w:rPr>
        <w:t>reduces</w:t>
      </w:r>
      <w:r w:rsidRPr="00763E03">
        <w:rPr>
          <w:sz w:val="16"/>
        </w:rPr>
        <w:t xml:space="preserve"> the </w:t>
      </w:r>
      <w:r w:rsidRPr="00763E03">
        <w:rPr>
          <w:rStyle w:val="Emphasis"/>
        </w:rPr>
        <w:t xml:space="preserve">probability of </w:t>
      </w:r>
      <w:r w:rsidRPr="00B91366">
        <w:rPr>
          <w:rStyle w:val="Emphasis"/>
          <w:highlight w:val="cyan"/>
        </w:rPr>
        <w:t>dismissal</w:t>
      </w:r>
      <w:r w:rsidRPr="00763E03">
        <w:rPr>
          <w:rStyle w:val="StyleUnderline"/>
        </w:rPr>
        <w:t xml:space="preserve">, </w:t>
      </w:r>
      <w:r w:rsidRPr="00B91366">
        <w:rPr>
          <w:rStyle w:val="StyleUnderline"/>
          <w:highlight w:val="cyan"/>
        </w:rPr>
        <w:t>so</w:t>
      </w:r>
      <w:r w:rsidRPr="00763E03">
        <w:rPr>
          <w:rStyle w:val="StyleUnderline"/>
        </w:rPr>
        <w:t xml:space="preserve"> it </w:t>
      </w:r>
      <w:r w:rsidRPr="00B91366">
        <w:rPr>
          <w:rStyle w:val="Emphasis"/>
          <w:highlight w:val="cyan"/>
        </w:rPr>
        <w:t>lowers</w:t>
      </w:r>
      <w:r w:rsidRPr="00763E03">
        <w:rPr>
          <w:rStyle w:val="Emphasis"/>
        </w:rPr>
        <w:t xml:space="preserve"> the </w:t>
      </w:r>
      <w:r w:rsidRPr="00B91366">
        <w:rPr>
          <w:rStyle w:val="Emphasis"/>
          <w:highlight w:val="cyan"/>
        </w:rPr>
        <w:t>cost of shirking</w:t>
      </w:r>
      <w:r w:rsidRPr="00B91366">
        <w:rPr>
          <w:rStyle w:val="StyleUnderline"/>
          <w:highlight w:val="cyan"/>
        </w:rPr>
        <w:t xml:space="preserve"> and</w:t>
      </w:r>
      <w:r w:rsidRPr="00763E03">
        <w:rPr>
          <w:sz w:val="16"/>
        </w:rPr>
        <w:t xml:space="preserve"> could </w:t>
      </w:r>
      <w:r w:rsidRPr="00B91366">
        <w:rPr>
          <w:rStyle w:val="Emphasis"/>
          <w:highlight w:val="cyan"/>
        </w:rPr>
        <w:t>lead to</w:t>
      </w:r>
      <w:r w:rsidRPr="00763E03">
        <w:rPr>
          <w:rStyle w:val="Emphasis"/>
        </w:rPr>
        <w:t xml:space="preserve"> </w:t>
      </w:r>
      <w:r w:rsidRPr="00B91366">
        <w:rPr>
          <w:rStyle w:val="Emphasis"/>
          <w:highlight w:val="cyan"/>
        </w:rPr>
        <w:t>lower productivity</w:t>
      </w:r>
      <w:r w:rsidRPr="00763E03">
        <w:rPr>
          <w:rStyle w:val="StyleUnderline"/>
        </w:rPr>
        <w:t xml:space="preserve"> among workers.</w:t>
      </w:r>
      <w:r w:rsidRPr="00763E03">
        <w:rPr>
          <w:sz w:val="16"/>
        </w:rPr>
        <w:t xml:space="preserve"> </w:t>
      </w:r>
      <w:r w:rsidRPr="00B91366">
        <w:rPr>
          <w:rStyle w:val="StyleUnderline"/>
          <w:highlight w:val="cyan"/>
        </w:rPr>
        <w:t>Third</w:t>
      </w:r>
      <w:r w:rsidRPr="00763E03">
        <w:rPr>
          <w:sz w:val="16"/>
        </w:rPr>
        <w:t xml:space="preserve">, </w:t>
      </w:r>
      <w:r w:rsidRPr="00B91366">
        <w:rPr>
          <w:rStyle w:val="StyleUnderline"/>
          <w:highlight w:val="cyan"/>
        </w:rPr>
        <w:t>unions</w:t>
      </w:r>
      <w:r w:rsidRPr="00763E03">
        <w:rPr>
          <w:sz w:val="16"/>
        </w:rPr>
        <w:t xml:space="preserve"> alter the distribution of worker wages, </w:t>
      </w:r>
      <w:r w:rsidRPr="00B91366">
        <w:rPr>
          <w:rStyle w:val="StyleUnderline"/>
          <w:highlight w:val="cyan"/>
        </w:rPr>
        <w:t>lead</w:t>
      </w:r>
      <w:r w:rsidRPr="00763E03">
        <w:rPr>
          <w:sz w:val="16"/>
        </w:rPr>
        <w:t xml:space="preserve">ing </w:t>
      </w:r>
      <w:r w:rsidRPr="00B91366">
        <w:rPr>
          <w:rStyle w:val="StyleUnderline"/>
          <w:highlight w:val="cya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B91366">
        <w:rPr>
          <w:rStyle w:val="Emphasis"/>
          <w:highlight w:val="cyan"/>
        </w:rPr>
        <w:t>reduced</w:t>
      </w:r>
      <w:r w:rsidRPr="00B91366">
        <w:rPr>
          <w:rStyle w:val="StyleUnderline"/>
          <w:highlight w:val="cyan"/>
        </w:rPr>
        <w:t xml:space="preserve"> wage </w:t>
      </w:r>
      <w:r w:rsidRPr="00B91366">
        <w:rPr>
          <w:rStyle w:val="Emphasis"/>
          <w:highlight w:val="cyan"/>
        </w:rPr>
        <w:t>gaps</w:t>
      </w:r>
      <w:r w:rsidRPr="00763E03">
        <w:rPr>
          <w:rStyle w:val="StyleUnderline"/>
        </w:rPr>
        <w:t xml:space="preserve"> may </w:t>
      </w:r>
      <w:r w:rsidRPr="00B91366">
        <w:rPr>
          <w:rStyle w:val="Emphasis"/>
          <w:highlight w:val="cya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B91366">
        <w:rPr>
          <w:rStyle w:val="StyleUnderline"/>
          <w:highlight w:val="cyan"/>
        </w:rPr>
        <w:t>After</w:t>
      </w:r>
      <w:r w:rsidRPr="00763E03">
        <w:rPr>
          <w:sz w:val="16"/>
        </w:rPr>
        <w:t xml:space="preserve"> performing </w:t>
      </w:r>
      <w:r w:rsidRPr="00763E03">
        <w:rPr>
          <w:rStyle w:val="StyleUnderline"/>
        </w:rPr>
        <w:t xml:space="preserve">various diagnostic </w:t>
      </w:r>
      <w:r w:rsidRPr="00B91366">
        <w:rPr>
          <w:rStyle w:val="StyleUnderline"/>
          <w:highlight w:val="cyan"/>
        </w:rPr>
        <w:t>tests</w:t>
      </w:r>
      <w:r w:rsidRPr="00763E03">
        <w:rPr>
          <w:sz w:val="16"/>
        </w:rPr>
        <w:t xml:space="preserve"> to ensure that the key identifying assumptions of the RDD are satisfied, </w:t>
      </w:r>
      <w:r w:rsidRPr="00763E03">
        <w:rPr>
          <w:rStyle w:val="StyleUnderline"/>
        </w:rPr>
        <w:t xml:space="preserve">we show that </w:t>
      </w:r>
      <w:r w:rsidRPr="00B91366">
        <w:rPr>
          <w:rStyle w:val="StyleUnderline"/>
          <w:highlight w:val="cyan"/>
        </w:rPr>
        <w:t xml:space="preserve">unionization </w:t>
      </w:r>
      <w:r w:rsidRPr="00B91366">
        <w:rPr>
          <w:rStyle w:val="Emphasis"/>
          <w:highlight w:val="cyan"/>
        </w:rPr>
        <w:t>has</w:t>
      </w:r>
      <w:r w:rsidRPr="00763E03">
        <w:rPr>
          <w:rStyle w:val="Emphasis"/>
        </w:rPr>
        <w:t xml:space="preserve"> a </w:t>
      </w:r>
      <w:r w:rsidRPr="00B91366">
        <w:rPr>
          <w:rStyle w:val="Emphasis"/>
          <w:highlight w:val="cyan"/>
        </w:rPr>
        <w:t>negative effect</w:t>
      </w:r>
      <w:r w:rsidRPr="00763E03">
        <w:rPr>
          <w:rStyle w:val="Emphasis"/>
        </w:rPr>
        <w:t xml:space="preserve"> </w:t>
      </w:r>
      <w:r w:rsidRPr="00B91366">
        <w:rPr>
          <w:rStyle w:val="Emphasis"/>
          <w:highlight w:val="cyan"/>
        </w:rPr>
        <w:t>on</w:t>
      </w:r>
      <w:r w:rsidRPr="00763E03">
        <w:rPr>
          <w:rStyle w:val="Emphasis"/>
        </w:rPr>
        <w:t xml:space="preserve"> </w:t>
      </w:r>
      <w:r w:rsidRPr="00763E03">
        <w:rPr>
          <w:rStyle w:val="StyleUnderline"/>
        </w:rPr>
        <w:t>firm</w:t>
      </w:r>
      <w:r w:rsidRPr="00763E03">
        <w:rPr>
          <w:rStyle w:val="Emphasis"/>
        </w:rPr>
        <w:t xml:space="preserve"> </w:t>
      </w:r>
      <w:r w:rsidRPr="00B91366">
        <w:rPr>
          <w:rStyle w:val="Emphasis"/>
          <w:highlight w:val="cya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B91366">
        <w:rPr>
          <w:rStyle w:val="Emphasis"/>
          <w:highlight w:val="cyan"/>
        </w:rPr>
        <w:t>decline in</w:t>
      </w:r>
      <w:r w:rsidRPr="00763E03">
        <w:rPr>
          <w:rStyle w:val="Emphasis"/>
        </w:rPr>
        <w:t xml:space="preserve"> </w:t>
      </w:r>
      <w:r w:rsidRPr="00B91366">
        <w:rPr>
          <w:rStyle w:val="Emphasis"/>
          <w:highlight w:val="cyan"/>
        </w:rPr>
        <w:t>patent</w:t>
      </w:r>
      <w:r w:rsidRPr="00763E03">
        <w:rPr>
          <w:rStyle w:val="StyleUnderline"/>
        </w:rPr>
        <w:t xml:space="preserve"> counts </w:t>
      </w:r>
      <w:r w:rsidRPr="00B91366">
        <w:rPr>
          <w:rStyle w:val="StyleUnderline"/>
          <w:highlight w:val="cyan"/>
        </w:rPr>
        <w:t>and</w:t>
      </w:r>
      <w:r w:rsidRPr="00763E03">
        <w:rPr>
          <w:rStyle w:val="StyleUnderline"/>
        </w:rPr>
        <w:t xml:space="preserve"> a </w:t>
      </w:r>
      <w:r w:rsidRPr="00763E03">
        <w:rPr>
          <w:rStyle w:val="Emphasis"/>
        </w:rPr>
        <w:t xml:space="preserve">12.5% decline in patent </w:t>
      </w:r>
      <w:r w:rsidRPr="00B91366">
        <w:rPr>
          <w:rStyle w:val="Emphasis"/>
          <w:highlight w:val="cya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B91366">
        <w:rPr>
          <w:rStyle w:val="StyleUnderline"/>
          <w:highlight w:val="cyan"/>
        </w:rPr>
        <w:t>in</w:t>
      </w:r>
      <w:r w:rsidRPr="00763E03">
        <w:rPr>
          <w:rStyle w:val="StyleUnderline"/>
        </w:rPr>
        <w:t xml:space="preserve"> both </w:t>
      </w:r>
      <w:r w:rsidRPr="00B91366">
        <w:rPr>
          <w:rStyle w:val="Emphasis"/>
          <w:highlight w:val="cyan"/>
        </w:rPr>
        <w:t>manufacturing</w:t>
      </w:r>
      <w:r w:rsidRPr="00763E03">
        <w:rPr>
          <w:sz w:val="16"/>
        </w:rPr>
        <w:t xml:space="preserve"> (where most unions form) </w:t>
      </w:r>
      <w:r w:rsidRPr="00B91366">
        <w:rPr>
          <w:rStyle w:val="StyleUnderline"/>
          <w:highlight w:val="cyan"/>
        </w:rPr>
        <w:t>and</w:t>
      </w:r>
      <w:r w:rsidRPr="00763E03">
        <w:rPr>
          <w:rStyle w:val="StyleUnderline"/>
        </w:rPr>
        <w:t xml:space="preserve"> </w:t>
      </w:r>
      <w:r w:rsidRPr="00B91366">
        <w:rPr>
          <w:rStyle w:val="Emphasis"/>
          <w:highlight w:val="cyan"/>
        </w:rPr>
        <w:t>nonmanufacturing</w:t>
      </w:r>
      <w:r w:rsidRPr="00B91366">
        <w:rPr>
          <w:rStyle w:val="StyleUnderline"/>
          <w:highlight w:val="cyan"/>
        </w:rPr>
        <w:t xml:space="preserve"> industries</w:t>
      </w:r>
      <w:r w:rsidRPr="00763E03">
        <w:rPr>
          <w:sz w:val="16"/>
        </w:rPr>
        <w:t xml:space="preserve">, but it is statistically insignificant in firms located in states with right-to-work legislation where unions have less power to expropriate rents. We 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and the departure of 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4A36C0C6" w14:textId="77777777" w:rsidR="000E600E" w:rsidRDefault="000E600E" w:rsidP="000E600E"/>
    <w:p w14:paraId="318E3BBB" w14:textId="77777777" w:rsidR="000E600E" w:rsidRPr="00754432" w:rsidRDefault="000E600E" w:rsidP="000E600E">
      <w:pPr>
        <w:pStyle w:val="Heading4"/>
        <w:rPr>
          <w:rFonts w:cs="Calibri"/>
        </w:rPr>
      </w:pPr>
      <w:r>
        <w:rPr>
          <w:rFonts w:cs="Calibri"/>
        </w:rPr>
        <w:t xml:space="preserve">That causes </w:t>
      </w:r>
      <w:r>
        <w:rPr>
          <w:rFonts w:cs="Calibri"/>
          <w:u w:val="single"/>
        </w:rPr>
        <w:t>great power war</w:t>
      </w:r>
      <w:r>
        <w:rPr>
          <w:rFonts w:cs="Calibri"/>
        </w:rPr>
        <w:t>.</w:t>
      </w:r>
    </w:p>
    <w:p w14:paraId="38963992" w14:textId="77777777" w:rsidR="000E600E" w:rsidRPr="00763E03" w:rsidRDefault="000E600E" w:rsidP="000E600E">
      <w:r w:rsidRPr="00763E03">
        <w:rPr>
          <w:rStyle w:val="Style13ptBold"/>
        </w:rPr>
        <w:t>Schmidt ’23</w:t>
      </w:r>
      <w:r w:rsidRPr="00763E03">
        <w:t xml:space="preserve"> [Eric; Former CEO @ Google; Foreign Affairs, “Innovation Power,” vol. 102]</w:t>
      </w:r>
    </w:p>
    <w:p w14:paraId="762B5833" w14:textId="77777777" w:rsidR="000E600E" w:rsidRPr="00763E03" w:rsidRDefault="000E600E" w:rsidP="000E600E">
      <w:pPr>
        <w:rPr>
          <w:sz w:val="16"/>
        </w:rPr>
      </w:pPr>
      <w:r w:rsidRPr="00763E03">
        <w:rPr>
          <w:sz w:val="16"/>
        </w:rPr>
        <w:t xml:space="preserve">The </w:t>
      </w:r>
      <w:r w:rsidRPr="00B91366">
        <w:rPr>
          <w:rStyle w:val="StyleUnderline"/>
          <w:highlight w:val="cyan"/>
        </w:rPr>
        <w:t xml:space="preserve">ability to </w:t>
      </w:r>
      <w:r w:rsidRPr="00B91366">
        <w:rPr>
          <w:rStyle w:val="Emphasis"/>
          <w:highlight w:val="cyan"/>
        </w:rPr>
        <w:t>innovate</w:t>
      </w:r>
      <w:r w:rsidRPr="00763E03">
        <w:rPr>
          <w:rStyle w:val="StyleUnderline"/>
        </w:rPr>
        <w:t xml:space="preserve"> faster and better</w:t>
      </w:r>
      <w:r w:rsidRPr="00763E03">
        <w:rPr>
          <w:sz w:val="16"/>
        </w:rPr>
        <w:t xml:space="preserve">—the </w:t>
      </w:r>
      <w:r w:rsidRPr="00763E03">
        <w:rPr>
          <w:rStyle w:val="StyleUnderline"/>
        </w:rPr>
        <w:t xml:space="preserve">foundation on which </w:t>
      </w:r>
      <w:r w:rsidRPr="00763E03">
        <w:rPr>
          <w:rStyle w:val="Emphasis"/>
        </w:rPr>
        <w:t>military</w:t>
      </w:r>
      <w:r w:rsidRPr="00763E03">
        <w:rPr>
          <w:rStyle w:val="StyleUnderline"/>
        </w:rPr>
        <w:t xml:space="preserve">, </w:t>
      </w:r>
      <w:r w:rsidRPr="00763E03">
        <w:rPr>
          <w:rStyle w:val="Emphasis"/>
        </w:rPr>
        <w:t>econ</w:t>
      </w:r>
      <w:r w:rsidRPr="00763E03">
        <w:rPr>
          <w:rStyle w:val="StyleUnderline"/>
        </w:rPr>
        <w:t>omic, and cultural power now</w:t>
      </w:r>
      <w:r w:rsidRPr="00763E03">
        <w:rPr>
          <w:sz w:val="16"/>
        </w:rPr>
        <w:t xml:space="preserve"> </w:t>
      </w:r>
      <w:r w:rsidRPr="00763E03">
        <w:rPr>
          <w:rStyle w:val="Emphasis"/>
        </w:rPr>
        <w:t>rest</w:t>
      </w:r>
      <w:r w:rsidRPr="00763E03">
        <w:rPr>
          <w:sz w:val="16"/>
        </w:rPr>
        <w:t>—</w:t>
      </w:r>
      <w:r w:rsidRPr="00763E03">
        <w:rPr>
          <w:rStyle w:val="StyleUnderline"/>
        </w:rPr>
        <w:t xml:space="preserve">will </w:t>
      </w:r>
      <w:r w:rsidRPr="00B91366">
        <w:rPr>
          <w:rStyle w:val="Emphasis"/>
          <w:highlight w:val="cyan"/>
        </w:rPr>
        <w:t>determine</w:t>
      </w:r>
      <w:r w:rsidRPr="00763E03">
        <w:rPr>
          <w:rStyle w:val="StyleUnderline"/>
        </w:rPr>
        <w:t xml:space="preserve"> the</w:t>
      </w:r>
      <w:r w:rsidRPr="00763E03">
        <w:rPr>
          <w:sz w:val="16"/>
        </w:rPr>
        <w:t xml:space="preserve"> </w:t>
      </w:r>
      <w:r w:rsidRPr="00B91366">
        <w:rPr>
          <w:rStyle w:val="Emphasis"/>
          <w:highlight w:val="cyan"/>
        </w:rPr>
        <w:t>outcome</w:t>
      </w:r>
      <w:r w:rsidRPr="00B91366">
        <w:rPr>
          <w:sz w:val="16"/>
          <w:highlight w:val="cyan"/>
        </w:rPr>
        <w:t xml:space="preserve"> </w:t>
      </w:r>
      <w:r w:rsidRPr="00B91366">
        <w:rPr>
          <w:rStyle w:val="StyleUnderline"/>
          <w:highlight w:val="cyan"/>
        </w:rPr>
        <w:t>of</w:t>
      </w:r>
      <w:r w:rsidRPr="00763E03">
        <w:rPr>
          <w:sz w:val="16"/>
        </w:rPr>
        <w:t xml:space="preserve"> the </w:t>
      </w:r>
      <w:r w:rsidRPr="00763E03">
        <w:rPr>
          <w:rStyle w:val="StyleUnderline"/>
        </w:rPr>
        <w:t xml:space="preserve">great-power </w:t>
      </w:r>
      <w:r w:rsidRPr="00B91366">
        <w:rPr>
          <w:rStyle w:val="Emphasis"/>
          <w:highlight w:val="cyan"/>
        </w:rPr>
        <w:t>competition</w:t>
      </w:r>
      <w:r w:rsidRPr="00B91366">
        <w:rPr>
          <w:rStyle w:val="StyleUnderline"/>
          <w:highlight w:val="cyan"/>
        </w:rPr>
        <w:t xml:space="preserve"> between</w:t>
      </w:r>
      <w:r w:rsidRPr="00763E03">
        <w:rPr>
          <w:rStyle w:val="StyleUnderline"/>
        </w:rPr>
        <w:t xml:space="preserve"> the </w:t>
      </w:r>
      <w:r w:rsidRPr="00B91366">
        <w:rPr>
          <w:rStyle w:val="Emphasis"/>
          <w:highlight w:val="cyan"/>
        </w:rPr>
        <w:t>U</w:t>
      </w:r>
      <w:r w:rsidRPr="00763E03">
        <w:rPr>
          <w:rStyle w:val="StyleUnderline"/>
        </w:rPr>
        <w:t xml:space="preserve">nited </w:t>
      </w:r>
      <w:r w:rsidRPr="00B91366">
        <w:rPr>
          <w:rStyle w:val="Emphasis"/>
          <w:highlight w:val="cyan"/>
        </w:rPr>
        <w:t>S</w:t>
      </w:r>
      <w:r w:rsidRPr="00763E03">
        <w:rPr>
          <w:rStyle w:val="StyleUnderline"/>
        </w:rPr>
        <w:t xml:space="preserve">tates </w:t>
      </w:r>
      <w:r w:rsidRPr="00B91366">
        <w:rPr>
          <w:rStyle w:val="StyleUnderline"/>
          <w:highlight w:val="cyan"/>
        </w:rPr>
        <w:t xml:space="preserve">and </w:t>
      </w:r>
      <w:r w:rsidRPr="00B91366">
        <w:rPr>
          <w:rStyle w:val="Emphasis"/>
          <w:highlight w:val="cyan"/>
        </w:rPr>
        <w:t>China</w:t>
      </w:r>
      <w:r w:rsidRPr="00763E03">
        <w:rPr>
          <w:rStyle w:val="StyleUnderline"/>
        </w:rPr>
        <w:t xml:space="preserve">. For now, the </w:t>
      </w:r>
      <w:r w:rsidRPr="00B91366">
        <w:rPr>
          <w:rStyle w:val="Emphasis"/>
          <w:highlight w:val="cyan"/>
        </w:rPr>
        <w:t>U</w:t>
      </w:r>
      <w:r w:rsidRPr="00763E03">
        <w:rPr>
          <w:rStyle w:val="StyleUnderline"/>
        </w:rPr>
        <w:t xml:space="preserve">nited </w:t>
      </w:r>
      <w:r w:rsidRPr="00B91366">
        <w:rPr>
          <w:rStyle w:val="Emphasis"/>
          <w:highlight w:val="cyan"/>
        </w:rPr>
        <w:t>S</w:t>
      </w:r>
      <w:r w:rsidRPr="00763E03">
        <w:rPr>
          <w:rStyle w:val="StyleUnderline"/>
        </w:rPr>
        <w:t xml:space="preserve">tates </w:t>
      </w:r>
      <w:r w:rsidRPr="00B91366">
        <w:rPr>
          <w:rStyle w:val="Emphasis"/>
          <w:highlight w:val="cyan"/>
        </w:rPr>
        <w:t>remains</w:t>
      </w:r>
      <w:r w:rsidRPr="00B91366">
        <w:rPr>
          <w:rStyle w:val="StyleUnderline"/>
          <w:highlight w:val="cyan"/>
        </w:rPr>
        <w:t xml:space="preserve"> in</w:t>
      </w:r>
      <w:r w:rsidRPr="00763E03">
        <w:rPr>
          <w:rStyle w:val="StyleUnderline"/>
        </w:rPr>
        <w:t xml:space="preserve"> the </w:t>
      </w:r>
      <w:r w:rsidRPr="00B91366">
        <w:rPr>
          <w:rStyle w:val="Emphasis"/>
          <w:highlight w:val="cyan"/>
        </w:rPr>
        <w:t>lead</w:t>
      </w:r>
      <w:r w:rsidRPr="00763E03">
        <w:rPr>
          <w:rStyle w:val="StyleUnderline"/>
        </w:rPr>
        <w:t xml:space="preserve">. But </w:t>
      </w:r>
      <w:r w:rsidRPr="00B91366">
        <w:rPr>
          <w:rStyle w:val="StyleUnderline"/>
          <w:highlight w:val="cyan"/>
        </w:rPr>
        <w:t xml:space="preserve">China is </w:t>
      </w:r>
      <w:r w:rsidRPr="00B91366">
        <w:rPr>
          <w:rStyle w:val="Emphasis"/>
          <w:highlight w:val="cyan"/>
        </w:rPr>
        <w:t>catching</w:t>
      </w:r>
      <w:r w:rsidRPr="00B91366">
        <w:rPr>
          <w:rStyle w:val="StyleUnderline"/>
          <w:highlight w:val="cyan"/>
        </w:rPr>
        <w:t xml:space="preserve"> up</w:t>
      </w:r>
      <w:r w:rsidRPr="00763E03">
        <w:rPr>
          <w:rStyle w:val="StyleUnderline"/>
        </w:rPr>
        <w:t xml:space="preserve"> in </w:t>
      </w:r>
      <w:r w:rsidRPr="00763E03">
        <w:rPr>
          <w:rStyle w:val="Emphasis"/>
        </w:rPr>
        <w:t>many areas</w:t>
      </w:r>
      <w:r w:rsidRPr="00763E03">
        <w:rPr>
          <w:sz w:val="16"/>
        </w:rPr>
        <w:t xml:space="preserve"> and has already surged ahead in others. To emerge victorious from this century-defining contest, business as usual will not do. Instead, </w:t>
      </w:r>
      <w:r w:rsidRPr="00763E03">
        <w:rPr>
          <w:rStyle w:val="StyleUnderline"/>
        </w:rPr>
        <w:t>the U.S. government will have to</w:t>
      </w:r>
      <w:r w:rsidRPr="00763E03">
        <w:rPr>
          <w:sz w:val="16"/>
        </w:rPr>
        <w:t xml:space="preserve"> overcome its stultified bureaucratic impulses, </w:t>
      </w:r>
      <w:r w:rsidRPr="00763E03">
        <w:rPr>
          <w:rStyle w:val="StyleUnderline"/>
        </w:rPr>
        <w:t xml:space="preserve">create </w:t>
      </w:r>
      <w:r w:rsidRPr="00763E03">
        <w:rPr>
          <w:rStyle w:val="Emphasis"/>
        </w:rPr>
        <w:t>favorable</w:t>
      </w:r>
      <w:r w:rsidRPr="00763E03">
        <w:rPr>
          <w:rStyle w:val="StyleUnderline"/>
        </w:rPr>
        <w:t xml:space="preserve"> conditions for </w:t>
      </w:r>
      <w:r w:rsidRPr="00763E03">
        <w:rPr>
          <w:rStyle w:val="Emphasis"/>
        </w:rPr>
        <w:t>innovation</w:t>
      </w:r>
      <w:r w:rsidRPr="00763E03">
        <w:rPr>
          <w:sz w:val="16"/>
        </w:rPr>
        <w:t xml:space="preserve">, and invest in the tools and talent needed to kick-start the virtuous cycle of technological advancement. It needs to commit itself to promoting innovation in the service of the country and in the service of democracy. </w:t>
      </w:r>
      <w:r w:rsidRPr="00763E03">
        <w:rPr>
          <w:rStyle w:val="StyleUnderline"/>
        </w:rPr>
        <w:t>At stake is</w:t>
      </w:r>
      <w:r w:rsidRPr="00763E03">
        <w:rPr>
          <w:sz w:val="16"/>
        </w:rPr>
        <w:t xml:space="preserve"> nothing less than </w:t>
      </w:r>
      <w:r w:rsidRPr="00763E03">
        <w:rPr>
          <w:rStyle w:val="StyleUnderline"/>
        </w:rPr>
        <w:t>the future of</w:t>
      </w:r>
      <w:r w:rsidRPr="00763E03">
        <w:rPr>
          <w:sz w:val="16"/>
        </w:rPr>
        <w:t xml:space="preserve"> free societies, open markets, </w:t>
      </w:r>
      <w:r w:rsidRPr="00763E03">
        <w:rPr>
          <w:rStyle w:val="StyleUnderline"/>
        </w:rPr>
        <w:t xml:space="preserve">democratic government, and the broader </w:t>
      </w:r>
      <w:r w:rsidRPr="00763E03">
        <w:rPr>
          <w:rStyle w:val="Emphasis"/>
        </w:rPr>
        <w:t>world order</w:t>
      </w:r>
      <w:r w:rsidRPr="00763E03">
        <w:rPr>
          <w:sz w:val="16"/>
        </w:rPr>
        <w:t>.</w:t>
      </w:r>
    </w:p>
    <w:p w14:paraId="77E38546" w14:textId="77777777" w:rsidR="000E600E" w:rsidRPr="00763E03" w:rsidRDefault="000E600E" w:rsidP="000E600E">
      <w:pPr>
        <w:rPr>
          <w:sz w:val="16"/>
        </w:rPr>
      </w:pPr>
      <w:r w:rsidRPr="00763E03">
        <w:rPr>
          <w:sz w:val="16"/>
        </w:rPr>
        <w:t>KNOWLEDGE IS POWER</w:t>
      </w:r>
    </w:p>
    <w:p w14:paraId="6E7CCC3B" w14:textId="77777777" w:rsidR="000E600E" w:rsidRPr="00763E03" w:rsidRDefault="000E600E" w:rsidP="000E600E">
      <w:pPr>
        <w:rPr>
          <w:sz w:val="16"/>
        </w:rPr>
      </w:pPr>
      <w:r w:rsidRPr="00763E03">
        <w:rPr>
          <w:sz w:val="16"/>
        </w:rPr>
        <w:t xml:space="preserve">The </w:t>
      </w:r>
      <w:r w:rsidRPr="00763E03">
        <w:rPr>
          <w:rStyle w:val="StyleUnderline"/>
        </w:rPr>
        <w:t>nexus between tech</w:t>
      </w:r>
      <w:r w:rsidRPr="00763E03">
        <w:rPr>
          <w:sz w:val="16"/>
        </w:rPr>
        <w:t xml:space="preserve">nological innovation </w:t>
      </w:r>
      <w:r w:rsidRPr="00763E03">
        <w:rPr>
          <w:rStyle w:val="StyleUnderline"/>
        </w:rPr>
        <w:t xml:space="preserve">and global domination dates back </w:t>
      </w:r>
      <w:r w:rsidRPr="00763E03">
        <w:rPr>
          <w:rStyle w:val="Emphasis"/>
        </w:rPr>
        <w:t>centuries</w:t>
      </w:r>
      <w:r w:rsidRPr="00763E03">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44B3F2BD" w14:textId="77777777" w:rsidR="000E600E" w:rsidRPr="00763E03" w:rsidRDefault="000E600E" w:rsidP="000E600E">
      <w:pPr>
        <w:rPr>
          <w:sz w:val="16"/>
        </w:rPr>
      </w:pPr>
      <w:r w:rsidRPr="00763E03">
        <w:rPr>
          <w:rStyle w:val="StyleUnderline"/>
        </w:rPr>
        <w:t xml:space="preserve">Today’s </w:t>
      </w:r>
      <w:r w:rsidRPr="00B91366">
        <w:rPr>
          <w:rStyle w:val="Emphasis"/>
          <w:highlight w:val="cyan"/>
        </w:rPr>
        <w:t>AI</w:t>
      </w:r>
      <w:r w:rsidRPr="00763E03">
        <w:rPr>
          <w:rStyle w:val="StyleUnderline"/>
        </w:rPr>
        <w:t xml:space="preserve"> systems</w:t>
      </w:r>
      <w:r w:rsidRPr="00763E03">
        <w:rPr>
          <w:sz w:val="16"/>
        </w:rPr>
        <w:t xml:space="preserve"> can already </w:t>
      </w:r>
      <w:r w:rsidRPr="00B91366">
        <w:rPr>
          <w:rStyle w:val="StyleUnderline"/>
          <w:highlight w:val="cyan"/>
        </w:rPr>
        <w:t>provide</w:t>
      </w:r>
      <w:r w:rsidRPr="00763E03">
        <w:rPr>
          <w:rStyle w:val="StyleUnderline"/>
        </w:rPr>
        <w:t xml:space="preserve"> </w:t>
      </w:r>
      <w:r w:rsidRPr="00763E03">
        <w:rPr>
          <w:rStyle w:val="Emphasis"/>
        </w:rPr>
        <w:t xml:space="preserve">key </w:t>
      </w:r>
      <w:r w:rsidRPr="00B91366">
        <w:rPr>
          <w:rStyle w:val="Emphasis"/>
          <w:highlight w:val="cyan"/>
        </w:rPr>
        <w:t>advantages</w:t>
      </w:r>
      <w:r w:rsidRPr="00763E03">
        <w:rPr>
          <w:rStyle w:val="StyleUnderline"/>
        </w:rPr>
        <w:t xml:space="preserve"> in</w:t>
      </w:r>
      <w:r w:rsidRPr="00763E03">
        <w:rPr>
          <w:sz w:val="16"/>
        </w:rPr>
        <w:t xml:space="preserve"> the </w:t>
      </w:r>
      <w:r w:rsidRPr="00763E03">
        <w:rPr>
          <w:rStyle w:val="Emphasis"/>
        </w:rPr>
        <w:t>military</w:t>
      </w:r>
      <w:r w:rsidRPr="00763E03">
        <w:rPr>
          <w:sz w:val="16"/>
        </w:rPr>
        <w:t xml:space="preserve"> domain, where </w:t>
      </w:r>
      <w:r w:rsidRPr="00763E03">
        <w:rPr>
          <w:rStyle w:val="StyleUnderline"/>
        </w:rPr>
        <w:t>they</w:t>
      </w:r>
      <w:r w:rsidRPr="00763E03">
        <w:rPr>
          <w:sz w:val="16"/>
        </w:rPr>
        <w:t xml:space="preserve"> are able to </w:t>
      </w:r>
      <w:r w:rsidRPr="00B91366">
        <w:rPr>
          <w:rStyle w:val="StyleUnderline"/>
          <w:highlight w:val="cyan"/>
        </w:rPr>
        <w:t xml:space="preserve">parse </w:t>
      </w:r>
      <w:r w:rsidRPr="00B91366">
        <w:rPr>
          <w:rStyle w:val="Emphasis"/>
          <w:highlight w:val="cyan"/>
        </w:rPr>
        <w:t>millions</w:t>
      </w:r>
      <w:r w:rsidRPr="00B91366">
        <w:rPr>
          <w:rStyle w:val="StyleUnderline"/>
          <w:highlight w:val="cyan"/>
        </w:rPr>
        <w:t xml:space="preserve"> of </w:t>
      </w:r>
      <w:r w:rsidRPr="00B91366">
        <w:rPr>
          <w:rStyle w:val="Emphasis"/>
          <w:highlight w:val="cyan"/>
        </w:rPr>
        <w:t>inputs</w:t>
      </w:r>
      <w:r w:rsidRPr="00763E03">
        <w:rPr>
          <w:rStyle w:val="StyleUnderline"/>
        </w:rPr>
        <w:t xml:space="preserve">, identify </w:t>
      </w:r>
      <w:r w:rsidRPr="00763E03">
        <w:rPr>
          <w:rStyle w:val="Emphasis"/>
        </w:rPr>
        <w:t>patterns</w:t>
      </w:r>
      <w:r w:rsidRPr="00763E03">
        <w:rPr>
          <w:rStyle w:val="StyleUnderline"/>
        </w:rPr>
        <w:t xml:space="preserve">, and </w:t>
      </w:r>
      <w:r w:rsidRPr="00763E03">
        <w:rPr>
          <w:rStyle w:val="Emphasis"/>
        </w:rPr>
        <w:t>alert commanders</w:t>
      </w:r>
      <w:r w:rsidRPr="00763E03">
        <w:rPr>
          <w:rStyle w:val="StyleUnderline"/>
        </w:rPr>
        <w:t xml:space="preserve"> to enemy activity</w:t>
      </w:r>
      <w:r w:rsidRPr="00763E03">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63E03">
        <w:rPr>
          <w:rStyle w:val="StyleUnderline"/>
        </w:rPr>
        <w:t xml:space="preserve">command-and-control systems that rely on </w:t>
      </w:r>
      <w:r w:rsidRPr="00763E03">
        <w:rPr>
          <w:rStyle w:val="Emphasis"/>
        </w:rPr>
        <w:t>human</w:t>
      </w:r>
      <w:r w:rsidRPr="00763E03">
        <w:rPr>
          <w:rStyle w:val="StyleUnderline"/>
        </w:rPr>
        <w:t xml:space="preserve"> </w:t>
      </w:r>
      <w:r w:rsidRPr="00763E03">
        <w:rPr>
          <w:sz w:val="16"/>
        </w:rPr>
        <w:t>decision-</w:t>
      </w:r>
      <w:r w:rsidRPr="00763E03">
        <w:rPr>
          <w:sz w:val="16"/>
          <w:szCs w:val="16"/>
        </w:rPr>
        <w:t>makers—or, worse, comp</w:t>
      </w:r>
      <w:r w:rsidRPr="00763E03">
        <w:rPr>
          <w:sz w:val="16"/>
        </w:rPr>
        <w:t>lex military hierarchies—</w:t>
      </w:r>
      <w:r w:rsidRPr="00763E03">
        <w:rPr>
          <w:rStyle w:val="StyleUnderline"/>
        </w:rPr>
        <w:t xml:space="preserve">will lose out to </w:t>
      </w:r>
      <w:r w:rsidRPr="00763E03">
        <w:rPr>
          <w:rStyle w:val="Emphasis"/>
        </w:rPr>
        <w:t>faster</w:t>
      </w:r>
      <w:r w:rsidRPr="00763E03">
        <w:rPr>
          <w:rStyle w:val="StyleUnderline"/>
        </w:rPr>
        <w:t>,</w:t>
      </w:r>
      <w:r w:rsidRPr="00763E03">
        <w:rPr>
          <w:sz w:val="16"/>
        </w:rPr>
        <w:t xml:space="preserve"> more </w:t>
      </w:r>
      <w:r w:rsidRPr="00763E03">
        <w:rPr>
          <w:rStyle w:val="Emphasis"/>
        </w:rPr>
        <w:t>efficient systems</w:t>
      </w:r>
      <w:r w:rsidRPr="00763E03">
        <w:rPr>
          <w:sz w:val="16"/>
        </w:rPr>
        <w:t xml:space="preserve"> that team machines with humans.</w:t>
      </w:r>
    </w:p>
    <w:p w14:paraId="46740783" w14:textId="77777777" w:rsidR="000E600E" w:rsidRPr="00763E03" w:rsidRDefault="000E600E" w:rsidP="000E600E">
      <w:pPr>
        <w:rPr>
          <w:sz w:val="16"/>
        </w:rPr>
      </w:pPr>
      <w:r w:rsidRPr="00763E03">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6C511809" w14:textId="77777777" w:rsidR="000E600E" w:rsidRPr="00763E03" w:rsidRDefault="000E600E" w:rsidP="000E600E">
      <w:pPr>
        <w:rPr>
          <w:sz w:val="16"/>
        </w:rPr>
      </w:pPr>
      <w:r w:rsidRPr="00763E03">
        <w:rPr>
          <w:sz w:val="16"/>
        </w:rPr>
        <w:t xml:space="preserve">This </w:t>
      </w:r>
      <w:r w:rsidRPr="00763E03">
        <w:rPr>
          <w:rStyle w:val="StyleUnderline"/>
        </w:rPr>
        <w:t xml:space="preserve">virtuous cycle will only get </w:t>
      </w:r>
      <w:r w:rsidRPr="00763E03">
        <w:rPr>
          <w:rStyle w:val="Emphasis"/>
        </w:rPr>
        <w:t>faster</w:t>
      </w:r>
      <w:r w:rsidRPr="00763E03">
        <w:rPr>
          <w:rStyle w:val="StyleUnderline"/>
        </w:rPr>
        <w:t xml:space="preserve"> and </w:t>
      </w:r>
      <w:r w:rsidRPr="00763E03">
        <w:rPr>
          <w:rStyle w:val="Emphasis"/>
        </w:rPr>
        <w:t>faster</w:t>
      </w:r>
      <w:r w:rsidRPr="00763E03">
        <w:rPr>
          <w:sz w:val="16"/>
        </w:rPr>
        <w:t xml:space="preserve">. Once quantum computing comes of age, superfast computers will allow for the processing of ever-larger amounts of data, </w:t>
      </w:r>
      <w:r w:rsidRPr="00763E03">
        <w:rPr>
          <w:rStyle w:val="StyleUnderline"/>
        </w:rPr>
        <w:t>producing ever-smarter AI</w:t>
      </w:r>
      <w:r w:rsidRPr="00763E03">
        <w:rPr>
          <w:sz w:val="16"/>
        </w:rPr>
        <w:t xml:space="preserve"> systems. These </w:t>
      </w:r>
      <w:r w:rsidRPr="00763E03">
        <w:rPr>
          <w:rStyle w:val="StyleUnderline"/>
        </w:rPr>
        <w:t>AI systems</w:t>
      </w:r>
      <w:r w:rsidRPr="00763E03">
        <w:rPr>
          <w:sz w:val="16"/>
        </w:rPr>
        <w:t xml:space="preserve">, in turn, </w:t>
      </w:r>
      <w:r w:rsidRPr="00763E03">
        <w:rPr>
          <w:rStyle w:val="StyleUnderline"/>
        </w:rPr>
        <w:t>will</w:t>
      </w:r>
      <w:r w:rsidRPr="00763E03">
        <w:rPr>
          <w:sz w:val="16"/>
        </w:rPr>
        <w:t xml:space="preserve"> be able to </w:t>
      </w:r>
      <w:r w:rsidRPr="00763E03">
        <w:rPr>
          <w:rStyle w:val="StyleUnderline"/>
        </w:rPr>
        <w:t xml:space="preserve">produce </w:t>
      </w:r>
      <w:r w:rsidRPr="00763E03">
        <w:rPr>
          <w:rStyle w:val="Emphasis"/>
        </w:rPr>
        <w:t>breakthrough innovations</w:t>
      </w:r>
      <w:r w:rsidRPr="00763E03">
        <w:rPr>
          <w:rStyle w:val="StyleUnderline"/>
        </w:rPr>
        <w:t xml:space="preserve"> in</w:t>
      </w:r>
      <w:r w:rsidRPr="00763E03">
        <w:rPr>
          <w:sz w:val="16"/>
        </w:rPr>
        <w:t xml:space="preserve"> other emerging fields, from </w:t>
      </w:r>
      <w:r w:rsidRPr="00763E03">
        <w:rPr>
          <w:rStyle w:val="Emphasis"/>
        </w:rPr>
        <w:t>synthetic bio</w:t>
      </w:r>
      <w:r w:rsidRPr="00763E03">
        <w:rPr>
          <w:rStyle w:val="StyleUnderline"/>
        </w:rPr>
        <w:t>logy to s</w:t>
      </w:r>
      <w:r w:rsidRPr="00763E03">
        <w:rPr>
          <w:rStyle w:val="Emphasis"/>
        </w:rPr>
        <w:t>emiconductor manufacturing</w:t>
      </w:r>
      <w:r w:rsidRPr="00763E03">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63E03">
        <w:rPr>
          <w:rStyle w:val="StyleUnderline"/>
        </w:rPr>
        <w:t xml:space="preserve">AI will be </w:t>
      </w:r>
      <w:r w:rsidRPr="00763E03">
        <w:rPr>
          <w:rStyle w:val="Emphasis"/>
        </w:rPr>
        <w:t>critical</w:t>
      </w:r>
      <w:r w:rsidRPr="00763E03">
        <w:rPr>
          <w:rStyle w:val="StyleUnderline"/>
        </w:rPr>
        <w:t xml:space="preserve"> in the race for innovation power</w:t>
      </w:r>
      <w:r w:rsidRPr="00763E03">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E13FD3D" w14:textId="77777777" w:rsidR="000E600E" w:rsidRPr="00763E03" w:rsidRDefault="000E600E" w:rsidP="000E600E">
      <w:pPr>
        <w:rPr>
          <w:sz w:val="16"/>
        </w:rPr>
      </w:pPr>
      <w:r w:rsidRPr="00763E03">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5FE7039F" w14:textId="77777777" w:rsidR="000E600E" w:rsidRPr="00763E03" w:rsidRDefault="000E600E" w:rsidP="000E600E">
      <w:pPr>
        <w:rPr>
          <w:rStyle w:val="StyleUnderline"/>
        </w:rPr>
      </w:pPr>
      <w:r w:rsidRPr="00763E03">
        <w:rPr>
          <w:sz w:val="16"/>
        </w:rPr>
        <w:t xml:space="preserve">Whereas many of AI’s most transformative effects are still far off, </w:t>
      </w:r>
      <w:r w:rsidRPr="00763E03">
        <w:rPr>
          <w:rStyle w:val="StyleUnderline"/>
        </w:rPr>
        <w:t xml:space="preserve">innovation in </w:t>
      </w:r>
      <w:r w:rsidRPr="00B91366">
        <w:rPr>
          <w:rStyle w:val="Emphasis"/>
          <w:highlight w:val="cyan"/>
        </w:rPr>
        <w:t>drones</w:t>
      </w:r>
      <w:r w:rsidRPr="00763E03">
        <w:rPr>
          <w:rStyle w:val="StyleUnderline"/>
        </w:rPr>
        <w:t xml:space="preserve"> is</w:t>
      </w:r>
      <w:r w:rsidRPr="00763E03">
        <w:rPr>
          <w:sz w:val="16"/>
        </w:rPr>
        <w:t xml:space="preserve"> already </w:t>
      </w:r>
      <w:r w:rsidRPr="00B91366">
        <w:rPr>
          <w:rStyle w:val="Emphasis"/>
          <w:highlight w:val="cyan"/>
        </w:rPr>
        <w:t>upend</w:t>
      </w:r>
      <w:r w:rsidRPr="00763E03">
        <w:rPr>
          <w:rStyle w:val="StyleUnderline"/>
        </w:rPr>
        <w:t xml:space="preserve">ing the </w:t>
      </w:r>
      <w:r w:rsidRPr="00B91366">
        <w:rPr>
          <w:rStyle w:val="Emphasis"/>
          <w:highlight w:val="cyan"/>
        </w:rPr>
        <w:t>battlefield</w:t>
      </w:r>
      <w:r w:rsidRPr="00763E03">
        <w:rPr>
          <w:sz w:val="16"/>
        </w:rPr>
        <w:t xml:space="preserve">. In </w:t>
      </w:r>
      <w:r w:rsidRPr="00763E03">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3C82CB58" w14:textId="77777777" w:rsidR="000E600E" w:rsidRPr="00763E03" w:rsidRDefault="000E600E" w:rsidP="000E600E">
      <w:pPr>
        <w:rPr>
          <w:sz w:val="16"/>
        </w:rPr>
      </w:pPr>
      <w:r w:rsidRPr="00763E03">
        <w:rPr>
          <w:rStyle w:val="StyleUnderline"/>
        </w:rPr>
        <w:t>Drones</w:t>
      </w:r>
      <w:r w:rsidRPr="00763E03">
        <w:rPr>
          <w:sz w:val="16"/>
        </w:rPr>
        <w:t xml:space="preserve"> offer distinct advantages over traditional weapons: they </w:t>
      </w:r>
      <w:r w:rsidRPr="00763E03">
        <w:rPr>
          <w:rStyle w:val="StyleUnderline"/>
        </w:rPr>
        <w:t>are smaller and cheaper</w:t>
      </w:r>
      <w:r w:rsidRPr="00763E03">
        <w:rPr>
          <w:sz w:val="16"/>
        </w:rPr>
        <w:t xml:space="preserve">, </w:t>
      </w:r>
      <w:r w:rsidRPr="00763E03">
        <w:rPr>
          <w:rStyle w:val="StyleUnderline"/>
        </w:rPr>
        <w:t>offer</w:t>
      </w:r>
      <w:r w:rsidRPr="00763E03">
        <w:rPr>
          <w:sz w:val="16"/>
        </w:rPr>
        <w:t xml:space="preserve"> unmatched </w:t>
      </w:r>
      <w:r w:rsidRPr="00763E03">
        <w:rPr>
          <w:rStyle w:val="StyleUnderline"/>
        </w:rPr>
        <w:t>surveillance capabilities</w:t>
      </w:r>
      <w:r w:rsidRPr="00763E03">
        <w:rPr>
          <w:sz w:val="16"/>
        </w:rPr>
        <w:t xml:space="preserve">, </w:t>
      </w:r>
      <w:r w:rsidRPr="00763E03">
        <w:rPr>
          <w:rStyle w:val="StyleUnderline"/>
        </w:rPr>
        <w:t>and reduce soldiers’ risk exposure</w:t>
      </w:r>
      <w:r w:rsidRPr="00763E03">
        <w:rPr>
          <w:sz w:val="16"/>
        </w:rPr>
        <w:t xml:space="preserve">. Marines in urban warfare, for example, could be accompanied by microdrones that serve as their eyes and ears. </w:t>
      </w:r>
      <w:r w:rsidRPr="00763E03">
        <w:rPr>
          <w:rStyle w:val="StyleUnderline"/>
        </w:rPr>
        <w:t>Over time, countries will</w:t>
      </w:r>
      <w:r w:rsidRPr="00763E03">
        <w:rPr>
          <w:sz w:val="16"/>
        </w:rPr>
        <w:t xml:space="preserve"> improve the hardware and software powering drones to </w:t>
      </w:r>
      <w:r w:rsidRPr="00763E03">
        <w:rPr>
          <w:rStyle w:val="StyleUnderline"/>
        </w:rPr>
        <w:t>outinnovate their rivals</w:t>
      </w:r>
      <w:r w:rsidRPr="00763E03">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63E03">
        <w:rPr>
          <w:rStyle w:val="StyleUnderline"/>
        </w:rPr>
        <w:t>Ukraine</w:t>
      </w:r>
      <w:r w:rsidRPr="00763E03">
        <w:rPr>
          <w:sz w:val="16"/>
        </w:rPr>
        <w:t xml:space="preserve"> has </w:t>
      </w:r>
      <w:r w:rsidRPr="00763E03">
        <w:rPr>
          <w:rStyle w:val="StyleUnderline"/>
        </w:rPr>
        <w:t>used drones to attack Russian ships and supply vessels</w:t>
      </w:r>
      <w:r w:rsidRPr="00763E03">
        <w:rPr>
          <w:sz w:val="16"/>
        </w:rPr>
        <w:t xml:space="preserve">, </w:t>
      </w:r>
      <w:r w:rsidRPr="00763E03">
        <w:rPr>
          <w:rStyle w:val="StyleUnderline"/>
        </w:rPr>
        <w:t>helping a country with a minuscule navy constrain Russia’s mighty Black Sea Fleet</w:t>
      </w:r>
      <w:r w:rsidRPr="00763E03">
        <w:rPr>
          <w:sz w:val="16"/>
        </w:rPr>
        <w:t>. Ukraine offers a preview of future conflicts: wars that will be waged and won by humans and machines working together.</w:t>
      </w:r>
    </w:p>
    <w:p w14:paraId="00BFCDFB" w14:textId="77777777" w:rsidR="000E600E" w:rsidRPr="00763E03" w:rsidRDefault="000E600E" w:rsidP="000E600E">
      <w:pPr>
        <w:rPr>
          <w:sz w:val="16"/>
        </w:rPr>
      </w:pPr>
      <w:r w:rsidRPr="00763E03">
        <w:rPr>
          <w:rStyle w:val="StyleUnderline"/>
        </w:rPr>
        <w:t>As</w:t>
      </w:r>
      <w:r w:rsidRPr="00763E03">
        <w:rPr>
          <w:sz w:val="16"/>
        </w:rPr>
        <w:t xml:space="preserve"> developments in </w:t>
      </w:r>
      <w:r w:rsidRPr="00763E03">
        <w:rPr>
          <w:rStyle w:val="StyleUnderline"/>
        </w:rPr>
        <w:t xml:space="preserve">drones make </w:t>
      </w:r>
      <w:r w:rsidRPr="00763E03">
        <w:rPr>
          <w:rStyle w:val="Emphasis"/>
        </w:rPr>
        <w:t>clear</w:t>
      </w:r>
      <w:r w:rsidRPr="00763E03">
        <w:rPr>
          <w:rStyle w:val="StyleUnderline"/>
        </w:rPr>
        <w:t xml:space="preserve">, </w:t>
      </w:r>
      <w:r w:rsidRPr="00B91366">
        <w:rPr>
          <w:rStyle w:val="StyleUnderline"/>
          <w:highlight w:val="cyan"/>
        </w:rPr>
        <w:t>innovation</w:t>
      </w:r>
      <w:r w:rsidRPr="00763E03">
        <w:rPr>
          <w:rStyle w:val="StyleUnderline"/>
        </w:rPr>
        <w:t xml:space="preserve"> power </w:t>
      </w:r>
      <w:r w:rsidRPr="00B91366">
        <w:rPr>
          <w:rStyle w:val="Emphasis"/>
          <w:highlight w:val="cyan"/>
        </w:rPr>
        <w:t>underlies military power</w:t>
      </w:r>
      <w:r w:rsidRPr="00763E03">
        <w:rPr>
          <w:sz w:val="16"/>
        </w:rPr>
        <w:t xml:space="preserve">. First and foremost, </w:t>
      </w:r>
      <w:r w:rsidRPr="00B91366">
        <w:rPr>
          <w:rStyle w:val="Emphasis"/>
          <w:highlight w:val="cyan"/>
        </w:rPr>
        <w:t>tech</w:t>
      </w:r>
      <w:r w:rsidRPr="00763E03">
        <w:rPr>
          <w:rStyle w:val="StyleUnderline"/>
        </w:rPr>
        <w:t xml:space="preserve">nological </w:t>
      </w:r>
      <w:r w:rsidRPr="00B91366">
        <w:rPr>
          <w:rStyle w:val="Emphasis"/>
          <w:highlight w:val="cyan"/>
        </w:rPr>
        <w:t>dominance</w:t>
      </w:r>
      <w:r w:rsidRPr="00763E03">
        <w:rPr>
          <w:sz w:val="16"/>
        </w:rPr>
        <w:t xml:space="preserve"> in crucial domains </w:t>
      </w:r>
      <w:r w:rsidRPr="00763E03">
        <w:rPr>
          <w:rStyle w:val="StyleUnderline"/>
        </w:rPr>
        <w:t xml:space="preserve">bolsters a country’s ability to wage war and thus </w:t>
      </w:r>
      <w:r w:rsidRPr="00B91366">
        <w:rPr>
          <w:rStyle w:val="Emphasis"/>
          <w:highlight w:val="cyan"/>
        </w:rPr>
        <w:t>strengthens</w:t>
      </w:r>
      <w:r w:rsidRPr="00763E03">
        <w:rPr>
          <w:rStyle w:val="StyleUnderline"/>
        </w:rPr>
        <w:t xml:space="preserve"> its </w:t>
      </w:r>
      <w:r w:rsidRPr="00B91366">
        <w:rPr>
          <w:rStyle w:val="Emphasis"/>
          <w:highlight w:val="cyan"/>
        </w:rPr>
        <w:t>deterrent capabilities</w:t>
      </w:r>
      <w:r w:rsidRPr="00763E03">
        <w:rPr>
          <w:sz w:val="16"/>
        </w:rPr>
        <w:t xml:space="preserve">. But </w:t>
      </w:r>
      <w:r w:rsidRPr="00763E03">
        <w:rPr>
          <w:rStyle w:val="StyleUnderline"/>
        </w:rPr>
        <w:t>innovation</w:t>
      </w:r>
      <w:r w:rsidRPr="00763E03">
        <w:rPr>
          <w:sz w:val="16"/>
        </w:rPr>
        <w:t xml:space="preserve"> also </w:t>
      </w:r>
      <w:r w:rsidRPr="00763E03">
        <w:rPr>
          <w:rStyle w:val="StyleUnderline"/>
        </w:rPr>
        <w:t xml:space="preserve">shapes economic power by giving states </w:t>
      </w:r>
      <w:r w:rsidRPr="00763E03">
        <w:rPr>
          <w:rStyle w:val="Emphasis"/>
        </w:rPr>
        <w:t>leverage</w:t>
      </w:r>
      <w:r w:rsidRPr="00763E03">
        <w:rPr>
          <w:sz w:val="16"/>
        </w:rPr>
        <w:t xml:space="preserve"> </w:t>
      </w:r>
      <w:r w:rsidRPr="00763E03">
        <w:rPr>
          <w:rStyle w:val="StyleUnderline"/>
        </w:rPr>
        <w:t>over supply chains</w:t>
      </w:r>
      <w:r w:rsidRPr="00763E03">
        <w:rPr>
          <w:sz w:val="16"/>
        </w:rPr>
        <w:t xml:space="preserve"> and the ability to make the rules for others. </w:t>
      </w:r>
      <w:r w:rsidRPr="00763E03">
        <w:rPr>
          <w:rStyle w:val="StyleUnderline"/>
        </w:rPr>
        <w:t>Countries reliant on</w:t>
      </w:r>
      <w:r w:rsidRPr="00763E03">
        <w:rPr>
          <w:sz w:val="16"/>
        </w:rPr>
        <w:t xml:space="preserve"> natural resources or </w:t>
      </w:r>
      <w:r w:rsidRPr="00763E03">
        <w:rPr>
          <w:rStyle w:val="StyleUnderline"/>
        </w:rPr>
        <w:t>trade</w:t>
      </w:r>
      <w:r w:rsidRPr="00763E03">
        <w:rPr>
          <w:sz w:val="16"/>
        </w:rPr>
        <w:t xml:space="preserve">, especially those that must import rare or foundational goods, </w:t>
      </w:r>
      <w:r w:rsidRPr="00763E03">
        <w:rPr>
          <w:rStyle w:val="StyleUnderline"/>
        </w:rPr>
        <w:t>face vulnerabilities</w:t>
      </w:r>
      <w:r w:rsidRPr="00763E03">
        <w:rPr>
          <w:sz w:val="16"/>
        </w:rPr>
        <w:t xml:space="preserve"> others do not.</w:t>
      </w:r>
    </w:p>
    <w:p w14:paraId="594DD5F2" w14:textId="77777777" w:rsidR="000E600E" w:rsidRPr="00763E03" w:rsidRDefault="000E600E" w:rsidP="000E600E">
      <w:pPr>
        <w:rPr>
          <w:sz w:val="16"/>
        </w:rPr>
      </w:pPr>
      <w:r w:rsidRPr="00763E03">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63E03">
        <w:rPr>
          <w:rStyle w:val="StyleUnderline"/>
        </w:rPr>
        <w:t xml:space="preserve">The United States, thanks to its </w:t>
      </w:r>
      <w:r w:rsidRPr="00763E03">
        <w:rPr>
          <w:rStyle w:val="Emphasis"/>
        </w:rPr>
        <w:t>role</w:t>
      </w:r>
      <w:r w:rsidRPr="00763E03">
        <w:rPr>
          <w:rStyle w:val="StyleUnderline"/>
        </w:rPr>
        <w:t xml:space="preserve"> in the </w:t>
      </w:r>
      <w:r w:rsidRPr="00763E03">
        <w:rPr>
          <w:rStyle w:val="Emphasis"/>
        </w:rPr>
        <w:t>foundation</w:t>
      </w:r>
      <w:r w:rsidRPr="00763E03">
        <w:rPr>
          <w:rStyle w:val="StyleUnderline"/>
        </w:rPr>
        <w:t xml:space="preserve"> of the </w:t>
      </w:r>
      <w:r w:rsidRPr="00763E03">
        <w:rPr>
          <w:rStyle w:val="Emphasis"/>
        </w:rPr>
        <w:t>Internet</w:t>
      </w:r>
      <w:r w:rsidRPr="00763E03">
        <w:rPr>
          <w:rStyle w:val="StyleUnderline"/>
        </w:rPr>
        <w:t xml:space="preserve">, has for decades enjoyed a seat at the table </w:t>
      </w:r>
      <w:r w:rsidRPr="00763E03">
        <w:rPr>
          <w:rStyle w:val="Emphasis"/>
        </w:rPr>
        <w:t>defining Internet reg</w:t>
      </w:r>
      <w:r w:rsidRPr="00763E03">
        <w:rPr>
          <w:rStyle w:val="StyleUnderline"/>
        </w:rPr>
        <w:t>ulation</w:t>
      </w:r>
      <w:r w:rsidRPr="00763E03">
        <w:rPr>
          <w:rStyle w:val="Emphasis"/>
        </w:rPr>
        <w:t>s</w:t>
      </w:r>
      <w:r w:rsidRPr="00763E03">
        <w:rPr>
          <w:sz w:val="16"/>
        </w:rPr>
        <w:t xml:space="preserve">. During the Arab Spring, for example, </w:t>
      </w:r>
      <w:r w:rsidRPr="00763E03">
        <w:rPr>
          <w:rStyle w:val="StyleUnderline"/>
        </w:rPr>
        <w:t>the fact that the United States was home to technology companies that provided</w:t>
      </w:r>
      <w:r w:rsidRPr="00763E03">
        <w:rPr>
          <w:sz w:val="16"/>
        </w:rPr>
        <w:t xml:space="preserve"> the </w:t>
      </w:r>
      <w:r w:rsidRPr="00763E03">
        <w:rPr>
          <w:rStyle w:val="Emphasis"/>
        </w:rPr>
        <w:t>backbone</w:t>
      </w:r>
      <w:r w:rsidRPr="00763E03">
        <w:rPr>
          <w:rStyle w:val="StyleUnderline"/>
        </w:rPr>
        <w:t xml:space="preserve"> of the </w:t>
      </w:r>
      <w:r w:rsidRPr="00763E03">
        <w:rPr>
          <w:rStyle w:val="Emphasis"/>
        </w:rPr>
        <w:t>Internet</w:t>
      </w:r>
      <w:r w:rsidRPr="00763E03">
        <w:rPr>
          <w:rStyle w:val="StyleUnderline"/>
        </w:rPr>
        <w:t xml:space="preserve"> enabled those companies to </w:t>
      </w:r>
      <w:r w:rsidRPr="00763E03">
        <w:rPr>
          <w:rStyle w:val="Emphasis"/>
        </w:rPr>
        <w:t>refuse</w:t>
      </w:r>
      <w:r w:rsidRPr="00763E03">
        <w:rPr>
          <w:sz w:val="16"/>
        </w:rPr>
        <w:t xml:space="preserve"> Arab </w:t>
      </w:r>
      <w:r w:rsidRPr="00763E03">
        <w:rPr>
          <w:rStyle w:val="Emphasis"/>
        </w:rPr>
        <w:t>gov</w:t>
      </w:r>
      <w:r w:rsidRPr="00763E03">
        <w:rPr>
          <w:rStyle w:val="StyleUnderline"/>
        </w:rPr>
        <w:t>ernment</w:t>
      </w:r>
      <w:r w:rsidRPr="00763E03">
        <w:rPr>
          <w:rStyle w:val="Emphasis"/>
        </w:rPr>
        <w:t>s’ censorship requests</w:t>
      </w:r>
      <w:r w:rsidRPr="00763E03">
        <w:rPr>
          <w:sz w:val="16"/>
        </w:rPr>
        <w:t>.</w:t>
      </w:r>
    </w:p>
    <w:p w14:paraId="1A1594DC" w14:textId="77777777" w:rsidR="000E600E" w:rsidRPr="00763E03" w:rsidRDefault="000E600E" w:rsidP="000E600E">
      <w:pPr>
        <w:rPr>
          <w:sz w:val="16"/>
        </w:rPr>
      </w:pPr>
      <w:r w:rsidRPr="00763E03">
        <w:rPr>
          <w:sz w:val="16"/>
        </w:rPr>
        <w:t xml:space="preserve">Less obvious but also crucial, </w:t>
      </w:r>
      <w:r w:rsidRPr="00B91366">
        <w:rPr>
          <w:rStyle w:val="Emphasis"/>
          <w:highlight w:val="cyan"/>
        </w:rPr>
        <w:t>tech</w:t>
      </w:r>
      <w:r w:rsidRPr="00763E03">
        <w:rPr>
          <w:rStyle w:val="StyleUnderline"/>
        </w:rPr>
        <w:t xml:space="preserve">nological </w:t>
      </w:r>
      <w:r w:rsidRPr="00763E03">
        <w:rPr>
          <w:rStyle w:val="Emphasis"/>
        </w:rPr>
        <w:t xml:space="preserve">innovation </w:t>
      </w:r>
      <w:r w:rsidRPr="00B91366">
        <w:rPr>
          <w:rStyle w:val="Emphasis"/>
          <w:highlight w:val="cyan"/>
        </w:rPr>
        <w:t>buoys</w:t>
      </w:r>
      <w:r w:rsidRPr="00763E03">
        <w:rPr>
          <w:sz w:val="16"/>
        </w:rPr>
        <w:t xml:space="preserve"> a </w:t>
      </w:r>
      <w:r w:rsidRPr="00763E03">
        <w:rPr>
          <w:rStyle w:val="StyleUnderline"/>
        </w:rPr>
        <w:t xml:space="preserve">country’s </w:t>
      </w:r>
      <w:r w:rsidRPr="00B91366">
        <w:rPr>
          <w:rStyle w:val="Emphasis"/>
          <w:highlight w:val="cyan"/>
        </w:rPr>
        <w:t>soft power</w:t>
      </w:r>
      <w:r w:rsidRPr="00763E03">
        <w:rPr>
          <w:sz w:val="16"/>
        </w:rPr>
        <w:t xml:space="preserve">. Hollywood and tech companies such as Netflix and YouTube have built up a trove of content for an increasingly global consumer base—all the while, </w:t>
      </w:r>
      <w:r w:rsidRPr="00B91366">
        <w:rPr>
          <w:rStyle w:val="StyleUnderline"/>
          <w:highlight w:val="cyan"/>
        </w:rPr>
        <w:t xml:space="preserve">helping </w:t>
      </w:r>
      <w:r w:rsidRPr="00B91366">
        <w:rPr>
          <w:rStyle w:val="Emphasis"/>
          <w:highlight w:val="cyan"/>
        </w:rPr>
        <w:t>spread</w:t>
      </w:r>
      <w:r w:rsidRPr="00B91366">
        <w:rPr>
          <w:rStyle w:val="StyleUnderline"/>
          <w:highlight w:val="cyan"/>
        </w:rPr>
        <w:t xml:space="preserve"> American </w:t>
      </w:r>
      <w:r w:rsidRPr="00B91366">
        <w:rPr>
          <w:rStyle w:val="Emphasis"/>
          <w:highlight w:val="cyan"/>
        </w:rPr>
        <w:t>values</w:t>
      </w:r>
      <w:r w:rsidRPr="00763E03">
        <w:rPr>
          <w:sz w:val="16"/>
        </w:rPr>
        <w:t xml:space="preserve">. Such streaming services project the American way of life into living rooms around the world. Similarly, the prestige associated with U.S. universities and the </w:t>
      </w:r>
      <w:r w:rsidRPr="00B91366">
        <w:rPr>
          <w:rStyle w:val="StyleUnderline"/>
          <w:highlight w:val="cyan"/>
        </w:rPr>
        <w:t xml:space="preserve">opportunities for </w:t>
      </w:r>
      <w:r w:rsidRPr="00B91366">
        <w:rPr>
          <w:rStyle w:val="Emphasis"/>
          <w:highlight w:val="cyan"/>
        </w:rPr>
        <w:t>wealth</w:t>
      </w:r>
      <w:r w:rsidRPr="00763E03">
        <w:rPr>
          <w:rStyle w:val="Emphasis"/>
        </w:rPr>
        <w:t xml:space="preserve"> creation</w:t>
      </w:r>
      <w:r w:rsidRPr="00763E03">
        <w:rPr>
          <w:sz w:val="16"/>
        </w:rPr>
        <w:t xml:space="preserve"> created by U.S. companies </w:t>
      </w:r>
      <w:r w:rsidRPr="00B91366">
        <w:rPr>
          <w:rStyle w:val="StyleUnderline"/>
          <w:highlight w:val="cyan"/>
        </w:rPr>
        <w:t xml:space="preserve">attract </w:t>
      </w:r>
      <w:r w:rsidRPr="00B91366">
        <w:rPr>
          <w:rStyle w:val="Emphasis"/>
          <w:highlight w:val="cyan"/>
        </w:rPr>
        <w:t>strivers</w:t>
      </w:r>
      <w:r w:rsidRPr="00B91366">
        <w:rPr>
          <w:rStyle w:val="StyleUnderline"/>
          <w:highlight w:val="cyan"/>
        </w:rPr>
        <w:t xml:space="preserve"> from </w:t>
      </w:r>
      <w:r w:rsidRPr="00B91366">
        <w:rPr>
          <w:rStyle w:val="Emphasis"/>
          <w:highlight w:val="cyan"/>
        </w:rPr>
        <w:t>across</w:t>
      </w:r>
      <w:r w:rsidRPr="00763E03">
        <w:rPr>
          <w:rStyle w:val="StyleUnderline"/>
        </w:rPr>
        <w:t xml:space="preserve"> the </w:t>
      </w:r>
      <w:r w:rsidRPr="00B91366">
        <w:rPr>
          <w:rStyle w:val="StyleUnderline"/>
          <w:highlight w:val="cyan"/>
        </w:rPr>
        <w:t>globe</w:t>
      </w:r>
      <w:r w:rsidRPr="00763E03">
        <w:rPr>
          <w:sz w:val="16"/>
        </w:rPr>
        <w:t xml:space="preserve">. In short, </w:t>
      </w:r>
      <w:r w:rsidRPr="00763E03">
        <w:rPr>
          <w:rStyle w:val="StyleUnderline"/>
        </w:rPr>
        <w:t>a country’s ability to project power</w:t>
      </w:r>
      <w:r w:rsidRPr="00763E03">
        <w:rPr>
          <w:sz w:val="16"/>
        </w:rPr>
        <w:t xml:space="preserve"> in the international sphere—militarily, economically, and culturally—</w:t>
      </w:r>
      <w:r w:rsidRPr="00763E03">
        <w:rPr>
          <w:rStyle w:val="Emphasis"/>
        </w:rPr>
        <w:t>depends</w:t>
      </w:r>
      <w:r w:rsidRPr="00763E03">
        <w:rPr>
          <w:rStyle w:val="StyleUnderline"/>
        </w:rPr>
        <w:t xml:space="preserve"> on </w:t>
      </w:r>
      <w:r w:rsidRPr="00763E03">
        <w:rPr>
          <w:sz w:val="16"/>
        </w:rPr>
        <w:t xml:space="preserve">its </w:t>
      </w:r>
      <w:r w:rsidRPr="00763E03">
        <w:rPr>
          <w:rStyle w:val="StyleUnderline"/>
        </w:rPr>
        <w:t>ability to innovate faster</w:t>
      </w:r>
      <w:r w:rsidRPr="00763E03">
        <w:rPr>
          <w:sz w:val="16"/>
        </w:rPr>
        <w:t xml:space="preserve"> and better than its competitors.</w:t>
      </w:r>
    </w:p>
    <w:p w14:paraId="48FC8919" w14:textId="77777777" w:rsidR="000E600E" w:rsidRPr="00763E03" w:rsidRDefault="000E600E" w:rsidP="000E600E">
      <w:pPr>
        <w:rPr>
          <w:sz w:val="16"/>
        </w:rPr>
      </w:pPr>
      <w:r w:rsidRPr="00763E03">
        <w:rPr>
          <w:sz w:val="16"/>
        </w:rPr>
        <w:t>RACE TO THE TOP</w:t>
      </w:r>
    </w:p>
    <w:p w14:paraId="1B24615F" w14:textId="77777777" w:rsidR="000E600E" w:rsidRPr="00763E03" w:rsidRDefault="000E600E" w:rsidP="000E600E">
      <w:pPr>
        <w:rPr>
          <w:sz w:val="16"/>
          <w:szCs w:val="16"/>
        </w:rPr>
      </w:pPr>
      <w:r w:rsidRPr="00763E03">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63E03">
        <w:rPr>
          <w:sz w:val="16"/>
          <w:szCs w:val="16"/>
        </w:rPr>
        <w:t>more innovation. If any link in the chain breaks, so, too, does a country’s ability to innovate effectively.</w:t>
      </w:r>
    </w:p>
    <w:p w14:paraId="5DB83275" w14:textId="77777777" w:rsidR="000E600E" w:rsidRPr="00763E03" w:rsidRDefault="000E600E" w:rsidP="000E600E">
      <w:pPr>
        <w:rPr>
          <w:sz w:val="16"/>
          <w:szCs w:val="16"/>
        </w:rPr>
      </w:pPr>
      <w:r w:rsidRPr="00763E03">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7E748E23" w14:textId="77777777" w:rsidR="000E600E" w:rsidRPr="00763E03" w:rsidRDefault="000E600E" w:rsidP="000E600E">
      <w:pPr>
        <w:rPr>
          <w:sz w:val="16"/>
          <w:szCs w:val="16"/>
        </w:rPr>
      </w:pPr>
      <w:r w:rsidRPr="00763E03">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587DDA89" w14:textId="77777777" w:rsidR="000E600E" w:rsidRPr="00763E03" w:rsidRDefault="000E600E" w:rsidP="000E600E">
      <w:pPr>
        <w:rPr>
          <w:sz w:val="16"/>
          <w:szCs w:val="16"/>
        </w:rPr>
      </w:pPr>
      <w:r w:rsidRPr="00763E03">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6F35A37E" w14:textId="77777777" w:rsidR="000E600E" w:rsidRPr="00763E03" w:rsidRDefault="000E600E" w:rsidP="000E600E">
      <w:pPr>
        <w:rPr>
          <w:sz w:val="16"/>
          <w:szCs w:val="16"/>
        </w:rPr>
      </w:pPr>
      <w:r w:rsidRPr="00763E03">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77CDFDEC" w14:textId="77777777" w:rsidR="000E600E" w:rsidRPr="00763E03" w:rsidRDefault="000E600E" w:rsidP="000E600E">
      <w:pPr>
        <w:rPr>
          <w:sz w:val="16"/>
        </w:rPr>
      </w:pPr>
      <w:r w:rsidRPr="00763E03">
        <w:rPr>
          <w:rStyle w:val="StyleUnderline"/>
        </w:rPr>
        <w:t xml:space="preserve">For now, the United States still </w:t>
      </w:r>
      <w:r w:rsidRPr="00763E03">
        <w:rPr>
          <w:rStyle w:val="Emphasis"/>
        </w:rPr>
        <w:t>retains</w:t>
      </w:r>
      <w:r w:rsidRPr="00763E03">
        <w:rPr>
          <w:rStyle w:val="StyleUnderline"/>
        </w:rPr>
        <w:t xml:space="preserve"> an </w:t>
      </w:r>
      <w:r w:rsidRPr="00763E03">
        <w:rPr>
          <w:rStyle w:val="Emphasis"/>
        </w:rPr>
        <w:t>edge</w:t>
      </w:r>
      <w:r w:rsidRPr="00763E03">
        <w:rPr>
          <w:rStyle w:val="StyleUnderline"/>
        </w:rPr>
        <w:t xml:space="preserve"> in </w:t>
      </w:r>
      <w:r w:rsidRPr="00B91366">
        <w:rPr>
          <w:rStyle w:val="Emphasis"/>
          <w:highlight w:val="cyan"/>
        </w:rPr>
        <w:t>quantum</w:t>
      </w:r>
      <w:r w:rsidRPr="00763E03">
        <w:rPr>
          <w:sz w:val="16"/>
        </w:rPr>
        <w:t xml:space="preserve"> computing. </w:t>
      </w:r>
      <w:r w:rsidRPr="00763E03">
        <w:rPr>
          <w:rStyle w:val="StyleUnderline"/>
        </w:rPr>
        <w:t>Yet</w:t>
      </w:r>
      <w:r w:rsidRPr="00763E03">
        <w:rPr>
          <w:sz w:val="16"/>
        </w:rPr>
        <w:t xml:space="preserve"> over the past decade, </w:t>
      </w:r>
      <w:r w:rsidRPr="00B91366">
        <w:rPr>
          <w:rStyle w:val="StyleUnderline"/>
          <w:highlight w:val="cyan"/>
        </w:rPr>
        <w:t>China</w:t>
      </w:r>
      <w:r w:rsidRPr="00763E03">
        <w:rPr>
          <w:rStyle w:val="StyleUnderline"/>
        </w:rPr>
        <w:t xml:space="preserve"> has </w:t>
      </w:r>
      <w:r w:rsidRPr="00B91366">
        <w:rPr>
          <w:rStyle w:val="StyleUnderline"/>
          <w:highlight w:val="cyan"/>
        </w:rPr>
        <w:t>invested</w:t>
      </w:r>
      <w:r w:rsidRPr="00763E03">
        <w:rPr>
          <w:rStyle w:val="StyleUnderline"/>
        </w:rPr>
        <w:t xml:space="preserve"> at least </w:t>
      </w:r>
      <w:r w:rsidRPr="00B91366">
        <w:rPr>
          <w:rStyle w:val="Emphasis"/>
          <w:highlight w:val="cyan"/>
        </w:rPr>
        <w:t>$10 billion</w:t>
      </w:r>
      <w:r w:rsidRPr="00763E03">
        <w:rPr>
          <w:sz w:val="16"/>
        </w:rPr>
        <w:t xml:space="preserve"> in quantum technology, roughly ten times as much as the U.S. government. </w:t>
      </w:r>
      <w:r w:rsidRPr="00763E03">
        <w:rPr>
          <w:rStyle w:val="StyleUnderline"/>
        </w:rPr>
        <w:t xml:space="preserve">China is working to build quantum computers </w:t>
      </w:r>
      <w:r w:rsidRPr="00763E03">
        <w:rPr>
          <w:rStyle w:val="Emphasis"/>
        </w:rPr>
        <w:t>so powerful</w:t>
      </w:r>
      <w:r w:rsidRPr="00763E03">
        <w:rPr>
          <w:sz w:val="16"/>
        </w:rPr>
        <w:t xml:space="preserve"> that </w:t>
      </w:r>
      <w:r w:rsidRPr="00763E03">
        <w:rPr>
          <w:rStyle w:val="StyleUnderline"/>
        </w:rPr>
        <w:t xml:space="preserve">they will easily </w:t>
      </w:r>
      <w:r w:rsidRPr="00763E03">
        <w:rPr>
          <w:rStyle w:val="Emphasis"/>
        </w:rPr>
        <w:t>crack</w:t>
      </w:r>
      <w:r w:rsidRPr="00763E03">
        <w:rPr>
          <w:rStyle w:val="StyleUnderline"/>
        </w:rPr>
        <w:t xml:space="preserve"> today’s encryption</w:t>
      </w:r>
      <w:r w:rsidRPr="00763E03">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63E03">
        <w:rPr>
          <w:rStyle w:val="StyleUnderline"/>
        </w:rPr>
        <w:t>When quantum computers become fast enough</w:t>
      </w:r>
      <w:r w:rsidRPr="00763E03">
        <w:rPr>
          <w:sz w:val="16"/>
        </w:rPr>
        <w:t xml:space="preserve">, all </w:t>
      </w:r>
      <w:r w:rsidRPr="00763E03">
        <w:rPr>
          <w:rStyle w:val="Emphasis"/>
        </w:rPr>
        <w:t>com</w:t>
      </w:r>
      <w:r w:rsidRPr="00763E03">
        <w:rPr>
          <w:rStyle w:val="StyleUnderline"/>
        </w:rPr>
        <w:t>munication</w:t>
      </w:r>
      <w:r w:rsidRPr="00763E03">
        <w:rPr>
          <w:rStyle w:val="Emphasis"/>
        </w:rPr>
        <w:t xml:space="preserve">s encrypted </w:t>
      </w:r>
      <w:r w:rsidRPr="00763E03">
        <w:rPr>
          <w:rStyle w:val="StyleUnderline"/>
        </w:rPr>
        <w:t xml:space="preserve">through non-quantum methods will be at risk for </w:t>
      </w:r>
      <w:r w:rsidRPr="00763E03">
        <w:rPr>
          <w:rStyle w:val="Emphasis"/>
        </w:rPr>
        <w:t>interception</w:t>
      </w:r>
      <w:r w:rsidRPr="00763E03">
        <w:rPr>
          <w:rStyle w:val="StyleUnderline"/>
        </w:rPr>
        <w:t xml:space="preserve">, </w:t>
      </w:r>
      <w:r w:rsidRPr="00763E03">
        <w:rPr>
          <w:rStyle w:val="Emphasis"/>
        </w:rPr>
        <w:t>raising</w:t>
      </w:r>
      <w:r w:rsidRPr="00763E03">
        <w:rPr>
          <w:rStyle w:val="StyleUnderline"/>
        </w:rPr>
        <w:t xml:space="preserve"> the </w:t>
      </w:r>
      <w:r w:rsidRPr="00763E03">
        <w:rPr>
          <w:rStyle w:val="Emphasis"/>
        </w:rPr>
        <w:t>stakes</w:t>
      </w:r>
      <w:r w:rsidRPr="00763E03">
        <w:rPr>
          <w:sz w:val="16"/>
        </w:rPr>
        <w:t xml:space="preserve"> of achieving this breakthrough first.</w:t>
      </w:r>
    </w:p>
    <w:p w14:paraId="34934F54" w14:textId="77777777" w:rsidR="000E600E" w:rsidRPr="00763E03" w:rsidRDefault="000E600E" w:rsidP="000E600E">
      <w:pPr>
        <w:rPr>
          <w:sz w:val="16"/>
        </w:rPr>
      </w:pPr>
      <w:r w:rsidRPr="00763E03">
        <w:rPr>
          <w:rStyle w:val="StyleUnderline"/>
        </w:rPr>
        <w:t>China is</w:t>
      </w:r>
      <w:r w:rsidRPr="00763E03">
        <w:rPr>
          <w:sz w:val="16"/>
        </w:rPr>
        <w:t xml:space="preserve"> also actively </w:t>
      </w:r>
      <w:r w:rsidRPr="00763E03">
        <w:rPr>
          <w:rStyle w:val="StyleUnderline"/>
        </w:rPr>
        <w:t xml:space="preserve">trying to </w:t>
      </w:r>
      <w:r w:rsidRPr="00763E03">
        <w:rPr>
          <w:rStyle w:val="Emphasis"/>
        </w:rPr>
        <w:t>catch up</w:t>
      </w:r>
      <w:r w:rsidRPr="00763E03">
        <w:rPr>
          <w:rStyle w:val="StyleUnderline"/>
        </w:rPr>
        <w:t xml:space="preserve"> with the United States in </w:t>
      </w:r>
      <w:r w:rsidRPr="00B91366">
        <w:rPr>
          <w:rStyle w:val="Emphasis"/>
          <w:highlight w:val="cyan"/>
        </w:rPr>
        <w:t>synthetic bio</w:t>
      </w:r>
      <w:r w:rsidRPr="00763E03">
        <w:rPr>
          <w:rStyle w:val="StyleUnderline"/>
        </w:rPr>
        <w:t>logy</w:t>
      </w:r>
      <w:r w:rsidRPr="00763E03">
        <w:rPr>
          <w:sz w:val="16"/>
        </w:rPr>
        <w:t xml:space="preserve">. </w:t>
      </w:r>
      <w:r w:rsidRPr="00763E03">
        <w:rPr>
          <w:rStyle w:val="StyleUnderline"/>
        </w:rPr>
        <w:t>Scientists</w:t>
      </w:r>
      <w:r w:rsidRPr="00763E03">
        <w:rPr>
          <w:sz w:val="16"/>
        </w:rPr>
        <w:t xml:space="preserve"> in this field </w:t>
      </w:r>
      <w:r w:rsidRPr="00763E03">
        <w:rPr>
          <w:rStyle w:val="StyleUnderline"/>
        </w:rPr>
        <w:t>are working on</w:t>
      </w:r>
      <w:r w:rsidRPr="00763E03">
        <w:rPr>
          <w:sz w:val="16"/>
        </w:rPr>
        <w:t xml:space="preserve"> a range of </w:t>
      </w:r>
      <w:r w:rsidRPr="00763E03">
        <w:rPr>
          <w:rStyle w:val="StyleUnderline"/>
        </w:rPr>
        <w:t>new biological developments</w:t>
      </w:r>
      <w:r w:rsidRPr="00763E03">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12572874" w14:textId="77777777" w:rsidR="000E600E" w:rsidRPr="00763E03" w:rsidRDefault="000E600E" w:rsidP="000E600E">
      <w:pPr>
        <w:rPr>
          <w:sz w:val="16"/>
        </w:rPr>
      </w:pPr>
      <w:r w:rsidRPr="00763E03">
        <w:rPr>
          <w:rStyle w:val="StyleUnderline"/>
        </w:rPr>
        <w:t xml:space="preserve">When it comes to </w:t>
      </w:r>
      <w:r w:rsidRPr="00B91366">
        <w:rPr>
          <w:rStyle w:val="Emphasis"/>
          <w:highlight w:val="cyan"/>
        </w:rPr>
        <w:t>semiconductors</w:t>
      </w:r>
      <w:r w:rsidRPr="00B91366">
        <w:rPr>
          <w:rStyle w:val="StyleUnderline"/>
          <w:highlight w:val="cyan"/>
        </w:rPr>
        <w:t xml:space="preserve">, China has </w:t>
      </w:r>
      <w:r w:rsidRPr="00B91366">
        <w:rPr>
          <w:rStyle w:val="Emphasis"/>
          <w:highlight w:val="cyan"/>
        </w:rPr>
        <w:t>ambitious plans</w:t>
      </w:r>
      <w:r w:rsidRPr="00763E03">
        <w:rPr>
          <w:sz w:val="16"/>
        </w:rPr>
        <w:t xml:space="preserve">, too. The </w:t>
      </w:r>
      <w:r w:rsidRPr="00763E03">
        <w:rPr>
          <w:rStyle w:val="StyleUnderline"/>
        </w:rPr>
        <w:t>Chinese government is funding unprecedented efforts to become a leader in semiconductor manufacturing</w:t>
      </w:r>
      <w:r w:rsidRPr="00763E03">
        <w:rPr>
          <w:sz w:val="16"/>
        </w:rPr>
        <w:t xml:space="preserve"> by 2030. Chinese companies are currently creating what are known in the industry as “seven nanometer” chips, but </w:t>
      </w:r>
      <w:r w:rsidRPr="00763E03">
        <w:rPr>
          <w:rStyle w:val="StyleUnderline"/>
        </w:rPr>
        <w:t>Beijing</w:t>
      </w:r>
      <w:r w:rsidRPr="00763E03">
        <w:rPr>
          <w:sz w:val="16"/>
        </w:rPr>
        <w:t xml:space="preserve"> has set its sights further, </w:t>
      </w:r>
      <w:r w:rsidRPr="00763E03">
        <w:rPr>
          <w:rStyle w:val="StyleUnderline"/>
        </w:rPr>
        <w:t>announc</w:t>
      </w:r>
      <w:r w:rsidRPr="00763E03">
        <w:rPr>
          <w:sz w:val="16"/>
        </w:rPr>
        <w:t xml:space="preserve">ing </w:t>
      </w:r>
      <w:r w:rsidRPr="00763E03">
        <w:rPr>
          <w:rStyle w:val="StyleUnderline"/>
        </w:rPr>
        <w:t>plans to domestically produce the new generation of “</w:t>
      </w:r>
      <w:r w:rsidRPr="00763E03">
        <w:rPr>
          <w:rStyle w:val="Emphasis"/>
        </w:rPr>
        <w:t>five nanometer</w:t>
      </w:r>
      <w:r w:rsidRPr="00763E03">
        <w:rPr>
          <w:rStyle w:val="StyleUnderline"/>
        </w:rPr>
        <w:t>” chips</w:t>
      </w:r>
      <w:r w:rsidRPr="00763E03">
        <w:rPr>
          <w:sz w:val="16"/>
        </w:rPr>
        <w:t xml:space="preserve">. For now, </w:t>
      </w:r>
      <w:r w:rsidRPr="00763E03">
        <w:rPr>
          <w:rStyle w:val="StyleUnderline"/>
        </w:rPr>
        <w:t xml:space="preserve">the United States continues to </w:t>
      </w:r>
      <w:r w:rsidRPr="00763E03">
        <w:rPr>
          <w:rStyle w:val="Emphasis"/>
        </w:rPr>
        <w:t>outperform</w:t>
      </w:r>
      <w:r w:rsidRPr="00763E03">
        <w:rPr>
          <w:rStyle w:val="StyleUnderline"/>
        </w:rPr>
        <w:t xml:space="preserve"> China in semiconductor design</w:t>
      </w:r>
      <w:r w:rsidRPr="00763E03">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63E03">
        <w:rPr>
          <w:rStyle w:val="StyleUnderline"/>
        </w:rPr>
        <w:t>Yet Chinese companies control 85 percent of the processing of the rare-earth minerals</w:t>
      </w:r>
      <w:r w:rsidRPr="00763E03">
        <w:rPr>
          <w:sz w:val="16"/>
        </w:rPr>
        <w:t xml:space="preserve"> that go into these chips and other critical electronics, offering an important point of leverage over their competitors. </w:t>
      </w:r>
    </w:p>
    <w:p w14:paraId="34B7A2F0" w14:textId="77777777" w:rsidR="000E600E" w:rsidRPr="00763E03" w:rsidRDefault="000E600E" w:rsidP="000E600E">
      <w:pPr>
        <w:rPr>
          <w:sz w:val="8"/>
          <w:szCs w:val="8"/>
        </w:rPr>
      </w:pPr>
      <w:r w:rsidRPr="00763E03">
        <w:rPr>
          <w:sz w:val="8"/>
          <w:szCs w:val="8"/>
        </w:rPr>
        <w:t>A BATTLE OF SYSTEMS</w:t>
      </w:r>
    </w:p>
    <w:p w14:paraId="03F29EE4" w14:textId="77777777" w:rsidR="000E600E" w:rsidRPr="00763E03" w:rsidRDefault="000E600E" w:rsidP="000E600E">
      <w:pPr>
        <w:rPr>
          <w:sz w:val="8"/>
          <w:szCs w:val="8"/>
        </w:rPr>
      </w:pPr>
      <w:r w:rsidRPr="00763E03">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DC6522B" w14:textId="77777777" w:rsidR="000E600E" w:rsidRPr="00763E03" w:rsidRDefault="000E600E" w:rsidP="000E600E">
      <w:pPr>
        <w:rPr>
          <w:sz w:val="8"/>
          <w:szCs w:val="8"/>
        </w:rPr>
      </w:pPr>
      <w:r w:rsidRPr="00763E03">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0C4AFE16" w14:textId="77777777" w:rsidR="000E600E" w:rsidRPr="00763E03" w:rsidRDefault="000E600E" w:rsidP="000E600E">
      <w:pPr>
        <w:rPr>
          <w:sz w:val="8"/>
          <w:szCs w:val="8"/>
        </w:rPr>
      </w:pPr>
      <w:r w:rsidRPr="00763E03">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340249E4" w14:textId="77777777" w:rsidR="000E600E" w:rsidRPr="00763E03" w:rsidRDefault="000E600E" w:rsidP="000E600E">
      <w:pPr>
        <w:rPr>
          <w:sz w:val="8"/>
          <w:szCs w:val="8"/>
        </w:rPr>
      </w:pPr>
      <w:r w:rsidRPr="00763E03">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56D976A2" w14:textId="77777777" w:rsidR="000E600E" w:rsidRPr="00763E03" w:rsidRDefault="000E600E" w:rsidP="000E600E">
      <w:pPr>
        <w:rPr>
          <w:sz w:val="8"/>
          <w:szCs w:val="8"/>
        </w:rPr>
      </w:pPr>
      <w:r w:rsidRPr="00763E03">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FA917A4" w14:textId="77777777" w:rsidR="000E600E" w:rsidRPr="00763E03" w:rsidRDefault="000E600E" w:rsidP="000E600E">
      <w:pPr>
        <w:rPr>
          <w:sz w:val="8"/>
          <w:szCs w:val="8"/>
        </w:rPr>
      </w:pPr>
      <w:r w:rsidRPr="00763E03">
        <w:rPr>
          <w:sz w:val="8"/>
          <w:szCs w:val="8"/>
        </w:rPr>
        <w:t>INVESTING IN THE FUTURE</w:t>
      </w:r>
    </w:p>
    <w:p w14:paraId="44FCD2E8" w14:textId="77777777" w:rsidR="000E600E" w:rsidRPr="00763E03" w:rsidRDefault="000E600E" w:rsidP="000E600E">
      <w:pPr>
        <w:rPr>
          <w:sz w:val="8"/>
          <w:szCs w:val="8"/>
        </w:rPr>
      </w:pPr>
      <w:r w:rsidRPr="00763E03">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233F083" w14:textId="77777777" w:rsidR="000E600E" w:rsidRPr="00763E03" w:rsidRDefault="000E600E" w:rsidP="000E600E">
      <w:pPr>
        <w:rPr>
          <w:sz w:val="8"/>
          <w:szCs w:val="8"/>
        </w:rPr>
      </w:pPr>
      <w:r w:rsidRPr="00763E03">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D9EB074" w14:textId="77777777" w:rsidR="000E600E" w:rsidRPr="00763E03" w:rsidRDefault="000E600E" w:rsidP="000E600E">
      <w:pPr>
        <w:rPr>
          <w:sz w:val="8"/>
          <w:szCs w:val="8"/>
        </w:rPr>
      </w:pPr>
      <w:r w:rsidRPr="00763E03">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BE403F8" w14:textId="77777777" w:rsidR="000E600E" w:rsidRPr="00763E03" w:rsidRDefault="000E600E" w:rsidP="000E600E">
      <w:pPr>
        <w:rPr>
          <w:sz w:val="8"/>
          <w:szCs w:val="8"/>
        </w:rPr>
      </w:pPr>
      <w:r w:rsidRPr="00763E03">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57912EB" w14:textId="77777777" w:rsidR="000E600E" w:rsidRPr="00763E03" w:rsidRDefault="000E600E" w:rsidP="000E600E">
      <w:pPr>
        <w:rPr>
          <w:sz w:val="16"/>
        </w:rPr>
      </w:pPr>
      <w:r w:rsidRPr="00763E03">
        <w:rPr>
          <w:sz w:val="16"/>
        </w:rPr>
        <w:t>THE BEST DEFENSE</w:t>
      </w:r>
    </w:p>
    <w:p w14:paraId="60D78255" w14:textId="77777777" w:rsidR="000E600E" w:rsidRPr="00763E03" w:rsidRDefault="000E600E" w:rsidP="000E600E">
      <w:pPr>
        <w:rPr>
          <w:sz w:val="16"/>
        </w:rPr>
      </w:pPr>
      <w:r w:rsidRPr="00763E03">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6AFE33A" w14:textId="77777777" w:rsidR="000E600E" w:rsidRPr="00763E03" w:rsidRDefault="000E600E" w:rsidP="000E600E">
      <w:pPr>
        <w:rPr>
          <w:sz w:val="16"/>
        </w:rPr>
      </w:pPr>
      <w:r w:rsidRPr="00B91366">
        <w:rPr>
          <w:rStyle w:val="StyleUnderline"/>
          <w:highlight w:val="cyan"/>
        </w:rPr>
        <w:t>Given how much</w:t>
      </w:r>
      <w:r w:rsidRPr="00763E03">
        <w:rPr>
          <w:rStyle w:val="StyleUnderline"/>
        </w:rPr>
        <w:t xml:space="preserve"> modern </w:t>
      </w:r>
      <w:r w:rsidRPr="00B91366">
        <w:rPr>
          <w:rStyle w:val="Emphasis"/>
          <w:highlight w:val="cyan"/>
        </w:rPr>
        <w:t>militaries</w:t>
      </w:r>
      <w:r w:rsidRPr="00763E03">
        <w:rPr>
          <w:rStyle w:val="StyleUnderline"/>
        </w:rPr>
        <w:t xml:space="preserve"> and </w:t>
      </w:r>
      <w:r w:rsidRPr="00763E03">
        <w:rPr>
          <w:rStyle w:val="Emphasis"/>
        </w:rPr>
        <w:t>economies</w:t>
      </w:r>
      <w:r w:rsidRPr="00763E03">
        <w:rPr>
          <w:sz w:val="16"/>
        </w:rPr>
        <w:t xml:space="preserve"> </w:t>
      </w:r>
      <w:r w:rsidRPr="00B91366">
        <w:rPr>
          <w:rStyle w:val="Emphasis"/>
          <w:highlight w:val="cyan"/>
        </w:rPr>
        <w:t>rely</w:t>
      </w:r>
      <w:r w:rsidRPr="00B91366">
        <w:rPr>
          <w:rStyle w:val="StyleUnderline"/>
          <w:highlight w:val="cyan"/>
        </w:rPr>
        <w:t xml:space="preserve"> on </w:t>
      </w:r>
      <w:r w:rsidRPr="00B91366">
        <w:rPr>
          <w:rStyle w:val="Emphasis"/>
          <w:highlight w:val="cyan"/>
        </w:rPr>
        <w:t>digital infrastructure</w:t>
      </w:r>
      <w:r w:rsidRPr="00763E03">
        <w:rPr>
          <w:sz w:val="16"/>
        </w:rPr>
        <w:t xml:space="preserve">, any </w:t>
      </w:r>
      <w:r w:rsidRPr="00763E03">
        <w:rPr>
          <w:rStyle w:val="StyleUnderline"/>
        </w:rPr>
        <w:t xml:space="preserve">future </w:t>
      </w:r>
      <w:r w:rsidRPr="00B91366">
        <w:rPr>
          <w:rStyle w:val="Emphasis"/>
          <w:highlight w:val="cyan"/>
        </w:rPr>
        <w:t>great-power war</w:t>
      </w:r>
      <w:r w:rsidRPr="00763E03">
        <w:rPr>
          <w:rStyle w:val="StyleUnderline"/>
        </w:rPr>
        <w:t xml:space="preserve"> is likely to </w:t>
      </w:r>
      <w:r w:rsidRPr="00B91366">
        <w:rPr>
          <w:rStyle w:val="Emphasis"/>
          <w:highlight w:val="cyan"/>
        </w:rPr>
        <w:t>start</w:t>
      </w:r>
      <w:r w:rsidRPr="00B91366">
        <w:rPr>
          <w:rStyle w:val="StyleUnderline"/>
          <w:highlight w:val="cyan"/>
        </w:rPr>
        <w:t xml:space="preserve"> with</w:t>
      </w:r>
      <w:r w:rsidRPr="00763E03">
        <w:rPr>
          <w:rStyle w:val="StyleUnderline"/>
        </w:rPr>
        <w:t xml:space="preserve"> a </w:t>
      </w:r>
      <w:r w:rsidRPr="00B91366">
        <w:rPr>
          <w:rStyle w:val="Emphasis"/>
          <w:highlight w:val="cyan"/>
        </w:rPr>
        <w:t>cyberstrike</w:t>
      </w:r>
      <w:r w:rsidRPr="00763E03">
        <w:rPr>
          <w:rStyle w:val="StyleUnderline"/>
        </w:rPr>
        <w:t xml:space="preserve">. The </w:t>
      </w:r>
      <w:r w:rsidRPr="00B91366">
        <w:rPr>
          <w:rStyle w:val="Emphasis"/>
          <w:highlight w:val="cyan"/>
        </w:rPr>
        <w:t>U</w:t>
      </w:r>
      <w:r w:rsidRPr="00763E03">
        <w:rPr>
          <w:rStyle w:val="StyleUnderline"/>
        </w:rPr>
        <w:t xml:space="preserve">nited </w:t>
      </w:r>
      <w:r w:rsidRPr="00B91366">
        <w:rPr>
          <w:rStyle w:val="Emphasis"/>
          <w:highlight w:val="cyan"/>
        </w:rPr>
        <w:t>S</w:t>
      </w:r>
      <w:r w:rsidRPr="00763E03">
        <w:rPr>
          <w:rStyle w:val="Emphasis"/>
        </w:rPr>
        <w:t>t</w:t>
      </w:r>
      <w:r w:rsidRPr="00763E03">
        <w:rPr>
          <w:rStyle w:val="StyleUnderline"/>
        </w:rPr>
        <w:t xml:space="preserve">ates’ </w:t>
      </w:r>
      <w:r w:rsidRPr="00B91366">
        <w:rPr>
          <w:rStyle w:val="Emphasis"/>
          <w:highlight w:val="cyan"/>
        </w:rPr>
        <w:t>cyberdefenses</w:t>
      </w:r>
      <w:r w:rsidRPr="00763E03">
        <w:rPr>
          <w:sz w:val="16"/>
        </w:rPr>
        <w:t xml:space="preserve">, therefore, </w:t>
      </w:r>
      <w:r w:rsidRPr="00B91366">
        <w:rPr>
          <w:rStyle w:val="StyleUnderline"/>
          <w:highlight w:val="cyan"/>
        </w:rPr>
        <w:t>need</w:t>
      </w:r>
      <w:r w:rsidRPr="00763E03">
        <w:rPr>
          <w:rStyle w:val="StyleUnderline"/>
        </w:rPr>
        <w:t xml:space="preserve"> a </w:t>
      </w:r>
      <w:r w:rsidRPr="00B91366">
        <w:rPr>
          <w:rStyle w:val="Emphasis"/>
          <w:highlight w:val="cyan"/>
        </w:rPr>
        <w:t>response time</w:t>
      </w:r>
      <w:r w:rsidRPr="00763E03">
        <w:rPr>
          <w:rStyle w:val="Emphasis"/>
        </w:rPr>
        <w:t xml:space="preserve"> faster</w:t>
      </w:r>
      <w:r w:rsidRPr="00763E03">
        <w:rPr>
          <w:rStyle w:val="StyleUnderline"/>
        </w:rPr>
        <w:t xml:space="preserve"> than humans’ </w:t>
      </w:r>
      <w:r w:rsidRPr="00763E03">
        <w:rPr>
          <w:rStyle w:val="Emphasis"/>
        </w:rPr>
        <w:t>reaction time</w:t>
      </w:r>
      <w:r w:rsidRPr="00763E03">
        <w:rPr>
          <w:rStyle w:val="StyleUnderline"/>
        </w:rPr>
        <w:t xml:space="preserve">. Having faced </w:t>
      </w:r>
      <w:r w:rsidRPr="00763E03">
        <w:rPr>
          <w:rStyle w:val="Emphasis"/>
        </w:rPr>
        <w:t>constant</w:t>
      </w:r>
      <w:r w:rsidRPr="00763E03">
        <w:rPr>
          <w:rStyle w:val="StyleUnderline"/>
        </w:rPr>
        <w:t xml:space="preserve"> cyberattacks even in peacetime</w:t>
      </w:r>
      <w:r w:rsidRPr="00763E03">
        <w:rPr>
          <w:sz w:val="16"/>
        </w:rPr>
        <w:t xml:space="preserve">, </w:t>
      </w:r>
      <w:r w:rsidRPr="00763E03">
        <w:rPr>
          <w:rStyle w:val="StyleUnderline"/>
        </w:rPr>
        <w:t>the United States should armor itself</w:t>
      </w:r>
      <w:r w:rsidRPr="00763E03">
        <w:rPr>
          <w:sz w:val="16"/>
        </w:rPr>
        <w:t xml:space="preserve"> with redundancy, creating backup systems and alternative paths for data flows.</w:t>
      </w:r>
    </w:p>
    <w:p w14:paraId="64ACF492" w14:textId="77777777" w:rsidR="000E600E" w:rsidRPr="00763E03" w:rsidRDefault="000E600E" w:rsidP="000E600E">
      <w:pPr>
        <w:rPr>
          <w:sz w:val="16"/>
          <w:szCs w:val="16"/>
        </w:rPr>
      </w:pPr>
      <w:r w:rsidRPr="00763E03">
        <w:rPr>
          <w:rStyle w:val="StyleUnderline"/>
        </w:rPr>
        <w:t xml:space="preserve">What starts in </w:t>
      </w:r>
      <w:r w:rsidRPr="00B91366">
        <w:rPr>
          <w:rStyle w:val="StyleUnderline"/>
          <w:highlight w:val="cyan"/>
        </w:rPr>
        <w:t>cyberspace could</w:t>
      </w:r>
      <w:r w:rsidRPr="00763E03">
        <w:rPr>
          <w:rStyle w:val="StyleUnderline"/>
        </w:rPr>
        <w:t xml:space="preserve"> </w:t>
      </w:r>
      <w:r w:rsidRPr="00763E03">
        <w:rPr>
          <w:rStyle w:val="Emphasis"/>
        </w:rPr>
        <w:t xml:space="preserve">easily </w:t>
      </w:r>
      <w:r w:rsidRPr="00B91366">
        <w:rPr>
          <w:rStyle w:val="Emphasis"/>
          <w:highlight w:val="cyan"/>
        </w:rPr>
        <w:t>escalate</w:t>
      </w:r>
      <w:r w:rsidRPr="00B91366">
        <w:rPr>
          <w:rStyle w:val="StyleUnderline"/>
          <w:highlight w:val="cyan"/>
        </w:rPr>
        <w:t xml:space="preserve"> into</w:t>
      </w:r>
      <w:r w:rsidRPr="00763E03">
        <w:rPr>
          <w:rStyle w:val="StyleUnderline"/>
        </w:rPr>
        <w:t xml:space="preserve"> the </w:t>
      </w:r>
      <w:r w:rsidRPr="00B91366">
        <w:rPr>
          <w:rStyle w:val="Emphasis"/>
          <w:highlight w:val="cyan"/>
        </w:rPr>
        <w:t>physical</w:t>
      </w:r>
      <w:r w:rsidRPr="00763E03">
        <w:rPr>
          <w:rStyle w:val="Emphasis"/>
        </w:rPr>
        <w:t xml:space="preserve"> realm</w:t>
      </w:r>
      <w:r w:rsidRPr="00763E03">
        <w:rPr>
          <w:sz w:val="16"/>
        </w:rPr>
        <w:t xml:space="preserve">, and there, too, the United States will need to meet new challenges. </w:t>
      </w:r>
      <w:r w:rsidRPr="00763E03">
        <w:rPr>
          <w:rStyle w:val="StyleUnderline"/>
        </w:rPr>
        <w:t>To counter</w:t>
      </w:r>
      <w:r w:rsidRPr="00763E03">
        <w:rPr>
          <w:sz w:val="16"/>
        </w:rPr>
        <w:t xml:space="preserve"> possible </w:t>
      </w:r>
      <w:r w:rsidRPr="00B91366">
        <w:rPr>
          <w:rStyle w:val="StyleUnderline"/>
          <w:highlight w:val="cyan"/>
        </w:rPr>
        <w:t xml:space="preserve">swarm </w:t>
      </w:r>
      <w:r w:rsidRPr="00B91366">
        <w:rPr>
          <w:rStyle w:val="Emphasis"/>
          <w:highlight w:val="cyan"/>
        </w:rPr>
        <w:t>drone</w:t>
      </w:r>
      <w:r w:rsidRPr="00763E03">
        <w:rPr>
          <w:rStyle w:val="Emphasis"/>
        </w:rPr>
        <w:t xml:space="preserve"> attacks</w:t>
      </w:r>
      <w:r w:rsidRPr="00763E03">
        <w:rPr>
          <w:sz w:val="16"/>
        </w:rPr>
        <w:t xml:space="preserve">, </w:t>
      </w:r>
      <w:r w:rsidRPr="00763E03">
        <w:rPr>
          <w:rStyle w:val="StyleUnderline"/>
        </w:rPr>
        <w:t>it must invest in</w:t>
      </w:r>
      <w:r w:rsidRPr="00763E03">
        <w:rPr>
          <w:sz w:val="16"/>
        </w:rPr>
        <w:t xml:space="preserve"> defensive artillery and </w:t>
      </w:r>
      <w:r w:rsidRPr="00763E03">
        <w:rPr>
          <w:rStyle w:val="Emphasis"/>
        </w:rPr>
        <w:t>missile systems</w:t>
      </w:r>
      <w:r w:rsidRPr="00763E03">
        <w:rPr>
          <w:rStyle w:val="StyleUnderline"/>
        </w:rPr>
        <w:t xml:space="preserve">. To improve </w:t>
      </w:r>
      <w:r w:rsidRPr="00763E03">
        <w:rPr>
          <w:rStyle w:val="Emphasis"/>
        </w:rPr>
        <w:t>battlefield awareness</w:t>
      </w:r>
      <w:r w:rsidRPr="00763E03">
        <w:rPr>
          <w:rStyle w:val="StyleUnderline"/>
        </w:rPr>
        <w:t>, the U.S. military should</w:t>
      </w:r>
      <w:r w:rsidRPr="00763E03">
        <w:rPr>
          <w:sz w:val="16"/>
        </w:rPr>
        <w:t xml:space="preserve"> focus on </w:t>
      </w:r>
      <w:r w:rsidRPr="00763E03">
        <w:rPr>
          <w:rStyle w:val="StyleUnderline"/>
        </w:rPr>
        <w:t>deploy</w:t>
      </w:r>
      <w:r w:rsidRPr="00763E03">
        <w:rPr>
          <w:sz w:val="16"/>
        </w:rPr>
        <w:t xml:space="preserve">ing a network of inexpensive sensors powered by </w:t>
      </w:r>
      <w:r w:rsidRPr="00763E03">
        <w:rPr>
          <w:rStyle w:val="StyleUnderline"/>
        </w:rPr>
        <w:t>AI</w:t>
      </w:r>
      <w:r w:rsidRPr="00763E03">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63E03">
        <w:rPr>
          <w:rStyle w:val="StyleUnderline"/>
        </w:rPr>
        <w:t>Without</w:t>
      </w:r>
      <w:r w:rsidRPr="00763E03">
        <w:rPr>
          <w:sz w:val="16"/>
        </w:rPr>
        <w:t xml:space="preserve"> this </w:t>
      </w:r>
      <w:r w:rsidRPr="00763E03">
        <w:rPr>
          <w:rStyle w:val="StyleUnderline"/>
        </w:rPr>
        <w:t xml:space="preserve">capability, the United States risks being </w:t>
      </w:r>
      <w:r w:rsidRPr="00763E03">
        <w:rPr>
          <w:rStyle w:val="Emphasis"/>
        </w:rPr>
        <w:t>surprised</w:t>
      </w:r>
      <w:r w:rsidRPr="00763E03">
        <w:rPr>
          <w:rStyle w:val="StyleUnderline"/>
        </w:rPr>
        <w:t xml:space="preserve"> by its </w:t>
      </w:r>
      <w:r w:rsidRPr="00763E03">
        <w:rPr>
          <w:rStyle w:val="Emphasis"/>
        </w:rPr>
        <w:t>intel</w:t>
      </w:r>
      <w:r w:rsidRPr="00763E03">
        <w:rPr>
          <w:rStyle w:val="StyleUnderline"/>
        </w:rPr>
        <w:t xml:space="preserve">ligence </w:t>
      </w:r>
      <w:r w:rsidRPr="00763E03">
        <w:rPr>
          <w:rStyle w:val="Emphasis"/>
        </w:rPr>
        <w:t>failures</w:t>
      </w:r>
      <w:r w:rsidRPr="00763E03">
        <w:rPr>
          <w:sz w:val="16"/>
          <w:szCs w:val="16"/>
        </w:rPr>
        <w:t>.</w:t>
      </w:r>
    </w:p>
    <w:p w14:paraId="5A2F7056" w14:textId="77777777" w:rsidR="000E600E" w:rsidRPr="00763E03" w:rsidRDefault="000E600E" w:rsidP="000E600E">
      <w:pPr>
        <w:rPr>
          <w:sz w:val="16"/>
        </w:rPr>
      </w:pPr>
      <w:r w:rsidRPr="00763E03">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68F57146" w14:textId="77777777" w:rsidR="000E600E" w:rsidRPr="00763E03" w:rsidRDefault="000E600E" w:rsidP="000E600E">
      <w:pPr>
        <w:rPr>
          <w:sz w:val="16"/>
        </w:rPr>
      </w:pPr>
      <w:r w:rsidRPr="00763E03">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B07890F" w14:textId="77777777" w:rsidR="000E600E" w:rsidRPr="00763E03" w:rsidRDefault="000E600E" w:rsidP="000E600E">
      <w:pPr>
        <w:rPr>
          <w:sz w:val="16"/>
        </w:rPr>
      </w:pPr>
      <w:r w:rsidRPr="00763E03">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B21DD3D" w14:textId="77777777" w:rsidR="000E600E" w:rsidRPr="00763E03" w:rsidRDefault="000E600E" w:rsidP="000E600E">
      <w:pPr>
        <w:rPr>
          <w:sz w:val="16"/>
        </w:rPr>
      </w:pPr>
      <w:r w:rsidRPr="00763E03">
        <w:rPr>
          <w:sz w:val="16"/>
        </w:rPr>
        <w:t>PLAYING TO WIN</w:t>
      </w:r>
    </w:p>
    <w:p w14:paraId="3D31505E" w14:textId="77777777" w:rsidR="000E600E" w:rsidRPr="00763E03" w:rsidRDefault="000E600E" w:rsidP="000E600E">
      <w:pPr>
        <w:rPr>
          <w:sz w:val="16"/>
        </w:rPr>
      </w:pPr>
      <w:r w:rsidRPr="00B91366">
        <w:rPr>
          <w:rStyle w:val="StyleUnderline"/>
          <w:highlight w:val="cyan"/>
        </w:rPr>
        <w:t>In</w:t>
      </w:r>
      <w:r w:rsidRPr="00763E03">
        <w:rPr>
          <w:rStyle w:val="StyleUnderline"/>
        </w:rPr>
        <w:t xml:space="preserve"> the </w:t>
      </w:r>
      <w:r w:rsidRPr="00763E03">
        <w:rPr>
          <w:rStyle w:val="Emphasis"/>
        </w:rPr>
        <w:t>contest</w:t>
      </w:r>
      <w:r w:rsidRPr="00763E03">
        <w:rPr>
          <w:rStyle w:val="StyleUnderline"/>
        </w:rPr>
        <w:t xml:space="preserve"> of the </w:t>
      </w:r>
      <w:r w:rsidRPr="00763E03">
        <w:rPr>
          <w:rStyle w:val="Emphasis"/>
        </w:rPr>
        <w:t>century</w:t>
      </w:r>
      <w:r w:rsidRPr="00763E03">
        <w:rPr>
          <w:sz w:val="16"/>
        </w:rPr>
        <w:t>—</w:t>
      </w:r>
      <w:r w:rsidRPr="00763E03">
        <w:rPr>
          <w:rStyle w:val="StyleUnderline"/>
        </w:rPr>
        <w:t xml:space="preserve">the </w:t>
      </w:r>
      <w:r w:rsidRPr="00B91366">
        <w:rPr>
          <w:rStyle w:val="StyleUnderline"/>
          <w:highlight w:val="cyan"/>
        </w:rPr>
        <w:t xml:space="preserve">U.S. </w:t>
      </w:r>
      <w:r w:rsidRPr="00B91366">
        <w:rPr>
          <w:rStyle w:val="Emphasis"/>
          <w:highlight w:val="cyan"/>
        </w:rPr>
        <w:t>rivalry</w:t>
      </w:r>
      <w:r w:rsidRPr="00B91366">
        <w:rPr>
          <w:rStyle w:val="StyleUnderline"/>
          <w:highlight w:val="cyan"/>
        </w:rPr>
        <w:t xml:space="preserve"> with China</w:t>
      </w:r>
      <w:r w:rsidRPr="00763E03">
        <w:rPr>
          <w:sz w:val="16"/>
        </w:rPr>
        <w:t>—</w:t>
      </w:r>
      <w:r w:rsidRPr="00763E03">
        <w:rPr>
          <w:rStyle w:val="StyleUnderline"/>
        </w:rPr>
        <w:t xml:space="preserve">the </w:t>
      </w:r>
      <w:r w:rsidRPr="00B91366">
        <w:rPr>
          <w:rStyle w:val="Emphasis"/>
          <w:highlight w:val="cyan"/>
        </w:rPr>
        <w:t>deciding factor</w:t>
      </w:r>
      <w:r w:rsidRPr="00B91366">
        <w:rPr>
          <w:rStyle w:val="StyleUnderline"/>
          <w:highlight w:val="cyan"/>
        </w:rPr>
        <w:t xml:space="preserve"> will be innovation</w:t>
      </w:r>
      <w:r w:rsidRPr="00763E03">
        <w:rPr>
          <w:rStyle w:val="StyleUnderline"/>
        </w:rPr>
        <w:t xml:space="preserve"> power. </w:t>
      </w:r>
      <w:r w:rsidRPr="00B91366">
        <w:rPr>
          <w:rStyle w:val="Emphasis"/>
          <w:highlight w:val="cyan"/>
        </w:rPr>
        <w:t>Tech</w:t>
      </w:r>
      <w:r w:rsidRPr="00763E03">
        <w:rPr>
          <w:rStyle w:val="StyleUnderline"/>
        </w:rPr>
        <w:t xml:space="preserve">nological </w:t>
      </w:r>
      <w:r w:rsidRPr="00B91366">
        <w:rPr>
          <w:rStyle w:val="Emphasis"/>
          <w:highlight w:val="cyan"/>
        </w:rPr>
        <w:t>advances</w:t>
      </w:r>
      <w:r w:rsidRPr="00763E03">
        <w:rPr>
          <w:rStyle w:val="StyleUnderline"/>
        </w:rPr>
        <w:t xml:space="preserve"> in the next five to ten years will </w:t>
      </w:r>
      <w:r w:rsidRPr="00B91366">
        <w:rPr>
          <w:rStyle w:val="Emphasis"/>
          <w:highlight w:val="cyan"/>
        </w:rPr>
        <w:t>determine</w:t>
      </w:r>
      <w:r w:rsidRPr="00B91366">
        <w:rPr>
          <w:rStyle w:val="StyleUnderline"/>
          <w:highlight w:val="cyan"/>
        </w:rPr>
        <w:t xml:space="preserve"> which country </w:t>
      </w:r>
      <w:r w:rsidRPr="00B91366">
        <w:rPr>
          <w:rStyle w:val="Emphasis"/>
          <w:highlight w:val="cyan"/>
        </w:rPr>
        <w:t>gains</w:t>
      </w:r>
      <w:r w:rsidRPr="00763E03">
        <w:rPr>
          <w:rStyle w:val="StyleUnderline"/>
        </w:rPr>
        <w:t xml:space="preserve"> the </w:t>
      </w:r>
      <w:r w:rsidRPr="00B91366">
        <w:rPr>
          <w:rStyle w:val="Emphasis"/>
          <w:highlight w:val="cyan"/>
        </w:rPr>
        <w:t>upper hand</w:t>
      </w:r>
      <w:r w:rsidRPr="00763E03">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27E4EC82" w14:textId="77777777" w:rsidR="000E600E" w:rsidRDefault="000E600E" w:rsidP="000E600E">
      <w:pPr>
        <w:rPr>
          <w:sz w:val="16"/>
          <w:szCs w:val="16"/>
        </w:rPr>
      </w:pPr>
      <w:r w:rsidRPr="00763E03">
        <w:rPr>
          <w:sz w:val="16"/>
        </w:rPr>
        <w:t xml:space="preserve">If necessity is the mother of invention, </w:t>
      </w:r>
      <w:r w:rsidRPr="00763E03">
        <w:rPr>
          <w:rStyle w:val="Emphasis"/>
        </w:rPr>
        <w:t>war</w:t>
      </w:r>
      <w:r w:rsidRPr="00763E03">
        <w:rPr>
          <w:rStyle w:val="StyleUnderline"/>
        </w:rPr>
        <w:t xml:space="preserve"> is the </w:t>
      </w:r>
      <w:r w:rsidRPr="00763E03">
        <w:rPr>
          <w:rStyle w:val="Emphasis"/>
        </w:rPr>
        <w:t>midwife</w:t>
      </w:r>
      <w:r w:rsidRPr="00763E03">
        <w:rPr>
          <w:rStyle w:val="StyleUnderline"/>
        </w:rPr>
        <w:t xml:space="preserve"> of </w:t>
      </w:r>
      <w:r w:rsidRPr="00B91366">
        <w:rPr>
          <w:rStyle w:val="StyleUnderline"/>
          <w:highlight w:val="cyan"/>
        </w:rPr>
        <w:t>innovation</w:t>
      </w:r>
      <w:r w:rsidRPr="00763E03">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63E03">
        <w:rPr>
          <w:rStyle w:val="StyleUnderline"/>
        </w:rPr>
        <w:t xml:space="preserve">the United States must innovate in </w:t>
      </w:r>
      <w:r w:rsidRPr="00763E03">
        <w:rPr>
          <w:rStyle w:val="Emphasis"/>
        </w:rPr>
        <w:t>peacetime</w:t>
      </w:r>
      <w:r w:rsidRPr="00763E03">
        <w:rPr>
          <w:sz w:val="16"/>
        </w:rPr>
        <w:t xml:space="preserve">, </w:t>
      </w:r>
      <w:r w:rsidRPr="00763E03">
        <w:rPr>
          <w:rStyle w:val="StyleUnderline"/>
        </w:rPr>
        <w:t xml:space="preserve">faster than </w:t>
      </w:r>
      <w:r w:rsidRPr="00763E03">
        <w:rPr>
          <w:rStyle w:val="Emphasis"/>
        </w:rPr>
        <w:t>ever before</w:t>
      </w:r>
      <w:r w:rsidRPr="00763E03">
        <w:rPr>
          <w:sz w:val="16"/>
        </w:rPr>
        <w:t xml:space="preserve">. </w:t>
      </w:r>
      <w:r w:rsidRPr="00763E03">
        <w:rPr>
          <w:rStyle w:val="StyleUnderline"/>
        </w:rPr>
        <w:t xml:space="preserve">By </w:t>
      </w:r>
      <w:r w:rsidRPr="00B91366">
        <w:rPr>
          <w:rStyle w:val="StyleUnderline"/>
          <w:highlight w:val="cyan"/>
        </w:rPr>
        <w:t>failing</w:t>
      </w:r>
      <w:r w:rsidRPr="00763E03">
        <w:rPr>
          <w:rStyle w:val="StyleUnderline"/>
        </w:rPr>
        <w:t xml:space="preserve"> to do so, it is </w:t>
      </w:r>
      <w:r w:rsidRPr="00B91366">
        <w:rPr>
          <w:rStyle w:val="Emphasis"/>
          <w:highlight w:val="cyan"/>
        </w:rPr>
        <w:t>eroding</w:t>
      </w:r>
      <w:r w:rsidRPr="00763E03">
        <w:rPr>
          <w:rStyle w:val="StyleUnderline"/>
        </w:rPr>
        <w:t xml:space="preserve"> its </w:t>
      </w:r>
      <w:r w:rsidRPr="00B91366">
        <w:rPr>
          <w:rStyle w:val="StyleUnderline"/>
          <w:highlight w:val="cyan"/>
        </w:rPr>
        <w:t xml:space="preserve">ability to </w:t>
      </w:r>
      <w:r w:rsidRPr="00B91366">
        <w:rPr>
          <w:rStyle w:val="Emphasis"/>
          <w:highlight w:val="cyan"/>
        </w:rPr>
        <w:t>deter</w:t>
      </w:r>
      <w:r w:rsidRPr="00763E03">
        <w:rPr>
          <w:sz w:val="16"/>
        </w:rPr>
        <w:t>—</w:t>
      </w:r>
      <w:r w:rsidRPr="00B91366">
        <w:rPr>
          <w:rStyle w:val="StyleUnderline"/>
          <w:highlight w:val="cyan"/>
        </w:rPr>
        <w:t>and</w:t>
      </w:r>
      <w:r w:rsidRPr="00763E03">
        <w:rPr>
          <w:sz w:val="16"/>
        </w:rPr>
        <w:t xml:space="preserve">, if necessary, to </w:t>
      </w:r>
      <w:r w:rsidRPr="00763E03">
        <w:rPr>
          <w:rStyle w:val="StyleUnderline"/>
        </w:rPr>
        <w:t xml:space="preserve">fight and </w:t>
      </w:r>
      <w:r w:rsidRPr="00B91366">
        <w:rPr>
          <w:rStyle w:val="StyleUnderline"/>
          <w:highlight w:val="cyan"/>
        </w:rPr>
        <w:t>win</w:t>
      </w:r>
      <w:r w:rsidRPr="00763E03">
        <w:rPr>
          <w:rStyle w:val="StyleUnderline"/>
        </w:rPr>
        <w:t xml:space="preserve">—the </w:t>
      </w:r>
      <w:r w:rsidRPr="00B91366">
        <w:rPr>
          <w:rStyle w:val="Emphasis"/>
          <w:highlight w:val="cyan"/>
        </w:rPr>
        <w:t>next war</w:t>
      </w:r>
      <w:r w:rsidRPr="00763E03">
        <w:rPr>
          <w:sz w:val="16"/>
          <w:szCs w:val="16"/>
        </w:rPr>
        <w:t>.</w:t>
      </w:r>
    </w:p>
    <w:p w14:paraId="14520036" w14:textId="77777777" w:rsidR="000E600E" w:rsidRDefault="000E600E" w:rsidP="000E600E"/>
    <w:p w14:paraId="28DEC7F3" w14:textId="77777777" w:rsidR="000E600E" w:rsidRPr="004A646B" w:rsidRDefault="000E600E" w:rsidP="000E600E">
      <w:pPr>
        <w:pStyle w:val="Heading4"/>
        <w:rPr>
          <w:rFonts w:cs="Calibri"/>
        </w:rPr>
      </w:pPr>
      <w:r>
        <w:t xml:space="preserve">2. </w:t>
      </w:r>
      <w:r>
        <w:rPr>
          <w:u w:val="single"/>
        </w:rPr>
        <w:t>AUTOMATION</w:t>
      </w:r>
      <w:r>
        <w:t>---</w:t>
      </w:r>
      <w:r w:rsidRPr="007051A0">
        <w:rPr>
          <w:rFonts w:cs="Calibri"/>
        </w:rPr>
        <w:t xml:space="preserve"> </w:t>
      </w:r>
      <w:r w:rsidRPr="00763E03">
        <w:rPr>
          <w:rFonts w:cs="Calibri"/>
        </w:rPr>
        <w:t xml:space="preserve">Unions </w:t>
      </w:r>
      <w:r>
        <w:rPr>
          <w:rFonts w:cs="Calibri"/>
        </w:rPr>
        <w:t>try</w:t>
      </w:r>
      <w:r w:rsidRPr="00763E03">
        <w:rPr>
          <w:rFonts w:cs="Calibri"/>
        </w:rPr>
        <w:t xml:space="preserve"> to </w:t>
      </w:r>
      <w:r w:rsidRPr="00763E03">
        <w:rPr>
          <w:rFonts w:cs="Calibri"/>
          <w:u w:val="single"/>
        </w:rPr>
        <w:t xml:space="preserve">block </w:t>
      </w:r>
      <w:r>
        <w:rPr>
          <w:rFonts w:cs="Calibri"/>
          <w:u w:val="single"/>
        </w:rPr>
        <w:t>it</w:t>
      </w:r>
      <w:r w:rsidRPr="00763E03">
        <w:rPr>
          <w:rFonts w:cs="Calibri"/>
        </w:rPr>
        <w:t xml:space="preserve"> but </w:t>
      </w:r>
      <w:r>
        <w:rPr>
          <w:rFonts w:cs="Calibri"/>
          <w:u w:val="single"/>
        </w:rPr>
        <w:t>fail</w:t>
      </w:r>
      <w:r>
        <w:rPr>
          <w:rFonts w:cs="Calibri"/>
        </w:rPr>
        <w:t>.</w:t>
      </w:r>
    </w:p>
    <w:p w14:paraId="05A96ED3" w14:textId="77777777" w:rsidR="000E600E" w:rsidRPr="00763E03" w:rsidRDefault="000E600E" w:rsidP="000E600E">
      <w:r w:rsidRPr="00763E03">
        <w:rPr>
          <w:rStyle w:val="Style13ptBold"/>
        </w:rPr>
        <w:t>Levine 24</w:t>
      </w:r>
      <w:r w:rsidRPr="00763E03">
        <w:t xml:space="preserve"> [Bryan Levine, MS in HR management from Florida International University. “Strikes in the Age of Automation and AI: How HR Can Prepare for the Future,” SHRM, 10/10/2024, </w:t>
      </w:r>
      <w:hyperlink r:id="rId12" w:history="1">
        <w:r w:rsidRPr="00763E03">
          <w:rPr>
            <w:rStyle w:val="Hyperlink"/>
          </w:rPr>
          <w:t>https://www.shrm.org/topics-tools/employment-law-compliance/strikes-in-the-age-of-automation-and-ai--how-hr-can-prepare-for-</w:t>
        </w:r>
      </w:hyperlink>
      <w:r w:rsidRPr="00763E03">
        <w:t>] Niranjan</w:t>
      </w:r>
    </w:p>
    <w:p w14:paraId="500D5B4F" w14:textId="77777777" w:rsidR="000E600E" w:rsidRPr="00763E03" w:rsidRDefault="000E600E" w:rsidP="000E600E">
      <w:pPr>
        <w:rPr>
          <w:sz w:val="14"/>
        </w:rPr>
      </w:pPr>
      <w:r w:rsidRPr="00763E03">
        <w:rPr>
          <w:sz w:val="14"/>
        </w:rPr>
        <w:t xml:space="preserve">Labor strikes have traditionally centered around ensuring better working conditions, fair wages, and manageable hours. </w:t>
      </w:r>
    </w:p>
    <w:p w14:paraId="2B74CA8E" w14:textId="77777777" w:rsidR="000E600E" w:rsidRPr="00763E03" w:rsidRDefault="000E600E" w:rsidP="000E600E">
      <w:pPr>
        <w:rPr>
          <w:rStyle w:val="StyleUnderline"/>
        </w:rPr>
      </w:pPr>
      <w:r w:rsidRPr="00763E03">
        <w:rPr>
          <w:sz w:val="14"/>
        </w:rPr>
        <w:t xml:space="preserve">However, </w:t>
      </w:r>
      <w:r w:rsidRPr="00B91366">
        <w:rPr>
          <w:rStyle w:val="StyleUnderline"/>
          <w:highlight w:val="cyan"/>
        </w:rPr>
        <w:t>as industries increasingly rely on automation and</w:t>
      </w:r>
      <w:r w:rsidRPr="00763E03">
        <w:rPr>
          <w:sz w:val="14"/>
        </w:rPr>
        <w:t xml:space="preserve"> </w:t>
      </w:r>
      <w:r w:rsidRPr="00B91366">
        <w:rPr>
          <w:rStyle w:val="StyleUnderline"/>
          <w:highlight w:val="cyan"/>
        </w:rPr>
        <w:t>a</w:t>
      </w:r>
      <w:r w:rsidRPr="00763E03">
        <w:rPr>
          <w:sz w:val="14"/>
        </w:rPr>
        <w:t xml:space="preserve">rtificial </w:t>
      </w:r>
      <w:r w:rsidRPr="00B91366">
        <w:rPr>
          <w:rStyle w:val="StyleUnderline"/>
          <w:highlight w:val="cyan"/>
        </w:rPr>
        <w:t>i</w:t>
      </w:r>
      <w:r w:rsidRPr="00763E03">
        <w:rPr>
          <w:sz w:val="14"/>
        </w:rPr>
        <w:t xml:space="preserve">ntelligence, </w:t>
      </w:r>
      <w:r w:rsidRPr="00B91366">
        <w:rPr>
          <w:rStyle w:val="StyleUnderline"/>
          <w:highlight w:val="cyan"/>
        </w:rPr>
        <w:t>the focus of labor disputes is</w:t>
      </w:r>
      <w:r w:rsidRPr="00763E03">
        <w:rPr>
          <w:rStyle w:val="StyleUnderline"/>
        </w:rPr>
        <w:t xml:space="preserve"> shifting.</w:t>
      </w:r>
      <w:r w:rsidRPr="00763E03">
        <w:rPr>
          <w:sz w:val="14"/>
        </w:rPr>
        <w:t xml:space="preserve"> In recent years, </w:t>
      </w:r>
      <w:r w:rsidRPr="00763E03">
        <w:rPr>
          <w:rStyle w:val="StyleUnderline"/>
        </w:rPr>
        <w:t xml:space="preserve">one dominant theme has emerged and is expected to continue well into the future: resistance to </w:t>
      </w:r>
      <w:r w:rsidRPr="00B91366">
        <w:rPr>
          <w:rStyle w:val="StyleUnderline"/>
          <w:highlight w:val="cyan"/>
        </w:rPr>
        <w:t>tech</w:t>
      </w:r>
      <w:r w:rsidRPr="00763E03">
        <w:rPr>
          <w:rStyle w:val="StyleUnderline"/>
        </w:rPr>
        <w:t xml:space="preserve">nology </w:t>
      </w:r>
      <w:r w:rsidRPr="00B91366">
        <w:rPr>
          <w:rStyle w:val="StyleUnderline"/>
          <w:highlight w:val="cyan"/>
        </w:rPr>
        <w:t>and</w:t>
      </w:r>
      <w:r w:rsidRPr="00763E03">
        <w:rPr>
          <w:sz w:val="14"/>
        </w:rPr>
        <w:t xml:space="preserve"> to </w:t>
      </w:r>
      <w:r w:rsidRPr="00B91366">
        <w:rPr>
          <w:rStyle w:val="StyleUnderline"/>
          <w:highlight w:val="cyan"/>
        </w:rPr>
        <w:t>AI</w:t>
      </w:r>
      <w:r w:rsidRPr="00763E03">
        <w:rPr>
          <w:rStyle w:val="StyleUnderline"/>
        </w:rPr>
        <w:t xml:space="preserve"> in particular. </w:t>
      </w:r>
    </w:p>
    <w:p w14:paraId="3A8B6FCB" w14:textId="77777777" w:rsidR="000E600E" w:rsidRPr="00763E03" w:rsidRDefault="000E600E" w:rsidP="000E600E">
      <w:pPr>
        <w:rPr>
          <w:rStyle w:val="StyleUnderline"/>
        </w:rPr>
      </w:pPr>
      <w:r w:rsidRPr="00763E03">
        <w:rPr>
          <w:rStyle w:val="StyleUnderline"/>
        </w:rPr>
        <w:t>Workers</w:t>
      </w:r>
      <w:r w:rsidRPr="00763E03">
        <w:rPr>
          <w:sz w:val="14"/>
        </w:rPr>
        <w:t xml:space="preserve"> in various fields, including health care and manufacturing, </w:t>
      </w:r>
      <w:r w:rsidRPr="00763E03">
        <w:rPr>
          <w:rStyle w:val="StyleUnderline"/>
        </w:rPr>
        <w:t xml:space="preserve">are </w:t>
      </w:r>
      <w:r w:rsidRPr="00B91366">
        <w:rPr>
          <w:rStyle w:val="StyleUnderline"/>
          <w:highlight w:val="cyan"/>
        </w:rPr>
        <w:t>pushing back against</w:t>
      </w:r>
      <w:r w:rsidRPr="00763E03">
        <w:rPr>
          <w:sz w:val="14"/>
        </w:rPr>
        <w:t xml:space="preserve"> feared </w:t>
      </w:r>
      <w:r w:rsidRPr="00B91366">
        <w:rPr>
          <w:rStyle w:val="StyleUnderline"/>
          <w:highlight w:val="cyan"/>
        </w:rPr>
        <w:t>displacement</w:t>
      </w:r>
      <w:r w:rsidRPr="00763E03">
        <w:rPr>
          <w:rStyle w:val="StyleUnderline"/>
        </w:rPr>
        <w:t xml:space="preserve"> resulting from automation. </w:t>
      </w:r>
    </w:p>
    <w:p w14:paraId="124CA028" w14:textId="77777777" w:rsidR="000E600E" w:rsidRPr="00763E03" w:rsidRDefault="000E600E" w:rsidP="000E600E">
      <w:pPr>
        <w:rPr>
          <w:sz w:val="14"/>
        </w:rPr>
      </w:pPr>
      <w:r w:rsidRPr="00763E03">
        <w:rPr>
          <w:sz w:val="14"/>
        </w:rPr>
        <w:t xml:space="preserve">The new theme in labor strikes isn’t just about wages—it’s about defending the role of workers in a rapidly changing technological landscape. </w:t>
      </w:r>
    </w:p>
    <w:p w14:paraId="20A8D71B" w14:textId="77777777" w:rsidR="000E600E" w:rsidRPr="00763E03" w:rsidRDefault="000E600E" w:rsidP="000E600E">
      <w:pPr>
        <w:rPr>
          <w:rStyle w:val="StyleUnderline"/>
        </w:rPr>
      </w:pPr>
      <w:r w:rsidRPr="00763E03">
        <w:rPr>
          <w:rStyle w:val="StyleUnderline"/>
        </w:rPr>
        <w:t>Automation was</w:t>
      </w:r>
      <w:r w:rsidRPr="00763E03">
        <w:rPr>
          <w:sz w:val="14"/>
        </w:rPr>
        <w:t xml:space="preserve"> a </w:t>
      </w:r>
      <w:r w:rsidRPr="00763E03">
        <w:rPr>
          <w:rStyle w:val="StyleUnderline"/>
        </w:rPr>
        <w:t>central</w:t>
      </w:r>
      <w:r w:rsidRPr="00763E03">
        <w:rPr>
          <w:sz w:val="14"/>
        </w:rPr>
        <w:t xml:space="preserve"> issue </w:t>
      </w:r>
      <w:r w:rsidRPr="00763E03">
        <w:rPr>
          <w:rStyle w:val="StyleUnderline"/>
        </w:rPr>
        <w:t>in the recent</w:t>
      </w:r>
      <w:r w:rsidRPr="00763E03">
        <w:rPr>
          <w:sz w:val="14"/>
        </w:rPr>
        <w:t xml:space="preserve"> International Longshoremen’s Association (</w:t>
      </w:r>
      <w:r w:rsidRPr="00B91366">
        <w:rPr>
          <w:rStyle w:val="StyleUnderline"/>
          <w:highlight w:val="cyan"/>
        </w:rPr>
        <w:t>ILA</w:t>
      </w:r>
      <w:r w:rsidRPr="00763E03">
        <w:rPr>
          <w:rStyle w:val="StyleUnderline"/>
        </w:rPr>
        <w:t>)</w:t>
      </w:r>
      <w:r w:rsidRPr="00763E03">
        <w:rPr>
          <w:sz w:val="14"/>
        </w:rPr>
        <w:t xml:space="preserve"> </w:t>
      </w:r>
      <w:r w:rsidRPr="00763E03">
        <w:rPr>
          <w:rStyle w:val="StyleUnderline"/>
        </w:rPr>
        <w:t>strikes</w:t>
      </w:r>
      <w:r w:rsidRPr="00763E03">
        <w:rPr>
          <w:sz w:val="14"/>
        </w:rPr>
        <w:t xml:space="preserve">, which came to a temporary resolution, halting work stoppages until at least Jan. 15, 2025, while they continue to negotiate a long-term agreement. </w:t>
      </w:r>
      <w:r w:rsidRPr="00763E03">
        <w:rPr>
          <w:rStyle w:val="StyleUnderline"/>
        </w:rPr>
        <w:t xml:space="preserve">Workers voiced </w:t>
      </w:r>
      <w:r w:rsidRPr="00B91366">
        <w:rPr>
          <w:rStyle w:val="StyleUnderline"/>
          <w:highlight w:val="cyan"/>
        </w:rPr>
        <w:t>concerns about</w:t>
      </w:r>
      <w:r w:rsidRPr="00763E03">
        <w:rPr>
          <w:sz w:val="14"/>
        </w:rPr>
        <w:t xml:space="preserve"> the increased use of </w:t>
      </w:r>
      <w:r w:rsidRPr="00B91366">
        <w:rPr>
          <w:rStyle w:val="StyleUnderline"/>
          <w:highlight w:val="cyan"/>
        </w:rPr>
        <w:t>automated cranes</w:t>
      </w:r>
      <w:r w:rsidRPr="00763E03">
        <w:rPr>
          <w:rStyle w:val="StyleUnderline"/>
        </w:rPr>
        <w:t xml:space="preserve"> and driverless vehicles</w:t>
      </w:r>
      <w:r w:rsidRPr="00763E03">
        <w:rPr>
          <w:sz w:val="14"/>
        </w:rPr>
        <w:t xml:space="preserve"> at the ports, </w:t>
      </w:r>
      <w:r w:rsidRPr="00763E03">
        <w:rPr>
          <w:rStyle w:val="StyleUnderline"/>
        </w:rPr>
        <w:t xml:space="preserve">which could reduce the need for human labor. </w:t>
      </w:r>
    </w:p>
    <w:p w14:paraId="0850DF9C" w14:textId="77777777" w:rsidR="000E600E" w:rsidRPr="00763E03" w:rsidRDefault="000E600E" w:rsidP="000E600E">
      <w:pPr>
        <w:rPr>
          <w:sz w:val="14"/>
        </w:rPr>
      </w:pPr>
      <w:r w:rsidRPr="00763E03">
        <w:rPr>
          <w:sz w:val="14"/>
        </w:rPr>
        <w:t xml:space="preserve">Port operators, on the other hand, were eager to embrace automation for its cost-cutting and time-saving benefits. </w:t>
      </w:r>
    </w:p>
    <w:p w14:paraId="219F0B03" w14:textId="77777777" w:rsidR="000E600E" w:rsidRPr="00763E03" w:rsidRDefault="000E600E" w:rsidP="000E600E">
      <w:pPr>
        <w:rPr>
          <w:sz w:val="14"/>
        </w:rPr>
      </w:pPr>
      <w:r w:rsidRPr="00763E03">
        <w:rPr>
          <w:sz w:val="14"/>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6D76336D" w14:textId="77777777" w:rsidR="000E600E" w:rsidRPr="00763E03" w:rsidRDefault="000E600E" w:rsidP="000E600E">
      <w:pPr>
        <w:rPr>
          <w:sz w:val="14"/>
        </w:rPr>
      </w:pPr>
      <w:r w:rsidRPr="00763E03">
        <w:rPr>
          <w:sz w:val="14"/>
        </w:rPr>
        <w:t>Other Unions’ Resistance to Automation and AI</w:t>
      </w:r>
    </w:p>
    <w:p w14:paraId="6A9FC56C" w14:textId="77777777" w:rsidR="000E600E" w:rsidRPr="00763E03" w:rsidRDefault="000E600E" w:rsidP="000E600E">
      <w:pPr>
        <w:rPr>
          <w:sz w:val="14"/>
        </w:rPr>
      </w:pPr>
      <w:r w:rsidRPr="00763E03">
        <w:rPr>
          <w:rStyle w:val="StyleUnderline"/>
        </w:rPr>
        <w:t>Other</w:t>
      </w:r>
      <w:r w:rsidRPr="00763E03">
        <w:rPr>
          <w:sz w:val="14"/>
        </w:rPr>
        <w:t xml:space="preserve"> labor </w:t>
      </w:r>
      <w:r w:rsidRPr="00763E03">
        <w:rPr>
          <w:rStyle w:val="StyleUnderline"/>
        </w:rPr>
        <w:t>unions have been resisting automation and AI</w:t>
      </w:r>
      <w:r w:rsidRPr="00763E03">
        <w:rPr>
          <w:sz w:val="14"/>
        </w:rPr>
        <w:t xml:space="preserve">, however. </w:t>
      </w:r>
      <w:r w:rsidRPr="00763E03">
        <w:rPr>
          <w:rStyle w:val="StyleUnderline"/>
        </w:rPr>
        <w:t>Technology played a crucial role in the 2023</w:t>
      </w:r>
      <w:r w:rsidRPr="00763E03">
        <w:rPr>
          <w:sz w:val="14"/>
        </w:rPr>
        <w:t xml:space="preserve"> United Auto Workers (</w:t>
      </w:r>
      <w:r w:rsidRPr="00B91366">
        <w:rPr>
          <w:rStyle w:val="StyleUnderline"/>
          <w:highlight w:val="cyan"/>
        </w:rPr>
        <w:t>UAW</w:t>
      </w:r>
      <w:r w:rsidRPr="00763E03">
        <w:rPr>
          <w:sz w:val="14"/>
        </w:rPr>
        <w:t xml:space="preserve">) </w:t>
      </w:r>
      <w:r w:rsidRPr="00B91366">
        <w:rPr>
          <w:rStyle w:val="StyleUnderline"/>
          <w:highlight w:val="cyan"/>
        </w:rPr>
        <w:t>strike</w:t>
      </w:r>
      <w:r w:rsidRPr="00763E03">
        <w:rPr>
          <w:rStyle w:val="StyleUnderline"/>
        </w:rPr>
        <w:t>, particularly concerning the transition to</w:t>
      </w:r>
      <w:r w:rsidRPr="00763E03">
        <w:rPr>
          <w:sz w:val="14"/>
        </w:rPr>
        <w:t xml:space="preserve"> electric vehicles (</w:t>
      </w:r>
      <w:r w:rsidRPr="00763E03">
        <w:rPr>
          <w:rStyle w:val="StyleUnderline"/>
        </w:rPr>
        <w:t>EVs</w:t>
      </w:r>
      <w:r w:rsidRPr="00763E03">
        <w:rPr>
          <w:sz w:val="14"/>
        </w:rPr>
        <w:t xml:space="preserve">). Automakers’ shift to </w:t>
      </w:r>
      <w:r w:rsidRPr="00B91366">
        <w:rPr>
          <w:rStyle w:val="StyleUnderline"/>
          <w:highlight w:val="cyan"/>
        </w:rPr>
        <w:t>EV production</w:t>
      </w:r>
      <w:r w:rsidRPr="00763E03">
        <w:rPr>
          <w:sz w:val="14"/>
        </w:rPr>
        <w:t xml:space="preserve"> means they </w:t>
      </w:r>
      <w:r w:rsidRPr="00B91366">
        <w:rPr>
          <w:rStyle w:val="StyleUnderline"/>
          <w:highlight w:val="cyan"/>
        </w:rPr>
        <w:t>require fewer workers</w:t>
      </w:r>
      <w:r w:rsidRPr="00763E03">
        <w:rPr>
          <w:rStyle w:val="StyleUnderline"/>
        </w:rPr>
        <w:t xml:space="preserve"> compared to traditional gas-powered vehicle manufacturing</w:t>
      </w:r>
      <w:r w:rsidRPr="00763E03">
        <w:rPr>
          <w:sz w:val="14"/>
        </w:rPr>
        <w:t xml:space="preserve">, raising concerns about job losses. </w:t>
      </w:r>
    </w:p>
    <w:p w14:paraId="0E659E93" w14:textId="77777777" w:rsidR="000E600E" w:rsidRPr="00763E03" w:rsidRDefault="000E600E" w:rsidP="000E600E">
      <w:pPr>
        <w:rPr>
          <w:sz w:val="14"/>
        </w:rPr>
      </w:pPr>
      <w:r w:rsidRPr="00763E03">
        <w:rPr>
          <w:sz w:val="14"/>
        </w:rPr>
        <w:t xml:space="preserve">The UAW sought to protect workers from being displaced by this technological change, negotiating for job protections and the ability to strike over plant closures tied to EV production. </w:t>
      </w:r>
    </w:p>
    <w:p w14:paraId="6B8114D0" w14:textId="77777777" w:rsidR="000E600E" w:rsidRPr="00763E03" w:rsidRDefault="000E600E" w:rsidP="000E600E">
      <w:pPr>
        <w:rPr>
          <w:sz w:val="14"/>
        </w:rPr>
      </w:pPr>
      <w:r w:rsidRPr="00763E03">
        <w:rPr>
          <w:rStyle w:val="StyleUnderline"/>
        </w:rPr>
        <w:t>Tech</w:t>
      </w:r>
      <w:r w:rsidRPr="00763E03">
        <w:rPr>
          <w:sz w:val="14"/>
        </w:rPr>
        <w:t xml:space="preserve">nology </w:t>
      </w:r>
      <w:r w:rsidRPr="00763E03">
        <w:rPr>
          <w:rStyle w:val="StyleUnderline"/>
        </w:rPr>
        <w:t xml:space="preserve">also played a significant part in the recent </w:t>
      </w:r>
      <w:r w:rsidRPr="00B91366">
        <w:rPr>
          <w:rStyle w:val="StyleUnderline"/>
          <w:highlight w:val="cyan"/>
        </w:rPr>
        <w:t>health</w:t>
      </w:r>
      <w:r w:rsidRPr="00763E03">
        <w:rPr>
          <w:rStyle w:val="StyleUnderline"/>
        </w:rPr>
        <w:t xml:space="preserve"> care </w:t>
      </w:r>
      <w:r w:rsidRPr="00B91366">
        <w:rPr>
          <w:rStyle w:val="StyleUnderline"/>
          <w:highlight w:val="cyan"/>
        </w:rPr>
        <w:t>strikes</w:t>
      </w:r>
      <w:r w:rsidRPr="00763E03">
        <w:rPr>
          <w:sz w:val="14"/>
        </w:rPr>
        <w:t xml:space="preserve">, </w:t>
      </w:r>
      <w:r w:rsidRPr="00763E03">
        <w:rPr>
          <w:rStyle w:val="StyleUnderline"/>
        </w:rPr>
        <w:t xml:space="preserve">primarily through </w:t>
      </w:r>
      <w:r w:rsidRPr="00B91366">
        <w:rPr>
          <w:rStyle w:val="StyleUnderline"/>
          <w:highlight w:val="cyan"/>
        </w:rPr>
        <w:t>issues related</w:t>
      </w:r>
      <w:r w:rsidRPr="00763E03">
        <w:rPr>
          <w:rStyle w:val="StyleUnderline"/>
        </w:rPr>
        <w:t xml:space="preserve"> </w:t>
      </w:r>
      <w:r w:rsidRPr="00B91366">
        <w:rPr>
          <w:rStyle w:val="StyleUnderline"/>
          <w:highlight w:val="cyan"/>
        </w:rPr>
        <w:t>to automation and staffing technology</w:t>
      </w:r>
      <w:r w:rsidRPr="00763E03">
        <w:rPr>
          <w:rStyle w:val="StyleUnderline"/>
        </w:rPr>
        <w:t>.</w:t>
      </w:r>
      <w:r w:rsidRPr="00763E03">
        <w:rPr>
          <w:sz w:val="14"/>
        </w:rPr>
        <w:t xml:space="preserve"> Many health care workers raised concerns about understaffing, which they felt was exacerbated by increased reliance on technology for patient care management. </w:t>
      </w:r>
    </w:p>
    <w:p w14:paraId="52085E3B" w14:textId="77777777" w:rsidR="000E600E" w:rsidRPr="00763E03" w:rsidRDefault="000E600E" w:rsidP="000E600E">
      <w:pPr>
        <w:rPr>
          <w:sz w:val="14"/>
        </w:rPr>
      </w:pPr>
      <w:r w:rsidRPr="00763E03">
        <w:rPr>
          <w:sz w:val="14"/>
        </w:rPr>
        <w:t xml:space="preserve">Automation and digital tools were introduced to streamline processes, but some workers argued that these technologies couldn’t fully compensate for the loss of hands-on, human care. </w:t>
      </w:r>
    </w:p>
    <w:p w14:paraId="2613E237" w14:textId="77777777" w:rsidR="000E600E" w:rsidRPr="00763E03" w:rsidRDefault="000E600E" w:rsidP="000E600E">
      <w:pPr>
        <w:rPr>
          <w:sz w:val="14"/>
        </w:rPr>
      </w:pPr>
      <w:r w:rsidRPr="00763E03">
        <w:rPr>
          <w:sz w:val="14"/>
        </w:rPr>
        <w:t xml:space="preserve">In the </w:t>
      </w:r>
      <w:r w:rsidRPr="00763E03">
        <w:rPr>
          <w:rStyle w:val="StyleUnderline"/>
        </w:rPr>
        <w:t>Writers Guild of America and Screen Actors Guild</w:t>
      </w:r>
      <w:r w:rsidRPr="00763E03">
        <w:rPr>
          <w:sz w:val="14"/>
        </w:rPr>
        <w:t xml:space="preserve">-American Federation of Television and Radio Artists </w:t>
      </w:r>
      <w:r w:rsidRPr="00763E03">
        <w:rPr>
          <w:rStyle w:val="StyleUnderline"/>
        </w:rPr>
        <w:t>strikes last year</w:t>
      </w:r>
      <w:r w:rsidRPr="00763E03">
        <w:rPr>
          <w:sz w:val="14"/>
        </w:rPr>
        <w:t xml:space="preserve">, technology—particularly </w:t>
      </w:r>
      <w:r w:rsidRPr="00763E03">
        <w:rPr>
          <w:rStyle w:val="StyleUnderline"/>
        </w:rPr>
        <w:t>AI</w:t>
      </w:r>
      <w:r w:rsidRPr="00763E03">
        <w:rPr>
          <w:sz w:val="14"/>
        </w:rPr>
        <w:t>—</w:t>
      </w:r>
      <w:r w:rsidRPr="00763E03">
        <w:rPr>
          <w:rStyle w:val="StyleUnderline"/>
        </w:rPr>
        <w:t>played a pivotal role</w:t>
      </w:r>
      <w:r w:rsidRPr="00763E03">
        <w:rPr>
          <w:sz w:val="14"/>
        </w:rPr>
        <w:t xml:space="preserve"> as writers and actors raised concerns about AI being misused to potentially take over creative work.</w:t>
      </w:r>
    </w:p>
    <w:p w14:paraId="63DA1738" w14:textId="77777777" w:rsidR="000E600E" w:rsidRPr="00763E03" w:rsidRDefault="000E600E" w:rsidP="000E600E">
      <w:pPr>
        <w:rPr>
          <w:sz w:val="14"/>
        </w:rPr>
      </w:pPr>
      <w:r w:rsidRPr="00763E03">
        <w:rPr>
          <w:sz w:val="14"/>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40B9A4DF" w14:textId="77777777" w:rsidR="000E600E" w:rsidRPr="00763E03" w:rsidRDefault="000E600E" w:rsidP="000E600E">
      <w:pPr>
        <w:rPr>
          <w:sz w:val="14"/>
        </w:rPr>
      </w:pPr>
      <w:r w:rsidRPr="00763E03">
        <w:rPr>
          <w:sz w:val="14"/>
        </w:rPr>
        <w:t>Widespread Impact</w:t>
      </w:r>
    </w:p>
    <w:p w14:paraId="2CF6DD93" w14:textId="77777777" w:rsidR="000E600E" w:rsidRPr="00763E03" w:rsidRDefault="000E600E" w:rsidP="000E600E">
      <w:pPr>
        <w:rPr>
          <w:sz w:val="14"/>
        </w:rPr>
      </w:pPr>
      <w:r w:rsidRPr="00763E03">
        <w:rPr>
          <w:sz w:val="14"/>
        </w:rPr>
        <w:t xml:space="preserve">David Pryzbylski, an attorney with Barnes &amp; Thornburg in Indianapolis, said that other industries, if not all, would be affected by automation and AI. </w:t>
      </w:r>
    </w:p>
    <w:p w14:paraId="159F0CB9" w14:textId="77777777" w:rsidR="000E600E" w:rsidRPr="00763E03" w:rsidRDefault="000E600E" w:rsidP="000E600E">
      <w:pPr>
        <w:rPr>
          <w:sz w:val="14"/>
        </w:rPr>
      </w:pPr>
      <w:r w:rsidRPr="00763E03">
        <w:rPr>
          <w:sz w:val="14"/>
        </w:rPr>
        <w:t xml:space="preserve">“I think </w:t>
      </w:r>
      <w:r w:rsidRPr="00763E03">
        <w:rPr>
          <w:rStyle w:val="StyleUnderline"/>
        </w:rPr>
        <w:t>retail could be the next big one</w:t>
      </w:r>
      <w:r w:rsidRPr="00763E03">
        <w:rPr>
          <w:sz w:val="14"/>
        </w:rPr>
        <w:t xml:space="preserve">,” Pryzbylski said. “You know, we’ve already seen it </w:t>
      </w:r>
      <w:r w:rsidRPr="00763E03">
        <w:rPr>
          <w:rStyle w:val="StyleUnderline"/>
        </w:rPr>
        <w:t>with cashiers going by the wayside in many stores</w:t>
      </w:r>
      <w:r w:rsidRPr="00763E03">
        <w:rPr>
          <w:sz w:val="14"/>
        </w:rPr>
        <w:t xml:space="preserve">. I think those types of positions are going to continue to be impacted by automation. So I think maybe </w:t>
      </w:r>
      <w:r w:rsidRPr="00B91366">
        <w:rPr>
          <w:rStyle w:val="StyleUnderline"/>
          <w:highlight w:val="cyan"/>
        </w:rPr>
        <w:t>retail</w:t>
      </w:r>
      <w:r w:rsidRPr="00763E03">
        <w:rPr>
          <w:rStyle w:val="StyleUnderline"/>
        </w:rPr>
        <w:t xml:space="preserve"> or </w:t>
      </w:r>
      <w:r w:rsidRPr="00B91366">
        <w:rPr>
          <w:rStyle w:val="StyleUnderline"/>
          <w:highlight w:val="cyan"/>
        </w:rPr>
        <w:t>warehouses and logistics</w:t>
      </w:r>
      <w:r w:rsidRPr="00763E03">
        <w:rPr>
          <w:sz w:val="14"/>
        </w:rPr>
        <w:t>—kind of the back end or the front end depending how you look at it, of those operations—</w:t>
      </w:r>
      <w:r w:rsidRPr="00B91366">
        <w:rPr>
          <w:rStyle w:val="StyleUnderline"/>
          <w:highlight w:val="cyan"/>
        </w:rPr>
        <w:t>could be the next sector</w:t>
      </w:r>
      <w:r w:rsidRPr="00763E03">
        <w:rPr>
          <w:rStyle w:val="StyleUnderline"/>
        </w:rPr>
        <w:t xml:space="preserve"> where we start to see a lot of murmurs around this.</w:t>
      </w:r>
      <w:r w:rsidRPr="00763E03">
        <w:rPr>
          <w:sz w:val="14"/>
        </w:rPr>
        <w:t xml:space="preserve"> But at the end of the day, I don’t think any industry ultimately is going to not be impacted.” </w:t>
      </w:r>
    </w:p>
    <w:p w14:paraId="11B7D127" w14:textId="77777777" w:rsidR="000E600E" w:rsidRDefault="000E600E" w:rsidP="000E600E"/>
    <w:p w14:paraId="53DF84A2" w14:textId="77777777" w:rsidR="000E600E" w:rsidRPr="00425FDE" w:rsidRDefault="000E600E" w:rsidP="000E600E">
      <w:pPr>
        <w:pStyle w:val="Heading4"/>
        <w:rPr>
          <w:rFonts w:cs="Calibri"/>
        </w:rPr>
      </w:pPr>
      <w:r>
        <w:rPr>
          <w:rFonts w:cs="Calibri"/>
        </w:rPr>
        <w:t xml:space="preserve">Triggers </w:t>
      </w:r>
      <w:r>
        <w:rPr>
          <w:rFonts w:cs="Calibri"/>
          <w:u w:val="single"/>
        </w:rPr>
        <w:t>recession</w:t>
      </w:r>
      <w:r>
        <w:rPr>
          <w:rFonts w:cs="Calibri"/>
        </w:rPr>
        <w:t>.</w:t>
      </w:r>
    </w:p>
    <w:p w14:paraId="40F00EEC" w14:textId="77777777" w:rsidR="000E600E" w:rsidRPr="00763E03" w:rsidRDefault="000E600E" w:rsidP="000E600E">
      <w:r w:rsidRPr="00763E03">
        <w:rPr>
          <w:rStyle w:val="Style13ptBold"/>
        </w:rPr>
        <w:t>Wiseman 24</w:t>
      </w:r>
      <w:r w:rsidRPr="00763E03">
        <w:t xml:space="preserve"> [Paul Wiseman, Economics Writer at the Associated Press; “Robots and AI are saving the American economy with a boom in productivity, the ‘magic beanstalk beans’ that allow higher wages without inflation,” Fortune Magazine, 2/21/2024, </w:t>
      </w:r>
      <w:hyperlink r:id="rId13" w:history="1">
        <w:r w:rsidRPr="00763E03">
          <w:rPr>
            <w:rStyle w:val="Hyperlink"/>
          </w:rPr>
          <w:t>https://fortune.com/2024/02/21/robots-ai-saving-american-economy-boom-productivity-magic-beanstalk-beans-higher-wages-without-inflation/</w:t>
        </w:r>
      </w:hyperlink>
      <w:r w:rsidRPr="00763E03">
        <w:t>] Niranjan</w:t>
      </w:r>
    </w:p>
    <w:p w14:paraId="547945EE" w14:textId="77777777" w:rsidR="000E600E" w:rsidRPr="00763E03" w:rsidRDefault="000E600E" w:rsidP="000E600E">
      <w:pPr>
        <w:rPr>
          <w:sz w:val="14"/>
        </w:rPr>
      </w:pPr>
      <w:r w:rsidRPr="00763E03">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4B7C9F44" w14:textId="77777777" w:rsidR="000E600E" w:rsidRPr="00763E03" w:rsidRDefault="000E600E" w:rsidP="000E600E">
      <w:pPr>
        <w:rPr>
          <w:sz w:val="14"/>
        </w:rPr>
      </w:pPr>
      <w:r w:rsidRPr="00763E03">
        <w:rPr>
          <w:sz w:val="14"/>
        </w:rPr>
        <w:t>Job seekers were scarce.</w:t>
      </w:r>
    </w:p>
    <w:p w14:paraId="06F6CB73" w14:textId="77777777" w:rsidR="000E600E" w:rsidRPr="00763E03" w:rsidRDefault="000E600E" w:rsidP="000E600E">
      <w:pPr>
        <w:rPr>
          <w:sz w:val="14"/>
        </w:rPr>
      </w:pPr>
      <w:r w:rsidRPr="00763E03">
        <w:rPr>
          <w:sz w:val="14"/>
        </w:rPr>
        <w:t>“You could count on one hand how many people in the town were unemployed,” said Jody Fledderman, the CEO. “It was just crazy.’’</w:t>
      </w:r>
    </w:p>
    <w:p w14:paraId="44E7A2CA" w14:textId="77777777" w:rsidR="000E600E" w:rsidRPr="00763E03" w:rsidRDefault="000E600E" w:rsidP="000E600E">
      <w:pPr>
        <w:rPr>
          <w:sz w:val="14"/>
        </w:rPr>
      </w:pPr>
      <w:r w:rsidRPr="00763E03">
        <w:rPr>
          <w:sz w:val="14"/>
        </w:rPr>
        <w:t>Batesville Tool &amp; Die managed to fill just 40 of its vacancies.</w:t>
      </w:r>
    </w:p>
    <w:p w14:paraId="055CF913" w14:textId="77777777" w:rsidR="000E600E" w:rsidRPr="00763E03" w:rsidRDefault="000E600E" w:rsidP="000E600E">
      <w:pPr>
        <w:rPr>
          <w:sz w:val="14"/>
        </w:rPr>
      </w:pPr>
      <w:r w:rsidRPr="00763E03">
        <w:rPr>
          <w:sz w:val="14"/>
        </w:rPr>
        <w:t>Enter the robots. The company invested in machines that could mimic human workers and in vision systems, which helped its robots “see” what they were doing.</w:t>
      </w:r>
    </w:p>
    <w:p w14:paraId="5ACC11A3" w14:textId="77777777" w:rsidR="000E600E" w:rsidRPr="00763E03" w:rsidRDefault="000E600E" w:rsidP="000E600E">
      <w:pPr>
        <w:rPr>
          <w:rStyle w:val="StyleUnderline"/>
        </w:rPr>
      </w:pPr>
      <w:r w:rsidRPr="00763E03">
        <w:rPr>
          <w:sz w:val="14"/>
        </w:rPr>
        <w:t xml:space="preserve">The Batesville experience and others like it have been replicated countlessly across the United States for the past couple of years. </w:t>
      </w:r>
      <w:r w:rsidRPr="00B91366">
        <w:rPr>
          <w:rStyle w:val="StyleUnderline"/>
          <w:highlight w:val="cyan"/>
        </w:rPr>
        <w:t>Chronic</w:t>
      </w:r>
      <w:r w:rsidRPr="00763E03">
        <w:rPr>
          <w:rStyle w:val="StyleUnderline"/>
        </w:rPr>
        <w:t xml:space="preserve"> worker </w:t>
      </w:r>
      <w:r w:rsidRPr="00B91366">
        <w:rPr>
          <w:rStyle w:val="StyleUnderline"/>
          <w:highlight w:val="cyan"/>
        </w:rPr>
        <w:t>shortages</w:t>
      </w:r>
      <w:r w:rsidRPr="00763E03">
        <w:rPr>
          <w:rStyle w:val="StyleUnderline"/>
        </w:rPr>
        <w:t xml:space="preserve"> have </w:t>
      </w:r>
      <w:r w:rsidRPr="00B91366">
        <w:rPr>
          <w:rStyle w:val="StyleUnderline"/>
          <w:highlight w:val="cyan"/>
        </w:rPr>
        <w:t>led</w:t>
      </w:r>
      <w:r w:rsidRPr="00763E03">
        <w:rPr>
          <w:rStyle w:val="StyleUnderline"/>
        </w:rPr>
        <w:t xml:space="preserve"> many </w:t>
      </w:r>
      <w:r w:rsidRPr="00B91366">
        <w:rPr>
          <w:rStyle w:val="StyleUnderline"/>
          <w:highlight w:val="cyan"/>
        </w:rPr>
        <w:t>companies to invest in machines</w:t>
      </w:r>
      <w:r w:rsidRPr="00763E03">
        <w:rPr>
          <w:rStyle w:val="StyleUnderline"/>
        </w:rPr>
        <w:t xml:space="preserve"> to do</w:t>
      </w:r>
      <w:r w:rsidRPr="00763E03">
        <w:rPr>
          <w:sz w:val="14"/>
        </w:rPr>
        <w:t xml:space="preserve"> some of </w:t>
      </w:r>
      <w:r w:rsidRPr="00763E03">
        <w:rPr>
          <w:rStyle w:val="StyleUnderline"/>
        </w:rPr>
        <w:t>the work they can’t find people to do. They’ve also been training the workers they do have</w:t>
      </w:r>
      <w:r w:rsidRPr="00763E03">
        <w:rPr>
          <w:sz w:val="14"/>
        </w:rPr>
        <w:t xml:space="preserve"> </w:t>
      </w:r>
      <w:r w:rsidRPr="00763E03">
        <w:rPr>
          <w:rStyle w:val="StyleUnderline"/>
        </w:rPr>
        <w:t>to use advanced</w:t>
      </w:r>
      <w:r w:rsidRPr="00763E03">
        <w:rPr>
          <w:sz w:val="14"/>
        </w:rPr>
        <w:t xml:space="preserve"> </w:t>
      </w:r>
      <w:r w:rsidRPr="00763E03">
        <w:rPr>
          <w:rStyle w:val="StyleUnderline"/>
        </w:rPr>
        <w:t>tech</w:t>
      </w:r>
      <w:r w:rsidRPr="00763E03">
        <w:rPr>
          <w:sz w:val="14"/>
        </w:rPr>
        <w:t xml:space="preserve">nology </w:t>
      </w:r>
      <w:r w:rsidRPr="00763E03">
        <w:rPr>
          <w:rStyle w:val="StyleUnderline"/>
        </w:rPr>
        <w:t>so they can produce more with less.</w:t>
      </w:r>
    </w:p>
    <w:p w14:paraId="61CD7BD8" w14:textId="77777777" w:rsidR="000E600E" w:rsidRPr="00763E03" w:rsidRDefault="000E600E" w:rsidP="000E600E">
      <w:pPr>
        <w:rPr>
          <w:rStyle w:val="Emphasis"/>
        </w:rPr>
      </w:pPr>
      <w:r w:rsidRPr="00B91366">
        <w:rPr>
          <w:rStyle w:val="StyleUnderline"/>
          <w:highlight w:val="cyan"/>
        </w:rPr>
        <w:t>The result has been</w:t>
      </w:r>
      <w:r w:rsidRPr="00763E03">
        <w:rPr>
          <w:rStyle w:val="StyleUnderline"/>
        </w:rPr>
        <w:t xml:space="preserve"> an </w:t>
      </w:r>
      <w:r w:rsidRPr="00B91366">
        <w:rPr>
          <w:rStyle w:val="Emphasis"/>
          <w:highlight w:val="cyan"/>
        </w:rPr>
        <w:t>unexpected productivity</w:t>
      </w:r>
      <w:r w:rsidRPr="00763E03">
        <w:rPr>
          <w:rStyle w:val="Emphasis"/>
        </w:rPr>
        <w:t xml:space="preserve"> boom</w:t>
      </w:r>
      <w:r w:rsidRPr="00763E03">
        <w:rPr>
          <w:sz w:val="14"/>
        </w:rPr>
        <w:t xml:space="preserve">, </w:t>
      </w:r>
      <w:r w:rsidRPr="00B91366">
        <w:rPr>
          <w:rStyle w:val="StyleUnderline"/>
          <w:highlight w:val="cyan"/>
        </w:rPr>
        <w:t>which</w:t>
      </w:r>
      <w:r w:rsidRPr="00763E03">
        <w:rPr>
          <w:sz w:val="14"/>
        </w:rPr>
        <w:t xml:space="preserve"> helps </w:t>
      </w:r>
      <w:r w:rsidRPr="00B91366">
        <w:rPr>
          <w:rStyle w:val="StyleUnderline"/>
          <w:highlight w:val="cyan"/>
        </w:rPr>
        <w:t>explain</w:t>
      </w:r>
      <w:r w:rsidRPr="00763E03">
        <w:rPr>
          <w:rStyle w:val="StyleUnderline"/>
        </w:rPr>
        <w:t xml:space="preserve"> a great</w:t>
      </w:r>
      <w:r w:rsidRPr="00763E03">
        <w:rPr>
          <w:sz w:val="14"/>
        </w:rPr>
        <w:t xml:space="preserve"> economic </w:t>
      </w:r>
      <w:r w:rsidRPr="00763E03">
        <w:rPr>
          <w:rStyle w:val="StyleUnderline"/>
        </w:rPr>
        <w:t>mystery:</w:t>
      </w:r>
      <w:r w:rsidRPr="00763E03">
        <w:rPr>
          <w:sz w:val="14"/>
        </w:rPr>
        <w:t xml:space="preserve"> </w:t>
      </w:r>
      <w:r w:rsidRPr="00B91366">
        <w:rPr>
          <w:rStyle w:val="StyleUnderline"/>
          <w:highlight w:val="cyan"/>
        </w:rPr>
        <w:t>How</w:t>
      </w:r>
      <w:r w:rsidRPr="00763E03">
        <w:rPr>
          <w:rStyle w:val="StyleUnderline"/>
        </w:rPr>
        <w:t xml:space="preserve"> has </w:t>
      </w:r>
      <w:r w:rsidRPr="00B91366">
        <w:rPr>
          <w:rStyle w:val="StyleUnderline"/>
          <w:highlight w:val="cyan"/>
        </w:rPr>
        <w:t>the</w:t>
      </w:r>
      <w:r w:rsidRPr="00763E03">
        <w:rPr>
          <w:sz w:val="14"/>
        </w:rPr>
        <w:t xml:space="preserve"> world’s largest </w:t>
      </w:r>
      <w:r w:rsidRPr="00B91366">
        <w:rPr>
          <w:rStyle w:val="StyleUnderline"/>
          <w:highlight w:val="cyan"/>
        </w:rPr>
        <w:t xml:space="preserve">economy managed to </w:t>
      </w:r>
      <w:r w:rsidRPr="00B91366">
        <w:rPr>
          <w:rStyle w:val="Emphasis"/>
          <w:highlight w:val="cyan"/>
        </w:rPr>
        <w:t>remain</w:t>
      </w:r>
      <w:r w:rsidRPr="00763E03">
        <w:rPr>
          <w:rStyle w:val="Emphasis"/>
        </w:rPr>
        <w:t xml:space="preserve"> so </w:t>
      </w:r>
      <w:r w:rsidRPr="00B91366">
        <w:rPr>
          <w:rStyle w:val="Emphasis"/>
          <w:highlight w:val="cyan"/>
        </w:rPr>
        <w:t>healthy</w:t>
      </w:r>
      <w:r w:rsidRPr="00763E03">
        <w:rPr>
          <w:sz w:val="14"/>
        </w:rPr>
        <w:t xml:space="preserve">, </w:t>
      </w:r>
      <w:r w:rsidRPr="00763E03">
        <w:rPr>
          <w:rStyle w:val="StyleUnderline"/>
        </w:rPr>
        <w:t>with brisk growth and low unemployment</w:t>
      </w:r>
      <w:r w:rsidRPr="00763E03">
        <w:rPr>
          <w:sz w:val="14"/>
        </w:rPr>
        <w:t xml:space="preserve">, </w:t>
      </w:r>
      <w:r w:rsidRPr="00B91366">
        <w:rPr>
          <w:rStyle w:val="StyleUnderline"/>
          <w:highlight w:val="cyan"/>
        </w:rPr>
        <w:t>despite</w:t>
      </w:r>
      <w:r w:rsidRPr="00B91366">
        <w:rPr>
          <w:sz w:val="14"/>
          <w:highlight w:val="cyan"/>
        </w:rPr>
        <w:t xml:space="preserve"> </w:t>
      </w:r>
      <w:r w:rsidRPr="00B91366">
        <w:rPr>
          <w:rStyle w:val="Emphasis"/>
          <w:highlight w:val="cyan"/>
        </w:rPr>
        <w:t>brutally</w:t>
      </w:r>
      <w:r w:rsidRPr="00763E03">
        <w:rPr>
          <w:rStyle w:val="Emphasis"/>
        </w:rPr>
        <w:t xml:space="preserve"> </w:t>
      </w:r>
      <w:r w:rsidRPr="00B91366">
        <w:rPr>
          <w:rStyle w:val="Emphasis"/>
          <w:highlight w:val="cyan"/>
        </w:rPr>
        <w:t>high</w:t>
      </w:r>
      <w:r w:rsidRPr="00763E03">
        <w:rPr>
          <w:rStyle w:val="Emphasis"/>
        </w:rPr>
        <w:t xml:space="preserve"> interest </w:t>
      </w:r>
      <w:r w:rsidRPr="00B91366">
        <w:rPr>
          <w:rStyle w:val="Emphasis"/>
          <w:highlight w:val="cyan"/>
        </w:rPr>
        <w:t>rates</w:t>
      </w:r>
      <w:r w:rsidRPr="00763E03">
        <w:rPr>
          <w:sz w:val="14"/>
        </w:rPr>
        <w:t xml:space="preserve"> that are intended to tame inflation but </w:t>
      </w:r>
      <w:r w:rsidRPr="00763E03">
        <w:rPr>
          <w:rStyle w:val="Emphasis"/>
        </w:rPr>
        <w:t>that typically cause a recession?</w:t>
      </w:r>
    </w:p>
    <w:p w14:paraId="2315014F" w14:textId="77777777" w:rsidR="000E600E" w:rsidRPr="00763E03" w:rsidRDefault="000E600E" w:rsidP="000E600E">
      <w:pPr>
        <w:rPr>
          <w:sz w:val="14"/>
        </w:rPr>
      </w:pPr>
      <w:r w:rsidRPr="00763E03">
        <w:rPr>
          <w:sz w:val="14"/>
        </w:rPr>
        <w:t xml:space="preserve">To economists, </w:t>
      </w:r>
      <w:r w:rsidRPr="00763E03">
        <w:rPr>
          <w:rStyle w:val="StyleUnderline"/>
        </w:rPr>
        <w:t xml:space="preserve">strong </w:t>
      </w:r>
      <w:r w:rsidRPr="00B91366">
        <w:rPr>
          <w:rStyle w:val="StyleUnderline"/>
          <w:highlight w:val="cyan"/>
        </w:rPr>
        <w:t>productivity</w:t>
      </w:r>
      <w:r w:rsidRPr="00763E03">
        <w:rPr>
          <w:rStyle w:val="StyleUnderline"/>
        </w:rPr>
        <w:t xml:space="preserve"> growth </w:t>
      </w:r>
      <w:r w:rsidRPr="00B91366">
        <w:rPr>
          <w:rStyle w:val="StyleUnderline"/>
          <w:highlight w:val="cyan"/>
        </w:rPr>
        <w:t>provides</w:t>
      </w:r>
      <w:r w:rsidRPr="00B91366">
        <w:rPr>
          <w:sz w:val="14"/>
          <w:highlight w:val="cyan"/>
        </w:rPr>
        <w:t xml:space="preserve"> </w:t>
      </w:r>
      <w:r w:rsidRPr="00B91366">
        <w:rPr>
          <w:rStyle w:val="Emphasis"/>
          <w:highlight w:val="cyan"/>
        </w:rPr>
        <w:t>an almost magical elixir</w:t>
      </w:r>
      <w:r w:rsidRPr="00763E03">
        <w:rPr>
          <w:sz w:val="14"/>
        </w:rPr>
        <w:t xml:space="preserve">. </w:t>
      </w:r>
      <w:r w:rsidRPr="00B91366">
        <w:rPr>
          <w:rStyle w:val="StyleUnderline"/>
          <w:highlight w:val="cyan"/>
        </w:rPr>
        <w:t>When</w:t>
      </w:r>
      <w:r w:rsidRPr="00763E03">
        <w:rPr>
          <w:sz w:val="14"/>
        </w:rPr>
        <w:t xml:space="preserve"> companies roll out more efficient machines or technology, their </w:t>
      </w:r>
      <w:r w:rsidRPr="00B91366">
        <w:rPr>
          <w:rStyle w:val="StyleUnderline"/>
          <w:highlight w:val="cyan"/>
        </w:rPr>
        <w:t>workers</w:t>
      </w:r>
      <w:r w:rsidRPr="00763E03">
        <w:rPr>
          <w:sz w:val="14"/>
        </w:rPr>
        <w:t xml:space="preserve"> can </w:t>
      </w:r>
      <w:r w:rsidRPr="00B91366">
        <w:rPr>
          <w:rStyle w:val="StyleUnderline"/>
          <w:highlight w:val="cyan"/>
        </w:rPr>
        <w:t>become more productive</w:t>
      </w:r>
      <w:r w:rsidRPr="00763E03">
        <w:rPr>
          <w:sz w:val="14"/>
        </w:rPr>
        <w:t xml:space="preserve">: They increase their output per hour. A result is that </w:t>
      </w:r>
      <w:r w:rsidRPr="00B91366">
        <w:rPr>
          <w:rStyle w:val="StyleUnderline"/>
          <w:highlight w:val="cyan"/>
        </w:rPr>
        <w:t>companies</w:t>
      </w:r>
      <w:r w:rsidRPr="00763E03">
        <w:rPr>
          <w:sz w:val="14"/>
        </w:rPr>
        <w:t xml:space="preserve"> can often </w:t>
      </w:r>
      <w:r w:rsidRPr="00763E03">
        <w:rPr>
          <w:rStyle w:val="StyleUnderline"/>
        </w:rPr>
        <w:t>boost</w:t>
      </w:r>
      <w:r w:rsidRPr="00763E03">
        <w:rPr>
          <w:sz w:val="14"/>
        </w:rPr>
        <w:t xml:space="preserve"> their </w:t>
      </w:r>
      <w:r w:rsidRPr="00763E03">
        <w:rPr>
          <w:rStyle w:val="StyleUnderline"/>
        </w:rPr>
        <w:t>profits</w:t>
      </w:r>
      <w:r w:rsidRPr="00763E03">
        <w:rPr>
          <w:sz w:val="14"/>
        </w:rPr>
        <w:t xml:space="preserve"> </w:t>
      </w:r>
      <w:r w:rsidRPr="00763E03">
        <w:rPr>
          <w:rStyle w:val="StyleUnderline"/>
        </w:rPr>
        <w:t xml:space="preserve">and </w:t>
      </w:r>
      <w:r w:rsidRPr="00B91366">
        <w:rPr>
          <w:rStyle w:val="StyleUnderline"/>
          <w:highlight w:val="cyan"/>
        </w:rPr>
        <w:t>raise</w:t>
      </w:r>
      <w:r w:rsidRPr="00763E03">
        <w:rPr>
          <w:sz w:val="14"/>
        </w:rPr>
        <w:t xml:space="preserve"> their </w:t>
      </w:r>
      <w:r w:rsidRPr="00763E03">
        <w:rPr>
          <w:rStyle w:val="StyleUnderline"/>
        </w:rPr>
        <w:t xml:space="preserve">employees’ </w:t>
      </w:r>
      <w:r w:rsidRPr="00B91366">
        <w:rPr>
          <w:rStyle w:val="StyleUnderline"/>
          <w:highlight w:val="cyan"/>
        </w:rPr>
        <w:t>pay</w:t>
      </w:r>
      <w:r w:rsidRPr="00B91366">
        <w:rPr>
          <w:sz w:val="14"/>
          <w:highlight w:val="cyan"/>
        </w:rPr>
        <w:t xml:space="preserve"> </w:t>
      </w:r>
      <w:r w:rsidRPr="00B91366">
        <w:rPr>
          <w:rStyle w:val="StyleUnderline"/>
          <w:highlight w:val="cyan"/>
        </w:rPr>
        <w:t>without</w:t>
      </w:r>
      <w:r w:rsidRPr="00763E03">
        <w:rPr>
          <w:rStyle w:val="StyleUnderline"/>
        </w:rPr>
        <w:t xml:space="preserve"> having to </w:t>
      </w:r>
      <w:r w:rsidRPr="00B91366">
        <w:rPr>
          <w:rStyle w:val="StyleUnderline"/>
          <w:highlight w:val="cyan"/>
        </w:rPr>
        <w:t>jack up prices</w:t>
      </w:r>
      <w:r w:rsidRPr="00763E03">
        <w:rPr>
          <w:rStyle w:val="StyleUnderline"/>
        </w:rPr>
        <w:t>.</w:t>
      </w:r>
      <w:r w:rsidRPr="00763E03">
        <w:rPr>
          <w:sz w:val="14"/>
        </w:rPr>
        <w:t xml:space="preserve"> Inflation can remain in check.</w:t>
      </w:r>
    </w:p>
    <w:p w14:paraId="77E0067E" w14:textId="77777777" w:rsidR="000E600E" w:rsidRPr="00763E03" w:rsidRDefault="000E600E" w:rsidP="000E600E">
      <w:pPr>
        <w:rPr>
          <w:sz w:val="14"/>
        </w:rPr>
      </w:pPr>
      <w:r w:rsidRPr="00763E03">
        <w:rPr>
          <w:sz w:val="14"/>
        </w:rPr>
        <w:t xml:space="preserve">Austan Goolsbee, president of </w:t>
      </w:r>
      <w:r w:rsidRPr="00763E03">
        <w:rPr>
          <w:rStyle w:val="StyleUnderline"/>
        </w:rPr>
        <w:t>the Federal Reserve Bank of Chicago</w:t>
      </w:r>
      <w:r w:rsidRPr="00763E03">
        <w:rPr>
          <w:sz w:val="14"/>
        </w:rPr>
        <w:t xml:space="preserve">, has </w:t>
      </w:r>
      <w:r w:rsidRPr="00763E03">
        <w:rPr>
          <w:rStyle w:val="StyleUnderline"/>
        </w:rPr>
        <w:t>likened surging productivity to</w:t>
      </w:r>
      <w:r w:rsidRPr="00763E03">
        <w:rPr>
          <w:sz w:val="14"/>
        </w:rPr>
        <w:t xml:space="preserve"> “</w:t>
      </w:r>
      <w:r w:rsidRPr="00763E03">
        <w:rPr>
          <w:rStyle w:val="Emphasis"/>
        </w:rPr>
        <w:t>magic beanstalk beans for the economy</w:t>
      </w:r>
      <w:r w:rsidRPr="00763E03">
        <w:rPr>
          <w:sz w:val="14"/>
        </w:rPr>
        <w:t>. … You can have faster income increases, faster wage growth, faster GDP without generating inflation.’’</w:t>
      </w:r>
    </w:p>
    <w:p w14:paraId="686604F6" w14:textId="77777777" w:rsidR="000E600E" w:rsidRPr="00763E03" w:rsidRDefault="000E600E" w:rsidP="000E600E">
      <w:pPr>
        <w:rPr>
          <w:sz w:val="14"/>
        </w:rPr>
      </w:pPr>
      <w:r w:rsidRPr="00763E03">
        <w:rPr>
          <w:sz w:val="14"/>
        </w:rPr>
        <w:t>Joe Brusuelas, chief economist at the tax and consulting firm RSM, said, “The last time we saw anything like this was the late 1990s.”</w:t>
      </w:r>
    </w:p>
    <w:p w14:paraId="2CD92E81" w14:textId="77777777" w:rsidR="000E600E" w:rsidRPr="00763E03" w:rsidRDefault="000E600E" w:rsidP="000E600E">
      <w:pPr>
        <w:rPr>
          <w:sz w:val="14"/>
        </w:rPr>
      </w:pPr>
      <w:r w:rsidRPr="00763E03">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22D9DC3D" w14:textId="77777777" w:rsidR="000E600E" w:rsidRPr="00763E03" w:rsidRDefault="000E600E" w:rsidP="000E600E">
      <w:pPr>
        <w:rPr>
          <w:rStyle w:val="StyleUnderline"/>
        </w:rPr>
      </w:pPr>
      <w:r w:rsidRPr="00763E03">
        <w:rPr>
          <w:rStyle w:val="StyleUnderline"/>
        </w:rPr>
        <w:t>This time</w:t>
      </w:r>
      <w:r w:rsidRPr="00763E03">
        <w:rPr>
          <w:sz w:val="14"/>
        </w:rPr>
        <w:t xml:space="preserve">, </w:t>
      </w:r>
      <w:r w:rsidRPr="00763E03">
        <w:rPr>
          <w:rStyle w:val="StyleUnderline"/>
        </w:rPr>
        <w:t>the Fed’s aggressive</w:t>
      </w:r>
      <w:r w:rsidRPr="00763E03">
        <w:rPr>
          <w:sz w:val="14"/>
        </w:rPr>
        <w:t xml:space="preserve"> streak of </w:t>
      </w:r>
      <w:r w:rsidRPr="00763E03">
        <w:rPr>
          <w:rStyle w:val="StyleUnderline"/>
        </w:rPr>
        <w:t>rate hikes</w:t>
      </w:r>
      <w:r w:rsidRPr="00763E03">
        <w:rPr>
          <w:sz w:val="14"/>
        </w:rPr>
        <w:t xml:space="preserve"> — 11 of them starting in March 2022 — has managed to </w:t>
      </w:r>
      <w:r w:rsidRPr="00763E03">
        <w:rPr>
          <w:rStyle w:val="StyleUnderline"/>
        </w:rPr>
        <w:t>help cool inflation</w:t>
      </w:r>
      <w:r w:rsidRPr="00763E03">
        <w:rPr>
          <w:sz w:val="14"/>
        </w:rPr>
        <w:t xml:space="preserve"> from a four-decade high of 9.1% to 3.1% </w:t>
      </w:r>
      <w:r w:rsidRPr="00763E03">
        <w:rPr>
          <w:rStyle w:val="StyleUnderline"/>
        </w:rPr>
        <w:t>while causing little economic hardship.</w:t>
      </w:r>
    </w:p>
    <w:p w14:paraId="1AE2CDAE" w14:textId="77777777" w:rsidR="000E600E" w:rsidRPr="00763E03" w:rsidRDefault="000E600E" w:rsidP="000E600E">
      <w:pPr>
        <w:rPr>
          <w:sz w:val="14"/>
        </w:rPr>
      </w:pPr>
      <w:r w:rsidRPr="00763E03">
        <w:rPr>
          <w:sz w:val="14"/>
        </w:rPr>
        <w:t>“I would have said it’s not possible,’’ said Sal Guatieri, senior economist at BMO Capital Markets. “But that’s exactly what happened.’’</w:t>
      </w:r>
    </w:p>
    <w:p w14:paraId="09F94490" w14:textId="77777777" w:rsidR="000E600E" w:rsidRPr="00763E03" w:rsidRDefault="000E600E" w:rsidP="000E600E">
      <w:pPr>
        <w:rPr>
          <w:sz w:val="14"/>
        </w:rPr>
      </w:pPr>
      <w:r w:rsidRPr="00B91366">
        <w:rPr>
          <w:rStyle w:val="StyleUnderline"/>
          <w:highlight w:val="cyan"/>
        </w:rPr>
        <w:t>A year ago</w:t>
      </w:r>
      <w:r w:rsidRPr="00763E03">
        <w:rPr>
          <w:sz w:val="14"/>
        </w:rPr>
        <w:t xml:space="preserve">, </w:t>
      </w:r>
      <w:r w:rsidRPr="00763E03">
        <w:rPr>
          <w:rStyle w:val="StyleUnderline"/>
        </w:rPr>
        <w:t xml:space="preserve">nearly </w:t>
      </w:r>
      <w:r w:rsidRPr="00B91366">
        <w:rPr>
          <w:rStyle w:val="Emphasis"/>
          <w:highlight w:val="cyan"/>
        </w:rPr>
        <w:t>every</w:t>
      </w:r>
      <w:r w:rsidRPr="00763E03">
        <w:rPr>
          <w:rStyle w:val="Emphasis"/>
        </w:rPr>
        <w:t xml:space="preserve"> </w:t>
      </w:r>
      <w:r w:rsidRPr="00B91366">
        <w:rPr>
          <w:rStyle w:val="StyleUnderline"/>
          <w:highlight w:val="cyan"/>
        </w:rPr>
        <w:t>economist was warning</w:t>
      </w:r>
      <w:r w:rsidRPr="00763E03">
        <w:rPr>
          <w:sz w:val="14"/>
        </w:rPr>
        <w:t xml:space="preserve"> that </w:t>
      </w:r>
      <w:r w:rsidRPr="00763E03">
        <w:rPr>
          <w:rStyle w:val="StyleUnderline"/>
        </w:rPr>
        <w:t xml:space="preserve">a </w:t>
      </w:r>
      <w:r w:rsidRPr="00B91366">
        <w:rPr>
          <w:rStyle w:val="Emphasis"/>
          <w:highlight w:val="cyan"/>
        </w:rPr>
        <w:t>recession</w:t>
      </w:r>
      <w:r w:rsidRPr="00763E03">
        <w:rPr>
          <w:rStyle w:val="Emphasis"/>
        </w:rPr>
        <w:t xml:space="preserve"> was</w:t>
      </w:r>
      <w:r w:rsidRPr="00763E03">
        <w:rPr>
          <w:sz w:val="14"/>
        </w:rPr>
        <w:t xml:space="preserve"> all but </w:t>
      </w:r>
      <w:r w:rsidRPr="00B91366">
        <w:rPr>
          <w:rStyle w:val="Emphasis"/>
          <w:highlight w:val="cyan"/>
        </w:rPr>
        <w:t>inevitable</w:t>
      </w:r>
      <w:r w:rsidRPr="00763E03">
        <w:rPr>
          <w:sz w:val="14"/>
        </w:rPr>
        <w:t xml:space="preserve">. Fed Chair Jerome </w:t>
      </w:r>
      <w:r w:rsidRPr="00763E03">
        <w:rPr>
          <w:rStyle w:val="StyleUnderline"/>
        </w:rPr>
        <w:t>Powell himself warned</w:t>
      </w:r>
      <w:r w:rsidRPr="00763E03">
        <w:rPr>
          <w:sz w:val="14"/>
        </w:rPr>
        <w:t xml:space="preserve"> in 2022 </w:t>
      </w:r>
      <w:r w:rsidRPr="00763E03">
        <w:rPr>
          <w:rStyle w:val="StyleUnderline"/>
        </w:rPr>
        <w:t xml:space="preserve">that beating inflation would </w:t>
      </w:r>
      <w:r w:rsidRPr="00763E03">
        <w:rPr>
          <w:rStyle w:val="Emphasis"/>
        </w:rPr>
        <w:t>inflict “some pain”</w:t>
      </w:r>
      <w:r w:rsidRPr="00763E03">
        <w:rPr>
          <w:sz w:val="14"/>
        </w:rPr>
        <w:t xml:space="preserve"> </w:t>
      </w:r>
      <w:r w:rsidRPr="00763E03">
        <w:rPr>
          <w:rStyle w:val="StyleUnderline"/>
        </w:rPr>
        <w:t>in the form of</w:t>
      </w:r>
      <w:r w:rsidRPr="00763E03">
        <w:rPr>
          <w:sz w:val="14"/>
        </w:rPr>
        <w:t xml:space="preserve"> widespread </w:t>
      </w:r>
      <w:r w:rsidRPr="00763E03">
        <w:rPr>
          <w:rStyle w:val="StyleUnderline"/>
        </w:rPr>
        <w:t>layoffs and</w:t>
      </w:r>
      <w:r w:rsidRPr="00763E03">
        <w:rPr>
          <w:sz w:val="14"/>
        </w:rPr>
        <w:t xml:space="preserve"> higher </w:t>
      </w:r>
      <w:r w:rsidRPr="00763E03">
        <w:rPr>
          <w:rStyle w:val="StyleUnderline"/>
        </w:rPr>
        <w:t>unemployment</w:t>
      </w:r>
      <w:r w:rsidRPr="00763E03">
        <w:rPr>
          <w:sz w:val="14"/>
        </w:rPr>
        <w:t>.</w:t>
      </w:r>
    </w:p>
    <w:p w14:paraId="3AC7EC34" w14:textId="77777777" w:rsidR="000E600E" w:rsidRPr="00763E03" w:rsidRDefault="000E600E" w:rsidP="000E600E">
      <w:pPr>
        <w:rPr>
          <w:rStyle w:val="StyleUnderline"/>
        </w:rPr>
      </w:pPr>
      <w:r w:rsidRPr="00763E03">
        <w:rPr>
          <w:rStyle w:val="StyleUnderline"/>
        </w:rPr>
        <w:t xml:space="preserve">By </w:t>
      </w:r>
      <w:r w:rsidRPr="00B91366">
        <w:rPr>
          <w:rStyle w:val="StyleUnderline"/>
          <w:highlight w:val="cyan"/>
        </w:rPr>
        <w:t>last month</w:t>
      </w:r>
      <w:r w:rsidRPr="00763E03">
        <w:rPr>
          <w:sz w:val="14"/>
        </w:rPr>
        <w:t xml:space="preserve">, </w:t>
      </w:r>
      <w:r w:rsidRPr="00763E03">
        <w:rPr>
          <w:rStyle w:val="StyleUnderline"/>
        </w:rPr>
        <w:t>Powell</w:t>
      </w:r>
      <w:r w:rsidRPr="00763E03">
        <w:rPr>
          <w:sz w:val="14"/>
        </w:rPr>
        <w:t xml:space="preserve"> was sounding a different note. With unemployment barely above a half-century low, the Fed chair </w:t>
      </w:r>
      <w:r w:rsidRPr="00763E03">
        <w:rPr>
          <w:rStyle w:val="StyleUnderline"/>
        </w:rPr>
        <w:t>told reporters, “</w:t>
      </w:r>
      <w:r w:rsidRPr="00B91366">
        <w:rPr>
          <w:rStyle w:val="StyleUnderline"/>
          <w:highlight w:val="cyan"/>
        </w:rPr>
        <w:t>We’ve had</w:t>
      </w:r>
      <w:r w:rsidRPr="00763E03">
        <w:rPr>
          <w:rStyle w:val="StyleUnderline"/>
        </w:rPr>
        <w:t xml:space="preserve"> a </w:t>
      </w:r>
      <w:r w:rsidRPr="00763E03">
        <w:rPr>
          <w:rStyle w:val="Emphasis"/>
        </w:rPr>
        <w:t xml:space="preserve">very </w:t>
      </w:r>
      <w:r w:rsidRPr="00B91366">
        <w:rPr>
          <w:rStyle w:val="Emphasis"/>
          <w:highlight w:val="cyan"/>
        </w:rPr>
        <w:t>strong</w:t>
      </w:r>
      <w:r w:rsidRPr="00763E03">
        <w:rPr>
          <w:rStyle w:val="Emphasis"/>
        </w:rPr>
        <w:t xml:space="preserve"> labor </w:t>
      </w:r>
      <w:r w:rsidRPr="00B91366">
        <w:rPr>
          <w:rStyle w:val="Emphasis"/>
          <w:highlight w:val="cyan"/>
        </w:rPr>
        <w:t>market</w:t>
      </w:r>
      <w:r w:rsidRPr="00763E03">
        <w:rPr>
          <w:rStyle w:val="StyleUnderline"/>
        </w:rPr>
        <w:t xml:space="preserve">, </w:t>
      </w:r>
      <w:r w:rsidRPr="00B91366">
        <w:rPr>
          <w:rStyle w:val="StyleUnderline"/>
          <w:highlight w:val="cyan"/>
        </w:rPr>
        <w:t>and</w:t>
      </w:r>
      <w:r w:rsidRPr="00763E03">
        <w:rPr>
          <w:rStyle w:val="StyleUnderline"/>
        </w:rPr>
        <w:t xml:space="preserve"> we’ve had </w:t>
      </w:r>
      <w:r w:rsidRPr="00B91366">
        <w:rPr>
          <w:rStyle w:val="Emphasis"/>
          <w:highlight w:val="cyan"/>
        </w:rPr>
        <w:t>inflation coming down</w:t>
      </w:r>
      <w:r w:rsidRPr="00763E03">
        <w:rPr>
          <w:rStyle w:val="StyleUnderline"/>
        </w:rPr>
        <w:t>.”</w:t>
      </w:r>
    </w:p>
    <w:p w14:paraId="22BD60F5" w14:textId="77777777" w:rsidR="000E600E" w:rsidRPr="00763E03" w:rsidRDefault="000E600E" w:rsidP="000E600E">
      <w:pPr>
        <w:rPr>
          <w:sz w:val="14"/>
        </w:rPr>
      </w:pPr>
      <w:r w:rsidRPr="00763E03">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563D5737" w14:textId="77777777" w:rsidR="000E600E" w:rsidRPr="00763E03" w:rsidRDefault="000E600E" w:rsidP="000E600E">
      <w:pPr>
        <w:rPr>
          <w:rStyle w:val="StyleUnderline"/>
        </w:rPr>
      </w:pPr>
      <w:r w:rsidRPr="00763E03">
        <w:rPr>
          <w:sz w:val="14"/>
        </w:rPr>
        <w:t xml:space="preserve">Perhaps </w:t>
      </w:r>
      <w:r w:rsidRPr="00763E03">
        <w:rPr>
          <w:rStyle w:val="StyleUnderline"/>
        </w:rPr>
        <w:t>the likeliest explanation is</w:t>
      </w:r>
      <w:r w:rsidRPr="00763E03">
        <w:rPr>
          <w:sz w:val="14"/>
        </w:rPr>
        <w:t xml:space="preserve"> the </w:t>
      </w:r>
      <w:r w:rsidRPr="00763E03">
        <w:rPr>
          <w:rStyle w:val="Emphasis"/>
        </w:rPr>
        <w:t>greater efficiencies</w:t>
      </w:r>
      <w:r w:rsidRPr="00763E03">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763E03">
        <w:rPr>
          <w:rStyle w:val="StyleUnderline"/>
        </w:rPr>
        <w:t>higher productivity has changed that equation</w:t>
      </w:r>
      <w:r w:rsidRPr="00763E03">
        <w:rPr>
          <w:sz w:val="14"/>
        </w:rPr>
        <w:t xml:space="preserve">: </w:t>
      </w:r>
      <w:r w:rsidRPr="00763E03">
        <w:rPr>
          <w:rStyle w:val="StyleUnderline"/>
        </w:rPr>
        <w:t>There’s</w:t>
      </w:r>
      <w:r w:rsidRPr="00763E03">
        <w:rPr>
          <w:sz w:val="14"/>
        </w:rPr>
        <w:t xml:space="preserve"> now </w:t>
      </w:r>
      <w:r w:rsidRPr="00763E03">
        <w:rPr>
          <w:rStyle w:val="StyleUnderline"/>
        </w:rPr>
        <w:t>more leeway for wage growth to stay elevated without igniting inflation.</w:t>
      </w:r>
    </w:p>
    <w:p w14:paraId="0A47CC60" w14:textId="77777777" w:rsidR="000E600E" w:rsidRPr="00763E03" w:rsidRDefault="000E600E" w:rsidP="000E600E">
      <w:pPr>
        <w:rPr>
          <w:sz w:val="14"/>
        </w:rPr>
      </w:pPr>
      <w:r w:rsidRPr="00763E03">
        <w:rPr>
          <w:sz w:val="14"/>
        </w:rPr>
        <w:t>“A lot of that pressure on business finances — that normally causes them to raise prices — has been offset by strong productivity growth,’’ Guatieri said.</w:t>
      </w:r>
    </w:p>
    <w:p w14:paraId="7F7827DB" w14:textId="77777777" w:rsidR="000E600E" w:rsidRPr="00763E03" w:rsidRDefault="000E600E" w:rsidP="000E600E">
      <w:pPr>
        <w:rPr>
          <w:rStyle w:val="StyleUnderline"/>
        </w:rPr>
      </w:pPr>
      <w:r w:rsidRPr="00763E03">
        <w:rPr>
          <w:sz w:val="14"/>
        </w:rPr>
        <w:t xml:space="preserve">At a news conference this month, </w:t>
      </w:r>
      <w:r w:rsidRPr="00763E03">
        <w:rPr>
          <w:rStyle w:val="StyleUnderline"/>
        </w:rPr>
        <w:t>Powell was asked whether</w:t>
      </w:r>
      <w:r w:rsidRPr="00763E03">
        <w:rPr>
          <w:sz w:val="14"/>
        </w:rPr>
        <w:t xml:space="preserve"> he </w:t>
      </w:r>
      <w:r w:rsidRPr="00763E03">
        <w:rPr>
          <w:rStyle w:val="StyleUnderline"/>
        </w:rPr>
        <w:t>believed</w:t>
      </w:r>
      <w:r w:rsidRPr="00763E03">
        <w:rPr>
          <w:sz w:val="14"/>
        </w:rPr>
        <w:t xml:space="preserve"> </w:t>
      </w:r>
      <w:r w:rsidRPr="00763E03">
        <w:rPr>
          <w:rStyle w:val="StyleUnderline"/>
        </w:rPr>
        <w:t>higher productivity</w:t>
      </w:r>
      <w:r w:rsidRPr="00763E03">
        <w:rPr>
          <w:sz w:val="14"/>
        </w:rPr>
        <w:t xml:space="preserve"> helps </w:t>
      </w:r>
      <w:r w:rsidRPr="00763E03">
        <w:rPr>
          <w:rStyle w:val="StyleUnderline"/>
        </w:rPr>
        <w:t>explain why the economy has kept growing</w:t>
      </w:r>
      <w:r w:rsidRPr="00763E03">
        <w:rPr>
          <w:sz w:val="14"/>
        </w:rPr>
        <w:t xml:space="preserve"> steadily </w:t>
      </w:r>
      <w:r w:rsidRPr="00763E03">
        <w:rPr>
          <w:rStyle w:val="StyleUnderline"/>
        </w:rPr>
        <w:t>even while inflation has tumbled.</w:t>
      </w:r>
    </w:p>
    <w:p w14:paraId="3F9E0A79" w14:textId="77777777" w:rsidR="000E600E" w:rsidRPr="00763E03" w:rsidRDefault="000E600E" w:rsidP="000E600E">
      <w:pPr>
        <w:rPr>
          <w:rStyle w:val="StyleUnderline"/>
        </w:rPr>
      </w:pPr>
      <w:r w:rsidRPr="00763E03">
        <w:rPr>
          <w:sz w:val="14"/>
        </w:rPr>
        <w:t>“</w:t>
      </w:r>
      <w:r w:rsidRPr="00763E03">
        <w:rPr>
          <w:rStyle w:val="Emphasis"/>
        </w:rPr>
        <w:t>That’s one way to look at it</w:t>
      </w:r>
      <w:r w:rsidRPr="00763E03">
        <w:rPr>
          <w:sz w:val="14"/>
        </w:rPr>
        <w:t xml:space="preserve"> — yeah,” </w:t>
      </w:r>
      <w:r w:rsidRPr="00763E03">
        <w:rPr>
          <w:rStyle w:val="StyleUnderline"/>
        </w:rPr>
        <w:t>Powell replied.</w:t>
      </w:r>
    </w:p>
    <w:p w14:paraId="2D049EFF" w14:textId="77777777" w:rsidR="000E600E" w:rsidRPr="00763E03" w:rsidRDefault="000E600E" w:rsidP="000E600E">
      <w:pPr>
        <w:rPr>
          <w:sz w:val="14"/>
        </w:rPr>
      </w:pPr>
      <w:r w:rsidRPr="00763E03">
        <w:rPr>
          <w:sz w:val="14"/>
        </w:rPr>
        <w:t xml:space="preserve">The productivity boom marks a sharp shift from the pre-pandemic years, when annual productivity growth averaged around a tepid 1.5%, according RSM’s calculations. Everything changed </w:t>
      </w:r>
      <w:r w:rsidRPr="00763E03">
        <w:rPr>
          <w:rStyle w:val="StyleUnderline"/>
        </w:rPr>
        <w:t>as the economy rocketed out of the 2020 pandemic recession</w:t>
      </w:r>
      <w:r w:rsidRPr="00763E03">
        <w:rPr>
          <w:sz w:val="14"/>
        </w:rPr>
        <w:t xml:space="preserve"> with unexpected vigor, and businesses struggled to re-hire the many workers they had shed.</w:t>
      </w:r>
    </w:p>
    <w:p w14:paraId="25546AB7" w14:textId="77777777" w:rsidR="000E600E" w:rsidRPr="00763E03" w:rsidRDefault="000E600E" w:rsidP="000E600E">
      <w:pPr>
        <w:rPr>
          <w:sz w:val="14"/>
        </w:rPr>
      </w:pPr>
      <w:r w:rsidRPr="00763E03">
        <w:rPr>
          <w:sz w:val="14"/>
        </w:rPr>
        <w:t>The resulting worker shortage sent wages surging. Inflation jumped, too, as factories and ports buckled under the strain of rising consumer orders. Parts shortages arose.</w:t>
      </w:r>
    </w:p>
    <w:p w14:paraId="328EAC4C" w14:textId="77777777" w:rsidR="000E600E" w:rsidRPr="00763E03" w:rsidRDefault="000E600E" w:rsidP="000E600E">
      <w:pPr>
        <w:rPr>
          <w:sz w:val="14"/>
        </w:rPr>
      </w:pPr>
      <w:r w:rsidRPr="00763E03">
        <w:rPr>
          <w:sz w:val="14"/>
        </w:rPr>
        <w:t xml:space="preserve">Desperate, many companies turned to automation. </w:t>
      </w:r>
      <w:r w:rsidRPr="00763E03">
        <w:rPr>
          <w:rStyle w:val="StyleUnderline"/>
        </w:rPr>
        <w:t>Investment in equipment and in research and development and other forms of intellectual property accelerated</w:t>
      </w:r>
      <w:r w:rsidRPr="00763E03">
        <w:rPr>
          <w:sz w:val="14"/>
        </w:rPr>
        <w:t xml:space="preserve">. </w:t>
      </w:r>
      <w:r w:rsidRPr="00763E03">
        <w:rPr>
          <w:rStyle w:val="StyleUnderline"/>
        </w:rPr>
        <w:t>The efficiency payoff began to arrive almost a year ago.</w:t>
      </w:r>
      <w:r w:rsidRPr="00763E03">
        <w:rPr>
          <w:sz w:val="14"/>
        </w:rPr>
        <w:t xml:space="preserve"> Labor productivity rose at a 3.6% annual pace from last April through June, 4.9% from July through September and 3.2% from October through December.</w:t>
      </w:r>
    </w:p>
    <w:p w14:paraId="2674B3D5" w14:textId="77777777" w:rsidR="000E600E" w:rsidRPr="00763E03" w:rsidRDefault="000E600E" w:rsidP="000E600E">
      <w:pPr>
        <w:rPr>
          <w:sz w:val="14"/>
        </w:rPr>
      </w:pPr>
      <w:r w:rsidRPr="00763E03">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6623AC26" w14:textId="77777777" w:rsidR="000E600E" w:rsidRPr="00763E03" w:rsidRDefault="000E600E" w:rsidP="000E600E">
      <w:pPr>
        <w:rPr>
          <w:sz w:val="14"/>
        </w:rPr>
      </w:pPr>
      <w:r w:rsidRPr="00763E03">
        <w:rPr>
          <w:sz w:val="14"/>
        </w:rPr>
        <w:t>So Reata installed robots and other technology to produce more with less. Software allowed it to automate the delivery of price quotes to customers. That process used to require two weeks. Now, it can be done in 24 hours.</w:t>
      </w:r>
    </w:p>
    <w:p w14:paraId="0190095F" w14:textId="77777777" w:rsidR="000E600E" w:rsidRPr="00763E03" w:rsidRDefault="000E600E" w:rsidP="000E600E">
      <w:pPr>
        <w:rPr>
          <w:sz w:val="14"/>
        </w:rPr>
      </w:pPr>
      <w:r w:rsidRPr="00B91366">
        <w:rPr>
          <w:rStyle w:val="StyleUnderline"/>
          <w:highlight w:val="cyan"/>
        </w:rPr>
        <w:t>Many economists</w:t>
      </w:r>
      <w:r w:rsidRPr="00763E03">
        <w:rPr>
          <w:rStyle w:val="StyleUnderline"/>
        </w:rPr>
        <w:t xml:space="preserve"> and business people say they’re </w:t>
      </w:r>
      <w:r w:rsidRPr="00B91366">
        <w:rPr>
          <w:rStyle w:val="StyleUnderline"/>
          <w:highlight w:val="cyan"/>
        </w:rPr>
        <w:t>hopeful</w:t>
      </w:r>
      <w:r w:rsidRPr="00763E03">
        <w:rPr>
          <w:sz w:val="14"/>
        </w:rPr>
        <w:t xml:space="preserve">, if not </w:t>
      </w:r>
      <w:r w:rsidRPr="00763E03">
        <w:rPr>
          <w:sz w:val="14"/>
          <w:szCs w:val="14"/>
        </w:rPr>
        <w:t>certain</w:t>
      </w:r>
      <w:r w:rsidRPr="00763E03">
        <w:rPr>
          <w:sz w:val="14"/>
        </w:rPr>
        <w:t xml:space="preserve">, that </w:t>
      </w:r>
      <w:r w:rsidRPr="00B91366">
        <w:rPr>
          <w:rStyle w:val="StyleUnderline"/>
          <w:highlight w:val="cyan"/>
        </w:rPr>
        <w:t>the</w:t>
      </w:r>
      <w:r w:rsidRPr="00763E03">
        <w:rPr>
          <w:rStyle w:val="StyleUnderline"/>
        </w:rPr>
        <w:t xml:space="preserve"> productivity </w:t>
      </w:r>
      <w:r w:rsidRPr="00B91366">
        <w:rPr>
          <w:rStyle w:val="StyleUnderline"/>
          <w:highlight w:val="cyan"/>
        </w:rPr>
        <w:t xml:space="preserve">boom </w:t>
      </w:r>
      <w:r w:rsidRPr="00B91366">
        <w:rPr>
          <w:rStyle w:val="Emphasis"/>
          <w:highlight w:val="cyan"/>
        </w:rPr>
        <w:t>can</w:t>
      </w:r>
      <w:r w:rsidRPr="00763E03">
        <w:rPr>
          <w:rStyle w:val="Emphasis"/>
        </w:rPr>
        <w:t xml:space="preserve"> </w:t>
      </w:r>
      <w:r w:rsidRPr="00B91366">
        <w:rPr>
          <w:rStyle w:val="Emphasis"/>
          <w:highlight w:val="cyan"/>
        </w:rPr>
        <w:t>continue</w:t>
      </w:r>
      <w:r w:rsidRPr="00763E03">
        <w:rPr>
          <w:sz w:val="14"/>
        </w:rPr>
        <w:t xml:space="preserve">. </w:t>
      </w:r>
      <w:r w:rsidRPr="00763E03">
        <w:rPr>
          <w:rStyle w:val="StyleUnderline"/>
        </w:rPr>
        <w:t>A</w:t>
      </w:r>
      <w:r w:rsidRPr="00763E03">
        <w:rPr>
          <w:sz w:val="14"/>
        </w:rPr>
        <w:t xml:space="preserve">rtificial </w:t>
      </w:r>
      <w:r w:rsidRPr="00763E03">
        <w:rPr>
          <w:rStyle w:val="StyleUnderline"/>
        </w:rPr>
        <w:t>i</w:t>
      </w:r>
      <w:r w:rsidRPr="00763E03">
        <w:rPr>
          <w:sz w:val="14"/>
        </w:rPr>
        <w:t xml:space="preserve">ntelligence, they note, </w:t>
      </w:r>
      <w:r w:rsidRPr="00763E03">
        <w:rPr>
          <w:rStyle w:val="StyleUnderline"/>
        </w:rPr>
        <w:t xml:space="preserve">is </w:t>
      </w:r>
      <w:r w:rsidRPr="00763E03">
        <w:rPr>
          <w:rStyle w:val="Emphasis"/>
        </w:rPr>
        <w:t xml:space="preserve">only </w:t>
      </w:r>
      <w:r w:rsidRPr="00763E03">
        <w:rPr>
          <w:rStyle w:val="StyleUnderline"/>
        </w:rPr>
        <w:t>beginning to penetrate factory floors</w:t>
      </w:r>
      <w:r w:rsidRPr="00763E03">
        <w:rPr>
          <w:sz w:val="14"/>
        </w:rPr>
        <w:t>, warehouses, stores and offices.</w:t>
      </w:r>
    </w:p>
    <w:p w14:paraId="0DC433A4" w14:textId="77777777" w:rsidR="000E600E" w:rsidRPr="00763E03" w:rsidRDefault="000E600E" w:rsidP="000E600E">
      <w:pPr>
        <w:rPr>
          <w:sz w:val="14"/>
        </w:rPr>
      </w:pPr>
      <w:r w:rsidRPr="00763E03">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3AFDE1E9" w14:textId="77777777" w:rsidR="000E600E" w:rsidRPr="00763E03" w:rsidRDefault="000E600E" w:rsidP="000E600E">
      <w:pPr>
        <w:rPr>
          <w:sz w:val="14"/>
        </w:rPr>
      </w:pPr>
      <w:r w:rsidRPr="00763E03">
        <w:rPr>
          <w:sz w:val="14"/>
        </w:rPr>
        <w:t xml:space="preserve">The early evidence suggests that </w:t>
      </w:r>
      <w:r w:rsidRPr="00B91366">
        <w:rPr>
          <w:rStyle w:val="Emphasis"/>
          <w:highlight w:val="cyan"/>
        </w:rPr>
        <w:t>AI could sustain the</w:t>
      </w:r>
      <w:r w:rsidRPr="00763E03">
        <w:rPr>
          <w:rStyle w:val="Emphasis"/>
        </w:rPr>
        <w:t xml:space="preserve"> productivity gains</w:t>
      </w:r>
      <w:r w:rsidRPr="00763E03">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38D089FD" w14:textId="77777777" w:rsidR="000E600E" w:rsidRPr="00763E03" w:rsidRDefault="000E600E" w:rsidP="000E600E">
      <w:pPr>
        <w:rPr>
          <w:sz w:val="14"/>
        </w:rPr>
      </w:pPr>
      <w:r w:rsidRPr="00763E03">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334A8514" w14:textId="77777777" w:rsidR="000E600E" w:rsidRPr="00763E03" w:rsidRDefault="000E600E" w:rsidP="000E600E">
      <w:pPr>
        <w:rPr>
          <w:sz w:val="14"/>
        </w:rPr>
      </w:pPr>
      <w:r w:rsidRPr="00763E03">
        <w:rPr>
          <w:sz w:val="14"/>
        </w:rPr>
        <w:t>Automation tends to raises fears that machines will replace human workers and thereby kill jobs. Some workers supplanted by robots do often struggle to find new work and end up settling for lower pay.</w:t>
      </w:r>
    </w:p>
    <w:p w14:paraId="4CE025C2" w14:textId="77777777" w:rsidR="000E600E" w:rsidRPr="00763E03" w:rsidRDefault="000E600E" w:rsidP="000E600E">
      <w:pPr>
        <w:rPr>
          <w:sz w:val="14"/>
        </w:rPr>
      </w:pPr>
      <w:r w:rsidRPr="00763E03">
        <w:rPr>
          <w:sz w:val="14"/>
        </w:rPr>
        <w:t xml:space="preserve">Yet history suggests that </w:t>
      </w:r>
      <w:r w:rsidRPr="00763E03">
        <w:rPr>
          <w:rStyle w:val="StyleUnderline"/>
        </w:rPr>
        <w:t>in the long run</w:t>
      </w:r>
      <w:r w:rsidRPr="00763E03">
        <w:rPr>
          <w:sz w:val="14"/>
        </w:rPr>
        <w:t xml:space="preserve">, </w:t>
      </w:r>
      <w:r w:rsidRPr="00763E03">
        <w:rPr>
          <w:rStyle w:val="StyleUnderline"/>
        </w:rPr>
        <w:t>tech</w:t>
      </w:r>
      <w:r w:rsidRPr="00763E03">
        <w:rPr>
          <w:sz w:val="14"/>
        </w:rPr>
        <w:t xml:space="preserve">nological </w:t>
      </w:r>
      <w:r w:rsidRPr="00B91366">
        <w:rPr>
          <w:rStyle w:val="StyleUnderline"/>
          <w:highlight w:val="cyan"/>
        </w:rPr>
        <w:t>improvements</w:t>
      </w:r>
      <w:r w:rsidRPr="00763E03">
        <w:rPr>
          <w:sz w:val="14"/>
        </w:rPr>
        <w:t xml:space="preserve"> </w:t>
      </w:r>
      <w:r w:rsidRPr="00763E03">
        <w:rPr>
          <w:rStyle w:val="Emphasis"/>
        </w:rPr>
        <w:t xml:space="preserve">actually </w:t>
      </w:r>
      <w:r w:rsidRPr="00B91366">
        <w:rPr>
          <w:rStyle w:val="Emphasis"/>
          <w:highlight w:val="cyan"/>
        </w:rPr>
        <w:t>create more jobs</w:t>
      </w:r>
      <w:r w:rsidRPr="00B91366">
        <w:rPr>
          <w:sz w:val="14"/>
          <w:highlight w:val="cyan"/>
        </w:rPr>
        <w:t xml:space="preserve"> </w:t>
      </w:r>
      <w:r w:rsidRPr="00B91366">
        <w:rPr>
          <w:rStyle w:val="Emphasis"/>
          <w:highlight w:val="cyan"/>
        </w:rPr>
        <w:t>than they destroy.</w:t>
      </w:r>
      <w:r w:rsidRPr="00763E03">
        <w:rPr>
          <w:sz w:val="14"/>
        </w:rPr>
        <w:t xml:space="preserve"> </w:t>
      </w:r>
      <w:r w:rsidRPr="00763E03">
        <w:rPr>
          <w:rStyle w:val="StyleUnderline"/>
        </w:rPr>
        <w:t>People are needed to build, upgrade, repair and operate</w:t>
      </w:r>
      <w:r w:rsidRPr="00763E03">
        <w:rPr>
          <w:sz w:val="14"/>
        </w:rPr>
        <w:t xml:space="preserve"> sophisticated </w:t>
      </w:r>
      <w:r w:rsidRPr="00763E03">
        <w:rPr>
          <w:rStyle w:val="StyleUnderline"/>
        </w:rPr>
        <w:t>machines</w:t>
      </w:r>
      <w:r w:rsidRPr="00763E03">
        <w:rPr>
          <w:sz w:val="14"/>
        </w:rPr>
        <w:t>. Some displaced workers are trained to shift into such jobs. And that transition is likely to be eased this time by the retirement of the vast baby boom generation, which is causing labor shortages.</w:t>
      </w:r>
    </w:p>
    <w:p w14:paraId="4E1566FB" w14:textId="77777777" w:rsidR="000E600E" w:rsidRPr="00763E03" w:rsidRDefault="000E600E" w:rsidP="000E600E">
      <w:pPr>
        <w:rPr>
          <w:sz w:val="14"/>
        </w:rPr>
      </w:pPr>
      <w:r w:rsidRPr="00763E03">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261C8D6B" w14:textId="77777777" w:rsidR="000E600E" w:rsidRPr="00763E03" w:rsidRDefault="000E600E" w:rsidP="000E600E">
      <w:pPr>
        <w:rPr>
          <w:sz w:val="14"/>
        </w:rPr>
      </w:pPr>
      <w:r w:rsidRPr="00763E03">
        <w:rPr>
          <w:sz w:val="14"/>
        </w:rPr>
        <w:t>One of them was Justin Thompson, of Kalamazoo, Michigan, who had felt burned out by his job as a police officer, with its 16-hour workdays .</w:t>
      </w:r>
    </w:p>
    <w:p w14:paraId="3069FA5E" w14:textId="77777777" w:rsidR="000E600E" w:rsidRPr="00763E03" w:rsidRDefault="000E600E" w:rsidP="000E600E">
      <w:pPr>
        <w:rPr>
          <w:sz w:val="14"/>
        </w:rPr>
      </w:pPr>
      <w:r w:rsidRPr="00763E03">
        <w:rPr>
          <w:sz w:val="14"/>
        </w:rPr>
        <w:t>“I was literally running myself into the ground,’’ he said.</w:t>
      </w:r>
    </w:p>
    <w:p w14:paraId="6CB6C056" w14:textId="77777777" w:rsidR="000E600E" w:rsidRPr="00763E03" w:rsidRDefault="000E600E" w:rsidP="000E600E">
      <w:pPr>
        <w:rPr>
          <w:sz w:val="14"/>
        </w:rPr>
      </w:pPr>
      <w:r w:rsidRPr="00763E03">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39FD9B6E" w14:textId="77777777" w:rsidR="000E600E" w:rsidRPr="00763E03" w:rsidRDefault="000E600E" w:rsidP="000E600E">
      <w:pPr>
        <w:rPr>
          <w:sz w:val="14"/>
        </w:rPr>
      </w:pPr>
      <w:r w:rsidRPr="00763E03">
        <w:rPr>
          <w:sz w:val="14"/>
        </w:rPr>
        <w:t>She was right. Omni Air International hired him in 2019.</w:t>
      </w:r>
    </w:p>
    <w:p w14:paraId="51408BEC" w14:textId="77777777" w:rsidR="000E600E" w:rsidRPr="00763E03" w:rsidRDefault="000E600E" w:rsidP="000E600E">
      <w:pPr>
        <w:rPr>
          <w:sz w:val="14"/>
        </w:rPr>
      </w:pPr>
      <w:r w:rsidRPr="00763E03">
        <w:rPr>
          <w:sz w:val="14"/>
        </w:rPr>
        <w:t>Thompson, 43, said he he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3444C915" w14:textId="77777777" w:rsidR="000E600E" w:rsidRPr="00763E03" w:rsidRDefault="000E600E" w:rsidP="000E600E">
      <w:pPr>
        <w:rPr>
          <w:sz w:val="14"/>
        </w:rPr>
      </w:pPr>
      <w:r w:rsidRPr="00763E03">
        <w:rPr>
          <w:sz w:val="14"/>
        </w:rPr>
        <w:t>Other workers have switched from low-skill jobs to those that pay better and are more productive.</w:t>
      </w:r>
    </w:p>
    <w:p w14:paraId="4DE2F721" w14:textId="77777777" w:rsidR="000E600E" w:rsidRPr="00763E03" w:rsidRDefault="000E600E" w:rsidP="000E600E">
      <w:pPr>
        <w:rPr>
          <w:sz w:val="14"/>
        </w:rPr>
      </w:pPr>
      <w:r w:rsidRPr="00763E03">
        <w:rPr>
          <w:sz w:val="14"/>
        </w:rPr>
        <w:t>“The people who were rolling tacos on Dec. 31, 2019 … yeah, they’ve moved up,’’ RSM’s Brusuelas said. “They’re doing other things and making a lot more money.”</w:t>
      </w:r>
    </w:p>
    <w:p w14:paraId="172F984A" w14:textId="77777777" w:rsidR="000E600E" w:rsidRPr="00763E03" w:rsidRDefault="000E600E" w:rsidP="000E600E">
      <w:pPr>
        <w:rPr>
          <w:sz w:val="14"/>
        </w:rPr>
      </w:pPr>
      <w:r w:rsidRPr="00763E03">
        <w:rPr>
          <w:sz w:val="14"/>
        </w:rPr>
        <w:t>At Reata Engineering, staffers were trained to use new sophisticated equipment. One 19-year-old employee, a university engineering student, has used AI tools to make company training materials less cumbersome and time-consuming.</w:t>
      </w:r>
    </w:p>
    <w:p w14:paraId="17F2068F" w14:textId="77777777" w:rsidR="000E600E" w:rsidRPr="00763E03" w:rsidRDefault="000E600E" w:rsidP="000E600E">
      <w:pPr>
        <w:rPr>
          <w:sz w:val="14"/>
        </w:rPr>
      </w:pPr>
      <w:r w:rsidRPr="00763E03">
        <w:rPr>
          <w:sz w:val="14"/>
        </w:rPr>
        <w:t>“The whole point is not to lay people off,’’ said Cope, the CEO of Reata Engineering. “The point is to make people do jobs that are more interesting’’ — and pay better, too.</w:t>
      </w:r>
    </w:p>
    <w:p w14:paraId="3AF24DDA" w14:textId="77777777" w:rsidR="000E600E" w:rsidRDefault="000E600E" w:rsidP="000E600E"/>
    <w:p w14:paraId="7CA17CFB" w14:textId="77777777" w:rsidR="000E600E" w:rsidRDefault="000E600E" w:rsidP="000E600E">
      <w:pPr>
        <w:pStyle w:val="Heading4"/>
      </w:pPr>
      <w:r>
        <w:t xml:space="preserve">That causes </w:t>
      </w:r>
      <w:r>
        <w:rPr>
          <w:u w:val="single"/>
        </w:rPr>
        <w:t>extinction</w:t>
      </w:r>
      <w:r>
        <w:t xml:space="preserve"> and turns </w:t>
      </w:r>
      <w:r>
        <w:rPr>
          <w:u w:val="single"/>
        </w:rPr>
        <w:t>every impact</w:t>
      </w:r>
      <w:r>
        <w:t>.</w:t>
      </w:r>
    </w:p>
    <w:p w14:paraId="5A44B2C0" w14:textId="77777777" w:rsidR="000E600E" w:rsidRPr="00763E03" w:rsidRDefault="000E600E" w:rsidP="000E600E">
      <w:r w:rsidRPr="00763E03">
        <w:rPr>
          <w:rStyle w:val="Style13ptBold"/>
          <w:lang w:eastAsia="ko-KR"/>
        </w:rPr>
        <w:t>Cavaciuti-</w:t>
      </w:r>
      <w:r w:rsidRPr="00763E03">
        <w:rPr>
          <w:rStyle w:val="Style13ptBold"/>
        </w:rPr>
        <w:t>Wishart et al</w:t>
      </w:r>
      <w:r w:rsidRPr="00763E03">
        <w:t xml:space="preserve"> </w:t>
      </w:r>
      <w:r w:rsidRPr="00763E03">
        <w:rPr>
          <w:rStyle w:val="Style13ptBold"/>
          <w:lang w:eastAsia="ko-KR"/>
        </w:rPr>
        <w:t>24</w:t>
      </w:r>
      <w:r w:rsidRPr="00763E03">
        <w:t xml:space="preserve"> [Ellissa Cavaciuti-Wishart, MPhil, Head, Global Risks, World Economic Forum; Sophie </w:t>
      </w:r>
      <w:r w:rsidRPr="00763E03">
        <w:rPr>
          <w:b/>
          <w:bCs/>
        </w:rPr>
        <w:t>Heading</w:t>
      </w:r>
      <w:r w:rsidRPr="00763E03">
        <w:t xml:space="preserve">, MA, Lead, Global Risks, World Economic Forum; Kevin </w:t>
      </w:r>
      <w:r w:rsidRPr="00763E03">
        <w:rPr>
          <w:b/>
          <w:bCs/>
        </w:rPr>
        <w:t>Kohler</w:t>
      </w:r>
      <w:r w:rsidRPr="00763E03">
        <w:t xml:space="preserve">, MA, Specialist, Global Risks, World Economic Forum; and Saadia </w:t>
      </w:r>
      <w:r w:rsidRPr="00763E03">
        <w:rPr>
          <w:b/>
          <w:bCs/>
        </w:rPr>
        <w:t>Zahidi</w:t>
      </w:r>
      <w:r w:rsidRPr="00763E03">
        <w:t xml:space="preserve">, MPhil, Managing Director, World Economic Forum; “Global Risks 2024: At a Turning Point,” and “Global Risks 2034: Over the Limit,” Chapters 1 and 2, </w:t>
      </w:r>
      <w:r w:rsidRPr="00763E03">
        <w:rPr>
          <w:i/>
          <w:iCs/>
        </w:rPr>
        <w:t>The Global Risks Report 2024</w:t>
      </w:r>
      <w:r w:rsidRPr="00763E03">
        <w:t>, January 2024, p.14-39]</w:t>
      </w:r>
    </w:p>
    <w:p w14:paraId="188A5C79" w14:textId="77777777" w:rsidR="000E600E" w:rsidRPr="00763E03" w:rsidRDefault="000E600E" w:rsidP="000E600E">
      <w:pPr>
        <w:rPr>
          <w:sz w:val="14"/>
        </w:rPr>
      </w:pPr>
      <w:r w:rsidRPr="00763E03">
        <w:rPr>
          <w:rStyle w:val="Emphasis"/>
        </w:rPr>
        <w:t>Weakened systems</w:t>
      </w:r>
      <w:r w:rsidRPr="00763E03">
        <w:rPr>
          <w:sz w:val="14"/>
        </w:rPr>
        <w:t xml:space="preserve"> only </w:t>
      </w:r>
      <w:r w:rsidRPr="00763E03">
        <w:rPr>
          <w:rStyle w:val="StyleUnderline"/>
        </w:rPr>
        <w:t>require the</w:t>
      </w:r>
      <w:r w:rsidRPr="00763E03">
        <w:rPr>
          <w:sz w:val="14"/>
        </w:rPr>
        <w:t xml:space="preserve"> </w:t>
      </w:r>
      <w:r w:rsidRPr="00763E03">
        <w:rPr>
          <w:rStyle w:val="Emphasis"/>
        </w:rPr>
        <w:t>smallest shock</w:t>
      </w:r>
      <w:r w:rsidRPr="00763E03">
        <w:rPr>
          <w:sz w:val="14"/>
        </w:rPr>
        <w:t xml:space="preserve"> </w:t>
      </w:r>
      <w:r w:rsidRPr="00763E03">
        <w:rPr>
          <w:rStyle w:val="StyleUnderline"/>
        </w:rPr>
        <w:t>to edge past the</w:t>
      </w:r>
      <w:r w:rsidRPr="00763E03">
        <w:rPr>
          <w:sz w:val="14"/>
        </w:rPr>
        <w:t xml:space="preserve"> </w:t>
      </w:r>
      <w:r w:rsidRPr="00763E03">
        <w:rPr>
          <w:rStyle w:val="Emphasis"/>
        </w:rPr>
        <w:t>tipping point of resilience</w:t>
      </w:r>
      <w:r w:rsidRPr="00763E03">
        <w:rPr>
          <w:sz w:val="14"/>
        </w:rPr>
        <w:t xml:space="preserve">. In the second time frame covered by the survey, respondents were asked to rank the likely impact of risks in the next two years. The </w:t>
      </w:r>
      <w:r w:rsidRPr="00763E03">
        <w:rPr>
          <w:rStyle w:val="StyleUnderline"/>
        </w:rPr>
        <w:t>results suggest that</w:t>
      </w:r>
      <w:r w:rsidRPr="00763E03">
        <w:rPr>
          <w:sz w:val="14"/>
        </w:rPr>
        <w:t xml:space="preserve"> corrosive </w:t>
      </w:r>
      <w:r w:rsidRPr="00763E03">
        <w:rPr>
          <w:rStyle w:val="Emphasis"/>
        </w:rPr>
        <w:t>socioeconomic</w:t>
      </w:r>
      <w:r w:rsidRPr="00763E03">
        <w:rPr>
          <w:sz w:val="14"/>
        </w:rPr>
        <w:t xml:space="preserve"> </w:t>
      </w:r>
      <w:r w:rsidRPr="00763E03">
        <w:rPr>
          <w:rStyle w:val="StyleUnderline"/>
        </w:rPr>
        <w:t>vulnerabilities will be</w:t>
      </w:r>
      <w:r w:rsidRPr="00763E03">
        <w:rPr>
          <w:sz w:val="14"/>
        </w:rPr>
        <w:t xml:space="preserve"> </w:t>
      </w:r>
      <w:r w:rsidRPr="00763E03">
        <w:rPr>
          <w:rStyle w:val="Emphasis"/>
        </w:rPr>
        <w:t>amplified</w:t>
      </w:r>
      <w:r w:rsidRPr="00763E03">
        <w:rPr>
          <w:sz w:val="14"/>
        </w:rPr>
        <w:t xml:space="preserve"> </w:t>
      </w:r>
      <w:r w:rsidRPr="00763E03">
        <w:rPr>
          <w:rStyle w:val="StyleUnderline"/>
        </w:rPr>
        <w:t>in the near term, with looming concerns about</w:t>
      </w:r>
      <w:r w:rsidRPr="00763E03">
        <w:rPr>
          <w:sz w:val="14"/>
        </w:rPr>
        <w:t xml:space="preserve"> an </w:t>
      </w:r>
      <w:r w:rsidRPr="00763E03">
        <w:rPr>
          <w:rStyle w:val="Emphasis"/>
        </w:rPr>
        <w:t xml:space="preserve">Economic </w:t>
      </w:r>
      <w:r w:rsidRPr="00B91366">
        <w:rPr>
          <w:rStyle w:val="Emphasis"/>
          <w:highlight w:val="cyan"/>
        </w:rPr>
        <w:t>downturn</w:t>
      </w:r>
      <w:r w:rsidRPr="00763E03">
        <w:rPr>
          <w:sz w:val="14"/>
        </w:rPr>
        <w:t xml:space="preserve"> (Chapter 1.5), resurgent </w:t>
      </w:r>
      <w:r w:rsidRPr="00B91366">
        <w:rPr>
          <w:rStyle w:val="StyleUnderline"/>
          <w:highlight w:val="cyan"/>
        </w:rPr>
        <w:t>risks</w:t>
      </w:r>
      <w:r w:rsidRPr="00763E03">
        <w:rPr>
          <w:sz w:val="14"/>
        </w:rPr>
        <w:t xml:space="preserve"> such as </w:t>
      </w:r>
      <w:r w:rsidRPr="00B91366">
        <w:rPr>
          <w:rStyle w:val="Emphasis"/>
          <w:highlight w:val="cyan"/>
        </w:rPr>
        <w:t>Interstate</w:t>
      </w:r>
      <w:r w:rsidRPr="00763E03">
        <w:rPr>
          <w:rStyle w:val="Emphasis"/>
        </w:rPr>
        <w:t xml:space="preserve"> armed </w:t>
      </w:r>
      <w:r w:rsidRPr="00B91366">
        <w:rPr>
          <w:rStyle w:val="Emphasis"/>
          <w:highlight w:val="cyan"/>
        </w:rPr>
        <w:t>conflict</w:t>
      </w:r>
      <w:r w:rsidRPr="00763E03">
        <w:rPr>
          <w:sz w:val="14"/>
        </w:rPr>
        <w:t xml:space="preserve"> (Chapter 1.4), </w:t>
      </w:r>
      <w:r w:rsidRPr="00763E03">
        <w:rPr>
          <w:rStyle w:val="StyleUnderline"/>
        </w:rPr>
        <w:t xml:space="preserve">and </w:t>
      </w:r>
      <w:r w:rsidRPr="00763E03">
        <w:rPr>
          <w:rStyle w:val="Emphasis"/>
        </w:rPr>
        <w:t>rapidly evolving risks</w:t>
      </w:r>
      <w:r w:rsidRPr="00763E03">
        <w:rPr>
          <w:sz w:val="14"/>
        </w:rPr>
        <w:t xml:space="preserve"> like Misinformation and disinformation (Chapter 1.3).</w:t>
      </w:r>
    </w:p>
    <w:p w14:paraId="0F0A56F1" w14:textId="77777777" w:rsidR="000E600E" w:rsidRPr="00763E03" w:rsidRDefault="000E600E" w:rsidP="000E600E">
      <w:pPr>
        <w:rPr>
          <w:sz w:val="14"/>
        </w:rPr>
      </w:pPr>
      <w:r w:rsidRPr="00763E03">
        <w:rPr>
          <w:sz w:val="14"/>
        </w:rPr>
        <w:t xml:space="preserve">As discussed in last year’s Global Risks Report, </w:t>
      </w:r>
      <w:r w:rsidRPr="00763E03">
        <w:rPr>
          <w:rStyle w:val="Emphasis"/>
        </w:rPr>
        <w:t>less predictable</w:t>
      </w:r>
      <w:r w:rsidRPr="00763E03">
        <w:rPr>
          <w:rStyle w:val="StyleUnderline"/>
        </w:rPr>
        <w:t xml:space="preserve"> and </w:t>
      </w:r>
      <w:r w:rsidRPr="00763E03">
        <w:rPr>
          <w:rStyle w:val="Emphasis"/>
        </w:rPr>
        <w:t>harder-to-handle</w:t>
      </w:r>
      <w:r w:rsidRPr="00763E03">
        <w:rPr>
          <w:rStyle w:val="StyleUnderline"/>
        </w:rPr>
        <w:t xml:space="preserve"> </w:t>
      </w:r>
      <w:r w:rsidRPr="00763E03">
        <w:rPr>
          <w:rStyle w:val="Emphasis"/>
        </w:rPr>
        <w:t>inflation</w:t>
      </w:r>
      <w:r w:rsidRPr="00763E03">
        <w:rPr>
          <w:rStyle w:val="StyleUnderline"/>
        </w:rPr>
        <w:t xml:space="preserve"> heightens the risk of </w:t>
      </w:r>
      <w:r w:rsidRPr="00763E03">
        <w:rPr>
          <w:rStyle w:val="Emphasis"/>
        </w:rPr>
        <w:t>miscalibration</w:t>
      </w:r>
      <w:r w:rsidRPr="00763E03">
        <w:rPr>
          <w:rStyle w:val="StyleUnderline"/>
        </w:rPr>
        <w:t xml:space="preserve"> of efforts to balance price </w:t>
      </w:r>
      <w:r w:rsidRPr="00763E03">
        <w:rPr>
          <w:rStyle w:val="Emphasis"/>
        </w:rPr>
        <w:t>stability</w:t>
      </w:r>
      <w:r w:rsidRPr="00763E03">
        <w:rPr>
          <w:rStyle w:val="StyleUnderline"/>
        </w:rPr>
        <w:t xml:space="preserve"> and economic </w:t>
      </w:r>
      <w:r w:rsidRPr="00763E03">
        <w:rPr>
          <w:rStyle w:val="Emphasis"/>
        </w:rPr>
        <w:t>growth</w:t>
      </w:r>
      <w:r w:rsidRPr="00763E03">
        <w:rPr>
          <w:sz w:val="14"/>
        </w:rPr>
        <w:t xml:space="preserve"> (Chapter 1.5: Economic uncertainty). Economic risks are </w:t>
      </w:r>
      <w:r w:rsidRPr="00763E03">
        <w:rPr>
          <w:rStyle w:val="Emphasis"/>
        </w:rPr>
        <w:t>notable</w:t>
      </w:r>
      <w:r w:rsidRPr="00763E03">
        <w:rPr>
          <w:sz w:val="1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AB60BE2" w14:textId="77777777" w:rsidR="000E600E" w:rsidRPr="00763E03" w:rsidRDefault="000E600E" w:rsidP="000E600E">
      <w:pPr>
        <w:rPr>
          <w:sz w:val="14"/>
        </w:rPr>
      </w:pPr>
      <w:r w:rsidRPr="00763E03">
        <w:rPr>
          <w:sz w:val="14"/>
        </w:rPr>
        <w:t>[Figures omitted]</w:t>
      </w:r>
    </w:p>
    <w:p w14:paraId="54F296A5" w14:textId="77777777" w:rsidR="000E600E" w:rsidRPr="00763E03" w:rsidRDefault="000E600E" w:rsidP="000E600E">
      <w:pPr>
        <w:rPr>
          <w:sz w:val="14"/>
        </w:rPr>
      </w:pPr>
      <w:r w:rsidRPr="00763E03">
        <w:rPr>
          <w:sz w:val="1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763E03">
        <w:rPr>
          <w:rStyle w:val="StyleUnderline"/>
        </w:rPr>
        <w:t>erosion of</w:t>
      </w:r>
      <w:r w:rsidRPr="00763E03">
        <w:rPr>
          <w:sz w:val="14"/>
        </w:rPr>
        <w:t xml:space="preserve"> </w:t>
      </w:r>
      <w:r w:rsidRPr="00763E03">
        <w:rPr>
          <w:rStyle w:val="Emphasis"/>
        </w:rPr>
        <w:t>social cohesion</w:t>
      </w:r>
      <w:r w:rsidRPr="00763E03">
        <w:rPr>
          <w:sz w:val="14"/>
        </w:rPr>
        <w:t xml:space="preserve"> </w:t>
      </w:r>
      <w:r w:rsidRPr="00763E03">
        <w:rPr>
          <w:rStyle w:val="StyleUnderline"/>
        </w:rPr>
        <w:t>is leaving</w:t>
      </w:r>
      <w:r w:rsidRPr="00763E03">
        <w:rPr>
          <w:sz w:val="14"/>
        </w:rPr>
        <w:t xml:space="preserve"> </w:t>
      </w:r>
      <w:r w:rsidRPr="00763E03">
        <w:rPr>
          <w:rStyle w:val="Emphasis"/>
        </w:rPr>
        <w:t>ample</w:t>
      </w:r>
      <w:r w:rsidRPr="00763E03">
        <w:rPr>
          <w:sz w:val="14"/>
        </w:rPr>
        <w:t xml:space="preserve"> </w:t>
      </w:r>
      <w:r w:rsidRPr="00763E03">
        <w:rPr>
          <w:rStyle w:val="StyleUnderline"/>
        </w:rPr>
        <w:t>room for new and evolving risks to propagate in turn</w:t>
      </w:r>
      <w:r w:rsidRPr="00763E03">
        <w:rPr>
          <w:sz w:val="14"/>
        </w:rPr>
        <w:t xml:space="preserve">. Societal polarization, alongside </w:t>
      </w:r>
      <w:r w:rsidRPr="00763E03">
        <w:rPr>
          <w:rStyle w:val="Emphasis"/>
        </w:rPr>
        <w:t>Economic downturn</w:t>
      </w:r>
      <w:r w:rsidRPr="00763E03">
        <w:rPr>
          <w:sz w:val="14"/>
        </w:rPr>
        <w:t xml:space="preserve">, </w:t>
      </w:r>
      <w:r w:rsidRPr="00763E03">
        <w:rPr>
          <w:rStyle w:val="StyleUnderline"/>
        </w:rPr>
        <w:t>is</w:t>
      </w:r>
      <w:r w:rsidRPr="00763E03">
        <w:rPr>
          <w:sz w:val="14"/>
        </w:rPr>
        <w:t xml:space="preserve"> seen as one of </w:t>
      </w:r>
      <w:r w:rsidRPr="00763E03">
        <w:rPr>
          <w:rStyle w:val="StyleUnderline"/>
        </w:rPr>
        <w:t>the</w:t>
      </w:r>
      <w:r w:rsidRPr="00763E03">
        <w:rPr>
          <w:sz w:val="14"/>
        </w:rPr>
        <w:t xml:space="preserve"> </w:t>
      </w:r>
      <w:r w:rsidRPr="00763E03">
        <w:rPr>
          <w:rStyle w:val="Emphasis"/>
        </w:rPr>
        <w:t>most central risk</w:t>
      </w:r>
      <w:r w:rsidRPr="00763E03">
        <w:rPr>
          <w:sz w:val="14"/>
        </w:rPr>
        <w:t xml:space="preserve">s </w:t>
      </w:r>
      <w:r w:rsidRPr="00763E03">
        <w:rPr>
          <w:rStyle w:val="StyleUnderline"/>
        </w:rPr>
        <w:t>in the</w:t>
      </w:r>
      <w:r w:rsidRPr="00763E03">
        <w:rPr>
          <w:sz w:val="14"/>
        </w:rPr>
        <w:t xml:space="preserve"> </w:t>
      </w:r>
      <w:r w:rsidRPr="00763E03">
        <w:rPr>
          <w:rStyle w:val="Emphasis"/>
        </w:rPr>
        <w:t>interconnected</w:t>
      </w:r>
      <w:r w:rsidRPr="00763E03">
        <w:rPr>
          <w:sz w:val="14"/>
        </w:rPr>
        <w:t xml:space="preserve"> </w:t>
      </w:r>
      <w:r w:rsidRPr="00763E03">
        <w:rPr>
          <w:rStyle w:val="StyleUnderline"/>
        </w:rPr>
        <w:t>“risks network”, with the</w:t>
      </w:r>
      <w:r w:rsidRPr="00763E03">
        <w:rPr>
          <w:sz w:val="14"/>
        </w:rPr>
        <w:t xml:space="preserve"> </w:t>
      </w:r>
      <w:r w:rsidRPr="00763E03">
        <w:rPr>
          <w:rStyle w:val="Emphasis"/>
        </w:rPr>
        <w:t>greatest potential</w:t>
      </w:r>
      <w:r w:rsidRPr="00763E03">
        <w:rPr>
          <w:sz w:val="14"/>
        </w:rPr>
        <w:t xml:space="preserve"> </w:t>
      </w:r>
      <w:r w:rsidRPr="00763E03">
        <w:rPr>
          <w:rStyle w:val="StyleUnderline"/>
        </w:rPr>
        <w:t xml:space="preserve">to </w:t>
      </w:r>
      <w:r w:rsidRPr="00B91366">
        <w:rPr>
          <w:rStyle w:val="Emphasis"/>
          <w:highlight w:val="cyan"/>
        </w:rPr>
        <w:t>trigger</w:t>
      </w:r>
      <w:r w:rsidRPr="00763E03">
        <w:rPr>
          <w:sz w:val="14"/>
        </w:rPr>
        <w:t xml:space="preserve"> and be influenced by </w:t>
      </w:r>
      <w:r w:rsidRPr="00B91366">
        <w:rPr>
          <w:rStyle w:val="Emphasis"/>
          <w:highlight w:val="cyan"/>
        </w:rPr>
        <w:t>other risks</w:t>
      </w:r>
      <w:r w:rsidRPr="00763E03">
        <w:rPr>
          <w:sz w:val="14"/>
        </w:rPr>
        <w:t xml:space="preserve"> (Figure 1.7).</w:t>
      </w:r>
    </w:p>
    <w:p w14:paraId="798A24F5" w14:textId="77777777" w:rsidR="000E600E" w:rsidRPr="00763E03" w:rsidRDefault="000E600E" w:rsidP="000E600E">
      <w:pPr>
        <w:rPr>
          <w:sz w:val="8"/>
          <w:szCs w:val="8"/>
        </w:rPr>
      </w:pPr>
      <w:r w:rsidRPr="00763E03">
        <w:rPr>
          <w:sz w:val="8"/>
          <w:szCs w:val="8"/>
        </w:rPr>
        <w:t>[Figures omitted]</w:t>
      </w:r>
    </w:p>
    <w:p w14:paraId="43B8D639" w14:textId="77777777" w:rsidR="000E600E" w:rsidRPr="00763E03" w:rsidRDefault="000E600E" w:rsidP="000E600E">
      <w:pPr>
        <w:rPr>
          <w:sz w:val="8"/>
          <w:szCs w:val="8"/>
        </w:rPr>
      </w:pPr>
      <w:r w:rsidRPr="00763E03">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24FF0F11" w14:textId="77777777" w:rsidR="000E600E" w:rsidRPr="00763E03" w:rsidRDefault="000E600E" w:rsidP="000E600E">
      <w:pPr>
        <w:rPr>
          <w:sz w:val="8"/>
          <w:szCs w:val="8"/>
        </w:rPr>
      </w:pPr>
      <w:r w:rsidRPr="00763E03">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67F1C827" w14:textId="77777777" w:rsidR="000E600E" w:rsidRPr="00763E03" w:rsidRDefault="000E600E" w:rsidP="000E600E">
      <w:pPr>
        <w:rPr>
          <w:sz w:val="8"/>
          <w:szCs w:val="8"/>
        </w:rPr>
      </w:pPr>
      <w:r w:rsidRPr="00763E0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41987D39" w14:textId="77777777" w:rsidR="000E600E" w:rsidRPr="00763E03" w:rsidRDefault="000E600E" w:rsidP="000E600E">
      <w:pPr>
        <w:rPr>
          <w:sz w:val="8"/>
          <w:szCs w:val="8"/>
        </w:rPr>
      </w:pPr>
      <w:r w:rsidRPr="00763E03">
        <w:rPr>
          <w:sz w:val="8"/>
          <w:szCs w:val="8"/>
        </w:rPr>
        <w:t>False information</w:t>
      </w:r>
    </w:p>
    <w:p w14:paraId="1208D39E" w14:textId="77777777" w:rsidR="000E600E" w:rsidRPr="00763E03" w:rsidRDefault="000E600E" w:rsidP="000E600E">
      <w:pPr>
        <w:rPr>
          <w:sz w:val="8"/>
          <w:szCs w:val="8"/>
        </w:rPr>
      </w:pPr>
      <w:r w:rsidRPr="00763E03">
        <w:rPr>
          <w:sz w:val="8"/>
          <w:szCs w:val="8"/>
        </w:rPr>
        <w:t>[Figure omitted]</w:t>
      </w:r>
    </w:p>
    <w:p w14:paraId="77AB1B0E" w14:textId="77777777" w:rsidR="000E600E" w:rsidRPr="00763E03" w:rsidRDefault="000E600E" w:rsidP="000E600E">
      <w:pPr>
        <w:rPr>
          <w:sz w:val="8"/>
          <w:szCs w:val="8"/>
        </w:rPr>
      </w:pPr>
      <w:r w:rsidRPr="00763E03">
        <w:rPr>
          <w:sz w:val="8"/>
          <w:szCs w:val="8"/>
        </w:rPr>
        <w:t>Misinformation and disinformation may radically disrupt electoral processes in several economies over the next two years.</w:t>
      </w:r>
    </w:p>
    <w:p w14:paraId="7A39CCF0" w14:textId="77777777" w:rsidR="000E600E" w:rsidRPr="00763E03" w:rsidRDefault="000E600E" w:rsidP="000E600E">
      <w:pPr>
        <w:rPr>
          <w:sz w:val="8"/>
          <w:szCs w:val="8"/>
        </w:rPr>
      </w:pPr>
      <w:r w:rsidRPr="00763E03">
        <w:rPr>
          <w:sz w:val="8"/>
          <w:szCs w:val="8"/>
        </w:rPr>
        <w:t>A growing distrust of information, as well as media and governments as sources, will deepen polarized views – a vicious cycle that could trigger civil unrest and possibly confrontation.</w:t>
      </w:r>
    </w:p>
    <w:p w14:paraId="1677FFE9" w14:textId="77777777" w:rsidR="000E600E" w:rsidRPr="00763E03" w:rsidRDefault="000E600E" w:rsidP="000E600E">
      <w:pPr>
        <w:rPr>
          <w:sz w:val="8"/>
          <w:szCs w:val="8"/>
        </w:rPr>
      </w:pPr>
      <w:r w:rsidRPr="00763E03">
        <w:rPr>
          <w:sz w:val="8"/>
          <w:szCs w:val="8"/>
        </w:rPr>
        <w:t>There is a risk of repression and erosion of rights as authorities seek to crack down on the proliferation of false information – as well as risks arising from inaction.</w:t>
      </w:r>
    </w:p>
    <w:p w14:paraId="14A156B4" w14:textId="77777777" w:rsidR="000E600E" w:rsidRPr="00763E03" w:rsidRDefault="000E600E" w:rsidP="000E600E">
      <w:pPr>
        <w:rPr>
          <w:sz w:val="8"/>
          <w:szCs w:val="8"/>
        </w:rPr>
      </w:pPr>
      <w:r w:rsidRPr="00763E03">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0C87EEB1" w14:textId="77777777" w:rsidR="000E600E" w:rsidRPr="00763E03" w:rsidRDefault="000E600E" w:rsidP="000E600E">
      <w:pPr>
        <w:rPr>
          <w:sz w:val="8"/>
          <w:szCs w:val="8"/>
        </w:rPr>
      </w:pPr>
      <w:r w:rsidRPr="00763E03">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5DCB1B9" w14:textId="77777777" w:rsidR="000E600E" w:rsidRPr="00763E03" w:rsidRDefault="000E600E" w:rsidP="000E600E">
      <w:pPr>
        <w:rPr>
          <w:sz w:val="8"/>
          <w:szCs w:val="8"/>
        </w:rPr>
      </w:pPr>
      <w:r w:rsidRPr="00763E03">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0E9AF39B" w14:textId="77777777" w:rsidR="000E600E" w:rsidRPr="00763E03" w:rsidRDefault="000E600E" w:rsidP="000E600E">
      <w:pPr>
        <w:rPr>
          <w:sz w:val="8"/>
          <w:szCs w:val="8"/>
        </w:rPr>
      </w:pPr>
      <w:r w:rsidRPr="00763E03">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69803C46" w14:textId="77777777" w:rsidR="000E600E" w:rsidRPr="00763E03" w:rsidRDefault="000E600E" w:rsidP="000E600E">
      <w:pPr>
        <w:rPr>
          <w:sz w:val="8"/>
          <w:szCs w:val="8"/>
        </w:rPr>
      </w:pPr>
      <w:r w:rsidRPr="00763E03">
        <w:rPr>
          <w:sz w:val="8"/>
          <w:szCs w:val="8"/>
        </w:rPr>
        <w:t>Mistrust in elections</w:t>
      </w:r>
    </w:p>
    <w:p w14:paraId="779547C1" w14:textId="77777777" w:rsidR="000E600E" w:rsidRPr="00763E03" w:rsidRDefault="000E600E" w:rsidP="000E600E">
      <w:pPr>
        <w:rPr>
          <w:sz w:val="8"/>
          <w:szCs w:val="8"/>
        </w:rPr>
      </w:pPr>
      <w:r w:rsidRPr="00763E03">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34EEC0C2" w14:textId="77777777" w:rsidR="000E600E" w:rsidRPr="00763E03" w:rsidRDefault="000E600E" w:rsidP="000E600E">
      <w:pPr>
        <w:rPr>
          <w:sz w:val="8"/>
          <w:szCs w:val="8"/>
        </w:rPr>
      </w:pPr>
      <w:r w:rsidRPr="00763E03">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46659FE1" w14:textId="77777777" w:rsidR="000E600E" w:rsidRPr="00763E03" w:rsidRDefault="000E600E" w:rsidP="000E600E">
      <w:pPr>
        <w:rPr>
          <w:sz w:val="8"/>
          <w:szCs w:val="8"/>
        </w:rPr>
      </w:pPr>
      <w:r w:rsidRPr="00763E03">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3B34691" w14:textId="77777777" w:rsidR="000E600E" w:rsidRPr="00763E03" w:rsidRDefault="000E600E" w:rsidP="000E600E">
      <w:pPr>
        <w:rPr>
          <w:sz w:val="8"/>
          <w:szCs w:val="8"/>
        </w:rPr>
      </w:pPr>
      <w:r w:rsidRPr="00763E0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FA6FB9F" w14:textId="77777777" w:rsidR="000E600E" w:rsidRPr="00763E03" w:rsidRDefault="000E600E" w:rsidP="000E600E">
      <w:pPr>
        <w:rPr>
          <w:sz w:val="8"/>
          <w:szCs w:val="8"/>
        </w:rPr>
      </w:pPr>
      <w:r w:rsidRPr="00763E03">
        <w:rPr>
          <w:sz w:val="8"/>
          <w:szCs w:val="8"/>
        </w:rPr>
        <w:t>[Figure omitted]</w:t>
      </w:r>
    </w:p>
    <w:p w14:paraId="540FDF86" w14:textId="77777777" w:rsidR="000E600E" w:rsidRPr="00763E03" w:rsidRDefault="000E600E" w:rsidP="000E600E">
      <w:pPr>
        <w:rPr>
          <w:sz w:val="8"/>
          <w:szCs w:val="8"/>
        </w:rPr>
      </w:pPr>
      <w:r w:rsidRPr="00763E03">
        <w:rPr>
          <w:sz w:val="8"/>
          <w:szCs w:val="8"/>
        </w:rPr>
        <w:t>Societies divided</w:t>
      </w:r>
    </w:p>
    <w:p w14:paraId="7FFEEC92" w14:textId="77777777" w:rsidR="000E600E" w:rsidRPr="00763E03" w:rsidRDefault="000E600E" w:rsidP="000E600E">
      <w:pPr>
        <w:rPr>
          <w:sz w:val="8"/>
          <w:szCs w:val="8"/>
        </w:rPr>
      </w:pPr>
      <w:r w:rsidRPr="00763E03">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p>
    <w:p w14:paraId="71C69585" w14:textId="77777777" w:rsidR="000E600E" w:rsidRPr="00763E03" w:rsidRDefault="000E600E" w:rsidP="000E600E">
      <w:pPr>
        <w:rPr>
          <w:sz w:val="8"/>
          <w:szCs w:val="8"/>
        </w:rPr>
      </w:pPr>
      <w:r w:rsidRPr="00763E03">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A631283" w14:textId="77777777" w:rsidR="000E600E" w:rsidRPr="00763E03" w:rsidRDefault="000E600E" w:rsidP="000E600E">
      <w:pPr>
        <w:rPr>
          <w:sz w:val="8"/>
          <w:szCs w:val="8"/>
        </w:rPr>
      </w:pPr>
      <w:r w:rsidRPr="00763E03">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75CA2DE3" w14:textId="77777777" w:rsidR="000E600E" w:rsidRPr="00763E03" w:rsidRDefault="000E600E" w:rsidP="000E600E">
      <w:pPr>
        <w:rPr>
          <w:sz w:val="8"/>
          <w:szCs w:val="8"/>
        </w:rPr>
      </w:pPr>
      <w:r w:rsidRPr="00763E03">
        <w:rPr>
          <w:sz w:val="8"/>
          <w:szCs w:val="8"/>
        </w:rPr>
        <w:t>Defining truth</w:t>
      </w:r>
    </w:p>
    <w:p w14:paraId="684F58CB" w14:textId="77777777" w:rsidR="000E600E" w:rsidRPr="00763E03" w:rsidRDefault="000E600E" w:rsidP="000E600E">
      <w:pPr>
        <w:rPr>
          <w:sz w:val="8"/>
          <w:szCs w:val="8"/>
        </w:rPr>
      </w:pPr>
      <w:r w:rsidRPr="00763E0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70E6359" w14:textId="77777777" w:rsidR="000E600E" w:rsidRPr="00763E03" w:rsidRDefault="000E600E" w:rsidP="000E600E">
      <w:pPr>
        <w:rPr>
          <w:sz w:val="8"/>
          <w:szCs w:val="8"/>
        </w:rPr>
      </w:pPr>
      <w:r w:rsidRPr="00763E03">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E0633FD" w14:textId="77777777" w:rsidR="000E600E" w:rsidRPr="00763E03" w:rsidRDefault="000E600E" w:rsidP="000E600E">
      <w:pPr>
        <w:rPr>
          <w:sz w:val="8"/>
          <w:szCs w:val="8"/>
        </w:rPr>
      </w:pPr>
      <w:r w:rsidRPr="00763E03">
        <w:rPr>
          <w:sz w:val="8"/>
          <w:szCs w:val="8"/>
        </w:rPr>
        <w:t>[Figure omitted]</w:t>
      </w:r>
    </w:p>
    <w:p w14:paraId="1F051E8B" w14:textId="77777777" w:rsidR="000E600E" w:rsidRPr="00763E03" w:rsidRDefault="000E600E" w:rsidP="000E600E">
      <w:pPr>
        <w:rPr>
          <w:sz w:val="8"/>
          <w:szCs w:val="8"/>
        </w:rPr>
      </w:pPr>
      <w:r w:rsidRPr="00763E03">
        <w:rPr>
          <w:sz w:val="8"/>
          <w:szCs w:val="8"/>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227185BA" w14:textId="77777777" w:rsidR="000E600E" w:rsidRPr="00763E03" w:rsidRDefault="000E600E" w:rsidP="000E600E">
      <w:pPr>
        <w:rPr>
          <w:sz w:val="8"/>
          <w:szCs w:val="8"/>
        </w:rPr>
      </w:pPr>
      <w:r w:rsidRPr="00763E0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823F221" w14:textId="77777777" w:rsidR="000E600E" w:rsidRPr="00763E03" w:rsidRDefault="000E600E" w:rsidP="000E600E">
      <w:pPr>
        <w:rPr>
          <w:sz w:val="8"/>
          <w:szCs w:val="8"/>
        </w:rPr>
      </w:pPr>
      <w:r w:rsidRPr="00763E03">
        <w:rPr>
          <w:sz w:val="8"/>
          <w:szCs w:val="8"/>
        </w:rPr>
        <w:t>Rise in conflict</w:t>
      </w:r>
    </w:p>
    <w:p w14:paraId="160CD9B9" w14:textId="77777777" w:rsidR="000E600E" w:rsidRPr="00763E03" w:rsidRDefault="000E600E" w:rsidP="000E600E">
      <w:pPr>
        <w:rPr>
          <w:sz w:val="8"/>
          <w:szCs w:val="8"/>
        </w:rPr>
      </w:pPr>
      <w:r w:rsidRPr="00763E03">
        <w:rPr>
          <w:sz w:val="8"/>
          <w:szCs w:val="8"/>
        </w:rPr>
        <w:t>[Figure omitted]</w:t>
      </w:r>
    </w:p>
    <w:p w14:paraId="060939E5" w14:textId="77777777" w:rsidR="000E600E" w:rsidRPr="00763E03" w:rsidRDefault="000E600E" w:rsidP="000E600E">
      <w:pPr>
        <w:rPr>
          <w:sz w:val="14"/>
        </w:rPr>
      </w:pPr>
      <w:r w:rsidRPr="00B91366">
        <w:rPr>
          <w:rStyle w:val="Emphasis"/>
          <w:highlight w:val="cyan"/>
        </w:rPr>
        <w:t>Escalat</w:t>
      </w:r>
      <w:r w:rsidRPr="00763E03">
        <w:rPr>
          <w:rStyle w:val="Emphasis"/>
        </w:rPr>
        <w:t>ion</w:t>
      </w:r>
      <w:r w:rsidRPr="00763E03">
        <w:rPr>
          <w:rStyle w:val="StyleUnderline"/>
        </w:rPr>
        <w:t xml:space="preserve"> in</w:t>
      </w:r>
      <w:r w:rsidRPr="00763E03">
        <w:rPr>
          <w:sz w:val="14"/>
        </w:rPr>
        <w:t xml:space="preserve"> three </w:t>
      </w:r>
      <w:r w:rsidRPr="00763E03">
        <w:rPr>
          <w:rStyle w:val="Emphasis"/>
        </w:rPr>
        <w:t xml:space="preserve">key </w:t>
      </w:r>
      <w:r w:rsidRPr="00B91366">
        <w:rPr>
          <w:rStyle w:val="Emphasis"/>
          <w:highlight w:val="cyan"/>
        </w:rPr>
        <w:t>hotspots</w:t>
      </w:r>
      <w:r w:rsidRPr="00763E03">
        <w:rPr>
          <w:sz w:val="14"/>
        </w:rPr>
        <w:t xml:space="preserve"> – </w:t>
      </w:r>
      <w:r w:rsidRPr="00B91366">
        <w:rPr>
          <w:rStyle w:val="Emphasis"/>
          <w:highlight w:val="cyan"/>
        </w:rPr>
        <w:t>Ukraine</w:t>
      </w:r>
      <w:r w:rsidRPr="00B91366">
        <w:rPr>
          <w:sz w:val="14"/>
          <w:highlight w:val="cyan"/>
        </w:rPr>
        <w:t xml:space="preserve">, </w:t>
      </w:r>
      <w:r w:rsidRPr="00B91366">
        <w:rPr>
          <w:rStyle w:val="Emphasis"/>
          <w:highlight w:val="cyan"/>
        </w:rPr>
        <w:t>Israel</w:t>
      </w:r>
      <w:r w:rsidRPr="00B91366">
        <w:rPr>
          <w:sz w:val="14"/>
          <w:highlight w:val="cyan"/>
        </w:rPr>
        <w:t xml:space="preserve"> </w:t>
      </w:r>
      <w:r w:rsidRPr="00B91366">
        <w:rPr>
          <w:rStyle w:val="StyleUnderline"/>
          <w:highlight w:val="cyan"/>
        </w:rPr>
        <w:t>and</w:t>
      </w:r>
      <w:r w:rsidRPr="00B91366">
        <w:rPr>
          <w:sz w:val="14"/>
          <w:highlight w:val="cyan"/>
        </w:rPr>
        <w:t xml:space="preserve"> </w:t>
      </w:r>
      <w:r w:rsidRPr="00B91366">
        <w:rPr>
          <w:rStyle w:val="Emphasis"/>
          <w:highlight w:val="cyan"/>
        </w:rPr>
        <w:t>Taiwan</w:t>
      </w:r>
      <w:r w:rsidRPr="00763E03">
        <w:rPr>
          <w:sz w:val="14"/>
        </w:rPr>
        <w:t xml:space="preserve"> – </w:t>
      </w:r>
      <w:r w:rsidRPr="00763E03">
        <w:rPr>
          <w:rStyle w:val="StyleUnderline"/>
        </w:rPr>
        <w:t>is possible, with high-stakes ramifications for</w:t>
      </w:r>
      <w:r w:rsidRPr="00763E03">
        <w:rPr>
          <w:sz w:val="14"/>
        </w:rPr>
        <w:t xml:space="preserve"> the geopolitical order, global economy, and safety and security.</w:t>
      </w:r>
    </w:p>
    <w:p w14:paraId="2AFEB5B3" w14:textId="77777777" w:rsidR="000E600E" w:rsidRPr="00763E03" w:rsidRDefault="000E600E" w:rsidP="000E600E">
      <w:pPr>
        <w:rPr>
          <w:sz w:val="14"/>
        </w:rPr>
      </w:pPr>
      <w:r w:rsidRPr="00763E03">
        <w:rPr>
          <w:sz w:val="14"/>
        </w:rPr>
        <w:t>Geographic, ideological, socio</w:t>
      </w:r>
      <w:r w:rsidRPr="00763E03">
        <w:rPr>
          <w:rStyle w:val="Emphasis"/>
        </w:rPr>
        <w:t>economic</w:t>
      </w:r>
      <w:r w:rsidRPr="00763E03">
        <w:rPr>
          <w:sz w:val="14"/>
        </w:rPr>
        <w:t xml:space="preserve"> and environmental </w:t>
      </w:r>
      <w:r w:rsidRPr="00763E03">
        <w:rPr>
          <w:rStyle w:val="Emphasis"/>
        </w:rPr>
        <w:t>trends</w:t>
      </w:r>
      <w:r w:rsidRPr="00763E03">
        <w:rPr>
          <w:sz w:val="14"/>
        </w:rPr>
        <w:t xml:space="preserve"> </w:t>
      </w:r>
      <w:r w:rsidRPr="00763E03">
        <w:rPr>
          <w:rStyle w:val="StyleUnderline"/>
        </w:rPr>
        <w:t>could converge to spark</w:t>
      </w:r>
      <w:r w:rsidRPr="00763E03">
        <w:rPr>
          <w:sz w:val="14"/>
        </w:rPr>
        <w:t xml:space="preserve"> </w:t>
      </w:r>
      <w:r w:rsidRPr="00763E03">
        <w:rPr>
          <w:rStyle w:val="Emphasis"/>
        </w:rPr>
        <w:t>new and resurgent</w:t>
      </w:r>
      <w:r w:rsidRPr="00763E03">
        <w:rPr>
          <w:sz w:val="14"/>
        </w:rPr>
        <w:t xml:space="preserve"> </w:t>
      </w:r>
      <w:r w:rsidRPr="00763E03">
        <w:rPr>
          <w:rStyle w:val="StyleUnderline"/>
        </w:rPr>
        <w:t>hostilities, amplifying state fragility</w:t>
      </w:r>
      <w:r w:rsidRPr="00763E03">
        <w:rPr>
          <w:sz w:val="14"/>
        </w:rPr>
        <w:t>.</w:t>
      </w:r>
    </w:p>
    <w:p w14:paraId="088D4DA7" w14:textId="77777777" w:rsidR="000E600E" w:rsidRPr="00763E03" w:rsidRDefault="000E600E" w:rsidP="000E600E">
      <w:pPr>
        <w:rPr>
          <w:sz w:val="14"/>
        </w:rPr>
      </w:pPr>
      <w:r w:rsidRPr="00763E03">
        <w:rPr>
          <w:sz w:val="14"/>
        </w:rPr>
        <w:t xml:space="preserve">As the world becomes more multipolar, </w:t>
      </w:r>
      <w:r w:rsidRPr="00763E03">
        <w:rPr>
          <w:rStyle w:val="StyleUnderline"/>
        </w:rPr>
        <w:t>a widening array of</w:t>
      </w:r>
      <w:r w:rsidRPr="00763E03">
        <w:rPr>
          <w:sz w:val="14"/>
        </w:rPr>
        <w:t xml:space="preserve"> pivotal </w:t>
      </w:r>
      <w:r w:rsidRPr="00B91366">
        <w:rPr>
          <w:rStyle w:val="StyleUnderline"/>
          <w:highlight w:val="cyan"/>
        </w:rPr>
        <w:t>powers</w:t>
      </w:r>
      <w:r w:rsidRPr="00763E03">
        <w:rPr>
          <w:rStyle w:val="StyleUnderline"/>
        </w:rPr>
        <w:t xml:space="preserve"> will</w:t>
      </w:r>
      <w:r w:rsidRPr="00763E03">
        <w:rPr>
          <w:sz w:val="14"/>
        </w:rPr>
        <w:t xml:space="preserve"> </w:t>
      </w:r>
      <w:r w:rsidRPr="00B91366">
        <w:rPr>
          <w:rStyle w:val="Emphasis"/>
          <w:highlight w:val="cyan"/>
        </w:rPr>
        <w:t>step in</w:t>
      </w:r>
      <w:r w:rsidRPr="00763E03">
        <w:rPr>
          <w:sz w:val="14"/>
        </w:rPr>
        <w:t xml:space="preserve">to the vacuum, </w:t>
      </w:r>
      <w:r w:rsidRPr="00763E03">
        <w:rPr>
          <w:rStyle w:val="StyleUnderline"/>
        </w:rPr>
        <w:t>potentially</w:t>
      </w:r>
      <w:r w:rsidRPr="00763E03">
        <w:rPr>
          <w:sz w:val="14"/>
        </w:rPr>
        <w:t xml:space="preserve"> </w:t>
      </w:r>
      <w:r w:rsidRPr="00B91366">
        <w:rPr>
          <w:rStyle w:val="Emphasis"/>
          <w:highlight w:val="cyan"/>
        </w:rPr>
        <w:t>eroding guardrails</w:t>
      </w:r>
      <w:r w:rsidRPr="00763E03">
        <w:rPr>
          <w:rStyle w:val="StyleUnderline"/>
        </w:rPr>
        <w:t xml:space="preserve"> to conflict containment</w:t>
      </w:r>
      <w:r w:rsidRPr="00763E03">
        <w:rPr>
          <w:sz w:val="14"/>
        </w:rPr>
        <w:t>.</w:t>
      </w:r>
    </w:p>
    <w:p w14:paraId="2FE8A6EF" w14:textId="77777777" w:rsidR="000E600E" w:rsidRPr="00763E03" w:rsidRDefault="000E600E" w:rsidP="000E600E">
      <w:pPr>
        <w:rPr>
          <w:sz w:val="14"/>
        </w:rPr>
      </w:pPr>
      <w:r w:rsidRPr="00763E03">
        <w:rPr>
          <w:sz w:val="14"/>
        </w:rPr>
        <w:t xml:space="preserve">The </w:t>
      </w:r>
      <w:r w:rsidRPr="00763E03">
        <w:rPr>
          <w:rStyle w:val="StyleUnderline"/>
        </w:rPr>
        <w:t>world has become</w:t>
      </w:r>
      <w:r w:rsidRPr="00763E03">
        <w:rPr>
          <w:sz w:val="14"/>
        </w:rPr>
        <w:t xml:space="preserve"> </w:t>
      </w:r>
      <w:r w:rsidRPr="00763E03">
        <w:rPr>
          <w:rStyle w:val="Emphasis"/>
        </w:rPr>
        <w:t>significantly less</w:t>
      </w:r>
      <w:r w:rsidRPr="00763E03">
        <w:rPr>
          <w:sz w:val="14"/>
        </w:rPr>
        <w:t xml:space="preserve"> </w:t>
      </w:r>
      <w:r w:rsidRPr="00763E03">
        <w:rPr>
          <w:rStyle w:val="StyleUnderline"/>
        </w:rPr>
        <w:t>peaceful over the past decade</w:t>
      </w:r>
      <w:r w:rsidRPr="00763E03">
        <w:rPr>
          <w:sz w:val="1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763E03">
        <w:rPr>
          <w:rStyle w:val="Emphasis"/>
        </w:rPr>
        <w:t>economic fragility</w:t>
      </w:r>
      <w:r w:rsidRPr="00763E03">
        <w:rPr>
          <w:sz w:val="14"/>
        </w:rPr>
        <w:t xml:space="preserve"> and limits to the efficacy and capacity of international security mechanisms </w:t>
      </w:r>
      <w:r w:rsidRPr="00763E03">
        <w:rPr>
          <w:rStyle w:val="StyleUnderline"/>
        </w:rPr>
        <w:t>have</w:t>
      </w:r>
      <w:r w:rsidRPr="00763E03">
        <w:rPr>
          <w:sz w:val="14"/>
        </w:rPr>
        <w:t xml:space="preserve"> all </w:t>
      </w:r>
      <w:r w:rsidRPr="00763E03">
        <w:rPr>
          <w:rStyle w:val="StyleUnderline"/>
        </w:rPr>
        <w:t>contributed to this surge</w:t>
      </w:r>
      <w:r w:rsidRPr="00763E03">
        <w:rPr>
          <w:sz w:val="14"/>
        </w:rPr>
        <w:t>.</w:t>
      </w:r>
    </w:p>
    <w:p w14:paraId="0B58D932" w14:textId="77777777" w:rsidR="000E600E" w:rsidRPr="00763E03" w:rsidRDefault="000E600E" w:rsidP="000E600E">
      <w:pPr>
        <w:rPr>
          <w:sz w:val="14"/>
        </w:rPr>
      </w:pPr>
      <w:r w:rsidRPr="00763E03">
        <w:rPr>
          <w:sz w:val="14"/>
        </w:rPr>
        <w:t xml:space="preserve">Interstate armed conflict (#5) is a new entrant to the top 10 risk rankings this year. Specific </w:t>
      </w:r>
      <w:r w:rsidRPr="00763E03">
        <w:rPr>
          <w:rStyle w:val="Emphasis"/>
        </w:rPr>
        <w:t>flashpoints</w:t>
      </w:r>
      <w:r w:rsidRPr="00763E03">
        <w:rPr>
          <w:rStyle w:val="StyleUnderline"/>
        </w:rPr>
        <w:t xml:space="preserve"> could absorb focus and </w:t>
      </w:r>
      <w:r w:rsidRPr="00763E03">
        <w:rPr>
          <w:rStyle w:val="Emphasis"/>
        </w:rPr>
        <w:t>split</w:t>
      </w:r>
      <w:r w:rsidRPr="00763E03">
        <w:rPr>
          <w:rStyle w:val="StyleUnderline"/>
        </w:rPr>
        <w:t xml:space="preserve"> the resources of </w:t>
      </w:r>
      <w:r w:rsidRPr="00763E03">
        <w:rPr>
          <w:rStyle w:val="Emphasis"/>
        </w:rPr>
        <w:t>major powers</w:t>
      </w:r>
      <w:r w:rsidRPr="00763E03">
        <w:rPr>
          <w:sz w:val="14"/>
        </w:rPr>
        <w:t xml:space="preserve"> over the next two years, </w:t>
      </w:r>
      <w:r w:rsidRPr="00763E03">
        <w:rPr>
          <w:rStyle w:val="Emphasis"/>
        </w:rPr>
        <w:t>degrading</w:t>
      </w:r>
      <w:r w:rsidRPr="00763E03">
        <w:rPr>
          <w:sz w:val="14"/>
        </w:rPr>
        <w:t xml:space="preserve"> </w:t>
      </w:r>
      <w:r w:rsidRPr="00763E03">
        <w:rPr>
          <w:rStyle w:val="StyleUnderline"/>
        </w:rPr>
        <w:t>global security and</w:t>
      </w:r>
      <w:r w:rsidRPr="00763E03">
        <w:rPr>
          <w:sz w:val="14"/>
        </w:rPr>
        <w:t xml:space="preserve"> </w:t>
      </w:r>
      <w:r w:rsidRPr="00B91366">
        <w:rPr>
          <w:rStyle w:val="Emphasis"/>
          <w:highlight w:val="cyan"/>
        </w:rPr>
        <w:t>destabilizing</w:t>
      </w:r>
      <w:r w:rsidRPr="00763E03">
        <w:rPr>
          <w:rStyle w:val="StyleUnderline"/>
        </w:rPr>
        <w:t xml:space="preserve"> the </w:t>
      </w:r>
      <w:r w:rsidRPr="00763E03">
        <w:rPr>
          <w:rStyle w:val="Emphasis"/>
        </w:rPr>
        <w:t xml:space="preserve">global </w:t>
      </w:r>
      <w:r w:rsidRPr="00B91366">
        <w:rPr>
          <w:rStyle w:val="Emphasis"/>
          <w:highlight w:val="cyan"/>
        </w:rPr>
        <w:t>financ</w:t>
      </w:r>
      <w:r w:rsidRPr="00763E03">
        <w:rPr>
          <w:rStyle w:val="Emphasis"/>
        </w:rPr>
        <w:t>ial system</w:t>
      </w:r>
      <w:r w:rsidRPr="00763E03">
        <w:rPr>
          <w:rStyle w:val="StyleUnderline"/>
        </w:rPr>
        <w:t xml:space="preserve"> and supply chains</w:t>
      </w:r>
      <w:r w:rsidRPr="00763E03">
        <w:rPr>
          <w:sz w:val="14"/>
        </w:rPr>
        <w:t xml:space="preserve">. Although war between two states in the strict definition remains relatively rare (Figure 1.12), </w:t>
      </w:r>
      <w:r w:rsidRPr="00763E03">
        <w:rPr>
          <w:rStyle w:val="StyleUnderline"/>
        </w:rPr>
        <w:t xml:space="preserve">this could </w:t>
      </w:r>
      <w:r w:rsidRPr="00B91366">
        <w:rPr>
          <w:rStyle w:val="StyleUnderline"/>
          <w:highlight w:val="cyan"/>
        </w:rPr>
        <w:t>contribute to</w:t>
      </w:r>
      <w:r w:rsidRPr="00B91366">
        <w:rPr>
          <w:sz w:val="14"/>
          <w:highlight w:val="cyan"/>
        </w:rPr>
        <w:t xml:space="preserve"> </w:t>
      </w:r>
      <w:r w:rsidRPr="00B91366">
        <w:rPr>
          <w:rStyle w:val="Emphasis"/>
          <w:highlight w:val="cyan"/>
        </w:rPr>
        <w:t>conflict contagion</w:t>
      </w:r>
      <w:r w:rsidRPr="00763E03">
        <w:rPr>
          <w:sz w:val="14"/>
        </w:rPr>
        <w:t xml:space="preserve">, </w:t>
      </w:r>
      <w:r w:rsidRPr="00763E03">
        <w:rPr>
          <w:rStyle w:val="StyleUnderline"/>
        </w:rPr>
        <w:t>leading to</w:t>
      </w:r>
      <w:r w:rsidRPr="00763E03">
        <w:rPr>
          <w:sz w:val="14"/>
        </w:rPr>
        <w:t xml:space="preserve"> </w:t>
      </w:r>
      <w:r w:rsidRPr="00763E03">
        <w:rPr>
          <w:rStyle w:val="Emphasis"/>
        </w:rPr>
        <w:t>rapidly</w:t>
      </w:r>
      <w:r w:rsidRPr="00763E03">
        <w:rPr>
          <w:sz w:val="14"/>
        </w:rPr>
        <w:t xml:space="preserve"> </w:t>
      </w:r>
      <w:r w:rsidRPr="00763E03">
        <w:rPr>
          <w:rStyle w:val="StyleUnderline"/>
        </w:rPr>
        <w:t>expanding</w:t>
      </w:r>
      <w:r w:rsidRPr="00763E03">
        <w:rPr>
          <w:sz w:val="14"/>
        </w:rPr>
        <w:t xml:space="preserve"> humanitarian </w:t>
      </w:r>
      <w:r w:rsidRPr="00763E03">
        <w:rPr>
          <w:rStyle w:val="StyleUnderline"/>
        </w:rPr>
        <w:t xml:space="preserve">crises that </w:t>
      </w:r>
      <w:r w:rsidRPr="00B91366">
        <w:rPr>
          <w:rStyle w:val="Emphasis"/>
          <w:highlight w:val="cyan"/>
        </w:rPr>
        <w:t>overwhelm</w:t>
      </w:r>
      <w:r w:rsidRPr="00763E03">
        <w:rPr>
          <w:rStyle w:val="StyleUnderline"/>
        </w:rPr>
        <w:t xml:space="preserve"> the </w:t>
      </w:r>
      <w:r w:rsidRPr="00B91366">
        <w:rPr>
          <w:rStyle w:val="Emphasis"/>
          <w:highlight w:val="cyan"/>
        </w:rPr>
        <w:t>capacity to respond</w:t>
      </w:r>
      <w:r w:rsidRPr="00763E03">
        <w:rPr>
          <w:sz w:val="14"/>
        </w:rPr>
        <w:t>.</w:t>
      </w:r>
    </w:p>
    <w:p w14:paraId="6A9119BF" w14:textId="77777777" w:rsidR="000E600E" w:rsidRPr="00763E03" w:rsidRDefault="000E600E" w:rsidP="000E600E">
      <w:pPr>
        <w:rPr>
          <w:sz w:val="14"/>
        </w:rPr>
      </w:pPr>
      <w:r w:rsidRPr="00763E03">
        <w:rPr>
          <w:sz w:val="14"/>
        </w:rPr>
        <w:t>[Figure omitted]</w:t>
      </w:r>
    </w:p>
    <w:p w14:paraId="5B959245" w14:textId="77777777" w:rsidR="000E600E" w:rsidRPr="00763E03" w:rsidRDefault="000E600E" w:rsidP="000E600E">
      <w:pPr>
        <w:rPr>
          <w:sz w:val="14"/>
        </w:rPr>
      </w:pPr>
      <w:r w:rsidRPr="00763E03">
        <w:rPr>
          <w:sz w:val="14"/>
        </w:rPr>
        <w:t>High-stakes hotspots</w:t>
      </w:r>
    </w:p>
    <w:p w14:paraId="141951C3" w14:textId="77777777" w:rsidR="000E600E" w:rsidRPr="00763E03" w:rsidRDefault="000E600E" w:rsidP="000E600E">
      <w:pPr>
        <w:rPr>
          <w:sz w:val="14"/>
        </w:rPr>
      </w:pPr>
      <w:r w:rsidRPr="00763E03">
        <w:rPr>
          <w:sz w:val="14"/>
        </w:rPr>
        <w:t xml:space="preserve">Over the next two years, the attention and resources of global powers are likely to be focused on three hotspots in particular: the war in Ukraine, the Israel-Gaza conflict and tensions over Taiwan. </w:t>
      </w:r>
      <w:r w:rsidRPr="00763E03">
        <w:rPr>
          <w:rStyle w:val="StyleUnderline"/>
        </w:rPr>
        <w:t>Escalation in</w:t>
      </w:r>
      <w:r w:rsidRPr="00763E03">
        <w:rPr>
          <w:sz w:val="14"/>
        </w:rPr>
        <w:t xml:space="preserve"> </w:t>
      </w:r>
      <w:r w:rsidRPr="00763E03">
        <w:rPr>
          <w:rStyle w:val="Emphasis"/>
        </w:rPr>
        <w:t>any</w:t>
      </w:r>
      <w:r w:rsidRPr="00763E03">
        <w:rPr>
          <w:sz w:val="14"/>
        </w:rPr>
        <w:t xml:space="preserve"> one of these </w:t>
      </w:r>
      <w:r w:rsidRPr="00763E03">
        <w:rPr>
          <w:rStyle w:val="StyleUnderline"/>
        </w:rPr>
        <w:t>hotspots would</w:t>
      </w:r>
      <w:r w:rsidRPr="00763E03">
        <w:rPr>
          <w:sz w:val="14"/>
        </w:rPr>
        <w:t xml:space="preserve"> </w:t>
      </w:r>
      <w:r w:rsidRPr="00763E03">
        <w:rPr>
          <w:rStyle w:val="Emphasis"/>
        </w:rPr>
        <w:t>radically disrupt</w:t>
      </w:r>
      <w:r w:rsidRPr="00763E03">
        <w:rPr>
          <w:sz w:val="14"/>
        </w:rPr>
        <w:t xml:space="preserve"> global </w:t>
      </w:r>
      <w:r w:rsidRPr="00763E03">
        <w:rPr>
          <w:rStyle w:val="StyleUnderline"/>
        </w:rPr>
        <w:t>supply chains</w:t>
      </w:r>
      <w:r w:rsidRPr="00763E03">
        <w:rPr>
          <w:sz w:val="14"/>
        </w:rPr>
        <w:t xml:space="preserve">, financial markets, </w:t>
      </w:r>
      <w:r w:rsidRPr="00763E03">
        <w:rPr>
          <w:rStyle w:val="StyleUnderline"/>
        </w:rPr>
        <w:t>security dynamics and political stability</w:t>
      </w:r>
      <w:r w:rsidRPr="00763E03">
        <w:rPr>
          <w:sz w:val="14"/>
        </w:rPr>
        <w:t xml:space="preserve">, </w:t>
      </w:r>
      <w:r w:rsidRPr="00763E03">
        <w:rPr>
          <w:rStyle w:val="Emphasis"/>
        </w:rPr>
        <w:t>viscerally</w:t>
      </w:r>
      <w:r w:rsidRPr="00763E03">
        <w:rPr>
          <w:sz w:val="14"/>
        </w:rPr>
        <w:t xml:space="preserve"> </w:t>
      </w:r>
      <w:r w:rsidRPr="00763E03">
        <w:rPr>
          <w:rStyle w:val="StyleUnderline"/>
        </w:rPr>
        <w:t>threatening the</w:t>
      </w:r>
      <w:r w:rsidRPr="00763E03">
        <w:rPr>
          <w:sz w:val="14"/>
        </w:rPr>
        <w:t xml:space="preserve"> sense of security and safety of individuals </w:t>
      </w:r>
      <w:r w:rsidRPr="00763E03">
        <w:rPr>
          <w:rStyle w:val="Emphasis"/>
        </w:rPr>
        <w:t>world</w:t>
      </w:r>
      <w:r w:rsidRPr="00763E03">
        <w:rPr>
          <w:sz w:val="14"/>
        </w:rPr>
        <w:t>wide.</w:t>
      </w:r>
    </w:p>
    <w:p w14:paraId="2A626083" w14:textId="77777777" w:rsidR="000E600E" w:rsidRPr="00763E03" w:rsidRDefault="000E600E" w:rsidP="000E600E">
      <w:pPr>
        <w:rPr>
          <w:sz w:val="14"/>
        </w:rPr>
      </w:pPr>
      <w:r w:rsidRPr="00763E03">
        <w:rPr>
          <w:sz w:val="14"/>
        </w:rPr>
        <w:t xml:space="preserve">All three areas stand at a geopolitical crossroads, where </w:t>
      </w:r>
      <w:r w:rsidRPr="00763E03">
        <w:rPr>
          <w:rStyle w:val="Emphasis"/>
        </w:rPr>
        <w:t xml:space="preserve">major </w:t>
      </w:r>
      <w:r w:rsidRPr="00B91366">
        <w:rPr>
          <w:rStyle w:val="Emphasis"/>
          <w:highlight w:val="cyan"/>
        </w:rPr>
        <w:t>power</w:t>
      </w:r>
      <w:r w:rsidRPr="00763E03">
        <w:rPr>
          <w:rStyle w:val="Emphasis"/>
        </w:rPr>
        <w:t>s</w:t>
      </w:r>
      <w:r w:rsidRPr="00763E03">
        <w:rPr>
          <w:rStyle w:val="StyleUnderline"/>
        </w:rPr>
        <w:t xml:space="preserve"> have</w:t>
      </w:r>
      <w:r w:rsidRPr="00763E03">
        <w:rPr>
          <w:sz w:val="14"/>
        </w:rPr>
        <w:t xml:space="preserve"> </w:t>
      </w:r>
      <w:r w:rsidRPr="00763E03">
        <w:rPr>
          <w:rStyle w:val="Emphasis"/>
        </w:rPr>
        <w:t xml:space="preserve">vested </w:t>
      </w:r>
      <w:r w:rsidRPr="00B91366">
        <w:rPr>
          <w:rStyle w:val="Emphasis"/>
          <w:highlight w:val="cyan"/>
        </w:rPr>
        <w:t>interests</w:t>
      </w:r>
      <w:r w:rsidRPr="00763E03">
        <w:rPr>
          <w:sz w:val="14"/>
        </w:rPr>
        <w:t xml:space="preserve">: oil and trade routes in the Middle East, stability and the balance of power in Eastern Europe, and advanced technological supply chains in East Asia. </w:t>
      </w:r>
      <w:r w:rsidRPr="00763E03">
        <w:rPr>
          <w:rStyle w:val="StyleUnderline"/>
        </w:rPr>
        <w:t>Each could lead to</w:t>
      </w:r>
      <w:r w:rsidRPr="00763E03">
        <w:rPr>
          <w:sz w:val="14"/>
        </w:rPr>
        <w:t xml:space="preserve"> </w:t>
      </w:r>
      <w:r w:rsidRPr="00763E03">
        <w:rPr>
          <w:rStyle w:val="Emphasis"/>
        </w:rPr>
        <w:t>broader regional destabilization</w:t>
      </w:r>
      <w:r w:rsidRPr="00763E03">
        <w:rPr>
          <w:sz w:val="14"/>
        </w:rPr>
        <w:t xml:space="preserve">, directly </w:t>
      </w:r>
      <w:r w:rsidRPr="00763E03">
        <w:rPr>
          <w:rStyle w:val="Emphasis"/>
        </w:rPr>
        <w:t>drawing in</w:t>
      </w:r>
      <w:r w:rsidRPr="00763E03">
        <w:rPr>
          <w:rStyle w:val="StyleUnderline"/>
        </w:rPr>
        <w:t xml:space="preserve"> major power(s) and</w:t>
      </w:r>
      <w:r w:rsidRPr="00763E03">
        <w:rPr>
          <w:sz w:val="14"/>
        </w:rPr>
        <w:t xml:space="preserve"> </w:t>
      </w:r>
      <w:r w:rsidRPr="00B91366">
        <w:rPr>
          <w:rStyle w:val="Emphasis"/>
          <w:highlight w:val="cyan"/>
        </w:rPr>
        <w:t>escalat</w:t>
      </w:r>
      <w:r w:rsidRPr="00763E03">
        <w:rPr>
          <w:rStyle w:val="Emphasis"/>
        </w:rPr>
        <w:t>ing</w:t>
      </w:r>
      <w:r w:rsidRPr="00763E03">
        <w:rPr>
          <w:sz w:val="14"/>
        </w:rPr>
        <w:t xml:space="preserve"> </w:t>
      </w:r>
      <w:r w:rsidRPr="00763E03">
        <w:rPr>
          <w:rStyle w:val="StyleUnderline"/>
        </w:rPr>
        <w:t xml:space="preserve">the </w:t>
      </w:r>
      <w:r w:rsidRPr="00763E03">
        <w:rPr>
          <w:rStyle w:val="Emphasis"/>
        </w:rPr>
        <w:t xml:space="preserve">scale of </w:t>
      </w:r>
      <w:r w:rsidRPr="00B91366">
        <w:rPr>
          <w:rStyle w:val="Emphasis"/>
          <w:highlight w:val="cyan"/>
        </w:rPr>
        <w:t>conflict</w:t>
      </w:r>
      <w:r w:rsidRPr="00763E03">
        <w:rPr>
          <w:sz w:val="14"/>
        </w:rPr>
        <w:t xml:space="preserve">. </w:t>
      </w:r>
      <w:r w:rsidRPr="00763E03">
        <w:rPr>
          <w:rStyle w:val="StyleUnderline"/>
        </w:rPr>
        <w:t>All</w:t>
      </w:r>
      <w:r w:rsidRPr="00763E03">
        <w:rPr>
          <w:sz w:val="14"/>
        </w:rPr>
        <w:t xml:space="preserve"> three also </w:t>
      </w:r>
      <w:r w:rsidRPr="00763E03">
        <w:rPr>
          <w:rStyle w:val="Emphasis"/>
        </w:rPr>
        <w:t xml:space="preserve">directly </w:t>
      </w:r>
      <w:r w:rsidRPr="00B91366">
        <w:rPr>
          <w:rStyle w:val="Emphasis"/>
          <w:highlight w:val="cyan"/>
        </w:rPr>
        <w:t>involve</w:t>
      </w:r>
      <w:r w:rsidRPr="00763E03">
        <w:rPr>
          <w:sz w:val="14"/>
        </w:rPr>
        <w:t xml:space="preserve"> power(s) reckoned to possess </w:t>
      </w:r>
      <w:r w:rsidRPr="00B91366">
        <w:rPr>
          <w:rStyle w:val="Emphasis"/>
          <w:highlight w:val="cyan"/>
        </w:rPr>
        <w:t>nuc</w:t>
      </w:r>
      <w:r w:rsidRPr="00763E03">
        <w:rPr>
          <w:rStyle w:val="Emphasis"/>
        </w:rPr>
        <w:t>lear</w:t>
      </w:r>
      <w:r w:rsidRPr="00763E03">
        <w:rPr>
          <w:sz w:val="14"/>
        </w:rPr>
        <w:t xml:space="preserve"> </w:t>
      </w:r>
      <w:r w:rsidRPr="00763E03">
        <w:rPr>
          <w:rStyle w:val="StyleUnderline"/>
        </w:rPr>
        <w:t>capabilitie</w:t>
      </w:r>
      <w:r w:rsidRPr="00B91366">
        <w:rPr>
          <w:rStyle w:val="Emphasis"/>
          <w:highlight w:val="cyan"/>
        </w:rPr>
        <w:t>s</w:t>
      </w:r>
      <w:r w:rsidRPr="00763E03">
        <w:rPr>
          <w:sz w:val="14"/>
        </w:rPr>
        <w:t>.</w:t>
      </w:r>
    </w:p>
    <w:p w14:paraId="1B1D3DAF" w14:textId="77777777" w:rsidR="000E600E" w:rsidRPr="00763E03" w:rsidRDefault="000E600E" w:rsidP="000E600E">
      <w:pPr>
        <w:rPr>
          <w:sz w:val="14"/>
          <w:szCs w:val="8"/>
        </w:rPr>
      </w:pPr>
      <w:r w:rsidRPr="00763E03">
        <w:rPr>
          <w:sz w:val="14"/>
          <w:szCs w:val="8"/>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BD42FFA" w14:textId="77777777" w:rsidR="000E600E" w:rsidRPr="00763E03" w:rsidRDefault="000E600E" w:rsidP="000E600E">
      <w:pPr>
        <w:rPr>
          <w:sz w:val="14"/>
          <w:szCs w:val="8"/>
        </w:rPr>
      </w:pPr>
      <w:r w:rsidRPr="00763E03">
        <w:rPr>
          <w:sz w:val="14"/>
          <w:szCs w:val="8"/>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64155A6" w14:textId="77777777" w:rsidR="000E600E" w:rsidRPr="00763E03" w:rsidRDefault="000E600E" w:rsidP="000E600E">
      <w:pPr>
        <w:rPr>
          <w:sz w:val="14"/>
          <w:szCs w:val="8"/>
        </w:rPr>
      </w:pPr>
      <w:r w:rsidRPr="00763E03">
        <w:rPr>
          <w:sz w:val="14"/>
          <w:szCs w:val="8"/>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337F9440" w14:textId="77777777" w:rsidR="000E600E" w:rsidRPr="00763E03" w:rsidRDefault="000E600E" w:rsidP="000E600E">
      <w:pPr>
        <w:rPr>
          <w:sz w:val="14"/>
        </w:rPr>
      </w:pPr>
      <w:r w:rsidRPr="00763E03">
        <w:rPr>
          <w:sz w:val="14"/>
        </w:rPr>
        <w:t>Conflict contagion</w:t>
      </w:r>
    </w:p>
    <w:p w14:paraId="40673803" w14:textId="77777777" w:rsidR="000E600E" w:rsidRPr="00763E03" w:rsidRDefault="000E600E" w:rsidP="000E600E">
      <w:pPr>
        <w:rPr>
          <w:sz w:val="14"/>
        </w:rPr>
      </w:pPr>
      <w:r w:rsidRPr="00763E03">
        <w:rPr>
          <w:sz w:val="14"/>
        </w:rPr>
        <w:t xml:space="preserve">As high-stakes hotspots undermine global security, a </w:t>
      </w:r>
      <w:r w:rsidRPr="00763E03">
        <w:rPr>
          <w:rStyle w:val="StyleUnderline"/>
        </w:rPr>
        <w:t>wider set of trends</w:t>
      </w:r>
      <w:r w:rsidRPr="00763E03">
        <w:rPr>
          <w:sz w:val="14"/>
        </w:rPr>
        <w:t xml:space="preserve"> may </w:t>
      </w:r>
      <w:r w:rsidRPr="00763E03">
        <w:rPr>
          <w:rStyle w:val="StyleUnderline"/>
        </w:rPr>
        <w:t>fuel a</w:t>
      </w:r>
      <w:r w:rsidRPr="00763E03">
        <w:rPr>
          <w:sz w:val="14"/>
        </w:rPr>
        <w:t xml:space="preserve"> </w:t>
      </w:r>
      <w:r w:rsidRPr="00763E03">
        <w:rPr>
          <w:rStyle w:val="Emphasis"/>
        </w:rPr>
        <w:t>combustible environment</w:t>
      </w:r>
      <w:r w:rsidRPr="00763E03">
        <w:rPr>
          <w:sz w:val="14"/>
        </w:rPr>
        <w:t xml:space="preserve"> </w:t>
      </w:r>
      <w:r w:rsidRPr="00763E03">
        <w:rPr>
          <w:rStyle w:val="StyleUnderline"/>
        </w:rPr>
        <w:t>in which new and existing hostilities are more likely to ignite</w:t>
      </w:r>
      <w:r w:rsidRPr="00763E03">
        <w:rPr>
          <w:sz w:val="14"/>
        </w:rPr>
        <w:t xml:space="preserve">. As conflicts spread, </w:t>
      </w:r>
      <w:r w:rsidRPr="00763E03">
        <w:rPr>
          <w:rStyle w:val="StyleUnderline"/>
        </w:rPr>
        <w:t>guardrails to</w:t>
      </w:r>
      <w:r w:rsidRPr="00763E03">
        <w:rPr>
          <w:sz w:val="14"/>
        </w:rPr>
        <w:t xml:space="preserve"> their </w:t>
      </w:r>
      <w:r w:rsidRPr="00763E03">
        <w:rPr>
          <w:rStyle w:val="Emphasis"/>
        </w:rPr>
        <w:t>containment</w:t>
      </w:r>
      <w:r w:rsidRPr="00763E03">
        <w:rPr>
          <w:sz w:val="14"/>
        </w:rPr>
        <w:t xml:space="preserve"> </w:t>
      </w:r>
      <w:r w:rsidRPr="00763E03">
        <w:rPr>
          <w:rStyle w:val="StyleUnderline"/>
        </w:rPr>
        <w:t>are eroding and resolve for long-term solutions have stalled</w:t>
      </w:r>
      <w:r w:rsidRPr="00763E03">
        <w:rPr>
          <w:sz w:val="14"/>
        </w:rPr>
        <w:t xml:space="preserve">.40 In parallel, </w:t>
      </w:r>
      <w:r w:rsidRPr="00763E03">
        <w:rPr>
          <w:rStyle w:val="StyleUnderline"/>
        </w:rPr>
        <w:t>the</w:t>
      </w:r>
      <w:r w:rsidRPr="00763E03">
        <w:rPr>
          <w:sz w:val="14"/>
        </w:rPr>
        <w:t xml:space="preserve"> </w:t>
      </w:r>
      <w:r w:rsidRPr="00763E03">
        <w:rPr>
          <w:rStyle w:val="Emphasis"/>
        </w:rPr>
        <w:t>internationalization</w:t>
      </w:r>
      <w:r w:rsidRPr="00763E03">
        <w:rPr>
          <w:sz w:val="14"/>
        </w:rPr>
        <w:t xml:space="preserve"> </w:t>
      </w:r>
      <w:r w:rsidRPr="00763E03">
        <w:rPr>
          <w:rStyle w:val="StyleUnderline"/>
        </w:rPr>
        <w:t>of conflicts</w:t>
      </w:r>
      <w:r w:rsidRPr="00763E03">
        <w:rPr>
          <w:sz w:val="14"/>
        </w:rPr>
        <w:t xml:space="preserve"> by a wider set of alternate powers </w:t>
      </w:r>
      <w:r w:rsidRPr="00763E03">
        <w:rPr>
          <w:rStyle w:val="StyleUnderline"/>
        </w:rPr>
        <w:t>will</w:t>
      </w:r>
      <w:r w:rsidRPr="00763E03">
        <w:rPr>
          <w:sz w:val="14"/>
        </w:rPr>
        <w:t xml:space="preserve"> </w:t>
      </w:r>
      <w:r w:rsidRPr="00B91366">
        <w:rPr>
          <w:rStyle w:val="Emphasis"/>
          <w:highlight w:val="cyan"/>
        </w:rPr>
        <w:t>accelerate</w:t>
      </w:r>
      <w:r w:rsidRPr="00763E03">
        <w:rPr>
          <w:sz w:val="14"/>
        </w:rPr>
        <w:t xml:space="preserve"> ‘multipolarity’ and </w:t>
      </w:r>
      <w:r w:rsidRPr="00763E03">
        <w:rPr>
          <w:rStyle w:val="StyleUnderline"/>
        </w:rPr>
        <w:t>the risk of</w:t>
      </w:r>
      <w:r w:rsidRPr="00763E03">
        <w:rPr>
          <w:sz w:val="14"/>
        </w:rPr>
        <w:t xml:space="preserve"> </w:t>
      </w:r>
      <w:r w:rsidRPr="00B91366">
        <w:rPr>
          <w:rStyle w:val="Emphasis"/>
          <w:highlight w:val="cyan"/>
        </w:rPr>
        <w:t>inadvertent escalation</w:t>
      </w:r>
      <w:r w:rsidRPr="00763E03">
        <w:rPr>
          <w:sz w:val="14"/>
        </w:rPr>
        <w:t>.</w:t>
      </w:r>
    </w:p>
    <w:p w14:paraId="52DC9FFC" w14:textId="77777777" w:rsidR="000E600E" w:rsidRPr="00763E03" w:rsidRDefault="000E600E" w:rsidP="000E600E">
      <w:pPr>
        <w:rPr>
          <w:sz w:val="14"/>
        </w:rPr>
      </w:pPr>
      <w:r w:rsidRPr="00763E03">
        <w:rPr>
          <w:sz w:val="14"/>
        </w:rPr>
        <w:t xml:space="preserve">First, </w:t>
      </w:r>
      <w:r w:rsidRPr="00763E03">
        <w:rPr>
          <w:rStyle w:val="StyleUnderline"/>
        </w:rPr>
        <w:t>simmering tensions and</w:t>
      </w:r>
      <w:r w:rsidRPr="00763E03">
        <w:rPr>
          <w:sz w:val="14"/>
        </w:rPr>
        <w:t xml:space="preserve"> </w:t>
      </w:r>
      <w:r w:rsidRPr="00B91366">
        <w:rPr>
          <w:rStyle w:val="Emphasis"/>
          <w:highlight w:val="cyan"/>
        </w:rPr>
        <w:t>frozen conflicts</w:t>
      </w:r>
      <w:r w:rsidRPr="00763E03">
        <w:rPr>
          <w:sz w:val="14"/>
        </w:rPr>
        <w:t xml:space="preserve"> that are proximate to existing hotspots </w:t>
      </w:r>
      <w:r w:rsidRPr="00763E03">
        <w:rPr>
          <w:rStyle w:val="StyleUnderline"/>
        </w:rPr>
        <w:t xml:space="preserve">could </w:t>
      </w:r>
      <w:r w:rsidRPr="00B91366">
        <w:rPr>
          <w:rStyle w:val="StyleUnderline"/>
          <w:highlight w:val="cyan"/>
        </w:rPr>
        <w:t>heat up</w:t>
      </w:r>
      <w:r w:rsidRPr="00763E03">
        <w:rPr>
          <w:sz w:val="14"/>
        </w:rPr>
        <w:t xml:space="preserve">. For example, </w:t>
      </w:r>
      <w:r w:rsidRPr="00763E03">
        <w:rPr>
          <w:rStyle w:val="StyleUnderline"/>
        </w:rPr>
        <w:t>spillover impacts</w:t>
      </w:r>
      <w:r w:rsidRPr="00763E03">
        <w:rPr>
          <w:sz w:val="14"/>
        </w:rPr>
        <w:t xml:space="preserve"> from a high concentration of conflicts, such as in Asia and Africa (Figure 1.13), </w:t>
      </w:r>
      <w:r w:rsidRPr="00763E03">
        <w:rPr>
          <w:rStyle w:val="StyleUnderline"/>
        </w:rPr>
        <w:t>could range from</w:t>
      </w:r>
      <w:r w:rsidRPr="00763E03">
        <w:rPr>
          <w:sz w:val="14"/>
        </w:rPr>
        <w:t xml:space="preserve"> more readily available </w:t>
      </w:r>
      <w:r w:rsidRPr="00763E03">
        <w:rPr>
          <w:rStyle w:val="Emphasis"/>
        </w:rPr>
        <w:t>arms trafficking</w:t>
      </w:r>
      <w:r w:rsidRPr="00763E03">
        <w:rPr>
          <w:sz w:val="14"/>
        </w:rPr>
        <w:t xml:space="preserve"> </w:t>
      </w:r>
      <w:r w:rsidRPr="00763E03">
        <w:rPr>
          <w:rStyle w:val="StyleUnderline"/>
        </w:rPr>
        <w:t>to conflict-driven</w:t>
      </w:r>
      <w:r w:rsidRPr="00763E03">
        <w:rPr>
          <w:sz w:val="14"/>
        </w:rPr>
        <w:t xml:space="preserve"> </w:t>
      </w:r>
      <w:r w:rsidRPr="00763E03">
        <w:rPr>
          <w:rStyle w:val="Emphasis"/>
        </w:rPr>
        <w:t>migration</w:t>
      </w:r>
      <w:r w:rsidRPr="00763E03">
        <w:rPr>
          <w:sz w:val="14"/>
        </w:rPr>
        <w:t xml:space="preserve">. Other </w:t>
      </w:r>
      <w:r w:rsidRPr="00763E03">
        <w:rPr>
          <w:rStyle w:val="StyleUnderline"/>
        </w:rPr>
        <w:t>states could</w:t>
      </w:r>
      <w:r w:rsidRPr="00763E03">
        <w:rPr>
          <w:sz w:val="14"/>
        </w:rPr>
        <w:t xml:space="preserve"> also </w:t>
      </w:r>
      <w:r w:rsidRPr="00763E03">
        <w:rPr>
          <w:rStyle w:val="Emphasis"/>
        </w:rPr>
        <w:t>deliberately</w:t>
      </w:r>
      <w:r w:rsidRPr="00763E03">
        <w:rPr>
          <w:sz w:val="14"/>
        </w:rPr>
        <w:t xml:space="preserve"> </w:t>
      </w:r>
      <w:r w:rsidRPr="00763E03">
        <w:rPr>
          <w:rStyle w:val="StyleUnderline"/>
        </w:rPr>
        <w:t>stoke tensions in neighbouring countries to</w:t>
      </w:r>
      <w:r w:rsidRPr="00763E03">
        <w:rPr>
          <w:sz w:val="14"/>
        </w:rPr>
        <w:t xml:space="preserve"> </w:t>
      </w:r>
      <w:r w:rsidRPr="00763E03">
        <w:rPr>
          <w:rStyle w:val="Emphasis"/>
        </w:rPr>
        <w:t>divert attention</w:t>
      </w:r>
      <w:r w:rsidRPr="00763E03">
        <w:rPr>
          <w:sz w:val="14"/>
        </w:rPr>
        <w:t xml:space="preserve"> and resources, </w:t>
      </w:r>
      <w:r w:rsidRPr="00763E03">
        <w:rPr>
          <w:rStyle w:val="StyleUnderline"/>
        </w:rPr>
        <w:t>through disinformation</w:t>
      </w:r>
      <w:r w:rsidRPr="00763E03">
        <w:rPr>
          <w:sz w:val="14"/>
        </w:rPr>
        <w:t xml:space="preserve"> campaigns </w:t>
      </w:r>
      <w:r w:rsidRPr="00763E03">
        <w:rPr>
          <w:rStyle w:val="StyleUnderline"/>
        </w:rPr>
        <w:t>or the deployment of</w:t>
      </w:r>
      <w:r w:rsidRPr="00763E03">
        <w:rPr>
          <w:sz w:val="14"/>
        </w:rPr>
        <w:t xml:space="preserve"> state-backed </w:t>
      </w:r>
      <w:r w:rsidRPr="00763E03">
        <w:rPr>
          <w:rStyle w:val="StyleUnderline"/>
        </w:rPr>
        <w:t>militia groups</w:t>
      </w:r>
      <w:r w:rsidRPr="00763E03">
        <w:rPr>
          <w:sz w:val="14"/>
        </w:rPr>
        <w:t xml:space="preserve">, for example. </w:t>
      </w:r>
      <w:r w:rsidRPr="00763E03">
        <w:rPr>
          <w:rStyle w:val="StyleUnderline"/>
        </w:rPr>
        <w:t>Frozen conflicts at risk</w:t>
      </w:r>
      <w:r w:rsidRPr="00763E03">
        <w:rPr>
          <w:sz w:val="14"/>
        </w:rPr>
        <w:t xml:space="preserve"> could </w:t>
      </w:r>
      <w:r w:rsidRPr="00B91366">
        <w:rPr>
          <w:rStyle w:val="StyleUnderline"/>
          <w:highlight w:val="cyan"/>
        </w:rPr>
        <w:t>include</w:t>
      </w:r>
      <w:r w:rsidRPr="00763E03">
        <w:rPr>
          <w:rStyle w:val="StyleUnderline"/>
        </w:rPr>
        <w:t xml:space="preserve"> the</w:t>
      </w:r>
      <w:r w:rsidRPr="00763E03">
        <w:rPr>
          <w:sz w:val="14"/>
        </w:rPr>
        <w:t xml:space="preserve"> </w:t>
      </w:r>
      <w:r w:rsidRPr="00B91366">
        <w:rPr>
          <w:rStyle w:val="Emphasis"/>
          <w:highlight w:val="cyan"/>
        </w:rPr>
        <w:t>Balkans</w:t>
      </w:r>
      <w:r w:rsidRPr="00763E03">
        <w:rPr>
          <w:sz w:val="14"/>
        </w:rPr>
        <w:t xml:space="preserve">, </w:t>
      </w:r>
      <w:r w:rsidRPr="00763E03">
        <w:rPr>
          <w:rStyle w:val="Emphasis"/>
        </w:rPr>
        <w:t>Libya</w:t>
      </w:r>
      <w:r w:rsidRPr="00763E03">
        <w:rPr>
          <w:sz w:val="14"/>
        </w:rPr>
        <w:t xml:space="preserve">, </w:t>
      </w:r>
      <w:r w:rsidRPr="00763E03">
        <w:rPr>
          <w:rStyle w:val="Emphasis"/>
        </w:rPr>
        <w:t>Syria</w:t>
      </w:r>
      <w:r w:rsidRPr="00763E03">
        <w:rPr>
          <w:sz w:val="14"/>
        </w:rPr>
        <w:t xml:space="preserve">, </w:t>
      </w:r>
      <w:r w:rsidRPr="00B91366">
        <w:rPr>
          <w:rStyle w:val="Emphasis"/>
          <w:highlight w:val="cyan"/>
        </w:rPr>
        <w:t>Kashmir</w:t>
      </w:r>
      <w:r w:rsidRPr="00763E03">
        <w:rPr>
          <w:sz w:val="14"/>
        </w:rPr>
        <w:t xml:space="preserve">, </w:t>
      </w:r>
      <w:r w:rsidRPr="00763E03">
        <w:rPr>
          <w:rStyle w:val="Emphasis"/>
        </w:rPr>
        <w:t>Guyana</w:t>
      </w:r>
      <w:r w:rsidRPr="00763E03">
        <w:rPr>
          <w:sz w:val="14"/>
        </w:rPr>
        <w:t xml:space="preserve">, </w:t>
      </w:r>
      <w:r w:rsidRPr="00763E03">
        <w:rPr>
          <w:rStyle w:val="StyleUnderline"/>
        </w:rPr>
        <w:t>the</w:t>
      </w:r>
      <w:r w:rsidRPr="00763E03">
        <w:rPr>
          <w:sz w:val="14"/>
        </w:rPr>
        <w:t xml:space="preserve"> </w:t>
      </w:r>
      <w:r w:rsidRPr="00763E03">
        <w:rPr>
          <w:rStyle w:val="Emphasis"/>
        </w:rPr>
        <w:t>Kurdish region</w:t>
      </w:r>
      <w:r w:rsidRPr="00763E03">
        <w:rPr>
          <w:sz w:val="14"/>
        </w:rPr>
        <w:t xml:space="preserve"> </w:t>
      </w:r>
      <w:r w:rsidRPr="00B91366">
        <w:rPr>
          <w:rStyle w:val="StyleUnderline"/>
          <w:highlight w:val="cyan"/>
        </w:rPr>
        <w:t>and</w:t>
      </w:r>
      <w:r w:rsidRPr="00B91366">
        <w:rPr>
          <w:sz w:val="14"/>
          <w:highlight w:val="cyan"/>
        </w:rPr>
        <w:t xml:space="preserve"> </w:t>
      </w:r>
      <w:r w:rsidRPr="00B91366">
        <w:rPr>
          <w:rStyle w:val="Emphasis"/>
          <w:highlight w:val="cyan"/>
        </w:rPr>
        <w:t>Korea</w:t>
      </w:r>
      <w:r w:rsidRPr="00763E03">
        <w:rPr>
          <w:sz w:val="14"/>
        </w:rPr>
        <w:t xml:space="preserve">n peninsula.41 </w:t>
      </w:r>
      <w:r w:rsidRPr="00763E03">
        <w:rPr>
          <w:rStyle w:val="StyleUnderline"/>
        </w:rPr>
        <w:t>These risks are</w:t>
      </w:r>
      <w:r w:rsidRPr="00763E03">
        <w:rPr>
          <w:sz w:val="14"/>
        </w:rPr>
        <w:t xml:space="preserve"> </w:t>
      </w:r>
      <w:r w:rsidRPr="00763E03">
        <w:rPr>
          <w:rStyle w:val="Emphasis"/>
        </w:rPr>
        <w:t>well-recognized</w:t>
      </w:r>
      <w:r w:rsidRPr="00763E03">
        <w:rPr>
          <w:sz w:val="1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4F258AA" w14:textId="77777777" w:rsidR="000E600E" w:rsidRPr="00763E03" w:rsidRDefault="000E600E" w:rsidP="000E600E">
      <w:pPr>
        <w:rPr>
          <w:sz w:val="14"/>
        </w:rPr>
      </w:pPr>
      <w:r w:rsidRPr="00763E03">
        <w:rPr>
          <w:sz w:val="14"/>
        </w:rPr>
        <w:t xml:space="preserve">Second, resource stress, </w:t>
      </w:r>
      <w:r w:rsidRPr="00763E03">
        <w:rPr>
          <w:rStyle w:val="Emphasis"/>
        </w:rPr>
        <w:t>economic hardship</w:t>
      </w:r>
      <w:r w:rsidRPr="00763E03">
        <w:rPr>
          <w:sz w:val="14"/>
        </w:rPr>
        <w:t xml:space="preserve"> and weakened state capacity </w:t>
      </w:r>
      <w:r w:rsidRPr="00763E03">
        <w:rPr>
          <w:rStyle w:val="StyleUnderline"/>
        </w:rPr>
        <w:t>will</w:t>
      </w:r>
      <w:r w:rsidRPr="00763E03">
        <w:rPr>
          <w:sz w:val="14"/>
        </w:rPr>
        <w:t xml:space="preserve"> likely grow and, in turn, </w:t>
      </w:r>
      <w:r w:rsidRPr="00763E03">
        <w:rPr>
          <w:rStyle w:val="Emphasis"/>
        </w:rPr>
        <w:t>fuel</w:t>
      </w:r>
      <w:r w:rsidRPr="00763E03">
        <w:rPr>
          <w:sz w:val="14"/>
        </w:rPr>
        <w:t xml:space="preserve"> </w:t>
      </w:r>
      <w:r w:rsidRPr="00763E03">
        <w:rPr>
          <w:rStyle w:val="StyleUnderline"/>
        </w:rPr>
        <w:t>conflict</w:t>
      </w:r>
      <w:r w:rsidRPr="00763E03">
        <w:rPr>
          <w:sz w:val="14"/>
        </w:rPr>
        <w:t xml:space="preserve">.42 </w:t>
      </w:r>
      <w:r w:rsidRPr="00763E03">
        <w:rPr>
          <w:rStyle w:val="StyleUnderline"/>
        </w:rPr>
        <w:t>There may</w:t>
      </w:r>
      <w:r w:rsidRPr="00763E03">
        <w:rPr>
          <w:sz w:val="14"/>
        </w:rPr>
        <w:t xml:space="preserve"> also </w:t>
      </w:r>
      <w:r w:rsidRPr="00763E03">
        <w:rPr>
          <w:rStyle w:val="StyleUnderline"/>
        </w:rPr>
        <w:t>be a rise of ‘ungoverned countries’, where</w:t>
      </w:r>
      <w:r w:rsidRPr="00763E03">
        <w:rPr>
          <w:sz w:val="14"/>
        </w:rPr>
        <w:t xml:space="preserve"> </w:t>
      </w:r>
      <w:r w:rsidRPr="00763E03">
        <w:rPr>
          <w:rStyle w:val="Emphasis"/>
        </w:rPr>
        <w:t>n</w:t>
      </w:r>
      <w:r w:rsidRPr="00763E03">
        <w:rPr>
          <w:sz w:val="14"/>
        </w:rPr>
        <w:t>on-</w:t>
      </w:r>
      <w:r w:rsidRPr="00763E03">
        <w:rPr>
          <w:rStyle w:val="Emphasis"/>
        </w:rPr>
        <w:t>s</w:t>
      </w:r>
      <w:r w:rsidRPr="00763E03">
        <w:rPr>
          <w:sz w:val="14"/>
        </w:rPr>
        <w:t xml:space="preserve">tate </w:t>
      </w:r>
      <w:r w:rsidRPr="00763E03">
        <w:rPr>
          <w:rStyle w:val="Emphasis"/>
        </w:rPr>
        <w:t>a</w:t>
      </w:r>
      <w:r w:rsidRPr="00763E03">
        <w:rPr>
          <w:sz w:val="14"/>
        </w:rPr>
        <w:t>ctor</w:t>
      </w:r>
      <w:r w:rsidRPr="00763E03">
        <w:rPr>
          <w:rStyle w:val="Emphasis"/>
        </w:rPr>
        <w:t>s</w:t>
      </w:r>
      <w:r w:rsidRPr="00763E03">
        <w:rPr>
          <w:sz w:val="14"/>
        </w:rPr>
        <w:t xml:space="preserve"> </w:t>
      </w:r>
      <w:r w:rsidRPr="00763E03">
        <w:rPr>
          <w:rStyle w:val="StyleUnderline"/>
        </w:rPr>
        <w:t>fight for control over</w:t>
      </w:r>
      <w:r w:rsidRPr="00763E03">
        <w:rPr>
          <w:sz w:val="14"/>
        </w:rPr>
        <w:t xml:space="preserve"> </w:t>
      </w:r>
      <w:r w:rsidRPr="00763E03">
        <w:rPr>
          <w:rStyle w:val="Emphasis"/>
        </w:rPr>
        <w:t>large swathes</w:t>
      </w:r>
      <w:r w:rsidRPr="00763E03">
        <w:rPr>
          <w:sz w:val="14"/>
        </w:rPr>
        <w:t xml:space="preserve"> </w:t>
      </w:r>
      <w:r w:rsidRPr="00763E03">
        <w:rPr>
          <w:rStyle w:val="StyleUnderline"/>
        </w:rPr>
        <w:t>of territory, or where parties not recognized by the international system gain full control</w:t>
      </w:r>
      <w:r w:rsidRPr="00763E03">
        <w:rPr>
          <w:sz w:val="14"/>
        </w:rPr>
        <w:t xml:space="preserve">. For example, resource-rich countries could </w:t>
      </w:r>
      <w:r w:rsidRPr="00763E03">
        <w:rPr>
          <w:rStyle w:val="StyleUnderline"/>
        </w:rPr>
        <w:t>become caught in a</w:t>
      </w:r>
      <w:r w:rsidRPr="00763E03">
        <w:rPr>
          <w:sz w:val="14"/>
        </w:rPr>
        <w:t xml:space="preserve"> battleground of </w:t>
      </w:r>
      <w:r w:rsidRPr="00763E03">
        <w:rPr>
          <w:rStyle w:val="Emphasis"/>
        </w:rPr>
        <w:t>proxy war</w:t>
      </w:r>
      <w:r w:rsidRPr="00763E03">
        <w:rPr>
          <w:sz w:val="14"/>
        </w:rPr>
        <w:t xml:space="preserve">fare </w:t>
      </w:r>
      <w:r w:rsidRPr="00763E03">
        <w:rPr>
          <w:rStyle w:val="StyleUnderline"/>
        </w:rPr>
        <w:t>between</w:t>
      </w:r>
      <w:r w:rsidRPr="00763E03">
        <w:rPr>
          <w:sz w:val="14"/>
        </w:rPr>
        <w:t xml:space="preserve"> multiple powers, including neighbouring economies, </w:t>
      </w:r>
      <w:r w:rsidRPr="00763E03">
        <w:rPr>
          <w:rStyle w:val="Emphasis"/>
        </w:rPr>
        <w:t>organized crime</w:t>
      </w:r>
      <w:r w:rsidRPr="00763E03">
        <w:rPr>
          <w:sz w:val="14"/>
        </w:rPr>
        <w:t xml:space="preserve"> networks </w:t>
      </w:r>
      <w:r w:rsidRPr="00763E03">
        <w:rPr>
          <w:rStyle w:val="StyleUnderline"/>
        </w:rPr>
        <w:t>and</w:t>
      </w:r>
      <w:r w:rsidRPr="00763E03">
        <w:rPr>
          <w:sz w:val="14"/>
        </w:rPr>
        <w:t xml:space="preserve"> </w:t>
      </w:r>
      <w:r w:rsidRPr="00763E03">
        <w:rPr>
          <w:rStyle w:val="Emphasis"/>
        </w:rPr>
        <w:t>paramilitary</w:t>
      </w:r>
      <w:r w:rsidRPr="00763E03">
        <w:rPr>
          <w:sz w:val="14"/>
        </w:rPr>
        <w:t xml:space="preserve"> </w:t>
      </w:r>
      <w:r w:rsidRPr="00763E03">
        <w:rPr>
          <w:rStyle w:val="StyleUnderline"/>
        </w:rPr>
        <w:t>groups</w:t>
      </w:r>
      <w:r w:rsidRPr="00763E03">
        <w:rPr>
          <w:sz w:val="14"/>
        </w:rPr>
        <w:t xml:space="preserve"> (Chapter 2.6: Crime wave).43</w:t>
      </w:r>
    </w:p>
    <w:p w14:paraId="104074F6" w14:textId="77777777" w:rsidR="000E600E" w:rsidRPr="00763E03" w:rsidRDefault="000E600E" w:rsidP="000E600E">
      <w:pPr>
        <w:rPr>
          <w:sz w:val="14"/>
        </w:rPr>
      </w:pPr>
      <w:r w:rsidRPr="00763E03">
        <w:rPr>
          <w:sz w:val="14"/>
        </w:rPr>
        <w:t>[Figure omitted]</w:t>
      </w:r>
    </w:p>
    <w:p w14:paraId="13D3B6F2" w14:textId="77777777" w:rsidR="000E600E" w:rsidRPr="00763E03" w:rsidRDefault="000E600E" w:rsidP="000E600E">
      <w:pPr>
        <w:rPr>
          <w:sz w:val="14"/>
        </w:rPr>
      </w:pPr>
      <w:r w:rsidRPr="00763E03">
        <w:rPr>
          <w:sz w:val="1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C1E1085" w14:textId="77777777" w:rsidR="000E600E" w:rsidRPr="00763E03" w:rsidRDefault="000E600E" w:rsidP="000E600E">
      <w:pPr>
        <w:rPr>
          <w:sz w:val="14"/>
        </w:rPr>
      </w:pPr>
      <w:r w:rsidRPr="00763E03">
        <w:rPr>
          <w:sz w:val="14"/>
        </w:rPr>
        <w:t>North-South rift</w:t>
      </w:r>
    </w:p>
    <w:p w14:paraId="686C9767" w14:textId="77777777" w:rsidR="000E600E" w:rsidRPr="00763E03" w:rsidRDefault="000E600E" w:rsidP="000E600E">
      <w:pPr>
        <w:rPr>
          <w:sz w:val="14"/>
        </w:rPr>
      </w:pPr>
      <w:r w:rsidRPr="00763E03">
        <w:rPr>
          <w:sz w:val="1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763E03">
        <w:rPr>
          <w:rStyle w:val="StyleUnderline"/>
        </w:rPr>
        <w:t>grievances</w:t>
      </w:r>
      <w:r w:rsidRPr="00763E03">
        <w:rPr>
          <w:sz w:val="14"/>
        </w:rPr>
        <w:t xml:space="preserve"> of colonialism, combined with more recent ones </w:t>
      </w:r>
      <w:r w:rsidRPr="00763E03">
        <w:rPr>
          <w:rStyle w:val="StyleUnderline"/>
        </w:rPr>
        <w:t>regarding</w:t>
      </w:r>
      <w:r w:rsidRPr="00763E03">
        <w:rPr>
          <w:sz w:val="14"/>
        </w:rPr>
        <w:t xml:space="preserve"> the </w:t>
      </w:r>
      <w:r w:rsidRPr="00763E03">
        <w:rPr>
          <w:rStyle w:val="Emphasis"/>
        </w:rPr>
        <w:t>costs</w:t>
      </w:r>
      <w:r w:rsidRPr="00763E03">
        <w:rPr>
          <w:sz w:val="14"/>
        </w:rPr>
        <w:t xml:space="preserve"> of food and fuel, geopolitical alliances, the United Nations and Bretton Woods systems, and the loss and damage agenda, </w:t>
      </w:r>
      <w:r w:rsidRPr="00763E03">
        <w:rPr>
          <w:rStyle w:val="StyleUnderline"/>
        </w:rPr>
        <w:t>could accelerate</w:t>
      </w:r>
      <w:r w:rsidRPr="00763E03">
        <w:rPr>
          <w:sz w:val="14"/>
        </w:rPr>
        <w:t xml:space="preserve"> </w:t>
      </w:r>
      <w:r w:rsidRPr="00763E03">
        <w:rPr>
          <w:rStyle w:val="Emphasis"/>
        </w:rPr>
        <w:t>anti-Western sentiment</w:t>
      </w:r>
      <w:r w:rsidRPr="00763E03">
        <w:rPr>
          <w:sz w:val="14"/>
        </w:rPr>
        <w:t xml:space="preserve"> over the next two years. In conjunction with more thinly spread resources and tighter economic conditions, </w:t>
      </w:r>
      <w:r w:rsidRPr="00763E03">
        <w:rPr>
          <w:rStyle w:val="StyleUnderline"/>
        </w:rPr>
        <w:t>military power projection by the West could</w:t>
      </w:r>
      <w:r w:rsidRPr="00763E03">
        <w:rPr>
          <w:sz w:val="14"/>
        </w:rPr>
        <w:t xml:space="preserve"> </w:t>
      </w:r>
      <w:r w:rsidRPr="00763E03">
        <w:rPr>
          <w:rStyle w:val="Emphasis"/>
        </w:rPr>
        <w:t>fade further</w:t>
      </w:r>
      <w:r w:rsidRPr="00763E03">
        <w:rPr>
          <w:sz w:val="14"/>
        </w:rPr>
        <w:t xml:space="preserve">, potentially </w:t>
      </w:r>
      <w:r w:rsidRPr="00763E03">
        <w:rPr>
          <w:rStyle w:val="StyleUnderline"/>
        </w:rPr>
        <w:t>creating</w:t>
      </w:r>
      <w:r w:rsidRPr="00763E03">
        <w:rPr>
          <w:sz w:val="14"/>
        </w:rPr>
        <w:t xml:space="preserve"> </w:t>
      </w:r>
      <w:r w:rsidRPr="00763E03">
        <w:rPr>
          <w:rStyle w:val="Emphasis"/>
        </w:rPr>
        <w:t>power vacuums</w:t>
      </w:r>
      <w:r w:rsidRPr="00763E03">
        <w:rPr>
          <w:sz w:val="14"/>
        </w:rPr>
        <w:t xml:space="preserve"> </w:t>
      </w:r>
      <w:r w:rsidRPr="00763E03">
        <w:rPr>
          <w:rStyle w:val="StyleUnderline"/>
        </w:rPr>
        <w:t>in</w:t>
      </w:r>
      <w:r w:rsidRPr="00763E03">
        <w:rPr>
          <w:sz w:val="14"/>
        </w:rPr>
        <w:t xml:space="preserve"> parts of Africa, </w:t>
      </w:r>
      <w:r w:rsidRPr="00763E03">
        <w:rPr>
          <w:rStyle w:val="StyleUnderline"/>
        </w:rPr>
        <w:t>the</w:t>
      </w:r>
      <w:r w:rsidRPr="00763E03">
        <w:rPr>
          <w:sz w:val="14"/>
        </w:rPr>
        <w:t xml:space="preserve"> </w:t>
      </w:r>
      <w:r w:rsidRPr="00763E03">
        <w:rPr>
          <w:rStyle w:val="Emphasis"/>
        </w:rPr>
        <w:t>Mid</w:t>
      </w:r>
      <w:r w:rsidRPr="00763E03">
        <w:rPr>
          <w:sz w:val="14"/>
        </w:rPr>
        <w:t xml:space="preserve">dle </w:t>
      </w:r>
      <w:r w:rsidRPr="00763E03">
        <w:rPr>
          <w:rStyle w:val="Emphasis"/>
        </w:rPr>
        <w:t>East</w:t>
      </w:r>
      <w:r w:rsidRPr="00763E03">
        <w:rPr>
          <w:sz w:val="14"/>
        </w:rPr>
        <w:t xml:space="preserve"> </w:t>
      </w:r>
      <w:r w:rsidRPr="00763E03">
        <w:rPr>
          <w:rStyle w:val="StyleUnderline"/>
        </w:rPr>
        <w:t>and</w:t>
      </w:r>
      <w:r w:rsidRPr="00763E03">
        <w:rPr>
          <w:sz w:val="14"/>
        </w:rPr>
        <w:t xml:space="preserve"> </w:t>
      </w:r>
      <w:r w:rsidRPr="00763E03">
        <w:rPr>
          <w:rStyle w:val="Emphasis"/>
        </w:rPr>
        <w:t>Asia</w:t>
      </w:r>
      <w:r w:rsidRPr="00763E03">
        <w:rPr>
          <w:sz w:val="14"/>
        </w:rPr>
        <w:t>. France, for example, has withdrawn troops on request from Mali, Burkina Faso and Niger over the past two years.44</w:t>
      </w:r>
    </w:p>
    <w:p w14:paraId="28F94980" w14:textId="77777777" w:rsidR="000E600E" w:rsidRPr="00763E03" w:rsidRDefault="000E600E" w:rsidP="000E600E">
      <w:pPr>
        <w:rPr>
          <w:sz w:val="14"/>
        </w:rPr>
      </w:pPr>
      <w:r w:rsidRPr="00763E03">
        <w:rPr>
          <w:sz w:val="14"/>
        </w:rPr>
        <w:t xml:space="preserve">As the dominance of long-held power centres wanes, </w:t>
      </w:r>
      <w:r w:rsidRPr="00763E03">
        <w:rPr>
          <w:rStyle w:val="StyleUnderline"/>
        </w:rPr>
        <w:t>alternate powers will compete for influence</w:t>
      </w:r>
      <w:r w:rsidRPr="00763E03">
        <w:rPr>
          <w:sz w:val="14"/>
        </w:rPr>
        <w:t xml:space="preserve"> in interstate and intrastate conflicts, potentially </w:t>
      </w:r>
      <w:r w:rsidRPr="00763E03">
        <w:rPr>
          <w:rStyle w:val="StyleUnderline"/>
        </w:rPr>
        <w:t>leading to</w:t>
      </w:r>
      <w:r w:rsidRPr="00763E03">
        <w:rPr>
          <w:sz w:val="14"/>
        </w:rPr>
        <w:t xml:space="preserve"> </w:t>
      </w:r>
      <w:r w:rsidRPr="00763E03">
        <w:rPr>
          <w:rStyle w:val="Emphasis"/>
        </w:rPr>
        <w:t>deadlier, prolonged</w:t>
      </w:r>
      <w:r w:rsidRPr="00763E03">
        <w:rPr>
          <w:sz w:val="14"/>
        </w:rPr>
        <w:t xml:space="preserve"> proxy </w:t>
      </w:r>
      <w:r w:rsidRPr="00763E03">
        <w:rPr>
          <w:rStyle w:val="StyleUnderline"/>
        </w:rPr>
        <w:t>warfare and overwhelming</w:t>
      </w:r>
      <w:r w:rsidRPr="00763E03">
        <w:rPr>
          <w:sz w:val="14"/>
        </w:rPr>
        <w:t xml:space="preserve"> humanitarian </w:t>
      </w:r>
      <w:r w:rsidRPr="00763E03">
        <w:rPr>
          <w:rStyle w:val="StyleUnderline"/>
        </w:rPr>
        <w:t>crises</w:t>
      </w:r>
      <w:r w:rsidRPr="00763E03">
        <w:rPr>
          <w:sz w:val="14"/>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E85695F" w14:textId="77777777" w:rsidR="000E600E" w:rsidRPr="00763E03" w:rsidRDefault="000E600E" w:rsidP="000E600E">
      <w:pPr>
        <w:rPr>
          <w:sz w:val="14"/>
        </w:rPr>
      </w:pPr>
      <w:r w:rsidRPr="00763E03">
        <w:rPr>
          <w:sz w:val="1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F28525A" w14:textId="77777777" w:rsidR="000E600E" w:rsidRPr="00763E03" w:rsidRDefault="000E600E" w:rsidP="000E600E">
      <w:pPr>
        <w:rPr>
          <w:sz w:val="14"/>
        </w:rPr>
      </w:pPr>
      <w:r w:rsidRPr="00763E03">
        <w:rPr>
          <w:sz w:val="14"/>
        </w:rPr>
        <w:t>Economic uncertainty</w:t>
      </w:r>
    </w:p>
    <w:p w14:paraId="28EC35D1" w14:textId="77777777" w:rsidR="000E600E" w:rsidRPr="00763E03" w:rsidRDefault="000E600E" w:rsidP="000E600E">
      <w:pPr>
        <w:rPr>
          <w:sz w:val="14"/>
        </w:rPr>
      </w:pPr>
      <w:r w:rsidRPr="00763E03">
        <w:rPr>
          <w:sz w:val="14"/>
        </w:rPr>
        <w:t>[Figure omitted]</w:t>
      </w:r>
    </w:p>
    <w:p w14:paraId="08D954B7" w14:textId="77777777" w:rsidR="000E600E" w:rsidRPr="00763E03" w:rsidRDefault="000E600E" w:rsidP="000E600E">
      <w:pPr>
        <w:rPr>
          <w:sz w:val="14"/>
        </w:rPr>
      </w:pPr>
      <w:r w:rsidRPr="00763E03">
        <w:rPr>
          <w:sz w:val="14"/>
        </w:rPr>
        <w:t>The near-term outlook remains highly uncertain due to domestic factors in some of the world's largest markets as well as geopolitical developments.</w:t>
      </w:r>
    </w:p>
    <w:p w14:paraId="1493B664" w14:textId="77777777" w:rsidR="000E600E" w:rsidRPr="00763E03" w:rsidRDefault="000E600E" w:rsidP="000E600E">
      <w:pPr>
        <w:rPr>
          <w:sz w:val="14"/>
        </w:rPr>
      </w:pPr>
      <w:r w:rsidRPr="00763E03">
        <w:rPr>
          <w:sz w:val="14"/>
        </w:rPr>
        <w:t>Continued supply-side pressures and demand uncertainty could contribute to persistent inflation and high interest rates.</w:t>
      </w:r>
    </w:p>
    <w:p w14:paraId="01C8DFDE" w14:textId="77777777" w:rsidR="000E600E" w:rsidRPr="00763E03" w:rsidRDefault="000E600E" w:rsidP="000E600E">
      <w:pPr>
        <w:rPr>
          <w:sz w:val="14"/>
        </w:rPr>
      </w:pPr>
      <w:r w:rsidRPr="00763E03">
        <w:rPr>
          <w:sz w:val="14"/>
        </w:rPr>
        <w:t>Small- and medium-sized companies and heavily indebted countries will be particularly exposed to slowing growth amid elevated interest rates.</w:t>
      </w:r>
    </w:p>
    <w:p w14:paraId="1240EA58" w14:textId="77777777" w:rsidR="000E600E" w:rsidRPr="00763E03" w:rsidRDefault="000E600E" w:rsidP="000E600E">
      <w:pPr>
        <w:rPr>
          <w:sz w:val="14"/>
        </w:rPr>
      </w:pPr>
      <w:r w:rsidRPr="00763E03">
        <w:rPr>
          <w:sz w:val="14"/>
        </w:rPr>
        <w:t xml:space="preserve">According to one narrative, </w:t>
      </w:r>
      <w:r w:rsidRPr="00763E03">
        <w:rPr>
          <w:rStyle w:val="StyleUnderline"/>
        </w:rPr>
        <w:t>the</w:t>
      </w:r>
      <w:r w:rsidRPr="00763E03">
        <w:rPr>
          <w:sz w:val="14"/>
        </w:rPr>
        <w:t xml:space="preserve"> global </w:t>
      </w:r>
      <w:r w:rsidRPr="00763E03">
        <w:rPr>
          <w:rStyle w:val="Emphasis"/>
        </w:rPr>
        <w:t>economy</w:t>
      </w:r>
      <w:r w:rsidRPr="00763E03">
        <w:rPr>
          <w:sz w:val="14"/>
        </w:rPr>
        <w:t xml:space="preserve"> </w:t>
      </w:r>
      <w:r w:rsidRPr="00763E03">
        <w:rPr>
          <w:rStyle w:val="StyleUnderline"/>
        </w:rPr>
        <w:t>has shown surprising resilience in</w:t>
      </w:r>
      <w:r w:rsidRPr="00763E03">
        <w:rPr>
          <w:sz w:val="14"/>
        </w:rPr>
        <w:t xml:space="preserve"> the </w:t>
      </w:r>
      <w:r w:rsidRPr="00763E03">
        <w:rPr>
          <w:rStyle w:val="StyleUnderline"/>
        </w:rPr>
        <w:t>face of</w:t>
      </w:r>
      <w:r w:rsidRPr="00763E03">
        <w:rPr>
          <w:sz w:val="14"/>
        </w:rPr>
        <w:t xml:space="preserve"> the most aggressive global </w:t>
      </w:r>
      <w:r w:rsidRPr="00763E03">
        <w:rPr>
          <w:rStyle w:val="Emphasis"/>
        </w:rPr>
        <w:t>tightening</w:t>
      </w:r>
      <w:r w:rsidRPr="00763E03">
        <w:rPr>
          <w:sz w:val="14"/>
        </w:rPr>
        <w:t xml:space="preserve"> </w:t>
      </w:r>
      <w:r w:rsidRPr="00763E03">
        <w:rPr>
          <w:rStyle w:val="StyleUnderline"/>
        </w:rPr>
        <w:t xml:space="preserve">of </w:t>
      </w:r>
      <w:r w:rsidRPr="00763E03">
        <w:rPr>
          <w:rStyle w:val="Emphasis"/>
        </w:rPr>
        <w:t>monetary policy</w:t>
      </w:r>
      <w:r w:rsidRPr="00763E03">
        <w:rPr>
          <w:sz w:val="14"/>
        </w:rPr>
        <w:t xml:space="preserve"> in decades. </w:t>
      </w:r>
      <w:r w:rsidRPr="00763E03">
        <w:rPr>
          <w:rStyle w:val="StyleUnderline"/>
        </w:rPr>
        <w:t>Despite</w:t>
      </w:r>
      <w:r w:rsidRPr="00763E03">
        <w:rPr>
          <w:sz w:val="14"/>
        </w:rPr>
        <w:t xml:space="preserve"> </w:t>
      </w:r>
      <w:r w:rsidRPr="00763E03">
        <w:rPr>
          <w:rStyle w:val="Emphasis"/>
        </w:rPr>
        <w:t>widespread predictions</w:t>
      </w:r>
      <w:r w:rsidRPr="00763E03">
        <w:rPr>
          <w:sz w:val="14"/>
        </w:rPr>
        <w:t xml:space="preserve"> </w:t>
      </w:r>
      <w:r w:rsidRPr="00763E03">
        <w:rPr>
          <w:rStyle w:val="StyleUnderline"/>
        </w:rPr>
        <w:t xml:space="preserve">of a </w:t>
      </w:r>
      <w:r w:rsidRPr="00763E03">
        <w:rPr>
          <w:rStyle w:val="Emphasis"/>
        </w:rPr>
        <w:t>recession</w:t>
      </w:r>
      <w:r w:rsidRPr="00763E03">
        <w:rPr>
          <w:rStyle w:val="StyleUnderline"/>
        </w:rPr>
        <w:t xml:space="preserve"> in 2023</w:t>
      </w:r>
      <w:r w:rsidRPr="00763E03">
        <w:rPr>
          <w:sz w:val="14"/>
        </w:rPr>
        <w:t xml:space="preserve"> (Figure 1.15),46 the perception of </w:t>
      </w:r>
      <w:r w:rsidRPr="00763E03">
        <w:rPr>
          <w:rStyle w:val="StyleUnderline"/>
        </w:rPr>
        <w:t>a</w:t>
      </w:r>
      <w:r w:rsidRPr="00763E03">
        <w:rPr>
          <w:sz w:val="14"/>
        </w:rPr>
        <w:t xml:space="preserve"> ‘</w:t>
      </w:r>
      <w:r w:rsidRPr="00B91366">
        <w:rPr>
          <w:rStyle w:val="Emphasis"/>
          <w:highlight w:val="cyan"/>
        </w:rPr>
        <w:t>soft</w:t>
      </w:r>
      <w:r w:rsidRPr="00763E03">
        <w:rPr>
          <w:sz w:val="14"/>
        </w:rPr>
        <w:t xml:space="preserve">er </w:t>
      </w:r>
      <w:r w:rsidRPr="00B91366">
        <w:rPr>
          <w:rStyle w:val="Emphasis"/>
          <w:highlight w:val="cyan"/>
        </w:rPr>
        <w:t>landing</w:t>
      </w:r>
      <w:r w:rsidRPr="00763E03">
        <w:rPr>
          <w:rStyle w:val="StyleUnderline"/>
        </w:rPr>
        <w:t xml:space="preserve">’ appears to be </w:t>
      </w:r>
      <w:r w:rsidRPr="00B91366">
        <w:rPr>
          <w:rStyle w:val="StyleUnderline"/>
          <w:highlight w:val="cyan"/>
        </w:rPr>
        <w:t>prevailing</w:t>
      </w:r>
      <w:r w:rsidRPr="00763E03">
        <w:rPr>
          <w:sz w:val="14"/>
        </w:rPr>
        <w:t xml:space="preserve">. Inflation is falling </w:t>
      </w:r>
      <w:r w:rsidRPr="00B91366">
        <w:rPr>
          <w:rStyle w:val="StyleUnderline"/>
          <w:highlight w:val="cyan"/>
        </w:rPr>
        <w:t>amid</w:t>
      </w:r>
      <w:r w:rsidRPr="00763E03">
        <w:rPr>
          <w:sz w:val="14"/>
        </w:rPr>
        <w:t xml:space="preserve"> tight labour markets and </w:t>
      </w:r>
      <w:r w:rsidRPr="00B91366">
        <w:rPr>
          <w:rStyle w:val="Emphasis"/>
          <w:highlight w:val="cyan"/>
        </w:rPr>
        <w:t>stronger</w:t>
      </w:r>
      <w:r w:rsidRPr="00763E03">
        <w:rPr>
          <w:sz w:val="14"/>
        </w:rPr>
        <w:t xml:space="preserve">-than-anticipated </w:t>
      </w:r>
      <w:r w:rsidRPr="00763E03">
        <w:rPr>
          <w:rStyle w:val="StyleUnderline"/>
        </w:rPr>
        <w:t xml:space="preserve">consumer spending and </w:t>
      </w:r>
      <w:r w:rsidRPr="00B91366">
        <w:rPr>
          <w:rStyle w:val="StyleUnderline"/>
          <w:highlight w:val="cyan"/>
        </w:rPr>
        <w:t>growth</w:t>
      </w:r>
      <w:r w:rsidRPr="00763E03">
        <w:rPr>
          <w:sz w:val="14"/>
        </w:rPr>
        <w:t xml:space="preserve">, particularly </w:t>
      </w:r>
      <w:r w:rsidRPr="00B91366">
        <w:rPr>
          <w:rStyle w:val="StyleUnderline"/>
          <w:highlight w:val="cyan"/>
        </w:rPr>
        <w:t>in the</w:t>
      </w:r>
      <w:r w:rsidRPr="00B91366">
        <w:rPr>
          <w:sz w:val="14"/>
          <w:highlight w:val="cyan"/>
        </w:rPr>
        <w:t xml:space="preserve"> </w:t>
      </w:r>
      <w:r w:rsidRPr="00B91366">
        <w:rPr>
          <w:rStyle w:val="Emphasis"/>
          <w:highlight w:val="cyan"/>
        </w:rPr>
        <w:t>U</w:t>
      </w:r>
      <w:r w:rsidRPr="00763E03">
        <w:rPr>
          <w:sz w:val="14"/>
        </w:rPr>
        <w:t xml:space="preserve">nited </w:t>
      </w:r>
      <w:r w:rsidRPr="00B91366">
        <w:rPr>
          <w:rStyle w:val="Emphasis"/>
          <w:highlight w:val="cyan"/>
        </w:rPr>
        <w:t>S</w:t>
      </w:r>
      <w:r w:rsidRPr="00763E03">
        <w:rPr>
          <w:sz w:val="14"/>
        </w:rPr>
        <w:t>tates.47</w:t>
      </w:r>
    </w:p>
    <w:p w14:paraId="5F6AE944" w14:textId="77777777" w:rsidR="000E600E" w:rsidRPr="00763E03" w:rsidRDefault="000E600E" w:rsidP="000E600E">
      <w:pPr>
        <w:rPr>
          <w:sz w:val="14"/>
        </w:rPr>
      </w:pPr>
      <w:r w:rsidRPr="00763E03">
        <w:rPr>
          <w:sz w:val="14"/>
        </w:rPr>
        <w:t xml:space="preserve">In another version, persistently elevated inflation in many countries and high interest rates are weighing heavily on economic growth, particularly in export- and manufacturing-led markets. An already visible </w:t>
      </w:r>
      <w:r w:rsidRPr="00763E03">
        <w:rPr>
          <w:rStyle w:val="StyleUnderline"/>
        </w:rPr>
        <w:t>economic downturn is likely to</w:t>
      </w:r>
      <w:r w:rsidRPr="00763E03">
        <w:rPr>
          <w:sz w:val="14"/>
        </w:rPr>
        <w:t xml:space="preserve"> </w:t>
      </w:r>
      <w:r w:rsidRPr="00763E03">
        <w:rPr>
          <w:rStyle w:val="Emphasis"/>
        </w:rPr>
        <w:t>spread</w:t>
      </w:r>
      <w:r w:rsidRPr="00763E03">
        <w:rPr>
          <w:sz w:val="14"/>
        </w:rPr>
        <w:t xml:space="preserve">, </w:t>
      </w:r>
      <w:r w:rsidRPr="00763E03">
        <w:rPr>
          <w:rStyle w:val="StyleUnderline"/>
        </w:rPr>
        <w:t>with a risk that</w:t>
      </w:r>
      <w:r w:rsidRPr="00763E03">
        <w:rPr>
          <w:sz w:val="14"/>
        </w:rPr>
        <w:t xml:space="preserve"> </w:t>
      </w:r>
      <w:r w:rsidRPr="00B91366">
        <w:rPr>
          <w:rStyle w:val="Emphasis"/>
          <w:highlight w:val="cyan"/>
        </w:rPr>
        <w:t>new</w:t>
      </w:r>
      <w:r w:rsidRPr="00763E03">
        <w:rPr>
          <w:rStyle w:val="Emphasis"/>
        </w:rPr>
        <w:t xml:space="preserve"> economic </w:t>
      </w:r>
      <w:r w:rsidRPr="00B91366">
        <w:rPr>
          <w:rStyle w:val="Emphasis"/>
          <w:highlight w:val="cyan"/>
        </w:rPr>
        <w:t>shocks</w:t>
      </w:r>
      <w:r w:rsidRPr="00B91366">
        <w:rPr>
          <w:rStyle w:val="StyleUnderline"/>
          <w:highlight w:val="cyan"/>
        </w:rPr>
        <w:t xml:space="preserve"> would be</w:t>
      </w:r>
      <w:r w:rsidRPr="00B91366">
        <w:rPr>
          <w:sz w:val="14"/>
          <w:highlight w:val="cyan"/>
        </w:rPr>
        <w:t xml:space="preserve"> </w:t>
      </w:r>
      <w:r w:rsidRPr="00B91366">
        <w:rPr>
          <w:rStyle w:val="Emphasis"/>
          <w:highlight w:val="cyan"/>
        </w:rPr>
        <w:t>unmanageable</w:t>
      </w:r>
      <w:r w:rsidRPr="00763E03">
        <w:rPr>
          <w:rStyle w:val="StyleUnderline"/>
        </w:rPr>
        <w:t xml:space="preserve"> in such fragility and debt passes the tipping point of sustainability</w:t>
      </w:r>
      <w:r w:rsidRPr="00763E03">
        <w:rPr>
          <w:sz w:val="14"/>
        </w:rPr>
        <w:t>.</w:t>
      </w:r>
    </w:p>
    <w:p w14:paraId="2383C87F" w14:textId="77777777" w:rsidR="000E600E" w:rsidRPr="00763E03" w:rsidRDefault="000E600E" w:rsidP="000E600E">
      <w:pPr>
        <w:rPr>
          <w:sz w:val="8"/>
          <w:szCs w:val="8"/>
        </w:rPr>
      </w:pPr>
      <w:r w:rsidRPr="00763E03">
        <w:rPr>
          <w:sz w:val="8"/>
          <w:szCs w:val="8"/>
        </w:rPr>
        <w:t>[Figure omitted]</w:t>
      </w:r>
    </w:p>
    <w:p w14:paraId="11AF6E1B" w14:textId="77777777" w:rsidR="000E600E" w:rsidRPr="00763E03" w:rsidRDefault="000E600E" w:rsidP="000E600E">
      <w:pPr>
        <w:rPr>
          <w:sz w:val="8"/>
          <w:szCs w:val="8"/>
        </w:rPr>
      </w:pPr>
      <w:r w:rsidRPr="00763E03">
        <w:rPr>
          <w:sz w:val="8"/>
          <w:szCs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121FBD9B" w14:textId="77777777" w:rsidR="000E600E" w:rsidRPr="00763E03" w:rsidRDefault="000E600E" w:rsidP="000E600E">
      <w:pPr>
        <w:rPr>
          <w:sz w:val="8"/>
          <w:szCs w:val="8"/>
        </w:rPr>
      </w:pPr>
      <w:r w:rsidRPr="00763E03">
        <w:rPr>
          <w:sz w:val="8"/>
          <w:szCs w:val="8"/>
        </w:rPr>
        <w:t>Supply-driven price pressures</w:t>
      </w:r>
    </w:p>
    <w:p w14:paraId="66B994D6" w14:textId="77777777" w:rsidR="000E600E" w:rsidRPr="00763E03" w:rsidRDefault="000E600E" w:rsidP="000E600E">
      <w:pPr>
        <w:rPr>
          <w:sz w:val="8"/>
          <w:szCs w:val="8"/>
        </w:rPr>
      </w:pPr>
      <w:r w:rsidRPr="00763E03">
        <w:rPr>
          <w:sz w:val="8"/>
          <w:szCs w:val="8"/>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788FB20D" w14:textId="77777777" w:rsidR="000E600E" w:rsidRPr="00763E03" w:rsidRDefault="000E600E" w:rsidP="000E600E">
      <w:pPr>
        <w:rPr>
          <w:sz w:val="8"/>
          <w:szCs w:val="8"/>
        </w:rPr>
      </w:pPr>
      <w:r w:rsidRPr="00763E03">
        <w:rPr>
          <w:sz w:val="8"/>
          <w:szCs w:val="8"/>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BAE9489" w14:textId="77777777" w:rsidR="000E600E" w:rsidRPr="00763E03" w:rsidRDefault="000E600E" w:rsidP="000E600E">
      <w:pPr>
        <w:rPr>
          <w:sz w:val="8"/>
          <w:szCs w:val="8"/>
        </w:rPr>
      </w:pPr>
      <w:r w:rsidRPr="00763E03">
        <w:rPr>
          <w:sz w:val="8"/>
          <w:szCs w:val="8"/>
        </w:rPr>
        <w:t>[Figures omitted]</w:t>
      </w:r>
    </w:p>
    <w:p w14:paraId="33851054" w14:textId="77777777" w:rsidR="000E600E" w:rsidRPr="00763E03" w:rsidRDefault="000E600E" w:rsidP="000E600E">
      <w:pPr>
        <w:rPr>
          <w:sz w:val="8"/>
          <w:szCs w:val="8"/>
        </w:rPr>
      </w:pPr>
      <w:r w:rsidRPr="00763E03">
        <w:rPr>
          <w:sz w:val="8"/>
          <w:szCs w:val="8"/>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12D04813" w14:textId="77777777" w:rsidR="000E600E" w:rsidRPr="00763E03" w:rsidRDefault="000E600E" w:rsidP="000E600E">
      <w:pPr>
        <w:rPr>
          <w:sz w:val="8"/>
          <w:szCs w:val="8"/>
        </w:rPr>
      </w:pPr>
      <w:r w:rsidRPr="00763E03">
        <w:rPr>
          <w:sz w:val="8"/>
          <w:szCs w:val="8"/>
        </w:rPr>
        <w:t>Uncertainty within global powerhouses</w:t>
      </w:r>
    </w:p>
    <w:p w14:paraId="5B69C769" w14:textId="77777777" w:rsidR="000E600E" w:rsidRPr="00763E03" w:rsidRDefault="000E600E" w:rsidP="000E600E">
      <w:pPr>
        <w:rPr>
          <w:sz w:val="8"/>
          <w:szCs w:val="8"/>
        </w:rPr>
      </w:pPr>
      <w:r w:rsidRPr="00763E03">
        <w:rPr>
          <w:sz w:val="8"/>
          <w:szCs w:val="8"/>
        </w:rPr>
        <w:t>The outlooks for the two largest economies – China and the United States – are highly complex, and these two key sources of uncertainty could lead to unanticipated, and possibly divergent, implications for the trajectory of the global economy.</w:t>
      </w:r>
    </w:p>
    <w:p w14:paraId="0413DE11" w14:textId="77777777" w:rsidR="000E600E" w:rsidRPr="00763E03" w:rsidRDefault="000E600E" w:rsidP="000E600E">
      <w:pPr>
        <w:rPr>
          <w:sz w:val="8"/>
          <w:szCs w:val="8"/>
        </w:rPr>
      </w:pPr>
      <w:r w:rsidRPr="00763E03">
        <w:rPr>
          <w:sz w:val="8"/>
          <w:szCs w:val="8"/>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93ADA44" w14:textId="77777777" w:rsidR="000E600E" w:rsidRPr="00763E03" w:rsidRDefault="000E600E" w:rsidP="000E600E">
      <w:pPr>
        <w:rPr>
          <w:sz w:val="8"/>
          <w:szCs w:val="8"/>
        </w:rPr>
      </w:pPr>
      <w:r w:rsidRPr="00763E03">
        <w:rPr>
          <w:sz w:val="8"/>
          <w:szCs w:val="8"/>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31D41D00" w14:textId="77777777" w:rsidR="000E600E" w:rsidRPr="00763E03" w:rsidRDefault="000E600E" w:rsidP="000E600E">
      <w:pPr>
        <w:rPr>
          <w:sz w:val="8"/>
          <w:szCs w:val="8"/>
        </w:rPr>
      </w:pPr>
      <w:r w:rsidRPr="00763E03">
        <w:rPr>
          <w:sz w:val="8"/>
          <w:szCs w:val="8"/>
        </w:rPr>
        <w:t>Debt distress</w:t>
      </w:r>
    </w:p>
    <w:p w14:paraId="3169489E" w14:textId="77777777" w:rsidR="000E600E" w:rsidRPr="00763E03" w:rsidRDefault="000E600E" w:rsidP="000E600E">
      <w:pPr>
        <w:rPr>
          <w:sz w:val="8"/>
          <w:szCs w:val="8"/>
        </w:rPr>
      </w:pPr>
      <w:r w:rsidRPr="00763E03">
        <w:rPr>
          <w:sz w:val="8"/>
          <w:szCs w:val="8"/>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F13910B" w14:textId="77777777" w:rsidR="000E600E" w:rsidRPr="00763E03" w:rsidRDefault="000E600E" w:rsidP="000E600E">
      <w:pPr>
        <w:rPr>
          <w:sz w:val="8"/>
          <w:szCs w:val="8"/>
        </w:rPr>
      </w:pPr>
      <w:r w:rsidRPr="00763E03">
        <w:rPr>
          <w:sz w:val="8"/>
          <w:szCs w:val="8"/>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CB01CF4" w14:textId="77777777" w:rsidR="000E600E" w:rsidRPr="00763E03" w:rsidRDefault="000E600E" w:rsidP="000E600E">
      <w:pPr>
        <w:rPr>
          <w:sz w:val="8"/>
          <w:szCs w:val="8"/>
        </w:rPr>
      </w:pPr>
      <w:r w:rsidRPr="00763E03">
        <w:rPr>
          <w:sz w:val="8"/>
          <w:szCs w:val="8"/>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B537AD5" w14:textId="77777777" w:rsidR="000E600E" w:rsidRPr="00763E03" w:rsidRDefault="000E600E" w:rsidP="000E600E">
      <w:pPr>
        <w:rPr>
          <w:sz w:val="8"/>
          <w:szCs w:val="8"/>
        </w:rPr>
      </w:pPr>
      <w:r w:rsidRPr="00763E03">
        <w:rPr>
          <w:sz w:val="8"/>
          <w:szCs w:val="8"/>
        </w:rPr>
        <w:t>[Figure omitted]</w:t>
      </w:r>
    </w:p>
    <w:p w14:paraId="3C9C0E14" w14:textId="77777777" w:rsidR="000E600E" w:rsidRPr="00763E03" w:rsidRDefault="000E600E" w:rsidP="000E600E">
      <w:pPr>
        <w:rPr>
          <w:sz w:val="14"/>
          <w:szCs w:val="8"/>
        </w:rPr>
      </w:pPr>
      <w:r w:rsidRPr="00763E03">
        <w:rPr>
          <w:sz w:val="14"/>
          <w:szCs w:val="8"/>
        </w:rPr>
        <w:t>Looking ahead</w:t>
      </w:r>
    </w:p>
    <w:p w14:paraId="49D4E0CB" w14:textId="77777777" w:rsidR="000E600E" w:rsidRPr="00763E03" w:rsidRDefault="000E600E" w:rsidP="000E600E">
      <w:pPr>
        <w:rPr>
          <w:sz w:val="14"/>
        </w:rPr>
      </w:pPr>
      <w:r w:rsidRPr="00763E03">
        <w:rPr>
          <w:sz w:val="14"/>
        </w:rPr>
        <w:t xml:space="preserve">These </w:t>
      </w:r>
      <w:r w:rsidRPr="00763E03">
        <w:rPr>
          <w:rStyle w:val="StyleUnderline"/>
        </w:rPr>
        <w:t>results point to a</w:t>
      </w:r>
      <w:r w:rsidRPr="00763E03">
        <w:rPr>
          <w:sz w:val="14"/>
        </w:rPr>
        <w:t xml:space="preserve"> </w:t>
      </w:r>
      <w:r w:rsidRPr="00763E03">
        <w:rPr>
          <w:rStyle w:val="Emphasis"/>
        </w:rPr>
        <w:t>global risks landscape</w:t>
      </w:r>
      <w:r w:rsidRPr="00763E03">
        <w:rPr>
          <w:sz w:val="14"/>
        </w:rPr>
        <w:t xml:space="preserve"> </w:t>
      </w:r>
      <w:r w:rsidRPr="00763E03">
        <w:rPr>
          <w:rStyle w:val="StyleUnderline"/>
        </w:rPr>
        <w:t>where</w:t>
      </w:r>
      <w:r w:rsidRPr="00763E03">
        <w:rPr>
          <w:sz w:val="14"/>
        </w:rPr>
        <w:t xml:space="preserve"> </w:t>
      </w:r>
      <w:r w:rsidRPr="00763E03">
        <w:rPr>
          <w:rStyle w:val="Emphasis"/>
        </w:rPr>
        <w:t>economic</w:t>
      </w:r>
      <w:r w:rsidRPr="00763E03">
        <w:rPr>
          <w:sz w:val="14"/>
        </w:rPr>
        <w:t xml:space="preserve">, geopolitical and societal </w:t>
      </w:r>
      <w:r w:rsidRPr="00763E03">
        <w:rPr>
          <w:rStyle w:val="Emphasis"/>
        </w:rPr>
        <w:t>vulnerabilities</w:t>
      </w:r>
      <w:r w:rsidRPr="00763E03">
        <w:rPr>
          <w:sz w:val="14"/>
        </w:rPr>
        <w:t xml:space="preserve"> </w:t>
      </w:r>
      <w:r w:rsidRPr="00763E03">
        <w:rPr>
          <w:rStyle w:val="StyleUnderline"/>
        </w:rPr>
        <w:t>will continue to build</w:t>
      </w:r>
      <w:r w:rsidRPr="00763E03">
        <w:rPr>
          <w:sz w:val="14"/>
        </w:rPr>
        <w:t xml:space="preserve">. Worrying </w:t>
      </w:r>
      <w:r w:rsidRPr="00763E03">
        <w:rPr>
          <w:rStyle w:val="StyleUnderline"/>
        </w:rPr>
        <w:t>developments</w:t>
      </w:r>
      <w:r w:rsidRPr="00763E03">
        <w:rPr>
          <w:sz w:val="14"/>
        </w:rPr>
        <w:t xml:space="preserve"> emerging today </w:t>
      </w:r>
      <w:r w:rsidRPr="00763E03">
        <w:rPr>
          <w:rStyle w:val="StyleUnderline"/>
        </w:rPr>
        <w:t>have the</w:t>
      </w:r>
      <w:r w:rsidRPr="00763E03">
        <w:rPr>
          <w:sz w:val="14"/>
        </w:rPr>
        <w:t xml:space="preserve"> </w:t>
      </w:r>
      <w:r w:rsidRPr="00763E03">
        <w:rPr>
          <w:rStyle w:val="Emphasis"/>
        </w:rPr>
        <w:t>potential</w:t>
      </w:r>
      <w:r w:rsidRPr="00763E03">
        <w:rPr>
          <w:sz w:val="14"/>
        </w:rPr>
        <w:t xml:space="preserve"> </w:t>
      </w:r>
      <w:r w:rsidRPr="00763E03">
        <w:rPr>
          <w:rStyle w:val="StyleUnderline"/>
        </w:rPr>
        <w:t>to become chronic global risks</w:t>
      </w:r>
      <w:r w:rsidRPr="00763E03">
        <w:rPr>
          <w:sz w:val="14"/>
        </w:rPr>
        <w:t xml:space="preserve"> over the next decade.</w:t>
      </w:r>
    </w:p>
    <w:p w14:paraId="06C0A92F" w14:textId="77777777" w:rsidR="000E600E" w:rsidRPr="00763E03" w:rsidRDefault="000E600E" w:rsidP="000E600E">
      <w:pPr>
        <w:rPr>
          <w:sz w:val="14"/>
        </w:rPr>
      </w:pPr>
      <w:r w:rsidRPr="00763E03">
        <w:rPr>
          <w:sz w:val="14"/>
        </w:rPr>
        <w:t xml:space="preserve">As constant upheaval becomes the norm, </w:t>
      </w:r>
      <w:r w:rsidRPr="00B91366">
        <w:rPr>
          <w:rStyle w:val="Emphasis"/>
          <w:highlight w:val="cyan"/>
        </w:rPr>
        <w:t>decades of</w:t>
      </w:r>
      <w:r w:rsidRPr="00763E03">
        <w:rPr>
          <w:rStyle w:val="Emphasis"/>
        </w:rPr>
        <w:t xml:space="preserve"> investment</w:t>
      </w:r>
      <w:r w:rsidRPr="00763E03">
        <w:rPr>
          <w:rStyle w:val="StyleUnderline"/>
        </w:rPr>
        <w:t xml:space="preserve"> in human </w:t>
      </w:r>
      <w:r w:rsidRPr="00763E03">
        <w:rPr>
          <w:rStyle w:val="Emphasis"/>
        </w:rPr>
        <w:t>development</w:t>
      </w:r>
      <w:r w:rsidRPr="00763E03">
        <w:rPr>
          <w:sz w:val="14"/>
        </w:rPr>
        <w:t xml:space="preserve"> – </w:t>
      </w:r>
      <w:r w:rsidRPr="00763E03">
        <w:rPr>
          <w:rStyle w:val="StyleUnderline"/>
        </w:rPr>
        <w:t>and</w:t>
      </w:r>
      <w:r w:rsidRPr="00763E03">
        <w:rPr>
          <w:sz w:val="14"/>
        </w:rPr>
        <w:t xml:space="preserve"> human </w:t>
      </w:r>
      <w:r w:rsidRPr="00B91366">
        <w:rPr>
          <w:rStyle w:val="Emphasis"/>
          <w:highlight w:val="cyan"/>
        </w:rPr>
        <w:t>resilience</w:t>
      </w:r>
      <w:r w:rsidRPr="00763E03">
        <w:rPr>
          <w:sz w:val="14"/>
        </w:rPr>
        <w:t xml:space="preserve"> – </w:t>
      </w:r>
      <w:r w:rsidRPr="00763E03">
        <w:rPr>
          <w:rStyle w:val="StyleUnderline"/>
        </w:rPr>
        <w:t xml:space="preserve">are slowly being </w:t>
      </w:r>
      <w:r w:rsidRPr="00B91366">
        <w:rPr>
          <w:rStyle w:val="Emphasis"/>
          <w:highlight w:val="cyan"/>
        </w:rPr>
        <w:t>chipped away</w:t>
      </w:r>
      <w:r w:rsidRPr="00763E03">
        <w:rPr>
          <w:sz w:val="14"/>
        </w:rPr>
        <w:t xml:space="preserve">, potentially </w:t>
      </w:r>
      <w:r w:rsidRPr="00763E03">
        <w:rPr>
          <w:rStyle w:val="StyleUnderline"/>
        </w:rPr>
        <w:t>leaving</w:t>
      </w:r>
      <w:r w:rsidRPr="00763E03">
        <w:rPr>
          <w:sz w:val="14"/>
        </w:rPr>
        <w:t xml:space="preserve"> even comparatively strong </w:t>
      </w:r>
      <w:r w:rsidRPr="00763E03">
        <w:rPr>
          <w:rStyle w:val="StyleUnderline"/>
        </w:rPr>
        <w:t>states</w:t>
      </w:r>
      <w:r w:rsidRPr="00763E03">
        <w:rPr>
          <w:sz w:val="14"/>
        </w:rPr>
        <w:t xml:space="preserve"> and individuals </w:t>
      </w:r>
      <w:r w:rsidRPr="00763E03">
        <w:rPr>
          <w:rStyle w:val="Emphasis"/>
        </w:rPr>
        <w:t>vulnerable</w:t>
      </w:r>
      <w:r w:rsidRPr="00763E03">
        <w:rPr>
          <w:sz w:val="14"/>
        </w:rPr>
        <w:t xml:space="preserve"> </w:t>
      </w:r>
      <w:r w:rsidRPr="00763E03">
        <w:rPr>
          <w:rStyle w:val="StyleUnderline"/>
        </w:rPr>
        <w:t>to rapid shocks from novel and resurgent sources</w:t>
      </w:r>
      <w:r w:rsidRPr="00763E03">
        <w:rPr>
          <w:sz w:val="1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82736F5" w14:textId="77777777" w:rsidR="000E600E" w:rsidRPr="00763E03" w:rsidRDefault="000E600E" w:rsidP="000E600E">
      <w:pPr>
        <w:rPr>
          <w:sz w:val="14"/>
        </w:rPr>
      </w:pPr>
      <w:r w:rsidRPr="00763E03">
        <w:rPr>
          <w:rStyle w:val="StyleUnderline"/>
        </w:rPr>
        <w:t>How</w:t>
      </w:r>
      <w:r w:rsidRPr="00763E03">
        <w:rPr>
          <w:sz w:val="14"/>
        </w:rPr>
        <w:t xml:space="preserve"> these </w:t>
      </w:r>
      <w:r w:rsidRPr="00763E03">
        <w:rPr>
          <w:rStyle w:val="StyleUnderline"/>
        </w:rPr>
        <w:t>global risks</w:t>
      </w:r>
      <w:r w:rsidRPr="00763E03">
        <w:rPr>
          <w:sz w:val="14"/>
        </w:rPr>
        <w:t xml:space="preserve"> </w:t>
      </w:r>
      <w:r w:rsidRPr="00763E03">
        <w:rPr>
          <w:rStyle w:val="Emphasis"/>
        </w:rPr>
        <w:t>evolve</w:t>
      </w:r>
      <w:r w:rsidRPr="00763E03">
        <w:rPr>
          <w:sz w:val="14"/>
        </w:rPr>
        <w:t xml:space="preserve"> </w:t>
      </w:r>
      <w:r w:rsidRPr="00763E03">
        <w:rPr>
          <w:rStyle w:val="StyleUnderline"/>
        </w:rPr>
        <w:t>will reflect the</w:t>
      </w:r>
      <w:r w:rsidRPr="00763E03">
        <w:rPr>
          <w:sz w:val="14"/>
        </w:rPr>
        <w:t xml:space="preserve"> global </w:t>
      </w:r>
      <w:r w:rsidRPr="00763E03">
        <w:rPr>
          <w:rStyle w:val="Emphasis"/>
        </w:rPr>
        <w:t>conditions</w:t>
      </w:r>
      <w:r w:rsidRPr="00763E03">
        <w:rPr>
          <w:sz w:val="14"/>
        </w:rPr>
        <w:t xml:space="preserve"> </w:t>
      </w:r>
      <w:r w:rsidRPr="00763E03">
        <w:rPr>
          <w:rStyle w:val="StyleUnderline"/>
        </w:rPr>
        <w:t>that are</w:t>
      </w:r>
      <w:r w:rsidRPr="00763E03">
        <w:rPr>
          <w:sz w:val="14"/>
        </w:rPr>
        <w:t xml:space="preserve"> slowly </w:t>
      </w:r>
      <w:r w:rsidRPr="00763E03">
        <w:rPr>
          <w:rStyle w:val="StyleUnderline"/>
        </w:rPr>
        <w:t>taking shape</w:t>
      </w:r>
      <w:r w:rsidRPr="00763E03">
        <w:rPr>
          <w:sz w:val="14"/>
        </w:rPr>
        <w:t xml:space="preserve"> across multiple spheres: geostrategic, environmental, demographic and technological. Chapter 2 discusses a </w:t>
      </w:r>
      <w:r w:rsidRPr="00763E03">
        <w:rPr>
          <w:rStyle w:val="StyleUnderline"/>
        </w:rPr>
        <w:t>world</w:t>
      </w:r>
      <w:r w:rsidRPr="00763E03">
        <w:rPr>
          <w:sz w:val="14"/>
        </w:rPr>
        <w:t xml:space="preserve"> that </w:t>
      </w:r>
      <w:r w:rsidRPr="00763E03">
        <w:rPr>
          <w:rStyle w:val="StyleUnderline"/>
        </w:rPr>
        <w:t>is being</w:t>
      </w:r>
      <w:r w:rsidRPr="00763E03">
        <w:rPr>
          <w:sz w:val="14"/>
        </w:rPr>
        <w:t xml:space="preserve"> </w:t>
      </w:r>
      <w:r w:rsidRPr="00763E03">
        <w:rPr>
          <w:rStyle w:val="Emphasis"/>
        </w:rPr>
        <w:t>stretched</w:t>
      </w:r>
      <w:r w:rsidRPr="00763E03">
        <w:rPr>
          <w:sz w:val="14"/>
        </w:rPr>
        <w:t xml:space="preserve"> </w:t>
      </w:r>
      <w:r w:rsidRPr="00763E03">
        <w:rPr>
          <w:rStyle w:val="StyleUnderline"/>
        </w:rPr>
        <w:t>beyond its limit, highlighting</w:t>
      </w:r>
      <w:r w:rsidRPr="00763E03">
        <w:rPr>
          <w:sz w:val="14"/>
        </w:rPr>
        <w:t xml:space="preserve"> a series of </w:t>
      </w:r>
      <w:r w:rsidRPr="00763E03">
        <w:rPr>
          <w:rStyle w:val="Emphasis"/>
        </w:rPr>
        <w:t>emergent risks</w:t>
      </w:r>
      <w:r w:rsidRPr="00763E03">
        <w:rPr>
          <w:sz w:val="14"/>
        </w:rPr>
        <w:t xml:space="preserve"> </w:t>
      </w:r>
      <w:r w:rsidRPr="00763E03">
        <w:rPr>
          <w:rStyle w:val="StyleUnderline"/>
        </w:rPr>
        <w:t>that are arising in the context of</w:t>
      </w:r>
      <w:r w:rsidRPr="00763E03">
        <w:rPr>
          <w:sz w:val="14"/>
        </w:rPr>
        <w:t xml:space="preserve"> these </w:t>
      </w:r>
      <w:r w:rsidRPr="00763E03">
        <w:rPr>
          <w:rStyle w:val="Emphasis"/>
        </w:rPr>
        <w:t>structural</w:t>
      </w:r>
      <w:r w:rsidRPr="00763E03">
        <w:rPr>
          <w:sz w:val="14"/>
        </w:rPr>
        <w:t xml:space="preserve"> </w:t>
      </w:r>
      <w:r w:rsidRPr="00763E03">
        <w:rPr>
          <w:rStyle w:val="StyleUnderline"/>
        </w:rPr>
        <w:t>regime shifts</w:t>
      </w:r>
      <w:r w:rsidRPr="00763E03">
        <w:rPr>
          <w:sz w:val="14"/>
        </w:rPr>
        <w:t>. A multiplicity of futures are conceivable over the next decade. While the next chapter explores the most concerning potential outcomes, Chapter 3 explores how a more positive path can be shaped through acting today.</w:t>
      </w:r>
    </w:p>
    <w:p w14:paraId="03742867" w14:textId="77777777" w:rsidR="000E600E" w:rsidRPr="00763E03" w:rsidRDefault="000E600E" w:rsidP="000E600E">
      <w:pPr>
        <w:rPr>
          <w:sz w:val="14"/>
        </w:rPr>
      </w:pPr>
      <w:r w:rsidRPr="00763E03">
        <w:rPr>
          <w:sz w:val="14"/>
        </w:rPr>
        <w:t>[Endnotes omitted]</w:t>
      </w:r>
    </w:p>
    <w:p w14:paraId="1A3EB144" w14:textId="77777777" w:rsidR="000E600E" w:rsidRPr="00763E03" w:rsidRDefault="000E600E" w:rsidP="000E600E">
      <w:pPr>
        <w:rPr>
          <w:sz w:val="14"/>
        </w:rPr>
      </w:pPr>
      <w:r w:rsidRPr="00763E03">
        <w:rPr>
          <w:sz w:val="14"/>
        </w:rPr>
        <w:t>Global Risks 2034: Over the limit</w:t>
      </w:r>
    </w:p>
    <w:p w14:paraId="722339DE" w14:textId="77777777" w:rsidR="000E600E" w:rsidRPr="00763E03" w:rsidRDefault="000E600E" w:rsidP="000E600E">
      <w:pPr>
        <w:rPr>
          <w:sz w:val="14"/>
        </w:rPr>
      </w:pPr>
      <w:r w:rsidRPr="00763E03">
        <w:rPr>
          <w:sz w:val="1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C6FF461" w14:textId="77777777" w:rsidR="000E600E" w:rsidRPr="00763E03" w:rsidRDefault="000E600E" w:rsidP="000E600E">
      <w:pPr>
        <w:rPr>
          <w:sz w:val="14"/>
        </w:rPr>
      </w:pPr>
      <w:r w:rsidRPr="00763E03">
        <w:rPr>
          <w:sz w:val="14"/>
        </w:rPr>
        <w:t>The world in 2034</w:t>
      </w:r>
    </w:p>
    <w:p w14:paraId="7DFF1B74" w14:textId="77777777" w:rsidR="000E600E" w:rsidRPr="00763E03" w:rsidRDefault="000E600E" w:rsidP="000E600E">
      <w:pPr>
        <w:rPr>
          <w:sz w:val="14"/>
        </w:rPr>
      </w:pPr>
      <w:r w:rsidRPr="00763E03">
        <w:rPr>
          <w:sz w:val="14"/>
        </w:rPr>
        <w:t xml:space="preserve">The next decade will usher in a period of significant change, </w:t>
      </w:r>
      <w:r w:rsidRPr="00763E03">
        <w:rPr>
          <w:rStyle w:val="StyleUnderline"/>
        </w:rPr>
        <w:t>stretching our</w:t>
      </w:r>
      <w:r w:rsidRPr="00763E03">
        <w:rPr>
          <w:sz w:val="14"/>
        </w:rPr>
        <w:t xml:space="preserve"> </w:t>
      </w:r>
      <w:r w:rsidRPr="00763E03">
        <w:rPr>
          <w:rStyle w:val="Emphasis"/>
        </w:rPr>
        <w:t>adaptive capacity</w:t>
      </w:r>
      <w:r w:rsidRPr="00763E03">
        <w:rPr>
          <w:sz w:val="14"/>
        </w:rPr>
        <w:t xml:space="preserve"> </w:t>
      </w:r>
      <w:r w:rsidRPr="00763E03">
        <w:rPr>
          <w:rStyle w:val="StyleUnderline"/>
        </w:rPr>
        <w:t>to the limit</w:t>
      </w:r>
      <w:r w:rsidRPr="00763E03">
        <w:rPr>
          <w:sz w:val="14"/>
        </w:rPr>
        <w:t xml:space="preserve">. GRPS respondents are far less optimistic about the outlook for the world over the longer term than the short term. As noted in Chapter 1, nearly two-thirds (63%) of respondents to the GRPS predict a turbulent or stormy outlook, with </w:t>
      </w:r>
      <w:r w:rsidRPr="00763E03">
        <w:rPr>
          <w:rStyle w:val="Emphasis"/>
        </w:rPr>
        <w:t>upheavals</w:t>
      </w:r>
      <w:r w:rsidRPr="00763E03">
        <w:rPr>
          <w:sz w:val="14"/>
        </w:rPr>
        <w:t xml:space="preserve"> and an </w:t>
      </w:r>
      <w:r w:rsidRPr="00763E03">
        <w:rPr>
          <w:rStyle w:val="Emphasis"/>
        </w:rPr>
        <w:t>elevate</w:t>
      </w:r>
      <w:r w:rsidRPr="00763E03">
        <w:rPr>
          <w:sz w:val="14"/>
        </w:rPr>
        <w:t xml:space="preserve">d </w:t>
      </w:r>
      <w:r w:rsidRPr="00B91366">
        <w:rPr>
          <w:rStyle w:val="Emphasis"/>
          <w:highlight w:val="cyan"/>
        </w:rPr>
        <w:t>risk</w:t>
      </w:r>
      <w:r w:rsidRPr="00763E03">
        <w:rPr>
          <w:sz w:val="14"/>
        </w:rPr>
        <w:t xml:space="preserve"> </w:t>
      </w:r>
      <w:r w:rsidRPr="00763E03">
        <w:rPr>
          <w:rStyle w:val="StyleUnderline"/>
        </w:rPr>
        <w:t>of global catastrophes</w:t>
      </w:r>
      <w:r w:rsidRPr="00763E03">
        <w:rPr>
          <w:sz w:val="14"/>
        </w:rPr>
        <w:t xml:space="preserve"> at best (Chapter 1, Figure 1.1).</w:t>
      </w:r>
    </w:p>
    <w:p w14:paraId="3ECD38C3" w14:textId="77777777" w:rsidR="000E600E" w:rsidRPr="00763E03" w:rsidRDefault="000E600E" w:rsidP="000E600E">
      <w:pPr>
        <w:rPr>
          <w:sz w:val="14"/>
        </w:rPr>
      </w:pPr>
      <w:r w:rsidRPr="00763E03">
        <w:rPr>
          <w:sz w:val="14"/>
        </w:rPr>
        <w:t>[FIGURE OMITTED]</w:t>
      </w:r>
    </w:p>
    <w:p w14:paraId="620761FC" w14:textId="77777777" w:rsidR="000E600E" w:rsidRPr="00763E03" w:rsidRDefault="000E600E" w:rsidP="000E600E">
      <w:pPr>
        <w:rPr>
          <w:sz w:val="14"/>
        </w:rPr>
      </w:pPr>
      <w:r w:rsidRPr="00763E03">
        <w:rPr>
          <w:sz w:val="1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046F5E2" w14:textId="77777777" w:rsidR="000E600E" w:rsidRPr="00763E03" w:rsidRDefault="000E600E" w:rsidP="000E600E">
      <w:pPr>
        <w:rPr>
          <w:sz w:val="14"/>
        </w:rPr>
      </w:pPr>
      <w:r w:rsidRPr="00763E03">
        <w:rPr>
          <w:rStyle w:val="Emphasis"/>
        </w:rPr>
        <w:t>Environmental</w:t>
      </w:r>
      <w:r w:rsidRPr="00763E03">
        <w:rPr>
          <w:sz w:val="14"/>
        </w:rPr>
        <w:t xml:space="preserve"> </w:t>
      </w:r>
      <w:r w:rsidRPr="00763E03">
        <w:rPr>
          <w:rStyle w:val="StyleUnderline"/>
        </w:rPr>
        <w:t>and</w:t>
      </w:r>
      <w:r w:rsidRPr="00763E03">
        <w:rPr>
          <w:sz w:val="14"/>
        </w:rPr>
        <w:t xml:space="preserve"> </w:t>
      </w:r>
      <w:r w:rsidRPr="00763E03">
        <w:rPr>
          <w:rStyle w:val="Emphasis"/>
        </w:rPr>
        <w:t>technological</w:t>
      </w:r>
      <w:r w:rsidRPr="00763E03">
        <w:rPr>
          <w:sz w:val="14"/>
        </w:rPr>
        <w:t xml:space="preserve"> </w:t>
      </w:r>
      <w:r w:rsidRPr="00763E03">
        <w:rPr>
          <w:rStyle w:val="StyleUnderline"/>
        </w:rPr>
        <w:t>risks are</w:t>
      </w:r>
      <w:r w:rsidRPr="00763E03">
        <w:rPr>
          <w:sz w:val="14"/>
        </w:rPr>
        <w:t xml:space="preserve"> among those </w:t>
      </w:r>
      <w:r w:rsidRPr="00763E03">
        <w:rPr>
          <w:rStyle w:val="StyleUnderline"/>
        </w:rPr>
        <w:t>expected to deteriorate</w:t>
      </w:r>
      <w:r w:rsidRPr="00763E03">
        <w:rPr>
          <w:sz w:val="14"/>
        </w:rPr>
        <w:t xml:space="preserve"> the most </w:t>
      </w:r>
      <w:r w:rsidRPr="00763E03">
        <w:rPr>
          <w:rStyle w:val="StyleUnderline"/>
        </w:rPr>
        <w:t>in severity</w:t>
      </w:r>
      <w:r w:rsidRPr="00763E03">
        <w:rPr>
          <w:sz w:val="14"/>
        </w:rPr>
        <w:t xml:space="preserve"> over this period and dominate the longer-term global risks landscape. Nearly all environmental risks are included in the top 10 rankings for the decade ahead (Figure 2.2). </w:t>
      </w:r>
      <w:r w:rsidRPr="00763E03">
        <w:rPr>
          <w:rStyle w:val="Emphasis"/>
        </w:rPr>
        <w:t>Extreme weather</w:t>
      </w:r>
      <w:r w:rsidRPr="00763E03">
        <w:rPr>
          <w:sz w:val="14"/>
        </w:rPr>
        <w:t xml:space="preserve"> </w:t>
      </w:r>
      <w:r w:rsidRPr="00763E03">
        <w:rPr>
          <w:rStyle w:val="StyleUnderline"/>
        </w:rPr>
        <w:t>events are anticipated</w:t>
      </w:r>
      <w:r w:rsidRPr="00763E03">
        <w:rPr>
          <w:sz w:val="14"/>
        </w:rPr>
        <w:t xml:space="preserve"> to become even more severe, as </w:t>
      </w:r>
      <w:r w:rsidRPr="00763E03">
        <w:rPr>
          <w:rStyle w:val="StyleUnderline"/>
        </w:rPr>
        <w:t>the top ranked risk</w:t>
      </w:r>
      <w:r w:rsidRPr="00763E03">
        <w:rPr>
          <w:sz w:val="14"/>
        </w:rPr>
        <w:t xml:space="preserve"> over the next decade.</w:t>
      </w:r>
    </w:p>
    <w:p w14:paraId="4D53CA2C" w14:textId="77777777" w:rsidR="000E600E" w:rsidRPr="00763E03" w:rsidRDefault="000E600E" w:rsidP="000E600E">
      <w:pPr>
        <w:rPr>
          <w:sz w:val="14"/>
        </w:rPr>
      </w:pPr>
      <w:r w:rsidRPr="00763E03">
        <w:rPr>
          <w:sz w:val="14"/>
        </w:rPr>
        <w:t xml:space="preserve">Mirroring last year’s results, the </w:t>
      </w:r>
      <w:r w:rsidRPr="00763E03">
        <w:rPr>
          <w:rStyle w:val="StyleUnderline"/>
        </w:rPr>
        <w:t>perceived severity of</w:t>
      </w:r>
      <w:r w:rsidRPr="00763E03">
        <w:rPr>
          <w:sz w:val="14"/>
        </w:rPr>
        <w:t xml:space="preserve"> </w:t>
      </w:r>
      <w:r w:rsidRPr="00763E03">
        <w:rPr>
          <w:rStyle w:val="Emphasis"/>
        </w:rPr>
        <w:t>Biodiversity loss</w:t>
      </w:r>
      <w:r w:rsidRPr="00763E03">
        <w:rPr>
          <w:sz w:val="14"/>
        </w:rPr>
        <w:t xml:space="preserve"> </w:t>
      </w:r>
      <w:r w:rsidRPr="00763E03">
        <w:rPr>
          <w:rStyle w:val="StyleUnderline"/>
        </w:rPr>
        <w:t>and</w:t>
      </w:r>
      <w:r w:rsidRPr="00763E03">
        <w:rPr>
          <w:sz w:val="14"/>
        </w:rPr>
        <w:t xml:space="preserve"> </w:t>
      </w:r>
      <w:r w:rsidRPr="00B91366">
        <w:rPr>
          <w:rStyle w:val="Emphasis"/>
          <w:highlight w:val="cyan"/>
        </w:rPr>
        <w:t>ecosystem collapse</w:t>
      </w:r>
      <w:r w:rsidRPr="00763E03">
        <w:rPr>
          <w:sz w:val="14"/>
        </w:rPr>
        <w:t xml:space="preserve"> </w:t>
      </w:r>
      <w:r w:rsidRPr="00763E03">
        <w:rPr>
          <w:rStyle w:val="StyleUnderline"/>
        </w:rPr>
        <w:t>worsens</w:t>
      </w:r>
      <w:r w:rsidRPr="00763E03">
        <w:rPr>
          <w:sz w:val="14"/>
        </w:rPr>
        <w:t xml:space="preserve"> the most of all </w:t>
      </w:r>
      <w:r w:rsidRPr="00763E03">
        <w:rPr>
          <w:rStyle w:val="StyleUnderline"/>
        </w:rPr>
        <w:t>risks</w:t>
      </w:r>
      <w:r w:rsidRPr="00763E03">
        <w:rPr>
          <w:sz w:val="14"/>
        </w:rPr>
        <w:t xml:space="preserve">, increasing by a full two Likert points, rising from #20 in the short-term to 3rd place. Critical change to Earth systems (#2) and Natural </w:t>
      </w:r>
      <w:r w:rsidRPr="00B91366">
        <w:rPr>
          <w:rStyle w:val="Emphasis"/>
          <w:highlight w:val="cyan"/>
        </w:rPr>
        <w:t>resource shortages</w:t>
      </w:r>
      <w:r w:rsidRPr="00763E03">
        <w:rPr>
          <w:sz w:val="14"/>
        </w:rPr>
        <w:t xml:space="preserve"> (#4) </w:t>
      </w:r>
      <w:r w:rsidRPr="00763E03">
        <w:rPr>
          <w:rStyle w:val="StyleUnderline"/>
        </w:rPr>
        <w:t>are</w:t>
      </w:r>
      <w:r w:rsidRPr="00763E03">
        <w:rPr>
          <w:sz w:val="14"/>
        </w:rPr>
        <w:t xml:space="preserve"> also </w:t>
      </w:r>
      <w:r w:rsidRPr="00763E03">
        <w:rPr>
          <w:rStyle w:val="StyleUnderline"/>
        </w:rPr>
        <w:t>among those perceived to</w:t>
      </w:r>
      <w:r w:rsidRPr="00763E03">
        <w:rPr>
          <w:sz w:val="14"/>
        </w:rPr>
        <w:t xml:space="preserve"> materially </w:t>
      </w:r>
      <w:r w:rsidRPr="00763E03">
        <w:rPr>
          <w:rStyle w:val="StyleUnderline"/>
        </w:rPr>
        <w:t>deteriorate</w:t>
      </w:r>
      <w:r w:rsidRPr="00763E03">
        <w:rPr>
          <w:sz w:val="14"/>
        </w:rPr>
        <w:t xml:space="preserve">, contributing to their entrance into the top 10 ranking of risks over the next 10 years, while the related risk of Involuntary migration rises one place to #7 over the next decade. </w:t>
      </w:r>
      <w:r w:rsidRPr="00763E03">
        <w:rPr>
          <w:rStyle w:val="Emphasis"/>
        </w:rPr>
        <w:t>Pollution</w:t>
      </w:r>
      <w:r w:rsidRPr="00763E03">
        <w:rPr>
          <w:sz w:val="14"/>
        </w:rPr>
        <w:t xml:space="preserve"> </w:t>
      </w:r>
      <w:r w:rsidRPr="00763E03">
        <w:rPr>
          <w:rStyle w:val="StyleUnderline"/>
        </w:rPr>
        <w:t>remains</w:t>
      </w:r>
      <w:r w:rsidRPr="00763E03">
        <w:rPr>
          <w:sz w:val="1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227FE97B" w14:textId="77777777" w:rsidR="000E600E" w:rsidRPr="00763E03" w:rsidRDefault="000E600E" w:rsidP="000E600E">
      <w:pPr>
        <w:rPr>
          <w:sz w:val="14"/>
        </w:rPr>
      </w:pPr>
      <w:r w:rsidRPr="00763E03">
        <w:rPr>
          <w:sz w:val="14"/>
        </w:rPr>
        <w:t>[Figure omitted]</w:t>
      </w:r>
    </w:p>
    <w:p w14:paraId="202CD1F4" w14:textId="77777777" w:rsidR="000E600E" w:rsidRPr="00763E03" w:rsidRDefault="000E600E" w:rsidP="000E600E">
      <w:pPr>
        <w:rPr>
          <w:sz w:val="14"/>
        </w:rPr>
      </w:pPr>
      <w:r w:rsidRPr="00763E03">
        <w:rPr>
          <w:sz w:val="1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27F2EF1" w14:textId="77777777" w:rsidR="000E600E" w:rsidRPr="00763E03" w:rsidRDefault="000E600E" w:rsidP="000E600E">
      <w:pPr>
        <w:rPr>
          <w:sz w:val="14"/>
        </w:rPr>
      </w:pPr>
      <w:r w:rsidRPr="00763E03">
        <w:rPr>
          <w:sz w:val="14"/>
        </w:rPr>
        <w:t xml:space="preserve">Concerns around </w:t>
      </w:r>
      <w:r w:rsidRPr="00763E03">
        <w:rPr>
          <w:rStyle w:val="StyleUnderline"/>
        </w:rPr>
        <w:t>the possible implications of</w:t>
      </w:r>
      <w:r w:rsidRPr="00763E03">
        <w:rPr>
          <w:sz w:val="14"/>
        </w:rPr>
        <w:t xml:space="preserve"> recent </w:t>
      </w:r>
      <w:r w:rsidRPr="00763E03">
        <w:rPr>
          <w:rStyle w:val="Emphasis"/>
        </w:rPr>
        <w:t>technological developments</w:t>
      </w:r>
      <w:r w:rsidRPr="00763E03">
        <w:rPr>
          <w:sz w:val="14"/>
        </w:rPr>
        <w:t xml:space="preserve"> </w:t>
      </w:r>
      <w:r w:rsidRPr="00763E03">
        <w:rPr>
          <w:rStyle w:val="StyleUnderline"/>
        </w:rPr>
        <w:t>are</w:t>
      </w:r>
      <w:r w:rsidRPr="00763E03">
        <w:rPr>
          <w:sz w:val="14"/>
        </w:rPr>
        <w:t xml:space="preserve"> also clearly </w:t>
      </w:r>
      <w:r w:rsidRPr="00763E03">
        <w:rPr>
          <w:rStyle w:val="StyleUnderline"/>
        </w:rPr>
        <w:t>evident</w:t>
      </w:r>
      <w:r w:rsidRPr="00763E03">
        <w:rPr>
          <w:sz w:val="14"/>
        </w:rPr>
        <w:t xml:space="preserve">. </w:t>
      </w:r>
      <w:r w:rsidRPr="00B91366">
        <w:rPr>
          <w:rStyle w:val="Emphasis"/>
          <w:highlight w:val="cyan"/>
        </w:rPr>
        <w:t>Adverse</w:t>
      </w:r>
      <w:r w:rsidRPr="00763E03">
        <w:rPr>
          <w:rStyle w:val="Emphasis"/>
        </w:rPr>
        <w:t xml:space="preserve"> outcomes of </w:t>
      </w:r>
      <w:r w:rsidRPr="00B91366">
        <w:rPr>
          <w:rStyle w:val="Emphasis"/>
          <w:highlight w:val="cyan"/>
        </w:rPr>
        <w:t>AI</w:t>
      </w:r>
      <w:r w:rsidRPr="00763E03">
        <w:rPr>
          <w:rStyle w:val="Emphasis"/>
        </w:rPr>
        <w:t xml:space="preserve"> technologies</w:t>
      </w:r>
      <w:r w:rsidRPr="00763E03">
        <w:rPr>
          <w:sz w:val="14"/>
        </w:rPr>
        <w:t xml:space="preserve"> is </w:t>
      </w:r>
      <w:r w:rsidRPr="00763E03">
        <w:rPr>
          <w:rStyle w:val="StyleUnderline"/>
        </w:rPr>
        <w:t>anticipated to experience</w:t>
      </w:r>
      <w:r w:rsidRPr="00763E03">
        <w:rPr>
          <w:sz w:val="14"/>
        </w:rPr>
        <w:t xml:space="preserve"> one of the largest deteriorations in </w:t>
      </w:r>
      <w:r w:rsidRPr="00763E03">
        <w:rPr>
          <w:rStyle w:val="StyleUnderline"/>
        </w:rPr>
        <w:t>severity</w:t>
      </w:r>
      <w:r w:rsidRPr="00763E03">
        <w:rPr>
          <w:sz w:val="14"/>
        </w:rPr>
        <w:t xml:space="preserve">. It rapidly rises from #29 over the two-year period to #6 over the 10-year period, likely </w:t>
      </w:r>
      <w:r w:rsidRPr="00B91366">
        <w:rPr>
          <w:rStyle w:val="StyleUnderline"/>
          <w:highlight w:val="cyan"/>
        </w:rPr>
        <w:t>reflecting</w:t>
      </w:r>
      <w:r w:rsidRPr="00763E03">
        <w:rPr>
          <w:rStyle w:val="StyleUnderline"/>
        </w:rPr>
        <w:t xml:space="preserve"> the</w:t>
      </w:r>
      <w:r w:rsidRPr="00763E03">
        <w:rPr>
          <w:sz w:val="14"/>
        </w:rPr>
        <w:t xml:space="preserve"> possible </w:t>
      </w:r>
      <w:r w:rsidRPr="00763E03">
        <w:rPr>
          <w:rStyle w:val="Emphasis"/>
        </w:rPr>
        <w:t>systemic</w:t>
      </w:r>
      <w:r w:rsidRPr="00763E03">
        <w:rPr>
          <w:sz w:val="14"/>
        </w:rPr>
        <w:t xml:space="preserve"> </w:t>
      </w:r>
      <w:r w:rsidRPr="00763E03">
        <w:rPr>
          <w:rStyle w:val="StyleUnderline"/>
        </w:rPr>
        <w:t>or</w:t>
      </w:r>
      <w:r w:rsidRPr="00763E03">
        <w:rPr>
          <w:sz w:val="14"/>
        </w:rPr>
        <w:t xml:space="preserve"> even </w:t>
      </w:r>
      <w:r w:rsidRPr="00B91366">
        <w:rPr>
          <w:rStyle w:val="Emphasis"/>
          <w:highlight w:val="cyan"/>
        </w:rPr>
        <w:t>existential</w:t>
      </w:r>
      <w:r w:rsidRPr="00763E03">
        <w:rPr>
          <w:sz w:val="14"/>
        </w:rPr>
        <w:t xml:space="preserve"> nature of related </w:t>
      </w:r>
      <w:r w:rsidRPr="00B91366">
        <w:rPr>
          <w:rStyle w:val="Emphasis"/>
          <w:highlight w:val="cyan"/>
        </w:rPr>
        <w:t>risks</w:t>
      </w:r>
      <w:r w:rsidRPr="00763E03">
        <w:rPr>
          <w:sz w:val="14"/>
        </w:rPr>
        <w:t xml:space="preserve"> </w:t>
      </w:r>
      <w:r w:rsidRPr="00763E03">
        <w:rPr>
          <w:rStyle w:val="StyleUnderline"/>
        </w:rPr>
        <w:t>as AI penetrates economic, social and political systems</w:t>
      </w:r>
      <w:r w:rsidRPr="00763E03">
        <w:rPr>
          <w:sz w:val="14"/>
        </w:rPr>
        <w:t xml:space="preserve"> (Chapter 2.4: AI in charge). Despite worsening severity scores over this time frame, the most prominent technological risks in the short term, Misinformation and </w:t>
      </w:r>
      <w:r w:rsidRPr="00763E03">
        <w:rPr>
          <w:rStyle w:val="Emphasis"/>
        </w:rPr>
        <w:t>disinformation</w:t>
      </w:r>
      <w:r w:rsidRPr="00763E03">
        <w:rPr>
          <w:sz w:val="14"/>
        </w:rPr>
        <w:t xml:space="preserve"> </w:t>
      </w:r>
      <w:r w:rsidRPr="00763E03">
        <w:rPr>
          <w:rStyle w:val="StyleUnderline"/>
        </w:rPr>
        <w:t>and</w:t>
      </w:r>
      <w:r w:rsidRPr="00763E03">
        <w:rPr>
          <w:sz w:val="14"/>
        </w:rPr>
        <w:t xml:space="preserve"> </w:t>
      </w:r>
      <w:r w:rsidRPr="00763E03">
        <w:rPr>
          <w:rStyle w:val="Emphasis"/>
        </w:rPr>
        <w:t>Cyber insecurity</w:t>
      </w:r>
      <w:r w:rsidRPr="00763E03">
        <w:rPr>
          <w:sz w:val="14"/>
        </w:rPr>
        <w:t xml:space="preserve">, drop in ranking but remain in the top 10 over the longer-term, at 5th and 8th place, respectively. The related risk of Societal polarization also drops from 3rd place in the short term to 9th place </w:t>
      </w:r>
      <w:r w:rsidRPr="00763E03">
        <w:rPr>
          <w:rStyle w:val="StyleUnderline"/>
        </w:rPr>
        <w:t>over the</w:t>
      </w:r>
      <w:r w:rsidRPr="00763E03">
        <w:rPr>
          <w:sz w:val="14"/>
        </w:rPr>
        <w:t xml:space="preserve"> longer-term </w:t>
      </w:r>
      <w:r w:rsidRPr="00763E03">
        <w:rPr>
          <w:rStyle w:val="StyleUnderline"/>
        </w:rPr>
        <w:t>horizon</w:t>
      </w:r>
      <w:r w:rsidRPr="00763E03">
        <w:rPr>
          <w:sz w:val="14"/>
        </w:rPr>
        <w:t>.</w:t>
      </w:r>
    </w:p>
    <w:p w14:paraId="1438C153" w14:textId="77777777" w:rsidR="000E600E" w:rsidRPr="00763E03" w:rsidRDefault="000E600E" w:rsidP="000E600E">
      <w:pPr>
        <w:rPr>
          <w:sz w:val="14"/>
        </w:rPr>
      </w:pPr>
      <w:r w:rsidRPr="00763E03">
        <w:rPr>
          <w:sz w:val="1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05D44AC" w14:textId="77777777" w:rsidR="000E600E" w:rsidRPr="00763E03" w:rsidRDefault="000E600E" w:rsidP="000E600E">
      <w:pPr>
        <w:rPr>
          <w:sz w:val="14"/>
        </w:rPr>
      </w:pPr>
      <w:r w:rsidRPr="00763E03">
        <w:rPr>
          <w:sz w:val="14"/>
        </w:rPr>
        <w:t>[Figure omitted]</w:t>
      </w:r>
    </w:p>
    <w:p w14:paraId="75206B2C" w14:textId="77777777" w:rsidR="000E600E" w:rsidRPr="00763E03" w:rsidRDefault="000E600E" w:rsidP="000E600E">
      <w:pPr>
        <w:rPr>
          <w:sz w:val="14"/>
        </w:rPr>
      </w:pPr>
      <w:r w:rsidRPr="00763E03">
        <w:rPr>
          <w:sz w:val="1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7BC7E60" w14:textId="77777777" w:rsidR="000E600E" w:rsidRPr="00763E03" w:rsidRDefault="000E600E" w:rsidP="000E600E">
      <w:pPr>
        <w:rPr>
          <w:rStyle w:val="StyleUnderline"/>
          <w:sz w:val="14"/>
        </w:rPr>
      </w:pPr>
      <w:r w:rsidRPr="00763E03">
        <w:rPr>
          <w:sz w:val="1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763E03">
        <w:rPr>
          <w:rStyle w:val="Emphasis"/>
        </w:rPr>
        <w:t>terrorism</w:t>
      </w:r>
      <w:r w:rsidRPr="00763E03">
        <w:rPr>
          <w:sz w:val="14"/>
        </w:rPr>
        <w:t xml:space="preserve"> </w:t>
      </w:r>
      <w:r w:rsidRPr="00763E03">
        <w:rPr>
          <w:rStyle w:val="StyleUnderline"/>
        </w:rPr>
        <w:t>has the potential to spark broader conflict and unrest</w:t>
      </w:r>
      <w:r w:rsidRPr="00763E03">
        <w:rPr>
          <w:sz w:val="14"/>
        </w:rPr>
        <w:t>, such as the current conflict in the Middle East.2</w:t>
      </w:r>
    </w:p>
    <w:p w14:paraId="154931C6" w14:textId="77777777" w:rsidR="000E600E" w:rsidRDefault="000E600E" w:rsidP="000E600E">
      <w:pPr>
        <w:pStyle w:val="Heading2"/>
      </w:pPr>
      <w:r>
        <w:t>Adv---Inequality</w:t>
      </w:r>
    </w:p>
    <w:p w14:paraId="34072703" w14:textId="77777777" w:rsidR="000E600E" w:rsidRDefault="000E600E" w:rsidP="000E600E">
      <w:r>
        <w:t>Even if shifts wages, irrev since reduces hours</w:t>
      </w:r>
    </w:p>
    <w:p w14:paraId="11706CC5" w14:textId="77777777" w:rsidR="000E600E" w:rsidRPr="007051A0" w:rsidRDefault="000E600E" w:rsidP="000E600E"/>
    <w:p w14:paraId="21096A68" w14:textId="77777777" w:rsidR="000E600E" w:rsidRDefault="000E600E" w:rsidP="000E600E">
      <w:pPr>
        <w:pStyle w:val="Heading3"/>
      </w:pPr>
      <w:r>
        <w:t>Solvency---1NC</w:t>
      </w:r>
    </w:p>
    <w:p w14:paraId="0143CB09" w14:textId="77777777" w:rsidR="000E600E" w:rsidRDefault="000E600E" w:rsidP="000E600E">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20D0D50A" w14:textId="77777777" w:rsidR="000E600E" w:rsidRPr="004A48CC" w:rsidRDefault="000E600E" w:rsidP="000E600E">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0689A007" w14:textId="77777777" w:rsidR="000E600E" w:rsidRPr="004A48CC" w:rsidRDefault="000E600E" w:rsidP="000E600E">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B91366">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B91366">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B91366">
        <w:rPr>
          <w:rStyle w:val="StyleUnderline"/>
          <w:highlight w:val="cyan"/>
        </w:rPr>
        <w:t>is</w:t>
      </w:r>
      <w:r w:rsidRPr="004A48CC">
        <w:rPr>
          <w:rStyle w:val="StyleUnderline"/>
        </w:rPr>
        <w:t xml:space="preserve"> little more than </w:t>
      </w:r>
      <w:r w:rsidRPr="00B91366">
        <w:rPr>
          <w:rStyle w:val="StyleUnderline"/>
          <w:highlight w:val="cyan"/>
        </w:rPr>
        <w:t xml:space="preserve">a </w:t>
      </w:r>
      <w:r w:rsidRPr="00B91366">
        <w:rPr>
          <w:rStyle w:val="Emphasis"/>
          <w:highlight w:val="cyan"/>
        </w:rPr>
        <w:t>slap</w:t>
      </w:r>
      <w:r w:rsidRPr="00B91366">
        <w:rPr>
          <w:rStyle w:val="StyleUnderline"/>
          <w:highlight w:val="cyan"/>
        </w:rPr>
        <w:t xml:space="preserve"> on the </w:t>
      </w:r>
      <w:r w:rsidRPr="00B91366">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68CCDEC8" w14:textId="77777777" w:rsidR="000E600E" w:rsidRPr="004A48CC" w:rsidRDefault="000E600E" w:rsidP="000E600E">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B91366">
        <w:rPr>
          <w:rStyle w:val="StyleUnderline"/>
          <w:highlight w:val="cyan"/>
        </w:rPr>
        <w:t>penalties are</w:t>
      </w:r>
      <w:r w:rsidRPr="004A48CC">
        <w:rPr>
          <w:sz w:val="16"/>
        </w:rPr>
        <w:t xml:space="preserve"> often </w:t>
      </w:r>
      <w:r w:rsidRPr="00B91366">
        <w:rPr>
          <w:rStyle w:val="Emphasis"/>
          <w:highlight w:val="cyan"/>
        </w:rPr>
        <w:t>so low</w:t>
      </w:r>
      <w:r w:rsidRPr="004A48CC">
        <w:rPr>
          <w:sz w:val="16"/>
        </w:rPr>
        <w:t xml:space="preserve"> that </w:t>
      </w:r>
      <w:r w:rsidRPr="004A48CC">
        <w:rPr>
          <w:rStyle w:val="StyleUnderline"/>
        </w:rPr>
        <w:t xml:space="preserve">a </w:t>
      </w:r>
      <w:r w:rsidRPr="00B91366">
        <w:rPr>
          <w:rStyle w:val="StyleUnderline"/>
          <w:highlight w:val="cyan"/>
        </w:rPr>
        <w:t xml:space="preserve">simple </w:t>
      </w:r>
      <w:r w:rsidRPr="00B91366">
        <w:rPr>
          <w:rStyle w:val="Emphasis"/>
          <w:highlight w:val="cyan"/>
        </w:rPr>
        <w:t>cost-benefit</w:t>
      </w:r>
      <w:r w:rsidRPr="004A48CC">
        <w:rPr>
          <w:rStyle w:val="StyleUnderline"/>
        </w:rPr>
        <w:t xml:space="preserve"> calculation</w:t>
      </w:r>
      <w:r w:rsidRPr="004A48CC">
        <w:rPr>
          <w:sz w:val="16"/>
        </w:rPr>
        <w:t xml:space="preserve">, absent ethical considerations, </w:t>
      </w:r>
      <w:r w:rsidRPr="00B91366">
        <w:rPr>
          <w:rStyle w:val="StyleUnderline"/>
          <w:highlight w:val="cyan"/>
        </w:rPr>
        <w:t>would tell</w:t>
      </w:r>
      <w:r w:rsidRPr="004A48CC">
        <w:rPr>
          <w:rStyle w:val="StyleUnderline"/>
        </w:rPr>
        <w:t xml:space="preserve"> many </w:t>
      </w:r>
      <w:r w:rsidRPr="00B91366">
        <w:rPr>
          <w:rStyle w:val="StyleUnderline"/>
          <w:highlight w:val="cyan"/>
        </w:rPr>
        <w:t xml:space="preserve">firms to </w:t>
      </w:r>
      <w:r w:rsidRPr="00B91366">
        <w:rPr>
          <w:rStyle w:val="Emphasis"/>
          <w:highlight w:val="cyan"/>
        </w:rPr>
        <w:t>break</w:t>
      </w:r>
      <w:r w:rsidRPr="00B91366">
        <w:rPr>
          <w:rStyle w:val="StyleUnderline"/>
          <w:highlight w:val="cyan"/>
        </w:rPr>
        <w:t xml:space="preserve"> the </w:t>
      </w:r>
      <w:r w:rsidRPr="00B91366">
        <w:rPr>
          <w:rStyle w:val="Emphasis"/>
          <w:highlight w:val="cyan"/>
        </w:rPr>
        <w:t>law</w:t>
      </w:r>
      <w:r w:rsidRPr="004A48CC">
        <w:rPr>
          <w:rStyle w:val="StyleUnderline"/>
        </w:rPr>
        <w:t>.</w:t>
      </w:r>
    </w:p>
    <w:p w14:paraId="168B83A0" w14:textId="77777777" w:rsidR="000E600E" w:rsidRPr="004A48CC" w:rsidRDefault="000E600E" w:rsidP="000E600E">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01454E92" w14:textId="77777777" w:rsidR="000E600E" w:rsidRPr="004A48CC" w:rsidRDefault="000E600E" w:rsidP="000E600E">
      <w:pPr>
        <w:rPr>
          <w:rStyle w:val="StyleUnderline"/>
        </w:rPr>
      </w:pPr>
      <w:r w:rsidRPr="004A48CC">
        <w:rPr>
          <w:sz w:val="16"/>
        </w:rPr>
        <w:t xml:space="preserve">My research shows that </w:t>
      </w:r>
      <w:r w:rsidRPr="004A48CC">
        <w:rPr>
          <w:rStyle w:val="StyleUnderline"/>
        </w:rPr>
        <w:t xml:space="preserve">most </w:t>
      </w:r>
      <w:r w:rsidRPr="00B91366">
        <w:rPr>
          <w:rStyle w:val="StyleUnderline"/>
          <w:highlight w:val="cyan"/>
        </w:rPr>
        <w:t xml:space="preserve">firms caught </w:t>
      </w:r>
      <w:r w:rsidRPr="00B91366">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B91366">
        <w:rPr>
          <w:rStyle w:val="StyleUnderline"/>
          <w:highlight w:val="cyan"/>
        </w:rPr>
        <w:t>are just required to pay</w:t>
      </w:r>
      <w:r w:rsidRPr="004A48CC">
        <w:rPr>
          <w:rStyle w:val="StyleUnderline"/>
        </w:rPr>
        <w:t xml:space="preserve"> the worker</w:t>
      </w:r>
      <w:r w:rsidRPr="004A48CC">
        <w:rPr>
          <w:sz w:val="16"/>
        </w:rPr>
        <w:t xml:space="preserve"> the </w:t>
      </w:r>
      <w:r w:rsidRPr="00B91366">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B91366">
        <w:rPr>
          <w:rStyle w:val="Emphasis"/>
          <w:highlight w:val="cyan"/>
        </w:rPr>
        <w:t>penalty</w:t>
      </w:r>
      <w:r w:rsidRPr="004A48CC">
        <w:rPr>
          <w:sz w:val="16"/>
        </w:rPr>
        <w:t xml:space="preserve"> on top of this — </w:t>
      </w:r>
      <w:r w:rsidRPr="004A48CC">
        <w:rPr>
          <w:rStyle w:val="StyleUnderline"/>
        </w:rPr>
        <w:t xml:space="preserve">and the amounts </w:t>
      </w:r>
      <w:r w:rsidRPr="00B91366">
        <w:rPr>
          <w:rStyle w:val="StyleUnderline"/>
          <w:highlight w:val="cyan"/>
        </w:rPr>
        <w:t>are small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5AE3E86A" w14:textId="77777777" w:rsidR="000E600E" w:rsidRPr="004A48CC" w:rsidRDefault="000E600E" w:rsidP="000E600E">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4581F3F" w14:textId="77777777" w:rsidR="000E600E" w:rsidRPr="004A48CC" w:rsidRDefault="000E600E" w:rsidP="000E600E">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B91366">
        <w:rPr>
          <w:rStyle w:val="Emphasis"/>
          <w:highlight w:val="cyan"/>
        </w:rPr>
        <w:t>90,000</w:t>
      </w:r>
      <w:r w:rsidRPr="00B91366">
        <w:rPr>
          <w:rStyle w:val="StyleUnderline"/>
          <w:highlight w:val="cyan"/>
        </w:rPr>
        <w:t xml:space="preserve"> cases where a firm </w:t>
      </w:r>
      <w:r w:rsidRPr="00B91366">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B91366">
        <w:rPr>
          <w:rStyle w:val="Emphasis"/>
          <w:highlight w:val="cyan"/>
        </w:rPr>
        <w:t>26</w:t>
      </w:r>
      <w:r w:rsidRPr="004A48CC">
        <w:rPr>
          <w:sz w:val="16"/>
        </w:rPr>
        <w:t xml:space="preserve"> cases from this time </w:t>
      </w:r>
      <w:r w:rsidRPr="00B91366">
        <w:rPr>
          <w:rStyle w:val="StyleUnderline"/>
          <w:highlight w:val="cyan"/>
        </w:rPr>
        <w:t>led to</w:t>
      </w:r>
      <w:r w:rsidRPr="004A48CC">
        <w:rPr>
          <w:rStyle w:val="StyleUnderline"/>
        </w:rPr>
        <w:t xml:space="preserve"> </w:t>
      </w:r>
      <w:r w:rsidRPr="004A48CC">
        <w:rPr>
          <w:rStyle w:val="Emphasis"/>
        </w:rPr>
        <w:t xml:space="preserve">criminal </w:t>
      </w:r>
      <w:r w:rsidRPr="00B91366">
        <w:rPr>
          <w:rStyle w:val="Emphasis"/>
          <w:highlight w:val="cyan"/>
        </w:rPr>
        <w:t>convictions</w:t>
      </w:r>
      <w:r w:rsidRPr="004A48CC">
        <w:rPr>
          <w:sz w:val="16"/>
        </w:rPr>
        <w:t xml:space="preserve">, </w:t>
      </w:r>
      <w:r w:rsidRPr="004A48CC">
        <w:rPr>
          <w:rStyle w:val="StyleUnderline"/>
        </w:rPr>
        <w:t>with three fines and no prison sentences.</w:t>
      </w:r>
    </w:p>
    <w:p w14:paraId="73B39909" w14:textId="77777777" w:rsidR="000E600E" w:rsidRPr="004A48CC" w:rsidRDefault="000E600E" w:rsidP="000E600E">
      <w:pPr>
        <w:rPr>
          <w:sz w:val="16"/>
        </w:rPr>
      </w:pPr>
      <w:r w:rsidRPr="004A48CC">
        <w:rPr>
          <w:sz w:val="16"/>
        </w:rPr>
        <w:t>When people steal from companies, they pay a heavy price. When companies steal from their workers, they don’t.</w:t>
      </w:r>
    </w:p>
    <w:p w14:paraId="4C02F6DD" w14:textId="77777777" w:rsidR="000E600E" w:rsidRPr="00825A2F" w:rsidRDefault="000E600E" w:rsidP="000E600E">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B91366">
        <w:rPr>
          <w:rStyle w:val="Emphasis"/>
          <w:highlight w:val="cyan"/>
        </w:rPr>
        <w:t>D</w:t>
      </w:r>
      <w:r w:rsidRPr="00825A2F">
        <w:rPr>
          <w:rStyle w:val="StyleUnderline"/>
        </w:rPr>
        <w:t xml:space="preserve">epartment </w:t>
      </w:r>
      <w:r w:rsidRPr="00B91366">
        <w:rPr>
          <w:rStyle w:val="Emphasis"/>
          <w:highlight w:val="cyan"/>
        </w:rPr>
        <w:t>o</w:t>
      </w:r>
      <w:r w:rsidRPr="00825A2F">
        <w:rPr>
          <w:rStyle w:val="StyleUnderline"/>
        </w:rPr>
        <w:t xml:space="preserve">f </w:t>
      </w:r>
      <w:r w:rsidRPr="00B91366">
        <w:rPr>
          <w:rStyle w:val="Emphasis"/>
          <w:highlight w:val="cyan"/>
        </w:rPr>
        <w:t>L</w:t>
      </w:r>
      <w:r w:rsidRPr="00825A2F">
        <w:rPr>
          <w:rStyle w:val="StyleUnderline"/>
        </w:rPr>
        <w:t xml:space="preserve">abor’s </w:t>
      </w:r>
      <w:r w:rsidRPr="00B91366">
        <w:rPr>
          <w:rStyle w:val="Emphasis"/>
          <w:highlight w:val="cyan"/>
        </w:rPr>
        <w:t>inspection resources</w:t>
      </w:r>
      <w:r w:rsidRPr="004A48CC">
        <w:rPr>
          <w:sz w:val="16"/>
        </w:rPr>
        <w:t xml:space="preserve"> </w:t>
      </w:r>
      <w:r w:rsidRPr="004A48CC">
        <w:rPr>
          <w:rStyle w:val="StyleUnderline"/>
        </w:rPr>
        <w:t xml:space="preserve">simply </w:t>
      </w:r>
      <w:r w:rsidRPr="00B91366">
        <w:rPr>
          <w:rStyle w:val="StyleUnderline"/>
          <w:highlight w:val="cyan"/>
        </w:rPr>
        <w:t xml:space="preserve">can’t </w:t>
      </w:r>
      <w:r w:rsidRPr="00B91366">
        <w:rPr>
          <w:rStyle w:val="Emphasis"/>
          <w:highlight w:val="cyan"/>
        </w:rPr>
        <w:t>stretch</w:t>
      </w:r>
      <w:r w:rsidRPr="004A48CC">
        <w:rPr>
          <w:rStyle w:val="StyleUnderline"/>
        </w:rPr>
        <w:t xml:space="preserve"> as </w:t>
      </w:r>
      <w:r w:rsidRPr="00B91366">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8C55B39" w14:textId="77777777" w:rsidR="000E600E" w:rsidRPr="004A48CC" w:rsidRDefault="000E600E" w:rsidP="000E600E">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36495281" w14:textId="77777777" w:rsidR="000E600E" w:rsidRPr="00825A2F" w:rsidRDefault="000E600E" w:rsidP="000E600E">
      <w:pPr>
        <w:rPr>
          <w:sz w:val="16"/>
          <w:szCs w:val="16"/>
        </w:rPr>
      </w:pPr>
      <w:r w:rsidRPr="004A48CC">
        <w:rPr>
          <w:rStyle w:val="StyleUnderline"/>
        </w:rPr>
        <w:t>This is striking enough, but for</w:t>
      </w:r>
      <w:r w:rsidRPr="004A48CC">
        <w:rPr>
          <w:sz w:val="16"/>
        </w:rPr>
        <w:t xml:space="preserve"> certain </w:t>
      </w:r>
      <w:r w:rsidRPr="00B91366">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B91366">
        <w:rPr>
          <w:rStyle w:val="Emphasis"/>
          <w:highlight w:val="cyan"/>
        </w:rPr>
        <w:t>protections</w:t>
      </w:r>
      <w:r w:rsidRPr="00825A2F">
        <w:rPr>
          <w:rStyle w:val="StyleUnderline"/>
        </w:rPr>
        <w:t xml:space="preserve">, the </w:t>
      </w:r>
      <w:r w:rsidRPr="00B91366">
        <w:rPr>
          <w:rStyle w:val="StyleUnderline"/>
          <w:highlight w:val="cyan"/>
        </w:rPr>
        <w:t>incentive</w:t>
      </w:r>
      <w:r w:rsidRPr="004A48CC">
        <w:rPr>
          <w:sz w:val="16"/>
        </w:rPr>
        <w:t xml:space="preserve"> for employers </w:t>
      </w:r>
      <w:r w:rsidRPr="004A48CC">
        <w:rPr>
          <w:rStyle w:val="StyleUnderline"/>
        </w:rPr>
        <w:t xml:space="preserve">to comply </w:t>
      </w:r>
      <w:r w:rsidRPr="00B91366">
        <w:rPr>
          <w:rStyle w:val="StyleUnderline"/>
          <w:highlight w:val="cyan"/>
        </w:rPr>
        <w:t xml:space="preserve">is </w:t>
      </w:r>
      <w:r w:rsidRPr="00B91366">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B91366">
        <w:rPr>
          <w:rStyle w:val="StyleUnderline"/>
          <w:highlight w:val="cyan"/>
        </w:rPr>
        <w:t xml:space="preserve">NLRA imposes </w:t>
      </w:r>
      <w:r w:rsidRPr="00B91366">
        <w:rPr>
          <w:rStyle w:val="Emphasis"/>
          <w:highlight w:val="cyan"/>
        </w:rPr>
        <w:t>no</w:t>
      </w:r>
      <w:r w:rsidRPr="004A48CC">
        <w:rPr>
          <w:sz w:val="16"/>
        </w:rPr>
        <w:t xml:space="preserve"> financial </w:t>
      </w:r>
      <w:r w:rsidRPr="00B91366">
        <w:rPr>
          <w:rStyle w:val="Emphasis"/>
          <w:highlight w:val="cyan"/>
        </w:rPr>
        <w:t>penalty</w:t>
      </w:r>
      <w:r w:rsidRPr="00B91366">
        <w:rPr>
          <w:rStyle w:val="StyleUnderline"/>
          <w:highlight w:val="cyan"/>
        </w:rPr>
        <w:t xml:space="preserve"> 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B91366">
        <w:rPr>
          <w:rStyle w:val="StyleUnderline"/>
          <w:highlight w:val="cyan"/>
        </w:rPr>
        <w:t>Failure to bargain</w:t>
      </w:r>
      <w:r w:rsidRPr="004A48CC">
        <w:rPr>
          <w:rStyle w:val="StyleUnderline"/>
        </w:rPr>
        <w:t xml:space="preserve"> in good faith </w:t>
      </w:r>
      <w:r w:rsidRPr="00B91366">
        <w:rPr>
          <w:rStyle w:val="StyleUnderline"/>
          <w:highlight w:val="cyan"/>
        </w:rPr>
        <w:t xml:space="preserve">is </w:t>
      </w:r>
      <w:r w:rsidRPr="00B91366">
        <w:rPr>
          <w:rStyle w:val="Emphasis"/>
          <w:highlight w:val="cyan"/>
        </w:rPr>
        <w:t>illegal</w:t>
      </w:r>
      <w:r w:rsidRPr="00B91366">
        <w:rPr>
          <w:rStyle w:val="StyleUnderline"/>
          <w:highlight w:val="cyan"/>
        </w:rPr>
        <w:t>, but carries no</w:t>
      </w:r>
      <w:r w:rsidRPr="004A48CC">
        <w:rPr>
          <w:rStyle w:val="StyleUnderline"/>
        </w:rPr>
        <w:t xml:space="preserve"> </w:t>
      </w:r>
      <w:r w:rsidRPr="004A48CC">
        <w:rPr>
          <w:rStyle w:val="Emphasis"/>
        </w:rPr>
        <w:t xml:space="preserve">financial </w:t>
      </w:r>
      <w:r w:rsidRPr="00B91366">
        <w:rPr>
          <w:rStyle w:val="Emphasis"/>
          <w:highlight w:val="cyan"/>
        </w:rPr>
        <w:t>penalty</w:t>
      </w:r>
      <w:r w:rsidRPr="00825A2F">
        <w:rPr>
          <w:sz w:val="16"/>
          <w:szCs w:val="16"/>
        </w:rPr>
        <w:t>.</w:t>
      </w:r>
    </w:p>
    <w:p w14:paraId="35EEEC91" w14:textId="77777777" w:rsidR="000E600E" w:rsidRDefault="000E600E" w:rsidP="000E600E">
      <w:pPr>
        <w:rPr>
          <w:sz w:val="16"/>
        </w:rPr>
      </w:pPr>
      <w:r w:rsidRPr="004A48CC">
        <w:rPr>
          <w:sz w:val="16"/>
        </w:rPr>
        <w:t xml:space="preserve">For firms unconcerned with ethics or reputation, </w:t>
      </w:r>
      <w:r w:rsidRPr="004A48CC">
        <w:rPr>
          <w:rStyle w:val="StyleUnderline"/>
        </w:rPr>
        <w:t xml:space="preserve">this means </w:t>
      </w:r>
      <w:r w:rsidRPr="00B91366">
        <w:rPr>
          <w:rStyle w:val="StyleUnderline"/>
          <w:highlight w:val="cyan"/>
        </w:rPr>
        <w:t>there is</w:t>
      </w:r>
      <w:r w:rsidRPr="004A48CC">
        <w:rPr>
          <w:sz w:val="16"/>
        </w:rPr>
        <w:t xml:space="preserve"> essentially </w:t>
      </w:r>
      <w:r w:rsidRPr="00B91366">
        <w:rPr>
          <w:rStyle w:val="Emphasis"/>
          <w:highlight w:val="cyan"/>
        </w:rPr>
        <w:t>no deterrent</w:t>
      </w:r>
      <w:r w:rsidRPr="00B91366">
        <w:rPr>
          <w:rStyle w:val="StyleUnderline"/>
          <w:highlight w:val="cyan"/>
        </w:rPr>
        <w:t xml:space="preserve"> to breaking</w:t>
      </w:r>
      <w:r w:rsidRPr="004A48CC">
        <w:rPr>
          <w:rStyle w:val="StyleUnderline"/>
        </w:rPr>
        <w:t xml:space="preserve"> the </w:t>
      </w:r>
      <w:r w:rsidRPr="00B91366">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29F63804" w14:textId="77777777" w:rsidR="000E600E" w:rsidRPr="00ED66D2" w:rsidRDefault="000E600E" w:rsidP="000E600E">
      <w:pPr>
        <w:pStyle w:val="Heading3"/>
      </w:pPr>
      <w:r>
        <w:t>Unions---1NC</w:t>
      </w:r>
    </w:p>
    <w:p w14:paraId="65CFB3EA" w14:textId="77777777" w:rsidR="000E600E" w:rsidRDefault="000E600E" w:rsidP="000E600E">
      <w:pPr>
        <w:pStyle w:val="Heading4"/>
      </w:pPr>
      <w:r>
        <w:t xml:space="preserve">The </w:t>
      </w:r>
      <w:r>
        <w:rPr>
          <w:u w:val="single"/>
        </w:rPr>
        <w:t>only</w:t>
      </w:r>
      <w:r>
        <w:t xml:space="preserve"> card that cites </w:t>
      </w:r>
      <w:r>
        <w:rPr>
          <w:u w:val="single"/>
        </w:rPr>
        <w:t>empirics</w:t>
      </w:r>
      <w:r>
        <w:t xml:space="preserve"> for sectoral bargaining reducing inequality is TUAC. Every other card asserts solvency </w:t>
      </w:r>
      <w:r>
        <w:rPr>
          <w:u w:val="single"/>
        </w:rPr>
        <w:t>mechanisms</w:t>
      </w:r>
      <w:r>
        <w:t xml:space="preserve">, which </w:t>
      </w:r>
      <w:r>
        <w:rPr>
          <w:u w:val="single"/>
        </w:rPr>
        <w:t>matter</w:t>
      </w:r>
      <w:r>
        <w:t xml:space="preserve"> but are </w:t>
      </w:r>
      <w:r>
        <w:rPr>
          <w:u w:val="single"/>
        </w:rPr>
        <w:t>outweighed</w:t>
      </w:r>
      <w:r>
        <w:t xml:space="preserve"> by </w:t>
      </w:r>
      <w:r>
        <w:rPr>
          <w:u w:val="single"/>
        </w:rPr>
        <w:t>empirics</w:t>
      </w:r>
      <w:r>
        <w:t>.</w:t>
      </w:r>
    </w:p>
    <w:p w14:paraId="6C35F644" w14:textId="77777777" w:rsidR="000E600E" w:rsidRPr="004E764A" w:rsidRDefault="000E600E" w:rsidP="000E600E">
      <w:r>
        <w:t xml:space="preserve">I </w:t>
      </w:r>
      <w:r>
        <w:rPr>
          <w:u w:val="single"/>
        </w:rPr>
        <w:t>kid you not</w:t>
      </w:r>
      <w:r>
        <w:t>---look through all their solvency ev!</w:t>
      </w:r>
    </w:p>
    <w:p w14:paraId="6D357BDF" w14:textId="77777777" w:rsidR="000E600E" w:rsidRPr="00E93EB9" w:rsidRDefault="000E600E" w:rsidP="000E600E">
      <w:pPr>
        <w:pStyle w:val="Heading4"/>
      </w:pPr>
      <w:r>
        <w:t>&lt;&lt;&lt;FOR REFERENCE&gt;&gt;&gt;</w:t>
      </w:r>
    </w:p>
    <w:p w14:paraId="37DE0CE1" w14:textId="77777777" w:rsidR="000E600E" w:rsidRPr="00E93EB9" w:rsidRDefault="000E600E" w:rsidP="000E600E">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5CA0D8BF" w14:textId="77777777" w:rsidR="000E600E" w:rsidRPr="00074E35" w:rsidRDefault="000E600E" w:rsidP="000E600E">
      <w:pPr>
        <w:rPr>
          <w:sz w:val="16"/>
        </w:rPr>
      </w:pPr>
      <w:r w:rsidRPr="00B91366">
        <w:rPr>
          <w:sz w:val="16"/>
          <w:highlight w:val="cyan"/>
        </w:rPr>
        <w:t>The OECD finds that</w:t>
      </w:r>
      <w:r w:rsidRPr="00074E35">
        <w:rPr>
          <w:sz w:val="16"/>
        </w:rPr>
        <w:t xml:space="preserve"> </w:t>
      </w:r>
      <w:r w:rsidRPr="00074E35">
        <w:rPr>
          <w:rStyle w:val="StyleUnderline"/>
        </w:rPr>
        <w:t xml:space="preserve">centralized </w:t>
      </w:r>
      <w:r w:rsidRPr="00074E35">
        <w:rPr>
          <w:rStyle w:val="Emphasis"/>
        </w:rPr>
        <w:t xml:space="preserve">collective </w:t>
      </w:r>
      <w:r w:rsidRPr="00B91366">
        <w:rPr>
          <w:rStyle w:val="Emphasis"/>
          <w:highlight w:val="cyan"/>
        </w:rPr>
        <w:t>bargaining</w:t>
      </w:r>
      <w:r w:rsidRPr="00074E35">
        <w:rPr>
          <w:rStyle w:val="StyleUnderline"/>
        </w:rPr>
        <w:t xml:space="preserve"> systems </w:t>
      </w:r>
      <w:r w:rsidRPr="00B91366">
        <w:rPr>
          <w:rStyle w:val="StyleUnderline"/>
          <w:highlight w:val="cyan"/>
        </w:rPr>
        <w:t xml:space="preserve">at </w:t>
      </w:r>
      <w:r w:rsidRPr="00B91366">
        <w:rPr>
          <w:rStyle w:val="Emphasis"/>
          <w:highlight w:val="cyan"/>
        </w:rPr>
        <w:t>sectoral</w:t>
      </w:r>
      <w:r w:rsidRPr="00074E35">
        <w:rPr>
          <w:sz w:val="16"/>
        </w:rPr>
        <w:t xml:space="preserve">/national </w:t>
      </w:r>
      <w:r w:rsidRPr="00B91366">
        <w:rPr>
          <w:rStyle w:val="StyleUnderline"/>
          <w:highlight w:val="cyan"/>
        </w:rPr>
        <w:t xml:space="preserve">level correlate with </w:t>
      </w:r>
      <w:r w:rsidRPr="00B91366">
        <w:rPr>
          <w:rStyle w:val="Emphasis"/>
          <w:highlight w:val="cyan"/>
        </w:rPr>
        <w:t>lower</w:t>
      </w:r>
      <w:r w:rsidRPr="00074E35">
        <w:rPr>
          <w:rStyle w:val="Emphasis"/>
        </w:rPr>
        <w:t xml:space="preserve"> wage </w:t>
      </w:r>
      <w:r w:rsidRPr="00B91366">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21A7FC64" w14:textId="77777777" w:rsidR="000E600E" w:rsidRPr="00074E35" w:rsidRDefault="000E600E" w:rsidP="000E600E">
      <w:pPr>
        <w:rPr>
          <w:sz w:val="16"/>
        </w:rPr>
      </w:pPr>
      <w:r w:rsidRPr="00B91366">
        <w:rPr>
          <w:rStyle w:val="StyleUnderline"/>
          <w:highlight w:val="cyan"/>
        </w:rPr>
        <w:t>Given</w:t>
      </w:r>
      <w:r w:rsidRPr="001C3013">
        <w:rPr>
          <w:rStyle w:val="StyleUnderline"/>
        </w:rPr>
        <w:t xml:space="preserve"> that </w:t>
      </w:r>
      <w:r w:rsidRPr="00B91366">
        <w:rPr>
          <w:rStyle w:val="StyleUnderline"/>
          <w:highlight w:val="cyan"/>
        </w:rPr>
        <w:t>wage</w:t>
      </w:r>
      <w:r w:rsidRPr="00176BE0">
        <w:rPr>
          <w:rStyle w:val="StyleUnderline"/>
        </w:rPr>
        <w:t xml:space="preserve"> income </w:t>
      </w:r>
      <w:r w:rsidRPr="00B91366">
        <w:rPr>
          <w:rStyle w:val="StyleUnderline"/>
          <w:highlight w:val="cyan"/>
        </w:rPr>
        <w:t>represents</w:t>
      </w:r>
      <w:r w:rsidRPr="00074E35">
        <w:rPr>
          <w:sz w:val="16"/>
        </w:rPr>
        <w:t xml:space="preserve"> between 60-</w:t>
      </w:r>
      <w:r w:rsidRPr="00B91366">
        <w:rPr>
          <w:rStyle w:val="Emphasis"/>
          <w:highlight w:val="cyan"/>
        </w:rPr>
        <w:t>80%</w:t>
      </w:r>
      <w:r w:rsidRPr="00B91366">
        <w:rPr>
          <w:rStyle w:val="StyleUnderline"/>
          <w:highlight w:val="cyan"/>
        </w:rPr>
        <w:t xml:space="preserve"> of total</w:t>
      </w:r>
      <w:r w:rsidRPr="00074E35">
        <w:rPr>
          <w:sz w:val="16"/>
        </w:rPr>
        <w:t xml:space="preserve"> household </w:t>
      </w:r>
      <w:r w:rsidRPr="00B91366">
        <w:rPr>
          <w:rStyle w:val="Emphasis"/>
          <w:highlight w:val="cyan"/>
        </w:rPr>
        <w:t>income</w:t>
      </w:r>
      <w:r w:rsidRPr="00074E35">
        <w:rPr>
          <w:sz w:val="16"/>
        </w:rPr>
        <w:t xml:space="preserve"> in developed countries, </w:t>
      </w:r>
      <w:r w:rsidRPr="00B91366">
        <w:rPr>
          <w:rStyle w:val="StyleUnderline"/>
          <w:highlight w:val="cyan"/>
        </w:rPr>
        <w:t>improving</w:t>
      </w:r>
      <w:r w:rsidRPr="00176BE0">
        <w:rPr>
          <w:rStyle w:val="StyleUnderline"/>
        </w:rPr>
        <w:t xml:space="preserve"> collective </w:t>
      </w:r>
      <w:r w:rsidRPr="00B91366">
        <w:rPr>
          <w:rStyle w:val="StyleUnderline"/>
          <w:highlight w:val="cyan"/>
        </w:rPr>
        <w:t xml:space="preserve">bargaining </w:t>
      </w:r>
      <w:r w:rsidRPr="00B91366">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B91366">
        <w:rPr>
          <w:rStyle w:val="StyleUnderline"/>
          <w:highlight w:val="cyan"/>
        </w:rPr>
        <w:t>which</w:t>
      </w:r>
      <w:r w:rsidRPr="00176BE0">
        <w:rPr>
          <w:rStyle w:val="StyleUnderline"/>
        </w:rPr>
        <w:t xml:space="preserve"> in turn </w:t>
      </w:r>
      <w:r w:rsidRPr="00B91366">
        <w:rPr>
          <w:rStyle w:val="Emphasis"/>
          <w:highlight w:val="cyan"/>
        </w:rPr>
        <w:t>drives</w:t>
      </w:r>
      <w:r w:rsidRPr="00082FCD">
        <w:rPr>
          <w:rStyle w:val="Emphasis"/>
        </w:rPr>
        <w:t xml:space="preserve"> GDP </w:t>
      </w:r>
      <w:r w:rsidRPr="00B91366">
        <w:rPr>
          <w:rStyle w:val="Emphasis"/>
          <w:highlight w:val="cyan"/>
        </w:rPr>
        <w:t>growth</w:t>
      </w:r>
      <w:r w:rsidRPr="00B91366">
        <w:rPr>
          <w:rStyle w:val="StyleUnderline"/>
          <w:highlight w:val="cyan"/>
        </w:rPr>
        <w:t>. When</w:t>
      </w:r>
      <w:r w:rsidRPr="00074E35">
        <w:rPr>
          <w:sz w:val="16"/>
        </w:rPr>
        <w:t xml:space="preserve"> business </w:t>
      </w:r>
      <w:r w:rsidRPr="00B91366">
        <w:rPr>
          <w:rStyle w:val="StyleUnderline"/>
          <w:highlight w:val="cyan"/>
        </w:rPr>
        <w:t>competitiveness is</w:t>
      </w:r>
      <w:r w:rsidRPr="009D2AF1">
        <w:rPr>
          <w:rStyle w:val="StyleUnderline"/>
        </w:rPr>
        <w:t xml:space="preserve"> achieved </w:t>
      </w:r>
      <w:r w:rsidRPr="00B91366">
        <w:rPr>
          <w:rStyle w:val="StyleUnderline"/>
          <w:highlight w:val="cyan"/>
        </w:rPr>
        <w:t>through</w:t>
      </w:r>
      <w:r w:rsidRPr="009D2AF1">
        <w:rPr>
          <w:rStyle w:val="StyleUnderline"/>
        </w:rPr>
        <w:t xml:space="preserve"> the </w:t>
      </w:r>
      <w:r w:rsidRPr="00B91366">
        <w:rPr>
          <w:rStyle w:val="StyleUnderline"/>
          <w:highlight w:val="cyan"/>
        </w:rPr>
        <w:t xml:space="preserve">compression of </w:t>
      </w:r>
      <w:r w:rsidRPr="00B91366">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B91366">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B91366">
        <w:rPr>
          <w:rStyle w:val="StyleUnderline"/>
          <w:highlight w:val="cyan"/>
        </w:rPr>
        <w:t xml:space="preserve">are </w:t>
      </w:r>
      <w:r w:rsidRPr="00B91366">
        <w:rPr>
          <w:rStyle w:val="Emphasis"/>
          <w:highlight w:val="cyan"/>
        </w:rPr>
        <w:t>crowded out</w:t>
      </w:r>
      <w:r w:rsidRPr="00B91366">
        <w:rPr>
          <w:rStyle w:val="StyleUnderline"/>
          <w:highlight w:val="cyan"/>
        </w:rPr>
        <w:t xml:space="preserve"> by</w:t>
      </w:r>
      <w:r w:rsidRPr="002A15A9">
        <w:rPr>
          <w:rStyle w:val="StyleUnderline"/>
        </w:rPr>
        <w:t xml:space="preserve"> the </w:t>
      </w:r>
      <w:r w:rsidRPr="00B91366">
        <w:rPr>
          <w:rStyle w:val="StyleUnderline"/>
          <w:highlight w:val="cyan"/>
        </w:rPr>
        <w:t xml:space="preserve">ones which </w:t>
      </w:r>
      <w:r w:rsidRPr="00B91366">
        <w:rPr>
          <w:rStyle w:val="Emphasis"/>
          <w:highlight w:val="cyan"/>
        </w:rPr>
        <w:t>survive simply</w:t>
      </w:r>
      <w:r w:rsidRPr="00B91366">
        <w:rPr>
          <w:rStyle w:val="StyleUnderline"/>
          <w:highlight w:val="cyan"/>
        </w:rPr>
        <w:t xml:space="preserve"> by keeping</w:t>
      </w:r>
      <w:r w:rsidRPr="00074E35">
        <w:rPr>
          <w:sz w:val="16"/>
        </w:rPr>
        <w:t xml:space="preserve"> their employees’ </w:t>
      </w:r>
      <w:r w:rsidRPr="00B91366">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B91366">
        <w:rPr>
          <w:rStyle w:val="StyleUnderline"/>
          <w:highlight w:val="cyan"/>
        </w:rPr>
        <w:t xml:space="preserve">that </w:t>
      </w:r>
      <w:r w:rsidRPr="00B91366">
        <w:rPr>
          <w:rStyle w:val="Emphasis"/>
          <w:highlight w:val="cyan"/>
        </w:rPr>
        <w:t>tech</w:t>
      </w:r>
      <w:r w:rsidRPr="00074E35">
        <w:rPr>
          <w:sz w:val="16"/>
        </w:rPr>
        <w:t xml:space="preserve">nological </w:t>
      </w:r>
      <w:r w:rsidRPr="0050259D">
        <w:rPr>
          <w:rStyle w:val="StyleUnderline"/>
        </w:rPr>
        <w:t xml:space="preserve">diffusion </w:t>
      </w:r>
      <w:r w:rsidRPr="00B91366">
        <w:rPr>
          <w:rStyle w:val="StyleUnderline"/>
          <w:highlight w:val="cyan"/>
        </w:rPr>
        <w:t>alone</w:t>
      </w:r>
      <w:r w:rsidRPr="0050259D">
        <w:rPr>
          <w:rStyle w:val="StyleUnderline"/>
        </w:rPr>
        <w:t xml:space="preserve"> could </w:t>
      </w:r>
      <w:r w:rsidRPr="00B91366">
        <w:rPr>
          <w:rStyle w:val="StyleUnderline"/>
          <w:highlight w:val="cyan"/>
        </w:rPr>
        <w:t>restore wage levels</w:t>
      </w:r>
      <w:r w:rsidRPr="00074E35">
        <w:rPr>
          <w:sz w:val="16"/>
        </w:rPr>
        <w:t xml:space="preserve"> more broadly </w:t>
      </w:r>
      <w:r w:rsidRPr="00B91366">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B91366">
        <w:rPr>
          <w:rStyle w:val="StyleUnderline"/>
          <w:highlight w:val="cyan"/>
        </w:rPr>
        <w:t>employers</w:t>
      </w:r>
      <w:r w:rsidRPr="00074E35">
        <w:rPr>
          <w:sz w:val="16"/>
        </w:rPr>
        <w:t xml:space="preserve"> that </w:t>
      </w:r>
      <w:r w:rsidRPr="00B91366">
        <w:rPr>
          <w:rStyle w:val="StyleUnderline"/>
          <w:highlight w:val="cyan"/>
        </w:rPr>
        <w:t>pay</w:t>
      </w:r>
      <w:r w:rsidRPr="0050259D">
        <w:rPr>
          <w:rStyle w:val="StyleUnderline"/>
        </w:rPr>
        <w:t xml:space="preserve"> high-</w:t>
      </w:r>
      <w:r w:rsidRPr="00B91366">
        <w:rPr>
          <w:rStyle w:val="StyleUnderline"/>
          <w:highlight w:val="cyan"/>
        </w:rPr>
        <w:t>skilled workers</w:t>
      </w:r>
      <w:r w:rsidRPr="0050259D">
        <w:rPr>
          <w:rStyle w:val="StyleUnderline"/>
        </w:rPr>
        <w:t xml:space="preserve"> </w:t>
      </w:r>
      <w:r w:rsidRPr="00082FCD">
        <w:rPr>
          <w:rStyle w:val="Emphasis"/>
        </w:rPr>
        <w:t xml:space="preserve">far </w:t>
      </w:r>
      <w:r w:rsidRPr="00B91366">
        <w:rPr>
          <w:rStyle w:val="Emphasis"/>
          <w:highlight w:val="cyan"/>
        </w:rPr>
        <w:t>below</w:t>
      </w:r>
      <w:r w:rsidRPr="00B91366">
        <w:rPr>
          <w:rStyle w:val="StyleUnderline"/>
          <w:highlight w:val="cyan"/>
        </w:rPr>
        <w:t xml:space="preserve"> their</w:t>
      </w:r>
      <w:r w:rsidRPr="001C3013">
        <w:rPr>
          <w:rStyle w:val="StyleUnderline"/>
        </w:rPr>
        <w:t xml:space="preserve"> labor </w:t>
      </w:r>
      <w:r w:rsidRPr="00B91366">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448A5C79" w14:textId="77777777" w:rsidR="000E600E" w:rsidRDefault="000E600E" w:rsidP="000E600E"/>
    <w:p w14:paraId="0B0A6720" w14:textId="77777777" w:rsidR="000E600E" w:rsidRPr="0058042A" w:rsidRDefault="000E600E" w:rsidP="000E600E">
      <w:pPr>
        <w:pStyle w:val="Heading4"/>
      </w:pPr>
      <w:r>
        <w:t xml:space="preserve">OECD </w:t>
      </w:r>
      <w:r>
        <w:rPr>
          <w:u w:val="single"/>
        </w:rPr>
        <w:t>negates</w:t>
      </w:r>
      <w:r>
        <w:t xml:space="preserve">---it concludes there are </w:t>
      </w:r>
      <w:r>
        <w:rPr>
          <w:u w:val="single"/>
        </w:rPr>
        <w:t>alt causes</w:t>
      </w:r>
      <w:r>
        <w:t xml:space="preserve"> the aff </w:t>
      </w:r>
      <w:r>
        <w:rPr>
          <w:u w:val="single"/>
        </w:rPr>
        <w:t>can’t solve</w:t>
      </w:r>
      <w:r>
        <w:t>.</w:t>
      </w:r>
    </w:p>
    <w:p w14:paraId="2922EFF2" w14:textId="77777777" w:rsidR="000E600E" w:rsidRPr="00DF5310" w:rsidRDefault="000E600E" w:rsidP="000E600E">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3C5BEF08" w14:textId="77777777" w:rsidR="000E600E" w:rsidRPr="00837DC9" w:rsidRDefault="000E600E" w:rsidP="000E600E">
      <w:pPr>
        <w:rPr>
          <w:sz w:val="16"/>
        </w:rPr>
      </w:pPr>
      <w:r w:rsidRPr="00837DC9">
        <w:rPr>
          <w:sz w:val="16"/>
        </w:rPr>
        <w:t xml:space="preserve">Using its classification, </w:t>
      </w:r>
      <w:r w:rsidRPr="00225225">
        <w:rPr>
          <w:rStyle w:val="StyleUnderline"/>
        </w:rPr>
        <w:t xml:space="preserve">the </w:t>
      </w:r>
      <w:r w:rsidRPr="00B91366">
        <w:rPr>
          <w:rStyle w:val="StyleUnderline"/>
          <w:highlight w:val="cyan"/>
        </w:rPr>
        <w:t>OECD took</w:t>
      </w:r>
      <w:r w:rsidRPr="00837DC9">
        <w:rPr>
          <w:sz w:val="16"/>
        </w:rPr>
        <w:t xml:space="preserve"> average </w:t>
      </w:r>
      <w:r w:rsidRPr="00B91366">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B91366">
        <w:rPr>
          <w:rStyle w:val="StyleUnderline"/>
          <w:highlight w:val="cyan"/>
        </w:rPr>
        <w:t>found</w:t>
      </w:r>
      <w:r w:rsidRPr="00837DC9">
        <w:rPr>
          <w:sz w:val="16"/>
        </w:rPr>
        <w:t xml:space="preserve"> that “</w:t>
      </w:r>
      <w:r w:rsidRPr="00B91366">
        <w:rPr>
          <w:rStyle w:val="StyleUnderline"/>
          <w:highlight w:val="cyan"/>
        </w:rPr>
        <w:t>workers</w:t>
      </w:r>
      <w:r w:rsidRPr="00837DC9">
        <w:rPr>
          <w:rStyle w:val="StyleUnderline"/>
        </w:rPr>
        <w:t xml:space="preserve"> are </w:t>
      </w:r>
      <w:r w:rsidRPr="00B91366">
        <w:rPr>
          <w:rStyle w:val="StyleUnderline"/>
          <w:highlight w:val="cyan"/>
        </w:rPr>
        <w:t xml:space="preserve">paid </w:t>
      </w:r>
      <w:r w:rsidRPr="00B91366">
        <w:rPr>
          <w:rStyle w:val="Emphasis"/>
          <w:highlight w:val="cyan"/>
        </w:rPr>
        <w:t>more</w:t>
      </w:r>
      <w:r w:rsidRPr="00B91366">
        <w:rPr>
          <w:rStyle w:val="StyleUnderline"/>
          <w:highlight w:val="cyan"/>
        </w:rPr>
        <w:t xml:space="preserve"> with </w:t>
      </w:r>
      <w:r w:rsidRPr="00B91366">
        <w:rPr>
          <w:rStyle w:val="Emphasis"/>
          <w:highlight w:val="cyan"/>
        </w:rPr>
        <w:t>firm-level</w:t>
      </w:r>
      <w:r w:rsidRPr="00837DC9">
        <w:rPr>
          <w:rStyle w:val="StyleUnderline"/>
        </w:rPr>
        <w:t xml:space="preserve"> bargaining, </w:t>
      </w:r>
      <w:r w:rsidRPr="00B91366">
        <w:rPr>
          <w:rStyle w:val="StyleUnderline"/>
          <w:highlight w:val="cyan"/>
        </w:rPr>
        <w:t>while sectoral</w:t>
      </w:r>
      <w:r w:rsidRPr="00837DC9">
        <w:rPr>
          <w:rStyle w:val="StyleUnderline"/>
        </w:rPr>
        <w:t xml:space="preserve"> bargaining </w:t>
      </w:r>
      <w:r w:rsidRPr="00B91366">
        <w:rPr>
          <w:rStyle w:val="StyleUnderline"/>
          <w:highlight w:val="cyan"/>
        </w:rPr>
        <w:t xml:space="preserve">is </w:t>
      </w:r>
      <w:r w:rsidRPr="00B91366">
        <w:rPr>
          <w:rStyle w:val="Emphasis"/>
          <w:highlight w:val="cyan"/>
        </w:rPr>
        <w:t>not associated</w:t>
      </w:r>
      <w:r w:rsidRPr="00B91366">
        <w:rPr>
          <w:rStyle w:val="StyleUnderline"/>
          <w:highlight w:val="cyan"/>
        </w:rPr>
        <w:t xml:space="preserve"> with</w:t>
      </w:r>
      <w:r w:rsidRPr="00837DC9">
        <w:rPr>
          <w:sz w:val="16"/>
        </w:rPr>
        <w:t xml:space="preserve"> relatively </w:t>
      </w:r>
      <w:r w:rsidRPr="00B91366">
        <w:rPr>
          <w:rStyle w:val="Emphasis"/>
          <w:highlight w:val="cyan"/>
        </w:rPr>
        <w:t>higher pay</w:t>
      </w:r>
      <w:r w:rsidRPr="00837DC9">
        <w:rPr>
          <w:sz w:val="16"/>
        </w:rPr>
        <w:t xml:space="preserve"> on average... the </w:t>
      </w:r>
      <w:r w:rsidRPr="00B91366">
        <w:rPr>
          <w:rStyle w:val="StyleUnderline"/>
          <w:highlight w:val="cyan"/>
        </w:rPr>
        <w:t>results</w:t>
      </w:r>
      <w:r w:rsidRPr="00837DC9">
        <w:rPr>
          <w:sz w:val="16"/>
        </w:rPr>
        <w:t xml:space="preserve"> [of our research] </w:t>
      </w:r>
      <w:r w:rsidRPr="00837DC9">
        <w:rPr>
          <w:rStyle w:val="StyleUnderline"/>
        </w:rPr>
        <w:t xml:space="preserve">are </w:t>
      </w:r>
      <w:r w:rsidRPr="00B91366">
        <w:rPr>
          <w:rStyle w:val="StyleUnderline"/>
          <w:highlight w:val="cyan"/>
        </w:rPr>
        <w:t xml:space="preserve">in </w:t>
      </w:r>
      <w:r w:rsidRPr="00B91366">
        <w:rPr>
          <w:rStyle w:val="Emphasis"/>
          <w:highlight w:val="cyan"/>
        </w:rPr>
        <w:t>line</w:t>
      </w:r>
      <w:r w:rsidRPr="00B91366">
        <w:rPr>
          <w:rStyle w:val="StyleUnderline"/>
          <w:highlight w:val="cyan"/>
        </w:rPr>
        <w:t xml:space="preserve"> with</w:t>
      </w:r>
      <w:r w:rsidRPr="00837DC9">
        <w:rPr>
          <w:rStyle w:val="StyleUnderline"/>
        </w:rPr>
        <w:t xml:space="preserve"> a </w:t>
      </w:r>
      <w:r w:rsidRPr="00B91366">
        <w:rPr>
          <w:rStyle w:val="Emphasis"/>
          <w:highlight w:val="cyan"/>
        </w:rPr>
        <w:t>large body</w:t>
      </w:r>
      <w:r w:rsidRPr="00B91366">
        <w:rPr>
          <w:rStyle w:val="StyleUnderline"/>
          <w:highlight w:val="cyan"/>
        </w:rPr>
        <w:t xml:space="preserve"> of</w:t>
      </w:r>
      <w:r w:rsidRPr="00837DC9">
        <w:rPr>
          <w:sz w:val="16"/>
        </w:rPr>
        <w:t xml:space="preserve"> the </w:t>
      </w:r>
      <w:r w:rsidRPr="00B91366">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2DEDD0C3" w14:textId="77777777" w:rsidR="000E600E" w:rsidRPr="00837DC9" w:rsidRDefault="000E600E" w:rsidP="000E600E">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176E8DED" w14:textId="77777777" w:rsidR="000E600E" w:rsidRPr="00837DC9" w:rsidRDefault="000E600E" w:rsidP="000E600E">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074782B6" w14:textId="77777777" w:rsidR="000E600E" w:rsidRPr="00837DC9" w:rsidRDefault="000E600E" w:rsidP="000E600E">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5D6E29C7" w14:textId="77777777" w:rsidR="000E600E" w:rsidRPr="00837DC9" w:rsidRDefault="000E600E" w:rsidP="000E600E">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664590D5" w14:textId="77777777" w:rsidR="000E600E" w:rsidRDefault="000E600E" w:rsidP="000E600E">
      <w:pPr>
        <w:rPr>
          <w:sz w:val="16"/>
        </w:rPr>
      </w:pPr>
      <w:r w:rsidRPr="00837DC9">
        <w:rPr>
          <w:sz w:val="16"/>
        </w:rPr>
        <w:t xml:space="preserve">However, </w:t>
      </w:r>
      <w:r w:rsidRPr="00B91366">
        <w:rPr>
          <w:rStyle w:val="StyleUnderline"/>
          <w:highlight w:val="cyan"/>
        </w:rPr>
        <w:t xml:space="preserve">while </w:t>
      </w:r>
      <w:r w:rsidRPr="00B91366">
        <w:rPr>
          <w:rStyle w:val="Emphasis"/>
          <w:highlight w:val="cyan"/>
        </w:rPr>
        <w:t>some</w:t>
      </w:r>
      <w:r w:rsidRPr="00B91366">
        <w:rPr>
          <w:rStyle w:val="StyleUnderline"/>
          <w:highlight w:val="cyan"/>
        </w:rPr>
        <w:t xml:space="preserve"> workers</w:t>
      </w:r>
      <w:r w:rsidRPr="00837DC9">
        <w:rPr>
          <w:sz w:val="16"/>
        </w:rPr>
        <w:t xml:space="preserve"> may </w:t>
      </w:r>
      <w:r w:rsidRPr="00B91366">
        <w:rPr>
          <w:rStyle w:val="StyleUnderline"/>
          <w:highlight w:val="cyan"/>
        </w:rPr>
        <w:t>gain, others</w:t>
      </w:r>
      <w:r w:rsidRPr="00837DC9">
        <w:rPr>
          <w:sz w:val="16"/>
        </w:rPr>
        <w:t xml:space="preserve"> may </w:t>
      </w:r>
      <w:r w:rsidRPr="00B91366">
        <w:rPr>
          <w:rStyle w:val="Emphasis"/>
          <w:highlight w:val="cyan"/>
        </w:rPr>
        <w:t>lose</w:t>
      </w:r>
      <w:r w:rsidRPr="00092CCE">
        <w:rPr>
          <w:rStyle w:val="StyleUnderline"/>
        </w:rPr>
        <w:t xml:space="preserve">. The </w:t>
      </w:r>
      <w:r w:rsidRPr="00B91366">
        <w:rPr>
          <w:rStyle w:val="StyleUnderline"/>
          <w:highlight w:val="cyan"/>
        </w:rPr>
        <w:t>OECD finds</w:t>
      </w:r>
      <w:r w:rsidRPr="00837DC9">
        <w:rPr>
          <w:sz w:val="16"/>
        </w:rPr>
        <w:t xml:space="preserve"> that </w:t>
      </w:r>
      <w:r w:rsidRPr="007D6AFD">
        <w:rPr>
          <w:rStyle w:val="StyleUnderline"/>
        </w:rPr>
        <w:t>there are</w:t>
      </w:r>
      <w:r w:rsidRPr="00837DC9">
        <w:rPr>
          <w:sz w:val="16"/>
        </w:rPr>
        <w:t xml:space="preserve"> “</w:t>
      </w:r>
      <w:r w:rsidRPr="00B91366">
        <w:rPr>
          <w:rStyle w:val="Emphasis"/>
          <w:highlight w:val="cyan"/>
        </w:rPr>
        <w:t>lower returns</w:t>
      </w:r>
      <w:r w:rsidRPr="00B91366">
        <w:rPr>
          <w:rStyle w:val="StyleUnderline"/>
          <w:highlight w:val="cyan"/>
        </w:rPr>
        <w:t xml:space="preserve"> to </w:t>
      </w:r>
      <w:r w:rsidRPr="00B91366">
        <w:rPr>
          <w:rStyle w:val="Emphasis"/>
          <w:highlight w:val="cyan"/>
        </w:rPr>
        <w:t>education</w:t>
      </w:r>
      <w:r w:rsidRPr="00B91366">
        <w:rPr>
          <w:rStyle w:val="StyleUnderline"/>
          <w:highlight w:val="cyan"/>
        </w:rPr>
        <w:t xml:space="preserve">, </w:t>
      </w:r>
      <w:r w:rsidRPr="00B91366">
        <w:rPr>
          <w:rStyle w:val="Emphasis"/>
          <w:highlight w:val="cyan"/>
        </w:rPr>
        <w:t>seniority</w:t>
      </w:r>
      <w:r w:rsidRPr="00B91366">
        <w:rPr>
          <w:rStyle w:val="StyleUnderline"/>
          <w:highlight w:val="cyan"/>
        </w:rPr>
        <w:t xml:space="preserve"> and</w:t>
      </w:r>
      <w:r w:rsidRPr="00837DC9">
        <w:rPr>
          <w:sz w:val="16"/>
        </w:rPr>
        <w:t xml:space="preserve"> potential </w:t>
      </w:r>
      <w:r w:rsidRPr="00B91366">
        <w:rPr>
          <w:rStyle w:val="Emphasis"/>
          <w:highlight w:val="cyan"/>
        </w:rPr>
        <w:t>experience</w:t>
      </w:r>
      <w:r w:rsidRPr="00B91366">
        <w:rPr>
          <w:rStyle w:val="StyleUnderline"/>
          <w:highlight w:val="cyan"/>
        </w:rPr>
        <w:t xml:space="preserve"> for</w:t>
      </w:r>
      <w:r w:rsidRPr="00837DC9">
        <w:rPr>
          <w:rStyle w:val="StyleUnderline"/>
        </w:rPr>
        <w:t xml:space="preserve"> workers covered by </w:t>
      </w:r>
      <w:r w:rsidRPr="00B91366">
        <w:rPr>
          <w:rStyle w:val="Emphasis"/>
          <w:highlight w:val="cyan"/>
        </w:rPr>
        <w:t>collective</w:t>
      </w:r>
      <w:r w:rsidRPr="00B91366">
        <w:rPr>
          <w:rStyle w:val="StyleUnderline"/>
          <w:highlight w:val="cyan"/>
        </w:rPr>
        <w:t xml:space="preserve"> agreements</w:t>
      </w:r>
      <w:r w:rsidRPr="00837DC9">
        <w:rPr>
          <w:sz w:val="16"/>
        </w:rPr>
        <w:t xml:space="preserve">.”107 </w:t>
      </w:r>
      <w:r w:rsidRPr="00B91366">
        <w:rPr>
          <w:rStyle w:val="StyleUnderline"/>
          <w:highlight w:val="cyan"/>
        </w:rPr>
        <w:t xml:space="preserve">Those </w:t>
      </w:r>
      <w:r w:rsidRPr="00B91366">
        <w:rPr>
          <w:rStyle w:val="Emphasis"/>
          <w:highlight w:val="cyan"/>
        </w:rPr>
        <w:t>who</w:t>
      </w:r>
      <w:r w:rsidRPr="00B91366">
        <w:rPr>
          <w:rStyle w:val="StyleUnderline"/>
          <w:highlight w:val="cyan"/>
        </w:rPr>
        <w:t xml:space="preserve"> are</w:t>
      </w:r>
      <w:r w:rsidRPr="00837DC9">
        <w:rPr>
          <w:sz w:val="16"/>
        </w:rPr>
        <w:t xml:space="preserve"> relatively </w:t>
      </w:r>
      <w:r w:rsidRPr="00B91366">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B91366">
        <w:rPr>
          <w:rStyle w:val="StyleUnderline"/>
          <w:highlight w:val="cyan"/>
        </w:rPr>
        <w:t>find themselves being</w:t>
      </w:r>
      <w:r w:rsidRPr="00837DC9">
        <w:rPr>
          <w:sz w:val="16"/>
        </w:rPr>
        <w:t xml:space="preserve"> at least relatively </w:t>
      </w:r>
      <w:r w:rsidRPr="00B91366">
        <w:rPr>
          <w:rStyle w:val="Emphasis"/>
          <w:highlight w:val="cyan"/>
        </w:rPr>
        <w:t>less</w:t>
      </w:r>
      <w:r w:rsidRPr="00837DC9">
        <w:rPr>
          <w:rStyle w:val="StyleUnderline"/>
        </w:rPr>
        <w:t xml:space="preserve"> well-</w:t>
      </w:r>
      <w:r w:rsidRPr="00B91366">
        <w:rPr>
          <w:rStyle w:val="StyleUnderline"/>
          <w:highlight w:val="cyan"/>
        </w:rPr>
        <w:t>paid under</w:t>
      </w:r>
      <w:r w:rsidRPr="00837DC9">
        <w:rPr>
          <w:rStyle w:val="StyleUnderline"/>
        </w:rPr>
        <w:t xml:space="preserve"> the </w:t>
      </w:r>
      <w:r w:rsidRPr="00B91366">
        <w:rPr>
          <w:rStyle w:val="Emphasis"/>
          <w:highlight w:val="cyan"/>
        </w:rPr>
        <w:t>levelling effect</w:t>
      </w:r>
      <w:r w:rsidRPr="00B91366">
        <w:rPr>
          <w:rStyle w:val="StyleUnderline"/>
          <w:highlight w:val="cyan"/>
        </w:rPr>
        <w:t xml:space="preserve"> of </w:t>
      </w:r>
      <w:r w:rsidRPr="00B91366">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15D2178B" w14:textId="77777777" w:rsidR="000E600E" w:rsidRDefault="000E600E" w:rsidP="000E600E"/>
    <w:p w14:paraId="37DDF302" w14:textId="77777777" w:rsidR="000E600E" w:rsidRPr="00ED66D2" w:rsidRDefault="000E600E" w:rsidP="000E600E">
      <w:pPr>
        <w:pStyle w:val="Heading4"/>
      </w:pPr>
      <w:r>
        <w:t xml:space="preserve">AND says they’re </w:t>
      </w:r>
      <w:r>
        <w:rPr>
          <w:u w:val="single"/>
        </w:rPr>
        <w:t>unproductive</w:t>
      </w:r>
      <w:r>
        <w:t>.</w:t>
      </w:r>
    </w:p>
    <w:p w14:paraId="58C06074" w14:textId="77777777" w:rsidR="000E600E" w:rsidRPr="004C28BC" w:rsidRDefault="000E600E" w:rsidP="000E600E">
      <w:r w:rsidRPr="004C28BC">
        <w:rPr>
          <w:rStyle w:val="Style13ptBold"/>
        </w:rPr>
        <w:t>Denk et al. 19</w:t>
      </w:r>
      <w:r>
        <w:t xml:space="preserve"> [</w:t>
      </w:r>
      <w:r w:rsidRPr="004E764A">
        <w:t>Oliver Denk, Andrea Garnero, Alexander Hijzen and Sébastien Martin</w:t>
      </w:r>
      <w:r>
        <w:t xml:space="preserve">, </w:t>
      </w:r>
      <w:r w:rsidRPr="004C28BC">
        <w:rPr>
          <w:i/>
          <w:iCs/>
        </w:rPr>
        <w:t>Negotiating Our Way Up: Collective Bargaining in a Changing World of Work</w:t>
      </w:r>
      <w:r>
        <w:t>, Chapter 3: “T</w:t>
      </w:r>
      <w:r w:rsidRPr="004C28BC">
        <w:t>he role of collective bargaining systems for labour market performance</w:t>
      </w:r>
      <w:r>
        <w:t xml:space="preserve">,” 11/19/2019, </w:t>
      </w:r>
      <w:hyperlink r:id="rId14" w:history="1">
        <w:r w:rsidRPr="00E67047">
          <w:rPr>
            <w:rStyle w:val="Hyperlink"/>
          </w:rPr>
          <w:t>https://www.oecd.org/en/publications/negotiating-our-way-up_1fd2da34-en/full-report/component-6.html</w:t>
        </w:r>
      </w:hyperlink>
      <w:r>
        <w:t xml:space="preserve">] </w:t>
      </w:r>
    </w:p>
    <w:p w14:paraId="67411BFA" w14:textId="77777777" w:rsidR="000E600E" w:rsidRDefault="000E600E" w:rsidP="000E600E">
      <w:pPr>
        <w:rPr>
          <w:rStyle w:val="StyleUnderline"/>
        </w:rPr>
      </w:pPr>
      <w:r w:rsidRPr="00ED66D2">
        <w:rPr>
          <w:sz w:val="16"/>
        </w:rPr>
        <w:t xml:space="preserve">The effect on wages also transits through the relationship of collective bargaining with productivity growth. </w:t>
      </w:r>
      <w:r w:rsidRPr="00B91366">
        <w:rPr>
          <w:rStyle w:val="StyleUnderline"/>
          <w:highlight w:val="cyan"/>
        </w:rPr>
        <w:t>Centralised bargaining</w:t>
      </w:r>
      <w:r w:rsidRPr="00ED66D2">
        <w:rPr>
          <w:rStyle w:val="StyleUnderline"/>
        </w:rPr>
        <w:t xml:space="preserve"> systems tend to be </w:t>
      </w:r>
      <w:r w:rsidRPr="00B91366">
        <w:rPr>
          <w:rStyle w:val="Emphasis"/>
          <w:highlight w:val="cyan"/>
        </w:rPr>
        <w:t>associated</w:t>
      </w:r>
      <w:r w:rsidRPr="00B91366">
        <w:rPr>
          <w:sz w:val="16"/>
          <w:highlight w:val="cyan"/>
        </w:rPr>
        <w:t xml:space="preserve"> </w:t>
      </w:r>
      <w:r w:rsidRPr="00B91366">
        <w:rPr>
          <w:rStyle w:val="StyleUnderline"/>
          <w:highlight w:val="cyan"/>
        </w:rPr>
        <w:t xml:space="preserve">with </w:t>
      </w:r>
      <w:r w:rsidRPr="00B91366">
        <w:rPr>
          <w:rStyle w:val="Emphasis"/>
          <w:highlight w:val="cyan"/>
        </w:rPr>
        <w:t>lower productivity growth</w:t>
      </w:r>
      <w:r w:rsidRPr="00ED66D2">
        <w:rPr>
          <w:sz w:val="16"/>
        </w:rPr>
        <w:t xml:space="preserve"> if coverage of agreements is high. This result suggests that the lack of flexibility at the firm level, which characterises centralised bargaining systems, may come at the expense of lower productivity growth. </w:t>
      </w:r>
      <w:r w:rsidRPr="00ED66D2">
        <w:rPr>
          <w:rStyle w:val="StyleUnderline"/>
        </w:rPr>
        <w:t>By contrast</w:t>
      </w:r>
      <w:r w:rsidRPr="00ED66D2">
        <w:rPr>
          <w:sz w:val="16"/>
        </w:rPr>
        <w:t xml:space="preserve">, higher coordination in </w:t>
      </w:r>
      <w:r w:rsidRPr="00ED66D2">
        <w:rPr>
          <w:rStyle w:val="Emphasis"/>
        </w:rPr>
        <w:t>decentralised systems</w:t>
      </w:r>
      <w:r w:rsidRPr="00ED66D2">
        <w:rPr>
          <w:sz w:val="16"/>
        </w:rPr>
        <w:t xml:space="preserve"> is </w:t>
      </w:r>
      <w:r w:rsidRPr="00ED66D2">
        <w:rPr>
          <w:rStyle w:val="StyleUnderline"/>
        </w:rPr>
        <w:t xml:space="preserve">not found to have </w:t>
      </w:r>
      <w:r w:rsidRPr="00B91366">
        <w:rPr>
          <w:rStyle w:val="Emphasis"/>
          <w:highlight w:val="cyan"/>
        </w:rPr>
        <w:t>adverse effects</w:t>
      </w:r>
      <w:r w:rsidRPr="00ED66D2">
        <w:rPr>
          <w:rStyle w:val="StyleUnderline"/>
        </w:rPr>
        <w:t xml:space="preserve"> on productivity.</w:t>
      </w:r>
    </w:p>
    <w:p w14:paraId="47DB3DDB" w14:textId="77777777" w:rsidR="000E600E" w:rsidRDefault="000E600E" w:rsidP="000E600E">
      <w:pPr>
        <w:rPr>
          <w:rStyle w:val="StyleUnderline"/>
        </w:rPr>
      </w:pPr>
    </w:p>
    <w:p w14:paraId="40E0D3F3" w14:textId="77777777" w:rsidR="000E600E" w:rsidRDefault="000E600E" w:rsidP="000E600E">
      <w:pPr>
        <w:pStyle w:val="Heading4"/>
      </w:pPr>
      <w:r w:rsidRPr="0010366A">
        <w:t xml:space="preserve">That </w:t>
      </w:r>
      <w:r>
        <w:t xml:space="preserve">effect </w:t>
      </w:r>
      <w:r>
        <w:rPr>
          <w:u w:val="single"/>
        </w:rPr>
        <w:t>turns their internals</w:t>
      </w:r>
      <w:r>
        <w:t>.</w:t>
      </w:r>
    </w:p>
    <w:p w14:paraId="0C2FDF82" w14:textId="77777777" w:rsidR="000E600E" w:rsidRPr="00763E03" w:rsidRDefault="000E600E" w:rsidP="000E600E">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15" w:history="1">
        <w:r w:rsidRPr="00763E03">
          <w:rPr>
            <w:rStyle w:val="Hyperlink"/>
          </w:rPr>
          <w:t>https://www.mercatus.org/research/working-papers/do-more-powerful-unions-generate-better-pro-worker-outcomes</w:t>
        </w:r>
      </w:hyperlink>
      <w:r w:rsidRPr="00763E03">
        <w:t>] Niranjan</w:t>
      </w:r>
    </w:p>
    <w:p w14:paraId="239E239E" w14:textId="77777777" w:rsidR="000E600E" w:rsidRPr="00763E03" w:rsidRDefault="000E600E" w:rsidP="000E600E">
      <w:pPr>
        <w:rPr>
          <w:sz w:val="14"/>
        </w:rPr>
      </w:pPr>
      <w:r w:rsidRPr="00763E03">
        <w:rPr>
          <w:sz w:val="14"/>
        </w:rPr>
        <w:t xml:space="preserve">Some economists, policymakers, and members of the American public have argued that the declining union density in the second half of the 20th century has led to the reduced middle class and the increased income inequality in the United States today. </w:t>
      </w:r>
      <w:r w:rsidRPr="00FD3240">
        <w:rPr>
          <w:sz w:val="14"/>
        </w:rPr>
        <w:t>While</w:t>
      </w:r>
      <w:r w:rsidRPr="00763E03">
        <w:rPr>
          <w:sz w:val="14"/>
        </w:rPr>
        <w:t xml:space="preserve"> in 1965 approximately 35 percent of the American workforce was unionized, this figure has steadily decreased over the decades, reaching 20.1 percent in 1983.[2] As of 2024, union membership has further declined to a record low of 9.9 percent.[3] Some contend that powerful unions are good for workers because the unions can use their positions to make aggressive demands, invoking strikes as leverage, thereby increasing the likelihood of obtaining significantly higher pay, more benefits, and better working conditions. These advocates of powerful labor unions argue that an adversarial Big Labor movement is needed to contest the power of Big Corporations. </w:t>
      </w:r>
    </w:p>
    <w:p w14:paraId="04C93061" w14:textId="77777777" w:rsidR="000E600E" w:rsidRPr="00763E03" w:rsidRDefault="000E600E" w:rsidP="000E600E">
      <w:pPr>
        <w:rPr>
          <w:sz w:val="14"/>
        </w:rPr>
      </w:pPr>
      <w:r w:rsidRPr="00763E03">
        <w:rPr>
          <w:sz w:val="14"/>
        </w:rPr>
        <w:t xml:space="preserve">Recent examples show the extent of how powerful unions can use their positions to make more aggressive asks at the bargaining table. In 2024 the International Longshoremen Association (ILA), the only labor union controlling all major 36 ports on the East and Gulf Coasts, made demands on a “total ban of automation,” threatening to “cripple the economy” and devastate other jobs with the closure of all its ports.[4] In 2023 the United Auto Workers (UAW) initiated a 46-day strike at Ford, General Motors, and Stellantis, where the labor union demanded its workers receive not only significantly higher pay and stronger compensation packages, but also a four-day work week. The strikes cost companies billions of dollars in lost production, ultimately pressuring them to concede to demands they had previously deemed unsustainable.[5] </w:t>
      </w:r>
    </w:p>
    <w:p w14:paraId="3551B3C2" w14:textId="77777777" w:rsidR="000E600E" w:rsidRPr="00763E03" w:rsidRDefault="000E600E" w:rsidP="000E600E">
      <w:pPr>
        <w:rPr>
          <w:sz w:val="14"/>
        </w:rPr>
      </w:pPr>
      <w:r w:rsidRPr="00763E03">
        <w:rPr>
          <w:sz w:val="14"/>
        </w:rPr>
        <w:t xml:space="preserve">Alternatively, others advocate for more moderate and cooperative labor unions, pointing to </w:t>
      </w:r>
      <w:r w:rsidRPr="00763E03">
        <w:rPr>
          <w:rStyle w:val="StyleUnderline"/>
        </w:rPr>
        <w:t xml:space="preserve">the </w:t>
      </w:r>
      <w:r w:rsidRPr="00B91366">
        <w:rPr>
          <w:rStyle w:val="Emphasis"/>
          <w:highlight w:val="cyan"/>
        </w:rPr>
        <w:t>large costs for workers</w:t>
      </w:r>
      <w:r w:rsidRPr="00763E03">
        <w:rPr>
          <w:rStyle w:val="StyleUnderline"/>
        </w:rPr>
        <w:t>—</w:t>
      </w:r>
      <w:r w:rsidRPr="00B91366">
        <w:rPr>
          <w:rStyle w:val="StyleUnderline"/>
          <w:highlight w:val="cyan"/>
        </w:rPr>
        <w:t>and</w:t>
      </w:r>
      <w:r w:rsidRPr="00763E03">
        <w:rPr>
          <w:rStyle w:val="StyleUnderline"/>
        </w:rPr>
        <w:t xml:space="preserve"> the broader </w:t>
      </w:r>
      <w:r w:rsidRPr="00B91366">
        <w:rPr>
          <w:rStyle w:val="StyleUnderline"/>
          <w:highlight w:val="cyan"/>
        </w:rPr>
        <w:t>economy</w:t>
      </w:r>
      <w:r w:rsidRPr="00763E03">
        <w:rPr>
          <w:rStyle w:val="StyleUnderline"/>
        </w:rPr>
        <w:t>—</w:t>
      </w:r>
      <w:r w:rsidRPr="00B91366">
        <w:rPr>
          <w:rStyle w:val="StyleUnderline"/>
          <w:highlight w:val="cyan"/>
        </w:rPr>
        <w:t>when</w:t>
      </w:r>
      <w:r w:rsidRPr="00763E03">
        <w:rPr>
          <w:rStyle w:val="StyleUnderline"/>
        </w:rPr>
        <w:t xml:space="preserve"> labor </w:t>
      </w:r>
      <w:r w:rsidRPr="00B91366">
        <w:rPr>
          <w:rStyle w:val="StyleUnderline"/>
          <w:highlight w:val="cyan"/>
        </w:rPr>
        <w:t xml:space="preserve">unions become </w:t>
      </w:r>
      <w:r w:rsidRPr="00B91366">
        <w:rPr>
          <w:rStyle w:val="Emphasis"/>
          <w:highlight w:val="cyan"/>
        </w:rPr>
        <w:t>too powerful</w:t>
      </w:r>
      <w:r w:rsidRPr="00763E03">
        <w:rPr>
          <w:sz w:val="14"/>
        </w:rPr>
        <w:t xml:space="preserve"> and operate primarily through their monopoly face, </w:t>
      </w:r>
      <w:r w:rsidRPr="00763E03">
        <w:rPr>
          <w:rStyle w:val="StyleUnderline"/>
        </w:rPr>
        <w:t xml:space="preserve">making </w:t>
      </w:r>
      <w:r w:rsidRPr="00763E03">
        <w:rPr>
          <w:rStyle w:val="Emphasis"/>
        </w:rPr>
        <w:t>aggressive, often extortive, demands</w:t>
      </w:r>
      <w:r w:rsidRPr="00763E03">
        <w:rPr>
          <w:rStyle w:val="StyleUnderline"/>
        </w:rPr>
        <w:t>.</w:t>
      </w:r>
      <w:r w:rsidRPr="00763E03">
        <w:rPr>
          <w:sz w:val="14"/>
        </w:rPr>
        <w:t xml:space="preserve"> Critics of powerful unions have argued that </w:t>
      </w:r>
      <w:r w:rsidRPr="00763E03">
        <w:rPr>
          <w:rStyle w:val="StyleUnderline"/>
        </w:rPr>
        <w:t>large bargaining agreements</w:t>
      </w:r>
      <w:r w:rsidRPr="00763E03">
        <w:rPr>
          <w:sz w:val="14"/>
        </w:rPr>
        <w:t xml:space="preserve"> have </w:t>
      </w:r>
      <w:r w:rsidRPr="00763E03">
        <w:rPr>
          <w:rStyle w:val="StyleUnderline"/>
        </w:rPr>
        <w:t xml:space="preserve">cost workers </w:t>
      </w:r>
      <w:r w:rsidRPr="00763E03">
        <w:rPr>
          <w:rStyle w:val="Emphasis"/>
        </w:rPr>
        <w:t>job opportunities</w:t>
      </w:r>
      <w:r w:rsidRPr="00763E03">
        <w:rPr>
          <w:rStyle w:val="StyleUnderline"/>
        </w:rPr>
        <w:t xml:space="preserve">, slower </w:t>
      </w:r>
      <w:r w:rsidRPr="00763E03">
        <w:rPr>
          <w:rStyle w:val="Emphasis"/>
        </w:rPr>
        <w:t>employment growth</w:t>
      </w:r>
      <w:r w:rsidRPr="00763E03">
        <w:rPr>
          <w:rStyle w:val="StyleUnderline"/>
        </w:rPr>
        <w:t>,</w:t>
      </w:r>
      <w:r w:rsidRPr="00763E03">
        <w:rPr>
          <w:sz w:val="14"/>
        </w:rPr>
        <w:t xml:space="preserve"> </w:t>
      </w:r>
      <w:r w:rsidRPr="00763E03">
        <w:rPr>
          <w:rStyle w:val="StyleUnderline"/>
        </w:rPr>
        <w:t>and even company</w:t>
      </w:r>
      <w:r w:rsidRPr="00763E03">
        <w:rPr>
          <w:sz w:val="14"/>
        </w:rPr>
        <w:t xml:space="preserve"> relocations or </w:t>
      </w:r>
      <w:r w:rsidRPr="00763E03">
        <w:rPr>
          <w:rStyle w:val="Emphasis"/>
        </w:rPr>
        <w:t>shutdowns</w:t>
      </w:r>
      <w:r w:rsidRPr="00763E03">
        <w:rPr>
          <w:rStyle w:val="StyleUnderline"/>
        </w:rPr>
        <w:t>. These costs arise</w:t>
      </w:r>
      <w:r w:rsidRPr="00763E03">
        <w:rPr>
          <w:sz w:val="14"/>
        </w:rPr>
        <w:t xml:space="preserve"> not </w:t>
      </w:r>
      <w:r w:rsidRPr="00763E03">
        <w:rPr>
          <w:rStyle w:val="StyleUnderline"/>
        </w:rPr>
        <w:t>from</w:t>
      </w:r>
      <w:r w:rsidRPr="00763E03">
        <w:rPr>
          <w:sz w:val="14"/>
        </w:rPr>
        <w:t xml:space="preserve"> the presence of union voice itself, but from </w:t>
      </w:r>
      <w:r w:rsidRPr="00763E03">
        <w:rPr>
          <w:rStyle w:val="StyleUnderline"/>
        </w:rPr>
        <w:t>the legal structures that entrench a single union’s exclusive control over representation</w:t>
      </w:r>
      <w:r w:rsidRPr="00763E03">
        <w:rPr>
          <w:sz w:val="14"/>
        </w:rPr>
        <w:t xml:space="preserve">—amplifying conflict and blocking more flexible or adaptive forms of worker engagement. Inherent to this argument is that excessive union demands have </w:t>
      </w:r>
      <w:r w:rsidRPr="00763E03">
        <w:rPr>
          <w:rStyle w:val="StyleUnderline"/>
        </w:rPr>
        <w:t>forced companies to reduce investments</w:t>
      </w:r>
      <w:r w:rsidRPr="00763E03">
        <w:rPr>
          <w:sz w:val="14"/>
        </w:rPr>
        <w:t xml:space="preserve">, </w:t>
      </w:r>
      <w:r w:rsidRPr="00763E03">
        <w:rPr>
          <w:rStyle w:val="StyleUnderline"/>
        </w:rPr>
        <w:t>including</w:t>
      </w:r>
      <w:r w:rsidRPr="00763E03">
        <w:rPr>
          <w:sz w:val="14"/>
        </w:rPr>
        <w:t xml:space="preserve"> in </w:t>
      </w:r>
      <w:r w:rsidRPr="00763E03">
        <w:rPr>
          <w:rStyle w:val="StyleUnderline"/>
        </w:rPr>
        <w:t>R&amp;D</w:t>
      </w:r>
      <w:r w:rsidRPr="00763E03">
        <w:rPr>
          <w:sz w:val="14"/>
        </w:rPr>
        <w:t xml:space="preserve">, </w:t>
      </w:r>
      <w:r w:rsidRPr="00763E03">
        <w:rPr>
          <w:rStyle w:val="StyleUnderline"/>
        </w:rPr>
        <w:t>leading to lower long-term profits</w:t>
      </w:r>
      <w:r w:rsidRPr="00763E03">
        <w:rPr>
          <w:sz w:val="14"/>
        </w:rPr>
        <w:t xml:space="preserve"> and contributing to long-term decline and fewer jobs. The advocates of moderate labor unions acknowledge not only the benefits labor unions can bring to workers but also the perils labor unions bring when they become institutionally monopolistic and structurally insulated from competitive pressures.[6] </w:t>
      </w:r>
    </w:p>
    <w:p w14:paraId="1A69EE00" w14:textId="77777777" w:rsidR="000E600E" w:rsidRPr="00763E03" w:rsidRDefault="000E600E" w:rsidP="000E600E">
      <w:pPr>
        <w:rPr>
          <w:sz w:val="14"/>
        </w:rPr>
      </w:pPr>
      <w:r w:rsidRPr="00763E03">
        <w:rPr>
          <w:sz w:val="14"/>
        </w:rPr>
        <w:t xml:space="preserve">Historically, unionized workers have earned higher wages than nonunionized workers, a trend widely documented in earlier literature.[7] Recent studies, however, suggest that </w:t>
      </w:r>
      <w:r w:rsidRPr="00763E03">
        <w:rPr>
          <w:rStyle w:val="StyleUnderline"/>
        </w:rPr>
        <w:t xml:space="preserve">the labor union </w:t>
      </w:r>
      <w:r w:rsidRPr="00763E03">
        <w:rPr>
          <w:rStyle w:val="Emphasis"/>
        </w:rPr>
        <w:t>wage premium</w:t>
      </w:r>
      <w:r w:rsidRPr="00763E03">
        <w:rPr>
          <w:sz w:val="14"/>
        </w:rPr>
        <w:t xml:space="preserve">, which is the difference between the wages of unionized workers and nonunionized workers, </w:t>
      </w:r>
      <w:r w:rsidRPr="00763E03">
        <w:rPr>
          <w:rStyle w:val="Emphasis"/>
        </w:rPr>
        <w:t>has declined in recent years</w:t>
      </w:r>
      <w:r w:rsidRPr="00763E03">
        <w:rPr>
          <w:rStyle w:val="StyleUnderline"/>
        </w:rPr>
        <w:t xml:space="preserve"> and may even be negligible or zero.</w:t>
      </w:r>
      <w:r w:rsidRPr="00763E03">
        <w:rPr>
          <w:sz w:val="14"/>
        </w:rPr>
        <w:t xml:space="preserve">[8] In other words, partly </w:t>
      </w:r>
      <w:r w:rsidRPr="00763E03">
        <w:rPr>
          <w:rStyle w:val="StyleUnderline"/>
        </w:rPr>
        <w:t>because of</w:t>
      </w:r>
      <w:r w:rsidRPr="00763E03">
        <w:rPr>
          <w:sz w:val="14"/>
        </w:rPr>
        <w:t xml:space="preserve"> increased </w:t>
      </w:r>
      <w:r w:rsidRPr="00763E03">
        <w:rPr>
          <w:rStyle w:val="StyleUnderline"/>
        </w:rPr>
        <w:t>global competition and tech</w:t>
      </w:r>
      <w:r w:rsidRPr="00763E03">
        <w:rPr>
          <w:sz w:val="14"/>
          <w:szCs w:val="14"/>
        </w:rPr>
        <w:t>nology</w:t>
      </w:r>
      <w:r w:rsidRPr="00763E03">
        <w:rPr>
          <w:rStyle w:val="StyleUnderline"/>
        </w:rPr>
        <w:t xml:space="preserve"> changes</w:t>
      </w:r>
      <w:r w:rsidRPr="00763E03">
        <w:rPr>
          <w:sz w:val="14"/>
        </w:rPr>
        <w:t xml:space="preserve">, </w:t>
      </w:r>
      <w:r w:rsidRPr="00763E03">
        <w:rPr>
          <w:rStyle w:val="StyleUnderline"/>
        </w:rPr>
        <w:t>the advantage in wages</w:t>
      </w:r>
      <w:r w:rsidRPr="00763E03">
        <w:rPr>
          <w:sz w:val="14"/>
        </w:rPr>
        <w:t xml:space="preserve"> that unionized workers once held over nonunionized workers </w:t>
      </w:r>
      <w:r w:rsidRPr="00763E03">
        <w:rPr>
          <w:rStyle w:val="StyleUnderline"/>
        </w:rPr>
        <w:t xml:space="preserve">has diminished to the point where </w:t>
      </w:r>
      <w:r w:rsidRPr="00763E03">
        <w:rPr>
          <w:rStyle w:val="Emphasis"/>
        </w:rPr>
        <w:t>union membership may no longer guarantee higher earnings</w:t>
      </w:r>
      <w:r w:rsidRPr="00763E03">
        <w:rPr>
          <w:sz w:val="14"/>
        </w:rPr>
        <w:t>. The diminished union wage premium is also partly related to long</w:t>
      </w:r>
      <w:r w:rsidRPr="00763E03">
        <w:rPr>
          <w:rStyle w:val="StyleUnderline"/>
        </w:rPr>
        <w:t>-term rigid collective bargaining contracts</w:t>
      </w:r>
      <w:r w:rsidRPr="00763E03">
        <w:rPr>
          <w:sz w:val="14"/>
        </w:rPr>
        <w:t xml:space="preserve"> that limit firms’ ability to adjust wages to economic changes. While this rigidity helps stabilize unionized wages during downturns, it can also </w:t>
      </w:r>
      <w:r w:rsidRPr="00763E03">
        <w:rPr>
          <w:rStyle w:val="StyleUnderline"/>
        </w:rPr>
        <w:t>prevent them from rising during economic expansions</w:t>
      </w:r>
      <w:r w:rsidRPr="00763E03">
        <w:rPr>
          <w:sz w:val="14"/>
        </w:rPr>
        <w:t>, thereby leading to unionized wage stagnation and potentially compression compared to nonunionized wages.</w:t>
      </w:r>
    </w:p>
    <w:p w14:paraId="6CDC2547" w14:textId="77777777" w:rsidR="000E600E" w:rsidRPr="00763E03" w:rsidRDefault="000E600E" w:rsidP="000E600E">
      <w:pPr>
        <w:rPr>
          <w:sz w:val="14"/>
        </w:rPr>
      </w:pPr>
      <w:r w:rsidRPr="00763E03">
        <w:rPr>
          <w:sz w:val="14"/>
        </w:rPr>
        <w:t xml:space="preserve">Some evidence also suggests that declining labor union power (as measured by union density) in the 20th century has contributed, in part, to income inequality, although most economists attribute rising income equality to the primarily skill-based technological change that has led to job polarization in the United States.[9] Additionally, because of a lack of consensus on how to properly measure income inequality,[10]we can say that the effect of labor union power on income inequality is, at best, mixed. </w:t>
      </w:r>
    </w:p>
    <w:p w14:paraId="548F063C" w14:textId="77777777" w:rsidR="000E600E" w:rsidRPr="00763E03" w:rsidRDefault="000E600E" w:rsidP="000E600E">
      <w:pPr>
        <w:rPr>
          <w:sz w:val="14"/>
        </w:rPr>
      </w:pPr>
      <w:r w:rsidRPr="00763E03">
        <w:rPr>
          <w:sz w:val="14"/>
        </w:rPr>
        <w:t xml:space="preserve">Looking to the cost side of powerful labor unions, </w:t>
      </w:r>
      <w:r w:rsidRPr="00763E03">
        <w:rPr>
          <w:rStyle w:val="StyleUnderline"/>
        </w:rPr>
        <w:t>studies show that powerful</w:t>
      </w:r>
      <w:r w:rsidRPr="00763E03">
        <w:rPr>
          <w:sz w:val="14"/>
        </w:rPr>
        <w:t xml:space="preserve"> labor </w:t>
      </w:r>
      <w:r w:rsidRPr="00763E03">
        <w:rPr>
          <w:rStyle w:val="StyleUnderline"/>
        </w:rPr>
        <w:t>unions</w:t>
      </w:r>
      <w:r w:rsidRPr="00763E03">
        <w:rPr>
          <w:sz w:val="14"/>
        </w:rPr>
        <w:t xml:space="preserve"> can </w:t>
      </w:r>
      <w:r w:rsidRPr="00763E03">
        <w:rPr>
          <w:rStyle w:val="StyleUnderline"/>
        </w:rPr>
        <w:t xml:space="preserve">bring about </w:t>
      </w:r>
      <w:r w:rsidRPr="00763E03">
        <w:rPr>
          <w:rStyle w:val="Emphasis"/>
        </w:rPr>
        <w:t>slower employment growth and fewer jobs for unionized workers</w:t>
      </w:r>
      <w:r w:rsidRPr="00763E03">
        <w:rPr>
          <w:rStyle w:val="StyleUnderline"/>
        </w:rPr>
        <w:t xml:space="preserve"> and</w:t>
      </w:r>
      <w:r w:rsidRPr="00763E03">
        <w:rPr>
          <w:sz w:val="14"/>
        </w:rPr>
        <w:t xml:space="preserve"> can </w:t>
      </w:r>
      <w:r w:rsidRPr="00763E03">
        <w:rPr>
          <w:rStyle w:val="StyleUnderline"/>
        </w:rPr>
        <w:t>reduce</w:t>
      </w:r>
      <w:r w:rsidRPr="00763E03">
        <w:rPr>
          <w:sz w:val="14"/>
        </w:rPr>
        <w:t xml:space="preserve"> company </w:t>
      </w:r>
      <w:r w:rsidRPr="00763E03">
        <w:rPr>
          <w:rStyle w:val="StyleUnderline"/>
        </w:rPr>
        <w:t>investments in R&amp;D and</w:t>
      </w:r>
      <w:r w:rsidRPr="00763E03">
        <w:rPr>
          <w:sz w:val="14"/>
        </w:rPr>
        <w:t xml:space="preserve"> long-lived tangible </w:t>
      </w:r>
      <w:r w:rsidRPr="00763E03">
        <w:rPr>
          <w:rStyle w:val="StyleUnderline"/>
        </w:rPr>
        <w:t>capital</w:t>
      </w:r>
      <w:r w:rsidRPr="00763E03">
        <w:rPr>
          <w:sz w:val="14"/>
        </w:rPr>
        <w:t xml:space="preserve">.[11] Research also shows that these effects slightly increase the likelihood of a company closing, further worsening the employment outlook for unionized workers.[12] </w:t>
      </w:r>
    </w:p>
    <w:p w14:paraId="0DEF05F0" w14:textId="77777777" w:rsidR="000E600E" w:rsidRPr="00763E03" w:rsidRDefault="000E600E" w:rsidP="000E600E">
      <w:pPr>
        <w:rPr>
          <w:sz w:val="14"/>
        </w:rPr>
      </w:pPr>
      <w:r w:rsidRPr="00763E03">
        <w:rPr>
          <w:sz w:val="14"/>
        </w:rPr>
        <w:t xml:space="preserve">There is some </w:t>
      </w:r>
      <w:r w:rsidRPr="00763E03">
        <w:rPr>
          <w:rStyle w:val="StyleUnderline"/>
        </w:rPr>
        <w:t xml:space="preserve">recent anecdotal evidence supporting the </w:t>
      </w:r>
      <w:r w:rsidRPr="00763E03">
        <w:rPr>
          <w:rStyle w:val="Emphasis"/>
        </w:rPr>
        <w:t>negative impact of excessive union demands</w:t>
      </w:r>
      <w:r w:rsidRPr="00763E03">
        <w:rPr>
          <w:rStyle w:val="StyleUnderline"/>
        </w:rPr>
        <w:t>.</w:t>
      </w:r>
      <w:r w:rsidRPr="00763E03">
        <w:rPr>
          <w:sz w:val="14"/>
        </w:rPr>
        <w:t xml:space="preserve"> For example, even during the current period of optimistic earnings reports with companies announcing new investments, </w:t>
      </w:r>
      <w:r w:rsidRPr="00763E03">
        <w:rPr>
          <w:rStyle w:val="StyleUnderline"/>
        </w:rPr>
        <w:t>UPS</w:t>
      </w:r>
      <w:r w:rsidRPr="00763E03">
        <w:rPr>
          <w:sz w:val="14"/>
        </w:rPr>
        <w:t xml:space="preserve">, instead, </w:t>
      </w:r>
      <w:r w:rsidRPr="00763E03">
        <w:rPr>
          <w:rStyle w:val="StyleUnderline"/>
        </w:rPr>
        <w:t>announced</w:t>
      </w:r>
      <w:r w:rsidRPr="00763E03">
        <w:rPr>
          <w:sz w:val="14"/>
        </w:rPr>
        <w:t xml:space="preserve"> a “network reconfiguration” that “could result in </w:t>
      </w:r>
      <w:r w:rsidRPr="00763E03">
        <w:rPr>
          <w:rStyle w:val="StyleUnderline"/>
        </w:rPr>
        <w:t>the closure of up to 10 percent of our buildings</w:t>
      </w:r>
      <w:r w:rsidRPr="00763E03">
        <w:rPr>
          <w:sz w:val="14"/>
        </w:rPr>
        <w:t xml:space="preserve">, a reduction in the size of our vehicle and aircraft fleets, and a decrease in the size of our workforce.”[13] This came directly </w:t>
      </w:r>
      <w:r w:rsidRPr="00763E03">
        <w:rPr>
          <w:rStyle w:val="StyleUnderline"/>
        </w:rPr>
        <w:t>on the heels of their new contract</w:t>
      </w:r>
      <w:r w:rsidRPr="00763E03">
        <w:rPr>
          <w:sz w:val="14"/>
        </w:rPr>
        <w:t xml:space="preserve"> negotiations </w:t>
      </w:r>
      <w:r w:rsidRPr="00763E03">
        <w:rPr>
          <w:rStyle w:val="StyleUnderline"/>
        </w:rPr>
        <w:t>with</w:t>
      </w:r>
      <w:r w:rsidRPr="00763E03">
        <w:rPr>
          <w:sz w:val="14"/>
        </w:rPr>
        <w:t xml:space="preserve"> the International Brotherhood of the </w:t>
      </w:r>
      <w:r w:rsidRPr="00763E03">
        <w:rPr>
          <w:rStyle w:val="StyleUnderline"/>
        </w:rPr>
        <w:t>Teamsters</w:t>
      </w:r>
      <w:r w:rsidRPr="00763E03">
        <w:rPr>
          <w:sz w:val="14"/>
        </w:rPr>
        <w:t xml:space="preserve">.[14] A few months ago in November 2024 </w:t>
      </w:r>
      <w:r w:rsidRPr="00763E03">
        <w:rPr>
          <w:rStyle w:val="StyleUnderline"/>
        </w:rPr>
        <w:t>Stellantis laid off 1,1000 employees</w:t>
      </w:r>
      <w:r w:rsidRPr="00763E03">
        <w:rPr>
          <w:sz w:val="14"/>
        </w:rPr>
        <w:t xml:space="preserve"> at a plant in Ohio[15] </w:t>
      </w:r>
      <w:r w:rsidRPr="00763E03">
        <w:rPr>
          <w:rStyle w:val="StyleUnderline"/>
        </w:rPr>
        <w:t>just one year after the United Auto Workers</w:t>
      </w:r>
      <w:r w:rsidRPr="00763E03">
        <w:rPr>
          <w:sz w:val="14"/>
        </w:rPr>
        <w:t xml:space="preserve">, who represents Stellantis workers, </w:t>
      </w:r>
      <w:r w:rsidRPr="00763E03">
        <w:rPr>
          <w:rStyle w:val="StyleUnderline"/>
        </w:rPr>
        <w:t>initiated a 46-day strike</w:t>
      </w:r>
      <w:r w:rsidRPr="00763E03">
        <w:rPr>
          <w:sz w:val="14"/>
        </w:rPr>
        <w:t xml:space="preserve"> with a lengthy list of demands including significantly higher pay, better compensation packages, and a four-day work week. </w:t>
      </w:r>
      <w:r w:rsidRPr="00763E03">
        <w:rPr>
          <w:rStyle w:val="StyleUnderline"/>
        </w:rPr>
        <w:t>A similar pattern emerged at Boeing,</w:t>
      </w:r>
      <w:r w:rsidRPr="00763E03">
        <w:rPr>
          <w:sz w:val="14"/>
        </w:rPr>
        <w:t xml:space="preserve"> where aggressive union demands led to significant financial repercussions and subsequent job losses. The International Association of Machinists and Aerospace Workers (IAM) representing Boeing workers initiated a seven-week strike that halted most jet production, costing Boeing 9.7 billion dollars. Just a month later, Boeing announced that it was laying off 10 percent of its workforce.[16] </w:t>
      </w:r>
    </w:p>
    <w:p w14:paraId="25C38F5F" w14:textId="77777777" w:rsidR="000E600E" w:rsidRPr="00763E03" w:rsidRDefault="000E600E" w:rsidP="000E600E">
      <w:pPr>
        <w:rPr>
          <w:sz w:val="14"/>
        </w:rPr>
      </w:pPr>
      <w:r w:rsidRPr="00763E03">
        <w:rPr>
          <w:sz w:val="14"/>
        </w:rPr>
        <w:t xml:space="preserve">These examples reinforce the broader findings of our literature review: </w:t>
      </w:r>
      <w:r w:rsidRPr="00763E03">
        <w:rPr>
          <w:rStyle w:val="StyleUnderline"/>
        </w:rPr>
        <w:t>When powerful and adversarial unions operate with government-granted monopoly privileges</w:t>
      </w:r>
      <w:r w:rsidRPr="00763E03">
        <w:rPr>
          <w:sz w:val="14"/>
        </w:rPr>
        <w:t xml:space="preserve"> and press for unsustainable terms, </w:t>
      </w:r>
      <w:r w:rsidRPr="00763E03">
        <w:rPr>
          <w:rStyle w:val="StyleUnderline"/>
        </w:rPr>
        <w:t>it can backfire and result in lost jobs and fewer opportunities for workers.</w:t>
      </w:r>
      <w:r w:rsidRPr="00763E03">
        <w:rPr>
          <w:sz w:val="14"/>
        </w:rPr>
        <w:t xml:space="preserve"> We summarize the pros and cons of powerful unions in table 1. </w:t>
      </w:r>
    </w:p>
    <w:p w14:paraId="5A5FF86A" w14:textId="77777777" w:rsidR="000E600E" w:rsidRPr="00763E03" w:rsidRDefault="000E600E" w:rsidP="000E600E">
      <w:pPr>
        <w:rPr>
          <w:sz w:val="14"/>
        </w:rPr>
      </w:pPr>
      <w:r w:rsidRPr="00763E03">
        <w:rPr>
          <w:sz w:val="14"/>
        </w:rPr>
        <w:t>[TABLE OMITTED]</w:t>
      </w:r>
    </w:p>
    <w:p w14:paraId="2EC9F099" w14:textId="77777777" w:rsidR="000E600E" w:rsidRPr="00763E03" w:rsidRDefault="000E600E" w:rsidP="000E600E">
      <w:pPr>
        <w:rPr>
          <w:sz w:val="14"/>
        </w:rPr>
      </w:pPr>
      <w:r w:rsidRPr="00B91366">
        <w:rPr>
          <w:rStyle w:val="StyleUnderline"/>
          <w:highlight w:val="cyan"/>
        </w:rPr>
        <w:t>One</w:t>
      </w:r>
      <w:r w:rsidRPr="00763E03">
        <w:rPr>
          <w:rStyle w:val="StyleUnderline"/>
        </w:rPr>
        <w:t xml:space="preserve"> of the most illustrative historical </w:t>
      </w:r>
      <w:r w:rsidRPr="00B91366">
        <w:rPr>
          <w:rStyle w:val="StyleUnderline"/>
          <w:highlight w:val="cyan"/>
        </w:rPr>
        <w:t>case</w:t>
      </w:r>
      <w:r w:rsidRPr="00763E03">
        <w:rPr>
          <w:rStyle w:val="StyleUnderline"/>
        </w:rPr>
        <w:t xml:space="preserve">s </w:t>
      </w:r>
      <w:r w:rsidRPr="00B91366">
        <w:rPr>
          <w:rStyle w:val="StyleUnderline"/>
          <w:highlight w:val="cyan"/>
        </w:rPr>
        <w:t>is</w:t>
      </w:r>
      <w:r w:rsidRPr="00763E03">
        <w:rPr>
          <w:rStyle w:val="StyleUnderline"/>
        </w:rPr>
        <w:t xml:space="preserve"> the</w:t>
      </w:r>
      <w:r w:rsidRPr="00763E03">
        <w:rPr>
          <w:sz w:val="14"/>
        </w:rPr>
        <w:t xml:space="preserve"> rise and decline of manufacturing in the </w:t>
      </w:r>
      <w:r w:rsidRPr="00B91366">
        <w:rPr>
          <w:rStyle w:val="StyleUnderline"/>
          <w:highlight w:val="cyan"/>
        </w:rPr>
        <w:t>Rust Belt</w:t>
      </w:r>
      <w:r w:rsidRPr="00763E03">
        <w:rPr>
          <w:sz w:val="14"/>
        </w:rPr>
        <w:t xml:space="preserve">, discussed in detail in a later section.[17] </w:t>
      </w:r>
      <w:r w:rsidRPr="00763E03">
        <w:rPr>
          <w:rStyle w:val="StyleUnderline"/>
        </w:rPr>
        <w:t>Powerful</w:t>
      </w:r>
      <w:r w:rsidRPr="00763E03">
        <w:rPr>
          <w:sz w:val="14"/>
        </w:rPr>
        <w:t xml:space="preserve"> labor </w:t>
      </w:r>
      <w:r w:rsidRPr="00B91366">
        <w:rPr>
          <w:rStyle w:val="StyleUnderline"/>
          <w:highlight w:val="cyan"/>
        </w:rPr>
        <w:t>unions</w:t>
      </w:r>
      <w:r w:rsidRPr="00763E03">
        <w:rPr>
          <w:sz w:val="14"/>
        </w:rPr>
        <w:t xml:space="preserve"> in the Rust Belt </w:t>
      </w:r>
      <w:r w:rsidRPr="00763E03">
        <w:rPr>
          <w:rStyle w:val="StyleUnderline"/>
        </w:rPr>
        <w:t xml:space="preserve">were able to </w:t>
      </w:r>
      <w:r w:rsidRPr="00B91366">
        <w:rPr>
          <w:rStyle w:val="StyleUnderline"/>
          <w:highlight w:val="cyan"/>
        </w:rPr>
        <w:t>negotiate</w:t>
      </w:r>
      <w:r w:rsidRPr="00B91366">
        <w:rPr>
          <w:sz w:val="14"/>
          <w:highlight w:val="cyan"/>
        </w:rPr>
        <w:t xml:space="preserve"> </w:t>
      </w:r>
      <w:r w:rsidRPr="00B91366">
        <w:rPr>
          <w:rStyle w:val="StyleUnderline"/>
          <w:highlight w:val="cyan"/>
        </w:rPr>
        <w:t>higher</w:t>
      </w:r>
      <w:r w:rsidRPr="00B91366">
        <w:rPr>
          <w:sz w:val="14"/>
          <w:highlight w:val="cyan"/>
        </w:rPr>
        <w:t xml:space="preserve"> </w:t>
      </w:r>
      <w:r w:rsidRPr="00B91366">
        <w:rPr>
          <w:rStyle w:val="StyleUnderline"/>
          <w:highlight w:val="cyan"/>
        </w:rPr>
        <w:t>compensation</w:t>
      </w:r>
      <w:r w:rsidRPr="00763E03">
        <w:rPr>
          <w:rStyle w:val="StyleUnderline"/>
        </w:rPr>
        <w:t xml:space="preserve"> packages</w:t>
      </w:r>
      <w:r w:rsidRPr="00763E03">
        <w:rPr>
          <w:sz w:val="14"/>
        </w:rPr>
        <w:t xml:space="preserve"> for their workers—in fact, during this time, the wages of unionized workers inside the Rust Belt were significantly higher than the wages of similar unionized workers outside the area. A recent study found that </w:t>
      </w:r>
      <w:r w:rsidRPr="00763E03">
        <w:rPr>
          <w:rStyle w:val="StyleUnderline"/>
        </w:rPr>
        <w:t>powerful</w:t>
      </w:r>
      <w:r w:rsidRPr="00763E03">
        <w:rPr>
          <w:sz w:val="14"/>
        </w:rPr>
        <w:t xml:space="preserve"> labor union </w:t>
      </w:r>
      <w:r w:rsidRPr="00763E03">
        <w:rPr>
          <w:rStyle w:val="StyleUnderline"/>
        </w:rPr>
        <w:t>demands</w:t>
      </w:r>
      <w:r w:rsidRPr="00763E03">
        <w:rPr>
          <w:sz w:val="14"/>
        </w:rPr>
        <w:t xml:space="preserve">, which led to a high frequency of strikes and work stoppages between 1950 and 2020, </w:t>
      </w:r>
      <w:r w:rsidRPr="00763E03">
        <w:rPr>
          <w:rStyle w:val="StyleUnderline"/>
        </w:rPr>
        <w:t>were</w:t>
      </w:r>
      <w:r w:rsidRPr="00763E03">
        <w:rPr>
          <w:sz w:val="14"/>
        </w:rPr>
        <w:t xml:space="preserve"> in large part </w:t>
      </w:r>
      <w:r w:rsidRPr="00B91366">
        <w:rPr>
          <w:rStyle w:val="Emphasis"/>
          <w:highlight w:val="cyan"/>
        </w:rPr>
        <w:t>responsible</w:t>
      </w:r>
      <w:r w:rsidRPr="00763E03">
        <w:rPr>
          <w:rStyle w:val="Emphasis"/>
        </w:rPr>
        <w:t xml:space="preserve"> for the </w:t>
      </w:r>
      <w:r w:rsidRPr="00B91366">
        <w:rPr>
          <w:rStyle w:val="Emphasis"/>
          <w:highlight w:val="cyan"/>
        </w:rPr>
        <w:t>decline in</w:t>
      </w:r>
      <w:r w:rsidRPr="00763E03">
        <w:rPr>
          <w:rStyle w:val="Emphasis"/>
        </w:rPr>
        <w:t xml:space="preserve"> the </w:t>
      </w:r>
      <w:r w:rsidRPr="00B91366">
        <w:rPr>
          <w:rStyle w:val="Emphasis"/>
          <w:highlight w:val="cyan"/>
        </w:rPr>
        <w:t>region’s</w:t>
      </w:r>
      <w:r w:rsidRPr="00763E03">
        <w:rPr>
          <w:rStyle w:val="Emphasis"/>
        </w:rPr>
        <w:t xml:space="preserve"> manufacturing </w:t>
      </w:r>
      <w:r w:rsidRPr="00B91366">
        <w:rPr>
          <w:rStyle w:val="Emphasis"/>
          <w:highlight w:val="cyan"/>
        </w:rPr>
        <w:t>jobs</w:t>
      </w:r>
      <w:r w:rsidRPr="00763E03">
        <w:rPr>
          <w:rStyle w:val="Emphasis"/>
        </w:rPr>
        <w:t xml:space="preserve"> during that period</w:t>
      </w:r>
      <w:r w:rsidRPr="00763E03">
        <w:rPr>
          <w:rStyle w:val="StyleUnderline"/>
        </w:rPr>
        <w:t>.</w:t>
      </w:r>
      <w:r w:rsidRPr="00763E03">
        <w:rPr>
          <w:sz w:val="14"/>
        </w:rPr>
        <w:t xml:space="preserve">[18] Excessive demands, strikes, and major work stoppages </w:t>
      </w:r>
      <w:r w:rsidRPr="00763E03">
        <w:rPr>
          <w:rStyle w:val="StyleUnderline"/>
        </w:rPr>
        <w:t>led to lower</w:t>
      </w:r>
      <w:r w:rsidRPr="00763E03">
        <w:rPr>
          <w:sz w:val="14"/>
        </w:rPr>
        <w:t xml:space="preserve"> average rates of </w:t>
      </w:r>
      <w:r w:rsidRPr="00763E03">
        <w:rPr>
          <w:rStyle w:val="StyleUnderline"/>
        </w:rPr>
        <w:t>investment and productivity growth</w:t>
      </w:r>
      <w:r w:rsidRPr="00763E03">
        <w:rPr>
          <w:sz w:val="14"/>
        </w:rPr>
        <w:t xml:space="preserve"> by Rust Belt firms relative to those in the rest of the country. Over time, the increasing labor costs and reduced productivity forced many firms to either downsize or relocate to regions with less labor union influence and lower labor costs. </w:t>
      </w:r>
    </w:p>
    <w:p w14:paraId="141FDB40" w14:textId="77777777" w:rsidR="000E600E" w:rsidRPr="00763E03" w:rsidRDefault="000E600E" w:rsidP="000E600E">
      <w:pPr>
        <w:rPr>
          <w:sz w:val="14"/>
        </w:rPr>
      </w:pPr>
      <w:r w:rsidRPr="00763E03">
        <w:rPr>
          <w:sz w:val="14"/>
        </w:rPr>
        <w:t xml:space="preserve">The story of the Rust Belt’s decline captures the key pros and cons of powerful labor unions across all the studies: </w:t>
      </w:r>
      <w:r w:rsidRPr="00763E03">
        <w:rPr>
          <w:rStyle w:val="StyleUnderline"/>
        </w:rPr>
        <w:t>At first, unionized workers</w:t>
      </w:r>
      <w:r w:rsidRPr="00763E03">
        <w:rPr>
          <w:sz w:val="14"/>
        </w:rPr>
        <w:t xml:space="preserve"> inside the Rust Belt, where labor unions were more powerful, </w:t>
      </w:r>
      <w:r w:rsidRPr="00763E03">
        <w:rPr>
          <w:rStyle w:val="StyleUnderline"/>
        </w:rPr>
        <w:t>had significantly higher wages</w:t>
      </w:r>
      <w:r w:rsidRPr="00763E03">
        <w:rPr>
          <w:sz w:val="14"/>
        </w:rPr>
        <w:t xml:space="preserve"> and compensation packages than similar, unionized workers outside the Rust Belt, where labor unions were less powerful. However, over time, </w:t>
      </w:r>
      <w:r w:rsidRPr="00763E03">
        <w:rPr>
          <w:rStyle w:val="StyleUnderline"/>
        </w:rPr>
        <w:t>as the more adversarial nature of labor unions resulted in companies relocating to more favorable environments</w:t>
      </w:r>
      <w:r w:rsidRPr="00763E03">
        <w:rPr>
          <w:sz w:val="14"/>
        </w:rPr>
        <w:t xml:space="preserve">, the </w:t>
      </w:r>
      <w:r w:rsidRPr="00763E03">
        <w:rPr>
          <w:rStyle w:val="StyleUnderline"/>
        </w:rPr>
        <w:t xml:space="preserve">gains eventually </w:t>
      </w:r>
      <w:r w:rsidRPr="00B91366">
        <w:rPr>
          <w:rStyle w:val="StyleUnderline"/>
          <w:highlight w:val="cyan"/>
        </w:rPr>
        <w:t xml:space="preserve">led to </w:t>
      </w:r>
      <w:r w:rsidRPr="00B91366">
        <w:rPr>
          <w:rStyle w:val="Emphasis"/>
          <w:highlight w:val="cyan"/>
        </w:rPr>
        <w:t>worse outcomes</w:t>
      </w:r>
      <w:r w:rsidRPr="00763E03">
        <w:rPr>
          <w:rStyle w:val="Emphasis"/>
        </w:rPr>
        <w:t xml:space="preserve"> for the workers</w:t>
      </w:r>
      <w:r w:rsidRPr="00763E03">
        <w:rPr>
          <w:rStyle w:val="StyleUnderline"/>
        </w:rPr>
        <w:t>.</w:t>
      </w:r>
      <w:r w:rsidRPr="00763E03">
        <w:rPr>
          <w:sz w:val="14"/>
        </w:rPr>
        <w:t xml:space="preserve"> We see this pattern even today. Since 2010, the number of labor union members in manufacturing has declined by 16 percent, while nonunion manufacturing employment is up 11 percent.[19] </w:t>
      </w:r>
    </w:p>
    <w:p w14:paraId="252AEC89" w14:textId="77777777" w:rsidR="000E600E" w:rsidRPr="00763E03" w:rsidRDefault="000E600E" w:rsidP="000E600E">
      <w:pPr>
        <w:rPr>
          <w:sz w:val="14"/>
        </w:rPr>
      </w:pPr>
      <w:r w:rsidRPr="00763E03">
        <w:rPr>
          <w:sz w:val="14"/>
        </w:rPr>
        <w:t xml:space="preserve">As we discuss later, the evidence suggests that labor unions that can moderate their demands and can prevent companies from having to reduce investments, go out of business, or reduce employment are more likely to persist over time. This moderation creates a balance between gains for workers and growth for firms, benefiting both parties in the long run. Therefore, it is not the case that large, unprecedented “union wins” at the bargaining table lead to better pro-worker outcomes on all margins. The majority of evidence indicates that </w:t>
      </w:r>
      <w:r w:rsidRPr="00B91366">
        <w:rPr>
          <w:rStyle w:val="StyleUnderline"/>
          <w:highlight w:val="cyan"/>
        </w:rPr>
        <w:t>moderate</w:t>
      </w:r>
      <w:r w:rsidRPr="00763E03">
        <w:rPr>
          <w:rStyle w:val="StyleUnderline"/>
        </w:rPr>
        <w:t xml:space="preserve"> labor </w:t>
      </w:r>
      <w:r w:rsidRPr="00B91366">
        <w:rPr>
          <w:rStyle w:val="StyleUnderline"/>
          <w:highlight w:val="cyan"/>
        </w:rPr>
        <w:t>union power</w:t>
      </w:r>
      <w:r w:rsidRPr="00763E03">
        <w:rPr>
          <w:sz w:val="14"/>
        </w:rPr>
        <w:t xml:space="preserve">, </w:t>
      </w:r>
      <w:r w:rsidRPr="00763E03">
        <w:rPr>
          <w:rStyle w:val="StyleUnderline"/>
        </w:rPr>
        <w:t>characterized by balanced demands</w:t>
      </w:r>
      <w:r w:rsidRPr="00763E03">
        <w:rPr>
          <w:sz w:val="14"/>
        </w:rPr>
        <w:t xml:space="preserve"> and a degree of flexibility and decentralization, </w:t>
      </w:r>
      <w:r w:rsidRPr="00B91366">
        <w:rPr>
          <w:rStyle w:val="StyleUnderline"/>
          <w:highlight w:val="cyan"/>
        </w:rPr>
        <w:t xml:space="preserve">can </w:t>
      </w:r>
      <w:r w:rsidRPr="00B91366">
        <w:rPr>
          <w:rStyle w:val="Emphasis"/>
          <w:highlight w:val="cyan"/>
        </w:rPr>
        <w:t>better preserve</w:t>
      </w:r>
      <w:r w:rsidRPr="00763E03">
        <w:rPr>
          <w:rStyle w:val="Emphasis"/>
        </w:rPr>
        <w:t xml:space="preserve"> the </w:t>
      </w:r>
      <w:r w:rsidRPr="00B91366">
        <w:rPr>
          <w:rStyle w:val="Emphasis"/>
          <w:highlight w:val="cyan"/>
        </w:rPr>
        <w:t>benefits</w:t>
      </w:r>
      <w:r w:rsidRPr="00763E03">
        <w:rPr>
          <w:rStyle w:val="StyleUnderline"/>
        </w:rPr>
        <w:t xml:space="preserve"> that labor unions create</w:t>
      </w:r>
      <w:r w:rsidRPr="00763E03">
        <w:rPr>
          <w:sz w:val="14"/>
        </w:rPr>
        <w:t xml:space="preserve">, </w:t>
      </w:r>
      <w:r w:rsidRPr="00763E03">
        <w:rPr>
          <w:rStyle w:val="StyleUnderline"/>
        </w:rPr>
        <w:t xml:space="preserve">while </w:t>
      </w:r>
      <w:r w:rsidRPr="00763E03">
        <w:rPr>
          <w:rStyle w:val="Emphasis"/>
        </w:rPr>
        <w:t>avoiding the downsides associated with monopolistic unions</w:t>
      </w:r>
      <w:r w:rsidRPr="00763E03">
        <w:rPr>
          <w:sz w:val="14"/>
        </w:rPr>
        <w:t xml:space="preserve">, such as those in the United States. US labor laws and bargaining structures institutionalize the monopoly face of unions, thereby allowing unions to consolidate their power within individual workplaces and prohibit the entrance of new competitors (other labor unions) to represent workers, while also making union membership compulsory. US labor laws also allow unions to control an entirety of an industry’s workforce, further strengthening the monopoly power. </w:t>
      </w:r>
    </w:p>
    <w:p w14:paraId="7AC105C7" w14:textId="77777777" w:rsidR="000E600E" w:rsidRPr="00763E03" w:rsidRDefault="000E600E" w:rsidP="000E600E">
      <w:pPr>
        <w:rPr>
          <w:sz w:val="14"/>
        </w:rPr>
      </w:pPr>
      <w:r w:rsidRPr="00763E03">
        <w:rPr>
          <w:sz w:val="14"/>
        </w:rPr>
        <w:t xml:space="preserve">But this monopoly power does not translate into better worker outcomes. Instead, </w:t>
      </w:r>
      <w:r w:rsidRPr="00763E03">
        <w:rPr>
          <w:rStyle w:val="StyleUnderline"/>
        </w:rPr>
        <w:t xml:space="preserve">more balanced, moderate, and cooperative unions are able to achieve </w:t>
      </w:r>
      <w:r w:rsidRPr="00763E03">
        <w:rPr>
          <w:rStyle w:val="Emphasis"/>
        </w:rPr>
        <w:t>better long-term outcomes</w:t>
      </w:r>
      <w:r w:rsidRPr="00763E03">
        <w:rPr>
          <w:rStyle w:val="StyleUnderline"/>
        </w:rPr>
        <w:t xml:space="preserve"> </w:t>
      </w:r>
      <w:r w:rsidRPr="00B91366">
        <w:rPr>
          <w:rStyle w:val="StyleUnderline"/>
          <w:highlight w:val="cyan"/>
        </w:rPr>
        <w:t xml:space="preserve">than </w:t>
      </w:r>
      <w:r w:rsidRPr="00B91366">
        <w:rPr>
          <w:rStyle w:val="Emphasis"/>
          <w:highlight w:val="cyan"/>
        </w:rPr>
        <w:t>powerful</w:t>
      </w:r>
      <w:r w:rsidRPr="00763E03">
        <w:rPr>
          <w:rStyle w:val="Emphasis"/>
        </w:rPr>
        <w:t xml:space="preserve"> labor </w:t>
      </w:r>
      <w:r w:rsidRPr="00B91366">
        <w:rPr>
          <w:rStyle w:val="Emphasis"/>
          <w:highlight w:val="cyan"/>
        </w:rPr>
        <w:t>unions</w:t>
      </w:r>
      <w:r w:rsidRPr="00B91366">
        <w:rPr>
          <w:rStyle w:val="StyleUnderline"/>
          <w:highlight w:val="cyan"/>
        </w:rPr>
        <w:t xml:space="preserve"> that force</w:t>
      </w:r>
      <w:r w:rsidRPr="00763E03">
        <w:rPr>
          <w:rStyle w:val="StyleUnderline"/>
        </w:rPr>
        <w:t xml:space="preserve"> acquiescence to </w:t>
      </w:r>
      <w:r w:rsidRPr="00B91366">
        <w:rPr>
          <w:rStyle w:val="Emphasis"/>
          <w:highlight w:val="cyan"/>
        </w:rPr>
        <w:t>excessive</w:t>
      </w:r>
      <w:r w:rsidRPr="00763E03">
        <w:rPr>
          <w:rStyle w:val="Emphasis"/>
        </w:rPr>
        <w:t xml:space="preserve"> bargaining table </w:t>
      </w:r>
      <w:r w:rsidRPr="00B91366">
        <w:rPr>
          <w:rStyle w:val="Emphasis"/>
          <w:highlight w:val="cyan"/>
        </w:rPr>
        <w:t>demands</w:t>
      </w:r>
      <w:r w:rsidRPr="00763E03">
        <w:rPr>
          <w:rStyle w:val="StyleUnderline"/>
        </w:rPr>
        <w:t>.</w:t>
      </w:r>
      <w:r w:rsidRPr="00763E03">
        <w:rPr>
          <w:sz w:val="14"/>
        </w:rPr>
        <w:t xml:space="preserve"> The more moderate unions will often better preserve the benefits that labor unions can generate—a collective voice, higher wages, and better conditions—while minimizing the downside of extortive demands that can lead to fewer jobs, fewer investments, and reduced company growth. This moderation creates a balance between gains for workers and ensuring the firm’s growth and survival, benefiting both parties in the long run.</w:t>
      </w:r>
    </w:p>
    <w:p w14:paraId="5A07A478" w14:textId="77777777" w:rsidR="000E600E" w:rsidRPr="00763E03" w:rsidRDefault="000E600E" w:rsidP="000E600E">
      <w:pPr>
        <w:rPr>
          <w:sz w:val="8"/>
          <w:szCs w:val="8"/>
        </w:rPr>
      </w:pPr>
      <w:r w:rsidRPr="00763E03">
        <w:rPr>
          <w:sz w:val="8"/>
          <w:szCs w:val="8"/>
        </w:rPr>
        <w:t>Methodology</w:t>
      </w:r>
    </w:p>
    <w:p w14:paraId="723D6F20" w14:textId="77777777" w:rsidR="000E600E" w:rsidRPr="00763E03" w:rsidRDefault="000E600E" w:rsidP="000E600E">
      <w:pPr>
        <w:rPr>
          <w:sz w:val="8"/>
          <w:szCs w:val="8"/>
        </w:rPr>
      </w:pPr>
      <w:r w:rsidRPr="00763E03">
        <w:rPr>
          <w:sz w:val="8"/>
          <w:szCs w:val="8"/>
        </w:rPr>
        <w:t>To answer the question as to whether labor union power generates better pro-worker outcomes, we do a systematic literature search covering the last three decades (1994–2024) in the top five economics journals: The American Economic Review, the Journal of Political Economy, the Quarterly Journal of Economics, Econometrica, and the Review of Economic Studies. We also include the journals associated with the American Economic Association: AER: Insights; AEJ: Applied Economics; AEJ: Economic Policy; AEJ: Macroeconomics; AEJ: Microeconomics; Journal of Economic Literature; Journal of Economic Perspectives; and AEA Papers and Proceedings.</w:t>
      </w:r>
    </w:p>
    <w:p w14:paraId="39DD0F2B" w14:textId="77777777" w:rsidR="000E600E" w:rsidRPr="00763E03" w:rsidRDefault="000E600E" w:rsidP="000E600E">
      <w:pPr>
        <w:rPr>
          <w:sz w:val="8"/>
          <w:szCs w:val="8"/>
        </w:rPr>
      </w:pPr>
      <w:r w:rsidRPr="00763E03">
        <w:rPr>
          <w:sz w:val="8"/>
          <w:szCs w:val="8"/>
        </w:rPr>
        <w:t>Our literature review yielded 147 studies covering mostly the United States, the United Kingdom, and Europe. In this paper, we report the directional changes (positive or negative) of the effects that labor unions have on a variety of outcomes such as wages, employment, R&amp;D investments, and other effects, rather than specific point estimates. This approach captures the consistent trends observed across various studies, allowing for conclusions that represent a general consensus, even if specific estimates differ due to variations in methodology or data sources.</w:t>
      </w:r>
    </w:p>
    <w:p w14:paraId="709BB7DD" w14:textId="77777777" w:rsidR="000E600E" w:rsidRPr="00763E03" w:rsidRDefault="000E600E" w:rsidP="000E600E">
      <w:pPr>
        <w:rPr>
          <w:sz w:val="8"/>
          <w:szCs w:val="8"/>
        </w:rPr>
      </w:pPr>
      <w:r w:rsidRPr="00763E03">
        <w:rPr>
          <w:sz w:val="8"/>
          <w:szCs w:val="8"/>
        </w:rPr>
        <w:t xml:space="preserve">As part of the discussion, we also include a handful of prominently cited studies published by the Journal of Labor Economics, National Bureau of Economic Research, and by IZA–Institute of Labor Economics, Industrial and Labor Relations Review, as well as several seminal papers and book reviews that were published prior to 1994. This broader selection is especially relevant in our discussion of the labor union wage premium, including its effects on nonunion workers, given the limited coverage of this topic in the top five economics journals and those affiliated with the American Economic Association. Finally, we include three seminal books (along with their book reviews): What Do Unions Do by Richard Freeman and James Medoff (1984), What Workers Want by Richard Freeman and Joel Rogers (2006), and The Economics of Trade Unions: A Study of a Research Field and Its Findings (2020) by Hristos Doucouliagos, Richard Freeman, and Patrice Laroche. These additional studies and books provide the theoretical framing and meta-analysis discussions of the empirical literature. </w:t>
      </w:r>
    </w:p>
    <w:p w14:paraId="20E991EC" w14:textId="77777777" w:rsidR="000E600E" w:rsidRPr="00763E03" w:rsidRDefault="000E600E" w:rsidP="000E600E">
      <w:pPr>
        <w:rPr>
          <w:sz w:val="8"/>
          <w:szCs w:val="8"/>
        </w:rPr>
      </w:pPr>
      <w:r w:rsidRPr="00763E03">
        <w:rPr>
          <w:sz w:val="8"/>
          <w:szCs w:val="8"/>
        </w:rPr>
        <w:t>The Apparent Benefits of Powerful Labor Unions</w:t>
      </w:r>
    </w:p>
    <w:p w14:paraId="3B8FCF4B" w14:textId="77777777" w:rsidR="000E600E" w:rsidRPr="00763E03" w:rsidRDefault="000E600E" w:rsidP="000E600E">
      <w:pPr>
        <w:rPr>
          <w:sz w:val="8"/>
          <w:szCs w:val="8"/>
        </w:rPr>
      </w:pPr>
      <w:r w:rsidRPr="00763E03">
        <w:rPr>
          <w:sz w:val="8"/>
          <w:szCs w:val="8"/>
        </w:rPr>
        <w:t xml:space="preserve">In the next two sections, we summarize the literature on the costs and benefits of powerful labor unions’ impact on worker outcomes. While our costs-and-benefits discussion is framed in terms of outcomes that are measurable (e.g., wages and employment), it is also important to note that labor unions that are accountable and responsive to their members can provide a valuable avenue for workers to exercise a collective voice.[20] As a result of this collective voice, workers may be less inclined to quit their jobs, making unionized workforces more stable than nonunionized ones.[21] However, there is no evidence to suggest that labor unions that are more aggressive at the bargaining table provide greater worker representation and a more stable workforce than labor unions that have more moderate demands and more amicable relationships with management. </w:t>
      </w:r>
    </w:p>
    <w:p w14:paraId="171051CE" w14:textId="77777777" w:rsidR="000E600E" w:rsidRPr="00763E03" w:rsidRDefault="000E600E" w:rsidP="000E600E">
      <w:pPr>
        <w:rPr>
          <w:sz w:val="8"/>
          <w:szCs w:val="8"/>
        </w:rPr>
      </w:pPr>
      <w:r w:rsidRPr="00763E03">
        <w:rPr>
          <w:sz w:val="8"/>
          <w:szCs w:val="8"/>
        </w:rPr>
        <w:t xml:space="preserve">In fact, the evidence thus far points to the contrary.[22]Freeman and Rogers (2006) asked workers survey questions concerning these direct trade-offs and found that workers preferred a labor union that cooperated with management over one that had an acrimonious relationship with management, even if the latter was more powerful.[23] They also found that workers preferred to have the option to choose among multiple forms of representation instead of one overarching union that represents an entire company or industry. Freeman and Rogers concluded that the US labor union framework had not delivered the diverse set of institutions and representation that American workers sought in the workplace. Instead, the system offered a single choice—collective bargaining through the winner-takes-all labor union, or no independent representation or participation in the workplace. </w:t>
      </w:r>
    </w:p>
    <w:p w14:paraId="681F1257" w14:textId="77777777" w:rsidR="000E600E" w:rsidRPr="00763E03" w:rsidRDefault="000E600E" w:rsidP="000E600E">
      <w:pPr>
        <w:rPr>
          <w:sz w:val="8"/>
          <w:szCs w:val="8"/>
        </w:rPr>
      </w:pPr>
      <w:r w:rsidRPr="00763E03">
        <w:rPr>
          <w:sz w:val="8"/>
          <w:szCs w:val="8"/>
        </w:rPr>
        <w:t xml:space="preserve">Later we discuss necessary reforms to improve US labor union laws. These reforms may make labor unions less powerful, but they still enhance workers’ collective voice while also minimizing the downsides from employment effects and raising a union’s odds of survival. For the remainder of this section, we review the literature on the benefits that powerful labor unions can have on unionized worker wages and income equality. </w:t>
      </w:r>
    </w:p>
    <w:p w14:paraId="0B0F90E4" w14:textId="77777777" w:rsidR="000E600E" w:rsidRPr="00763E03" w:rsidRDefault="000E600E" w:rsidP="000E600E">
      <w:pPr>
        <w:rPr>
          <w:sz w:val="8"/>
          <w:szCs w:val="8"/>
        </w:rPr>
      </w:pPr>
      <w:r w:rsidRPr="00763E03">
        <w:rPr>
          <w:sz w:val="8"/>
          <w:szCs w:val="8"/>
        </w:rPr>
        <w:t xml:space="preserve">Do More Powerful Labor Unions Increase Wages for Unionized Workers? </w:t>
      </w:r>
    </w:p>
    <w:p w14:paraId="6F3622EA" w14:textId="77777777" w:rsidR="000E600E" w:rsidRPr="00763E03" w:rsidRDefault="000E600E" w:rsidP="000E600E">
      <w:pPr>
        <w:rPr>
          <w:sz w:val="8"/>
          <w:szCs w:val="8"/>
        </w:rPr>
      </w:pPr>
      <w:r w:rsidRPr="00763E03">
        <w:rPr>
          <w:sz w:val="8"/>
          <w:szCs w:val="8"/>
        </w:rPr>
        <w:t>The answer to this question would be an unequivocal “yes” if we were examining data the literature presents on most countries up to the 1980s. Historically, labor unions were effective at leveraging collective bargaining to achieve higher wages, improved benefits, and better working conditions for their members. This bargaining power translated into a well-documented labor union wage premium.[24] However, more recent evidence suggests a substantial decline in the labor union wage premium in the United States—to the point where today, union membership may no longer guarantee higher earnings.[25] The factors driving this trend are varied and include intensified competition within the US economy, technological advancements, and structural shifts in the labor market. By the early 21st century, the wage advantage once enjoyed by unionized workers in the private sector had significantly diminished.</w:t>
      </w:r>
    </w:p>
    <w:p w14:paraId="0AE64BAB" w14:textId="77777777" w:rsidR="000E600E" w:rsidRPr="00763E03" w:rsidRDefault="000E600E" w:rsidP="000E600E">
      <w:pPr>
        <w:rPr>
          <w:sz w:val="8"/>
          <w:szCs w:val="8"/>
        </w:rPr>
      </w:pPr>
      <w:r w:rsidRPr="00763E03">
        <w:rPr>
          <w:sz w:val="8"/>
          <w:szCs w:val="8"/>
        </w:rPr>
        <w:t xml:space="preserve">An added complexity to assessing the impact that labor unions have on wages is the variability in reported labor union wage premiums based on the type of data used. The literature is replete with inconsistencies;[26] some analyses, particularly those using establishment-level data, suggest a near-zero or negligible effect,[27] whereas older studies report some wage advantages.[28] </w:t>
      </w:r>
    </w:p>
    <w:p w14:paraId="3FF19EE3" w14:textId="77777777" w:rsidR="000E600E" w:rsidRPr="00763E03" w:rsidRDefault="000E600E" w:rsidP="000E600E">
      <w:pPr>
        <w:rPr>
          <w:sz w:val="8"/>
          <w:szCs w:val="8"/>
        </w:rPr>
      </w:pPr>
      <w:r w:rsidRPr="00763E03">
        <w:rPr>
          <w:sz w:val="8"/>
          <w:szCs w:val="8"/>
        </w:rPr>
        <w:t xml:space="preserve">One challenge to unpacking the relationship between labor unions and their effects on worker wages is whether an observed labor union wage premium truly reflects the union’s positive impact on wages, or whether other factors are at play that make it appear as though unions have a stronger influence than they actually do. Importantly, selection for labor union membership is nonrandom. In other words, individuals who join labor unions are not selected by pure chance. This distinction matters because, to accurately assess the “true” effect of labor unions on wages, we would need a scenario where labor union members are, on average, comparable to nonunion members in terms of industry, skills, and experience. Not surprisingly, one study finds that about one-third of the estimated association between labor union density and the wage gap is due to occupational heterogeneity, meaning that unionized workers are often concentrated in higher-paying job titles within firms. This suggests that labor unions may raise wages not by broadly increasing pay but rather by placing workers in higher-paying roles.[29] </w:t>
      </w:r>
    </w:p>
    <w:p w14:paraId="3369340C" w14:textId="77777777" w:rsidR="000E600E" w:rsidRPr="00763E03" w:rsidRDefault="000E600E" w:rsidP="000E600E">
      <w:pPr>
        <w:rPr>
          <w:sz w:val="8"/>
          <w:szCs w:val="8"/>
        </w:rPr>
      </w:pPr>
      <w:r w:rsidRPr="00763E03">
        <w:rPr>
          <w:sz w:val="8"/>
          <w:szCs w:val="8"/>
        </w:rPr>
        <w:t xml:space="preserve">There is also evidence that after a certain point, increased labor union density can diminish the wage premium.[30] That is because, in fully unionized contexts, firms may face operational challenges, including reduced control over employment decisions, inflexible work rules, and restrictions on managing operations efficiently. For example, unionization in West Virginia’s coal mining industry was associated with fewer days of operation, driven by labor union practices such as increased holidays, strikes, and additional shutdowns for various reasons (e.g., accidents and funerals). The study concludes that while unionization initially improves wages and conditions for workers, the marginal benefits tend to decrease as labor union density approaches 100 percent. This is due to diminishing returns from further labor union demands, which can lead to increased costs for firms and, ultimately, a reduction in employment opportunities or business sustainability. Therefore, contrary to the beliefs held by proponents of the “powerful labor union” perspective, achieving 100 percent unionization could be counterproductive. [31] </w:t>
      </w:r>
    </w:p>
    <w:p w14:paraId="65FE7212" w14:textId="77777777" w:rsidR="000E600E" w:rsidRPr="00763E03" w:rsidRDefault="000E600E" w:rsidP="000E600E">
      <w:pPr>
        <w:rPr>
          <w:sz w:val="8"/>
          <w:szCs w:val="8"/>
        </w:rPr>
      </w:pPr>
      <w:r w:rsidRPr="00763E03">
        <w:rPr>
          <w:sz w:val="8"/>
          <w:szCs w:val="8"/>
        </w:rPr>
        <w:t>Furthermore, in industries characterized by inelastic labor demand—where the quantity of labor demanded remains relatively stable even when wages rise—workers can secure higher wages without experiencing substantial reductions in employment. Although labor union membership in the United States has declined over the years, it appears that labor unions have remained more resilient in sectors where the long-term cost of unionization—such as job loss or the collapse of an entire industry due to wage demands—does not pose a substantial risk. For example, research on the mining industry showed that labor-union-driven wage demands only caused minor decreases in employment.[32] Public sector positions, such as those in police, fire, sanitation, and finance departments, have also exhibited relatively inelastic labor demand.[33] This characteristic enables public sector jobs to maintain unionization without the sector’s experiencing substantial job losses or a decline in labor union membership.</w:t>
      </w:r>
    </w:p>
    <w:p w14:paraId="6D6B01D7" w14:textId="77777777" w:rsidR="000E600E" w:rsidRPr="00763E03" w:rsidRDefault="000E600E" w:rsidP="000E600E">
      <w:pPr>
        <w:rPr>
          <w:sz w:val="8"/>
          <w:szCs w:val="8"/>
        </w:rPr>
      </w:pPr>
      <w:r w:rsidRPr="00763E03">
        <w:rPr>
          <w:sz w:val="8"/>
          <w:szCs w:val="8"/>
        </w:rPr>
        <w:t>One feature of collective bargaining contracts is that they are often rigid and extend over several years, limiting individual firms’ ability to adjust wages in response to economic shocks. This rigidity means that unionized wages tend to decrease less rapidly compared to nonunionized wages, thereby helping stabilize incomes during economic downturns.[34] However, because wage reductions are constrained, unionized firms may resort to cutting employment more than wages in adverse economic conditions.[35] This employment adjustment can have long-term consequences, as displaced unionized workers often face significant wage declines in subsequent jobs.</w:t>
      </w:r>
    </w:p>
    <w:p w14:paraId="3D328520" w14:textId="77777777" w:rsidR="000E600E" w:rsidRPr="00763E03" w:rsidRDefault="000E600E" w:rsidP="000E600E">
      <w:pPr>
        <w:rPr>
          <w:sz w:val="8"/>
          <w:szCs w:val="8"/>
        </w:rPr>
      </w:pPr>
      <w:r w:rsidRPr="00763E03">
        <w:rPr>
          <w:sz w:val="8"/>
          <w:szCs w:val="8"/>
        </w:rPr>
        <w:t>These wage losses are particularly pronounced for senior unionized workers and are inversely related to their prior job tenure, meaning that senior unionized workers experience the steepest declines. In contrast, nonunion workers generally see a positive relationship between previous tenure and reemployment wages. The substantial wage losses among senior unionized workers are largely due to the limited transferability of their skills beyond the unionized sector. This issue may arise because predisplacement wages often reflect tenure rather than a true return to skills, given that labor union pay structures frequently prioritize seniority. Consequently, seniority-based wage schemes may reduce incentives for continuous skill development, leaving unionized workers less competitive and more susceptible to economic downturns or structural shifts in the labor market.[36]</w:t>
      </w:r>
    </w:p>
    <w:p w14:paraId="5629E561" w14:textId="77777777" w:rsidR="000E600E" w:rsidRPr="00763E03" w:rsidRDefault="000E600E" w:rsidP="000E600E">
      <w:pPr>
        <w:rPr>
          <w:sz w:val="8"/>
          <w:szCs w:val="8"/>
        </w:rPr>
      </w:pPr>
      <w:r w:rsidRPr="00763E03">
        <w:rPr>
          <w:sz w:val="8"/>
          <w:szCs w:val="8"/>
        </w:rPr>
        <w:t xml:space="preserve">Nonetheless, a consistent area of agreement persists: Unionization is generally associated with higher wages for lower-skilled unionized workers.[37] However, when unionized sectors set higher wages, excess workers shift to nonunionized sectors, increasing the labor supply and lowering wages for lower-skilled nonunion workers.[38] </w:t>
      </w:r>
    </w:p>
    <w:p w14:paraId="2051A264" w14:textId="77777777" w:rsidR="000E600E" w:rsidRPr="00763E03" w:rsidRDefault="000E600E" w:rsidP="000E600E">
      <w:pPr>
        <w:rPr>
          <w:sz w:val="8"/>
          <w:szCs w:val="8"/>
        </w:rPr>
      </w:pPr>
      <w:r w:rsidRPr="00763E03">
        <w:rPr>
          <w:sz w:val="8"/>
          <w:szCs w:val="8"/>
        </w:rPr>
        <w:t>Has the Decline in Labor Union Power Increased Income Inequality?</w:t>
      </w:r>
    </w:p>
    <w:p w14:paraId="76CF9C3C" w14:textId="77777777" w:rsidR="000E600E" w:rsidRPr="00763E03" w:rsidRDefault="000E600E" w:rsidP="000E600E">
      <w:pPr>
        <w:rPr>
          <w:sz w:val="8"/>
          <w:szCs w:val="8"/>
        </w:rPr>
      </w:pPr>
      <w:r w:rsidRPr="00763E03">
        <w:rPr>
          <w:sz w:val="8"/>
          <w:szCs w:val="8"/>
        </w:rPr>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the connection between labor union power and income inequality is multifaceted.</w:t>
      </w:r>
    </w:p>
    <w:p w14:paraId="15A995B2" w14:textId="77777777" w:rsidR="000E600E" w:rsidRPr="00763E03" w:rsidRDefault="000E600E" w:rsidP="000E600E">
      <w:pPr>
        <w:rPr>
          <w:sz w:val="8"/>
          <w:szCs w:val="8"/>
        </w:rPr>
      </w:pPr>
      <w:r w:rsidRPr="00763E03">
        <w:rPr>
          <w:sz w:val="8"/>
          <w:szCs w:val="8"/>
        </w:rPr>
        <w:t xml:space="preserve">First, there is a lack of consensus among economists about the decline in labor union power being the primary cause of income inequality. Most economists attribute the rising income equality to skill-biased technological change that has benefitted the most-skilled workers who tend to be nonunionized, while the demand for other, less-skilled workers stagnated leading to what is referred to as job polarization.[40]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25E096B9" w14:textId="77777777" w:rsidR="000E600E" w:rsidRPr="00763E03" w:rsidRDefault="000E600E" w:rsidP="000E600E">
      <w:pPr>
        <w:rPr>
          <w:sz w:val="8"/>
          <w:szCs w:val="8"/>
        </w:rPr>
      </w:pPr>
      <w:r w:rsidRPr="00763E03">
        <w:rPr>
          <w:sz w:val="8"/>
          <w:szCs w:val="8"/>
        </w:rPr>
        <w:t xml:space="preserve">The timing of key trends undermines the argument that de-unionization, rather than technological change, was the primary driver of rising wage inequality. In the UK, wage inequality began increasing in the mid-1970s even as union density continued to rise until 1980. In the US, de-unionization started in the 1950s, a period when wage inequality remained relatively stable​.[41]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polarization.”[42] </w:t>
      </w:r>
    </w:p>
    <w:p w14:paraId="3402EE81" w14:textId="77777777" w:rsidR="000E600E" w:rsidRPr="00763E03" w:rsidRDefault="000E600E" w:rsidP="000E600E">
      <w:pPr>
        <w:rPr>
          <w:sz w:val="8"/>
          <w:szCs w:val="8"/>
        </w:rPr>
      </w:pPr>
      <w:r w:rsidRPr="00763E03">
        <w:rPr>
          <w:sz w:val="8"/>
          <w:szCs w:val="8"/>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6F84A6A6" w14:textId="77777777" w:rsidR="000E600E" w:rsidRPr="00763E03" w:rsidRDefault="000E600E" w:rsidP="000E600E">
      <w:pPr>
        <w:rPr>
          <w:sz w:val="8"/>
          <w:szCs w:val="8"/>
        </w:rPr>
      </w:pPr>
      <w:r w:rsidRPr="00763E03">
        <w:rPr>
          <w:sz w:val="8"/>
          <w:szCs w:val="8"/>
        </w:rPr>
        <w:t>Therefore, while labor unions may have historically played a role in reducing wage inequality, recent trends suggest that broader economic forces—such as technological change and shifting labor market demands—have been more significant drivers. The ongoing debate over how to measure income inequality further complicates efforts to pinpoint the exact impact of declining union power on wage disparities.</w:t>
      </w:r>
    </w:p>
    <w:p w14:paraId="4EFA1BB3" w14:textId="77777777" w:rsidR="000E600E" w:rsidRPr="00763E03" w:rsidRDefault="000E600E" w:rsidP="000E600E">
      <w:pPr>
        <w:rPr>
          <w:sz w:val="14"/>
        </w:rPr>
      </w:pPr>
      <w:r w:rsidRPr="00763E03">
        <w:rPr>
          <w:sz w:val="14"/>
        </w:rPr>
        <w:t>The Costs of Powerful Labor Unions</w:t>
      </w:r>
    </w:p>
    <w:p w14:paraId="6C05835B" w14:textId="77777777" w:rsidR="000E600E" w:rsidRPr="00763E03" w:rsidRDefault="000E600E" w:rsidP="000E600E">
      <w:pPr>
        <w:rPr>
          <w:sz w:val="14"/>
        </w:rPr>
      </w:pPr>
      <w:r w:rsidRPr="00763E03">
        <w:rPr>
          <w:sz w:val="14"/>
        </w:rPr>
        <w:t xml:space="preserve">There is a perception that when companies are forced to acquiesce to demands they deem unsustainable, these collective bargaining wins should be celebrated as a victory for all workers. Empirically, it is not the case that all collective bargaining wins are a victory for all workers. The problem with this perception is that it considers the benefits (e.g., higher wages, better working conditions, and potentially reduced income inequality) but not the costs (e.g., reduced job opportunities, slower employment growth, potentially decreased survival of both the firm and labor union). These costs can negatively impact workers in the short and long run. </w:t>
      </w:r>
    </w:p>
    <w:p w14:paraId="2A8D3864" w14:textId="77777777" w:rsidR="000E600E" w:rsidRPr="00763E03" w:rsidRDefault="000E600E" w:rsidP="000E600E">
      <w:pPr>
        <w:rPr>
          <w:sz w:val="14"/>
        </w:rPr>
      </w:pPr>
      <w:r w:rsidRPr="00763E03">
        <w:rPr>
          <w:sz w:val="14"/>
        </w:rPr>
        <w:t xml:space="preserve">Economists have framed two competing functions of labor unions: their voice face, which channels worker concerns into more productive governance and workplace problem-solving; and their monopoly face, which reflects the legal protections that insulate unions from competition and give them exclusive control over worker representation. While the voice face can improve morale and firm coordination, the monopoly face can lead to adversarial demands, block competing viewpoints, and generate long-term economic costs. For example, because </w:t>
      </w:r>
      <w:r w:rsidRPr="00763E03">
        <w:rPr>
          <w:rStyle w:val="StyleUnderline"/>
        </w:rPr>
        <w:t>labor unions</w:t>
      </w:r>
      <w:r w:rsidRPr="00763E03">
        <w:rPr>
          <w:sz w:val="14"/>
        </w:rPr>
        <w:t xml:space="preserve"> also exert control over the labor supply within a particular industry, they </w:t>
      </w:r>
      <w:r w:rsidRPr="00763E03">
        <w:rPr>
          <w:rStyle w:val="Emphasis"/>
        </w:rPr>
        <w:t>mirror the behavior of monopolies</w:t>
      </w:r>
      <w:r w:rsidRPr="00763E03">
        <w:rPr>
          <w:rStyle w:val="StyleUnderline"/>
        </w:rPr>
        <w:t xml:space="preserve"> that control the supply of goods or services.</w:t>
      </w:r>
      <w:r w:rsidRPr="00763E03">
        <w:rPr>
          <w:sz w:val="14"/>
        </w:rPr>
        <w:t xml:space="preserve"> As monopolists, labor unions </w:t>
      </w:r>
      <w:r w:rsidRPr="00763E03">
        <w:rPr>
          <w:rStyle w:val="Emphasis"/>
        </w:rPr>
        <w:t>threaten competition</w:t>
      </w:r>
      <w:r w:rsidRPr="00763E03">
        <w:rPr>
          <w:rStyle w:val="StyleUnderline"/>
        </w:rPr>
        <w:t xml:space="preserve"> by creating barriers to entry into the workforce</w:t>
      </w:r>
      <w:r w:rsidRPr="00763E03">
        <w:rPr>
          <w:sz w:val="14"/>
        </w:rPr>
        <w:t>, for example, by setting strict membership rules, apprenticeship requirements, or certification standards that block new competitors (other workers) to keep the wages of current members artificially high. Moreover, US labor laws and bargaining structures allow unions to consolidate their power within individual workplaces and prohibit the entrance of new competitors (other labor unions) to represent workers, while also making union membership compulsory.</w:t>
      </w:r>
    </w:p>
    <w:p w14:paraId="06B91166" w14:textId="77777777" w:rsidR="000E600E" w:rsidRPr="00763E03" w:rsidRDefault="000E600E" w:rsidP="000E600E">
      <w:pPr>
        <w:rPr>
          <w:sz w:val="14"/>
        </w:rPr>
      </w:pPr>
      <w:r w:rsidRPr="00763E03">
        <w:rPr>
          <w:sz w:val="14"/>
        </w:rPr>
        <w:t xml:space="preserve">Bargaining power plays a central role in determining whether the labor union’s voice face or monopoly face will prevail. A labor union’s ability to extract monopolistic gains for its members is shaped by the degree of competition and constraints on substitution facing both the employer and the union. </w:t>
      </w:r>
      <w:r w:rsidRPr="00763E03">
        <w:rPr>
          <w:rStyle w:val="StyleUnderline"/>
        </w:rPr>
        <w:t xml:space="preserve">When a single union represents all workers in collective bargaining, there is </w:t>
      </w:r>
      <w:r w:rsidRPr="00763E03">
        <w:rPr>
          <w:rStyle w:val="Emphasis"/>
        </w:rPr>
        <w:t>no competition from other unions</w:t>
      </w:r>
      <w:r w:rsidRPr="00763E03">
        <w:rPr>
          <w:rStyle w:val="StyleUnderline"/>
        </w:rPr>
        <w:t>, and the firm cannot bypass the union by negotiating directly with individuals.</w:t>
      </w:r>
      <w:r w:rsidRPr="00763E03">
        <w:rPr>
          <w:sz w:val="14"/>
        </w:rPr>
        <w:t xml:space="preserve"> At the same time, workers also face constraints on substitution, as they cannot individually bargain for better terms or seek employment under a different union within the same firm or, in some cases, industry. This mutual lack of alternatives strengthens the union’s monopolistic position and bargaining power, giving it significant leverage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union power doesn’t just boost wages indefinitely; in fact, press for unsustainable terms, and it can backfire—reducing union income by stifling investment and worsening cost-price imbalances, ultimately driving investors away.[47]</w:t>
      </w:r>
    </w:p>
    <w:p w14:paraId="04DD2AF5" w14:textId="77777777" w:rsidR="000E600E" w:rsidRPr="00763E03" w:rsidRDefault="000E600E" w:rsidP="000E600E">
      <w:pPr>
        <w:rPr>
          <w:sz w:val="14"/>
        </w:rPr>
      </w:pPr>
      <w:r w:rsidRPr="00763E03">
        <w:rPr>
          <w:sz w:val="14"/>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33C5B59F" w14:textId="77777777" w:rsidR="000E600E" w:rsidRPr="00763E03" w:rsidRDefault="000E600E" w:rsidP="000E600E">
      <w:pPr>
        <w:rPr>
          <w:sz w:val="14"/>
        </w:rPr>
      </w:pPr>
      <w:r w:rsidRPr="00763E03">
        <w:rPr>
          <w:sz w:val="14"/>
        </w:rPr>
        <w:t>[FIGURE 1 OMITTED]</w:t>
      </w:r>
    </w:p>
    <w:p w14:paraId="42D56C94" w14:textId="77777777" w:rsidR="000E600E" w:rsidRPr="00763E03" w:rsidRDefault="000E600E" w:rsidP="000E600E">
      <w:pPr>
        <w:rPr>
          <w:sz w:val="14"/>
        </w:rPr>
      </w:pPr>
      <w:r w:rsidRPr="00763E03">
        <w:rPr>
          <w:sz w:val="14"/>
        </w:rPr>
        <w:t xml:space="preserve">As shown in figure 1, </w:t>
      </w:r>
      <w:r w:rsidRPr="00B91366">
        <w:rPr>
          <w:rStyle w:val="StyleUnderline"/>
          <w:highlight w:val="cyan"/>
        </w:rPr>
        <w:t>most outcomes</w:t>
      </w:r>
      <w:r w:rsidRPr="00763E03">
        <w:rPr>
          <w:rStyle w:val="StyleUnderline"/>
        </w:rPr>
        <w:t xml:space="preserve">—including </w:t>
      </w:r>
      <w:r w:rsidRPr="00B91366">
        <w:rPr>
          <w:rStyle w:val="Emphasis"/>
          <w:highlight w:val="cyan"/>
        </w:rPr>
        <w:t>employment</w:t>
      </w:r>
      <w:r w:rsidRPr="00763E03">
        <w:rPr>
          <w:rStyle w:val="Emphasis"/>
        </w:rPr>
        <w:t xml:space="preserve">, </w:t>
      </w:r>
      <w:r w:rsidRPr="00B91366">
        <w:rPr>
          <w:rStyle w:val="Emphasis"/>
          <w:highlight w:val="cyan"/>
        </w:rPr>
        <w:t>investment</w:t>
      </w:r>
      <w:r w:rsidRPr="00763E03">
        <w:rPr>
          <w:rStyle w:val="Emphasis"/>
        </w:rPr>
        <w:t xml:space="preserve">, </w:t>
      </w:r>
      <w:r w:rsidRPr="00B91366">
        <w:rPr>
          <w:rStyle w:val="Emphasis"/>
          <w:highlight w:val="cyan"/>
        </w:rPr>
        <w:t>productivity</w:t>
      </w:r>
      <w:r w:rsidRPr="00763E03">
        <w:rPr>
          <w:rStyle w:val="Emphasis"/>
        </w:rPr>
        <w:t xml:space="preserve">, firm </w:t>
      </w:r>
      <w:r w:rsidRPr="00B91366">
        <w:rPr>
          <w:rStyle w:val="Emphasis"/>
          <w:highlight w:val="cyan"/>
        </w:rPr>
        <w:t>survival</w:t>
      </w:r>
      <w:r w:rsidRPr="00763E03">
        <w:rPr>
          <w:rStyle w:val="Emphasis"/>
        </w:rPr>
        <w:t xml:space="preserve">, </w:t>
      </w:r>
      <w:r w:rsidRPr="00B91366">
        <w:rPr>
          <w:rStyle w:val="Emphasis"/>
          <w:highlight w:val="cyan"/>
        </w:rPr>
        <w:t>profit</w:t>
      </w:r>
      <w:r w:rsidRPr="00763E03">
        <w:rPr>
          <w:rStyle w:val="Emphasis"/>
        </w:rPr>
        <w:t xml:space="preserve">, </w:t>
      </w:r>
      <w:r w:rsidRPr="00B91366">
        <w:rPr>
          <w:rStyle w:val="Emphasis"/>
          <w:highlight w:val="cyan"/>
        </w:rPr>
        <w:t>R&amp;D</w:t>
      </w:r>
      <w:r w:rsidRPr="00763E03">
        <w:rPr>
          <w:rStyle w:val="Emphasis"/>
        </w:rPr>
        <w:t xml:space="preserve">, </w:t>
      </w:r>
      <w:r w:rsidRPr="00763E03">
        <w:rPr>
          <w:rStyle w:val="StyleUnderline"/>
        </w:rPr>
        <w:t>resource</w:t>
      </w:r>
      <w:r w:rsidRPr="00763E03">
        <w:rPr>
          <w:rStyle w:val="Emphasis"/>
        </w:rPr>
        <w:t xml:space="preserve"> </w:t>
      </w:r>
      <w:r w:rsidRPr="00B91366">
        <w:rPr>
          <w:rStyle w:val="Emphasis"/>
          <w:highlight w:val="cyan"/>
        </w:rPr>
        <w:t>allocation, and output</w:t>
      </w:r>
      <w:r w:rsidRPr="00763E03">
        <w:rPr>
          <w:rStyle w:val="StyleUnderline"/>
        </w:rPr>
        <w:t>—</w:t>
      </w:r>
      <w:r w:rsidRPr="00B91366">
        <w:rPr>
          <w:rStyle w:val="StyleUnderline"/>
          <w:highlight w:val="cyan"/>
        </w:rPr>
        <w:t>exhibit</w:t>
      </w:r>
      <w:r w:rsidRPr="00B91366">
        <w:rPr>
          <w:rStyle w:val="Emphasis"/>
          <w:highlight w:val="cyan"/>
        </w:rPr>
        <w:t xml:space="preserve"> </w:t>
      </w:r>
      <w:r w:rsidRPr="00763E03">
        <w:rPr>
          <w:rStyle w:val="Emphasis"/>
        </w:rPr>
        <w:t xml:space="preserve">predominantly </w:t>
      </w:r>
      <w:r w:rsidRPr="00B91366">
        <w:rPr>
          <w:rStyle w:val="Emphasis"/>
          <w:highlight w:val="cyan"/>
        </w:rPr>
        <w:t>negative effects</w:t>
      </w:r>
      <w:r w:rsidRPr="00763E03">
        <w:rPr>
          <w:sz w:val="14"/>
        </w:rPr>
        <w:t xml:space="preserve"> (red bars), suggesting that </w:t>
      </w:r>
      <w:r w:rsidRPr="00763E03">
        <w:rPr>
          <w:rStyle w:val="StyleUnderline"/>
        </w:rPr>
        <w:t xml:space="preserve">most </w:t>
      </w:r>
      <w:r w:rsidRPr="00B91366">
        <w:rPr>
          <w:rStyle w:val="StyleUnderline"/>
          <w:highlight w:val="cyan"/>
        </w:rPr>
        <w:t>studies</w:t>
      </w:r>
      <w:r w:rsidRPr="00763E03">
        <w:rPr>
          <w:rStyle w:val="StyleUnderline"/>
        </w:rPr>
        <w:t xml:space="preserve"> show </w:t>
      </w:r>
      <w:r w:rsidRPr="00763E03">
        <w:rPr>
          <w:rStyle w:val="Emphasis"/>
        </w:rPr>
        <w:t>adverse consequences of unionization in these areas</w:t>
      </w:r>
      <w:r w:rsidRPr="00763E03">
        <w:rPr>
          <w:rStyle w:val="StyleUnderline"/>
        </w:rPr>
        <w:t>.</w:t>
      </w:r>
      <w:r w:rsidRPr="00763E03">
        <w:rPr>
          <w:sz w:val="14"/>
        </w:rPr>
        <w:t xml:space="preserve"> The chart visually emphasizes that unionization’s impact is more often associated with negative outcomes than positive ones across these metrics.</w:t>
      </w:r>
    </w:p>
    <w:p w14:paraId="10B33F1D" w14:textId="77777777" w:rsidR="000E600E" w:rsidRPr="00763E03" w:rsidRDefault="000E600E" w:rsidP="000E600E">
      <w:pPr>
        <w:rPr>
          <w:sz w:val="14"/>
        </w:rPr>
      </w:pPr>
      <w:r w:rsidRPr="00763E03">
        <w:rPr>
          <w:sz w:val="14"/>
        </w:rPr>
        <w:t>In this section we focus on the costs of labor unions for (1) workers in terms of reduced employment and work opportunities and (2) firms in terms of reductions in investments (both R&amp;D and tangible capital), productivity, and profitability. It is important to note that these outcomes are related: The literature tends to find that lower profits, productivity, and investment are manifested in slower employment growth and reduced work opportunities—and, occasionally, higher failure rates for firms. Finally, because the declining labor force participation and stagnating wages among young men have been the subjects of extensive scholarly research, we also explain how some collective bargaining agreements may inadvertently harm young men via reduced labor mobility and turnover.</w:t>
      </w:r>
    </w:p>
    <w:p w14:paraId="4788EABD" w14:textId="77777777" w:rsidR="000E600E" w:rsidRPr="00763E03" w:rsidRDefault="000E600E" w:rsidP="000E600E">
      <w:pPr>
        <w:rPr>
          <w:sz w:val="14"/>
        </w:rPr>
      </w:pPr>
      <w:r w:rsidRPr="00763E03">
        <w:rPr>
          <w:sz w:val="14"/>
        </w:rPr>
        <w:t>Cost at the Worker Level: Do More Powerful Labor Unions Reduce Employment and Job Opportunities?</w:t>
      </w:r>
    </w:p>
    <w:p w14:paraId="6AA23F22" w14:textId="77777777" w:rsidR="000E600E" w:rsidRPr="00763E03" w:rsidRDefault="000E600E" w:rsidP="000E600E">
      <w:pPr>
        <w:rPr>
          <w:sz w:val="14"/>
        </w:rPr>
      </w:pPr>
      <w:r w:rsidRPr="00763E03">
        <w:rPr>
          <w:sz w:val="14"/>
        </w:rPr>
        <w:t xml:space="preserve">Of all the variables in figure 1, employment is the most negatively affected outcome, with </w:t>
      </w:r>
      <w:r w:rsidRPr="00763E03">
        <w:rPr>
          <w:rStyle w:val="StyleUnderline"/>
        </w:rPr>
        <w:t xml:space="preserve">most studies indicating that unionization had a </w:t>
      </w:r>
      <w:r w:rsidRPr="00763E03">
        <w:rPr>
          <w:rStyle w:val="Emphasis"/>
        </w:rPr>
        <w:t>particularly significant adverse impact on work opportunities</w:t>
      </w:r>
      <w:r w:rsidRPr="00763E03">
        <w:rPr>
          <w:rStyle w:val="StyleUnderline"/>
        </w:rPr>
        <w:t>.</w:t>
      </w:r>
      <w:r w:rsidRPr="00763E03">
        <w:rPr>
          <w:sz w:val="14"/>
        </w:rPr>
        <w:t xml:space="preserve"> Earlier studies focused on robust associations and descriptive patterns, while later studies teased out the causal relationships.</w:t>
      </w:r>
    </w:p>
    <w:p w14:paraId="6D5CD976" w14:textId="77777777" w:rsidR="000E600E" w:rsidRPr="00763E03" w:rsidRDefault="000E600E" w:rsidP="000E600E">
      <w:pPr>
        <w:rPr>
          <w:sz w:val="14"/>
        </w:rPr>
      </w:pPr>
      <w:r w:rsidRPr="00763E03">
        <w:rPr>
          <w:sz w:val="14"/>
        </w:rPr>
        <w:t xml:space="preserve">Research shows that labor </w:t>
      </w:r>
      <w:r w:rsidRPr="00B91366">
        <w:rPr>
          <w:rStyle w:val="StyleUnderline"/>
          <w:highlight w:val="cyan"/>
        </w:rPr>
        <w:t>unions</w:t>
      </w:r>
      <w:r w:rsidRPr="00763E03">
        <w:rPr>
          <w:sz w:val="14"/>
        </w:rPr>
        <w:t xml:space="preserve"> that have substantial leverage—such as monopoly control over an industry—can extract victories that </w:t>
      </w:r>
      <w:r w:rsidRPr="00763E03">
        <w:rPr>
          <w:rStyle w:val="StyleUnderline"/>
        </w:rPr>
        <w:t xml:space="preserve">can </w:t>
      </w:r>
      <w:r w:rsidRPr="00B91366">
        <w:rPr>
          <w:rStyle w:val="StyleUnderline"/>
          <w:highlight w:val="cyan"/>
        </w:rPr>
        <w:t xml:space="preserve">reduce </w:t>
      </w:r>
      <w:r w:rsidRPr="00B91366">
        <w:rPr>
          <w:rStyle w:val="Emphasis"/>
          <w:highlight w:val="cyan"/>
        </w:rPr>
        <w:t>employment</w:t>
      </w:r>
      <w:r w:rsidRPr="00B91366">
        <w:rPr>
          <w:rStyle w:val="StyleUnderline"/>
          <w:highlight w:val="cyan"/>
        </w:rPr>
        <w:t xml:space="preserve"> and</w:t>
      </w:r>
      <w:r w:rsidRPr="00763E03">
        <w:rPr>
          <w:rStyle w:val="StyleUnderline"/>
        </w:rPr>
        <w:t xml:space="preserve"> </w:t>
      </w:r>
      <w:r w:rsidRPr="00763E03">
        <w:rPr>
          <w:rStyle w:val="Emphasis"/>
        </w:rPr>
        <w:t xml:space="preserve">job </w:t>
      </w:r>
      <w:r w:rsidRPr="00B91366">
        <w:rPr>
          <w:rStyle w:val="Emphasis"/>
          <w:highlight w:val="cyan"/>
        </w:rPr>
        <w:t>opportunities</w:t>
      </w:r>
      <w:r w:rsidRPr="00B91366">
        <w:rPr>
          <w:rStyle w:val="StyleUnderline"/>
          <w:highlight w:val="cyan"/>
        </w:rPr>
        <w:t xml:space="preserve"> in</w:t>
      </w:r>
      <w:r w:rsidRPr="00763E03">
        <w:rPr>
          <w:rStyle w:val="StyleUnderline"/>
        </w:rPr>
        <w:t xml:space="preserve"> </w:t>
      </w:r>
      <w:r w:rsidRPr="00763E03">
        <w:rPr>
          <w:rStyle w:val="Emphasis"/>
        </w:rPr>
        <w:t xml:space="preserve">both the </w:t>
      </w:r>
      <w:r w:rsidRPr="00B91366">
        <w:rPr>
          <w:rStyle w:val="Emphasis"/>
          <w:highlight w:val="cyan"/>
        </w:rPr>
        <w:t>short and long run</w:t>
      </w:r>
      <w:r w:rsidRPr="00763E03">
        <w:rPr>
          <w:rStyle w:val="StyleUnderline"/>
        </w:rPr>
        <w:t>.</w:t>
      </w:r>
      <w:r w:rsidRPr="00763E03">
        <w:rPr>
          <w:sz w:val="14"/>
        </w:rPr>
        <w:t xml:space="preserve"> These impacts </w:t>
      </w:r>
      <w:r w:rsidRPr="00763E03">
        <w:rPr>
          <w:rStyle w:val="StyleUnderline"/>
        </w:rPr>
        <w:t>relate to effects on productivity, profits, and investment</w:t>
      </w:r>
      <w:r w:rsidRPr="00763E03">
        <w:rPr>
          <w:sz w:val="14"/>
        </w:rPr>
        <w:t xml:space="preserve">: The evidence indicates that firms that experience reduced investments and lower productivity growth, and that become less profitable over time from excessive labor union demands, will also experience slower growth—especially slower employment growth for unionized workers—and, occasionally, the firms will relocate or close entirely. Table A1 in the appendix summarizes these studies. Except for a few, the studies highlight the negative effects that powerful labor unions have on workers via reduced employment and job opportunities. </w:t>
      </w:r>
    </w:p>
    <w:p w14:paraId="1E0F631A" w14:textId="77777777" w:rsidR="000E600E" w:rsidRPr="00763E03" w:rsidRDefault="000E600E" w:rsidP="000E600E">
      <w:pPr>
        <w:rPr>
          <w:sz w:val="14"/>
        </w:rPr>
      </w:pPr>
      <w:r w:rsidRPr="00763E03">
        <w:rPr>
          <w:sz w:val="14"/>
        </w:rPr>
        <w:t xml:space="preserve">Using firm-level employment growth, some of the early evidence found that in the second half of the 20th century, </w:t>
      </w:r>
      <w:r w:rsidRPr="00B91366">
        <w:rPr>
          <w:rStyle w:val="Emphasis"/>
          <w:highlight w:val="cyan"/>
        </w:rPr>
        <w:t>unionized companies</w:t>
      </w:r>
      <w:r w:rsidRPr="00763E03">
        <w:rPr>
          <w:rStyle w:val="StyleUnderline"/>
        </w:rPr>
        <w:t xml:space="preserve"> in California </w:t>
      </w:r>
      <w:r w:rsidRPr="00B91366">
        <w:rPr>
          <w:rStyle w:val="Emphasis"/>
          <w:highlight w:val="cyan"/>
        </w:rPr>
        <w:t>grew</w:t>
      </w:r>
      <w:r w:rsidRPr="00763E03">
        <w:rPr>
          <w:rStyle w:val="Emphasis"/>
        </w:rPr>
        <w:t xml:space="preserve"> at </w:t>
      </w:r>
      <w:r w:rsidRPr="00B91366">
        <w:rPr>
          <w:rStyle w:val="Emphasis"/>
          <w:highlight w:val="cyan"/>
        </w:rPr>
        <w:t>significantly slower</w:t>
      </w:r>
      <w:r w:rsidRPr="00763E03">
        <w:rPr>
          <w:rStyle w:val="Emphasis"/>
        </w:rPr>
        <w:t xml:space="preserve"> rates </w:t>
      </w:r>
      <w:r w:rsidRPr="00B91366">
        <w:rPr>
          <w:rStyle w:val="Emphasis"/>
          <w:highlight w:val="cyan"/>
        </w:rPr>
        <w:t>than nonunionized companies</w:t>
      </w:r>
      <w:r w:rsidRPr="00763E03">
        <w:rPr>
          <w:rStyle w:val="Emphasis"/>
        </w:rPr>
        <w:t xml:space="preserve"> did</w:t>
      </w:r>
      <w:r w:rsidRPr="00763E03">
        <w:rPr>
          <w:sz w:val="14"/>
        </w:rPr>
        <w:t xml:space="preserve"> </w:t>
      </w:r>
      <w:r w:rsidRPr="00763E03">
        <w:rPr>
          <w:rStyle w:val="StyleUnderline"/>
        </w:rPr>
        <w:t>and</w:t>
      </w:r>
      <w:r w:rsidRPr="00763E03">
        <w:rPr>
          <w:sz w:val="14"/>
        </w:rPr>
        <w:t xml:space="preserve"> </w:t>
      </w:r>
      <w:r w:rsidRPr="00763E03">
        <w:rPr>
          <w:rStyle w:val="StyleUnderline"/>
        </w:rPr>
        <w:t xml:space="preserve">that 61 percent of the decline of current unionization </w:t>
      </w:r>
      <w:r w:rsidRPr="00763E03">
        <w:rPr>
          <w:rStyle w:val="Emphasis"/>
        </w:rPr>
        <w:t>may be due to slower employment growth in those unionized plants</w:t>
      </w:r>
      <w:r w:rsidRPr="00763E03">
        <w:rPr>
          <w:rStyle w:val="StyleUnderline"/>
        </w:rPr>
        <w:t>.</w:t>
      </w:r>
      <w:r w:rsidRPr="00763E03">
        <w:rPr>
          <w:sz w:val="14"/>
        </w:rPr>
        <w:t xml:space="preserve">[48] Another study utilizing longitudinal plant-level data (grouped by industry-by-size) found that </w:t>
      </w:r>
      <w:r w:rsidRPr="00763E03">
        <w:rPr>
          <w:rStyle w:val="StyleUnderline"/>
        </w:rPr>
        <w:t xml:space="preserve">there are </w:t>
      </w:r>
      <w:r w:rsidRPr="00B91366">
        <w:rPr>
          <w:rStyle w:val="StyleUnderline"/>
          <w:highlight w:val="cyan"/>
        </w:rPr>
        <w:t>more</w:t>
      </w:r>
      <w:r w:rsidRPr="00763E03">
        <w:rPr>
          <w:rStyle w:val="StyleUnderline"/>
        </w:rPr>
        <w:t xml:space="preserve"> employment </w:t>
      </w:r>
      <w:r w:rsidRPr="00B91366">
        <w:rPr>
          <w:rStyle w:val="StyleUnderline"/>
          <w:highlight w:val="cyan"/>
        </w:rPr>
        <w:t>contractions</w:t>
      </w:r>
      <w:r w:rsidRPr="00763E03">
        <w:rPr>
          <w:rStyle w:val="StyleUnderline"/>
        </w:rPr>
        <w:t xml:space="preserve">, </w:t>
      </w:r>
      <w:r w:rsidRPr="00B91366">
        <w:rPr>
          <w:rStyle w:val="StyleUnderline"/>
          <w:highlight w:val="cyan"/>
        </w:rPr>
        <w:t>fewer expansions</w:t>
      </w:r>
      <w:r w:rsidRPr="00763E03">
        <w:rPr>
          <w:rStyle w:val="StyleUnderline"/>
        </w:rPr>
        <w:t>, and fewer plant “births”</w:t>
      </w:r>
      <w:r w:rsidRPr="00763E03">
        <w:rPr>
          <w:sz w:val="14"/>
        </w:rPr>
        <w:t xml:space="preserve"> (which imply fewer new employment opportunities) </w:t>
      </w:r>
      <w:r w:rsidRPr="00B91366">
        <w:rPr>
          <w:rStyle w:val="StyleUnderline"/>
          <w:highlight w:val="cyan"/>
        </w:rPr>
        <w:t>in</w:t>
      </w:r>
      <w:r w:rsidRPr="00763E03">
        <w:rPr>
          <w:rStyle w:val="StyleUnderline"/>
        </w:rPr>
        <w:t xml:space="preserve"> more highly </w:t>
      </w:r>
      <w:r w:rsidRPr="00B91366">
        <w:rPr>
          <w:rStyle w:val="StyleUnderline"/>
          <w:highlight w:val="cyan"/>
        </w:rPr>
        <w:t>unionized industries</w:t>
      </w:r>
      <w:r w:rsidRPr="00763E03">
        <w:rPr>
          <w:rStyle w:val="StyleUnderline"/>
        </w:rPr>
        <w:t>.</w:t>
      </w:r>
      <w:r w:rsidRPr="00763E03">
        <w:rPr>
          <w:sz w:val="14"/>
        </w:rPr>
        <w:t xml:space="preserve">[49] A different early study that used narrowly defined manufacturing industries found that beginning in the 1980s, there was a substantial decrease in unionized manufacturing jobs along with an increase in nonunionized manufacturing jobs.[50] </w:t>
      </w:r>
    </w:p>
    <w:p w14:paraId="4F59B130" w14:textId="77777777" w:rsidR="000E600E" w:rsidRPr="00763E03" w:rsidRDefault="000E600E" w:rsidP="000E600E">
      <w:pPr>
        <w:rPr>
          <w:sz w:val="14"/>
        </w:rPr>
      </w:pPr>
      <w:r w:rsidRPr="00763E03">
        <w:rPr>
          <w:sz w:val="14"/>
        </w:rPr>
        <w:t xml:space="preserve">One of the key limitations of the earlier studies is that they faced a potential endogeneity issue, partly because of the nature of the data and the methodological techniques used. For instance, research comparing unionized and nonunionized establishments found that those with successful unions experienced slower employment growth.[51] However, the authors note, “it is possible that our data are picking up a relation between employment patterns and the locus of organizing activity, rather than measuring the effect of collective bargaining on employment: Firms experiencing drops in employment may have the types of personnel problems that lead workers to seek union protection.”[52] More recent studies using better data and causal inference techniques were able to establish causal effects on employment. One such study, by Brigham Frandsen, utilized the US Census Bureau’s Longitudinal Employer-Household Dynamics Program, employing a regression discontinuity design to demonstrate that unionization significantly reduces both employment levels and the likelihood of firm survival.[53] </w:t>
      </w:r>
    </w:p>
    <w:p w14:paraId="3EEF68FC" w14:textId="77777777" w:rsidR="000E600E" w:rsidRPr="00763E03" w:rsidRDefault="000E600E" w:rsidP="000E600E">
      <w:pPr>
        <w:rPr>
          <w:sz w:val="14"/>
        </w:rPr>
      </w:pPr>
      <w:r w:rsidRPr="00763E03">
        <w:rPr>
          <w:sz w:val="14"/>
        </w:rPr>
        <w:t xml:space="preserve">Both early and recent studies have also shown the trade-off between greater unionized wage premiums and decreased work opportunities. An early study by Barry Hirsch showed that the rate of decline in labor union employment was related to the magnitude of the labor union wage premium—meaning, the higher the wages of unionized workers compared to nonunionized workers, the more rapid the rate of decline in employment among those unionized firms.[54] The more recent study by Frandsen found that </w:t>
      </w:r>
      <w:r w:rsidRPr="001F1C49">
        <w:rPr>
          <w:rStyle w:val="StyleUnderline"/>
        </w:rPr>
        <w:t xml:space="preserve">unionization led to </w:t>
      </w:r>
      <w:r w:rsidRPr="00B91366">
        <w:rPr>
          <w:rStyle w:val="Emphasis"/>
          <w:highlight w:val="cyan"/>
        </w:rPr>
        <w:t>lower wages and</w:t>
      </w:r>
      <w:r w:rsidRPr="00763E03">
        <w:rPr>
          <w:rStyle w:val="Emphasis"/>
        </w:rPr>
        <w:t xml:space="preserve"> average worker </w:t>
      </w:r>
      <w:r w:rsidRPr="00B91366">
        <w:rPr>
          <w:rStyle w:val="Emphasis"/>
          <w:highlight w:val="cyan"/>
        </w:rPr>
        <w:t>earnings</w:t>
      </w:r>
      <w:r w:rsidRPr="00763E03">
        <w:rPr>
          <w:rStyle w:val="StyleUnderline"/>
        </w:rPr>
        <w:t xml:space="preserve"> at unionized establishments.</w:t>
      </w:r>
      <w:r w:rsidRPr="00763E03">
        <w:rPr>
          <w:sz w:val="14"/>
        </w:rPr>
        <w:t xml:space="preserve"> Indeed, the fact that </w:t>
      </w:r>
      <w:r w:rsidRPr="00763E03">
        <w:rPr>
          <w:rStyle w:val="StyleUnderline"/>
        </w:rPr>
        <w:t xml:space="preserve">both employment and wages declined following unionization is starkly </w:t>
      </w:r>
      <w:r w:rsidRPr="00B91366">
        <w:rPr>
          <w:rStyle w:val="Emphasis"/>
          <w:highlight w:val="cyan"/>
        </w:rPr>
        <w:t>counter to the conventional evidence</w:t>
      </w:r>
      <w:r w:rsidRPr="00763E03">
        <w:rPr>
          <w:sz w:val="14"/>
        </w:rPr>
        <w:t xml:space="preserve"> that showed a trade-off between pay increases and reductions in employment.[55] However, Frandsen found that wage reductions were not due to wage cuts for existing workers but were driven by changes in the composition of the workforce, with older and higher-paid workers leaving unionizing establishments and younger workers joining or staying. Other studies show similar results in other countries. For example, a study in South Africa found that </w:t>
      </w:r>
      <w:r w:rsidRPr="00763E03">
        <w:rPr>
          <w:rStyle w:val="StyleUnderline"/>
        </w:rPr>
        <w:t>centralized bargaining agreements caused a decrease in employment in effected industries by 8–13 percent</w:t>
      </w:r>
      <w:r w:rsidRPr="00763E03">
        <w:rPr>
          <w:sz w:val="14"/>
        </w:rPr>
        <w:t>, with losses concentrated among smaller firms.[56]</w:t>
      </w:r>
    </w:p>
    <w:p w14:paraId="019B70A1" w14:textId="77777777" w:rsidR="000E600E" w:rsidRPr="00763E03" w:rsidRDefault="000E600E" w:rsidP="000E600E">
      <w:pPr>
        <w:rPr>
          <w:sz w:val="14"/>
        </w:rPr>
      </w:pPr>
      <w:r w:rsidRPr="00763E03">
        <w:rPr>
          <w:sz w:val="14"/>
        </w:rPr>
        <w:t xml:space="preserve">As a case in point, in the next section we discuss a new study that found that significant labor union power and a high frequency of strikes and major work stoppages in the Rust Belt region between 1950 and 2020 led to the decline in manufacturing employment in the Rust Belt over that period. The case study highlights that as firms faced increasing labor costs and reduced productivity, many either downsized or relocated to regions with less labor union influence and lower labor costs. These labor union conflicts account for 55 percent of the decline in the Rust Belt's share of US manufacturing employment.[57] </w:t>
      </w:r>
    </w:p>
    <w:p w14:paraId="433C853D" w14:textId="77777777" w:rsidR="000E600E" w:rsidRPr="00763E03" w:rsidRDefault="000E600E" w:rsidP="000E600E">
      <w:pPr>
        <w:rPr>
          <w:sz w:val="14"/>
        </w:rPr>
      </w:pPr>
      <w:r w:rsidRPr="00763E03">
        <w:rPr>
          <w:sz w:val="14"/>
        </w:rPr>
        <w:t xml:space="preserve">Another way that more powerful labor unions decrease work opportunities is through specific job security clauses in their bargaining agreements. This is one of the most prominent tensions in labor policy—policymakers must often make a choice between employment protections and employment opportunities; it is not possible to have both. </w:t>
      </w:r>
      <w:r w:rsidRPr="00763E03">
        <w:rPr>
          <w:rStyle w:val="StyleUnderline"/>
        </w:rPr>
        <w:t xml:space="preserve">Employment </w:t>
      </w:r>
      <w:r w:rsidRPr="00B91366">
        <w:rPr>
          <w:rStyle w:val="StyleUnderline"/>
          <w:highlight w:val="cyan"/>
        </w:rPr>
        <w:t xml:space="preserve">protections </w:t>
      </w:r>
      <w:r w:rsidRPr="00B91366">
        <w:rPr>
          <w:rStyle w:val="Emphasis"/>
          <w:highlight w:val="cyan"/>
        </w:rPr>
        <w:t>make it</w:t>
      </w:r>
      <w:r w:rsidRPr="00763E03">
        <w:rPr>
          <w:rStyle w:val="Emphasis"/>
        </w:rPr>
        <w:t xml:space="preserve"> more </w:t>
      </w:r>
      <w:r w:rsidRPr="00B91366">
        <w:rPr>
          <w:rStyle w:val="Emphasis"/>
          <w:highlight w:val="cyan"/>
        </w:rPr>
        <w:t>costly</w:t>
      </w:r>
      <w:r w:rsidRPr="00763E03">
        <w:rPr>
          <w:rStyle w:val="Emphasis"/>
        </w:rPr>
        <w:t xml:space="preserve"> and difficult </w:t>
      </w:r>
      <w:r w:rsidRPr="00B91366">
        <w:rPr>
          <w:rStyle w:val="Emphasis"/>
          <w:highlight w:val="cyan"/>
        </w:rPr>
        <w:t>to fire</w:t>
      </w:r>
      <w:r w:rsidRPr="00763E03">
        <w:rPr>
          <w:rStyle w:val="Emphasis"/>
        </w:rPr>
        <w:t xml:space="preserve"> </w:t>
      </w:r>
      <w:r w:rsidRPr="00B91366">
        <w:rPr>
          <w:rStyle w:val="Emphasis"/>
          <w:highlight w:val="cyan"/>
        </w:rPr>
        <w:t>workers</w:t>
      </w:r>
      <w:r w:rsidRPr="00763E03">
        <w:rPr>
          <w:rStyle w:val="Emphasis"/>
        </w:rPr>
        <w:t>,</w:t>
      </w:r>
      <w:r w:rsidRPr="00763E03">
        <w:rPr>
          <w:sz w:val="14"/>
        </w:rPr>
        <w:t xml:space="preserve"> thereby </w:t>
      </w:r>
      <w:r w:rsidRPr="00B91366">
        <w:rPr>
          <w:rStyle w:val="Emphasis"/>
          <w:highlight w:val="cyan"/>
        </w:rPr>
        <w:t>reducing</w:t>
      </w:r>
      <w:r w:rsidRPr="00763E03">
        <w:rPr>
          <w:sz w:val="14"/>
        </w:rPr>
        <w:t xml:space="preserve"> the </w:t>
      </w:r>
      <w:r w:rsidRPr="00B91366">
        <w:rPr>
          <w:rStyle w:val="Emphasis"/>
          <w:highlight w:val="cyan"/>
        </w:rPr>
        <w:t>incentive</w:t>
      </w:r>
      <w:r w:rsidRPr="00763E03">
        <w:rPr>
          <w:sz w:val="14"/>
        </w:rPr>
        <w:t xml:space="preserve"> for companies </w:t>
      </w:r>
      <w:r w:rsidRPr="00B91366">
        <w:rPr>
          <w:rStyle w:val="Emphasis"/>
          <w:highlight w:val="cyan"/>
        </w:rPr>
        <w:t>to hire</w:t>
      </w:r>
      <w:r w:rsidRPr="00763E03">
        <w:rPr>
          <w:rStyle w:val="Emphasis"/>
        </w:rPr>
        <w:t xml:space="preserve"> workers</w:t>
      </w:r>
      <w:r w:rsidRPr="00763E03">
        <w:rPr>
          <w:sz w:val="14"/>
        </w:rPr>
        <w:t xml:space="preserve">, especially young, less-experienced workers, immigrants, or workers with fewer credentials and skills. This is because employers who are unable to fire workers will be reluctant to hire them, especially </w:t>
      </w:r>
      <w:r w:rsidRPr="00763E03">
        <w:rPr>
          <w:rStyle w:val="StyleUnderline"/>
        </w:rPr>
        <w:t>when</w:t>
      </w:r>
      <w:r w:rsidRPr="00763E03">
        <w:rPr>
          <w:sz w:val="14"/>
        </w:rPr>
        <w:t xml:space="preserve"> where </w:t>
      </w:r>
      <w:r w:rsidRPr="00763E03">
        <w:rPr>
          <w:rStyle w:val="StyleUnderline"/>
        </w:rPr>
        <w:t>there is perceived uncertainty regarding their skills, productivity, or ability.</w:t>
      </w:r>
      <w:r w:rsidRPr="00763E03">
        <w:rPr>
          <w:sz w:val="14"/>
        </w:rPr>
        <w:t>[58]</w:t>
      </w:r>
    </w:p>
    <w:p w14:paraId="03D04A35" w14:textId="77777777" w:rsidR="000E600E" w:rsidRPr="00763E03" w:rsidRDefault="000E600E" w:rsidP="000E600E">
      <w:pPr>
        <w:rPr>
          <w:sz w:val="14"/>
        </w:rPr>
      </w:pPr>
      <w:r w:rsidRPr="00763E03">
        <w:rPr>
          <w:sz w:val="14"/>
        </w:rPr>
        <w:t xml:space="preserve">We can see examples of this in other countries. </w:t>
      </w:r>
      <w:r w:rsidRPr="00763E03">
        <w:rPr>
          <w:rStyle w:val="StyleUnderline"/>
        </w:rPr>
        <w:t>Italy has some of the most powerful</w:t>
      </w:r>
      <w:r w:rsidRPr="00763E03">
        <w:rPr>
          <w:sz w:val="14"/>
        </w:rPr>
        <w:t xml:space="preserve"> labor </w:t>
      </w:r>
      <w:r w:rsidRPr="00763E03">
        <w:rPr>
          <w:rStyle w:val="StyleUnderline"/>
        </w:rPr>
        <w:t>unions</w:t>
      </w:r>
      <w:r w:rsidRPr="00763E03">
        <w:rPr>
          <w:sz w:val="14"/>
        </w:rPr>
        <w:t xml:space="preserve"> and strongest employment protection laws in the Western world, </w:t>
      </w:r>
      <w:r w:rsidRPr="00763E03">
        <w:rPr>
          <w:rStyle w:val="StyleUnderline"/>
        </w:rPr>
        <w:t>and yet a quarter of its youth is unemployed today.</w:t>
      </w:r>
      <w:r w:rsidRPr="00763E03">
        <w:rPr>
          <w:sz w:val="14"/>
        </w:rPr>
        <w:t xml:space="preserve"> Ten years ago, Italy’s youth unemployment rate was at a staggering 45 percent. Several studies found that over the last decade, as job security laws were even slightly loosened, Italy’s economy saw increased employment and more jobs, especially for younger and inexperienced workers.[59] A prominent study </w:t>
      </w:r>
      <w:r w:rsidRPr="00763E03">
        <w:rPr>
          <w:rStyle w:val="StyleUnderline"/>
        </w:rPr>
        <w:t>on India</w:t>
      </w:r>
      <w:r w:rsidRPr="00763E03">
        <w:rPr>
          <w:sz w:val="14"/>
        </w:rPr>
        <w:t xml:space="preserve"> found similar results, showing that </w:t>
      </w:r>
      <w:r w:rsidRPr="00763E03">
        <w:rPr>
          <w:rStyle w:val="Emphasis"/>
        </w:rPr>
        <w:t>states with stronger labor union power</w:t>
      </w:r>
      <w:r w:rsidRPr="00763E03">
        <w:rPr>
          <w:sz w:val="14"/>
        </w:rPr>
        <w:t xml:space="preserve"> and more stringent employment protection laws </w:t>
      </w:r>
      <w:r w:rsidRPr="00763E03">
        <w:rPr>
          <w:rStyle w:val="Emphasis"/>
        </w:rPr>
        <w:t>experienced reduced job creation</w:t>
      </w:r>
      <w:r w:rsidRPr="00763E03">
        <w:rPr>
          <w:sz w:val="14"/>
        </w:rPr>
        <w:t>, particularly in large firms that were covered by these regulations. Employment declined in registered manufacturing companies in states with more stringent labor protections, while it grew in unregistered companies and informal sectors​.[60] In a study of 85 countries, those with more powerful labor unions and more protective employment laws tended to have higher unemployment rates, especially among younger workers (aged 20–24). The study also found that more protective employment laws and collective relations laws are associated with lower male participation in the labor force.[61]</w:t>
      </w:r>
    </w:p>
    <w:p w14:paraId="68BB9869" w14:textId="77777777" w:rsidR="000E600E" w:rsidRDefault="000E600E" w:rsidP="000E600E">
      <w:pPr>
        <w:rPr>
          <w:sz w:val="14"/>
        </w:rPr>
      </w:pPr>
      <w:r w:rsidRPr="00763E03">
        <w:rPr>
          <w:sz w:val="14"/>
        </w:rPr>
        <w:t xml:space="preserve">Another way to understand the trade-offs between wages and employment is through the framing of short-run vs. long-run effects. Powerful labor unions have increased the wages of unionized workers in the short run, but that has led to unemployment and reduced work opportunities for those workers in the long run (as the case studies of manufacturing and the Rust Belt demonstrate). In fact, one study found that </w:t>
      </w:r>
      <w:r w:rsidRPr="00763E03">
        <w:rPr>
          <w:rStyle w:val="StyleUnderline"/>
        </w:rPr>
        <w:t>where labor union power weakened</w:t>
      </w:r>
      <w:r w:rsidRPr="00763E03">
        <w:rPr>
          <w:sz w:val="14"/>
        </w:rPr>
        <w:t xml:space="preserve">, </w:t>
      </w:r>
      <w:r w:rsidRPr="00763E03">
        <w:rPr>
          <w:rStyle w:val="StyleUnderline"/>
        </w:rPr>
        <w:t>workers experienced a wage decrease in the short run</w:t>
      </w:r>
      <w:r w:rsidRPr="00763E03">
        <w:rPr>
          <w:sz w:val="14"/>
        </w:rPr>
        <w:t xml:space="preserve">, while unemployment remained unchanged. </w:t>
      </w:r>
      <w:r w:rsidRPr="00763E03">
        <w:rPr>
          <w:rStyle w:val="StyleUnderline"/>
        </w:rPr>
        <w:t>In the long run, however, firms experienced higher profits, leading to increased competition and entry of more new firms.</w:t>
      </w:r>
      <w:r w:rsidRPr="00763E03">
        <w:rPr>
          <w:sz w:val="14"/>
        </w:rPr>
        <w:t xml:space="preserve"> This has resulted in lower unemployment and </w:t>
      </w:r>
      <w:r w:rsidRPr="00763E03">
        <w:rPr>
          <w:rStyle w:val="StyleUnderline"/>
        </w:rPr>
        <w:t>the return of wages to their initial levels</w:t>
      </w:r>
      <w:r w:rsidRPr="00763E03">
        <w:rPr>
          <w:sz w:val="14"/>
        </w:rPr>
        <w:t xml:space="preserve">.[62] To summarize, the research suggests that as labor unions become less powerful, workers can experience short-term wage reductions, but they can also experience improvements in job opportunities and potentially higher wages as the labor market becomes more competitive​. </w:t>
      </w:r>
    </w:p>
    <w:p w14:paraId="7FD2E715" w14:textId="77777777" w:rsidR="000E600E" w:rsidRDefault="000E600E" w:rsidP="000E600E"/>
    <w:p w14:paraId="58F802E5" w14:textId="77777777" w:rsidR="000E600E" w:rsidRDefault="000E600E" w:rsidP="000E600E">
      <w:pPr>
        <w:pStyle w:val="Heading4"/>
      </w:pPr>
      <w:r>
        <w:t xml:space="preserve">Especially since </w:t>
      </w:r>
      <w:r>
        <w:rPr>
          <w:u w:val="single"/>
        </w:rPr>
        <w:t>tech-biased change</w:t>
      </w:r>
      <w:r>
        <w:t xml:space="preserve"> is a </w:t>
      </w:r>
      <w:r>
        <w:rPr>
          <w:u w:val="single"/>
        </w:rPr>
        <w:t>massive alt cause</w:t>
      </w:r>
      <w:r>
        <w:t>.</w:t>
      </w:r>
    </w:p>
    <w:p w14:paraId="3D93E52E" w14:textId="77777777" w:rsidR="000E600E" w:rsidRPr="00763E03" w:rsidRDefault="000E600E" w:rsidP="000E600E">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16" w:history="1">
        <w:r w:rsidRPr="00763E03">
          <w:rPr>
            <w:rStyle w:val="Hyperlink"/>
          </w:rPr>
          <w:t>https://www.mercatus.org/research/working-papers/do-more-powerful-unions-generate-better-pro-worker-outcomes</w:t>
        </w:r>
      </w:hyperlink>
      <w:r w:rsidRPr="00763E03">
        <w:t>] Niranjan</w:t>
      </w:r>
    </w:p>
    <w:p w14:paraId="6DCBF551" w14:textId="77777777" w:rsidR="000E600E" w:rsidRPr="00763E03" w:rsidRDefault="000E600E" w:rsidP="000E600E">
      <w:pPr>
        <w:rPr>
          <w:rStyle w:val="StyleUnderline"/>
        </w:rPr>
      </w:pPr>
      <w:r w:rsidRPr="00763E03">
        <w:rPr>
          <w:sz w:val="14"/>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763E03">
        <w:rPr>
          <w:rStyle w:val="StyleUnderline"/>
        </w:rPr>
        <w:t>the connection between labor union power and income inequality is multifaceted.</w:t>
      </w:r>
    </w:p>
    <w:p w14:paraId="448F1BF0" w14:textId="77777777" w:rsidR="000E600E" w:rsidRPr="00763E03" w:rsidRDefault="000E600E" w:rsidP="000E600E">
      <w:pPr>
        <w:rPr>
          <w:sz w:val="14"/>
        </w:rPr>
      </w:pPr>
      <w:r w:rsidRPr="00763E03">
        <w:rPr>
          <w:sz w:val="14"/>
        </w:rPr>
        <w:t xml:space="preserve">First, </w:t>
      </w:r>
      <w:r w:rsidRPr="00763E03">
        <w:rPr>
          <w:rStyle w:val="StyleUnderline"/>
        </w:rPr>
        <w:t xml:space="preserve">there is a </w:t>
      </w:r>
      <w:r w:rsidRPr="00B91366">
        <w:rPr>
          <w:rStyle w:val="Emphasis"/>
          <w:highlight w:val="cyan"/>
        </w:rPr>
        <w:t>lack of consensus</w:t>
      </w:r>
      <w:r w:rsidRPr="00763E03">
        <w:rPr>
          <w:rStyle w:val="StyleUnderline"/>
        </w:rPr>
        <w:t xml:space="preserve"> among economists </w:t>
      </w:r>
      <w:r w:rsidRPr="00B91366">
        <w:rPr>
          <w:rStyle w:val="StyleUnderline"/>
          <w:highlight w:val="cyan"/>
        </w:rPr>
        <w:t>about</w:t>
      </w:r>
      <w:r w:rsidRPr="00763E03">
        <w:rPr>
          <w:rStyle w:val="StyleUnderline"/>
        </w:rPr>
        <w:t xml:space="preserve"> the </w:t>
      </w:r>
      <w:r w:rsidRPr="00B91366">
        <w:rPr>
          <w:rStyle w:val="StyleUnderline"/>
          <w:highlight w:val="cyan"/>
        </w:rPr>
        <w:t>decline in</w:t>
      </w:r>
      <w:r w:rsidRPr="00763E03">
        <w:rPr>
          <w:sz w:val="14"/>
        </w:rPr>
        <w:t xml:space="preserve"> labor </w:t>
      </w:r>
      <w:r w:rsidRPr="00B91366">
        <w:rPr>
          <w:rStyle w:val="StyleUnderline"/>
          <w:highlight w:val="cyan"/>
        </w:rPr>
        <w:t>union power being</w:t>
      </w:r>
      <w:r w:rsidRPr="00763E03">
        <w:rPr>
          <w:rStyle w:val="StyleUnderline"/>
        </w:rPr>
        <w:t xml:space="preserve"> the </w:t>
      </w:r>
      <w:r w:rsidRPr="00B91366">
        <w:rPr>
          <w:rStyle w:val="Emphasis"/>
          <w:highlight w:val="cyan"/>
        </w:rPr>
        <w:t>primary cause of</w:t>
      </w:r>
      <w:r w:rsidRPr="00763E03">
        <w:rPr>
          <w:sz w:val="14"/>
        </w:rPr>
        <w:t xml:space="preserve"> income </w:t>
      </w:r>
      <w:r w:rsidRPr="00B91366">
        <w:rPr>
          <w:rStyle w:val="Emphasis"/>
          <w:highlight w:val="cyan"/>
        </w:rPr>
        <w:t>inequality</w:t>
      </w:r>
      <w:r w:rsidRPr="00763E03">
        <w:rPr>
          <w:rStyle w:val="StyleUnderline"/>
        </w:rPr>
        <w:t xml:space="preserve">. </w:t>
      </w:r>
      <w:r w:rsidRPr="00B91366">
        <w:rPr>
          <w:rStyle w:val="StyleUnderline"/>
          <w:highlight w:val="cyan"/>
        </w:rPr>
        <w:t>Most</w:t>
      </w:r>
      <w:r w:rsidRPr="00763E03">
        <w:rPr>
          <w:rStyle w:val="StyleUnderline"/>
        </w:rPr>
        <w:t xml:space="preserve"> economists </w:t>
      </w:r>
      <w:r w:rsidRPr="00B91366">
        <w:rPr>
          <w:rStyle w:val="StyleUnderline"/>
          <w:highlight w:val="cyan"/>
        </w:rPr>
        <w:t>attribute</w:t>
      </w:r>
      <w:r w:rsidRPr="00763E03">
        <w:rPr>
          <w:sz w:val="14"/>
        </w:rPr>
        <w:t xml:space="preserve"> the rising income equality </w:t>
      </w:r>
      <w:r w:rsidRPr="00B91366">
        <w:rPr>
          <w:rStyle w:val="StyleUnderline"/>
          <w:highlight w:val="cyan"/>
        </w:rPr>
        <w:t xml:space="preserve">to </w:t>
      </w:r>
      <w:r w:rsidRPr="00B91366">
        <w:rPr>
          <w:rStyle w:val="Emphasis"/>
          <w:highlight w:val="cyan"/>
        </w:rPr>
        <w:t>skill-biased</w:t>
      </w:r>
      <w:r w:rsidRPr="00763E03">
        <w:rPr>
          <w:sz w:val="14"/>
        </w:rPr>
        <w:t xml:space="preserve"> </w:t>
      </w:r>
      <w:r w:rsidRPr="00B91366">
        <w:rPr>
          <w:rStyle w:val="Emphasis"/>
          <w:highlight w:val="cyan"/>
        </w:rPr>
        <w:t>tech</w:t>
      </w:r>
      <w:r w:rsidRPr="00763E03">
        <w:rPr>
          <w:sz w:val="14"/>
        </w:rPr>
        <w:t xml:space="preserve">nological </w:t>
      </w:r>
      <w:r w:rsidRPr="00B91366">
        <w:rPr>
          <w:rStyle w:val="Emphasis"/>
          <w:highlight w:val="cyan"/>
        </w:rPr>
        <w:t>change</w:t>
      </w:r>
      <w:r w:rsidRPr="00B91366">
        <w:rPr>
          <w:rStyle w:val="StyleUnderline"/>
          <w:highlight w:val="cyan"/>
        </w:rPr>
        <w:t xml:space="preserve"> that</w:t>
      </w:r>
      <w:r w:rsidRPr="00763E03">
        <w:rPr>
          <w:rStyle w:val="StyleUnderline"/>
        </w:rPr>
        <w:t xml:space="preserve"> has </w:t>
      </w:r>
      <w:r w:rsidRPr="00B91366">
        <w:rPr>
          <w:rStyle w:val="StyleUnderline"/>
          <w:highlight w:val="cyan"/>
        </w:rPr>
        <w:t>benefitted</w:t>
      </w:r>
      <w:r w:rsidRPr="00B91366">
        <w:rPr>
          <w:sz w:val="14"/>
          <w:highlight w:val="cyan"/>
        </w:rPr>
        <w:t xml:space="preserve"> </w:t>
      </w:r>
      <w:r w:rsidRPr="00B91366">
        <w:rPr>
          <w:rStyle w:val="StyleUnderline"/>
          <w:highlight w:val="cyan"/>
        </w:rPr>
        <w:t xml:space="preserve">the </w:t>
      </w:r>
      <w:r w:rsidRPr="00B91366">
        <w:rPr>
          <w:rStyle w:val="Emphasis"/>
          <w:highlight w:val="cyan"/>
        </w:rPr>
        <w:t>most-skilled workers</w:t>
      </w:r>
      <w:r w:rsidRPr="00763E03">
        <w:rPr>
          <w:rStyle w:val="StyleUnderline"/>
        </w:rPr>
        <w:t xml:space="preserve"> who tend to be nonunionized</w:t>
      </w:r>
      <w:r w:rsidRPr="00763E03">
        <w:rPr>
          <w:sz w:val="14"/>
        </w:rPr>
        <w:t xml:space="preserve">, while the demand for other, less-skilled workers stagnated leading to what is referred to as job polarization.[40] Since the 1980s, </w:t>
      </w:r>
      <w:r w:rsidRPr="00763E03">
        <w:rPr>
          <w:rStyle w:val="StyleUnderline"/>
        </w:rPr>
        <w:t xml:space="preserve">there has been a </w:t>
      </w:r>
      <w:r w:rsidRPr="00763E03">
        <w:rPr>
          <w:rStyle w:val="Emphasis"/>
        </w:rPr>
        <w:t>“hollowing out”</w:t>
      </w:r>
      <w:r w:rsidRPr="00763E03">
        <w:rPr>
          <w:rStyle w:val="StyleUnderline"/>
        </w:rPr>
        <w:t xml:space="preserve"> of the middle of the jobs distribution: Computerization and other</w:t>
      </w:r>
      <w:r w:rsidRPr="00763E03">
        <w:rPr>
          <w:sz w:val="14"/>
        </w:rPr>
        <w:t xml:space="preserve"> </w:t>
      </w:r>
      <w:r w:rsidRPr="00763E03">
        <w:rPr>
          <w:rStyle w:val="StyleUnderline"/>
        </w:rPr>
        <w:t>tech</w:t>
      </w:r>
      <w:r w:rsidRPr="00763E03">
        <w:rPr>
          <w:sz w:val="14"/>
        </w:rPr>
        <w:t xml:space="preserve">nological </w:t>
      </w:r>
      <w:r w:rsidRPr="00B91366">
        <w:rPr>
          <w:rStyle w:val="StyleUnderline"/>
          <w:highlight w:val="cyan"/>
        </w:rPr>
        <w:t>advancements</w:t>
      </w:r>
      <w:r w:rsidRPr="00B91366">
        <w:rPr>
          <w:sz w:val="14"/>
          <w:highlight w:val="cyan"/>
        </w:rPr>
        <w:t xml:space="preserve"> </w:t>
      </w:r>
      <w:r w:rsidRPr="00B91366">
        <w:rPr>
          <w:rStyle w:val="Emphasis"/>
          <w:highlight w:val="cyan"/>
        </w:rPr>
        <w:t>increased</w:t>
      </w:r>
      <w:r w:rsidRPr="00763E03">
        <w:rPr>
          <w:sz w:val="14"/>
        </w:rPr>
        <w:t xml:space="preserve"> the </w:t>
      </w:r>
      <w:r w:rsidRPr="00B91366">
        <w:rPr>
          <w:rStyle w:val="Emphasis"/>
          <w:highlight w:val="cyan"/>
        </w:rPr>
        <w:t>demand for college</w:t>
      </w:r>
      <w:r w:rsidRPr="00763E03">
        <w:rPr>
          <w:rStyle w:val="Emphasis"/>
        </w:rPr>
        <w:t xml:space="preserve"> </w:t>
      </w:r>
      <w:r w:rsidRPr="00B91366">
        <w:rPr>
          <w:rStyle w:val="Emphasis"/>
          <w:highlight w:val="cyan"/>
        </w:rPr>
        <w:t>graduates</w:t>
      </w:r>
      <w:r w:rsidRPr="00763E03">
        <w:rPr>
          <w:sz w:val="14"/>
        </w:rPr>
        <w:t xml:space="preserve">, who are higher paid (resulting in higher wages for them), </w:t>
      </w:r>
      <w:r w:rsidRPr="00763E03">
        <w:rPr>
          <w:rStyle w:val="StyleUnderline"/>
        </w:rPr>
        <w:t xml:space="preserve">and </w:t>
      </w:r>
      <w:r w:rsidRPr="00763E03">
        <w:rPr>
          <w:rStyle w:val="Emphasis"/>
        </w:rPr>
        <w:t>decreased demand for less-educated workers</w:t>
      </w:r>
      <w:r w:rsidRPr="00763E03">
        <w:rPr>
          <w:rStyle w:val="StyleUnderline"/>
        </w:rPr>
        <w:t xml:space="preserve"> in routine middle-skill jobs.</w:t>
      </w:r>
      <w:r w:rsidRPr="00763E03">
        <w:rPr>
          <w:sz w:val="14"/>
        </w:rPr>
        <w:t xml:space="preserve">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412F953D" w14:textId="77777777" w:rsidR="000E600E" w:rsidRPr="00763E03" w:rsidRDefault="000E600E" w:rsidP="000E600E">
      <w:pPr>
        <w:rPr>
          <w:sz w:val="14"/>
        </w:rPr>
      </w:pPr>
      <w:r w:rsidRPr="00763E03">
        <w:rPr>
          <w:rStyle w:val="StyleUnderline"/>
        </w:rPr>
        <w:t xml:space="preserve">The </w:t>
      </w:r>
      <w:r w:rsidRPr="00B91366">
        <w:rPr>
          <w:rStyle w:val="Emphasis"/>
          <w:highlight w:val="cyan"/>
        </w:rPr>
        <w:t>timing</w:t>
      </w:r>
      <w:r w:rsidRPr="00763E03">
        <w:rPr>
          <w:rStyle w:val="Emphasis"/>
        </w:rPr>
        <w:t xml:space="preserve"> of key trends</w:t>
      </w:r>
      <w:r w:rsidRPr="00763E03">
        <w:rPr>
          <w:rStyle w:val="StyleUnderline"/>
        </w:rPr>
        <w:t xml:space="preserve"> </w:t>
      </w:r>
      <w:r w:rsidRPr="00B91366">
        <w:rPr>
          <w:rStyle w:val="StyleUnderline"/>
          <w:highlight w:val="cyan"/>
        </w:rPr>
        <w:t>undermines</w:t>
      </w:r>
      <w:r w:rsidRPr="00763E03">
        <w:rPr>
          <w:rStyle w:val="StyleUnderline"/>
        </w:rPr>
        <w:t xml:space="preserve"> the argument that de-unionization</w:t>
      </w:r>
      <w:r w:rsidRPr="00763E03">
        <w:rPr>
          <w:sz w:val="14"/>
        </w:rPr>
        <w:t xml:space="preserve">, rather than technological change, </w:t>
      </w:r>
      <w:r w:rsidRPr="00763E03">
        <w:rPr>
          <w:rStyle w:val="StyleUnderline"/>
        </w:rPr>
        <w:t>was the primary driver of rising</w:t>
      </w:r>
      <w:r w:rsidRPr="00763E03">
        <w:rPr>
          <w:sz w:val="14"/>
        </w:rPr>
        <w:t xml:space="preserve"> wage </w:t>
      </w:r>
      <w:r w:rsidRPr="00763E03">
        <w:rPr>
          <w:rStyle w:val="StyleUnderline"/>
        </w:rPr>
        <w:t>inequality</w:t>
      </w:r>
      <w:r w:rsidRPr="00763E03">
        <w:rPr>
          <w:sz w:val="14"/>
        </w:rPr>
        <w:t xml:space="preserve">. </w:t>
      </w:r>
      <w:r w:rsidRPr="00B91366">
        <w:rPr>
          <w:rStyle w:val="StyleUnderline"/>
          <w:highlight w:val="cyan"/>
        </w:rPr>
        <w:t>In the UK</w:t>
      </w:r>
      <w:r w:rsidRPr="00763E03">
        <w:rPr>
          <w:sz w:val="14"/>
        </w:rPr>
        <w:t xml:space="preserve">, wage </w:t>
      </w:r>
      <w:r w:rsidRPr="00B91366">
        <w:rPr>
          <w:rStyle w:val="Emphasis"/>
          <w:highlight w:val="cyan"/>
        </w:rPr>
        <w:t>inequality</w:t>
      </w:r>
      <w:r w:rsidRPr="00763E03">
        <w:rPr>
          <w:rStyle w:val="Emphasis"/>
        </w:rPr>
        <w:t xml:space="preserve"> </w:t>
      </w:r>
      <w:r w:rsidRPr="00B91366">
        <w:rPr>
          <w:rStyle w:val="Emphasis"/>
          <w:highlight w:val="cyan"/>
        </w:rPr>
        <w:t>began increasing</w:t>
      </w:r>
      <w:r w:rsidRPr="00763E03">
        <w:rPr>
          <w:rStyle w:val="Emphasis"/>
        </w:rPr>
        <w:t xml:space="preserve"> in the </w:t>
      </w:r>
      <w:r w:rsidRPr="00B91366">
        <w:rPr>
          <w:rStyle w:val="Emphasis"/>
          <w:highlight w:val="cyan"/>
        </w:rPr>
        <w:t>mid-1970s</w:t>
      </w:r>
      <w:r w:rsidRPr="00763E03">
        <w:rPr>
          <w:rStyle w:val="StyleUnderline"/>
        </w:rPr>
        <w:t xml:space="preserve"> even </w:t>
      </w:r>
      <w:r w:rsidRPr="00B91366">
        <w:rPr>
          <w:rStyle w:val="StyleUnderline"/>
          <w:highlight w:val="cyan"/>
        </w:rPr>
        <w:t xml:space="preserve">as </w:t>
      </w:r>
      <w:r w:rsidRPr="00B91366">
        <w:rPr>
          <w:rStyle w:val="Emphasis"/>
          <w:highlight w:val="cyan"/>
        </w:rPr>
        <w:t>union density</w:t>
      </w:r>
      <w:r w:rsidRPr="00763E03">
        <w:rPr>
          <w:rStyle w:val="Emphasis"/>
        </w:rPr>
        <w:t xml:space="preserve"> continued to </w:t>
      </w:r>
      <w:r w:rsidRPr="00B91366">
        <w:rPr>
          <w:rStyle w:val="Emphasis"/>
          <w:highlight w:val="cyan"/>
        </w:rPr>
        <w:t>rise until 1980</w:t>
      </w:r>
      <w:r w:rsidRPr="00763E03">
        <w:rPr>
          <w:sz w:val="14"/>
        </w:rPr>
        <w:t xml:space="preserve">. </w:t>
      </w:r>
      <w:r w:rsidRPr="00B91366">
        <w:rPr>
          <w:rStyle w:val="StyleUnderline"/>
          <w:highlight w:val="cyan"/>
        </w:rPr>
        <w:t>In the US</w:t>
      </w:r>
      <w:r w:rsidRPr="00763E03">
        <w:rPr>
          <w:sz w:val="14"/>
        </w:rPr>
        <w:t xml:space="preserve">, </w:t>
      </w:r>
      <w:r w:rsidRPr="00B91366">
        <w:rPr>
          <w:rStyle w:val="Emphasis"/>
          <w:highlight w:val="cyan"/>
        </w:rPr>
        <w:t>de-unionization started in</w:t>
      </w:r>
      <w:r w:rsidRPr="00763E03">
        <w:rPr>
          <w:sz w:val="14"/>
        </w:rPr>
        <w:t xml:space="preserve"> the </w:t>
      </w:r>
      <w:r w:rsidRPr="00763E03">
        <w:rPr>
          <w:rStyle w:val="Emphasis"/>
        </w:rPr>
        <w:t>19</w:t>
      </w:r>
      <w:r w:rsidRPr="00B91366">
        <w:rPr>
          <w:rStyle w:val="Emphasis"/>
          <w:highlight w:val="cyan"/>
        </w:rPr>
        <w:t>50s</w:t>
      </w:r>
      <w:r w:rsidRPr="00763E03">
        <w:rPr>
          <w:sz w:val="14"/>
        </w:rPr>
        <w:t xml:space="preserve">, a period </w:t>
      </w:r>
      <w:r w:rsidRPr="00B91366">
        <w:rPr>
          <w:rStyle w:val="StyleUnderline"/>
          <w:highlight w:val="cyan"/>
        </w:rPr>
        <w:t>when</w:t>
      </w:r>
      <w:r w:rsidRPr="00763E03">
        <w:rPr>
          <w:sz w:val="14"/>
        </w:rPr>
        <w:t xml:space="preserve"> wage </w:t>
      </w:r>
      <w:r w:rsidRPr="00B91366">
        <w:rPr>
          <w:rStyle w:val="Emphasis"/>
          <w:highlight w:val="cyan"/>
        </w:rPr>
        <w:t>inequality</w:t>
      </w:r>
      <w:r w:rsidRPr="00763E03">
        <w:rPr>
          <w:rStyle w:val="Emphasis"/>
        </w:rPr>
        <w:t xml:space="preserve"> remained</w:t>
      </w:r>
      <w:r w:rsidRPr="00763E03">
        <w:rPr>
          <w:sz w:val="14"/>
        </w:rPr>
        <w:t xml:space="preserve"> relatively </w:t>
      </w:r>
      <w:r w:rsidRPr="00B91366">
        <w:rPr>
          <w:rStyle w:val="Emphasis"/>
          <w:highlight w:val="cyan"/>
        </w:rPr>
        <w:t>stable</w:t>
      </w:r>
      <w:r w:rsidRPr="00763E03">
        <w:rPr>
          <w:sz w:val="14"/>
        </w:rPr>
        <w:t xml:space="preserve">​.[41] Economist John Addison summarizes the literature on this relationship as follows: “Although </w:t>
      </w:r>
      <w:r w:rsidRPr="00763E03">
        <w:rPr>
          <w:rStyle w:val="StyleUnderline"/>
        </w:rPr>
        <w:t>unions</w:t>
      </w:r>
      <w:r w:rsidRPr="00763E03">
        <w:rPr>
          <w:sz w:val="14"/>
        </w:rPr>
        <w:t xml:space="preserve"> may have played a material role in narrowing inequality at their peak or at times of strength both within and beyond the ranks of their members, any such </w:t>
      </w:r>
      <w:r w:rsidRPr="00763E03">
        <w:rPr>
          <w:rStyle w:val="StyleUnderline"/>
        </w:rPr>
        <w:t>role since the 1980s</w:t>
      </w:r>
      <w:r w:rsidRPr="00763E03">
        <w:rPr>
          <w:sz w:val="14"/>
        </w:rPr>
        <w:t xml:space="preserve"> and 1990s </w:t>
      </w:r>
      <w:r w:rsidRPr="00763E03">
        <w:rPr>
          <w:rStyle w:val="StyleUnderline"/>
        </w:rPr>
        <w:t>seems unlikely against the more recent backdrop of job polarization.”[</w:t>
      </w:r>
      <w:r w:rsidRPr="00763E03">
        <w:rPr>
          <w:sz w:val="14"/>
        </w:rPr>
        <w:t xml:space="preserve">42] </w:t>
      </w:r>
    </w:p>
    <w:p w14:paraId="597D10D6" w14:textId="77777777" w:rsidR="000E600E" w:rsidRPr="00763E03" w:rsidRDefault="000E600E" w:rsidP="000E600E">
      <w:pPr>
        <w:rPr>
          <w:sz w:val="14"/>
        </w:rPr>
      </w:pPr>
      <w:r w:rsidRPr="00763E03">
        <w:rPr>
          <w:sz w:val="14"/>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2DFBCD1E" w14:textId="77777777" w:rsidR="000E600E" w:rsidRPr="00763E03" w:rsidRDefault="000E600E" w:rsidP="000E600E">
      <w:pPr>
        <w:rPr>
          <w:sz w:val="14"/>
        </w:rPr>
      </w:pPr>
      <w:r w:rsidRPr="00763E03">
        <w:rPr>
          <w:rStyle w:val="StyleUnderline"/>
        </w:rPr>
        <w:t>Therefore</w:t>
      </w:r>
      <w:r w:rsidRPr="00763E03">
        <w:rPr>
          <w:sz w:val="14"/>
        </w:rPr>
        <w:t xml:space="preserve">, </w:t>
      </w:r>
      <w:r w:rsidRPr="00763E03">
        <w:rPr>
          <w:rStyle w:val="StyleUnderline"/>
        </w:rPr>
        <w:t>while</w:t>
      </w:r>
      <w:r w:rsidRPr="00763E03">
        <w:rPr>
          <w:sz w:val="14"/>
        </w:rPr>
        <w:t xml:space="preserve"> labor </w:t>
      </w:r>
      <w:r w:rsidRPr="00763E03">
        <w:rPr>
          <w:rStyle w:val="StyleUnderline"/>
        </w:rPr>
        <w:t>unions may have historically played a role in reducing</w:t>
      </w:r>
      <w:r w:rsidRPr="00763E03">
        <w:rPr>
          <w:sz w:val="14"/>
        </w:rPr>
        <w:t xml:space="preserve"> wage </w:t>
      </w:r>
      <w:r w:rsidRPr="00763E03">
        <w:rPr>
          <w:rStyle w:val="StyleUnderline"/>
        </w:rPr>
        <w:t>inequality</w:t>
      </w:r>
      <w:r w:rsidRPr="00763E03">
        <w:rPr>
          <w:sz w:val="14"/>
        </w:rPr>
        <w:t xml:space="preserve">, </w:t>
      </w:r>
      <w:r w:rsidRPr="00763E03">
        <w:rPr>
          <w:rStyle w:val="StyleUnderline"/>
        </w:rPr>
        <w:t>recent</w:t>
      </w:r>
      <w:r w:rsidRPr="00763E03">
        <w:rPr>
          <w:sz w:val="14"/>
        </w:rPr>
        <w:t xml:space="preserve"> </w:t>
      </w:r>
      <w:r w:rsidRPr="00763E03">
        <w:rPr>
          <w:rStyle w:val="StyleUnderline"/>
        </w:rPr>
        <w:t>trends suggest</w:t>
      </w:r>
      <w:r w:rsidRPr="00763E03">
        <w:rPr>
          <w:sz w:val="14"/>
        </w:rPr>
        <w:t xml:space="preserve"> that </w:t>
      </w:r>
      <w:r w:rsidRPr="00763E03">
        <w:rPr>
          <w:rStyle w:val="StyleUnderline"/>
        </w:rPr>
        <w:t>broader</w:t>
      </w:r>
      <w:r w:rsidRPr="00763E03">
        <w:rPr>
          <w:sz w:val="14"/>
        </w:rPr>
        <w:t xml:space="preserve"> economic </w:t>
      </w:r>
      <w:r w:rsidRPr="00763E03">
        <w:rPr>
          <w:rStyle w:val="StyleUnderline"/>
        </w:rPr>
        <w:t>forces</w:t>
      </w:r>
      <w:r w:rsidRPr="00763E03">
        <w:rPr>
          <w:sz w:val="14"/>
        </w:rPr>
        <w:t>—such as technological change and shifting labor market demands—</w:t>
      </w:r>
      <w:r w:rsidRPr="00763E03">
        <w:rPr>
          <w:rStyle w:val="StyleUnderline"/>
        </w:rPr>
        <w:t xml:space="preserve">have been </w:t>
      </w:r>
      <w:r w:rsidRPr="00763E03">
        <w:rPr>
          <w:rStyle w:val="Emphasis"/>
        </w:rPr>
        <w:t>more significant drivers</w:t>
      </w:r>
      <w:r w:rsidRPr="00763E03">
        <w:rPr>
          <w:sz w:val="14"/>
        </w:rPr>
        <w:t>. The ongoing debate over how to measure income inequality further complicates efforts to pinpoint the exact impact of declining union power on wage disparities.</w:t>
      </w:r>
    </w:p>
    <w:p w14:paraId="2FF8B68A" w14:textId="77777777" w:rsidR="000E600E" w:rsidRDefault="000E600E" w:rsidP="000E600E">
      <w:pPr>
        <w:pStyle w:val="Heading3"/>
      </w:pPr>
      <w:r>
        <w:t>Inequality---1NC</w:t>
      </w:r>
    </w:p>
    <w:p w14:paraId="737FA046" w14:textId="77777777" w:rsidR="000E600E" w:rsidRPr="008D1F89" w:rsidRDefault="000E600E" w:rsidP="000E600E">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02349CF6" w14:textId="77777777" w:rsidR="000E600E" w:rsidRDefault="000E600E" w:rsidP="000E600E">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377642D7" w14:textId="77777777" w:rsidR="000E600E" w:rsidRPr="00D10A2E" w:rsidRDefault="000E600E" w:rsidP="000E600E">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91366">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91366">
        <w:rPr>
          <w:rStyle w:val="StyleUnderline"/>
          <w:highlight w:val="cyan"/>
        </w:rPr>
        <w:t xml:space="preserve">claims about inequality rest on </w:t>
      </w:r>
      <w:r w:rsidRPr="00B91366">
        <w:rPr>
          <w:rStyle w:val="Emphasis"/>
          <w:highlight w:val="cyan"/>
        </w:rPr>
        <w:t>selective</w:t>
      </w:r>
      <w:r w:rsidRPr="00EB58F8">
        <w:rPr>
          <w:rStyle w:val="Emphasis"/>
        </w:rPr>
        <w:t xml:space="preserve"> readings</w:t>
      </w:r>
      <w:r w:rsidRPr="00F9073A">
        <w:rPr>
          <w:rStyle w:val="StyleUnderline"/>
        </w:rPr>
        <w:t xml:space="preserve"> of history </w:t>
      </w:r>
      <w:r w:rsidRPr="00B91366">
        <w:rPr>
          <w:rStyle w:val="StyleUnderline"/>
          <w:highlight w:val="cyan"/>
        </w:rPr>
        <w:t xml:space="preserve">and </w:t>
      </w:r>
      <w:r w:rsidRPr="00B91366">
        <w:rPr>
          <w:rStyle w:val="Emphasis"/>
          <w:highlight w:val="cyan"/>
        </w:rPr>
        <w:t>partial</w:t>
      </w:r>
      <w:r w:rsidRPr="00F9073A">
        <w:rPr>
          <w:rStyle w:val="StyleUnderline"/>
        </w:rPr>
        <w:t xml:space="preserve"> </w:t>
      </w:r>
      <w:r w:rsidRPr="00EB58F8">
        <w:rPr>
          <w:rStyle w:val="StyleUnderline"/>
        </w:rPr>
        <w:t>measurement</w:t>
      </w:r>
      <w:r w:rsidRPr="00B91366">
        <w:rPr>
          <w:rStyle w:val="Emphasis"/>
          <w:highlight w:val="cyan"/>
        </w:rPr>
        <w:t>s</w:t>
      </w:r>
      <w:r w:rsidRPr="00EB58F8">
        <w:rPr>
          <w:rStyle w:val="StyleUnderline"/>
        </w:rPr>
        <w:t xml:space="preserve"> of living </w:t>
      </w:r>
      <w:r w:rsidRPr="00B5333F">
        <w:rPr>
          <w:rStyle w:val="StyleUnderline"/>
        </w:rPr>
        <w:t xml:space="preserve">standards. </w:t>
      </w:r>
      <w:r w:rsidRPr="00B91366">
        <w:rPr>
          <w:rStyle w:val="StyleUnderline"/>
          <w:highlight w:val="cyan"/>
        </w:rPr>
        <w:t>When</w:t>
      </w:r>
      <w:r w:rsidRPr="00B5333F">
        <w:rPr>
          <w:rStyle w:val="StyleUnderline"/>
        </w:rPr>
        <w:t xml:space="preserve"> the </w:t>
      </w:r>
      <w:r w:rsidRPr="00B91366">
        <w:rPr>
          <w:rStyle w:val="Emphasis"/>
          <w:highlight w:val="cyan"/>
        </w:rPr>
        <w:t>full balance</w:t>
      </w:r>
      <w:r w:rsidRPr="00B5333F">
        <w:rPr>
          <w:rStyle w:val="Emphasis"/>
        </w:rPr>
        <w:t xml:space="preserve"> sheet</w:t>
      </w:r>
      <w:r w:rsidRPr="00B5333F">
        <w:rPr>
          <w:rStyle w:val="StyleUnderline"/>
        </w:rPr>
        <w:t xml:space="preserve"> of modern economies </w:t>
      </w:r>
      <w:r w:rsidRPr="00B91366">
        <w:rPr>
          <w:rStyle w:val="StyleUnderline"/>
          <w:highlight w:val="cyan"/>
        </w:rPr>
        <w:t xml:space="preserve">is </w:t>
      </w:r>
      <w:r w:rsidRPr="00B91366">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91366">
        <w:rPr>
          <w:rStyle w:val="StyleUnderline"/>
          <w:highlight w:val="cyan"/>
        </w:rPr>
        <w:t>story looks</w:t>
      </w:r>
      <w:r w:rsidRPr="00031022">
        <w:rPr>
          <w:rStyle w:val="StyleUnderline"/>
        </w:rPr>
        <w:t xml:space="preserve"> </w:t>
      </w:r>
      <w:r w:rsidRPr="00031022">
        <w:rPr>
          <w:rStyle w:val="Emphasis"/>
        </w:rPr>
        <w:t xml:space="preserve">markedly </w:t>
      </w:r>
      <w:r w:rsidRPr="00B91366">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4EEEF1CC" w14:textId="77777777" w:rsidR="000E600E" w:rsidRPr="00D10A2E" w:rsidRDefault="000E600E" w:rsidP="000E600E">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3FBEF8B9" w14:textId="77777777" w:rsidR="000E600E" w:rsidRPr="00D10A2E" w:rsidRDefault="000E600E" w:rsidP="000E600E">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91366">
        <w:rPr>
          <w:rStyle w:val="Emphasis"/>
          <w:highlight w:val="cyan"/>
        </w:rPr>
        <w:t>free-market</w:t>
      </w:r>
      <w:r w:rsidRPr="00205C41">
        <w:rPr>
          <w:rStyle w:val="StyleUnderline"/>
        </w:rPr>
        <w:t xml:space="preserve"> economie</w:t>
      </w:r>
      <w:r w:rsidRPr="00B91366">
        <w:rPr>
          <w:rStyle w:val="Emphasis"/>
          <w:highlight w:val="cyan"/>
        </w:rPr>
        <w:t>s</w:t>
      </w:r>
      <w:r w:rsidRPr="00205C41">
        <w:rPr>
          <w:rStyle w:val="StyleUnderline"/>
        </w:rPr>
        <w:t xml:space="preserve"> have </w:t>
      </w:r>
      <w:r w:rsidRPr="00B91366">
        <w:rPr>
          <w:rStyle w:val="Emphasis"/>
          <w:highlight w:val="cyan"/>
        </w:rPr>
        <w:t>enriched</w:t>
      </w:r>
      <w:r w:rsidRPr="00B91366">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B91366">
        <w:rPr>
          <w:rStyle w:val="StyleUnderline"/>
          <w:highlight w:val="cyan"/>
        </w:rPr>
        <w:t xml:space="preserve">before </w:t>
      </w:r>
      <w:r w:rsidRPr="00B91366">
        <w:rPr>
          <w:rStyle w:val="Emphasis"/>
          <w:highlight w:val="cyan"/>
        </w:rPr>
        <w:t>treating</w:t>
      </w:r>
      <w:r w:rsidRPr="00B91366">
        <w:rPr>
          <w:rStyle w:val="StyleUnderline"/>
          <w:highlight w:val="cyan"/>
        </w:rPr>
        <w:t xml:space="preserve"> inequality as</w:t>
      </w:r>
      <w:r w:rsidRPr="00DB0198">
        <w:rPr>
          <w:rStyle w:val="StyleUnderline"/>
        </w:rPr>
        <w:t xml:space="preserve"> an </w:t>
      </w:r>
      <w:r w:rsidRPr="00B91366">
        <w:rPr>
          <w:rStyle w:val="Emphasis"/>
          <w:highlight w:val="cyan"/>
        </w:rPr>
        <w:t>existential</w:t>
      </w:r>
      <w:r w:rsidRPr="00DB0198">
        <w:rPr>
          <w:rStyle w:val="Emphasis"/>
        </w:rPr>
        <w:t xml:space="preserve"> crisis</w:t>
      </w:r>
      <w:r w:rsidRPr="00DB0198">
        <w:rPr>
          <w:rStyle w:val="StyleUnderline"/>
        </w:rPr>
        <w:t xml:space="preserve">, it is worth </w:t>
      </w:r>
      <w:r w:rsidRPr="00B91366">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1C58B457" w14:textId="77777777" w:rsidR="000E600E" w:rsidRPr="00D10A2E" w:rsidRDefault="000E600E" w:rsidP="000E600E">
      <w:pPr>
        <w:rPr>
          <w:sz w:val="16"/>
        </w:rPr>
      </w:pPr>
      <w:r w:rsidRPr="00D10A2E">
        <w:rPr>
          <w:sz w:val="16"/>
        </w:rPr>
        <w:t>THE TALE OF RUNAWAY INEQUALITY</w:t>
      </w:r>
    </w:p>
    <w:p w14:paraId="120B2CFF" w14:textId="77777777" w:rsidR="000E600E" w:rsidRPr="00D10A2E" w:rsidRDefault="000E600E" w:rsidP="000E600E">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1C9FFBD" w14:textId="77777777" w:rsidR="000E600E" w:rsidRPr="00D10A2E" w:rsidRDefault="000E600E" w:rsidP="000E600E">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D64CBFA" w14:textId="77777777" w:rsidR="000E600E" w:rsidRPr="00D10A2E" w:rsidRDefault="000E600E" w:rsidP="000E600E">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B91366">
        <w:rPr>
          <w:rStyle w:val="Emphasis"/>
          <w:highlight w:val="cyan"/>
        </w:rPr>
        <w:t>pretax</w:t>
      </w:r>
      <w:r w:rsidRPr="003E18FA">
        <w:rPr>
          <w:rStyle w:val="StyleUnderline"/>
        </w:rPr>
        <w:t xml:space="preserve"> income </w:t>
      </w:r>
      <w:r w:rsidRPr="00B91366">
        <w:rPr>
          <w:rStyle w:val="Emphasis"/>
          <w:highlight w:val="cyan"/>
        </w:rPr>
        <w:t>ignores</w:t>
      </w:r>
      <w:r w:rsidRPr="003E18FA">
        <w:rPr>
          <w:rStyle w:val="StyleUnderline"/>
        </w:rPr>
        <w:t xml:space="preserve"> the </w:t>
      </w:r>
      <w:r w:rsidRPr="00B91366">
        <w:rPr>
          <w:rStyle w:val="StyleUnderline"/>
          <w:highlight w:val="cyan"/>
        </w:rPr>
        <w:t xml:space="preserve">consequences of progressive </w:t>
      </w:r>
      <w:r w:rsidRPr="00B91366">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B91366">
        <w:rPr>
          <w:rStyle w:val="Emphasis"/>
          <w:highlight w:val="cyan"/>
        </w:rPr>
        <w:t>vast</w:t>
      </w:r>
      <w:r w:rsidRPr="003E18FA">
        <w:rPr>
          <w:rStyle w:val="Emphasis"/>
        </w:rPr>
        <w:t xml:space="preserve"> public </w:t>
      </w:r>
      <w:r w:rsidRPr="00B91366">
        <w:rPr>
          <w:rStyle w:val="Emphasis"/>
          <w:highlight w:val="cyan"/>
        </w:rPr>
        <w:t>spending</w:t>
      </w:r>
      <w:r w:rsidRPr="00B91366">
        <w:rPr>
          <w:rStyle w:val="StyleUnderline"/>
          <w:highlight w:val="cyan"/>
        </w:rPr>
        <w:t xml:space="preserve"> on </w:t>
      </w:r>
      <w:r w:rsidRPr="00B91366">
        <w:rPr>
          <w:rStyle w:val="Emphasis"/>
          <w:highlight w:val="cyan"/>
        </w:rPr>
        <w:t>health care</w:t>
      </w:r>
      <w:r w:rsidRPr="00B91366">
        <w:rPr>
          <w:rStyle w:val="StyleUnderline"/>
          <w:highlight w:val="cyan"/>
        </w:rPr>
        <w:t xml:space="preserve">, </w:t>
      </w:r>
      <w:r w:rsidRPr="00B91366">
        <w:rPr>
          <w:rStyle w:val="Emphasis"/>
          <w:highlight w:val="cyan"/>
        </w:rPr>
        <w:t>edu</w:t>
      </w:r>
      <w:r w:rsidRPr="003E18FA">
        <w:rPr>
          <w:rStyle w:val="StyleUnderline"/>
        </w:rPr>
        <w:t xml:space="preserve">cation, and </w:t>
      </w:r>
      <w:r w:rsidRPr="00B91366">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B91366">
        <w:rPr>
          <w:rStyle w:val="Emphasis"/>
          <w:highlight w:val="cyan"/>
        </w:rPr>
        <w:t>housing</w:t>
      </w:r>
      <w:r w:rsidRPr="00D10A2E">
        <w:rPr>
          <w:sz w:val="16"/>
        </w:rPr>
        <w:t>—</w:t>
      </w:r>
      <w:r w:rsidRPr="003E18FA">
        <w:rPr>
          <w:rStyle w:val="StyleUnderline"/>
        </w:rPr>
        <w:t>the</w:t>
      </w:r>
      <w:r w:rsidRPr="00D10A2E">
        <w:rPr>
          <w:sz w:val="16"/>
        </w:rPr>
        <w:t xml:space="preserve"> two </w:t>
      </w:r>
      <w:r w:rsidRPr="00B91366">
        <w:rPr>
          <w:rStyle w:val="Emphasis"/>
          <w:highlight w:val="cyan"/>
        </w:rPr>
        <w:t>largest</w:t>
      </w:r>
      <w:r w:rsidRPr="00B91366">
        <w:rPr>
          <w:rStyle w:val="StyleUnderline"/>
          <w:highlight w:val="cyan"/>
        </w:rPr>
        <w:t xml:space="preserve"> stores of middle-class wealth</w:t>
      </w:r>
      <w:r w:rsidRPr="00D10A2E">
        <w:rPr>
          <w:sz w:val="16"/>
        </w:rPr>
        <w:t>.</w:t>
      </w:r>
    </w:p>
    <w:p w14:paraId="2EF21940" w14:textId="77777777" w:rsidR="000E600E" w:rsidRPr="00D10A2E" w:rsidRDefault="000E600E" w:rsidP="000E600E">
      <w:pPr>
        <w:rPr>
          <w:sz w:val="16"/>
        </w:rPr>
      </w:pPr>
      <w:r w:rsidRPr="00D10A2E">
        <w:rPr>
          <w:sz w:val="16"/>
        </w:rPr>
        <w:t xml:space="preserve">Recent work on U.S. income distribution by the tax economists Gerald Auten and David Splinter shows that </w:t>
      </w:r>
      <w:r w:rsidRPr="00B91366">
        <w:rPr>
          <w:rStyle w:val="Emphasis"/>
          <w:highlight w:val="cyan"/>
        </w:rPr>
        <w:t>correcting</w:t>
      </w:r>
      <w:r w:rsidRPr="00B91366">
        <w:rPr>
          <w:rStyle w:val="StyleUnderline"/>
          <w:highlight w:val="cyan"/>
        </w:rPr>
        <w:t xml:space="preserve"> for </w:t>
      </w:r>
      <w:r w:rsidRPr="00B91366">
        <w:rPr>
          <w:rStyle w:val="Emphasis"/>
          <w:highlight w:val="cyan"/>
        </w:rPr>
        <w:t>underreported</w:t>
      </w:r>
      <w:r w:rsidRPr="00B91366">
        <w:rPr>
          <w:rStyle w:val="StyleUnderline"/>
          <w:highlight w:val="cyan"/>
        </w:rPr>
        <w:t xml:space="preserve"> income</w:t>
      </w:r>
      <w:r w:rsidRPr="00D869A4">
        <w:rPr>
          <w:rStyle w:val="StyleUnderline"/>
        </w:rPr>
        <w:t xml:space="preserve"> at the bottom, income shifted into tax-deferred </w:t>
      </w:r>
      <w:r w:rsidRPr="00B91366">
        <w:rPr>
          <w:rStyle w:val="Emphasis"/>
          <w:highlight w:val="cyan"/>
        </w:rPr>
        <w:t>retirement</w:t>
      </w:r>
      <w:r w:rsidRPr="00D869A4">
        <w:rPr>
          <w:rStyle w:val="StyleUnderline"/>
        </w:rPr>
        <w:t xml:space="preserve"> </w:t>
      </w:r>
      <w:r w:rsidRPr="00836D25">
        <w:rPr>
          <w:rStyle w:val="StyleUnderline"/>
        </w:rPr>
        <w:t xml:space="preserve">accounts, </w:t>
      </w:r>
      <w:r w:rsidRPr="00B91366">
        <w:rPr>
          <w:rStyle w:val="StyleUnderline"/>
          <w:highlight w:val="cyan"/>
        </w:rPr>
        <w:t xml:space="preserve">and </w:t>
      </w:r>
      <w:r w:rsidRPr="00B607CE">
        <w:rPr>
          <w:rStyle w:val="Emphasis"/>
        </w:rPr>
        <w:t>welfare</w:t>
      </w:r>
      <w:r w:rsidRPr="00836D25">
        <w:rPr>
          <w:rStyle w:val="Emphasis"/>
        </w:rPr>
        <w:t xml:space="preserve"> </w:t>
      </w:r>
      <w:r w:rsidRPr="00B91366">
        <w:rPr>
          <w:rStyle w:val="Emphasis"/>
          <w:highlight w:val="cyan"/>
        </w:rPr>
        <w:t>transfers</w:t>
      </w:r>
      <w:r w:rsidRPr="00B91366">
        <w:rPr>
          <w:rStyle w:val="StyleUnderline"/>
          <w:highlight w:val="cyan"/>
        </w:rPr>
        <w:t xml:space="preserve"> flattens</w:t>
      </w:r>
      <w:r w:rsidRPr="00836D25">
        <w:rPr>
          <w:rStyle w:val="StyleUnderline"/>
        </w:rPr>
        <w:t xml:space="preserve"> the </w:t>
      </w:r>
      <w:r w:rsidRPr="00B91366">
        <w:rPr>
          <w:rStyle w:val="StyleUnderline"/>
          <w:highlight w:val="cyan"/>
        </w:rPr>
        <w:t xml:space="preserve">trend </w:t>
      </w:r>
      <w:r w:rsidRPr="00B91366">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18BF8784" w14:textId="77777777" w:rsidR="000E600E" w:rsidRPr="00D10A2E" w:rsidRDefault="000E600E" w:rsidP="000E600E">
      <w:pPr>
        <w:rPr>
          <w:sz w:val="16"/>
        </w:rPr>
      </w:pPr>
      <w:r w:rsidRPr="00D10A2E">
        <w:rPr>
          <w:sz w:val="16"/>
        </w:rPr>
        <w:t>A RISING TIDE</w:t>
      </w:r>
    </w:p>
    <w:p w14:paraId="06BE8F93" w14:textId="77777777" w:rsidR="000E600E" w:rsidRPr="00D10A2E" w:rsidRDefault="000E600E" w:rsidP="000E600E">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5796ABDB" w14:textId="77777777" w:rsidR="000E600E" w:rsidRPr="00D10A2E" w:rsidRDefault="000E600E" w:rsidP="000E600E">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B91366">
        <w:rPr>
          <w:rStyle w:val="StyleUnderline"/>
          <w:highlight w:val="cyan"/>
        </w:rPr>
        <w:t xml:space="preserve">national </w:t>
      </w:r>
      <w:r w:rsidRPr="00B91366">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91366">
        <w:rPr>
          <w:rStyle w:val="StyleUnderline"/>
          <w:highlight w:val="cyan"/>
        </w:rPr>
        <w:t>show</w:t>
      </w:r>
      <w:r w:rsidRPr="002D2550">
        <w:rPr>
          <w:rStyle w:val="StyleUnderline"/>
        </w:rPr>
        <w:t xml:space="preserve"> real</w:t>
      </w:r>
      <w:r w:rsidRPr="00D10A2E">
        <w:rPr>
          <w:sz w:val="16"/>
        </w:rPr>
        <w:t xml:space="preserve"> per-adult </w:t>
      </w:r>
      <w:r w:rsidRPr="00B91366">
        <w:rPr>
          <w:rStyle w:val="StyleUnderline"/>
          <w:highlight w:val="cyan"/>
        </w:rPr>
        <w:t>wealth</w:t>
      </w:r>
      <w:r w:rsidRPr="002D2550">
        <w:rPr>
          <w:rStyle w:val="StyleUnderline"/>
        </w:rPr>
        <w:t xml:space="preserve"> </w:t>
      </w:r>
      <w:r w:rsidRPr="002D2550">
        <w:rPr>
          <w:rStyle w:val="Emphasis"/>
        </w:rPr>
        <w:t xml:space="preserve">roughly </w:t>
      </w:r>
      <w:r w:rsidRPr="00B91366">
        <w:rPr>
          <w:rStyle w:val="Emphasis"/>
          <w:highlight w:val="cyan"/>
        </w:rPr>
        <w:t>tripling</w:t>
      </w:r>
      <w:r w:rsidRPr="002D2550">
        <w:rPr>
          <w:rStyle w:val="StyleUnderline"/>
        </w:rPr>
        <w:t xml:space="preserve"> since 1980 </w:t>
      </w:r>
      <w:r w:rsidRPr="00B91366">
        <w:rPr>
          <w:rStyle w:val="StyleUnderline"/>
          <w:highlight w:val="cyan"/>
        </w:rPr>
        <w:t xml:space="preserve">and </w:t>
      </w:r>
      <w:r w:rsidRPr="00B91366">
        <w:rPr>
          <w:rStyle w:val="Emphasis"/>
          <w:highlight w:val="cyan"/>
        </w:rPr>
        <w:t>rising</w:t>
      </w:r>
      <w:r w:rsidRPr="002D2550">
        <w:rPr>
          <w:rStyle w:val="StyleUnderline"/>
        </w:rPr>
        <w:t xml:space="preserve"> more than </w:t>
      </w:r>
      <w:r w:rsidRPr="00B91366">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B91366">
        <w:rPr>
          <w:rStyle w:val="Emphasis"/>
          <w:highlight w:val="cyan"/>
        </w:rPr>
        <w:t>capital sits</w:t>
      </w:r>
      <w:r w:rsidRPr="00B91366">
        <w:rPr>
          <w:rStyle w:val="StyleUnderline"/>
          <w:highlight w:val="cyan"/>
        </w:rPr>
        <w:t xml:space="preserve"> in</w:t>
      </w:r>
      <w:r w:rsidRPr="002D2550">
        <w:rPr>
          <w:rStyle w:val="StyleUnderline"/>
        </w:rPr>
        <w:t xml:space="preserve"> the homes and </w:t>
      </w:r>
      <w:r w:rsidRPr="00B91366">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B91366">
        <w:rPr>
          <w:rStyle w:val="Emphasis"/>
          <w:highlight w:val="cyan"/>
        </w:rPr>
        <w:t>property</w:t>
      </w:r>
      <w:r w:rsidRPr="00B91366">
        <w:rPr>
          <w:rStyle w:val="StyleUnderline"/>
          <w:highlight w:val="cyan"/>
        </w:rPr>
        <w:t xml:space="preserve"> and</w:t>
      </w:r>
      <w:r w:rsidRPr="00B31385">
        <w:rPr>
          <w:rStyle w:val="StyleUnderline"/>
        </w:rPr>
        <w:t xml:space="preserve"> funded </w:t>
      </w:r>
      <w:r w:rsidRPr="00B91366">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4A4BC5E7" w14:textId="77777777" w:rsidR="000E600E" w:rsidRPr="00D10A2E" w:rsidRDefault="000E600E" w:rsidP="000E600E">
      <w:pPr>
        <w:rPr>
          <w:sz w:val="16"/>
        </w:rPr>
      </w:pPr>
      <w:r w:rsidRPr="00D10A2E">
        <w:rPr>
          <w:sz w:val="16"/>
        </w:rPr>
        <w:t xml:space="preserve">Second, </w:t>
      </w:r>
      <w:r w:rsidRPr="00B31385">
        <w:rPr>
          <w:rStyle w:val="Emphasis"/>
        </w:rPr>
        <w:t xml:space="preserve">wealth </w:t>
      </w:r>
      <w:r w:rsidRPr="00B91366">
        <w:rPr>
          <w:rStyle w:val="Emphasis"/>
          <w:highlight w:val="cyan"/>
        </w:rPr>
        <w:t>concentration</w:t>
      </w:r>
      <w:r w:rsidRPr="00B91366">
        <w:rPr>
          <w:rStyle w:val="StyleUnderline"/>
          <w:highlight w:val="cyan"/>
        </w:rPr>
        <w:t xml:space="preserve"> has </w:t>
      </w:r>
      <w:r w:rsidRPr="00B91366">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57F4047C" w14:textId="77777777" w:rsidR="000E600E" w:rsidRPr="00D10A2E" w:rsidRDefault="000E600E" w:rsidP="000E600E">
      <w:pPr>
        <w:rPr>
          <w:sz w:val="16"/>
        </w:rPr>
      </w:pPr>
      <w:r w:rsidRPr="00D10A2E">
        <w:rPr>
          <w:sz w:val="16"/>
        </w:rPr>
        <w:t>&lt;&lt;CHARTS OMITTED&gt;&gt;</w:t>
      </w:r>
    </w:p>
    <w:p w14:paraId="475CF385" w14:textId="77777777" w:rsidR="000E600E" w:rsidRPr="00D10A2E" w:rsidRDefault="000E600E" w:rsidP="000E600E">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B91366">
        <w:rPr>
          <w:rStyle w:val="Emphasis"/>
          <w:highlight w:val="cyan"/>
        </w:rPr>
        <w:t>cuts</w:t>
      </w:r>
      <w:r w:rsidRPr="00B91366">
        <w:rPr>
          <w:rStyle w:val="StyleUnderline"/>
          <w:highlight w:val="cyan"/>
        </w:rPr>
        <w:t xml:space="preserve"> the </w:t>
      </w:r>
      <w:r w:rsidRPr="00B9136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B91366">
        <w:rPr>
          <w:rStyle w:val="Emphasis"/>
          <w:highlight w:val="cyan"/>
        </w:rPr>
        <w:t>Gini</w:t>
      </w:r>
      <w:r w:rsidRPr="00032BE6">
        <w:rPr>
          <w:rStyle w:val="StyleUnderline"/>
        </w:rPr>
        <w:t xml:space="preserve"> coefficient</w:t>
      </w:r>
      <w:r w:rsidRPr="00D10A2E">
        <w:rPr>
          <w:sz w:val="16"/>
        </w:rPr>
        <w:t>—</w:t>
      </w:r>
      <w:r w:rsidRPr="00B91366">
        <w:rPr>
          <w:rStyle w:val="StyleUnderline"/>
          <w:highlight w:val="cyan"/>
        </w:rPr>
        <w:t>by</w:t>
      </w:r>
      <w:r w:rsidRPr="00032BE6">
        <w:rPr>
          <w:rStyle w:val="StyleUnderline"/>
        </w:rPr>
        <w:t xml:space="preserve"> almost </w:t>
      </w:r>
      <w:r w:rsidRPr="00B9136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B91366">
        <w:rPr>
          <w:rStyle w:val="Emphasis"/>
          <w:highlight w:val="cyan"/>
        </w:rPr>
        <w:t>Social Security</w:t>
      </w:r>
      <w:r w:rsidRPr="00B91366">
        <w:rPr>
          <w:rStyle w:val="StyleUnderline"/>
          <w:highlight w:val="cyan"/>
        </w:rPr>
        <w:t xml:space="preserve">, </w:t>
      </w:r>
      <w:r w:rsidRPr="00B91366">
        <w:rPr>
          <w:rStyle w:val="Emphasis"/>
          <w:highlight w:val="cyan"/>
        </w:rPr>
        <w:t>Medicare</w:t>
      </w:r>
      <w:r w:rsidRPr="00032BE6">
        <w:rPr>
          <w:rStyle w:val="StyleUnderline"/>
        </w:rPr>
        <w:t xml:space="preserve">, and </w:t>
      </w:r>
      <w:r w:rsidRPr="00B91366">
        <w:rPr>
          <w:rStyle w:val="StyleUnderline"/>
          <w:highlight w:val="cyan"/>
        </w:rPr>
        <w:t>employer</w:t>
      </w:r>
      <w:r w:rsidRPr="00032BE6">
        <w:rPr>
          <w:rStyle w:val="StyleUnderline"/>
        </w:rPr>
        <w:t xml:space="preserve">-provided </w:t>
      </w:r>
      <w:r w:rsidRPr="0098691F">
        <w:rPr>
          <w:rStyle w:val="Emphasis"/>
        </w:rPr>
        <w:t xml:space="preserve">health </w:t>
      </w:r>
      <w:r w:rsidRPr="00B91366">
        <w:rPr>
          <w:rStyle w:val="Emphasis"/>
          <w:highlight w:val="cyan"/>
        </w:rPr>
        <w:t>insurance</w:t>
      </w:r>
      <w:r w:rsidRPr="00032BE6">
        <w:rPr>
          <w:rStyle w:val="StyleUnderline"/>
        </w:rPr>
        <w:t xml:space="preserve"> are </w:t>
      </w:r>
      <w:r w:rsidRPr="00B91366">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B91366">
        <w:rPr>
          <w:rStyle w:val="StyleUnderline"/>
          <w:highlight w:val="cyan"/>
        </w:rPr>
        <w:t>income</w:t>
      </w:r>
      <w:r w:rsidRPr="00032BE6">
        <w:rPr>
          <w:rStyle w:val="StyleUnderline"/>
        </w:rPr>
        <w:t xml:space="preserve">, median </w:t>
      </w:r>
      <w:r w:rsidRPr="00B91366">
        <w:rPr>
          <w:rStyle w:val="StyleUnderline"/>
          <w:highlight w:val="cyan"/>
        </w:rPr>
        <w:t xml:space="preserve">households </w:t>
      </w:r>
      <w:r w:rsidRPr="00B91366">
        <w:rPr>
          <w:rStyle w:val="Emphasis"/>
          <w:highlight w:val="cyan"/>
        </w:rPr>
        <w:t>fare</w:t>
      </w:r>
      <w:r w:rsidRPr="00032BE6">
        <w:rPr>
          <w:rStyle w:val="Emphasis"/>
        </w:rPr>
        <w:t xml:space="preserve"> far </w:t>
      </w:r>
      <w:r w:rsidRPr="00B91366">
        <w:rPr>
          <w:rStyle w:val="Emphasis"/>
          <w:highlight w:val="cyan"/>
        </w:rPr>
        <w:t>better</w:t>
      </w:r>
      <w:r w:rsidRPr="00B91366">
        <w:rPr>
          <w:rStyle w:val="StyleUnderline"/>
          <w:highlight w:val="cyan"/>
        </w:rPr>
        <w:t xml:space="preserve"> than </w:t>
      </w:r>
      <w:r w:rsidRPr="00B91366">
        <w:rPr>
          <w:rStyle w:val="Emphasis"/>
          <w:highlight w:val="cyan"/>
        </w:rPr>
        <w:t>raw</w:t>
      </w:r>
      <w:r w:rsidRPr="00032BE6">
        <w:rPr>
          <w:rStyle w:val="Emphasis"/>
        </w:rPr>
        <w:t xml:space="preserve"> wage</w:t>
      </w:r>
      <w:r w:rsidRPr="00032BE6">
        <w:rPr>
          <w:rStyle w:val="StyleUnderline"/>
        </w:rPr>
        <w:t xml:space="preserve"> </w:t>
      </w:r>
      <w:r w:rsidRPr="00B91366">
        <w:rPr>
          <w:rStyle w:val="StyleUnderline"/>
          <w:highlight w:val="cyan"/>
        </w:rPr>
        <w:t>data suggest</w:t>
      </w:r>
      <w:r w:rsidRPr="00D10A2E">
        <w:rPr>
          <w:sz w:val="16"/>
        </w:rPr>
        <w:t>.</w:t>
      </w:r>
    </w:p>
    <w:p w14:paraId="53F7136D" w14:textId="77777777" w:rsidR="000E600E" w:rsidRPr="00D10A2E" w:rsidRDefault="000E600E" w:rsidP="000E600E">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B91366">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B91366">
        <w:rPr>
          <w:rStyle w:val="StyleUnderline"/>
          <w:highlight w:val="cyan"/>
        </w:rPr>
        <w:t xml:space="preserve">furnished </w:t>
      </w:r>
      <w:r w:rsidRPr="00B91366">
        <w:rPr>
          <w:rStyle w:val="Emphasis"/>
          <w:highlight w:val="cyan"/>
        </w:rPr>
        <w:t>goods</w:t>
      </w:r>
      <w:r w:rsidRPr="00B91366">
        <w:rPr>
          <w:rStyle w:val="StyleUnderline"/>
          <w:highlight w:val="cyan"/>
        </w:rPr>
        <w:t xml:space="preserve"> and </w:t>
      </w:r>
      <w:r w:rsidRPr="00B91366">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B91366">
        <w:rPr>
          <w:rStyle w:val="StyleUnderline"/>
          <w:highlight w:val="cyan"/>
        </w:rPr>
        <w:t xml:space="preserve">supply </w:t>
      </w:r>
      <w:r w:rsidRPr="00B91366">
        <w:rPr>
          <w:rStyle w:val="Emphasis"/>
          <w:highlight w:val="cyan"/>
        </w:rPr>
        <w:t>jobs</w:t>
      </w:r>
      <w:r w:rsidRPr="003F356E">
        <w:rPr>
          <w:rStyle w:val="StyleUnderline"/>
        </w:rPr>
        <w:t xml:space="preserve">, higher </w:t>
      </w:r>
      <w:r w:rsidRPr="00B91366">
        <w:rPr>
          <w:rStyle w:val="Emphasis"/>
          <w:highlight w:val="cyan"/>
        </w:rPr>
        <w:t>wage earnings</w:t>
      </w:r>
      <w:r w:rsidRPr="00B91366">
        <w:rPr>
          <w:rStyle w:val="StyleUnderline"/>
          <w:highlight w:val="cyan"/>
        </w:rPr>
        <w:t xml:space="preserve">, and </w:t>
      </w:r>
      <w:r w:rsidRPr="00B91366">
        <w:rPr>
          <w:rStyle w:val="Emphasis"/>
          <w:highlight w:val="cyan"/>
        </w:rPr>
        <w:t>substantial</w:t>
      </w:r>
      <w:r w:rsidRPr="003F356E">
        <w:rPr>
          <w:rStyle w:val="Emphasis"/>
        </w:rPr>
        <w:t xml:space="preserve"> tax</w:t>
      </w:r>
      <w:r w:rsidRPr="003F356E">
        <w:rPr>
          <w:rStyle w:val="StyleUnderline"/>
        </w:rPr>
        <w:t xml:space="preserve"> </w:t>
      </w:r>
      <w:r w:rsidRPr="00B91366">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B91366">
        <w:rPr>
          <w:rStyle w:val="StyleUnderline"/>
          <w:highlight w:val="cyan"/>
        </w:rPr>
        <w:t xml:space="preserve">through </w:t>
      </w:r>
      <w:r w:rsidRPr="00B91366">
        <w:rPr>
          <w:rStyle w:val="Emphasis"/>
          <w:highlight w:val="cyan"/>
        </w:rPr>
        <w:t>profits</w:t>
      </w:r>
      <w:r w:rsidRPr="003F356E">
        <w:rPr>
          <w:rStyle w:val="StyleUnderline"/>
        </w:rPr>
        <w:t xml:space="preserve"> and </w:t>
      </w:r>
      <w:r w:rsidRPr="00B91366">
        <w:rPr>
          <w:rStyle w:val="Emphasis"/>
          <w:highlight w:val="cyan"/>
        </w:rPr>
        <w:t>payrolls</w:t>
      </w:r>
      <w:r w:rsidRPr="00B91366">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B91366">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8B11BD5" w14:textId="77777777" w:rsidR="000E600E" w:rsidRDefault="000E600E" w:rsidP="000E600E">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B91366">
        <w:rPr>
          <w:rStyle w:val="Emphasis"/>
          <w:highlight w:val="cyan"/>
        </w:rPr>
        <w:t>Rising</w:t>
      </w:r>
      <w:r w:rsidRPr="00032BE6">
        <w:rPr>
          <w:rStyle w:val="Emphasis"/>
        </w:rPr>
        <w:t xml:space="preserve"> real </w:t>
      </w:r>
      <w:r w:rsidRPr="00B91366">
        <w:rPr>
          <w:rStyle w:val="Emphasis"/>
          <w:highlight w:val="cyan"/>
        </w:rPr>
        <w:t>incomes</w:t>
      </w:r>
      <w:r w:rsidRPr="00B91366">
        <w:rPr>
          <w:rStyle w:val="StyleUnderline"/>
          <w:highlight w:val="cyan"/>
        </w:rPr>
        <w:t xml:space="preserve"> and </w:t>
      </w:r>
      <w:r w:rsidRPr="00B91366">
        <w:rPr>
          <w:rStyle w:val="Emphasis"/>
          <w:highlight w:val="cyan"/>
        </w:rPr>
        <w:t>higher asset</w:t>
      </w:r>
      <w:r w:rsidRPr="00032BE6">
        <w:rPr>
          <w:rStyle w:val="StyleUnderline"/>
        </w:rPr>
        <w:t xml:space="preserve"> value</w:t>
      </w:r>
      <w:r w:rsidRPr="00B91366">
        <w:rPr>
          <w:rStyle w:val="Emphasis"/>
          <w:highlight w:val="cyan"/>
        </w:rPr>
        <w:t>s</w:t>
      </w:r>
      <w:r w:rsidRPr="00B9136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B91366">
        <w:rPr>
          <w:rStyle w:val="Emphasis"/>
          <w:highlight w:val="cyan"/>
        </w:rPr>
        <w:t>prosperity</w:t>
      </w:r>
      <w:r w:rsidRPr="00B91366">
        <w:rPr>
          <w:rStyle w:val="StyleUnderline"/>
          <w:highlight w:val="cyan"/>
        </w:rPr>
        <w:t xml:space="preserve"> and</w:t>
      </w:r>
      <w:r w:rsidRPr="00DF6565">
        <w:rPr>
          <w:rStyle w:val="StyleUnderline"/>
        </w:rPr>
        <w:t xml:space="preserve"> for a </w:t>
      </w:r>
      <w:r w:rsidRPr="00B91366">
        <w:rPr>
          <w:rStyle w:val="Emphasis"/>
          <w:highlight w:val="cyan"/>
        </w:rPr>
        <w:t>well-funded</w:t>
      </w:r>
      <w:r w:rsidRPr="00B91366">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4D858F0C" w14:textId="77777777" w:rsidR="000E600E" w:rsidRPr="00C34D94" w:rsidRDefault="000E600E" w:rsidP="000E600E"/>
    <w:p w14:paraId="17CDA2F1" w14:textId="77777777" w:rsidR="000E600E" w:rsidRDefault="000E600E" w:rsidP="000E600E">
      <w:pPr>
        <w:pStyle w:val="Heading3"/>
      </w:pPr>
      <w:r>
        <w:t>Concentration---1NC</w:t>
      </w:r>
    </w:p>
    <w:p w14:paraId="46F0BA63" w14:textId="77777777" w:rsidR="000E600E" w:rsidRPr="00B9486F" w:rsidRDefault="000E600E" w:rsidP="000E600E">
      <w:pPr>
        <w:pStyle w:val="Heading4"/>
      </w:pPr>
      <w:r>
        <w:t xml:space="preserve">Concentration’s </w:t>
      </w:r>
      <w:r>
        <w:rPr>
          <w:u w:val="single"/>
        </w:rPr>
        <w:t>low</w:t>
      </w:r>
      <w:r>
        <w:t xml:space="preserve"> and has </w:t>
      </w:r>
      <w:r>
        <w:rPr>
          <w:u w:val="single"/>
        </w:rPr>
        <w:t>no impact</w:t>
      </w:r>
      <w:r>
        <w:t>.</w:t>
      </w:r>
    </w:p>
    <w:p w14:paraId="1C2B42B5" w14:textId="77777777" w:rsidR="000E600E" w:rsidRPr="00AB5D14" w:rsidRDefault="000E600E" w:rsidP="000E600E">
      <w:r w:rsidRPr="00AB5D14">
        <w:rPr>
          <w:rStyle w:val="Style13ptBold"/>
        </w:rPr>
        <w:t xml:space="preserve">Manne ’25 </w:t>
      </w:r>
      <w:r w:rsidRPr="00AB5D14">
        <w:t>[Geoffrey A., Brian C. Albrecht, and Dirk Auer; Summer 2025; JD, president and founder of the International Center for Law and Economics; PhD, chief economist at the International Center for Law &amp; Economics; PhD, director of competition policy at the International Center for Law &amp; Economics; DePaul Law Review, “Labor Monopsony and Antitrust Enforcement: A Distorting Mirror," vol. 74, https://heinonline.org/HOL/P?h=hein.journals/deplr74&amp;i=1147] HHI = “Herfindahl-Hirschman Index, a common measure of market concentration” (p. 1133)</w:t>
      </w:r>
    </w:p>
    <w:p w14:paraId="42AACBF5" w14:textId="77777777" w:rsidR="000E600E" w:rsidRPr="00AB5D14" w:rsidRDefault="000E600E" w:rsidP="000E600E">
      <w:pPr>
        <w:rPr>
          <w:sz w:val="16"/>
          <w:szCs w:val="16"/>
        </w:rPr>
      </w:pPr>
      <w:r w:rsidRPr="00AB5D14">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AB5D14">
        <w:rPr>
          <w:rStyle w:val="StyleUnderline"/>
        </w:rPr>
        <w:t xml:space="preserve">workers may be able to </w:t>
      </w:r>
      <w:r w:rsidRPr="00AB5D14">
        <w:rPr>
          <w:rStyle w:val="Emphasis"/>
        </w:rPr>
        <w:t>easily substitute</w:t>
      </w:r>
      <w:r w:rsidRPr="00AB5D14">
        <w:rPr>
          <w:sz w:val="16"/>
          <w:szCs w:val="16"/>
        </w:rPr>
        <w:t xml:space="preserve"> </w:t>
      </w:r>
      <w:r w:rsidRPr="00AB5D14">
        <w:rPr>
          <w:rStyle w:val="StyleUnderline"/>
        </w:rPr>
        <w:t>between employers</w:t>
      </w:r>
      <w:r w:rsidRPr="00AB5D14">
        <w:rPr>
          <w:sz w:val="16"/>
          <w:szCs w:val="16"/>
        </w:rPr>
        <w:t xml:space="preserve"> located </w:t>
      </w:r>
      <w:r w:rsidRPr="00AB5D14">
        <w:rPr>
          <w:rStyle w:val="StyleUnderline"/>
        </w:rPr>
        <w:t xml:space="preserve">in </w:t>
      </w:r>
      <w:r w:rsidRPr="00AB5D14">
        <w:rPr>
          <w:rStyle w:val="Emphasis"/>
        </w:rPr>
        <w:t>different industries</w:t>
      </w:r>
      <w:r w:rsidRPr="00AB5D14">
        <w:rPr>
          <w:sz w:val="16"/>
          <w:szCs w:val="16"/>
        </w:rPr>
        <w:t xml:space="preserve">. </w:t>
      </w:r>
      <w:r w:rsidRPr="00AB5D14">
        <w:rPr>
          <w:rStyle w:val="StyleUnderline"/>
        </w:rPr>
        <w:t>An accountant</w:t>
      </w:r>
      <w:r w:rsidRPr="00AB5D14">
        <w:rPr>
          <w:sz w:val="16"/>
          <w:szCs w:val="16"/>
        </w:rPr>
        <w:t xml:space="preserve">, for instance, </w:t>
      </w:r>
      <w:r w:rsidRPr="00AB5D14">
        <w:rPr>
          <w:rStyle w:val="StyleUnderline"/>
        </w:rPr>
        <w:t>might be just as qualified to work for a bank as for a hotel</w:t>
      </w:r>
      <w:r w:rsidRPr="00AB5D14">
        <w:rPr>
          <w:sz w:val="16"/>
          <w:szCs w:val="16"/>
        </w:rPr>
        <w:t xml:space="preserve"> or a tech company. </w:t>
      </w:r>
      <w:r w:rsidRPr="00AB5D14">
        <w:rPr>
          <w:rStyle w:val="StyleUnderline"/>
        </w:rPr>
        <w:t xml:space="preserve">This cross-industry substitution is </w:t>
      </w:r>
      <w:r w:rsidRPr="00AB5D14">
        <w:rPr>
          <w:rStyle w:val="Emphasis"/>
        </w:rPr>
        <w:t>obscured</w:t>
      </w:r>
      <w:r w:rsidRPr="00AB5D14">
        <w:rPr>
          <w:rStyle w:val="StyleUnderline"/>
        </w:rPr>
        <w:t xml:space="preserve"> by market definition undertaken at the NAICS level</w:t>
      </w:r>
      <w:r w:rsidRPr="00AB5D14">
        <w:rPr>
          <w:sz w:val="16"/>
          <w:szCs w:val="16"/>
        </w:rPr>
        <w:t xml:space="preserve">. With these caveats about market definition, </w:t>
      </w:r>
      <w:r w:rsidRPr="00AB5D14">
        <w:rPr>
          <w:rStyle w:val="StyleUnderline"/>
        </w:rPr>
        <w:t xml:space="preserve">what does the </w:t>
      </w:r>
      <w:r w:rsidRPr="00B91366">
        <w:rPr>
          <w:rStyle w:val="Emphasis"/>
          <w:highlight w:val="cyan"/>
        </w:rPr>
        <w:t>administrative data show</w:t>
      </w:r>
      <w:r w:rsidRPr="00AB5D14">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AB5D14">
        <w:rPr>
          <w:rStyle w:val="StyleUnderline"/>
        </w:rPr>
        <w:t xml:space="preserve">Local </w:t>
      </w:r>
      <w:r w:rsidRPr="00B91366">
        <w:rPr>
          <w:rStyle w:val="Emphasis"/>
          <w:highlight w:val="cyan"/>
        </w:rPr>
        <w:t>concentration</w:t>
      </w:r>
      <w:r w:rsidRPr="00B91366">
        <w:rPr>
          <w:rStyle w:val="StyleUnderline"/>
          <w:highlight w:val="cyan"/>
        </w:rPr>
        <w:t xml:space="preserve"> </w:t>
      </w:r>
      <w:r w:rsidRPr="00B91366">
        <w:rPr>
          <w:rStyle w:val="Emphasis"/>
          <w:highlight w:val="cyan"/>
        </w:rPr>
        <w:t>fell</w:t>
      </w:r>
      <w:r w:rsidRPr="00B91366">
        <w:rPr>
          <w:rStyle w:val="StyleUnderline"/>
          <w:highlight w:val="cyan"/>
        </w:rPr>
        <w:t xml:space="preserve"> in </w:t>
      </w:r>
      <w:r w:rsidRPr="00B91366">
        <w:rPr>
          <w:rStyle w:val="Emphasis"/>
          <w:highlight w:val="cyan"/>
        </w:rPr>
        <w:t>all</w:t>
      </w:r>
      <w:r w:rsidRPr="00AB5D14">
        <w:rPr>
          <w:rStyle w:val="Emphasis"/>
        </w:rPr>
        <w:t xml:space="preserve"> population </w:t>
      </w:r>
      <w:r w:rsidRPr="00B91366">
        <w:rPr>
          <w:rStyle w:val="Emphasis"/>
          <w:highlight w:val="cyan"/>
        </w:rPr>
        <w:t>quintiles</w:t>
      </w:r>
      <w:r w:rsidRPr="00AB5D14">
        <w:rPr>
          <w:sz w:val="16"/>
          <w:szCs w:val="16"/>
        </w:rPr>
        <w:t>.65 By contrast, national HHI increased modestly over the same period, driven by large firms entering more local markets.66</w:t>
      </w:r>
    </w:p>
    <w:p w14:paraId="2D5F444E" w14:textId="77777777" w:rsidR="000E600E" w:rsidRPr="00AB5D14" w:rsidRDefault="000E600E" w:rsidP="000E600E">
      <w:pPr>
        <w:rPr>
          <w:sz w:val="16"/>
          <w:szCs w:val="16"/>
        </w:rPr>
      </w:pPr>
      <w:r w:rsidRPr="00AB5D14">
        <w:rPr>
          <w:sz w:val="16"/>
          <w:szCs w:val="16"/>
        </w:rPr>
        <w:t xml:space="preserve">Similarly, </w:t>
      </w:r>
      <w:r w:rsidRPr="00AB5D14">
        <w:rPr>
          <w:rStyle w:val="StyleUnderline"/>
        </w:rPr>
        <w:t xml:space="preserve">Lipsius documents </w:t>
      </w:r>
      <w:r w:rsidRPr="00AB5D14">
        <w:rPr>
          <w:rStyle w:val="Emphasis"/>
        </w:rPr>
        <w:t>falling</w:t>
      </w:r>
      <w:r w:rsidRPr="00AB5D14">
        <w:rPr>
          <w:rStyle w:val="StyleUnderline"/>
        </w:rPr>
        <w:t xml:space="preserve"> local concentration</w:t>
      </w:r>
      <w:r w:rsidRPr="00AB5D14">
        <w:rPr>
          <w:sz w:val="16"/>
          <w:szCs w:val="16"/>
        </w:rPr>
        <w:t xml:space="preserve"> from 1976 to 2015, using alternative market definitions based on five-digit NAICS codes and urban areas, rather than commuting zones.67 Despite these definitional differences, </w:t>
      </w:r>
      <w:r w:rsidRPr="00AB5D14">
        <w:rPr>
          <w:rStyle w:val="StyleUnderline"/>
        </w:rPr>
        <w:t xml:space="preserve">the average local HHI remains </w:t>
      </w:r>
      <w:r w:rsidRPr="00AB5D14">
        <w:rPr>
          <w:rStyle w:val="Emphasis"/>
        </w:rPr>
        <w:t>consistently low</w:t>
      </w:r>
      <w:r w:rsidRPr="00AB5D14">
        <w:rPr>
          <w:sz w:val="16"/>
          <w:szCs w:val="16"/>
        </w:rPr>
        <w:t xml:space="preserve">, falling from 0.20 to 0.18.68 Berger, Herkenhoff, and Mongey further corroborate these findings with a different way of averaging HHI measures </w:t>
      </w:r>
      <w:r w:rsidRPr="00B91366">
        <w:rPr>
          <w:rStyle w:val="Emphasis"/>
          <w:highlight w:val="cyan"/>
        </w:rPr>
        <w:t>across</w:t>
      </w:r>
      <w:r w:rsidRPr="00B91366">
        <w:rPr>
          <w:rStyle w:val="StyleUnderline"/>
          <w:highlight w:val="cyan"/>
        </w:rPr>
        <w:t xml:space="preserve"> markets</w:t>
      </w:r>
      <w:r w:rsidRPr="00AB5D14">
        <w:rPr>
          <w:sz w:val="16"/>
          <w:szCs w:val="16"/>
        </w:rPr>
        <w:t xml:space="preserve">. 69 They estimate an average local HHI of 0.17 for the year 2014, </w:t>
      </w:r>
      <w:r w:rsidRPr="00B91366">
        <w:rPr>
          <w:rStyle w:val="StyleUnderline"/>
          <w:highlight w:val="cyan"/>
        </w:rPr>
        <w:t xml:space="preserve">with </w:t>
      </w:r>
      <w:r w:rsidRPr="00B91366">
        <w:rPr>
          <w:rStyle w:val="Emphasis"/>
          <w:highlight w:val="cyan"/>
        </w:rPr>
        <w:t>even lower</w:t>
      </w:r>
      <w:r w:rsidRPr="00AB5D14">
        <w:rPr>
          <w:rStyle w:val="StyleUnderline"/>
        </w:rPr>
        <w:t xml:space="preserve"> </w:t>
      </w:r>
      <w:r w:rsidRPr="00B91366">
        <w:rPr>
          <w:rStyle w:val="StyleUnderline"/>
          <w:highlight w:val="cyan"/>
        </w:rPr>
        <w:t>concentration</w:t>
      </w:r>
      <w:r w:rsidRPr="00AB5D14">
        <w:rPr>
          <w:rStyle w:val="StyleUnderline"/>
        </w:rPr>
        <w:t xml:space="preserve"> levels </w:t>
      </w:r>
      <w:r w:rsidRPr="00B91366">
        <w:rPr>
          <w:rStyle w:val="StyleUnderline"/>
          <w:highlight w:val="cyan"/>
        </w:rPr>
        <w:t xml:space="preserve">when analyzing </w:t>
      </w:r>
      <w:r w:rsidRPr="00B91366">
        <w:rPr>
          <w:rStyle w:val="Emphasis"/>
          <w:highlight w:val="cyan"/>
        </w:rPr>
        <w:t>individual sectors</w:t>
      </w:r>
      <w:r w:rsidRPr="00AB5D14">
        <w:rPr>
          <w:rStyle w:val="StyleUnderline"/>
        </w:rPr>
        <w:t xml:space="preserve"> like </w:t>
      </w:r>
      <w:r w:rsidRPr="00AB5D14">
        <w:rPr>
          <w:rStyle w:val="Emphasis"/>
        </w:rPr>
        <w:t>manufacturing</w:t>
      </w:r>
      <w:r w:rsidRPr="00AB5D14">
        <w:rPr>
          <w:rStyle w:val="StyleUnderline"/>
        </w:rPr>
        <w:t xml:space="preserve"> and </w:t>
      </w:r>
      <w:r w:rsidRPr="00AB5D14">
        <w:rPr>
          <w:rStyle w:val="Emphasis"/>
        </w:rPr>
        <w:t>services</w:t>
      </w:r>
      <w:r w:rsidRPr="00AB5D14">
        <w:rPr>
          <w:sz w:val="16"/>
          <w:szCs w:val="16"/>
        </w:rPr>
        <w:t xml:space="preserve">. Handwerker and Dey use microdata from the Occupational Employment and Wage Statistics, mapped to the Quarterly Census of Employment and Wages.7° </w:t>
      </w:r>
      <w:r w:rsidRPr="00AB5D14">
        <w:rPr>
          <w:rStyle w:val="StyleUnderline"/>
        </w:rPr>
        <w:t xml:space="preserve">They find an </w:t>
      </w:r>
      <w:r w:rsidRPr="00B91366">
        <w:rPr>
          <w:rStyle w:val="Emphasis"/>
          <w:highlight w:val="cyan"/>
        </w:rPr>
        <w:t>average HHI</w:t>
      </w:r>
      <w:r w:rsidRPr="00AB5D14">
        <w:rPr>
          <w:rStyle w:val="StyleUnderline"/>
        </w:rPr>
        <w:t xml:space="preserve"> that </w:t>
      </w:r>
      <w:r w:rsidRPr="00B91366">
        <w:rPr>
          <w:rStyle w:val="StyleUnderline"/>
          <w:highlight w:val="cyan"/>
        </w:rPr>
        <w:t>is</w:t>
      </w:r>
      <w:r w:rsidRPr="00AB5D14">
        <w:rPr>
          <w:sz w:val="16"/>
          <w:szCs w:val="16"/>
        </w:rPr>
        <w:t xml:space="preserve"> relatively </w:t>
      </w:r>
      <w:r w:rsidRPr="00B91366">
        <w:rPr>
          <w:rStyle w:val="Emphasis"/>
          <w:highlight w:val="cyan"/>
        </w:rPr>
        <w:t>stable</w:t>
      </w:r>
      <w:r w:rsidRPr="00B91366">
        <w:rPr>
          <w:rStyle w:val="StyleUnderline"/>
          <w:highlight w:val="cyan"/>
        </w:rPr>
        <w:t xml:space="preserve"> and </w:t>
      </w:r>
      <w:r w:rsidRPr="00B91366">
        <w:rPr>
          <w:rStyle w:val="Emphasis"/>
          <w:highlight w:val="cyan"/>
        </w:rPr>
        <w:t>low</w:t>
      </w:r>
      <w:r w:rsidRPr="00AB5D14">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AB5D14">
        <w:rPr>
          <w:rStyle w:val="StyleUnderline"/>
        </w:rPr>
        <w:t xml:space="preserve">concentrated markets tend to have </w:t>
      </w:r>
      <w:r w:rsidRPr="00AB5D14">
        <w:rPr>
          <w:rStyle w:val="Emphasis"/>
        </w:rPr>
        <w:t>smaller</w:t>
      </w:r>
      <w:r w:rsidRPr="00AB5D14">
        <w:rPr>
          <w:rStyle w:val="StyleUnderline"/>
        </w:rPr>
        <w:t xml:space="preserve"> workforces</w:t>
      </w:r>
      <w:r w:rsidRPr="00AB5D14">
        <w:rPr>
          <w:sz w:val="16"/>
          <w:szCs w:val="16"/>
        </w:rPr>
        <w:t xml:space="preserve">. </w:t>
      </w:r>
      <w:r w:rsidRPr="00AB5D14">
        <w:rPr>
          <w:rStyle w:val="StyleUnderline"/>
        </w:rPr>
        <w:t>The average</w:t>
      </w:r>
      <w:r w:rsidRPr="00AB5D14">
        <w:rPr>
          <w:sz w:val="16"/>
          <w:szCs w:val="16"/>
        </w:rPr>
        <w:t xml:space="preserve"> local HHI levels documented in these studies </w:t>
      </w:r>
      <w:r w:rsidRPr="00AB5D14">
        <w:rPr>
          <w:rStyle w:val="StyleUnderline"/>
        </w:rPr>
        <w:t xml:space="preserve">are </w:t>
      </w:r>
      <w:r w:rsidRPr="00B91366">
        <w:rPr>
          <w:rStyle w:val="Emphasis"/>
          <w:highlight w:val="cyan"/>
        </w:rPr>
        <w:t>below</w:t>
      </w:r>
      <w:r w:rsidRPr="00B91366">
        <w:rPr>
          <w:rStyle w:val="StyleUnderline"/>
          <w:highlight w:val="cyan"/>
        </w:rPr>
        <w:t xml:space="preserve"> the</w:t>
      </w:r>
      <w:r w:rsidRPr="00AB5D14">
        <w:rPr>
          <w:sz w:val="16"/>
          <w:szCs w:val="16"/>
        </w:rPr>
        <w:t xml:space="preserve"> 1,800 (or 0</w:t>
      </w:r>
      <w:r w:rsidRPr="00AB5D14">
        <w:rPr>
          <w:rStyle w:val="Emphasis"/>
        </w:rPr>
        <w:t>.18</w:t>
      </w:r>
      <w:r w:rsidRPr="00AB5D14">
        <w:rPr>
          <w:sz w:val="16"/>
          <w:szCs w:val="16"/>
        </w:rPr>
        <w:t xml:space="preserve">) </w:t>
      </w:r>
      <w:r w:rsidRPr="00B91366">
        <w:rPr>
          <w:rStyle w:val="Emphasis"/>
          <w:highlight w:val="cyan"/>
        </w:rPr>
        <w:t>threshold</w:t>
      </w:r>
      <w:r w:rsidRPr="00AB5D14">
        <w:rPr>
          <w:sz w:val="16"/>
          <w:szCs w:val="16"/>
        </w:rPr>
        <w:t xml:space="preserve"> </w:t>
      </w:r>
      <w:r w:rsidRPr="00AB5D14">
        <w:rPr>
          <w:rStyle w:val="StyleUnderline"/>
        </w:rPr>
        <w:t xml:space="preserve">associated </w:t>
      </w:r>
      <w:r w:rsidRPr="00B91366">
        <w:rPr>
          <w:rStyle w:val="StyleUnderline"/>
          <w:highlight w:val="cyan"/>
        </w:rPr>
        <w:t>with</w:t>
      </w:r>
      <w:r w:rsidRPr="00AB5D14">
        <w:rPr>
          <w:rStyle w:val="StyleUnderline"/>
        </w:rPr>
        <w:t xml:space="preserve"> </w:t>
      </w:r>
      <w:r w:rsidRPr="00AB5D14">
        <w:rPr>
          <w:rStyle w:val="Emphasis"/>
        </w:rPr>
        <w:t xml:space="preserve">highly </w:t>
      </w:r>
      <w:r w:rsidRPr="00B91366">
        <w:rPr>
          <w:rStyle w:val="Emphasis"/>
          <w:highlight w:val="cyan"/>
        </w:rPr>
        <w:t>concentrated</w:t>
      </w:r>
      <w:r w:rsidRPr="00B91366">
        <w:rPr>
          <w:rStyle w:val="StyleUnderline"/>
          <w:highlight w:val="cyan"/>
        </w:rPr>
        <w:t xml:space="preserve"> markets</w:t>
      </w:r>
      <w:r w:rsidRPr="00AB5D14">
        <w:rPr>
          <w:sz w:val="16"/>
          <w:szCs w:val="16"/>
        </w:rPr>
        <w:t xml:space="preserve"> in the 2023 Merger Guidelines.7 3</w:t>
      </w:r>
    </w:p>
    <w:p w14:paraId="3ACC370F" w14:textId="77777777" w:rsidR="000E600E" w:rsidRPr="00AB5D14" w:rsidRDefault="000E600E" w:rsidP="000E600E">
      <w:pPr>
        <w:rPr>
          <w:sz w:val="16"/>
          <w:szCs w:val="16"/>
        </w:rPr>
      </w:pPr>
      <w:r w:rsidRPr="00AB5D14">
        <w:rPr>
          <w:rStyle w:val="StyleUnderline"/>
        </w:rPr>
        <w:t xml:space="preserve">Studies using </w:t>
      </w:r>
      <w:r w:rsidRPr="00AB5D14">
        <w:rPr>
          <w:rStyle w:val="Emphasis"/>
        </w:rPr>
        <w:t>job vacancies</w:t>
      </w:r>
      <w:r w:rsidRPr="00AB5D14">
        <w:rPr>
          <w:sz w:val="16"/>
          <w:szCs w:val="16"/>
        </w:rPr>
        <w:t xml:space="preserve"> rather than employment data tend to </w:t>
      </w:r>
      <w:r w:rsidRPr="00AB5D14">
        <w:rPr>
          <w:rStyle w:val="StyleUnderline"/>
        </w:rPr>
        <w:t>find higher</w:t>
      </w:r>
      <w:r w:rsidRPr="00AB5D14">
        <w:rPr>
          <w:sz w:val="16"/>
          <w:szCs w:val="16"/>
        </w:rPr>
        <w:t xml:space="preserve"> market </w:t>
      </w:r>
      <w:r w:rsidRPr="00AB5D14">
        <w:rPr>
          <w:rStyle w:val="StyleUnderline"/>
        </w:rPr>
        <w:t>concentration</w:t>
      </w:r>
      <w:r w:rsidRPr="00AB5D14">
        <w:rPr>
          <w:sz w:val="16"/>
          <w:szCs w:val="16"/>
        </w:rPr>
        <w:t xml:space="preserve">, </w:t>
      </w:r>
      <w:r w:rsidRPr="00AB5D14">
        <w:rPr>
          <w:rStyle w:val="StyleUnderline"/>
        </w:rPr>
        <w:t xml:space="preserve">but this may partly be driven by their omission of job openings that are </w:t>
      </w:r>
      <w:r w:rsidRPr="00AB5D14">
        <w:rPr>
          <w:rStyle w:val="Emphasis"/>
        </w:rPr>
        <w:t>not published online</w:t>
      </w:r>
      <w:r w:rsidRPr="00AB5D14">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4769024E" w14:textId="77777777" w:rsidR="000E600E" w:rsidRPr="00AB5D14" w:rsidRDefault="000E600E" w:rsidP="000E600E">
      <w:pPr>
        <w:rPr>
          <w:sz w:val="16"/>
          <w:szCs w:val="16"/>
        </w:rPr>
      </w:pPr>
      <w:r w:rsidRPr="00AB5D14">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AB5D14">
        <w:rPr>
          <w:rStyle w:val="StyleUnderline"/>
        </w:rPr>
        <w:t xml:space="preserve">these </w:t>
      </w:r>
      <w:r w:rsidRPr="00B91366">
        <w:rPr>
          <w:rStyle w:val="Emphasis"/>
          <w:highlight w:val="cyan"/>
        </w:rPr>
        <w:t>low and falling concentration</w:t>
      </w:r>
      <w:r w:rsidRPr="00B91366">
        <w:rPr>
          <w:rStyle w:val="StyleUnderline"/>
          <w:highlight w:val="cyan"/>
        </w:rPr>
        <w:t xml:space="preserve"> levels</w:t>
      </w:r>
      <w:r w:rsidRPr="00AB5D14">
        <w:rPr>
          <w:rStyle w:val="StyleUnderline"/>
        </w:rPr>
        <w:t xml:space="preserve"> suggest</w:t>
      </w:r>
      <w:r w:rsidRPr="00AB5D14">
        <w:rPr>
          <w:sz w:val="16"/>
          <w:szCs w:val="16"/>
        </w:rPr>
        <w:t xml:space="preserve"> that </w:t>
      </w:r>
      <w:r w:rsidRPr="00AB5D14">
        <w:rPr>
          <w:rStyle w:val="StyleUnderline"/>
        </w:rPr>
        <w:t xml:space="preserve">many local </w:t>
      </w:r>
      <w:r w:rsidRPr="00B91366">
        <w:rPr>
          <w:rStyle w:val="Emphasis"/>
          <w:highlight w:val="cyan"/>
        </w:rPr>
        <w:t>labor markets</w:t>
      </w:r>
      <w:r w:rsidRPr="00B91366">
        <w:rPr>
          <w:rStyle w:val="StyleUnderline"/>
          <w:highlight w:val="cyan"/>
        </w:rPr>
        <w:t xml:space="preserve"> are</w:t>
      </w:r>
      <w:r w:rsidRPr="00AB5D14">
        <w:rPr>
          <w:sz w:val="16"/>
          <w:szCs w:val="16"/>
        </w:rPr>
        <w:t xml:space="preserve"> relatively </w:t>
      </w:r>
      <w:r w:rsidRPr="00B91366">
        <w:rPr>
          <w:rStyle w:val="Emphasis"/>
          <w:highlight w:val="cyan"/>
        </w:rPr>
        <w:t>competitive</w:t>
      </w:r>
      <w:r w:rsidRPr="00AB5D14">
        <w:rPr>
          <w:sz w:val="16"/>
          <w:szCs w:val="16"/>
        </w:rPr>
        <w:t xml:space="preserve"> and do not necessarily require a lower concentration threshold for merger analysis.While the guidelines' recognition of labor markets' unique features is important, this acknowledgment should be coupled with a more precise and empirically grounded approach to defining concentration thresholds.</w:t>
      </w:r>
    </w:p>
    <w:p w14:paraId="228A4B98" w14:textId="77777777" w:rsidR="000E600E" w:rsidRPr="00AB5D14" w:rsidRDefault="000E600E" w:rsidP="000E600E">
      <w:pPr>
        <w:rPr>
          <w:sz w:val="16"/>
          <w:szCs w:val="16"/>
        </w:rPr>
      </w:pPr>
      <w:r w:rsidRPr="00AB5D14">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2E82D738" w14:textId="77777777" w:rsidR="000E600E" w:rsidRPr="00AB5D14" w:rsidRDefault="000E600E" w:rsidP="000E600E">
      <w:pPr>
        <w:rPr>
          <w:sz w:val="16"/>
          <w:szCs w:val="16"/>
        </w:rPr>
      </w:pPr>
      <w:r w:rsidRPr="00AB5D14">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6C874061" w14:textId="77777777" w:rsidR="000E600E" w:rsidRPr="00AB5D14" w:rsidRDefault="000E600E" w:rsidP="000E600E">
      <w:pPr>
        <w:rPr>
          <w:sz w:val="16"/>
          <w:szCs w:val="16"/>
        </w:rPr>
      </w:pPr>
      <w:r w:rsidRPr="00AB5D14">
        <w:rPr>
          <w:sz w:val="16"/>
          <w:szCs w:val="16"/>
        </w:rPr>
        <w:t xml:space="preserve">Moreover, </w:t>
      </w:r>
      <w:r w:rsidRPr="00AB5D14">
        <w:rPr>
          <w:rStyle w:val="StyleUnderline"/>
        </w:rPr>
        <w:t xml:space="preserve">there is </w:t>
      </w:r>
      <w:r w:rsidRPr="00AB5D14">
        <w:rPr>
          <w:rStyle w:val="Emphasis"/>
        </w:rPr>
        <w:t>good ev</w:t>
      </w:r>
      <w:r w:rsidRPr="00AB5D14">
        <w:rPr>
          <w:sz w:val="16"/>
          <w:szCs w:val="16"/>
        </w:rPr>
        <w:t xml:space="preserve">idence that </w:t>
      </w:r>
      <w:r w:rsidRPr="00AB5D14">
        <w:rPr>
          <w:rStyle w:val="StyleUnderline"/>
        </w:rPr>
        <w:t xml:space="preserve">employer </w:t>
      </w:r>
      <w:r w:rsidRPr="00B91366">
        <w:rPr>
          <w:rStyle w:val="Emphasis"/>
          <w:highlight w:val="cyan"/>
        </w:rPr>
        <w:t>concentration</w:t>
      </w:r>
      <w:r w:rsidRPr="00B91366">
        <w:rPr>
          <w:rStyle w:val="StyleUnderline"/>
          <w:highlight w:val="cyan"/>
        </w:rPr>
        <w:t xml:space="preserve"> does </w:t>
      </w:r>
      <w:r w:rsidRPr="00B91366">
        <w:rPr>
          <w:rStyle w:val="Emphasis"/>
          <w:highlight w:val="cyan"/>
        </w:rPr>
        <w:t>not lead</w:t>
      </w:r>
      <w:r w:rsidRPr="00B91366">
        <w:rPr>
          <w:rStyle w:val="StyleUnderline"/>
          <w:highlight w:val="cyan"/>
        </w:rPr>
        <w:t xml:space="preserve"> to </w:t>
      </w:r>
      <w:r w:rsidRPr="00B91366">
        <w:rPr>
          <w:rStyle w:val="Emphasis"/>
          <w:highlight w:val="cyan"/>
        </w:rPr>
        <w:t>depressed wages</w:t>
      </w:r>
      <w:r w:rsidRPr="00AB5D14">
        <w:rPr>
          <w:sz w:val="16"/>
          <w:szCs w:val="16"/>
        </w:rPr>
        <w:t xml:space="preserve">.76 For example, Kirov and Traina find that </w:t>
      </w:r>
      <w:r w:rsidRPr="00AB5D14">
        <w:rPr>
          <w:rStyle w:val="StyleUnderline"/>
        </w:rPr>
        <w:t xml:space="preserve">rising </w:t>
      </w:r>
      <w:r w:rsidRPr="00B91366">
        <w:rPr>
          <w:rStyle w:val="Emphasis"/>
          <w:highlight w:val="cyan"/>
        </w:rPr>
        <w:t>markdowns</w:t>
      </w:r>
      <w:r w:rsidRPr="00AB5D14">
        <w:rPr>
          <w:sz w:val="16"/>
          <w:szCs w:val="16"/>
        </w:rPr>
        <w:t xml:space="preserve"> (</w:t>
      </w:r>
      <w:r w:rsidRPr="00AB5D14">
        <w:rPr>
          <w:rStyle w:val="StyleUnderline"/>
        </w:rPr>
        <w:t>the gap between</w:t>
      </w:r>
      <w:r w:rsidRPr="00AB5D14">
        <w:rPr>
          <w:sz w:val="16"/>
          <w:szCs w:val="16"/>
        </w:rPr>
        <w:t xml:space="preserve"> worker </w:t>
      </w:r>
      <w:r w:rsidRPr="00AB5D14">
        <w:rPr>
          <w:rStyle w:val="StyleUnderline"/>
        </w:rPr>
        <w:t>productivity and wages</w:t>
      </w:r>
      <w:r w:rsidRPr="00AB5D14">
        <w:rPr>
          <w:sz w:val="16"/>
          <w:szCs w:val="16"/>
        </w:rPr>
        <w:t xml:space="preserve">) </w:t>
      </w:r>
      <w:r w:rsidRPr="00AB5D14">
        <w:rPr>
          <w:rStyle w:val="StyleUnderline"/>
        </w:rPr>
        <w:t xml:space="preserve">are more </w:t>
      </w:r>
      <w:r w:rsidRPr="00AB5D14">
        <w:rPr>
          <w:rStyle w:val="Emphasis"/>
        </w:rPr>
        <w:t xml:space="preserve">strongly </w:t>
      </w:r>
      <w:r w:rsidRPr="00B91366">
        <w:rPr>
          <w:rStyle w:val="Emphasis"/>
          <w:highlight w:val="cyan"/>
        </w:rPr>
        <w:t>associated</w:t>
      </w:r>
      <w:r w:rsidRPr="00B91366">
        <w:rPr>
          <w:rStyle w:val="StyleUnderline"/>
          <w:highlight w:val="cyan"/>
        </w:rPr>
        <w:t xml:space="preserve"> with </w:t>
      </w:r>
      <w:r w:rsidRPr="00B91366">
        <w:rPr>
          <w:rStyle w:val="Emphasis"/>
          <w:highlight w:val="cyan"/>
        </w:rPr>
        <w:t>tech</w:t>
      </w:r>
      <w:r w:rsidRPr="00AB5D14">
        <w:rPr>
          <w:sz w:val="16"/>
          <w:szCs w:val="16"/>
        </w:rPr>
        <w:t xml:space="preserve">nology-related </w:t>
      </w:r>
      <w:r w:rsidRPr="00AB5D14">
        <w:rPr>
          <w:rStyle w:val="Emphasis"/>
        </w:rPr>
        <w:t>factors</w:t>
      </w:r>
      <w:r w:rsidRPr="00AB5D14">
        <w:rPr>
          <w:sz w:val="16"/>
          <w:szCs w:val="16"/>
        </w:rPr>
        <w:t xml:space="preserve">, </w:t>
      </w:r>
      <w:r w:rsidRPr="00B91366">
        <w:rPr>
          <w:rStyle w:val="StyleUnderline"/>
          <w:highlight w:val="cyan"/>
        </w:rPr>
        <w:t xml:space="preserve">such as </w:t>
      </w:r>
      <w:r w:rsidRPr="00B91366">
        <w:rPr>
          <w:rStyle w:val="Emphasis"/>
          <w:highlight w:val="cyan"/>
        </w:rPr>
        <w:t>automation</w:t>
      </w:r>
      <w:r w:rsidRPr="00AB5D14">
        <w:rPr>
          <w:rStyle w:val="StyleUnderline"/>
        </w:rPr>
        <w:t xml:space="preserve"> and </w:t>
      </w:r>
      <w:r w:rsidRPr="00AB5D14">
        <w:rPr>
          <w:rStyle w:val="Emphasis"/>
        </w:rPr>
        <w:t>managerial practices</w:t>
      </w:r>
      <w:r w:rsidRPr="00AB5D14">
        <w:rPr>
          <w:rStyle w:val="StyleUnderline"/>
        </w:rPr>
        <w:t xml:space="preserve">, </w:t>
      </w:r>
      <w:r w:rsidRPr="00B91366">
        <w:rPr>
          <w:rStyle w:val="StyleUnderline"/>
          <w:highlight w:val="cyan"/>
        </w:rPr>
        <w:t>than</w:t>
      </w:r>
      <w:r w:rsidRPr="00AB5D14">
        <w:rPr>
          <w:rStyle w:val="StyleUnderline"/>
        </w:rPr>
        <w:t xml:space="preserve"> with </w:t>
      </w:r>
      <w:r w:rsidRPr="00AB5D14">
        <w:rPr>
          <w:rStyle w:val="Emphasis"/>
        </w:rPr>
        <w:t xml:space="preserve">employer </w:t>
      </w:r>
      <w:r w:rsidRPr="00B91366">
        <w:rPr>
          <w:rStyle w:val="Emphasis"/>
          <w:highlight w:val="cyan"/>
        </w:rPr>
        <w:t>concentration</w:t>
      </w:r>
      <w:r w:rsidRPr="00AB5D14">
        <w:rPr>
          <w:sz w:val="16"/>
          <w:szCs w:val="16"/>
        </w:rPr>
        <w:t>.7 7 Moreover, they caution that:</w:t>
      </w:r>
    </w:p>
    <w:p w14:paraId="1BBDBC8E" w14:textId="77777777" w:rsidR="000E600E" w:rsidRPr="00AB5D14" w:rsidRDefault="000E600E" w:rsidP="000E600E">
      <w:pPr>
        <w:rPr>
          <w:sz w:val="16"/>
          <w:szCs w:val="16"/>
        </w:rPr>
      </w:pPr>
      <w:r w:rsidRPr="00AB5D14">
        <w:rPr>
          <w:sz w:val="16"/>
          <w:szCs w:val="16"/>
        </w:rPr>
        <w:t xml:space="preserve">These results suggest that </w:t>
      </w:r>
      <w:r w:rsidRPr="00AB5D14">
        <w:rPr>
          <w:rStyle w:val="StyleUnderline"/>
        </w:rPr>
        <w:t xml:space="preserve">the </w:t>
      </w:r>
      <w:r w:rsidRPr="00AB5D14">
        <w:rPr>
          <w:rStyle w:val="Emphasis"/>
        </w:rPr>
        <w:t>workhorse assumptions</w:t>
      </w:r>
      <w:r w:rsidRPr="00AB5D14">
        <w:rPr>
          <w:rStyle w:val="StyleUnderline"/>
        </w:rPr>
        <w:t xml:space="preserve"> behind some of the labor market power literature might </w:t>
      </w:r>
      <w:r w:rsidRPr="00AB5D14">
        <w:rPr>
          <w:rStyle w:val="Emphasis"/>
        </w:rPr>
        <w:t>need reevaluation</w:t>
      </w:r>
      <w:r w:rsidRPr="00AB5D14">
        <w:rPr>
          <w:sz w:val="16"/>
          <w:szCs w:val="16"/>
        </w:rPr>
        <w:t xml:space="preserve">, particularly work that uses cross-sectional variation to infer trends in labor market power. </w:t>
      </w:r>
      <w:r w:rsidRPr="00AB5D14">
        <w:rPr>
          <w:rStyle w:val="StyleUnderline"/>
        </w:rPr>
        <w:t>Concentration is</w:t>
      </w:r>
      <w:r w:rsidRPr="00AB5D14">
        <w:rPr>
          <w:sz w:val="16"/>
          <w:szCs w:val="16"/>
        </w:rPr>
        <w:t xml:space="preserve"> likely </w:t>
      </w:r>
      <w:r w:rsidRPr="00AB5D14">
        <w:rPr>
          <w:rStyle w:val="StyleUnderline"/>
        </w:rPr>
        <w:t xml:space="preserve">an </w:t>
      </w:r>
      <w:r w:rsidRPr="00AB5D14">
        <w:rPr>
          <w:rStyle w:val="Emphasis"/>
        </w:rPr>
        <w:t>inappropriate measure</w:t>
      </w:r>
      <w:r w:rsidRPr="00AB5D14">
        <w:rPr>
          <w:rStyle w:val="StyleUnderline"/>
        </w:rPr>
        <w:t xml:space="preserve"> of labor </w:t>
      </w:r>
      <w:r w:rsidRPr="00AB5D14">
        <w:rPr>
          <w:rStyle w:val="Emphasis"/>
        </w:rPr>
        <w:t>market power</w:t>
      </w:r>
      <w:r w:rsidRPr="00AB5D14">
        <w:rPr>
          <w:sz w:val="16"/>
          <w:szCs w:val="16"/>
        </w:rPr>
        <w:t xml:space="preserve"> in this case. 7 ? </w:t>
      </w:r>
    </w:p>
    <w:p w14:paraId="58F75C0A" w14:textId="77777777" w:rsidR="000E600E" w:rsidRPr="00AB5D14" w:rsidRDefault="000E600E" w:rsidP="000E600E">
      <w:pPr>
        <w:rPr>
          <w:sz w:val="16"/>
          <w:szCs w:val="16"/>
        </w:rPr>
      </w:pPr>
      <w:r w:rsidRPr="00AB5D14">
        <w:rPr>
          <w:sz w:val="16"/>
          <w:szCs w:val="16"/>
        </w:rPr>
        <w:t>Their critique underscores the limitations of relying heavily on concentration metrics to assess labor market competition, especially when making claims about trends over time. As Berry, Gaynor, and Scott Morton write:</w:t>
      </w:r>
    </w:p>
    <w:p w14:paraId="2492DE46" w14:textId="77777777" w:rsidR="000E600E" w:rsidRPr="00ED31B2" w:rsidRDefault="000E600E" w:rsidP="000E600E">
      <w:pPr>
        <w:rPr>
          <w:sz w:val="16"/>
          <w:szCs w:val="16"/>
        </w:rPr>
      </w:pPr>
      <w:r w:rsidRPr="00AB5D14">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3165F9D3" w14:textId="77777777" w:rsidR="000E600E" w:rsidRDefault="000E600E" w:rsidP="000E600E">
      <w:pPr>
        <w:pStyle w:val="Heading3"/>
      </w:pPr>
      <w:r>
        <w:t xml:space="preserve"> Defense---1NC</w:t>
      </w:r>
    </w:p>
    <w:p w14:paraId="302DD7B0" w14:textId="77777777" w:rsidR="000E600E" w:rsidRPr="001139C4" w:rsidRDefault="000E600E" w:rsidP="000E600E">
      <w:pPr>
        <w:pStyle w:val="Heading4"/>
        <w:rPr>
          <w:rFonts w:cs="Arial"/>
        </w:rPr>
      </w:pPr>
      <w:r>
        <w:rPr>
          <w:rFonts w:cs="Arial"/>
        </w:rPr>
        <w:t>It</w:t>
      </w:r>
      <w:r w:rsidRPr="001139C4">
        <w:rPr>
          <w:rFonts w:cs="Arial"/>
        </w:rPr>
        <w:t xml:space="preserve"> doesn’t cause </w:t>
      </w:r>
      <w:r w:rsidRPr="001139C4">
        <w:rPr>
          <w:rFonts w:cs="Arial"/>
          <w:u w:val="single"/>
        </w:rPr>
        <w:t>institutional collapse</w:t>
      </w:r>
      <w:r w:rsidRPr="001139C4">
        <w:rPr>
          <w:rFonts w:cs="Arial"/>
        </w:rPr>
        <w:t>.</w:t>
      </w:r>
      <w:r>
        <w:rPr>
          <w:rFonts w:cs="Arial"/>
        </w:rPr>
        <w:t xml:space="preserve"> </w:t>
      </w:r>
    </w:p>
    <w:p w14:paraId="69B85214" w14:textId="77777777" w:rsidR="000E600E" w:rsidRPr="001139C4" w:rsidRDefault="000E600E" w:rsidP="000E600E">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5F31AC9E" w14:textId="77777777" w:rsidR="000E600E" w:rsidRPr="001139C4" w:rsidRDefault="000E600E" w:rsidP="000E600E">
      <w:pPr>
        <w:rPr>
          <w:sz w:val="16"/>
        </w:rPr>
      </w:pPr>
      <w:r w:rsidRPr="00B91366">
        <w:rPr>
          <w:rStyle w:val="StyleUnderline"/>
          <w:highlight w:val="cyan"/>
        </w:rPr>
        <w:t>Are</w:t>
      </w:r>
      <w:r w:rsidRPr="001139C4">
        <w:rPr>
          <w:sz w:val="16"/>
        </w:rPr>
        <w:t xml:space="preserve"> such </w:t>
      </w:r>
      <w:r w:rsidRPr="00B91366">
        <w:rPr>
          <w:rStyle w:val="StyleUnderline"/>
          <w:highlight w:val="cyan"/>
        </w:rPr>
        <w:t>fears justified</w:t>
      </w:r>
      <w:r w:rsidRPr="001139C4">
        <w:rPr>
          <w:sz w:val="16"/>
        </w:rPr>
        <w:t xml:space="preserve">? </w:t>
      </w:r>
      <w:r w:rsidRPr="00B91366">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B91366">
        <w:rPr>
          <w:rStyle w:val="Emphasis"/>
          <w:highlight w:val="cyan"/>
        </w:rPr>
        <w:t>views</w:t>
      </w:r>
      <w:r w:rsidRPr="00B91366">
        <w:rPr>
          <w:rStyle w:val="StyleUnderline"/>
          <w:highlight w:val="cyan"/>
        </w:rPr>
        <w:t xml:space="preserve"> of the wealthy are not homogeneous</w:t>
      </w:r>
      <w:r w:rsidRPr="001139C4">
        <w:rPr>
          <w:sz w:val="16"/>
        </w:rPr>
        <w:t xml:space="preserve">, </w:t>
      </w:r>
      <w:r w:rsidRPr="00B91366">
        <w:rPr>
          <w:rStyle w:val="StyleUnderline"/>
          <w:highlight w:val="cyan"/>
        </w:rPr>
        <w:t xml:space="preserve">and on </w:t>
      </w:r>
      <w:r w:rsidRPr="00B91366">
        <w:rPr>
          <w:rStyle w:val="Emphasis"/>
          <w:highlight w:val="cyan"/>
        </w:rPr>
        <w:t>many issues</w:t>
      </w:r>
      <w:r w:rsidRPr="001139C4">
        <w:rPr>
          <w:sz w:val="16"/>
        </w:rPr>
        <w:t xml:space="preserve">, they </w:t>
      </w:r>
      <w:r w:rsidRPr="00B91366">
        <w:rPr>
          <w:rStyle w:val="StyleUnderline"/>
          <w:highlight w:val="cyan"/>
        </w:rPr>
        <w:t>track</w:t>
      </w:r>
      <w:r w:rsidRPr="001139C4">
        <w:rPr>
          <w:rStyle w:val="StyleUnderline"/>
        </w:rPr>
        <w:t xml:space="preserve"> the views of </w:t>
      </w:r>
      <w:r w:rsidRPr="00B91366">
        <w:rPr>
          <w:rStyle w:val="StyleUnderline"/>
          <w:highlight w:val="cyan"/>
        </w:rPr>
        <w:t xml:space="preserve">the </w:t>
      </w:r>
      <w:r w:rsidRPr="00B91366">
        <w:rPr>
          <w:rStyle w:val="Emphasis"/>
          <w:highlight w:val="cyan"/>
        </w:rPr>
        <w:t>rest of the population</w:t>
      </w:r>
      <w:r w:rsidRPr="001139C4">
        <w:rPr>
          <w:sz w:val="16"/>
        </w:rPr>
        <w:t xml:space="preserve">. </w:t>
      </w:r>
      <w:r w:rsidRPr="00B91366">
        <w:rPr>
          <w:rStyle w:val="StyleUnderline"/>
          <w:highlight w:val="cyan"/>
        </w:rPr>
        <w:t>When</w:t>
      </w:r>
      <w:r w:rsidRPr="001139C4">
        <w:rPr>
          <w:rStyle w:val="StyleUnderline"/>
        </w:rPr>
        <w:t xml:space="preserve"> the </w:t>
      </w:r>
      <w:r w:rsidRPr="00B91366">
        <w:rPr>
          <w:rStyle w:val="StyleUnderline"/>
          <w:highlight w:val="cyan"/>
        </w:rPr>
        <w:t>preferences</w:t>
      </w:r>
      <w:r w:rsidRPr="001139C4">
        <w:rPr>
          <w:rStyle w:val="StyleUnderline"/>
        </w:rPr>
        <w:t xml:space="preserve"> of the wealthy </w:t>
      </w:r>
      <w:r w:rsidRPr="00B91366">
        <w:rPr>
          <w:rStyle w:val="StyleUnderline"/>
          <w:highlight w:val="cyan"/>
        </w:rPr>
        <w:t>are different</w:t>
      </w:r>
      <w:r w:rsidRPr="001139C4">
        <w:rPr>
          <w:sz w:val="16"/>
        </w:rPr>
        <w:t xml:space="preserve">, </w:t>
      </w:r>
      <w:r w:rsidRPr="00B91366">
        <w:rPr>
          <w:rStyle w:val="StyleUnderline"/>
          <w:highlight w:val="cyan"/>
        </w:rPr>
        <w:t>they are</w:t>
      </w:r>
      <w:r w:rsidRPr="001139C4">
        <w:rPr>
          <w:rStyle w:val="StyleUnderline"/>
        </w:rPr>
        <w:t xml:space="preserve"> often </w:t>
      </w:r>
      <w:r w:rsidRPr="00B91366">
        <w:rPr>
          <w:rStyle w:val="StyleUnderline"/>
          <w:highlight w:val="cyan"/>
        </w:rPr>
        <w:t>not followed by policymakers</w:t>
      </w:r>
      <w:r w:rsidRPr="00B91366">
        <w:rPr>
          <w:sz w:val="16"/>
          <w:highlight w:val="cyan"/>
        </w:rPr>
        <w:t xml:space="preserve">, </w:t>
      </w:r>
      <w:r w:rsidRPr="00B91366">
        <w:rPr>
          <w:rStyle w:val="StyleUnderline"/>
          <w:highlight w:val="cyan"/>
        </w:rPr>
        <w:t>who</w:t>
      </w:r>
      <w:r w:rsidRPr="001139C4">
        <w:rPr>
          <w:rStyle w:val="StyleUnderline"/>
        </w:rPr>
        <w:t xml:space="preserve"> </w:t>
      </w:r>
      <w:r w:rsidRPr="001139C4">
        <w:rPr>
          <w:rStyle w:val="Emphasis"/>
        </w:rPr>
        <w:t xml:space="preserve">ultimately </w:t>
      </w:r>
      <w:r w:rsidRPr="00B91366">
        <w:rPr>
          <w:rStyle w:val="Emphasis"/>
          <w:highlight w:val="cyan"/>
        </w:rPr>
        <w:t>need votes</w:t>
      </w:r>
      <w:r w:rsidRPr="001139C4">
        <w:rPr>
          <w:sz w:val="16"/>
        </w:rPr>
        <w:t xml:space="preserve">, </w:t>
      </w:r>
      <w:r w:rsidRPr="00B91366">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0FB8240F" w14:textId="77777777" w:rsidR="000E600E" w:rsidRPr="001139C4" w:rsidRDefault="000E600E" w:rsidP="000E600E">
      <w:pPr>
        <w:rPr>
          <w:sz w:val="16"/>
        </w:rPr>
      </w:pPr>
      <w:r w:rsidRPr="001139C4">
        <w:rPr>
          <w:sz w:val="16"/>
        </w:rPr>
        <w:t xml:space="preserve">The Preferences of the Wealthy </w:t>
      </w:r>
    </w:p>
    <w:p w14:paraId="264C1430" w14:textId="77777777" w:rsidR="000E600E" w:rsidRPr="001139C4" w:rsidRDefault="000E600E" w:rsidP="000E600E">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4FAF4CE1" w14:textId="77777777" w:rsidR="000E600E" w:rsidRPr="001139C4" w:rsidRDefault="000E600E" w:rsidP="000E600E">
      <w:pPr>
        <w:rPr>
          <w:sz w:val="16"/>
        </w:rPr>
      </w:pPr>
      <w:r w:rsidRPr="001139C4">
        <w:rPr>
          <w:sz w:val="16"/>
        </w:rPr>
        <w:t xml:space="preserve">The </w:t>
      </w:r>
      <w:r w:rsidRPr="00B91366">
        <w:rPr>
          <w:rStyle w:val="StyleUnderline"/>
          <w:highlight w:val="cyan"/>
        </w:rPr>
        <w:t xml:space="preserve">breakdown of </w:t>
      </w:r>
      <w:r w:rsidRPr="00B91366">
        <w:rPr>
          <w:rStyle w:val="Emphasis"/>
          <w:highlight w:val="cyan"/>
        </w:rPr>
        <w:t>policy views</w:t>
      </w:r>
      <w:r w:rsidRPr="00B91366">
        <w:rPr>
          <w:rStyle w:val="StyleUnderline"/>
          <w:highlight w:val="cyan"/>
        </w:rPr>
        <w:t xml:space="preserve"> of</w:t>
      </w:r>
      <w:r w:rsidRPr="001139C4">
        <w:rPr>
          <w:rStyle w:val="StyleUnderline"/>
        </w:rPr>
        <w:t xml:space="preserve"> broad </w:t>
      </w:r>
      <w:r w:rsidRPr="00B91366">
        <w:rPr>
          <w:rStyle w:val="StyleUnderline"/>
          <w:highlight w:val="cyan"/>
        </w:rPr>
        <w:t>lower</w:t>
      </w:r>
      <w:r w:rsidRPr="001139C4">
        <w:rPr>
          <w:rFonts w:ascii="Cambria Math" w:hAnsi="Cambria Math" w:cs="Cambria Math"/>
          <w:sz w:val="16"/>
        </w:rPr>
        <w:t>‑</w:t>
      </w:r>
      <w:r w:rsidRPr="001139C4">
        <w:rPr>
          <w:sz w:val="16"/>
        </w:rPr>
        <w:t xml:space="preserve">, </w:t>
      </w:r>
      <w:r w:rsidRPr="00B91366">
        <w:rPr>
          <w:rStyle w:val="StyleUnderline"/>
          <w:highlight w:val="cyan"/>
        </w:rPr>
        <w:t>middle</w:t>
      </w:r>
      <w:r w:rsidRPr="001139C4">
        <w:rPr>
          <w:rFonts w:ascii="Cambria Math" w:hAnsi="Cambria Math" w:cs="Cambria Math"/>
          <w:sz w:val="16"/>
        </w:rPr>
        <w:t>‑</w:t>
      </w:r>
      <w:r w:rsidRPr="001139C4">
        <w:rPr>
          <w:sz w:val="16"/>
        </w:rPr>
        <w:t xml:space="preserve">, </w:t>
      </w:r>
      <w:r w:rsidRPr="00B91366">
        <w:rPr>
          <w:rStyle w:val="StyleUnderline"/>
          <w:highlight w:val="cyan"/>
        </w:rPr>
        <w:t>and higher</w:t>
      </w:r>
      <w:r w:rsidRPr="00B91366">
        <w:rPr>
          <w:rStyle w:val="StyleUnderline"/>
          <w:rFonts w:ascii="Cambria Math" w:hAnsi="Cambria Math" w:cs="Cambria Math"/>
          <w:highlight w:val="cyan"/>
        </w:rPr>
        <w:t>‐</w:t>
      </w:r>
      <w:r w:rsidRPr="00B91366">
        <w:rPr>
          <w:rStyle w:val="StyleUnderline"/>
          <w:highlight w:val="cyan"/>
        </w:rPr>
        <w:t>​income groups are</w:t>
      </w:r>
      <w:r w:rsidRPr="001139C4">
        <w:rPr>
          <w:rStyle w:val="StyleUnderline"/>
        </w:rPr>
        <w:t xml:space="preserve"> </w:t>
      </w:r>
      <w:r w:rsidRPr="001139C4">
        <w:rPr>
          <w:rStyle w:val="Emphasis"/>
        </w:rPr>
        <w:t xml:space="preserve">quite </w:t>
      </w:r>
      <w:r w:rsidRPr="00B91366">
        <w:rPr>
          <w:rStyle w:val="Emphasis"/>
          <w:highlight w:val="cyan"/>
        </w:rPr>
        <w:t>similar</w:t>
      </w:r>
      <w:r w:rsidRPr="001139C4">
        <w:rPr>
          <w:sz w:val="16"/>
        </w:rPr>
        <w:t xml:space="preserve">. Alexander Branham, Stuart Soroka, and Christopher Wlezien note that </w:t>
      </w:r>
      <w:r w:rsidRPr="00B91366">
        <w:rPr>
          <w:rStyle w:val="Emphasis"/>
          <w:highlight w:val="cyan"/>
        </w:rPr>
        <w:t>empirical research</w:t>
      </w:r>
      <w:r w:rsidRPr="001139C4">
        <w:rPr>
          <w:rStyle w:val="StyleUnderline"/>
        </w:rPr>
        <w:t xml:space="preserve"> generally </w:t>
      </w:r>
      <w:r w:rsidRPr="00B91366">
        <w:rPr>
          <w:rStyle w:val="StyleUnderline"/>
          <w:highlight w:val="cyan"/>
        </w:rPr>
        <w:t>shows</w:t>
      </w:r>
      <w:r w:rsidRPr="001139C4">
        <w:rPr>
          <w:rStyle w:val="StyleUnderline"/>
        </w:rPr>
        <w:t xml:space="preserve"> that</w:t>
      </w:r>
      <w:r w:rsidRPr="001139C4">
        <w:rPr>
          <w:sz w:val="16"/>
        </w:rPr>
        <w:t xml:space="preserve"> “</w:t>
      </w:r>
      <w:r w:rsidRPr="00B91366">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B91366">
        <w:rPr>
          <w:rStyle w:val="StyleUnderline"/>
          <w:highlight w:val="cyan"/>
        </w:rPr>
        <w:t>do not differ</w:t>
      </w:r>
      <w:r w:rsidRPr="001139C4">
        <w:rPr>
          <w:rStyle w:val="StyleUnderline"/>
        </w:rPr>
        <w:t xml:space="preserve"> much </w:t>
      </w:r>
      <w:r w:rsidRPr="00B91366">
        <w:rPr>
          <w:rStyle w:val="StyleUnderline"/>
          <w:highlight w:val="cyan"/>
        </w:rPr>
        <w:t>in</w:t>
      </w:r>
      <w:r w:rsidRPr="001139C4">
        <w:rPr>
          <w:rStyle w:val="StyleUnderline"/>
        </w:rPr>
        <w:t xml:space="preserve"> </w:t>
      </w:r>
      <w:r w:rsidRPr="001139C4">
        <w:rPr>
          <w:rStyle w:val="Emphasis"/>
        </w:rPr>
        <w:t xml:space="preserve">many </w:t>
      </w:r>
      <w:r w:rsidRPr="00B91366">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B91366">
        <w:rPr>
          <w:rStyle w:val="StyleUnderline"/>
          <w:highlight w:val="cyan"/>
        </w:rPr>
        <w:t>On 80 percent</w:t>
      </w:r>
      <w:r w:rsidRPr="001139C4">
        <w:rPr>
          <w:rStyle w:val="StyleUnderline"/>
        </w:rPr>
        <w:t xml:space="preserve"> of questions</w:t>
      </w:r>
      <w:r w:rsidRPr="001139C4">
        <w:rPr>
          <w:sz w:val="16"/>
        </w:rPr>
        <w:t xml:space="preserve">, </w:t>
      </w:r>
      <w:r w:rsidRPr="00B91366">
        <w:rPr>
          <w:rStyle w:val="StyleUnderline"/>
          <w:highlight w:val="cyan"/>
        </w:rPr>
        <w:t>majorities</w:t>
      </w:r>
      <w:r w:rsidRPr="001139C4">
        <w:rPr>
          <w:rStyle w:val="StyleUnderline"/>
        </w:rPr>
        <w:t xml:space="preserve"> of </w:t>
      </w:r>
      <w:r w:rsidRPr="00B91366">
        <w:rPr>
          <w:rStyle w:val="Emphasis"/>
          <w:highlight w:val="cyan"/>
        </w:rPr>
        <w:t>all</w:t>
      </w:r>
      <w:r w:rsidRPr="001139C4">
        <w:rPr>
          <w:rStyle w:val="Emphasis"/>
        </w:rPr>
        <w:t xml:space="preserve"> three income groups</w:t>
      </w:r>
      <w:r w:rsidRPr="001139C4">
        <w:rPr>
          <w:rStyle w:val="StyleUnderline"/>
        </w:rPr>
        <w:t xml:space="preserve"> </w:t>
      </w:r>
      <w:r w:rsidRPr="00B91366">
        <w:rPr>
          <w:rStyle w:val="StyleUnderline"/>
          <w:highlight w:val="cyan"/>
        </w:rPr>
        <w:t>agreed</w:t>
      </w:r>
      <w:r w:rsidRPr="001139C4">
        <w:rPr>
          <w:sz w:val="16"/>
        </w:rPr>
        <w:t xml:space="preserve">, albeit with differing degrees of enthusiasm. </w:t>
      </w:r>
    </w:p>
    <w:p w14:paraId="13252C9B" w14:textId="77777777" w:rsidR="000E600E" w:rsidRPr="001139C4" w:rsidRDefault="000E600E" w:rsidP="000E600E">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142CFA1F" w14:textId="77777777" w:rsidR="000E600E" w:rsidRPr="001139C4" w:rsidRDefault="000E600E" w:rsidP="000E600E">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1C843980" w14:textId="77777777" w:rsidR="000E600E" w:rsidRPr="001139C4" w:rsidRDefault="000E600E" w:rsidP="000E600E">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179EACDC" w14:textId="77777777" w:rsidR="000E600E" w:rsidRPr="001139C4" w:rsidRDefault="000E600E" w:rsidP="000E600E">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3D5A20BB" w14:textId="77777777" w:rsidR="000E600E" w:rsidRPr="001139C4" w:rsidRDefault="000E600E" w:rsidP="000E600E">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45A6713D" w14:textId="77777777" w:rsidR="000E600E" w:rsidRPr="001139C4" w:rsidRDefault="000E600E" w:rsidP="000E600E">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D52F9B1" w14:textId="77777777" w:rsidR="000E600E" w:rsidRPr="001139C4" w:rsidRDefault="000E600E" w:rsidP="000E600E">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1341CE8D" w14:textId="77777777" w:rsidR="000E600E" w:rsidRPr="001139C4" w:rsidRDefault="000E600E" w:rsidP="000E600E">
      <w:pPr>
        <w:rPr>
          <w:sz w:val="16"/>
        </w:rPr>
      </w:pPr>
      <w:r w:rsidRPr="001139C4">
        <w:rPr>
          <w:sz w:val="16"/>
        </w:rPr>
        <w:t xml:space="preserve">Do the Rich Have Disproportionate Political Power? </w:t>
      </w:r>
    </w:p>
    <w:p w14:paraId="5E9DA321" w14:textId="77777777" w:rsidR="000E600E" w:rsidRPr="001139C4" w:rsidRDefault="000E600E" w:rsidP="000E600E">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08813C2" w14:textId="77777777" w:rsidR="000E600E" w:rsidRPr="001139C4" w:rsidRDefault="000E600E" w:rsidP="000E600E">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F6AF375" w14:textId="77777777" w:rsidR="000E600E" w:rsidRPr="001139C4" w:rsidRDefault="000E600E" w:rsidP="000E600E">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250AC49E" w14:textId="77777777" w:rsidR="000E600E" w:rsidRPr="001139C4" w:rsidRDefault="000E600E" w:rsidP="000E600E">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2925B791" w14:textId="77777777" w:rsidR="000E600E" w:rsidRPr="001139C4" w:rsidRDefault="000E600E" w:rsidP="000E600E">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27000B2C" w14:textId="77777777" w:rsidR="000E600E" w:rsidRPr="001139C4" w:rsidRDefault="000E600E" w:rsidP="000E600E">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47B95420" w14:textId="77777777" w:rsidR="000E600E" w:rsidRPr="001139C4" w:rsidRDefault="000E600E" w:rsidP="000E600E">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BDD31DC" w14:textId="77777777" w:rsidR="000E600E" w:rsidRPr="001139C4" w:rsidRDefault="000E600E" w:rsidP="000E600E">
      <w:pPr>
        <w:rPr>
          <w:sz w:val="16"/>
        </w:rPr>
      </w:pPr>
      <w:r w:rsidRPr="001139C4">
        <w:rPr>
          <w:sz w:val="16"/>
        </w:rPr>
        <w:t xml:space="preserve">Finally, a statistical study by Eric Brunner, Stephen Ross, and Ebonya Washington found that the </w:t>
      </w:r>
      <w:r w:rsidRPr="00B91366">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B91366">
        <w:rPr>
          <w:rStyle w:val="Emphasis"/>
          <w:highlight w:val="cyan"/>
        </w:rPr>
        <w:t>data set</w:t>
      </w:r>
      <w:r w:rsidRPr="001139C4">
        <w:rPr>
          <w:sz w:val="16"/>
        </w:rPr>
        <w:t xml:space="preserve"> based on 77 times </w:t>
      </w:r>
      <w:r w:rsidRPr="00B91366">
        <w:rPr>
          <w:rStyle w:val="StyleUnderline"/>
          <w:highlight w:val="cyan"/>
        </w:rPr>
        <w:t>from</w:t>
      </w:r>
      <w:r w:rsidRPr="001139C4">
        <w:rPr>
          <w:rStyle w:val="StyleUnderline"/>
        </w:rPr>
        <w:t xml:space="preserve"> 19</w:t>
      </w:r>
      <w:r w:rsidRPr="00B91366">
        <w:rPr>
          <w:rStyle w:val="StyleUnderline"/>
          <w:highlight w:val="cyan"/>
        </w:rPr>
        <w:t>91 to</w:t>
      </w:r>
      <w:r w:rsidRPr="001139C4">
        <w:rPr>
          <w:rStyle w:val="StyleUnderline"/>
        </w:rPr>
        <w:t xml:space="preserve"> 20</w:t>
      </w:r>
      <w:r w:rsidRPr="00B91366">
        <w:rPr>
          <w:rStyle w:val="StyleUnderline"/>
          <w:highlight w:val="cyan"/>
        </w:rPr>
        <w:t>08</w:t>
      </w:r>
      <w:r w:rsidRPr="001139C4">
        <w:rPr>
          <w:rStyle w:val="StyleUnderline"/>
        </w:rPr>
        <w:t xml:space="preserve"> that</w:t>
      </w:r>
      <w:r w:rsidRPr="001139C4">
        <w:rPr>
          <w:sz w:val="16"/>
        </w:rPr>
        <w:t xml:space="preserve"> California state </w:t>
      </w:r>
      <w:r w:rsidRPr="00B91366">
        <w:rPr>
          <w:rStyle w:val="StyleUnderline"/>
          <w:highlight w:val="cyan"/>
        </w:rPr>
        <w:t xml:space="preserve">legislators voted on the </w:t>
      </w:r>
      <w:r w:rsidRPr="00B91366">
        <w:rPr>
          <w:rStyle w:val="Emphasis"/>
          <w:highlight w:val="cyan"/>
        </w:rPr>
        <w:t>same proposal</w:t>
      </w:r>
      <w:r w:rsidRPr="00B91366">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5FCE7D6B" w14:textId="77777777" w:rsidR="000E600E" w:rsidRPr="001139C4" w:rsidRDefault="000E600E" w:rsidP="000E600E">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B91366">
        <w:rPr>
          <w:rStyle w:val="StyleUnderline"/>
          <w:highlight w:val="cyan"/>
        </w:rPr>
        <w:t>we do not find</w:t>
      </w:r>
      <w:r w:rsidRPr="001139C4">
        <w:rPr>
          <w:rStyle w:val="StyleUnderline"/>
        </w:rPr>
        <w:t xml:space="preserve"> that </w:t>
      </w:r>
      <w:r w:rsidRPr="00B91366">
        <w:rPr>
          <w:rStyle w:val="Emphasis"/>
          <w:highlight w:val="cyan"/>
        </w:rPr>
        <w:t>less income</w:t>
      </w:r>
      <w:r w:rsidRPr="00B91366">
        <w:rPr>
          <w:rStyle w:val="StyleUnderline"/>
          <w:highlight w:val="cyan"/>
        </w:rPr>
        <w:t xml:space="preserve"> means </w:t>
      </w:r>
      <w:r w:rsidRPr="00B91366">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FAE4A11" w14:textId="77777777" w:rsidR="000E600E" w:rsidRPr="00A0427E" w:rsidRDefault="000E600E" w:rsidP="000E600E">
      <w:pPr>
        <w:ind w:left="720"/>
        <w:rPr>
          <w:sz w:val="16"/>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B91366">
        <w:rPr>
          <w:rStyle w:val="Emphasis"/>
          <w:highlight w:val="cyan"/>
        </w:rPr>
        <w:t>findings</w:t>
      </w:r>
      <w:r w:rsidRPr="001139C4">
        <w:rPr>
          <w:rStyle w:val="Emphasis"/>
        </w:rPr>
        <w:t xml:space="preserve"> on representation</w:t>
      </w:r>
      <w:r w:rsidRPr="001139C4">
        <w:rPr>
          <w:rStyle w:val="StyleUnderline"/>
        </w:rPr>
        <w:t xml:space="preserve"> by income group </w:t>
      </w:r>
      <w:r w:rsidRPr="00B91366">
        <w:rPr>
          <w:rStyle w:val="StyleUnderline"/>
          <w:highlight w:val="cyan"/>
        </w:rPr>
        <w:t>have more to do with party than</w:t>
      </w:r>
      <w:r w:rsidRPr="001139C4">
        <w:rPr>
          <w:sz w:val="16"/>
        </w:rPr>
        <w:t xml:space="preserve"> with </w:t>
      </w:r>
      <w:r w:rsidRPr="00B91366">
        <w:rPr>
          <w:rStyle w:val="StyleUnderline"/>
          <w:highlight w:val="cyan"/>
        </w:rPr>
        <w:t>income</w:t>
      </w:r>
      <w:r w:rsidRPr="001139C4">
        <w:rPr>
          <w:sz w:val="16"/>
        </w:rPr>
        <w:t>.195</w:t>
      </w:r>
    </w:p>
    <w:p w14:paraId="2C5C19A3" w14:textId="77777777" w:rsidR="000E600E" w:rsidRPr="002B0BEA" w:rsidRDefault="000E600E" w:rsidP="000E600E"/>
    <w:p w14:paraId="6450432D" w14:textId="77777777" w:rsidR="000E600E" w:rsidRPr="00C34D94" w:rsidRDefault="000E600E" w:rsidP="000E600E">
      <w:pPr>
        <w:pStyle w:val="Heading4"/>
        <w:rPr>
          <w:rFonts w:cs="Arial"/>
        </w:rPr>
      </w:pPr>
      <w:r>
        <w:rPr>
          <w:rFonts w:cs="Arial"/>
        </w:rPr>
        <w:t xml:space="preserve">Inequality doesn’t </w:t>
      </w:r>
      <w:r>
        <w:rPr>
          <w:rFonts w:cs="Arial"/>
          <w:u w:val="single"/>
        </w:rPr>
        <w:t>turn growth</w:t>
      </w:r>
      <w:r>
        <w:rPr>
          <w:rFonts w:cs="Arial"/>
        </w:rPr>
        <w:t>.</w:t>
      </w:r>
    </w:p>
    <w:p w14:paraId="762E01B1" w14:textId="77777777" w:rsidR="000E600E" w:rsidRPr="002931C6" w:rsidRDefault="000E600E" w:rsidP="000E600E">
      <w:r w:rsidRPr="002931C6">
        <w:rPr>
          <w:rStyle w:val="Style13ptBold"/>
        </w:rPr>
        <w:t>Giles 15</w:t>
      </w:r>
      <w:r w:rsidRPr="002931C6">
        <w:t xml:space="preserve"> (8/18, Chris Giles is the Economics Editor of the Financial Times. Before that he was a leader writer. He reports on international and UK economics and writes a fortnightly column on the UK economy. “Inequality is unjust, not bad for growth”, https://www.ft.com/content/94a7b252-45a1-11e5-b3b2-1672f710807b)</w:t>
      </w:r>
    </w:p>
    <w:p w14:paraId="5E03D62A" w14:textId="77777777" w:rsidR="000E600E" w:rsidRPr="00A03F35" w:rsidRDefault="000E600E" w:rsidP="000E600E">
      <w:pPr>
        <w:rPr>
          <w:sz w:val="16"/>
        </w:rPr>
      </w:pPr>
      <w:r w:rsidRPr="00B91366">
        <w:rPr>
          <w:rStyle w:val="StyleUnderline"/>
          <w:highlight w:val="cyan"/>
        </w:rPr>
        <w:t>Inequality is</w:t>
      </w:r>
      <w:r w:rsidRPr="002931C6">
        <w:rPr>
          <w:rStyle w:val="StyleUnderline"/>
        </w:rPr>
        <w:t xml:space="preserve"> unjust, </w:t>
      </w:r>
      <w:r w:rsidRPr="00B91366">
        <w:rPr>
          <w:rStyle w:val="Emphasis"/>
          <w:highlight w:val="cyan"/>
        </w:rPr>
        <w:t>not bad for growth</w:t>
      </w:r>
      <w:r w:rsidRPr="002931C6">
        <w:rPr>
          <w:rStyle w:val="StyleUnderline"/>
        </w:rPr>
        <w:t xml:space="preserve"> </w:t>
      </w:r>
      <w:r w:rsidRPr="00A03F35">
        <w:rPr>
          <w:sz w:val="16"/>
        </w:rPr>
        <w:t xml:space="preserve">Disparity of income is both a virtue and a vice. The virtue of providing rewards for effort and generating economic growth must be balanced against the vice of inequality’s manifest injustice. Riches derived through good fortune, good parents or being born at a good time are far from easy to defend. </w:t>
      </w:r>
      <w:r w:rsidRPr="002931C6">
        <w:rPr>
          <w:rStyle w:val="StyleUnderline"/>
        </w:rPr>
        <w:t>The problem for society and governments is to determine an acceptable degree of redistribution, balancing</w:t>
      </w:r>
      <w:r w:rsidRPr="00A03F35">
        <w:rPr>
          <w:sz w:val="16"/>
        </w:rPr>
        <w:t xml:space="preserve"> the remaining </w:t>
      </w:r>
      <w:r w:rsidRPr="002931C6">
        <w:rPr>
          <w:rStyle w:val="StyleUnderline"/>
        </w:rPr>
        <w:t>inequality with the blunted incentives from higher taxes and benefits</w:t>
      </w:r>
      <w:r w:rsidRPr="00A03F35">
        <w:rPr>
          <w:sz w:val="16"/>
        </w:rPr>
        <w:t xml:space="preserve">. Or so we thought. </w:t>
      </w:r>
      <w:r w:rsidRPr="002931C6">
        <w:rPr>
          <w:rStyle w:val="StyleUnderline"/>
        </w:rPr>
        <w:t>The past two years have witnessed huge growth in the industry of academic research rejecting this trade-off</w:t>
      </w:r>
      <w:r w:rsidRPr="00A03F35">
        <w:rPr>
          <w:sz w:val="16"/>
        </w:rPr>
        <w:t xml:space="preserve">. </w:t>
      </w:r>
      <w:r w:rsidRPr="002931C6">
        <w:rPr>
          <w:rStyle w:val="StyleUnderline"/>
        </w:rPr>
        <w:t>Lower inequality boosts growth, its advocates claim</w:t>
      </w:r>
      <w:r w:rsidRPr="00A03F35">
        <w:rPr>
          <w:sz w:val="16"/>
        </w:rPr>
        <w:t xml:space="preserve">, so countries really can have more redistribution, a narrower gap between rich and poor, alongside more sustained economic expansion. </w:t>
      </w:r>
      <w:r w:rsidRPr="002931C6">
        <w:rPr>
          <w:rStyle w:val="StyleUnderline"/>
        </w:rPr>
        <w:t>Leading the charge</w:t>
      </w:r>
      <w:r w:rsidRPr="00A03F35">
        <w:rPr>
          <w:sz w:val="16"/>
        </w:rPr>
        <w:t xml:space="preserve"> towards the new consensus </w:t>
      </w:r>
      <w:r w:rsidRPr="002931C6">
        <w:rPr>
          <w:rStyle w:val="StyleUnderline"/>
        </w:rPr>
        <w:t>are</w:t>
      </w:r>
      <w:r w:rsidRPr="00A03F35">
        <w:rPr>
          <w:sz w:val="16"/>
        </w:rPr>
        <w:t xml:space="preserve"> two somewhat surprising institutions — </w:t>
      </w:r>
      <w:r w:rsidRPr="00B91366">
        <w:rPr>
          <w:rStyle w:val="StyleUnderline"/>
          <w:highlight w:val="cyan"/>
        </w:rPr>
        <w:t xml:space="preserve">the </w:t>
      </w:r>
      <w:r w:rsidRPr="00B91366">
        <w:rPr>
          <w:rStyle w:val="Emphasis"/>
          <w:highlight w:val="cyan"/>
        </w:rPr>
        <w:t>I</w:t>
      </w:r>
      <w:r w:rsidRPr="00A03F35">
        <w:rPr>
          <w:sz w:val="16"/>
        </w:rPr>
        <w:t xml:space="preserve">nternational </w:t>
      </w:r>
      <w:r w:rsidRPr="00B91366">
        <w:rPr>
          <w:rStyle w:val="Emphasis"/>
          <w:highlight w:val="cyan"/>
        </w:rPr>
        <w:t>M</w:t>
      </w:r>
      <w:r w:rsidRPr="00A03F35">
        <w:rPr>
          <w:sz w:val="16"/>
        </w:rPr>
        <w:t xml:space="preserve">onetary </w:t>
      </w:r>
      <w:r w:rsidRPr="00B91366">
        <w:rPr>
          <w:rStyle w:val="Emphasis"/>
          <w:highlight w:val="cyan"/>
        </w:rPr>
        <w:t>F</w:t>
      </w:r>
      <w:r w:rsidRPr="00A03F35">
        <w:rPr>
          <w:sz w:val="16"/>
        </w:rPr>
        <w:t xml:space="preserve">und </w:t>
      </w:r>
      <w:r w:rsidRPr="00B91366">
        <w:rPr>
          <w:rStyle w:val="StyleUnderline"/>
          <w:highlight w:val="cyan"/>
        </w:rPr>
        <w:t>and</w:t>
      </w:r>
      <w:r w:rsidRPr="002931C6">
        <w:rPr>
          <w:rStyle w:val="StyleUnderline"/>
        </w:rPr>
        <w:t xml:space="preserve"> the </w:t>
      </w:r>
      <w:r w:rsidRPr="00B91366">
        <w:rPr>
          <w:rStyle w:val="Emphasis"/>
          <w:highlight w:val="cyan"/>
        </w:rPr>
        <w:t>O</w:t>
      </w:r>
      <w:r w:rsidRPr="00A03F35">
        <w:rPr>
          <w:sz w:val="16"/>
        </w:rPr>
        <w:t xml:space="preserve">rganisation for </w:t>
      </w:r>
      <w:r w:rsidRPr="00B91366">
        <w:rPr>
          <w:rStyle w:val="Emphasis"/>
          <w:highlight w:val="cyan"/>
        </w:rPr>
        <w:t>E</w:t>
      </w:r>
      <w:r w:rsidRPr="00A03F35">
        <w:rPr>
          <w:sz w:val="16"/>
        </w:rPr>
        <w:t xml:space="preserve">conomic </w:t>
      </w:r>
      <w:r w:rsidRPr="00B91366">
        <w:rPr>
          <w:rStyle w:val="Emphasis"/>
          <w:highlight w:val="cyan"/>
        </w:rPr>
        <w:t>C</w:t>
      </w:r>
      <w:r w:rsidRPr="00A03F35">
        <w:rPr>
          <w:sz w:val="16"/>
        </w:rPr>
        <w:t xml:space="preserve">ooperation and </w:t>
      </w:r>
      <w:r w:rsidRPr="00B91366">
        <w:rPr>
          <w:rStyle w:val="Emphasis"/>
          <w:highlight w:val="cyan"/>
        </w:rPr>
        <w:t>D</w:t>
      </w:r>
      <w:r w:rsidRPr="00A03F35">
        <w:rPr>
          <w:sz w:val="16"/>
        </w:rPr>
        <w:t xml:space="preserve">evelopment. Are these traditional bastions of orthodoxy infusing their policy prescriptions with the most up-to-date empirical evidence or merely following fashion?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 </w:t>
      </w:r>
      <w:r w:rsidRPr="002931C6">
        <w:rPr>
          <w:rStyle w:val="StyleUnderline"/>
        </w:rPr>
        <w:t xml:space="preserve">For all the excitement among this rarefied global elite, </w:t>
      </w:r>
      <w:r w:rsidRPr="002931C6">
        <w:rPr>
          <w:rStyle w:val="Emphasis"/>
        </w:rPr>
        <w:t xml:space="preserve">the </w:t>
      </w:r>
      <w:r w:rsidRPr="00B91366">
        <w:rPr>
          <w:rStyle w:val="Emphasis"/>
          <w:highlight w:val="cyan"/>
        </w:rPr>
        <w:t>research results are mundane</w:t>
      </w:r>
      <w:r w:rsidRPr="00B91366">
        <w:rPr>
          <w:sz w:val="16"/>
          <w:highlight w:val="cyan"/>
        </w:rPr>
        <w:t xml:space="preserve">. </w:t>
      </w:r>
      <w:r w:rsidRPr="00B91366">
        <w:rPr>
          <w:rStyle w:val="StyleUnderline"/>
          <w:highlight w:val="cyan"/>
        </w:rPr>
        <w:t>Economic performance varies</w:t>
      </w:r>
      <w:r w:rsidRPr="002931C6">
        <w:rPr>
          <w:rStyle w:val="StyleUnderline"/>
        </w:rPr>
        <w:t xml:space="preserve"> wildly over time and across countries</w:t>
      </w:r>
      <w:r w:rsidRPr="00A03F35">
        <w:rPr>
          <w:sz w:val="16"/>
        </w:rPr>
        <w:t xml:space="preserve">, yet the </w:t>
      </w:r>
      <w:r w:rsidRPr="00B91366">
        <w:rPr>
          <w:rStyle w:val="StyleUnderline"/>
          <w:highlight w:val="cyan"/>
        </w:rPr>
        <w:t xml:space="preserve">evidence suggests </w:t>
      </w:r>
      <w:r w:rsidRPr="00B91366">
        <w:rPr>
          <w:rStyle w:val="Emphasis"/>
          <w:highlight w:val="cyan"/>
        </w:rPr>
        <w:t>inequality explains only a tiny fraction</w:t>
      </w:r>
      <w:r w:rsidRPr="002931C6">
        <w:rPr>
          <w:rStyle w:val="Emphasis"/>
        </w:rPr>
        <w:t xml:space="preserve"> of these differences</w:t>
      </w:r>
      <w:r w:rsidRPr="00A03F35">
        <w:rPr>
          <w:sz w:val="16"/>
        </w:rPr>
        <w:t xml:space="preserve">. </w:t>
      </w:r>
      <w:r w:rsidRPr="002931C6">
        <w:rPr>
          <w:rStyle w:val="StyleUnderline"/>
        </w:rPr>
        <w:t xml:space="preserve">Whatever effect the gap between rich and poor might have on growth, </w:t>
      </w:r>
      <w:r w:rsidRPr="00B91366">
        <w:rPr>
          <w:rStyle w:val="Emphasis"/>
          <w:highlight w:val="cyan"/>
        </w:rPr>
        <w:t>other forces dominate</w:t>
      </w:r>
      <w:r w:rsidRPr="002931C6">
        <w:rPr>
          <w:rStyle w:val="StyleUnderline"/>
        </w:rPr>
        <w:t>, so we should not look to redistribution as the new engine of growth</w:t>
      </w:r>
      <w:r w:rsidRPr="00A03F35">
        <w:rPr>
          <w:sz w:val="16"/>
        </w:rPr>
        <w:t xml:space="preserve">. </w:t>
      </w:r>
      <w:r w:rsidRPr="002931C6">
        <w:rPr>
          <w:rStyle w:val="StyleUnderline"/>
        </w:rPr>
        <w:t xml:space="preserve">With the results almost entirely based on cross-country correlations, they also have </w:t>
      </w:r>
      <w:r w:rsidRPr="002931C6">
        <w:rPr>
          <w:rStyle w:val="Emphasis"/>
        </w:rPr>
        <w:t>troubling inconsistencies</w:t>
      </w:r>
      <w:r w:rsidRPr="00A03F35">
        <w:rPr>
          <w:sz w:val="16"/>
        </w:rPr>
        <w:t xml:space="preserve">. Ms Lagarde and the IMF research think that a higher income share for the rich harms economic performance while the OECD says only inequality between the poorest and the middle matters. The Paris-based international organisation concludes that a lack of access to skills among the poor is the mechanism by which higher inequality hits growth at the same time as finding no role for skills in its equations on growth. </w:t>
      </w:r>
      <w:r w:rsidRPr="002931C6">
        <w:rPr>
          <w:rStyle w:val="StyleUnderline"/>
        </w:rPr>
        <w:t xml:space="preserve">If the </w:t>
      </w:r>
      <w:r w:rsidRPr="00B91366">
        <w:rPr>
          <w:rStyle w:val="StyleUnderline"/>
          <w:highlight w:val="cyan"/>
        </w:rPr>
        <w:t>global results</w:t>
      </w:r>
      <w:r w:rsidRPr="002931C6">
        <w:rPr>
          <w:rStyle w:val="StyleUnderline"/>
        </w:rPr>
        <w:t xml:space="preserve"> are weak, they also </w:t>
      </w:r>
      <w:r w:rsidRPr="00B91366">
        <w:rPr>
          <w:rStyle w:val="StyleUnderline"/>
          <w:highlight w:val="cyan"/>
        </w:rPr>
        <w:t xml:space="preserve">have close to </w:t>
      </w:r>
      <w:r w:rsidRPr="00B91366">
        <w:rPr>
          <w:rStyle w:val="Emphasis"/>
          <w:highlight w:val="cyan"/>
        </w:rPr>
        <w:t>zero policy prescriptions for rich countries</w:t>
      </w:r>
      <w:r w:rsidRPr="00A03F35">
        <w:rPr>
          <w:sz w:val="16"/>
        </w:rPr>
        <w:t xml:space="preserve"> where the results have caused most excitement — </w:t>
      </w:r>
      <w:r w:rsidRPr="00B91366">
        <w:rPr>
          <w:sz w:val="16"/>
          <w:highlight w:val="cyan"/>
        </w:rPr>
        <w:t>t</w:t>
      </w:r>
      <w:r w:rsidRPr="00B91366">
        <w:rPr>
          <w:rStyle w:val="StyleUnderline"/>
          <w:highlight w:val="cyan"/>
        </w:rPr>
        <w:t xml:space="preserve">he US </w:t>
      </w:r>
      <w:r w:rsidRPr="002931C6">
        <w:rPr>
          <w:rStyle w:val="StyleUnderline"/>
        </w:rPr>
        <w:t xml:space="preserve">and the UK </w:t>
      </w:r>
      <w:r w:rsidRPr="00B91366">
        <w:rPr>
          <w:rStyle w:val="StyleUnderline"/>
          <w:highlight w:val="cyan"/>
        </w:rPr>
        <w:t>in particular</w:t>
      </w:r>
      <w:r w:rsidRPr="002931C6">
        <w:rPr>
          <w:rStyle w:val="StyleUnderline"/>
        </w:rPr>
        <w:t>. Far from being examples of the worst excesses of capitalism, these Anglo-Saxon nations emerge</w:t>
      </w:r>
      <w:r w:rsidRPr="00A03F35">
        <w:rPr>
          <w:sz w:val="16"/>
        </w:rPr>
        <w:t xml:space="preserve"> from the IMF data set </w:t>
      </w:r>
      <w:r w:rsidRPr="002931C6">
        <w:rPr>
          <w:rStyle w:val="StyleUnderline"/>
        </w:rPr>
        <w:t>as countries with relatively strong growth, low inequality and high redistribution</w:t>
      </w:r>
      <w:r w:rsidRPr="00A03F35">
        <w:rPr>
          <w:sz w:val="16"/>
        </w:rPr>
        <w:t>.</w:t>
      </w:r>
    </w:p>
    <w:p w14:paraId="543BF4A1" w14:textId="77777777" w:rsidR="000E600E" w:rsidRDefault="000E600E" w:rsidP="000E600E">
      <w:pPr>
        <w:pStyle w:val="Heading2"/>
      </w:pPr>
      <w:r>
        <w:t>Adv---Worker Governance</w:t>
      </w:r>
    </w:p>
    <w:p w14:paraId="1B24A97F" w14:textId="77777777" w:rsidR="000E600E" w:rsidRDefault="000E600E" w:rsidP="000E600E">
      <w:pPr>
        <w:pStyle w:val="Heading3"/>
      </w:pPr>
      <w:r>
        <w:t>Solvency---1NC</w:t>
      </w:r>
    </w:p>
    <w:p w14:paraId="68871AEA" w14:textId="77777777" w:rsidR="000E600E" w:rsidRDefault="000E600E" w:rsidP="000E600E">
      <w:pPr>
        <w:pStyle w:val="Heading4"/>
      </w:pPr>
      <w:r>
        <w:t xml:space="preserve">They certainly </w:t>
      </w:r>
      <w:r>
        <w:rPr>
          <w:u w:val="single"/>
        </w:rPr>
        <w:t>can’t solve</w:t>
      </w:r>
      <w:r>
        <w:t>:</w:t>
      </w:r>
    </w:p>
    <w:p w14:paraId="2220828A" w14:textId="77777777" w:rsidR="000E600E" w:rsidRDefault="000E600E" w:rsidP="000E600E">
      <w:pPr>
        <w:pStyle w:val="Heading4"/>
      </w:pPr>
      <w:r>
        <w:t xml:space="preserve">1. The internal’s about </w:t>
      </w:r>
      <w:r>
        <w:rPr>
          <w:u w:val="single"/>
        </w:rPr>
        <w:t>government decisionmaking</w:t>
      </w:r>
      <w:r>
        <w:t>, NOT corporate.</w:t>
      </w:r>
    </w:p>
    <w:p w14:paraId="543CA174" w14:textId="77777777" w:rsidR="000E600E" w:rsidRDefault="000E600E" w:rsidP="000E600E">
      <w:pPr>
        <w:pStyle w:val="Heading4"/>
      </w:pPr>
      <w:r>
        <w:t xml:space="preserve">2. There’s no reason unions are </w:t>
      </w:r>
      <w:r>
        <w:rPr>
          <w:u w:val="single"/>
        </w:rPr>
        <w:t>more longtermist</w:t>
      </w:r>
      <w:r>
        <w:t xml:space="preserve">---their evidence’s in the context of </w:t>
      </w:r>
      <w:r>
        <w:rPr>
          <w:u w:val="single"/>
        </w:rPr>
        <w:t>patient investors</w:t>
      </w:r>
      <w:r>
        <w:t>.</w:t>
      </w:r>
    </w:p>
    <w:p w14:paraId="350AB742" w14:textId="77777777" w:rsidR="000E600E" w:rsidRPr="00AB0B6D" w:rsidRDefault="000E600E" w:rsidP="000E600E">
      <w:pPr>
        <w:pStyle w:val="Heading4"/>
      </w:pPr>
      <w:r>
        <w:t xml:space="preserve">3. Their impact card concedes a </w:t>
      </w:r>
      <w:r>
        <w:rPr>
          <w:u w:val="single"/>
        </w:rPr>
        <w:t>litany</w:t>
      </w:r>
      <w:r>
        <w:t xml:space="preserve"> of </w:t>
      </w:r>
      <w:r>
        <w:rPr>
          <w:u w:val="single"/>
        </w:rPr>
        <w:t>international</w:t>
      </w:r>
      <w:r>
        <w:t xml:space="preserve"> and </w:t>
      </w:r>
      <w:r>
        <w:rPr>
          <w:u w:val="single"/>
        </w:rPr>
        <w:t>domestic</w:t>
      </w:r>
      <w:r>
        <w:t xml:space="preserve"> alt causes: other </w:t>
      </w:r>
      <w:r>
        <w:rPr>
          <w:u w:val="single"/>
        </w:rPr>
        <w:t>countries</w:t>
      </w:r>
      <w:r>
        <w:t xml:space="preserve">, </w:t>
      </w:r>
      <w:r>
        <w:rPr>
          <w:u w:val="single"/>
        </w:rPr>
        <w:t>elections</w:t>
      </w:r>
      <w:r>
        <w:t xml:space="preserve">, </w:t>
      </w:r>
      <w:r>
        <w:rPr>
          <w:u w:val="single"/>
        </w:rPr>
        <w:t>voting</w:t>
      </w:r>
      <w:r>
        <w:t xml:space="preserve">, </w:t>
      </w:r>
      <w:r>
        <w:rPr>
          <w:u w:val="single"/>
        </w:rPr>
        <w:t>news cycles</w:t>
      </w:r>
      <w:r>
        <w:t xml:space="preserve">, and </w:t>
      </w:r>
      <w:r>
        <w:rPr>
          <w:u w:val="single"/>
        </w:rPr>
        <w:t>info overload</w:t>
      </w:r>
      <w:r>
        <w:t>.</w:t>
      </w:r>
    </w:p>
    <w:p w14:paraId="772529D4" w14:textId="77777777" w:rsidR="000E600E" w:rsidRPr="00CE566F" w:rsidRDefault="000E600E" w:rsidP="000E600E">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67C29576" w14:textId="77777777" w:rsidR="000E600E" w:rsidRPr="00761316" w:rsidRDefault="000E600E" w:rsidP="000E600E">
      <w:pPr>
        <w:rPr>
          <w:sz w:val="16"/>
        </w:rPr>
      </w:pPr>
      <w:r w:rsidRPr="00761316">
        <w:rPr>
          <w:sz w:val="16"/>
        </w:rPr>
        <w:t>Government Short-Termism</w:t>
      </w:r>
    </w:p>
    <w:p w14:paraId="4E61C8F9" w14:textId="6B99084E" w:rsidR="000E600E" w:rsidRPr="00272BA4" w:rsidRDefault="000E600E" w:rsidP="00272BA4">
      <w:pPr>
        <w:rPr>
          <w:sz w:val="16"/>
        </w:rPr>
      </w:pPr>
      <w:r w:rsidRPr="00761316">
        <w:rPr>
          <w:sz w:val="16"/>
        </w:rPr>
        <w:t xml:space="preserve">This book seeks to understand why </w:t>
      </w:r>
      <w:r w:rsidRPr="00B91366">
        <w:rPr>
          <w:rStyle w:val="StyleUnderline"/>
          <w:highlight w:val="cyan"/>
        </w:rPr>
        <w:t>governments – across parties, countries, and times – frequently make decisions that benefit the present at the future’s expense</w:t>
      </w:r>
      <w:r w:rsidRPr="00761316">
        <w:rPr>
          <w:rStyle w:val="StyleUnderline"/>
        </w:rPr>
        <w:t xml:space="preserve">. Too often </w:t>
      </w:r>
      <w:r w:rsidRPr="00B91366">
        <w:rPr>
          <w:rStyle w:val="StyleUnderline"/>
          <w:highlight w:val="cyan"/>
        </w:rPr>
        <w:t xml:space="preserve">action on </w:t>
      </w:r>
      <w:r w:rsidRPr="00B91366">
        <w:rPr>
          <w:rStyle w:val="Emphasis"/>
          <w:highlight w:val="cyan"/>
        </w:rPr>
        <w:t>long-term problems</w:t>
      </w:r>
      <w:r w:rsidRPr="00B91366">
        <w:rPr>
          <w:rStyle w:val="StyleUnderline"/>
          <w:highlight w:val="cyan"/>
        </w:rPr>
        <w:t xml:space="preserve"> is delayed</w:t>
      </w:r>
      <w:r w:rsidRPr="00761316">
        <w:rPr>
          <w:sz w:val="16"/>
        </w:rPr>
        <w:t xml:space="preserve"> or postponed </w:t>
      </w:r>
      <w:r w:rsidRPr="00B91366">
        <w:rPr>
          <w:rStyle w:val="StyleUnderline"/>
          <w:highlight w:val="cyan"/>
        </w:rPr>
        <w:t>until</w:t>
      </w:r>
      <w:r w:rsidRPr="00761316">
        <w:rPr>
          <w:rStyle w:val="StyleUnderline"/>
        </w:rPr>
        <w:t xml:space="preserve"> a </w:t>
      </w:r>
      <w:r w:rsidRPr="00B91366">
        <w:rPr>
          <w:rStyle w:val="StyleUnderline"/>
          <w:highlight w:val="cyan"/>
        </w:rPr>
        <w:t>crisis</w:t>
      </w:r>
      <w:r w:rsidRPr="00761316">
        <w:rPr>
          <w:rStyle w:val="StyleUnderline"/>
        </w:rPr>
        <w:t xml:space="preserve"> suddenly </w:t>
      </w:r>
      <w:r w:rsidRPr="00B91366">
        <w:rPr>
          <w:rStyle w:val="Emphasis"/>
          <w:highlight w:val="cyan"/>
        </w:rPr>
        <w:t>makes them urgent</w:t>
      </w:r>
      <w:r w:rsidRPr="00761316">
        <w:rPr>
          <w:sz w:val="16"/>
        </w:rPr>
        <w:t xml:space="preserve">. I argue that we have systematically incentivized our governments to be short-sighted and that we suffer as a result. </w:t>
      </w:r>
      <w:r w:rsidRPr="00B91366">
        <w:rPr>
          <w:rStyle w:val="StyleUnderline"/>
          <w:highlight w:val="cyan"/>
        </w:rPr>
        <w:t>Governments confronted with election cycles, short-term voters, a twenty-four-hour news cycle, and the deluge of information that accompanies the modern political world are constantly encouraged to focus on the present</w:t>
      </w:r>
      <w:r w:rsidRPr="00761316">
        <w:rPr>
          <w:sz w:val="16"/>
        </w:rPr>
        <w:t xml:space="preserve">.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4C7459AA" w14:textId="06999E7D" w:rsidR="006E5EDA" w:rsidRDefault="006E5EDA" w:rsidP="006E5EDA">
      <w:pPr>
        <w:pStyle w:val="Heading1"/>
      </w:pPr>
      <w:r>
        <w:t>2NC</w:t>
      </w:r>
    </w:p>
    <w:p w14:paraId="26A09D22" w14:textId="77777777" w:rsidR="006E5EDA" w:rsidRDefault="006E5EDA" w:rsidP="006E5EDA">
      <w:pPr>
        <w:pStyle w:val="Heading2"/>
      </w:pPr>
      <w:r>
        <w:t>CP-Advantage</w:t>
      </w:r>
    </w:p>
    <w:p w14:paraId="7AB8FB0A" w14:textId="77777777" w:rsidR="006E5EDA" w:rsidRDefault="006E5EDA" w:rsidP="006E5EDA">
      <w:r>
        <w:t>Kick other planks.</w:t>
      </w:r>
    </w:p>
    <w:p w14:paraId="71A7345C" w14:textId="77777777" w:rsidR="006E5EDA" w:rsidRPr="00E92C97" w:rsidRDefault="006E5EDA" w:rsidP="006E5EDA"/>
    <w:p w14:paraId="3690A53C" w14:textId="77777777" w:rsidR="006E5EDA" w:rsidRDefault="006E5EDA" w:rsidP="006E5EDA">
      <w:pPr>
        <w:pStyle w:val="Heading3"/>
      </w:pPr>
      <w:r>
        <w:t>Antitrust---2NC</w:t>
      </w:r>
    </w:p>
    <w:p w14:paraId="10B9AE08" w14:textId="77777777" w:rsidR="00D15804" w:rsidRDefault="00D15804" w:rsidP="006E5EDA">
      <w:pPr>
        <w:pStyle w:val="Analytic"/>
      </w:pPr>
    </w:p>
    <w:p w14:paraId="69308B9D" w14:textId="77777777" w:rsidR="006E5EDA" w:rsidRPr="00C56151" w:rsidRDefault="006E5EDA" w:rsidP="006E5EDA"/>
    <w:p w14:paraId="0668F2E9" w14:textId="77777777" w:rsidR="006E5EDA" w:rsidRDefault="006E5EDA" w:rsidP="006E5EDA">
      <w:pPr>
        <w:pStyle w:val="Heading4"/>
      </w:pPr>
      <w:r>
        <w:t xml:space="preserve">No deficits; it </w:t>
      </w:r>
      <w:r w:rsidRPr="0016004C">
        <w:rPr>
          <w:u w:val="single"/>
        </w:rPr>
        <w:t>greenlights</w:t>
      </w:r>
      <w:r>
        <w:t xml:space="preserve"> the </w:t>
      </w:r>
      <w:r w:rsidRPr="0016004C">
        <w:rPr>
          <w:u w:val="single"/>
        </w:rPr>
        <w:t>full suite</w:t>
      </w:r>
      <w:r>
        <w:t xml:space="preserve"> of collective bargaining tools.</w:t>
      </w:r>
    </w:p>
    <w:p w14:paraId="033B8534" w14:textId="77777777" w:rsidR="006E5EDA" w:rsidRPr="00F03853" w:rsidRDefault="006E5EDA" w:rsidP="006E5EDA">
      <w:r w:rsidRPr="00F03853">
        <w:rPr>
          <w:rStyle w:val="Style13ptBold"/>
        </w:rPr>
        <w:t>Hafiz ’25</w:t>
      </w:r>
      <w:r w:rsidRPr="00F03853">
        <w:t xml:space="preserve"> [Hiba; March 2025; Associate Professor of Law and McHale Faculty Research Scholar at Boston College Law School, Affiliate Fellow at the Thurman Arnold Project at Yale University, former Expert Advisor at the Federal Trade Commission; Columbia Law Review, “Toward a Progressive Labor Antitrust,” vol. 125]</w:t>
      </w:r>
    </w:p>
    <w:p w14:paraId="1D71C3FB" w14:textId="77777777" w:rsidR="006E5EDA" w:rsidRPr="00CA796D" w:rsidRDefault="006E5EDA" w:rsidP="006E5EDA">
      <w:pPr>
        <w:rPr>
          <w:sz w:val="16"/>
        </w:rPr>
      </w:pPr>
      <w:r w:rsidRPr="00CA796D">
        <w:rPr>
          <w:sz w:val="16"/>
        </w:rPr>
        <w:t xml:space="preserve">Broader Legal Thought. Finally, </w:t>
      </w:r>
      <w:r w:rsidRPr="004D1068">
        <w:rPr>
          <w:rStyle w:val="StyleUnderline"/>
          <w:highlight w:val="cyan"/>
        </w:rPr>
        <w:t>enforcers</w:t>
      </w:r>
      <w:r w:rsidRPr="00791DB5">
        <w:rPr>
          <w:rStyle w:val="StyleUnderline"/>
        </w:rPr>
        <w:t xml:space="preserve"> can </w:t>
      </w:r>
      <w:r w:rsidRPr="004D1068">
        <w:rPr>
          <w:rStyle w:val="StyleUnderline"/>
          <w:highlight w:val="cyan"/>
        </w:rPr>
        <w:t xml:space="preserve">draw on </w:t>
      </w:r>
      <w:r w:rsidRPr="004D1068">
        <w:rPr>
          <w:rStyle w:val="Emphasis"/>
          <w:highlight w:val="cyan"/>
        </w:rPr>
        <w:t>broader</w:t>
      </w:r>
      <w:r w:rsidRPr="00791DB5">
        <w:rPr>
          <w:rStyle w:val="Emphasis"/>
        </w:rPr>
        <w:t xml:space="preserve"> legal </w:t>
      </w:r>
      <w:r w:rsidRPr="004D1068">
        <w:rPr>
          <w:rStyle w:val="Emphasis"/>
          <w:highlight w:val="cyan"/>
        </w:rPr>
        <w:t>thought</w:t>
      </w:r>
      <w:r w:rsidRPr="004D1068">
        <w:rPr>
          <w:rStyle w:val="StyleUnderline"/>
          <w:highlight w:val="cyan"/>
        </w:rPr>
        <w:t xml:space="preserve"> to</w:t>
      </w:r>
      <w:r w:rsidRPr="00654EB3">
        <w:rPr>
          <w:rStyle w:val="StyleUnderline"/>
        </w:rPr>
        <w:t xml:space="preserve"> service</w:t>
      </w:r>
      <w:r w:rsidRPr="00791DB5">
        <w:rPr>
          <w:rStyle w:val="StyleUnderline"/>
        </w:rPr>
        <w:t xml:space="preserve"> </w:t>
      </w:r>
      <w:r w:rsidRPr="004D1068">
        <w:rPr>
          <w:rStyle w:val="Emphasis"/>
          <w:highlight w:val="cyan"/>
        </w:rPr>
        <w:t>think</w:t>
      </w:r>
      <w:r w:rsidRPr="00791DB5">
        <w:rPr>
          <w:rStyle w:val="StyleUnderline"/>
        </w:rPr>
        <w:t xml:space="preserve">ing </w:t>
      </w:r>
      <w:r w:rsidRPr="004D1068">
        <w:rPr>
          <w:rStyle w:val="StyleUnderline"/>
          <w:highlight w:val="cyan"/>
        </w:rPr>
        <w:t>about employer</w:t>
      </w:r>
      <w:r w:rsidRPr="00791DB5">
        <w:rPr>
          <w:rStyle w:val="StyleUnderline"/>
        </w:rPr>
        <w:t xml:space="preserve"> power </w:t>
      </w:r>
      <w:r w:rsidRPr="004D1068">
        <w:rPr>
          <w:rStyle w:val="StyleUnderline"/>
          <w:highlight w:val="cyan"/>
        </w:rPr>
        <w:t xml:space="preserve">harms </w:t>
      </w:r>
      <w:r w:rsidRPr="004D1068">
        <w:rPr>
          <w:rStyle w:val="Emphasis"/>
          <w:highlight w:val="cyan"/>
        </w:rPr>
        <w:t>beyond</w:t>
      </w:r>
      <w:r w:rsidRPr="004D1068">
        <w:rPr>
          <w:rStyle w:val="StyleUnderline"/>
          <w:highlight w:val="cyan"/>
        </w:rPr>
        <w:t xml:space="preserve"> competition</w:t>
      </w:r>
      <w:r w:rsidRPr="00791DB5">
        <w:rPr>
          <w:rStyle w:val="StyleUnderline"/>
        </w:rPr>
        <w:t>-based harms</w:t>
      </w:r>
      <w:r w:rsidRPr="00CA796D">
        <w:rPr>
          <w:sz w:val="16"/>
        </w:rPr>
        <w:t xml:space="preserve">. Most importantly, consistent with the Clayton and Norris–LaGuardia Acts, antitrust </w:t>
      </w:r>
      <w:r w:rsidRPr="004D1068">
        <w:rPr>
          <w:rStyle w:val="StyleUnderline"/>
          <w:highlight w:val="cyan"/>
        </w:rPr>
        <w:t>enforcers could admit</w:t>
      </w:r>
      <w:r w:rsidRPr="00791DB5">
        <w:rPr>
          <w:rStyle w:val="StyleUnderline"/>
        </w:rPr>
        <w:t xml:space="preserve"> as </w:t>
      </w:r>
      <w:r w:rsidRPr="004D1068">
        <w:rPr>
          <w:rStyle w:val="Emphasis"/>
          <w:highlight w:val="cyan"/>
        </w:rPr>
        <w:t>ev</w:t>
      </w:r>
      <w:r w:rsidRPr="00654EB3">
        <w:rPr>
          <w:rStyle w:val="StyleUnderline"/>
        </w:rPr>
        <w:t>idence</w:t>
      </w:r>
      <w:r w:rsidRPr="00791DB5">
        <w:rPr>
          <w:rStyle w:val="StyleUnderline"/>
        </w:rPr>
        <w:t xml:space="preserve"> </w:t>
      </w:r>
      <w:r w:rsidRPr="004D1068">
        <w:rPr>
          <w:rStyle w:val="StyleUnderline"/>
          <w:highlight w:val="cyan"/>
        </w:rPr>
        <w:t xml:space="preserve">of </w:t>
      </w:r>
      <w:r w:rsidRPr="004D1068">
        <w:rPr>
          <w:rStyle w:val="Emphasis"/>
          <w:highlight w:val="cyan"/>
        </w:rPr>
        <w:t>cognizable</w:t>
      </w:r>
      <w:r w:rsidRPr="00791DB5">
        <w:rPr>
          <w:rStyle w:val="StyleUnderline"/>
        </w:rPr>
        <w:t xml:space="preserve"> antitrust </w:t>
      </w:r>
      <w:r w:rsidRPr="004D1068">
        <w:rPr>
          <w:rStyle w:val="StyleUnderline"/>
          <w:highlight w:val="cyan"/>
        </w:rPr>
        <w:t>harm</w:t>
      </w:r>
      <w:r w:rsidRPr="00791DB5">
        <w:rPr>
          <w:rStyle w:val="StyleUnderline"/>
        </w:rPr>
        <w:t xml:space="preserve"> employer conduct recognized </w:t>
      </w:r>
      <w:r w:rsidRPr="004D1068">
        <w:rPr>
          <w:rStyle w:val="StyleUnderline"/>
          <w:highlight w:val="cyan"/>
        </w:rPr>
        <w:t>under</w:t>
      </w:r>
      <w:r w:rsidRPr="00791DB5">
        <w:rPr>
          <w:rStyle w:val="StyleUnderline"/>
        </w:rPr>
        <w:t xml:space="preserve"> </w:t>
      </w:r>
      <w:r w:rsidRPr="00791DB5">
        <w:rPr>
          <w:rStyle w:val="Emphasis"/>
        </w:rPr>
        <w:t xml:space="preserve">other legal </w:t>
      </w:r>
      <w:r w:rsidRPr="004D1068">
        <w:rPr>
          <w:rStyle w:val="Emphasis"/>
          <w:highlight w:val="cyan"/>
        </w:rPr>
        <w:t>frameworks</w:t>
      </w:r>
      <w:r w:rsidRPr="004D1068">
        <w:rPr>
          <w:rStyle w:val="StyleUnderline"/>
          <w:highlight w:val="cyan"/>
        </w:rPr>
        <w:t xml:space="preserve"> as reducing</w:t>
      </w:r>
      <w:r w:rsidRPr="00791DB5">
        <w:rPr>
          <w:rStyle w:val="StyleUnderline"/>
        </w:rPr>
        <w:t xml:space="preserve"> individual </w:t>
      </w:r>
      <w:r w:rsidRPr="004D1068">
        <w:rPr>
          <w:rStyle w:val="Emphasis"/>
          <w:highlight w:val="cyan"/>
        </w:rPr>
        <w:t>workers’</w:t>
      </w:r>
      <w:r w:rsidRPr="00CA796D">
        <w:rPr>
          <w:sz w:val="16"/>
        </w:rPr>
        <w:t xml:space="preserve"> “</w:t>
      </w:r>
      <w:r w:rsidRPr="004D1068">
        <w:rPr>
          <w:rStyle w:val="Emphasis"/>
          <w:highlight w:val="cyan"/>
        </w:rPr>
        <w:t>full f</w:t>
      </w:r>
      <w:r w:rsidRPr="004D1068">
        <w:rPr>
          <w:rStyle w:val="StyleUnderline"/>
          <w:highlight w:val="cyan"/>
        </w:rPr>
        <w:t xml:space="preserve">reedom </w:t>
      </w:r>
      <w:r w:rsidRPr="004D1068">
        <w:rPr>
          <w:rStyle w:val="Emphasis"/>
          <w:highlight w:val="cyan"/>
        </w:rPr>
        <w:t>o</w:t>
      </w:r>
      <w:r w:rsidRPr="004D1068">
        <w:rPr>
          <w:rStyle w:val="StyleUnderline"/>
          <w:highlight w:val="cyan"/>
        </w:rPr>
        <w:t xml:space="preserve">f </w:t>
      </w:r>
      <w:r w:rsidRPr="004D1068">
        <w:rPr>
          <w:rStyle w:val="Emphasis"/>
          <w:highlight w:val="cyan"/>
        </w:rPr>
        <w:t>a</w:t>
      </w:r>
      <w:r w:rsidRPr="004D1068">
        <w:rPr>
          <w:rStyle w:val="StyleUnderline"/>
          <w:highlight w:val="cyan"/>
        </w:rPr>
        <w:t>ssociation</w:t>
      </w:r>
      <w:r w:rsidRPr="00CA796D">
        <w:rPr>
          <w:sz w:val="16"/>
        </w:rPr>
        <w:t xml:space="preserve"> . . . in the designation of such representatives . . . </w:t>
      </w:r>
      <w:r w:rsidRPr="004D1068">
        <w:rPr>
          <w:rStyle w:val="StyleUnderline"/>
          <w:highlight w:val="cyan"/>
        </w:rPr>
        <w:t>for</w:t>
      </w:r>
      <w:r w:rsidRPr="00791DB5">
        <w:rPr>
          <w:rStyle w:val="StyleUnderline"/>
        </w:rPr>
        <w:t xml:space="preserve"> the purpose of </w:t>
      </w:r>
      <w:r w:rsidRPr="004D1068">
        <w:rPr>
          <w:rStyle w:val="Emphasis"/>
          <w:highlight w:val="cyan"/>
        </w:rPr>
        <w:t>c</w:t>
      </w:r>
      <w:r w:rsidRPr="00791DB5">
        <w:rPr>
          <w:rStyle w:val="StyleUnderline"/>
        </w:rPr>
        <w:t xml:space="preserve">ollective </w:t>
      </w:r>
      <w:r w:rsidRPr="004D1068">
        <w:rPr>
          <w:rStyle w:val="Emphasis"/>
          <w:highlight w:val="cyan"/>
        </w:rPr>
        <w:t>b</w:t>
      </w:r>
      <w:r w:rsidRPr="00791DB5">
        <w:rPr>
          <w:rStyle w:val="StyleUnderline"/>
        </w:rPr>
        <w:t>argaining</w:t>
      </w:r>
      <w:r w:rsidRPr="00CA796D">
        <w:rPr>
          <w:sz w:val="16"/>
        </w:rPr>
        <w:t>.”451</w:t>
      </w:r>
    </w:p>
    <w:p w14:paraId="30782E7B" w14:textId="77777777" w:rsidR="006E5EDA" w:rsidRDefault="006E5EDA" w:rsidP="006E5EDA">
      <w:pPr>
        <w:rPr>
          <w:sz w:val="16"/>
        </w:rPr>
      </w:pPr>
      <w:r w:rsidRPr="00654EB3">
        <w:rPr>
          <w:rStyle w:val="StyleUnderline"/>
        </w:rPr>
        <w:t xml:space="preserve">There are </w:t>
      </w:r>
      <w:r w:rsidRPr="00654EB3">
        <w:rPr>
          <w:rStyle w:val="Emphasis"/>
        </w:rPr>
        <w:t xml:space="preserve">excellent </w:t>
      </w:r>
      <w:r w:rsidRPr="004D1068">
        <w:rPr>
          <w:rStyle w:val="Emphasis"/>
          <w:highlight w:val="cyan"/>
        </w:rPr>
        <w:t>proxies</w:t>
      </w:r>
      <w:r w:rsidRPr="004D1068">
        <w:rPr>
          <w:rStyle w:val="StyleUnderline"/>
          <w:highlight w:val="cyan"/>
        </w:rPr>
        <w:t xml:space="preserve"> for</w:t>
      </w:r>
      <w:r w:rsidRPr="00CA796D">
        <w:rPr>
          <w:sz w:val="16"/>
        </w:rPr>
        <w:t xml:space="preserve"> such </w:t>
      </w:r>
      <w:r w:rsidRPr="004D1068">
        <w:rPr>
          <w:rStyle w:val="Emphasis"/>
          <w:highlight w:val="cyan"/>
        </w:rPr>
        <w:t>infringements</w:t>
      </w:r>
      <w:r w:rsidRPr="004D1068">
        <w:rPr>
          <w:rStyle w:val="StyleUnderline"/>
          <w:highlight w:val="cyan"/>
        </w:rPr>
        <w:t xml:space="preserve">: employers’ </w:t>
      </w:r>
      <w:r w:rsidRPr="004D1068">
        <w:rPr>
          <w:rStyle w:val="Emphasis"/>
          <w:highlight w:val="cyan"/>
        </w:rPr>
        <w:t>u</w:t>
      </w:r>
      <w:r w:rsidRPr="00654EB3">
        <w:rPr>
          <w:rStyle w:val="StyleUnderline"/>
        </w:rPr>
        <w:t xml:space="preserve">nfair </w:t>
      </w:r>
      <w:r w:rsidRPr="004D1068">
        <w:rPr>
          <w:rStyle w:val="Emphasis"/>
          <w:highlight w:val="cyan"/>
        </w:rPr>
        <w:t>l</w:t>
      </w:r>
      <w:r w:rsidRPr="00654EB3">
        <w:rPr>
          <w:rStyle w:val="StyleUnderline"/>
        </w:rPr>
        <w:t xml:space="preserve">abor </w:t>
      </w:r>
      <w:r w:rsidRPr="004D1068">
        <w:rPr>
          <w:rStyle w:val="Emphasis"/>
          <w:highlight w:val="cyan"/>
        </w:rPr>
        <w:t>p</w:t>
      </w:r>
      <w:r w:rsidRPr="00654EB3">
        <w:rPr>
          <w:rStyle w:val="StyleUnderline"/>
        </w:rPr>
        <w:t>ractices</w:t>
      </w:r>
      <w:r w:rsidRPr="00CA796D">
        <w:rPr>
          <w:sz w:val="16"/>
        </w:rPr>
        <w:t xml:space="preserve"> that violate the NLRA. At the very least, </w:t>
      </w:r>
      <w:r w:rsidRPr="004D1068">
        <w:rPr>
          <w:rStyle w:val="StyleUnderline"/>
          <w:highlight w:val="cyan"/>
        </w:rPr>
        <w:t>violations of</w:t>
      </w:r>
      <w:r w:rsidRPr="00654EB3">
        <w:rPr>
          <w:rStyle w:val="StyleUnderline"/>
        </w:rPr>
        <w:t xml:space="preserve"> the </w:t>
      </w:r>
      <w:r w:rsidRPr="004D1068">
        <w:rPr>
          <w:rStyle w:val="Emphasis"/>
          <w:highlight w:val="cyan"/>
        </w:rPr>
        <w:t>right</w:t>
      </w:r>
      <w:r w:rsidRPr="004D1068">
        <w:rPr>
          <w:rStyle w:val="StyleUnderline"/>
          <w:highlight w:val="cyan"/>
        </w:rPr>
        <w:t xml:space="preserve"> to </w:t>
      </w:r>
      <w:r w:rsidRPr="004D1068">
        <w:rPr>
          <w:rStyle w:val="Emphasis"/>
          <w:highlight w:val="cyan"/>
        </w:rPr>
        <w:t>organize</w:t>
      </w:r>
      <w:r w:rsidRPr="004D1068">
        <w:rPr>
          <w:rStyle w:val="StyleUnderline"/>
          <w:highlight w:val="cyan"/>
        </w:rPr>
        <w:t xml:space="preserve">, </w:t>
      </w:r>
      <w:r w:rsidRPr="004D1068">
        <w:rPr>
          <w:rStyle w:val="Emphasis"/>
          <w:highlight w:val="cyan"/>
        </w:rPr>
        <w:t>c</w:t>
      </w:r>
      <w:r w:rsidRPr="00654EB3">
        <w:rPr>
          <w:rStyle w:val="StyleUnderline"/>
        </w:rPr>
        <w:t xml:space="preserve">ollectively </w:t>
      </w:r>
      <w:r w:rsidRPr="004D1068">
        <w:rPr>
          <w:rStyle w:val="Emphasis"/>
          <w:highlight w:val="cyan"/>
        </w:rPr>
        <w:t>b</w:t>
      </w:r>
      <w:r w:rsidRPr="00654EB3">
        <w:rPr>
          <w:rStyle w:val="StyleUnderline"/>
        </w:rPr>
        <w:t xml:space="preserve">argain, </w:t>
      </w:r>
      <w:r w:rsidRPr="004D1068">
        <w:rPr>
          <w:rStyle w:val="StyleUnderline"/>
          <w:highlight w:val="cyan"/>
        </w:rPr>
        <w:t xml:space="preserve">and </w:t>
      </w:r>
      <w:r w:rsidRPr="004D1068">
        <w:rPr>
          <w:rStyle w:val="Emphasis"/>
          <w:highlight w:val="cyan"/>
        </w:rPr>
        <w:t>strike</w:t>
      </w:r>
      <w:r w:rsidRPr="004D1068">
        <w:rPr>
          <w:rStyle w:val="StyleUnderline"/>
          <w:highlight w:val="cyan"/>
        </w:rPr>
        <w:t xml:space="preserve"> should </w:t>
      </w:r>
      <w:r w:rsidRPr="004D1068">
        <w:rPr>
          <w:rStyle w:val="Emphasis"/>
          <w:highlight w:val="cyan"/>
        </w:rPr>
        <w:t>contravene</w:t>
      </w:r>
      <w:r w:rsidRPr="00654EB3">
        <w:rPr>
          <w:rStyle w:val="StyleUnderline"/>
        </w:rPr>
        <w:t xml:space="preserve"> the </w:t>
      </w:r>
      <w:r w:rsidRPr="004D1068">
        <w:rPr>
          <w:rStyle w:val="StyleUnderline"/>
          <w:highlight w:val="cyan"/>
        </w:rPr>
        <w:t>antitrust</w:t>
      </w:r>
      <w:r w:rsidRPr="00654EB3">
        <w:rPr>
          <w:rStyle w:val="StyleUnderline"/>
        </w:rPr>
        <w:t xml:space="preserve"> laws </w:t>
      </w:r>
      <w:r w:rsidRPr="004D1068">
        <w:rPr>
          <w:rStyle w:val="Emphasis"/>
          <w:highlight w:val="cyan"/>
        </w:rPr>
        <w:t>regardless</w:t>
      </w:r>
      <w:r w:rsidRPr="004D1068">
        <w:rPr>
          <w:rStyle w:val="StyleUnderline"/>
          <w:highlight w:val="cyan"/>
        </w:rPr>
        <w:t xml:space="preserve"> of whether</w:t>
      </w:r>
      <w:r w:rsidRPr="00654EB3">
        <w:rPr>
          <w:rStyle w:val="StyleUnderline"/>
        </w:rPr>
        <w:t xml:space="preserve"> that </w:t>
      </w:r>
      <w:r w:rsidRPr="004D1068">
        <w:rPr>
          <w:rStyle w:val="StyleUnderline"/>
          <w:highlight w:val="cyan"/>
        </w:rPr>
        <w:t xml:space="preserve">conduct reduces </w:t>
      </w:r>
      <w:r w:rsidRPr="004D1068">
        <w:rPr>
          <w:rStyle w:val="Emphasis"/>
          <w:highlight w:val="cyan"/>
        </w:rPr>
        <w:t>competition</w:t>
      </w:r>
      <w:r w:rsidRPr="00CA796D">
        <w:rPr>
          <w:sz w:val="16"/>
        </w:rPr>
        <w:t xml:space="preserve"> between employers for workers’ services. But analysis could extend beyond currently cognizable unfair labor practices to include analyses of workers’ reduced countervailing power based on case-by-case assessments of employers’ interference with, restraint, or coercion of workers’ full freedom of association. More generally, given the significant market frictions and lock-in effects that increase switching costs in employment relationships, employer conduct that reduces or chills worker coordination to assert countervailing leverage is much more likely to strengthen employer wage-setting power—and reduce worker earnings and working conditions—than reducing competition with that employer’s competitors.452</w:t>
      </w:r>
    </w:p>
    <w:p w14:paraId="0D9BFB4E" w14:textId="77777777" w:rsidR="006E5EDA" w:rsidRDefault="006E5EDA" w:rsidP="006E5EDA"/>
    <w:p w14:paraId="340491EA" w14:textId="77777777" w:rsidR="006E5EDA" w:rsidRDefault="006E5EDA" w:rsidP="006E5EDA">
      <w:pPr>
        <w:pStyle w:val="Heading4"/>
      </w:pPr>
      <w:r>
        <w:t xml:space="preserve">It is </w:t>
      </w:r>
      <w:r w:rsidRPr="002765DA">
        <w:rPr>
          <w:u w:val="single"/>
        </w:rPr>
        <w:t>overwhelmingly</w:t>
      </w:r>
      <w:r>
        <w:t xml:space="preserve"> the </w:t>
      </w:r>
      <w:r w:rsidRPr="002765DA">
        <w:rPr>
          <w:u w:val="single"/>
        </w:rPr>
        <w:t>better comparative</w:t>
      </w:r>
      <w:r>
        <w:t xml:space="preserve"> option.</w:t>
      </w:r>
    </w:p>
    <w:p w14:paraId="2E5E88CA" w14:textId="77777777" w:rsidR="006E5EDA" w:rsidRDefault="006E5EDA" w:rsidP="006E5EDA">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7BB26B7F" w14:textId="77777777" w:rsidR="006E5EDA" w:rsidRPr="006D620F" w:rsidRDefault="006E5EDA" w:rsidP="006E5EDA">
      <w:pPr>
        <w:rPr>
          <w:sz w:val="14"/>
        </w:rPr>
      </w:pPr>
      <w:r w:rsidRPr="006D620F">
        <w:rPr>
          <w:sz w:val="14"/>
        </w:rPr>
        <w:t xml:space="preserve">Collective bargaining can countervail monopsony and thereby increase labor market competition. While the Treasury Department estimates that labor monopsony reduces workers' wages by 20 percent compared to competitive market conditions (US Department of the Treasury 2022), other research found that "high levels of unionization ameliorate the negative effects of labor market concentration on earnings which has been identified in a growing set of empirical studies over the last few years" (Dodini et al. 2021, citations omitted). These findings suggest that </w:t>
      </w:r>
      <w:r w:rsidRPr="004D1068">
        <w:rPr>
          <w:rStyle w:val="StyleUnderline"/>
          <w:highlight w:val="cyan"/>
        </w:rPr>
        <w:t xml:space="preserve">when monopsonists suppress </w:t>
      </w:r>
      <w:r w:rsidRPr="004D1068">
        <w:rPr>
          <w:rStyle w:val="Emphasis"/>
          <w:highlight w:val="cyan"/>
        </w:rPr>
        <w:t>c</w:t>
      </w:r>
      <w:r w:rsidRPr="003137E4">
        <w:rPr>
          <w:rStyle w:val="StyleUnderline"/>
        </w:rPr>
        <w:t xml:space="preserve">ollective </w:t>
      </w:r>
      <w:r w:rsidRPr="004D1068">
        <w:rPr>
          <w:rStyle w:val="Emphasis"/>
          <w:highlight w:val="cyan"/>
        </w:rPr>
        <w:t>b</w:t>
      </w:r>
      <w:r w:rsidRPr="003137E4">
        <w:rPr>
          <w:rStyle w:val="StyleUnderline"/>
        </w:rPr>
        <w:t xml:space="preserve">argaining, </w:t>
      </w:r>
      <w:r w:rsidRPr="004D1068">
        <w:rPr>
          <w:rStyle w:val="StyleUnderline"/>
          <w:highlight w:val="cyan"/>
        </w:rPr>
        <w:t>they are</w:t>
      </w:r>
      <w:r w:rsidRPr="006D620F">
        <w:rPr>
          <w:sz w:val="14"/>
        </w:rPr>
        <w:t xml:space="preserve"> not simply abusing their market power (in other words, coercing trading partners in ways that require market power), but </w:t>
      </w:r>
      <w:r w:rsidRPr="006D620F">
        <w:rPr>
          <w:rStyle w:val="StyleUnderline"/>
        </w:rPr>
        <w:t xml:space="preserve">taking </w:t>
      </w:r>
      <w:r w:rsidRPr="00EA3ACD">
        <w:rPr>
          <w:rStyle w:val="Emphasis"/>
        </w:rPr>
        <w:t xml:space="preserve">intentional </w:t>
      </w:r>
      <w:r w:rsidRPr="006D620F">
        <w:rPr>
          <w:rStyle w:val="Emphasis"/>
        </w:rPr>
        <w:t>action</w:t>
      </w:r>
      <w:r w:rsidRPr="006D620F">
        <w:rPr>
          <w:rStyle w:val="StyleUnderline"/>
        </w:rPr>
        <w:t xml:space="preserve"> </w:t>
      </w:r>
      <w:r w:rsidRPr="00EA3ACD">
        <w:rPr>
          <w:rStyle w:val="StyleUnderline"/>
        </w:rPr>
        <w:t xml:space="preserve">to </w:t>
      </w:r>
      <w:r w:rsidRPr="004D1068">
        <w:rPr>
          <w:rStyle w:val="Emphasis"/>
          <w:highlight w:val="cyan"/>
        </w:rPr>
        <w:t>increase</w:t>
      </w:r>
      <w:r w:rsidRPr="003137E4">
        <w:rPr>
          <w:rStyle w:val="StyleUnderline"/>
        </w:rPr>
        <w:t xml:space="preserve"> or </w:t>
      </w:r>
      <w:r w:rsidRPr="003137E4">
        <w:rPr>
          <w:rStyle w:val="Emphasis"/>
        </w:rPr>
        <w:t>maintain</w:t>
      </w:r>
      <w:r w:rsidRPr="003137E4">
        <w:rPr>
          <w:rStyle w:val="StyleUnderline"/>
        </w:rPr>
        <w:t xml:space="preserve"> their </w:t>
      </w:r>
      <w:r w:rsidRPr="004D1068">
        <w:rPr>
          <w:rStyle w:val="Emphasis"/>
          <w:highlight w:val="cyan"/>
        </w:rPr>
        <w:t>market power</w:t>
      </w:r>
      <w:r w:rsidRPr="004D1068">
        <w:rPr>
          <w:rStyle w:val="StyleUnderline"/>
          <w:highlight w:val="cyan"/>
        </w:rPr>
        <w:t>. This</w:t>
      </w:r>
      <w:r w:rsidRPr="004D59DD">
        <w:rPr>
          <w:rStyle w:val="StyleUnderline"/>
        </w:rPr>
        <w:t xml:space="preserve"> </w:t>
      </w:r>
      <w:r w:rsidRPr="004D59DD">
        <w:rPr>
          <w:rStyle w:val="Emphasis"/>
        </w:rPr>
        <w:t xml:space="preserve">intentional </w:t>
      </w:r>
      <w:r w:rsidRPr="00EA3ACD">
        <w:rPr>
          <w:rStyle w:val="Emphasis"/>
        </w:rPr>
        <w:t>acquisition</w:t>
      </w:r>
      <w:r w:rsidRPr="00EA3ACD">
        <w:rPr>
          <w:rStyle w:val="StyleUnderline"/>
        </w:rPr>
        <w:t xml:space="preserve"> of </w:t>
      </w:r>
      <w:r w:rsidRPr="006D620F">
        <w:rPr>
          <w:rStyle w:val="Emphasis"/>
        </w:rPr>
        <w:t xml:space="preserve">monopoly </w:t>
      </w:r>
      <w:r w:rsidRPr="00EA3ACD">
        <w:rPr>
          <w:rStyle w:val="Emphasis"/>
        </w:rPr>
        <w:t>power</w:t>
      </w:r>
      <w:r w:rsidRPr="004D59DD">
        <w:rPr>
          <w:rStyle w:val="StyleUnderline"/>
        </w:rPr>
        <w:t xml:space="preserve"> should </w:t>
      </w:r>
      <w:r w:rsidRPr="004D1068">
        <w:rPr>
          <w:rStyle w:val="StyleUnderline"/>
          <w:highlight w:val="cyan"/>
        </w:rPr>
        <w:t xml:space="preserve">create </w:t>
      </w:r>
      <w:r w:rsidRPr="004D1068">
        <w:rPr>
          <w:rStyle w:val="Emphasis"/>
          <w:highlight w:val="cyan"/>
        </w:rPr>
        <w:t>liability</w:t>
      </w:r>
      <w:r w:rsidRPr="004D1068">
        <w:rPr>
          <w:rStyle w:val="StyleUnderline"/>
          <w:highlight w:val="cyan"/>
        </w:rPr>
        <w:t xml:space="preserve"> under</w:t>
      </w:r>
      <w:r w:rsidRPr="006D620F">
        <w:rPr>
          <w:sz w:val="14"/>
        </w:rPr>
        <w:t xml:space="preserve"> Section 2 of </w:t>
      </w:r>
      <w:r w:rsidRPr="004D59DD">
        <w:rPr>
          <w:rStyle w:val="StyleUnderline"/>
        </w:rPr>
        <w:t xml:space="preserve">the </w:t>
      </w:r>
      <w:r w:rsidRPr="004D1068">
        <w:rPr>
          <w:rStyle w:val="Emphasis"/>
          <w:highlight w:val="cyan"/>
        </w:rPr>
        <w:t>Sherman</w:t>
      </w:r>
      <w:r w:rsidRPr="004D59DD">
        <w:rPr>
          <w:rStyle w:val="Emphasis"/>
        </w:rPr>
        <w:t xml:space="preserve"> Act</w:t>
      </w:r>
      <w:r w:rsidRPr="006D620F">
        <w:rPr>
          <w:sz w:val="14"/>
        </w:rPr>
        <w:t>. See 15 U.S.C. § 2. Courts can apply the Sherman Act to address wage suppression conduct when it increases employers' labor market monopsony or their monopoly in an adjacent market.</w:t>
      </w:r>
    </w:p>
    <w:p w14:paraId="06D2D73C" w14:textId="77777777" w:rsidR="006E5EDA" w:rsidRPr="006D620F" w:rsidRDefault="006E5EDA" w:rsidP="006E5EDA">
      <w:pPr>
        <w:rPr>
          <w:sz w:val="14"/>
        </w:rPr>
      </w:pPr>
      <w:r w:rsidRPr="006D620F">
        <w:rPr>
          <w:rStyle w:val="StyleUnderline"/>
        </w:rPr>
        <w:t xml:space="preserve">Doing so could </w:t>
      </w:r>
      <w:r w:rsidRPr="004D1068">
        <w:rPr>
          <w:rStyle w:val="Emphasis"/>
          <w:highlight w:val="cyan"/>
        </w:rPr>
        <w:t>deter</w:t>
      </w:r>
      <w:r w:rsidRPr="006D620F">
        <w:rPr>
          <w:rStyle w:val="StyleUnderline"/>
        </w:rPr>
        <w:t xml:space="preserve"> and remediate </w:t>
      </w:r>
      <w:r w:rsidRPr="006D620F">
        <w:rPr>
          <w:rStyle w:val="Emphasis"/>
        </w:rPr>
        <w:t>many</w:t>
      </w:r>
      <w:r w:rsidRPr="006D620F">
        <w:rPr>
          <w:rStyle w:val="StyleUnderline"/>
        </w:rPr>
        <w:t xml:space="preserve"> of </w:t>
      </w:r>
      <w:r w:rsidRPr="00EA3ACD">
        <w:rPr>
          <w:rStyle w:val="StyleUnderline"/>
        </w:rPr>
        <w:t>labor</w:t>
      </w:r>
      <w:r w:rsidRPr="006D620F">
        <w:rPr>
          <w:rStyle w:val="StyleUnderline"/>
        </w:rPr>
        <w:t xml:space="preserve"> monopsony's </w:t>
      </w:r>
      <w:r w:rsidRPr="004D1068">
        <w:rPr>
          <w:rStyle w:val="Emphasis"/>
          <w:highlight w:val="cyan"/>
        </w:rPr>
        <w:t>harms</w:t>
      </w:r>
      <w:r w:rsidRPr="004D1068">
        <w:rPr>
          <w:rStyle w:val="StyleUnderline"/>
          <w:highlight w:val="cyan"/>
        </w:rPr>
        <w:t xml:space="preserve"> that </w:t>
      </w:r>
      <w:r w:rsidRPr="004D1068">
        <w:rPr>
          <w:rStyle w:val="Emphasis"/>
          <w:highlight w:val="cyan"/>
        </w:rPr>
        <w:t>labor law</w:t>
      </w:r>
      <w:r w:rsidRPr="004D1068">
        <w:rPr>
          <w:rStyle w:val="StyleUnderline"/>
          <w:highlight w:val="cyan"/>
        </w:rPr>
        <w:t xml:space="preserve"> cannot</w:t>
      </w:r>
      <w:r w:rsidRPr="006D620F">
        <w:rPr>
          <w:sz w:val="14"/>
        </w:rPr>
        <w:t xml:space="preserve"> currently </w:t>
      </w:r>
      <w:r w:rsidRPr="004D1068">
        <w:rPr>
          <w:rStyle w:val="Emphasis"/>
          <w:highlight w:val="cyan"/>
        </w:rPr>
        <w:t>remediate</w:t>
      </w:r>
      <w:r w:rsidRPr="004D1068">
        <w:rPr>
          <w:rStyle w:val="StyleUnderline"/>
          <w:highlight w:val="cyan"/>
        </w:rPr>
        <w:t>. Labor law</w:t>
      </w:r>
      <w:r w:rsidRPr="006D620F">
        <w:rPr>
          <w:rStyle w:val="StyleUnderline"/>
        </w:rPr>
        <w:t xml:space="preserve"> is </w:t>
      </w:r>
      <w:r w:rsidRPr="004D1068">
        <w:rPr>
          <w:rStyle w:val="Emphasis"/>
          <w:highlight w:val="cyan"/>
        </w:rPr>
        <w:t>only</w:t>
      </w:r>
      <w:r w:rsidRPr="006D620F">
        <w:rPr>
          <w:rStyle w:val="StyleUnderline"/>
        </w:rPr>
        <w:t xml:space="preserve"> structured to </w:t>
      </w:r>
      <w:r w:rsidRPr="004D1068">
        <w:rPr>
          <w:rStyle w:val="StyleUnderline"/>
          <w:highlight w:val="cyan"/>
        </w:rPr>
        <w:t xml:space="preserve">address a </w:t>
      </w:r>
      <w:r w:rsidRPr="004D1068">
        <w:rPr>
          <w:rStyle w:val="Emphasis"/>
          <w:highlight w:val="cyan"/>
        </w:rPr>
        <w:t>portion</w:t>
      </w:r>
      <w:r w:rsidRPr="004D1068">
        <w:rPr>
          <w:rStyle w:val="StyleUnderline"/>
          <w:highlight w:val="cyan"/>
        </w:rPr>
        <w:t xml:space="preserve"> of</w:t>
      </w:r>
      <w:r w:rsidRPr="006D620F">
        <w:rPr>
          <w:rStyle w:val="StyleUnderline"/>
        </w:rPr>
        <w:t xml:space="preserve"> the </w:t>
      </w:r>
      <w:r w:rsidRPr="004D1068">
        <w:rPr>
          <w:rStyle w:val="StyleUnderline"/>
          <w:highlight w:val="cyan"/>
        </w:rPr>
        <w:t>harm</w:t>
      </w:r>
      <w:r w:rsidRPr="006D620F">
        <w:rPr>
          <w:sz w:val="14"/>
        </w:rPr>
        <w:t xml:space="preserve"> created by wage suppression conduct harm </w:t>
      </w:r>
      <w:r w:rsidRPr="004D1068">
        <w:rPr>
          <w:rStyle w:val="StyleUnderline"/>
          <w:highlight w:val="cyan"/>
        </w:rPr>
        <w:t xml:space="preserve">to </w:t>
      </w:r>
      <w:r w:rsidRPr="004D1068">
        <w:rPr>
          <w:rStyle w:val="Emphasis"/>
          <w:highlight w:val="cyan"/>
        </w:rPr>
        <w:t>specific</w:t>
      </w:r>
      <w:r w:rsidRPr="004D1068">
        <w:rPr>
          <w:rStyle w:val="StyleUnderline"/>
          <w:highlight w:val="cyan"/>
        </w:rPr>
        <w:t xml:space="preserve"> workers</w:t>
      </w:r>
      <w:r w:rsidRPr="006D620F">
        <w:rPr>
          <w:sz w:val="14"/>
        </w:rPr>
        <w:t xml:space="preserve"> that is caused by their employer. </w:t>
      </w:r>
      <w:r w:rsidRPr="004D1068">
        <w:rPr>
          <w:rStyle w:val="StyleUnderline"/>
          <w:highlight w:val="cyan"/>
        </w:rPr>
        <w:t>This</w:t>
      </w:r>
      <w:r w:rsidRPr="006D620F">
        <w:rPr>
          <w:sz w:val="14"/>
        </w:rPr>
        <w:t xml:space="preserve"> typically </w:t>
      </w:r>
      <w:r w:rsidRPr="004D1068">
        <w:rPr>
          <w:rStyle w:val="Emphasis"/>
          <w:highlight w:val="cyan"/>
        </w:rPr>
        <w:t>leaves</w:t>
      </w:r>
      <w:r w:rsidRPr="004D1068">
        <w:rPr>
          <w:rStyle w:val="StyleUnderline"/>
          <w:highlight w:val="cyan"/>
        </w:rPr>
        <w:t xml:space="preserve"> workers at </w:t>
      </w:r>
      <w:r w:rsidRPr="004D1068">
        <w:rPr>
          <w:rStyle w:val="Emphasis"/>
          <w:highlight w:val="cyan"/>
        </w:rPr>
        <w:t>other firms</w:t>
      </w:r>
      <w:r w:rsidRPr="004D1068">
        <w:rPr>
          <w:rStyle w:val="StyleUnderline"/>
          <w:highlight w:val="cyan"/>
        </w:rPr>
        <w:t xml:space="preserve"> within the</w:t>
      </w:r>
      <w:r w:rsidRPr="006D620F">
        <w:rPr>
          <w:rStyle w:val="StyleUnderline"/>
        </w:rPr>
        <w:t xml:space="preserve"> </w:t>
      </w:r>
      <w:r w:rsidRPr="006D620F">
        <w:rPr>
          <w:rStyle w:val="Emphasis"/>
        </w:rPr>
        <w:t>same</w:t>
      </w:r>
      <w:r w:rsidRPr="006D620F">
        <w:rPr>
          <w:rStyle w:val="StyleUnderline"/>
        </w:rPr>
        <w:t xml:space="preserve"> labor </w:t>
      </w:r>
      <w:r w:rsidRPr="004D1068">
        <w:rPr>
          <w:rStyle w:val="StyleUnderline"/>
          <w:highlight w:val="cyan"/>
        </w:rPr>
        <w:t>market</w:t>
      </w:r>
      <w:r w:rsidRPr="006D620F">
        <w:rPr>
          <w:rStyle w:val="StyleUnderline"/>
        </w:rPr>
        <w:t xml:space="preserve">, product-market </w:t>
      </w:r>
      <w:r w:rsidRPr="004D1068">
        <w:rPr>
          <w:rStyle w:val="Emphasis"/>
          <w:highlight w:val="cyan"/>
        </w:rPr>
        <w:t>rivals</w:t>
      </w:r>
      <w:r w:rsidRPr="004D1068">
        <w:rPr>
          <w:rStyle w:val="StyleUnderline"/>
          <w:highlight w:val="cyan"/>
        </w:rPr>
        <w:t xml:space="preserve">, and </w:t>
      </w:r>
      <w:r w:rsidRPr="004D1068">
        <w:rPr>
          <w:rStyle w:val="Emphasis"/>
          <w:highlight w:val="cyan"/>
        </w:rPr>
        <w:t>unions</w:t>
      </w:r>
      <w:r w:rsidRPr="004D1068">
        <w:rPr>
          <w:rStyle w:val="StyleUnderline"/>
          <w:highlight w:val="cyan"/>
        </w:rPr>
        <w:t xml:space="preserve"> without</w:t>
      </w:r>
      <w:r w:rsidRPr="006D620F">
        <w:rPr>
          <w:rStyle w:val="StyleUnderline"/>
        </w:rPr>
        <w:t xml:space="preserve"> a </w:t>
      </w:r>
      <w:r w:rsidRPr="006D620F">
        <w:rPr>
          <w:rStyle w:val="Emphasis"/>
        </w:rPr>
        <w:t xml:space="preserve">compensatory </w:t>
      </w:r>
      <w:r w:rsidRPr="004D1068">
        <w:rPr>
          <w:rStyle w:val="Emphasis"/>
          <w:highlight w:val="cyan"/>
        </w:rPr>
        <w:t>remedy</w:t>
      </w:r>
      <w:r w:rsidRPr="004D1068">
        <w:rPr>
          <w:rStyle w:val="StyleUnderline"/>
          <w:highlight w:val="cyan"/>
        </w:rPr>
        <w:t xml:space="preserve"> when</w:t>
      </w:r>
      <w:r w:rsidRPr="006D620F">
        <w:rPr>
          <w:rStyle w:val="StyleUnderline"/>
        </w:rPr>
        <w:t xml:space="preserve"> they are </w:t>
      </w:r>
      <w:r w:rsidRPr="004D1068">
        <w:rPr>
          <w:rStyle w:val="Emphasis"/>
          <w:highlight w:val="cyan"/>
        </w:rPr>
        <w:t>injured</w:t>
      </w:r>
      <w:r w:rsidRPr="006D620F">
        <w:rPr>
          <w:sz w:val="14"/>
        </w:rPr>
        <w:t xml:space="preserve"> by wage suppression conduct.</w:t>
      </w:r>
    </w:p>
    <w:p w14:paraId="6197C215" w14:textId="77777777" w:rsidR="006E5EDA" w:rsidRPr="006D620F" w:rsidRDefault="006E5EDA" w:rsidP="006E5EDA">
      <w:pPr>
        <w:rPr>
          <w:sz w:val="14"/>
        </w:rPr>
      </w:pPr>
      <w:r w:rsidRPr="006D620F">
        <w:rPr>
          <w:sz w:val="14"/>
        </w:rPr>
        <w:t>Regardless of the harmed party, the National Labor Relations Board (</w:t>
      </w:r>
      <w:r w:rsidRPr="004D1068">
        <w:rPr>
          <w:rStyle w:val="Emphasis"/>
          <w:highlight w:val="cyan"/>
        </w:rPr>
        <w:t>NLRB</w:t>
      </w:r>
      <w:r w:rsidRPr="006D620F">
        <w:rPr>
          <w:sz w:val="14"/>
        </w:rPr>
        <w:t xml:space="preserve">) has </w:t>
      </w:r>
      <w:r w:rsidRPr="006D620F">
        <w:rPr>
          <w:rStyle w:val="StyleUnderline"/>
        </w:rPr>
        <w:t xml:space="preserve">determined that it </w:t>
      </w:r>
      <w:r w:rsidRPr="004D1068">
        <w:rPr>
          <w:rStyle w:val="StyleUnderline"/>
          <w:highlight w:val="cyan"/>
        </w:rPr>
        <w:t>does</w:t>
      </w:r>
      <w:r w:rsidRPr="006D620F">
        <w:rPr>
          <w:rStyle w:val="StyleUnderline"/>
        </w:rPr>
        <w:t xml:space="preserve"> </w:t>
      </w:r>
      <w:r w:rsidRPr="004D1068">
        <w:rPr>
          <w:rStyle w:val="Emphasis"/>
          <w:highlight w:val="cyan"/>
        </w:rPr>
        <w:t>not</w:t>
      </w:r>
      <w:r w:rsidRPr="006D620F">
        <w:rPr>
          <w:rStyle w:val="StyleUnderline"/>
        </w:rPr>
        <w:t xml:space="preserve"> have the power to </w:t>
      </w:r>
      <w:r w:rsidRPr="004D1068">
        <w:rPr>
          <w:rStyle w:val="Emphasis"/>
          <w:highlight w:val="cyan"/>
        </w:rPr>
        <w:t>penalize</w:t>
      </w:r>
      <w:r w:rsidRPr="006D620F">
        <w:rPr>
          <w:rStyle w:val="Emphasis"/>
        </w:rPr>
        <w:t xml:space="preserve"> employer </w:t>
      </w:r>
      <w:r w:rsidRPr="004D1068">
        <w:rPr>
          <w:rStyle w:val="Emphasis"/>
          <w:highlight w:val="cyan"/>
        </w:rPr>
        <w:t>conduct</w:t>
      </w:r>
      <w:r w:rsidRPr="006D620F">
        <w:rPr>
          <w:sz w:val="14"/>
        </w:rPr>
        <w:t xml:space="preserve"> with monetary damages beyond "make-whole" remedies. Ex-Cell-O Corp., 185 N.L.R.B. 107 (1970). The </w:t>
      </w:r>
      <w:r w:rsidRPr="004D1068">
        <w:rPr>
          <w:rStyle w:val="StyleUnderline"/>
          <w:highlight w:val="cyan"/>
        </w:rPr>
        <w:t>agency</w:t>
      </w:r>
      <w:r w:rsidRPr="006D620F">
        <w:rPr>
          <w:rStyle w:val="StyleUnderline"/>
        </w:rPr>
        <w:t xml:space="preserve"> is</w:t>
      </w:r>
      <w:r w:rsidRPr="006D620F">
        <w:rPr>
          <w:sz w:val="14"/>
        </w:rPr>
        <w:t xml:space="preserve"> also </w:t>
      </w:r>
      <w:r w:rsidRPr="004D1068">
        <w:rPr>
          <w:rStyle w:val="StyleUnderline"/>
          <w:highlight w:val="cyan"/>
        </w:rPr>
        <w:t>not</w:t>
      </w:r>
      <w:r w:rsidRPr="006D620F">
        <w:rPr>
          <w:rStyle w:val="StyleUnderline"/>
        </w:rPr>
        <w:t xml:space="preserve"> </w:t>
      </w:r>
      <w:r w:rsidRPr="006D620F">
        <w:rPr>
          <w:rStyle w:val="Emphasis"/>
        </w:rPr>
        <w:t xml:space="preserve">regularly </w:t>
      </w:r>
      <w:r w:rsidRPr="004D1068">
        <w:rPr>
          <w:rStyle w:val="Emphasis"/>
          <w:highlight w:val="cyan"/>
        </w:rPr>
        <w:t>able</w:t>
      </w:r>
      <w:r w:rsidRPr="004D1068">
        <w:rPr>
          <w:rStyle w:val="StyleUnderline"/>
          <w:highlight w:val="cyan"/>
        </w:rPr>
        <w:t xml:space="preserve"> to secure</w:t>
      </w:r>
      <w:r w:rsidRPr="006D620F">
        <w:rPr>
          <w:rStyle w:val="StyleUnderline"/>
        </w:rPr>
        <w:t xml:space="preserve"> </w:t>
      </w:r>
      <w:r w:rsidRPr="006D620F">
        <w:rPr>
          <w:rStyle w:val="Emphasis"/>
        </w:rPr>
        <w:t xml:space="preserve">preliminary injunctive </w:t>
      </w:r>
      <w:r w:rsidRPr="004D1068">
        <w:rPr>
          <w:rStyle w:val="Emphasis"/>
          <w:highlight w:val="cyan"/>
        </w:rPr>
        <w:t>relief</w:t>
      </w:r>
      <w:r w:rsidRPr="006D620F">
        <w:rPr>
          <w:rStyle w:val="StyleUnderline"/>
        </w:rPr>
        <w:t xml:space="preserve"> for workers</w:t>
      </w:r>
      <w:r w:rsidRPr="006D620F">
        <w:rPr>
          <w:sz w:val="14"/>
        </w:rPr>
        <w:t xml:space="preserve">. Accordingly, it is profitable to illegally fire a worker for labor organizing if doing so would reduce the likelihood of a union forming by as little as 0.15 percent (Stansbury 2021, 1). </w:t>
      </w:r>
      <w:r w:rsidRPr="004D1068">
        <w:rPr>
          <w:rStyle w:val="StyleUnderline"/>
          <w:highlight w:val="cyan"/>
        </w:rPr>
        <w:t xml:space="preserve">Without </w:t>
      </w:r>
      <w:r w:rsidRPr="004D1068">
        <w:rPr>
          <w:rStyle w:val="Emphasis"/>
          <w:highlight w:val="cyan"/>
        </w:rPr>
        <w:t>deterrence</w:t>
      </w:r>
      <w:r w:rsidRPr="006D620F">
        <w:rPr>
          <w:sz w:val="14"/>
        </w:rPr>
        <w:t xml:space="preserve">, wage suppression </w:t>
      </w:r>
      <w:r w:rsidRPr="004D1068">
        <w:rPr>
          <w:rStyle w:val="StyleUnderline"/>
          <w:highlight w:val="cyan"/>
        </w:rPr>
        <w:t xml:space="preserve">conduct remains </w:t>
      </w:r>
      <w:r w:rsidRPr="004D1068">
        <w:rPr>
          <w:rStyle w:val="Emphasis"/>
          <w:highlight w:val="cyan"/>
        </w:rPr>
        <w:t>pervasive</w:t>
      </w:r>
      <w:r w:rsidRPr="006D620F">
        <w:rPr>
          <w:sz w:val="14"/>
        </w:rPr>
        <w:t xml:space="preserve"> (McNicholas et al. 2019).</w:t>
      </w:r>
    </w:p>
    <w:p w14:paraId="15FD7CB1" w14:textId="77777777" w:rsidR="006E5EDA" w:rsidRPr="006D620F" w:rsidRDefault="006E5EDA" w:rsidP="006E5EDA">
      <w:pPr>
        <w:rPr>
          <w:sz w:val="14"/>
        </w:rPr>
      </w:pPr>
      <w:r w:rsidRPr="006D620F">
        <w:rPr>
          <w:sz w:val="14"/>
        </w:rPr>
        <w:t xml:space="preserve">By contrast, </w:t>
      </w:r>
      <w:r w:rsidRPr="004D1068">
        <w:rPr>
          <w:rStyle w:val="StyleUnderline"/>
          <w:highlight w:val="cyan"/>
        </w:rPr>
        <w:t>antitrust</w:t>
      </w:r>
      <w:r w:rsidRPr="004D59DD">
        <w:rPr>
          <w:rStyle w:val="StyleUnderline"/>
        </w:rPr>
        <w:t xml:space="preserve"> plaintiffs can </w:t>
      </w:r>
      <w:r w:rsidRPr="004D1068">
        <w:rPr>
          <w:rStyle w:val="StyleUnderline"/>
          <w:highlight w:val="cyan"/>
        </w:rPr>
        <w:t xml:space="preserve">receive </w:t>
      </w:r>
      <w:r w:rsidRPr="004D59DD">
        <w:rPr>
          <w:rStyle w:val="Emphasis"/>
        </w:rPr>
        <w:t xml:space="preserve">preliminary </w:t>
      </w:r>
      <w:r w:rsidRPr="004D1068">
        <w:rPr>
          <w:rStyle w:val="Emphasis"/>
          <w:highlight w:val="cyan"/>
        </w:rPr>
        <w:t>injunctions</w:t>
      </w:r>
      <w:r w:rsidRPr="004D1068">
        <w:rPr>
          <w:rStyle w:val="StyleUnderline"/>
          <w:highlight w:val="cyan"/>
        </w:rPr>
        <w:t xml:space="preserve"> and</w:t>
      </w:r>
      <w:r w:rsidRPr="004D59DD">
        <w:rPr>
          <w:rStyle w:val="StyleUnderline"/>
        </w:rPr>
        <w:t xml:space="preserve"> have access to far more </w:t>
      </w:r>
      <w:r w:rsidRPr="004D1068">
        <w:rPr>
          <w:rStyle w:val="Emphasis"/>
          <w:highlight w:val="cyan"/>
        </w:rPr>
        <w:t>potent</w:t>
      </w:r>
      <w:r w:rsidRPr="004D59DD">
        <w:rPr>
          <w:rStyle w:val="StyleUnderline"/>
        </w:rPr>
        <w:t xml:space="preserve"> and </w:t>
      </w:r>
      <w:r w:rsidRPr="004D1068">
        <w:rPr>
          <w:rStyle w:val="Emphasis"/>
          <w:highlight w:val="cyan"/>
        </w:rPr>
        <w:t>equitable</w:t>
      </w:r>
      <w:r w:rsidRPr="004D1068">
        <w:rPr>
          <w:rStyle w:val="StyleUnderline"/>
          <w:highlight w:val="cyan"/>
        </w:rPr>
        <w:t xml:space="preserve"> remedies</w:t>
      </w:r>
      <w:r w:rsidRPr="006D620F">
        <w:rPr>
          <w:rStyle w:val="StyleUnderline"/>
        </w:rPr>
        <w:t xml:space="preserve">. These remedies </w:t>
      </w:r>
      <w:r w:rsidRPr="004D1068">
        <w:rPr>
          <w:rStyle w:val="StyleUnderline"/>
          <w:highlight w:val="cyan"/>
        </w:rPr>
        <w:t xml:space="preserve">include </w:t>
      </w:r>
      <w:r w:rsidRPr="004D1068">
        <w:rPr>
          <w:rStyle w:val="Emphasis"/>
          <w:highlight w:val="cyan"/>
        </w:rPr>
        <w:t>imprisonment</w:t>
      </w:r>
      <w:r w:rsidRPr="006D620F">
        <w:rPr>
          <w:rStyle w:val="StyleUnderline"/>
        </w:rPr>
        <w:t xml:space="preserve"> for up to </w:t>
      </w:r>
      <w:r w:rsidRPr="006D620F">
        <w:rPr>
          <w:rStyle w:val="Emphasis"/>
        </w:rPr>
        <w:t>ten years</w:t>
      </w:r>
      <w:r w:rsidRPr="006D620F">
        <w:rPr>
          <w:rStyle w:val="StyleUnderline"/>
        </w:rPr>
        <w:t xml:space="preserve">, </w:t>
      </w:r>
      <w:r w:rsidRPr="004D1068">
        <w:rPr>
          <w:rStyle w:val="StyleUnderline"/>
          <w:highlight w:val="cyan"/>
        </w:rPr>
        <w:t>fines</w:t>
      </w:r>
      <w:r w:rsidRPr="006D620F">
        <w:rPr>
          <w:rStyle w:val="StyleUnderline"/>
        </w:rPr>
        <w:t xml:space="preserve"> for individuals up to </w:t>
      </w:r>
      <w:r w:rsidRPr="006D620F">
        <w:rPr>
          <w:rStyle w:val="Emphasis"/>
        </w:rPr>
        <w:t>$1 million</w:t>
      </w:r>
      <w:r w:rsidRPr="006D620F">
        <w:rPr>
          <w:rStyle w:val="StyleUnderline"/>
        </w:rPr>
        <w:t xml:space="preserve">, fines for corporations up to </w:t>
      </w:r>
      <w:r w:rsidRPr="006D620F">
        <w:rPr>
          <w:rStyle w:val="Emphasis"/>
        </w:rPr>
        <w:t>$100 million</w:t>
      </w:r>
      <w:r w:rsidRPr="006D620F">
        <w:rPr>
          <w:rStyle w:val="StyleUnderline"/>
        </w:rPr>
        <w:t xml:space="preserve">, </w:t>
      </w:r>
      <w:r w:rsidRPr="004D1068">
        <w:rPr>
          <w:rStyle w:val="StyleUnderline"/>
          <w:highlight w:val="cyan"/>
        </w:rPr>
        <w:t xml:space="preserve">and </w:t>
      </w:r>
      <w:r w:rsidRPr="004D1068">
        <w:rPr>
          <w:rStyle w:val="Emphasis"/>
          <w:highlight w:val="cyan"/>
        </w:rPr>
        <w:t>treble damages</w:t>
      </w:r>
      <w:r w:rsidRPr="006D620F">
        <w:rPr>
          <w:rStyle w:val="StyleUnderline"/>
        </w:rPr>
        <w:t xml:space="preserve"> for plaintiffs</w:t>
      </w:r>
      <w:r w:rsidRPr="006D620F">
        <w:rPr>
          <w:sz w:val="14"/>
        </w:rPr>
        <w:t xml:space="preserve">. Sherman Act, 15 U.S.C. § 2. Successful Sherman Act plaintiffs also receive attorneys' fees. National Cooperative Research Act of 1984, 15 U.S.C. § 4304. </w:t>
      </w:r>
      <w:r w:rsidRPr="004D1068">
        <w:rPr>
          <w:rStyle w:val="StyleUnderline"/>
          <w:highlight w:val="cyan"/>
        </w:rPr>
        <w:t>Antitrust</w:t>
      </w:r>
      <w:r w:rsidRPr="006D620F">
        <w:rPr>
          <w:rStyle w:val="StyleUnderline"/>
        </w:rPr>
        <w:t xml:space="preserve"> monitors </w:t>
      </w:r>
      <w:r w:rsidRPr="004D1068">
        <w:rPr>
          <w:rStyle w:val="StyleUnderline"/>
          <w:highlight w:val="cyan"/>
        </w:rPr>
        <w:t xml:space="preserve">can request </w:t>
      </w:r>
      <w:r w:rsidRPr="004D1068">
        <w:rPr>
          <w:rStyle w:val="Emphasis"/>
          <w:highlight w:val="cyan"/>
        </w:rPr>
        <w:t>doc</w:t>
      </w:r>
      <w:r w:rsidRPr="006D620F">
        <w:rPr>
          <w:rStyle w:val="StyleUnderline"/>
        </w:rPr>
        <w:t>ument</w:t>
      </w:r>
      <w:r w:rsidRPr="004D1068">
        <w:rPr>
          <w:rStyle w:val="Emphasis"/>
          <w:highlight w:val="cyan"/>
        </w:rPr>
        <w:t>s</w:t>
      </w:r>
      <w:r w:rsidRPr="004D1068">
        <w:rPr>
          <w:rStyle w:val="StyleUnderline"/>
          <w:highlight w:val="cyan"/>
        </w:rPr>
        <w:t xml:space="preserve">, force </w:t>
      </w:r>
      <w:r w:rsidRPr="004D1068">
        <w:rPr>
          <w:rStyle w:val="Emphasis"/>
          <w:highlight w:val="cyan"/>
        </w:rPr>
        <w:t>CEOs</w:t>
      </w:r>
      <w:r w:rsidRPr="006D620F">
        <w:rPr>
          <w:rStyle w:val="StyleUnderline"/>
        </w:rPr>
        <w:t xml:space="preserve"> to sit for </w:t>
      </w:r>
      <w:r w:rsidRPr="006D620F">
        <w:rPr>
          <w:rStyle w:val="Emphasis"/>
        </w:rPr>
        <w:t>interviews</w:t>
      </w:r>
      <w:r w:rsidRPr="006D620F">
        <w:rPr>
          <w:rStyle w:val="StyleUnderline"/>
        </w:rPr>
        <w:t xml:space="preserve">, </w:t>
      </w:r>
      <w:r w:rsidRPr="004D1068">
        <w:rPr>
          <w:rStyle w:val="StyleUnderline"/>
          <w:highlight w:val="cyan"/>
        </w:rPr>
        <w:t xml:space="preserve">or </w:t>
      </w:r>
      <w:r w:rsidRPr="006D620F">
        <w:rPr>
          <w:rStyle w:val="StyleUnderline"/>
        </w:rPr>
        <w:t xml:space="preserve">recommend </w:t>
      </w:r>
      <w:r w:rsidRPr="004D1068">
        <w:rPr>
          <w:rStyle w:val="Emphasis"/>
          <w:highlight w:val="cyan"/>
        </w:rPr>
        <w:t>new penalties</w:t>
      </w:r>
      <w:r w:rsidRPr="006D620F">
        <w:rPr>
          <w:rStyle w:val="StyleUnderline"/>
        </w:rPr>
        <w:t xml:space="preserve"> for noncompliance. The </w:t>
      </w:r>
      <w:r w:rsidRPr="004D1068">
        <w:rPr>
          <w:rStyle w:val="Emphasis"/>
          <w:highlight w:val="cyan"/>
        </w:rPr>
        <w:t>Sherman</w:t>
      </w:r>
      <w:r w:rsidRPr="006D620F">
        <w:rPr>
          <w:rStyle w:val="Emphasis"/>
        </w:rPr>
        <w:t xml:space="preserve"> Act</w:t>
      </w:r>
      <w:r w:rsidRPr="006D620F">
        <w:rPr>
          <w:sz w:val="14"/>
        </w:rPr>
        <w:t xml:space="preserve"> also </w:t>
      </w:r>
      <w:r w:rsidRPr="006D620F">
        <w:rPr>
          <w:rStyle w:val="StyleUnderline"/>
        </w:rPr>
        <w:t>allows</w:t>
      </w:r>
      <w:r w:rsidRPr="006D620F">
        <w:rPr>
          <w:sz w:val="14"/>
        </w:rPr>
        <w:t xml:space="preserve">  [*610]  private </w:t>
      </w:r>
      <w:r w:rsidRPr="006D620F">
        <w:rPr>
          <w:rStyle w:val="StyleUnderline"/>
        </w:rPr>
        <w:t xml:space="preserve">plaintiffs to </w:t>
      </w:r>
      <w:r w:rsidRPr="004D1068">
        <w:rPr>
          <w:rStyle w:val="StyleUnderline"/>
          <w:highlight w:val="cyan"/>
        </w:rPr>
        <w:t>initiate</w:t>
      </w:r>
      <w:r w:rsidRPr="006D620F">
        <w:rPr>
          <w:rStyle w:val="StyleUnderline"/>
        </w:rPr>
        <w:t xml:space="preserve"> actions </w:t>
      </w:r>
      <w:r w:rsidRPr="004D1068">
        <w:rPr>
          <w:rStyle w:val="Emphasis"/>
          <w:highlight w:val="cyan"/>
        </w:rPr>
        <w:t>directly</w:t>
      </w:r>
      <w:r w:rsidRPr="004D1068">
        <w:rPr>
          <w:rStyle w:val="StyleUnderline"/>
          <w:highlight w:val="cyan"/>
        </w:rPr>
        <w:t xml:space="preserve"> in court</w:t>
      </w:r>
      <w:r w:rsidRPr="006D620F">
        <w:rPr>
          <w:rStyle w:val="StyleUnderline"/>
        </w:rPr>
        <w:t>, in contrast to</w:t>
      </w:r>
      <w:r w:rsidRPr="006D620F">
        <w:rPr>
          <w:sz w:val="14"/>
        </w:rPr>
        <w:t xml:space="preserve"> the National Labor Relations Act (</w:t>
      </w:r>
      <w:r w:rsidRPr="004D1068">
        <w:rPr>
          <w:rStyle w:val="Emphasis"/>
          <w:highlight w:val="cyan"/>
        </w:rPr>
        <w:t>NLRA</w:t>
      </w:r>
      <w:r w:rsidRPr="006D620F">
        <w:rPr>
          <w:sz w:val="14"/>
        </w:rPr>
        <w:t xml:space="preserve">), </w:t>
      </w:r>
      <w:r w:rsidRPr="006D620F">
        <w:rPr>
          <w:rStyle w:val="StyleUnderline"/>
        </w:rPr>
        <w:t xml:space="preserve">which </w:t>
      </w:r>
      <w:r w:rsidRPr="004D1068">
        <w:rPr>
          <w:rStyle w:val="Emphasis"/>
          <w:highlight w:val="cyan"/>
        </w:rPr>
        <w:t>requires</w:t>
      </w:r>
      <w:r w:rsidRPr="006D620F">
        <w:rPr>
          <w:rStyle w:val="StyleUnderline"/>
        </w:rPr>
        <w:t xml:space="preserve"> disputes to be handled through </w:t>
      </w:r>
      <w:r w:rsidRPr="004D1068">
        <w:rPr>
          <w:rStyle w:val="Emphasis"/>
          <w:highlight w:val="cyan"/>
        </w:rPr>
        <w:t>admin</w:t>
      </w:r>
      <w:r w:rsidRPr="006D620F">
        <w:rPr>
          <w:rStyle w:val="StyleUnderline"/>
        </w:rPr>
        <w:t xml:space="preserve">istrative </w:t>
      </w:r>
      <w:r w:rsidRPr="004D1068">
        <w:rPr>
          <w:rStyle w:val="Emphasis"/>
          <w:highlight w:val="cyan"/>
        </w:rPr>
        <w:t>adjudication</w:t>
      </w:r>
      <w:r w:rsidRPr="004D1068">
        <w:rPr>
          <w:rStyle w:val="StyleUnderline"/>
          <w:highlight w:val="cyan"/>
        </w:rPr>
        <w:t xml:space="preserve"> before</w:t>
      </w:r>
      <w:r w:rsidRPr="006D620F">
        <w:rPr>
          <w:rStyle w:val="StyleUnderline"/>
        </w:rPr>
        <w:t xml:space="preserve"> a </w:t>
      </w:r>
      <w:r w:rsidRPr="004D1068">
        <w:rPr>
          <w:rStyle w:val="Emphasis"/>
          <w:highlight w:val="cyan"/>
        </w:rPr>
        <w:t>lengthy appeal</w:t>
      </w:r>
      <w:r w:rsidRPr="006D620F">
        <w:rPr>
          <w:rStyle w:val="StyleUnderline"/>
        </w:rPr>
        <w:t xml:space="preserve"> to federal courts</w:t>
      </w:r>
      <w:r w:rsidRPr="006D620F">
        <w:rPr>
          <w:sz w:val="14"/>
        </w:rPr>
        <w:t>.</w:t>
      </w:r>
    </w:p>
    <w:p w14:paraId="38A55CB5" w14:textId="77777777" w:rsidR="006E5EDA" w:rsidRDefault="006E5EDA" w:rsidP="006E5EDA"/>
    <w:p w14:paraId="3AE24D64" w14:textId="77777777" w:rsidR="006E5EDA" w:rsidRPr="00EE5AEC" w:rsidRDefault="006E5EDA" w:rsidP="006E5EDA">
      <w:pPr>
        <w:pStyle w:val="Heading4"/>
      </w:pPr>
      <w:r>
        <w:t xml:space="preserve">It’s </w:t>
      </w:r>
      <w:r>
        <w:rPr>
          <w:u w:val="single"/>
        </w:rPr>
        <w:t>empirically verified</w:t>
      </w:r>
      <w:r>
        <w:t>.</w:t>
      </w:r>
    </w:p>
    <w:p w14:paraId="16BFD3AA" w14:textId="77777777" w:rsidR="006E5EDA" w:rsidRDefault="006E5EDA" w:rsidP="006E5EDA">
      <w:r w:rsidRPr="00EE5AEC">
        <w:rPr>
          <w:rStyle w:val="Style13ptBold"/>
        </w:rPr>
        <w:t>Babina et al. 23</w:t>
      </w:r>
      <w:r>
        <w:t xml:space="preserve"> [Tania Babina, Faculty Research Fellow University of Maryland, College Park School of Business; Simcha Barkai, </w:t>
      </w:r>
      <w:r w:rsidRPr="00EE5AEC">
        <w:t>Assistant Professor of Finance at Boston College</w:t>
      </w:r>
      <w:r>
        <w:t xml:space="preserve">; Jessica Jeffers, </w:t>
      </w:r>
      <w:r w:rsidRPr="00EE5AEC">
        <w:t>Associate Professor of Finance, HEC Paris</w:t>
      </w:r>
      <w:r>
        <w:t xml:space="preserve">; Ezra Karger, Ezra Karger Federal Reserve Bank of Chicago; </w:t>
      </w:r>
      <w:r w:rsidRPr="00EE5AEC">
        <w:t>Ekaterina Volkova</w:t>
      </w:r>
      <w:r>
        <w:t xml:space="preserve">, </w:t>
      </w:r>
      <w:r w:rsidRPr="00EE5AEC">
        <w:t>Associate Professor in the Department of Finance at the Faculty of Business and Economics, University of Melbourne</w:t>
      </w:r>
      <w:r>
        <w:t>. “</w:t>
      </w:r>
      <w:r w:rsidRPr="00EE5AEC">
        <w:t>Antitrust Enforcement Increases Economic Activity</w:t>
      </w:r>
      <w:r>
        <w:t xml:space="preserve">,” National Bureau of Economic Research, Working Paper 31597, </w:t>
      </w:r>
      <w:r w:rsidRPr="00EE5AEC">
        <w:t>August 2023</w:t>
      </w:r>
      <w:r>
        <w:t xml:space="preserve">, DOI: </w:t>
      </w:r>
      <w:r w:rsidRPr="00EE5AEC">
        <w:t>10.3386/w31597</w:t>
      </w:r>
      <w:r>
        <w:t>] Niranjan</w:t>
      </w:r>
    </w:p>
    <w:p w14:paraId="5827EE88" w14:textId="77777777" w:rsidR="006E5EDA" w:rsidRDefault="006E5EDA" w:rsidP="006E5EDA">
      <w:pPr>
        <w:rPr>
          <w:sz w:val="16"/>
        </w:rPr>
      </w:pPr>
      <w:r w:rsidRPr="00661BCC">
        <w:rPr>
          <w:sz w:val="16"/>
        </w:rPr>
        <w:t xml:space="preserve">We hand-collect and standardize </w:t>
      </w:r>
      <w:r w:rsidRPr="004D1068">
        <w:rPr>
          <w:rStyle w:val="StyleUnderline"/>
          <w:highlight w:val="cyan"/>
        </w:rPr>
        <w:t>information describing all</w:t>
      </w:r>
      <w:r w:rsidRPr="00661BCC">
        <w:rPr>
          <w:rStyle w:val="StyleUnderline"/>
        </w:rPr>
        <w:t xml:space="preserve"> 3,055 </w:t>
      </w:r>
      <w:r w:rsidRPr="004D1068">
        <w:rPr>
          <w:rStyle w:val="StyleUnderline"/>
          <w:highlight w:val="cyan"/>
        </w:rPr>
        <w:t>antitrust lawsuits</w:t>
      </w:r>
      <w:r w:rsidRPr="00661BCC">
        <w:rPr>
          <w:rStyle w:val="StyleUnderline"/>
        </w:rPr>
        <w:t xml:space="preserve"> brought </w:t>
      </w:r>
      <w:r w:rsidRPr="004D1068">
        <w:rPr>
          <w:rStyle w:val="StyleUnderline"/>
          <w:highlight w:val="cyan"/>
        </w:rPr>
        <w:t>by the</w:t>
      </w:r>
      <w:r w:rsidRPr="00661BCC">
        <w:rPr>
          <w:sz w:val="16"/>
        </w:rPr>
        <w:t xml:space="preserve"> Department of Justice (</w:t>
      </w:r>
      <w:r w:rsidRPr="004D1068">
        <w:rPr>
          <w:rStyle w:val="StyleUnderline"/>
          <w:highlight w:val="cyan"/>
        </w:rPr>
        <w:t>DOJ</w:t>
      </w:r>
      <w:r w:rsidRPr="00661BCC">
        <w:rPr>
          <w:sz w:val="16"/>
        </w:rPr>
        <w:t xml:space="preserve">) </w:t>
      </w:r>
      <w:r w:rsidRPr="004D1068">
        <w:rPr>
          <w:rStyle w:val="StyleUnderline"/>
          <w:highlight w:val="cyan"/>
        </w:rPr>
        <w:t>between 1971 and 2018</w:t>
      </w:r>
      <w:r w:rsidRPr="00661BCC">
        <w:rPr>
          <w:rStyle w:val="StyleUnderline"/>
        </w:rPr>
        <w:t>.</w:t>
      </w:r>
      <w:r w:rsidRPr="00661BCC">
        <w:rPr>
          <w:sz w:val="16"/>
        </w:rPr>
        <w:t xml:space="preserve"> Using restricted establishment-level microdata from the U.S. Census, we compare the economic outcomes of a non-tradable industry in states targeted by DOJ antitrust lawsuits to outcomes of the same industry in other states that were not targeted. We </w:t>
      </w:r>
      <w:r w:rsidRPr="004D1068">
        <w:rPr>
          <w:rStyle w:val="StyleUnderline"/>
          <w:highlight w:val="cyan"/>
        </w:rPr>
        <w:t>document</w:t>
      </w:r>
      <w:r w:rsidRPr="00661BCC">
        <w:rPr>
          <w:rStyle w:val="StyleUnderline"/>
        </w:rPr>
        <w:t xml:space="preserve"> that DOJ </w:t>
      </w:r>
      <w:r w:rsidRPr="004D1068">
        <w:rPr>
          <w:rStyle w:val="StyleUnderline"/>
          <w:highlight w:val="cyan"/>
        </w:rPr>
        <w:t>antitrust enforcement</w:t>
      </w:r>
      <w:r w:rsidRPr="00661BCC">
        <w:rPr>
          <w:rStyle w:val="StyleUnderline"/>
        </w:rPr>
        <w:t xml:space="preserve"> actions </w:t>
      </w:r>
      <w:r w:rsidRPr="004D1068">
        <w:rPr>
          <w:rStyle w:val="StyleUnderline"/>
          <w:highlight w:val="cyan"/>
        </w:rPr>
        <w:t>permanently increase</w:t>
      </w:r>
      <w:r w:rsidRPr="00661BCC">
        <w:rPr>
          <w:rStyle w:val="StyleUnderline"/>
        </w:rPr>
        <w:t xml:space="preserve"> </w:t>
      </w:r>
      <w:r w:rsidRPr="004D1068">
        <w:rPr>
          <w:rStyle w:val="StyleUnderline"/>
          <w:highlight w:val="cyan"/>
        </w:rPr>
        <w:t>employment</w:t>
      </w:r>
      <w:r w:rsidRPr="00661BCC">
        <w:rPr>
          <w:rStyle w:val="StyleUnderline"/>
        </w:rPr>
        <w:t xml:space="preserve"> by 5.4% </w:t>
      </w:r>
      <w:r w:rsidRPr="004D1068">
        <w:rPr>
          <w:rStyle w:val="StyleUnderline"/>
          <w:highlight w:val="cyan"/>
        </w:rPr>
        <w:t>and business formation</w:t>
      </w:r>
      <w:r w:rsidRPr="00661BCC">
        <w:rPr>
          <w:rStyle w:val="StyleUnderline"/>
        </w:rPr>
        <w:t xml:space="preserve"> by 4.1%.</w:t>
      </w:r>
      <w:r w:rsidRPr="00661BCC">
        <w:rPr>
          <w:sz w:val="16"/>
        </w:rPr>
        <w:t xml:space="preserve"> Using an event-study design, </w:t>
      </w:r>
      <w:r w:rsidRPr="004D1068">
        <w:rPr>
          <w:rStyle w:val="StyleUnderline"/>
          <w:highlight w:val="cyan"/>
        </w:rPr>
        <w:t>we find</w:t>
      </w:r>
      <w:r w:rsidRPr="00661BCC">
        <w:rPr>
          <w:rStyle w:val="StyleUnderline"/>
        </w:rPr>
        <w:t xml:space="preserve"> </w:t>
      </w:r>
      <w:r w:rsidRPr="00661BCC">
        <w:rPr>
          <w:sz w:val="16"/>
        </w:rPr>
        <w:t>(1)</w:t>
      </w:r>
      <w:r w:rsidRPr="00661BCC">
        <w:rPr>
          <w:rStyle w:val="StyleUnderline"/>
        </w:rPr>
        <w:t xml:space="preserve"> a sharp increase in payroll that exceeds the increase in employment, meaning that</w:t>
      </w:r>
      <w:r w:rsidRPr="00661BCC">
        <w:rPr>
          <w:sz w:val="16"/>
        </w:rPr>
        <w:t xml:space="preserve"> DOJ </w:t>
      </w:r>
      <w:r w:rsidRPr="004D1068">
        <w:rPr>
          <w:rStyle w:val="StyleUnderline"/>
          <w:highlight w:val="cyan"/>
        </w:rPr>
        <w:t>antitrust</w:t>
      </w:r>
      <w:r w:rsidRPr="00661BCC">
        <w:rPr>
          <w:rStyle w:val="StyleUnderline"/>
        </w:rPr>
        <w:t xml:space="preserve"> enforcement </w:t>
      </w:r>
      <w:r w:rsidRPr="004D1068">
        <w:rPr>
          <w:rStyle w:val="StyleUnderline"/>
          <w:highlight w:val="cyan"/>
        </w:rPr>
        <w:t>increases average wages</w:t>
      </w:r>
      <w:r w:rsidRPr="00661BCC">
        <w:rPr>
          <w:sz w:val="16"/>
        </w:rPr>
        <w:t xml:space="preserve">, (2) an economically smaller increase in sales that is statistically insignificant, </w:t>
      </w:r>
      <w:r w:rsidRPr="004D1068">
        <w:rPr>
          <w:rStyle w:val="StyleUnderline"/>
          <w:highlight w:val="cyan"/>
        </w:rPr>
        <w:t>and</w:t>
      </w:r>
      <w:r w:rsidRPr="00661BCC">
        <w:rPr>
          <w:sz w:val="16"/>
        </w:rPr>
        <w:t xml:space="preserve"> (3) </w:t>
      </w:r>
      <w:r w:rsidRPr="00661BCC">
        <w:rPr>
          <w:rStyle w:val="StyleUnderline"/>
        </w:rPr>
        <w:t xml:space="preserve">a precise increase in </w:t>
      </w:r>
      <w:r w:rsidRPr="004D1068">
        <w:rPr>
          <w:rStyle w:val="StyleUnderline"/>
          <w:highlight w:val="cyan"/>
        </w:rPr>
        <w:t>the labor share</w:t>
      </w:r>
      <w:r w:rsidRPr="00661BCC">
        <w:rPr>
          <w:rStyle w:val="StyleUnderline"/>
        </w:rPr>
        <w:t>.</w:t>
      </w:r>
      <w:r w:rsidRPr="00661BCC">
        <w:rPr>
          <w:sz w:val="16"/>
        </w:rPr>
        <w:t xml:space="preserve"> While we cannot separately measure the quantity and price of output, the increase in production inputs (employment), together with a proportionally smaller increase in sales, strongly suggests that these DOJ antitrust enforcement actions increase the quantity of output </w:t>
      </w:r>
      <w:r w:rsidRPr="004D1068">
        <w:rPr>
          <w:rStyle w:val="StyleUnderline"/>
          <w:highlight w:val="cyan"/>
        </w:rPr>
        <w:t>and</w:t>
      </w:r>
      <w:r w:rsidRPr="00661BCC">
        <w:rPr>
          <w:sz w:val="16"/>
        </w:rPr>
        <w:t xml:space="preserve"> simultaneously </w:t>
      </w:r>
      <w:r w:rsidRPr="004D1068">
        <w:rPr>
          <w:rStyle w:val="StyleUnderline"/>
          <w:highlight w:val="cyan"/>
        </w:rPr>
        <w:t>decrease the price of output</w:t>
      </w:r>
      <w:r w:rsidRPr="00661BCC">
        <w:rPr>
          <w:rStyle w:val="StyleUnderline"/>
        </w:rPr>
        <w:t>.</w:t>
      </w:r>
      <w:r w:rsidRPr="00661BCC">
        <w:rPr>
          <w:sz w:val="16"/>
        </w:rPr>
        <w:t xml:space="preserve"> Our results show that government antitrust enforcement leads to persistently higher levels of economic activity in targeted industries.</w:t>
      </w:r>
    </w:p>
    <w:p w14:paraId="0EF6C614" w14:textId="77777777" w:rsidR="006E5EDA" w:rsidRDefault="006E5EDA" w:rsidP="006E5EDA"/>
    <w:p w14:paraId="2C19AB9C" w14:textId="77777777" w:rsidR="006E5EDA" w:rsidRPr="00DB2D9F" w:rsidRDefault="006E5EDA" w:rsidP="006E5EDA">
      <w:pPr>
        <w:pStyle w:val="Heading4"/>
      </w:pPr>
      <w:r>
        <w:t xml:space="preserve">Concentration </w:t>
      </w:r>
      <w:r>
        <w:rPr>
          <w:u w:val="single"/>
        </w:rPr>
        <w:t>impedes productivity</w:t>
      </w:r>
      <w:r>
        <w:t>.</w:t>
      </w:r>
    </w:p>
    <w:p w14:paraId="6FD937F1" w14:textId="77777777" w:rsidR="006E5EDA" w:rsidRDefault="006E5EDA" w:rsidP="006E5EDA">
      <w:r w:rsidRPr="00256ABD">
        <w:rPr>
          <w:rStyle w:val="Style13ptBold"/>
        </w:rPr>
        <w:t>Benmelech et al. 18</w:t>
      </w:r>
      <w:r>
        <w:t xml:space="preserve"> [Efraim Benmelech, Research Associate, Northwestern University, Kellogg School of Management, Department of Economics; Nittai K. Bergman, professor at Tel Aviv University; </w:t>
      </w:r>
      <w:r w:rsidRPr="00256ABD">
        <w:t>Hyunseob Kim</w:t>
      </w:r>
      <w:r>
        <w:t xml:space="preserve">, </w:t>
      </w:r>
      <w:r w:rsidRPr="00256ABD">
        <w:t>Federal Reserve Bank of Chicago</w:t>
      </w:r>
      <w:r>
        <w:t>. “</w:t>
      </w:r>
      <w:r w:rsidRPr="00256ABD">
        <w:t>Strong Employers and Weak Employees: How Does Employer Concentration Affect Wages?</w:t>
      </w:r>
      <w:r>
        <w:t xml:space="preserve">,” National Bureau of Economic Research Working Paper 24307, February 2018, </w:t>
      </w:r>
      <w:r w:rsidRPr="00256ABD">
        <w:t>DOI 10.3386/w24307</w:t>
      </w:r>
      <w:r>
        <w:t>] Niranjan</w:t>
      </w:r>
    </w:p>
    <w:p w14:paraId="7B440232" w14:textId="77777777" w:rsidR="006E5EDA" w:rsidRDefault="006E5EDA" w:rsidP="006E5EDA">
      <w:pPr>
        <w:rPr>
          <w:sz w:val="16"/>
        </w:rPr>
      </w:pPr>
      <w:r w:rsidRPr="00B44B67">
        <w:rPr>
          <w:sz w:val="16"/>
        </w:rPr>
        <w:t xml:space="preserve">Fourth, we investigate how local-level labor market concentration affects the transmission of productivity growth into higher wages. </w:t>
      </w:r>
      <w:r w:rsidRPr="00256ABD">
        <w:rPr>
          <w:rStyle w:val="StyleUnderline"/>
        </w:rPr>
        <w:t xml:space="preserve">We hypothesize that </w:t>
      </w:r>
      <w:r w:rsidRPr="004D1068">
        <w:rPr>
          <w:rStyle w:val="StyleUnderline"/>
          <w:highlight w:val="cyan"/>
        </w:rPr>
        <w:t>high</w:t>
      </w:r>
      <w:r w:rsidRPr="00256ABD">
        <w:rPr>
          <w:rStyle w:val="StyleUnderline"/>
        </w:rPr>
        <w:t xml:space="preserve"> levels of</w:t>
      </w:r>
      <w:r w:rsidRPr="00B44B67">
        <w:rPr>
          <w:sz w:val="16"/>
        </w:rPr>
        <w:t xml:space="preserve"> employer </w:t>
      </w:r>
      <w:r w:rsidRPr="004D1068">
        <w:rPr>
          <w:rStyle w:val="StyleUnderline"/>
          <w:highlight w:val="cyan"/>
        </w:rPr>
        <w:t>concentration impede</w:t>
      </w:r>
      <w:r w:rsidRPr="00256ABD">
        <w:rPr>
          <w:rStyle w:val="StyleUnderline"/>
        </w:rPr>
        <w:t xml:space="preserve"> the </w:t>
      </w:r>
      <w:r w:rsidRPr="004D1068">
        <w:rPr>
          <w:rStyle w:val="StyleUnderline"/>
          <w:highlight w:val="cyan"/>
        </w:rPr>
        <w:t xml:space="preserve">translation of productivity </w:t>
      </w:r>
      <w:r w:rsidRPr="0050540C">
        <w:rPr>
          <w:rStyle w:val="StyleUnderline"/>
        </w:rPr>
        <w:t xml:space="preserve">growth </w:t>
      </w:r>
      <w:r w:rsidRPr="004D1068">
        <w:rPr>
          <w:rStyle w:val="StyleUnderline"/>
          <w:highlight w:val="cyan"/>
        </w:rPr>
        <w:t>to</w:t>
      </w:r>
      <w:r w:rsidRPr="00256ABD">
        <w:rPr>
          <w:rStyle w:val="StyleUnderline"/>
        </w:rPr>
        <w:t xml:space="preserve"> </w:t>
      </w:r>
      <w:r w:rsidRPr="004D1068">
        <w:rPr>
          <w:rStyle w:val="StyleUnderline"/>
          <w:highlight w:val="cyan"/>
        </w:rPr>
        <w:t>wage increases</w:t>
      </w:r>
      <w:r w:rsidRPr="00256ABD">
        <w:rPr>
          <w:rStyle w:val="StyleUnderline"/>
        </w:rPr>
        <w:t>, as employers use their monopsony power to prevent wage increases.</w:t>
      </w:r>
      <w:r w:rsidRPr="00B44B67">
        <w:rPr>
          <w:sz w:val="16"/>
        </w:rPr>
        <w:t xml:space="preserve"> In contrast, </w:t>
      </w:r>
      <w:r w:rsidRPr="004D1068">
        <w:rPr>
          <w:rStyle w:val="StyleUnderline"/>
          <w:highlight w:val="cyan"/>
        </w:rPr>
        <w:t>when</w:t>
      </w:r>
      <w:r w:rsidRPr="00B44B67">
        <w:rPr>
          <w:sz w:val="16"/>
        </w:rPr>
        <w:t xml:space="preserve"> labor </w:t>
      </w:r>
      <w:r w:rsidRPr="004D1068">
        <w:rPr>
          <w:rStyle w:val="StyleUnderline"/>
          <w:highlight w:val="cyan"/>
        </w:rPr>
        <w:t>markets</w:t>
      </w:r>
      <w:r w:rsidRPr="00256ABD">
        <w:rPr>
          <w:rStyle w:val="StyleUnderline"/>
        </w:rPr>
        <w:t xml:space="preserve"> </w:t>
      </w:r>
      <w:r w:rsidRPr="004D1068">
        <w:rPr>
          <w:rStyle w:val="StyleUnderline"/>
          <w:highlight w:val="cyan"/>
        </w:rPr>
        <w:t>are</w:t>
      </w:r>
      <w:r w:rsidRPr="00B44B67">
        <w:rPr>
          <w:sz w:val="16"/>
        </w:rPr>
        <w:t xml:space="preserve"> more </w:t>
      </w:r>
      <w:r w:rsidRPr="004D1068">
        <w:rPr>
          <w:rStyle w:val="StyleUnderline"/>
          <w:highlight w:val="cyan"/>
        </w:rPr>
        <w:t>competitive</w:t>
      </w:r>
      <w:r w:rsidRPr="00B44B67">
        <w:rPr>
          <w:sz w:val="16"/>
        </w:rPr>
        <w:t xml:space="preserve">, </w:t>
      </w:r>
      <w:r w:rsidRPr="004D1068">
        <w:rPr>
          <w:rStyle w:val="StyleUnderline"/>
          <w:highlight w:val="cyan"/>
        </w:rPr>
        <w:t>productivity increases</w:t>
      </w:r>
      <w:r w:rsidRPr="00B44B67">
        <w:rPr>
          <w:sz w:val="16"/>
        </w:rPr>
        <w:t xml:space="preserve"> should </w:t>
      </w:r>
      <w:r w:rsidRPr="004D1068">
        <w:rPr>
          <w:rStyle w:val="StyleUnderline"/>
          <w:highlight w:val="cyan"/>
        </w:rPr>
        <w:t>give</w:t>
      </w:r>
      <w:r w:rsidRPr="00256ABD">
        <w:rPr>
          <w:rStyle w:val="StyleUnderline"/>
        </w:rPr>
        <w:t xml:space="preserve"> </w:t>
      </w:r>
      <w:r w:rsidRPr="00B44B67">
        <w:rPr>
          <w:rStyle w:val="StyleUnderline"/>
        </w:rPr>
        <w:t>rise</w:t>
      </w:r>
      <w:r w:rsidRPr="00256ABD">
        <w:rPr>
          <w:rStyle w:val="StyleUnderline"/>
        </w:rPr>
        <w:t xml:space="preserve"> to </w:t>
      </w:r>
      <w:r w:rsidRPr="004D1068">
        <w:rPr>
          <w:rStyle w:val="StyleUnderline"/>
          <w:highlight w:val="cyan"/>
        </w:rPr>
        <w:t>wage growth as employers compete</w:t>
      </w:r>
      <w:r w:rsidRPr="00256ABD">
        <w:rPr>
          <w:rStyle w:val="StyleUnderline"/>
        </w:rPr>
        <w:t xml:space="preserve"> for workers.</w:t>
      </w:r>
      <w:r w:rsidRPr="00B44B67">
        <w:rPr>
          <w:sz w:val="16"/>
        </w:rPr>
        <w:t xml:space="preserve"> Put another way, productivity growth should translate into a rise in wages when employee bargaining power is sufficiently high. Measuring labor productivity at the establishment level using Census data, we first confirm an annual link between wage growth and productivity growth (see, e.g., Stansbury and Summers 2017). Importantly, </w:t>
      </w:r>
      <w:r w:rsidRPr="00B44B67">
        <w:rPr>
          <w:rStyle w:val="StyleUnderline"/>
        </w:rPr>
        <w:t>consistent with our hypothesis</w:t>
      </w:r>
      <w:r w:rsidRPr="00B44B67">
        <w:rPr>
          <w:sz w:val="16"/>
        </w:rPr>
        <w:t xml:space="preserve"> on the role of monopsony power in labor markets, </w:t>
      </w:r>
      <w:r w:rsidRPr="0050540C">
        <w:rPr>
          <w:rStyle w:val="StyleUnderline"/>
        </w:rPr>
        <w:t>we find</w:t>
      </w:r>
      <w:r w:rsidRPr="00B44B67">
        <w:rPr>
          <w:sz w:val="16"/>
        </w:rPr>
        <w:t xml:space="preserve"> that the </w:t>
      </w:r>
      <w:r w:rsidRPr="0050540C">
        <w:rPr>
          <w:rStyle w:val="StyleUnderline"/>
        </w:rPr>
        <w:t>link between wage growth and productivity</w:t>
      </w:r>
      <w:r w:rsidRPr="0050540C">
        <w:rPr>
          <w:sz w:val="16"/>
        </w:rPr>
        <w:t xml:space="preserve"> growth </w:t>
      </w:r>
      <w:r w:rsidRPr="0050540C">
        <w:rPr>
          <w:rStyle w:val="StyleUnderline"/>
        </w:rPr>
        <w:t>is significantly larger</w:t>
      </w:r>
      <w:r w:rsidRPr="0050540C">
        <w:rPr>
          <w:sz w:val="16"/>
        </w:rPr>
        <w:t xml:space="preserve"> </w:t>
      </w:r>
      <w:r w:rsidRPr="0050540C">
        <w:rPr>
          <w:rStyle w:val="StyleUnderline"/>
        </w:rPr>
        <w:t>when</w:t>
      </w:r>
      <w:r w:rsidRPr="0050540C">
        <w:rPr>
          <w:sz w:val="16"/>
        </w:rPr>
        <w:t xml:space="preserve"> local-level employer </w:t>
      </w:r>
      <w:r w:rsidRPr="0050540C">
        <w:rPr>
          <w:rStyle w:val="StyleUnderline"/>
        </w:rPr>
        <w:t>concentration is small</w:t>
      </w:r>
      <w:r w:rsidRPr="00B44B67">
        <w:rPr>
          <w:sz w:val="16"/>
        </w:rPr>
        <w:t>. Decreasing the employer-based HHI measure of concentration by one standard deviation is associated with an increase in the elasticity of wages to productivity from 0.38% to 0.47%. 6</w:t>
      </w:r>
    </w:p>
    <w:p w14:paraId="7B153CB5" w14:textId="77777777" w:rsidR="006E5EDA" w:rsidRDefault="006E5EDA" w:rsidP="006E5EDA"/>
    <w:p w14:paraId="3E562C44" w14:textId="77777777" w:rsidR="00D15804" w:rsidRDefault="00D15804" w:rsidP="006E5EDA">
      <w:pPr>
        <w:pStyle w:val="Analytic"/>
      </w:pPr>
    </w:p>
    <w:p w14:paraId="04341249" w14:textId="77777777" w:rsidR="006E5EDA" w:rsidRDefault="006E5EDA" w:rsidP="006E5EDA"/>
    <w:p w14:paraId="5CAE3B08" w14:textId="77777777" w:rsidR="006E5EDA" w:rsidRPr="001A4AA2" w:rsidRDefault="006E5EDA" w:rsidP="006E5EDA">
      <w:pPr>
        <w:pStyle w:val="Heading4"/>
      </w:pPr>
      <w:r>
        <w:t xml:space="preserve">***The correlation is </w:t>
      </w:r>
      <w:r>
        <w:rPr>
          <w:u w:val="single"/>
        </w:rPr>
        <w:t>strong</w:t>
      </w:r>
      <w:r>
        <w:t>.</w:t>
      </w:r>
    </w:p>
    <w:p w14:paraId="231B8ACF" w14:textId="77777777" w:rsidR="006E5EDA" w:rsidRPr="004A1697" w:rsidRDefault="006E5EDA" w:rsidP="006E5EDA">
      <w:r w:rsidRPr="00A53D6F">
        <w:rPr>
          <w:rStyle w:val="Style13ptBold"/>
        </w:rPr>
        <w:t>Starr et al. 21</w:t>
      </w:r>
      <w:r>
        <w:t xml:space="preserve"> [ Evan P. Starr is </w:t>
      </w:r>
      <w:r w:rsidRPr="004A1697">
        <w:t>Associate Professor of Management &amp; Organization at the Robert H. Smith School of Business at the University of Maryland</w:t>
      </w:r>
      <w:r>
        <w:t xml:space="preserve">; </w:t>
      </w:r>
      <w:r w:rsidRPr="004A1697">
        <w:t>J.J. Prescott</w:t>
      </w:r>
      <w:r>
        <w:t xml:space="preserve"> is </w:t>
      </w:r>
      <w:r w:rsidRPr="004A1697">
        <w:t>the Henry King Ransom Professor of Law at the University of Michigan</w:t>
      </w:r>
      <w:r>
        <w:t xml:space="preserve">; </w:t>
      </w:r>
      <w:r w:rsidRPr="004A1697">
        <w:t>Norman D. Bishara</w:t>
      </w:r>
      <w:r>
        <w:t xml:space="preserve"> is </w:t>
      </w:r>
      <w:r w:rsidRPr="004A1697">
        <w:t>Professor of Business Law &amp; Ethics, University of Michigan, Ross School of Business.</w:t>
      </w:r>
      <w:r>
        <w:t xml:space="preserve"> “</w:t>
      </w:r>
      <w:r w:rsidRPr="004A1697">
        <w:t>Noncompete Agreements in the US Labor Force</w:t>
      </w:r>
      <w:r>
        <w:t xml:space="preserve">,” Journal of Law and Economics, 2021, vol. 64, issue 1, 53-84, </w:t>
      </w:r>
      <w:hyperlink r:id="rId17" w:history="1">
        <w:r w:rsidRPr="000B387C">
          <w:rPr>
            <w:rStyle w:val="Hyperlink"/>
          </w:rPr>
          <w:t>https://econpapers.repec.org/article/ucpjlawec/doi_3a10.1086_2f712206.htm</w:t>
        </w:r>
      </w:hyperlink>
      <w:r>
        <w:t>] Niranjan</w:t>
      </w:r>
    </w:p>
    <w:p w14:paraId="72A8E610" w14:textId="77777777" w:rsidR="006E5EDA" w:rsidRDefault="006E5EDA" w:rsidP="006E5EDA">
      <w:pPr>
        <w:rPr>
          <w:sz w:val="16"/>
        </w:rPr>
      </w:pPr>
      <w:r w:rsidRPr="004A1697">
        <w:rPr>
          <w:sz w:val="16"/>
        </w:rPr>
        <w:t xml:space="preserve">Using nationally representative survey data on 11,505 labor force participants, we examine the use and implementation of noncompete agreements and the employee outcomes associated with these provisions. </w:t>
      </w:r>
      <w:r w:rsidRPr="004A1697">
        <w:rPr>
          <w:rStyle w:val="StyleUnderline"/>
        </w:rPr>
        <w:t xml:space="preserve">Approximately </w:t>
      </w:r>
      <w:r w:rsidRPr="004D1068">
        <w:rPr>
          <w:rStyle w:val="StyleUnderline"/>
          <w:highlight w:val="cyan"/>
        </w:rPr>
        <w:t>18 percent</w:t>
      </w:r>
      <w:r w:rsidRPr="004A1697">
        <w:rPr>
          <w:rStyle w:val="StyleUnderline"/>
        </w:rPr>
        <w:t xml:space="preserve"> of labor force participants </w:t>
      </w:r>
      <w:r w:rsidRPr="004D1068">
        <w:rPr>
          <w:rStyle w:val="StyleUnderline"/>
          <w:highlight w:val="cyan"/>
        </w:rPr>
        <w:t>are bound by noncompetes</w:t>
      </w:r>
      <w:r w:rsidRPr="004A1697">
        <w:rPr>
          <w:rStyle w:val="StyleUnderline"/>
        </w:rPr>
        <w:t>, with 38 percent having agreed to at least one in the past</w:t>
      </w:r>
      <w:r w:rsidRPr="004A1697">
        <w:rPr>
          <w:sz w:val="16"/>
        </w:rPr>
        <w:t xml:space="preserve">. Noncompetes are </w:t>
      </w:r>
      <w:r w:rsidRPr="004D1068">
        <w:rPr>
          <w:rStyle w:val="StyleUnderline"/>
          <w:highlight w:val="cyan"/>
        </w:rPr>
        <w:t>more</w:t>
      </w:r>
      <w:r w:rsidRPr="004A1697">
        <w:rPr>
          <w:rStyle w:val="StyleUnderline"/>
        </w:rPr>
        <w:t xml:space="preserve"> likely</w:t>
      </w:r>
      <w:r w:rsidRPr="004A1697">
        <w:rPr>
          <w:sz w:val="16"/>
        </w:rPr>
        <w:t xml:space="preserve"> to be found </w:t>
      </w:r>
      <w:r w:rsidRPr="004D1068">
        <w:rPr>
          <w:rStyle w:val="StyleUnderline"/>
          <w:highlight w:val="cyan"/>
        </w:rPr>
        <w:t>in high-skill</w:t>
      </w:r>
      <w:r w:rsidRPr="004A1697">
        <w:rPr>
          <w:rStyle w:val="StyleUnderline"/>
        </w:rPr>
        <w:t xml:space="preserve">, high-paying </w:t>
      </w:r>
      <w:r w:rsidRPr="004D1068">
        <w:rPr>
          <w:rStyle w:val="StyleUnderline"/>
          <w:highlight w:val="cyan"/>
        </w:rPr>
        <w:t>jobs</w:t>
      </w:r>
      <w:r w:rsidRPr="004A1697">
        <w:rPr>
          <w:sz w:val="16"/>
        </w:rPr>
        <w:t xml:space="preserve">, </w:t>
      </w:r>
      <w:r w:rsidRPr="004D1068">
        <w:rPr>
          <w:rStyle w:val="StyleUnderline"/>
          <w:highlight w:val="cyan"/>
        </w:rPr>
        <w:t>but</w:t>
      </w:r>
      <w:r w:rsidRPr="004A1697">
        <w:rPr>
          <w:sz w:val="16"/>
        </w:rPr>
        <w:t xml:space="preserve"> they are </w:t>
      </w:r>
      <w:r w:rsidRPr="004D1068">
        <w:rPr>
          <w:rStyle w:val="StyleUnderline"/>
          <w:highlight w:val="cyan"/>
        </w:rPr>
        <w:t>also</w:t>
      </w:r>
      <w:r w:rsidRPr="004A1697">
        <w:rPr>
          <w:rStyle w:val="StyleUnderline"/>
        </w:rPr>
        <w:t xml:space="preserve"> common </w:t>
      </w:r>
      <w:r w:rsidRPr="004D1068">
        <w:rPr>
          <w:rStyle w:val="StyleUnderline"/>
          <w:highlight w:val="cyan"/>
        </w:rPr>
        <w:t>in low-skill</w:t>
      </w:r>
      <w:r w:rsidRPr="004A1697">
        <w:rPr>
          <w:rStyle w:val="StyleUnderline"/>
        </w:rPr>
        <w:t xml:space="preserve">, low-paying </w:t>
      </w:r>
      <w:r w:rsidRPr="004D1068">
        <w:rPr>
          <w:rStyle w:val="StyleUnderline"/>
          <w:highlight w:val="cyan"/>
        </w:rPr>
        <w:t>jobs</w:t>
      </w:r>
      <w:r w:rsidRPr="004A1697">
        <w:rPr>
          <w:rStyle w:val="StyleUnderline"/>
        </w:rPr>
        <w:t xml:space="preserve"> and in states where noncompetes are unenforceable. Only 10 percent</w:t>
      </w:r>
      <w:r w:rsidRPr="004A1697">
        <w:rPr>
          <w:sz w:val="16"/>
        </w:rPr>
        <w:t xml:space="preserve"> of employees </w:t>
      </w:r>
      <w:r w:rsidRPr="004A1697">
        <w:rPr>
          <w:rStyle w:val="StyleUnderline"/>
        </w:rPr>
        <w:t>negotiate over</w:t>
      </w:r>
      <w:r w:rsidRPr="004A1697">
        <w:rPr>
          <w:sz w:val="16"/>
        </w:rPr>
        <w:t xml:space="preserve"> their </w:t>
      </w:r>
      <w:r w:rsidRPr="004A1697">
        <w:rPr>
          <w:rStyle w:val="StyleUnderline"/>
        </w:rPr>
        <w:t>noncompetes</w:t>
      </w:r>
      <w:r w:rsidRPr="004A1697">
        <w:rPr>
          <w:sz w:val="16"/>
        </w:rPr>
        <w:t xml:space="preserve">, and about one-third of employees are presented with noncompetes after having already accepted job offers. Early-notice noncompetes are associated with better employee outcomes, while employees who agree to late-notice noncompetes are comparatively worse off. Regardless of noncompete timing, however, </w:t>
      </w:r>
      <w:r w:rsidRPr="004D1068">
        <w:rPr>
          <w:rStyle w:val="StyleUnderline"/>
          <w:highlight w:val="cyan"/>
        </w:rPr>
        <w:t>wages are</w:t>
      </w:r>
      <w:r w:rsidRPr="004A1697">
        <w:rPr>
          <w:sz w:val="16"/>
        </w:rPr>
        <w:t xml:space="preserve"> relatively </w:t>
      </w:r>
      <w:r w:rsidRPr="004D1068">
        <w:rPr>
          <w:rStyle w:val="StyleUnderline"/>
          <w:highlight w:val="cyan"/>
        </w:rPr>
        <w:t>lower where noncompetes are easier to enforce</w:t>
      </w:r>
      <w:r w:rsidRPr="004A1697">
        <w:rPr>
          <w:rStyle w:val="StyleUnderline"/>
        </w:rPr>
        <w:t>.</w:t>
      </w:r>
      <w:r w:rsidRPr="004A1697">
        <w:rPr>
          <w:sz w:val="16"/>
        </w:rPr>
        <w:t xml:space="preserve"> We discuss these findings in light of competing theories of the economic value of noncompetes.</w:t>
      </w:r>
    </w:p>
    <w:p w14:paraId="548EDCDC" w14:textId="77777777" w:rsidR="006E5EDA" w:rsidRDefault="006E5EDA" w:rsidP="006E5EDA">
      <w:pPr>
        <w:pStyle w:val="Heading3"/>
      </w:pPr>
      <w:r>
        <w:t>Antitrust---AT: Perm---2NC</w:t>
      </w:r>
    </w:p>
    <w:p w14:paraId="0AED11DC" w14:textId="77777777" w:rsidR="00D15804" w:rsidRDefault="00D15804" w:rsidP="006E5EDA">
      <w:pPr>
        <w:pStyle w:val="Analytic"/>
      </w:pPr>
    </w:p>
    <w:p w14:paraId="4C3747CD" w14:textId="77777777" w:rsidR="006E5EDA" w:rsidRDefault="006E5EDA" w:rsidP="006E5EDA">
      <w:pPr>
        <w:pStyle w:val="Heading3"/>
      </w:pPr>
      <w:r>
        <w:t>Antitrust---AT: Work Key---2NC</w:t>
      </w:r>
    </w:p>
    <w:p w14:paraId="676F3977" w14:textId="77777777" w:rsidR="00DC0185" w:rsidRPr="0025034A" w:rsidRDefault="00DC0185" w:rsidP="00DC0185">
      <w:pPr>
        <w:pStyle w:val="Heading3"/>
        <w:rPr>
          <w:rFonts w:cs="Calibri"/>
        </w:rPr>
      </w:pPr>
      <w:r w:rsidRPr="0025034A">
        <w:rPr>
          <w:rFonts w:cs="Calibri"/>
        </w:rPr>
        <w:t>Condo---2NC</w:t>
      </w:r>
    </w:p>
    <w:p w14:paraId="147F42F0" w14:textId="77777777" w:rsidR="00D15804" w:rsidRDefault="00D15804" w:rsidP="00DC0185">
      <w:pPr>
        <w:pStyle w:val="Analytic"/>
      </w:pPr>
    </w:p>
    <w:p w14:paraId="22329181" w14:textId="77777777" w:rsidR="00DC0185" w:rsidRPr="0025034A" w:rsidRDefault="00DC0185" w:rsidP="00DC0185"/>
    <w:p w14:paraId="71379BE5" w14:textId="77777777" w:rsidR="00D15804" w:rsidRDefault="00D15804" w:rsidP="00DC0185">
      <w:pPr>
        <w:pStyle w:val="Analytic"/>
      </w:pPr>
    </w:p>
    <w:p w14:paraId="13E9DE18" w14:textId="77777777" w:rsidR="00DC0185" w:rsidRPr="0025034A" w:rsidRDefault="00DC0185" w:rsidP="00DC0185"/>
    <w:p w14:paraId="7D648E8F" w14:textId="77777777" w:rsidR="00D15804" w:rsidRDefault="00D15804" w:rsidP="00DC0185">
      <w:pPr>
        <w:pStyle w:val="Analytic"/>
      </w:pPr>
    </w:p>
    <w:p w14:paraId="7A142CE8" w14:textId="77777777" w:rsidR="006E5EDA" w:rsidRDefault="006E5EDA" w:rsidP="006E5EDA"/>
    <w:p w14:paraId="15BDF338" w14:textId="77777777" w:rsidR="00D15804" w:rsidRDefault="00D15804" w:rsidP="00DC0185">
      <w:pPr>
        <w:pStyle w:val="Analytic"/>
      </w:pPr>
    </w:p>
    <w:p w14:paraId="730BB47E" w14:textId="77777777" w:rsidR="006E5EDA" w:rsidRDefault="006E5EDA" w:rsidP="006E5EDA">
      <w:pPr>
        <w:pStyle w:val="Heading2"/>
      </w:pPr>
      <w:r>
        <w:t>DA---Unions</w:t>
      </w:r>
    </w:p>
    <w:p w14:paraId="23183B7D" w14:textId="77777777" w:rsidR="006E5EDA" w:rsidRDefault="006E5EDA" w:rsidP="006E5EDA">
      <w:pPr>
        <w:pStyle w:val="Heading3"/>
      </w:pPr>
      <w:r>
        <w:t>Top---2NC</w:t>
      </w:r>
    </w:p>
    <w:p w14:paraId="33287B25" w14:textId="77777777" w:rsidR="00D15804" w:rsidRDefault="00D15804" w:rsidP="00E67A44">
      <w:pPr>
        <w:pStyle w:val="Analytic"/>
      </w:pPr>
    </w:p>
    <w:p w14:paraId="5603AD40" w14:textId="77777777" w:rsidR="00E67A44" w:rsidRPr="00E67A44" w:rsidRDefault="00E67A44" w:rsidP="00E67A44"/>
    <w:p w14:paraId="3308FF14" w14:textId="77777777" w:rsidR="00D15804" w:rsidRDefault="00D15804" w:rsidP="006E5EDA">
      <w:pPr>
        <w:pStyle w:val="Analytic"/>
        <w:rPr>
          <w:rFonts w:ascii="Calibri" w:hAnsi="Calibri" w:cs="Calibri"/>
        </w:rPr>
      </w:pPr>
    </w:p>
    <w:p w14:paraId="18940758" w14:textId="77777777" w:rsidR="006E5EDA" w:rsidRPr="00763E03" w:rsidRDefault="006E5EDA" w:rsidP="006E5EDA"/>
    <w:p w14:paraId="01EA76FE" w14:textId="77777777" w:rsidR="006E5EDA" w:rsidRPr="00763E03" w:rsidRDefault="006E5EDA" w:rsidP="006E5EDA">
      <w:pPr>
        <w:pStyle w:val="Heading4"/>
        <w:rPr>
          <w:rFonts w:cs="Calibri"/>
        </w:rPr>
      </w:pPr>
      <w:r w:rsidRPr="00763E03">
        <w:rPr>
          <w:rFonts w:cs="Calibri"/>
        </w:rPr>
        <w:t xml:space="preserve">Arms racing is </w:t>
      </w:r>
      <w:r w:rsidRPr="00763E03">
        <w:rPr>
          <w:rFonts w:cs="Calibri"/>
          <w:u w:val="single"/>
        </w:rPr>
        <w:t>unavoidable</w:t>
      </w:r>
      <w:r w:rsidRPr="00763E03">
        <w:rPr>
          <w:rFonts w:cs="Calibri"/>
        </w:rPr>
        <w:t xml:space="preserve">—only an American </w:t>
      </w:r>
      <w:r w:rsidRPr="00763E03">
        <w:rPr>
          <w:rFonts w:cs="Calibri"/>
          <w:u w:val="single"/>
        </w:rPr>
        <w:t>advantage</w:t>
      </w:r>
      <w:r w:rsidRPr="00763E03">
        <w:rPr>
          <w:rFonts w:cs="Calibri"/>
        </w:rPr>
        <w:t xml:space="preserve"> deters a </w:t>
      </w:r>
      <w:r w:rsidRPr="00763E03">
        <w:rPr>
          <w:rFonts w:cs="Calibri"/>
          <w:u w:val="single"/>
        </w:rPr>
        <w:t>nuclear war</w:t>
      </w:r>
      <w:r w:rsidRPr="00763E03">
        <w:rPr>
          <w:rFonts w:cs="Calibri"/>
        </w:rPr>
        <w:t xml:space="preserve"> with </w:t>
      </w:r>
      <w:r w:rsidRPr="00763E03">
        <w:rPr>
          <w:rFonts w:cs="Calibri"/>
          <w:u w:val="single"/>
        </w:rPr>
        <w:t>revisionist powers</w:t>
      </w:r>
      <w:r w:rsidRPr="00763E03">
        <w:rPr>
          <w:rFonts w:cs="Calibri"/>
        </w:rPr>
        <w:t xml:space="preserve">. </w:t>
      </w:r>
    </w:p>
    <w:p w14:paraId="1AE38E58" w14:textId="77777777" w:rsidR="006E5EDA" w:rsidRPr="00763E03" w:rsidRDefault="006E5EDA" w:rsidP="006E5EDA">
      <w:r w:rsidRPr="00763E03">
        <w:rPr>
          <w:rStyle w:val="Style13ptBold"/>
        </w:rPr>
        <w:t xml:space="preserve">Kroenig ’21 </w:t>
      </w:r>
      <w:r w:rsidRPr="00763E03">
        <w:t xml:space="preserve">[Matthew; 2021; PhD, Berkeley, Professor of Government at the Edmund A. Walsh School of Foreign Service at Georgetown University; Air University, “Will Emerging Technology Cause Nuclear War? Bringing Geopolitics Back In,” vol. 15 no. 4] </w:t>
      </w:r>
    </w:p>
    <w:p w14:paraId="26D895EC" w14:textId="77777777" w:rsidR="006E5EDA" w:rsidRPr="00763E03" w:rsidRDefault="006E5EDA" w:rsidP="006E5EDA">
      <w:pPr>
        <w:rPr>
          <w:sz w:val="16"/>
        </w:rPr>
      </w:pPr>
      <w:r w:rsidRPr="00763E03">
        <w:rPr>
          <w:rStyle w:val="StyleUnderline"/>
        </w:rPr>
        <w:t>Will emerging tech</w:t>
      </w:r>
      <w:r w:rsidRPr="00763E03">
        <w:rPr>
          <w:sz w:val="16"/>
        </w:rPr>
        <w:t xml:space="preserve">nology </w:t>
      </w:r>
      <w:r w:rsidRPr="00763E03">
        <w:rPr>
          <w:rStyle w:val="StyleUnderline"/>
        </w:rPr>
        <w:t>cause</w:t>
      </w:r>
      <w:r w:rsidRPr="00763E03">
        <w:rPr>
          <w:sz w:val="16"/>
        </w:rPr>
        <w:t xml:space="preserve"> </w:t>
      </w:r>
      <w:r w:rsidRPr="00763E03">
        <w:rPr>
          <w:rStyle w:val="Emphasis"/>
        </w:rPr>
        <w:t>nuclear war</w:t>
      </w:r>
      <w:r w:rsidRPr="00763E03">
        <w:rPr>
          <w:rStyle w:val="StyleUnderline"/>
        </w:rPr>
        <w:t>?</w:t>
      </w:r>
      <w:r w:rsidRPr="00763E03">
        <w:rPr>
          <w:sz w:val="16"/>
        </w:rPr>
        <w:t xml:space="preserve"> </w:t>
      </w:r>
      <w:r w:rsidRPr="00763E03">
        <w:rPr>
          <w:rStyle w:val="StyleUnderline"/>
        </w:rPr>
        <w:t>For</w:t>
      </w:r>
      <w:r w:rsidRPr="00763E03">
        <w:rPr>
          <w:sz w:val="16"/>
        </w:rPr>
        <w:t xml:space="preserve"> more than </w:t>
      </w:r>
      <w:r w:rsidRPr="00763E03">
        <w:rPr>
          <w:rStyle w:val="Emphasis"/>
        </w:rPr>
        <w:t>70 years</w:t>
      </w:r>
      <w:r w:rsidRPr="00763E03">
        <w:rPr>
          <w:sz w:val="16"/>
        </w:rPr>
        <w:t xml:space="preserve">, the </w:t>
      </w:r>
      <w:r w:rsidRPr="00763E03">
        <w:rPr>
          <w:rStyle w:val="Emphasis"/>
        </w:rPr>
        <w:t>world has avoided major-power conflict</w:t>
      </w:r>
      <w:r w:rsidRPr="00763E03">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4D1068">
        <w:rPr>
          <w:rStyle w:val="StyleUnderline"/>
          <w:highlight w:val="cyan"/>
        </w:rPr>
        <w:t>Maintaining</w:t>
      </w:r>
      <w:r w:rsidRPr="004D1068">
        <w:rPr>
          <w:sz w:val="16"/>
          <w:highlight w:val="cyan"/>
        </w:rPr>
        <w:t xml:space="preserve"> </w:t>
      </w:r>
      <w:r w:rsidRPr="004D1068">
        <w:rPr>
          <w:rStyle w:val="Emphasis"/>
          <w:highlight w:val="cyan"/>
        </w:rPr>
        <w:t>secure</w:t>
      </w:r>
      <w:r w:rsidRPr="00763E03">
        <w:rPr>
          <w:sz w:val="16"/>
        </w:rPr>
        <w:t xml:space="preserve">, second-strike </w:t>
      </w:r>
      <w:r w:rsidRPr="004D1068">
        <w:rPr>
          <w:rStyle w:val="Emphasis"/>
          <w:highlight w:val="cyan"/>
        </w:rPr>
        <w:t>capabilities</w:t>
      </w:r>
      <w:r w:rsidRPr="00763E03">
        <w:rPr>
          <w:sz w:val="16"/>
        </w:rPr>
        <w:t>—</w:t>
      </w:r>
      <w:r w:rsidRPr="00763E03">
        <w:rPr>
          <w:rStyle w:val="StyleUnderline"/>
        </w:rPr>
        <w:t xml:space="preserve">the ability to </w:t>
      </w:r>
      <w:r w:rsidRPr="00763E03">
        <w:rPr>
          <w:rStyle w:val="Emphasis"/>
        </w:rPr>
        <w:t>absorb</w:t>
      </w:r>
      <w:r w:rsidRPr="00763E03">
        <w:rPr>
          <w:rStyle w:val="StyleUnderline"/>
        </w:rPr>
        <w:t xml:space="preserve"> an enemy </w:t>
      </w:r>
      <w:r w:rsidRPr="00763E03">
        <w:rPr>
          <w:rStyle w:val="Emphasis"/>
        </w:rPr>
        <w:t>nuclear attack</w:t>
      </w:r>
      <w:r w:rsidRPr="00763E03">
        <w:rPr>
          <w:sz w:val="16"/>
        </w:rPr>
        <w:t xml:space="preserve"> and respond with a devastating counterattack—</w:t>
      </w:r>
      <w:r w:rsidRPr="00763E03">
        <w:rPr>
          <w:rStyle w:val="StyleUnderline"/>
        </w:rPr>
        <w:t xml:space="preserve">is the </w:t>
      </w:r>
      <w:r w:rsidRPr="004D1068">
        <w:rPr>
          <w:rStyle w:val="StyleUnderline"/>
          <w:highlight w:val="cyan"/>
        </w:rPr>
        <w:t xml:space="preserve">key to </w:t>
      </w:r>
      <w:r w:rsidRPr="004D1068">
        <w:rPr>
          <w:rStyle w:val="Emphasis"/>
          <w:highlight w:val="cyan"/>
        </w:rPr>
        <w:t>deterrence</w:t>
      </w:r>
      <w:r w:rsidRPr="00763E03">
        <w:rPr>
          <w:sz w:val="16"/>
        </w:rPr>
        <w:t xml:space="preserve">.2 </w:t>
      </w:r>
      <w:r w:rsidRPr="00763E03">
        <w:rPr>
          <w:rStyle w:val="StyleUnderline"/>
        </w:rPr>
        <w:t>Recently</w:t>
      </w:r>
      <w:r w:rsidRPr="00763E03">
        <w:rPr>
          <w:sz w:val="16"/>
        </w:rPr>
        <w:t xml:space="preserve">, analysts have begun to worry, </w:t>
      </w:r>
      <w:r w:rsidRPr="00763E03">
        <w:rPr>
          <w:rStyle w:val="Emphasis"/>
        </w:rPr>
        <w:t>however</w:t>
      </w:r>
      <w:r w:rsidRPr="00763E03">
        <w:rPr>
          <w:sz w:val="16"/>
        </w:rPr>
        <w:t xml:space="preserve">, that </w:t>
      </w:r>
      <w:r w:rsidRPr="004D1068">
        <w:rPr>
          <w:rStyle w:val="StyleUnderline"/>
          <w:highlight w:val="cyan"/>
        </w:rPr>
        <w:t>new</w:t>
      </w:r>
      <w:r w:rsidRPr="00763E03">
        <w:rPr>
          <w:rStyle w:val="StyleUnderline"/>
        </w:rPr>
        <w:t xml:space="preserve"> military </w:t>
      </w:r>
      <w:r w:rsidRPr="004D1068">
        <w:rPr>
          <w:rStyle w:val="StyleUnderline"/>
          <w:highlight w:val="cyan"/>
        </w:rPr>
        <w:t>tech</w:t>
      </w:r>
      <w:r w:rsidRPr="00763E03">
        <w:rPr>
          <w:sz w:val="16"/>
        </w:rPr>
        <w:t xml:space="preserve">nologies </w:t>
      </w:r>
      <w:r w:rsidRPr="00763E03">
        <w:rPr>
          <w:rStyle w:val="StyleUnderline"/>
        </w:rPr>
        <w:t xml:space="preserve">may call into </w:t>
      </w:r>
      <w:r w:rsidRPr="004D1068">
        <w:rPr>
          <w:rStyle w:val="StyleUnderline"/>
          <w:highlight w:val="cyan"/>
        </w:rPr>
        <w:t>question</w:t>
      </w:r>
      <w:r w:rsidRPr="00763E03">
        <w:rPr>
          <w:sz w:val="16"/>
        </w:rPr>
        <w:t xml:space="preserve"> this model of global </w:t>
      </w:r>
      <w:r w:rsidRPr="00763E03">
        <w:rPr>
          <w:rStyle w:val="Emphasis"/>
        </w:rPr>
        <w:t xml:space="preserve">strategic </w:t>
      </w:r>
      <w:r w:rsidRPr="004D1068">
        <w:rPr>
          <w:rStyle w:val="Emphasis"/>
          <w:highlight w:val="cyan"/>
        </w:rPr>
        <w:t>stability</w:t>
      </w:r>
      <w:r w:rsidRPr="00763E03">
        <w:rPr>
          <w:sz w:val="16"/>
        </w:rPr>
        <w:t>.3</w:t>
      </w:r>
    </w:p>
    <w:p w14:paraId="5DFC41F2" w14:textId="77777777" w:rsidR="006E5EDA" w:rsidRPr="00763E03" w:rsidRDefault="006E5EDA" w:rsidP="006E5EDA">
      <w:pPr>
        <w:rPr>
          <w:sz w:val="16"/>
        </w:rPr>
      </w:pPr>
      <w:r w:rsidRPr="00763E03">
        <w:rPr>
          <w:sz w:val="16"/>
        </w:rPr>
        <w:t>The world is experiencing a fourth industrial revolution (</w:t>
      </w:r>
      <w:r w:rsidRPr="00763E03">
        <w:rPr>
          <w:rStyle w:val="Emphasis"/>
        </w:rPr>
        <w:t>4IR</w:t>
      </w:r>
      <w:r w:rsidRPr="00763E03">
        <w:rPr>
          <w:sz w:val="16"/>
        </w:rPr>
        <w:t xml:space="preserve">) </w:t>
      </w:r>
      <w:r w:rsidRPr="00763E03">
        <w:rPr>
          <w:rStyle w:val="StyleUnderline"/>
        </w:rPr>
        <w:t xml:space="preserve">in which a wave of </w:t>
      </w:r>
      <w:r w:rsidRPr="00763E03">
        <w:rPr>
          <w:rStyle w:val="Emphasis"/>
        </w:rPr>
        <w:t>new</w:t>
      </w:r>
      <w:r w:rsidRPr="00763E03">
        <w:rPr>
          <w:sz w:val="16"/>
        </w:rPr>
        <w:t xml:space="preserve"> and transformative </w:t>
      </w:r>
      <w:r w:rsidRPr="00763E03">
        <w:rPr>
          <w:rStyle w:val="Emphasis"/>
        </w:rPr>
        <w:t>tech</w:t>
      </w:r>
      <w:r w:rsidRPr="00763E03">
        <w:rPr>
          <w:sz w:val="16"/>
        </w:rPr>
        <w:t xml:space="preserve">nologies </w:t>
      </w:r>
      <w:r w:rsidRPr="00763E03">
        <w:rPr>
          <w:rStyle w:val="StyleUnderline"/>
        </w:rPr>
        <w:t>is being developed, including</w:t>
      </w:r>
      <w:r w:rsidRPr="00763E03">
        <w:rPr>
          <w:sz w:val="16"/>
        </w:rPr>
        <w:t xml:space="preserve"> artificial intelligence (</w:t>
      </w:r>
      <w:r w:rsidRPr="004D1068">
        <w:rPr>
          <w:rStyle w:val="Emphasis"/>
          <w:highlight w:val="cyan"/>
        </w:rPr>
        <w:t>AI</w:t>
      </w:r>
      <w:r w:rsidRPr="00763E03">
        <w:rPr>
          <w:sz w:val="16"/>
        </w:rPr>
        <w:t xml:space="preserve">), additive manufacturing, quantum information technology, hypersonic missiles, biotechnology, and directed energy.4 While these </w:t>
      </w:r>
      <w:r w:rsidRPr="00763E03">
        <w:rPr>
          <w:rStyle w:val="Emphasis"/>
        </w:rPr>
        <w:t>tech</w:t>
      </w:r>
      <w:r w:rsidRPr="00763E03">
        <w:rPr>
          <w:sz w:val="16"/>
        </w:rPr>
        <w:t xml:space="preserve">nologies are expected to have profound implications for societies and economies, most </w:t>
      </w:r>
      <w:r w:rsidRPr="00763E03">
        <w:rPr>
          <w:rStyle w:val="StyleUnderline"/>
        </w:rPr>
        <w:t>are</w:t>
      </w:r>
      <w:r w:rsidRPr="00763E03">
        <w:rPr>
          <w:sz w:val="16"/>
        </w:rPr>
        <w:t xml:space="preserve"> </w:t>
      </w:r>
      <w:r w:rsidRPr="004D1068">
        <w:rPr>
          <w:rStyle w:val="Emphasis"/>
          <w:highlight w:val="cyan"/>
        </w:rPr>
        <w:t>dual use</w:t>
      </w:r>
      <w:r w:rsidRPr="00763E03">
        <w:rPr>
          <w:sz w:val="16"/>
        </w:rPr>
        <w:t xml:space="preserve"> </w:t>
      </w:r>
      <w:r w:rsidRPr="00763E03">
        <w:rPr>
          <w:rStyle w:val="StyleUnderline"/>
        </w:rPr>
        <w:t xml:space="preserve">and will also </w:t>
      </w:r>
      <w:r w:rsidRPr="004D1068">
        <w:rPr>
          <w:rStyle w:val="StyleUnderline"/>
          <w:highlight w:val="cyan"/>
        </w:rPr>
        <w:t>affect</w:t>
      </w:r>
      <w:r w:rsidRPr="00763E03">
        <w:rPr>
          <w:rStyle w:val="StyleUnderline"/>
        </w:rPr>
        <w:t xml:space="preserve"> </w:t>
      </w:r>
      <w:r w:rsidRPr="00763E03">
        <w:rPr>
          <w:rStyle w:val="Emphasis"/>
        </w:rPr>
        <w:t>national security</w:t>
      </w:r>
      <w:r w:rsidRPr="00763E03">
        <w:rPr>
          <w:rStyle w:val="StyleUnderline"/>
        </w:rPr>
        <w:t xml:space="preserve">, including nuclear </w:t>
      </w:r>
      <w:r w:rsidRPr="004D1068">
        <w:rPr>
          <w:rStyle w:val="Emphasis"/>
          <w:highlight w:val="cyan"/>
        </w:rPr>
        <w:t>strategic stability</w:t>
      </w:r>
      <w:r w:rsidRPr="00763E03">
        <w:rPr>
          <w:sz w:val="16"/>
        </w:rPr>
        <w:t>.</w:t>
      </w:r>
    </w:p>
    <w:p w14:paraId="317AB822" w14:textId="77777777" w:rsidR="006E5EDA" w:rsidRPr="00763E03" w:rsidRDefault="006E5EDA" w:rsidP="006E5EDA">
      <w:pPr>
        <w:rPr>
          <w:sz w:val="16"/>
        </w:rPr>
      </w:pPr>
      <w:r w:rsidRPr="00763E03">
        <w:rPr>
          <w:sz w:val="16"/>
        </w:rPr>
        <w:t xml:space="preserve">According to an emerging conventional wisdom, </w:t>
      </w:r>
      <w:r w:rsidRPr="00763E03">
        <w:rPr>
          <w:rStyle w:val="StyleUnderline"/>
        </w:rPr>
        <w:t>new tech</w:t>
      </w:r>
      <w:r w:rsidRPr="00763E03">
        <w:rPr>
          <w:sz w:val="16"/>
        </w:rPr>
        <w:t xml:space="preserve">nology may </w:t>
      </w:r>
      <w:r w:rsidRPr="00763E03">
        <w:rPr>
          <w:rStyle w:val="Emphasis"/>
        </w:rPr>
        <w:t>upset</w:t>
      </w:r>
      <w:r w:rsidRPr="00763E03">
        <w:rPr>
          <w:rStyle w:val="StyleUnderline"/>
        </w:rPr>
        <w:t xml:space="preserve"> nuclear strategic stability</w:t>
      </w:r>
      <w:r w:rsidRPr="00763E03">
        <w:rPr>
          <w:sz w:val="16"/>
        </w:rPr>
        <w:t xml:space="preserve"> by </w:t>
      </w:r>
      <w:r w:rsidRPr="004D1068">
        <w:rPr>
          <w:rStyle w:val="StyleUnderline"/>
          <w:highlight w:val="cyan"/>
        </w:rPr>
        <w:t>calling into question</w:t>
      </w:r>
      <w:r w:rsidRPr="00763E03">
        <w:rPr>
          <w:sz w:val="16"/>
        </w:rPr>
        <w:t xml:space="preserve"> the </w:t>
      </w:r>
      <w:r w:rsidRPr="004D1068">
        <w:rPr>
          <w:rStyle w:val="Emphasis"/>
          <w:highlight w:val="cyan"/>
        </w:rPr>
        <w:t>survivability</w:t>
      </w:r>
      <w:r w:rsidRPr="004D1068">
        <w:rPr>
          <w:rStyle w:val="StyleUnderline"/>
          <w:highlight w:val="cyan"/>
        </w:rPr>
        <w:t xml:space="preserve"> of</w:t>
      </w:r>
      <w:r w:rsidRPr="00763E03">
        <w:rPr>
          <w:rStyle w:val="StyleUnderline"/>
        </w:rPr>
        <w:t xml:space="preserve"> nuclear </w:t>
      </w:r>
      <w:r w:rsidRPr="004D1068">
        <w:rPr>
          <w:rStyle w:val="StyleUnderline"/>
          <w:highlight w:val="cyan"/>
        </w:rPr>
        <w:t>forces</w:t>
      </w:r>
      <w:r w:rsidRPr="00763E03">
        <w:rPr>
          <w:sz w:val="16"/>
        </w:rPr>
        <w:t xml:space="preserve">.5 The </w:t>
      </w:r>
      <w:r w:rsidRPr="00763E03">
        <w:rPr>
          <w:rStyle w:val="Emphasis"/>
        </w:rPr>
        <w:t>solution</w:t>
      </w:r>
      <w:r w:rsidRPr="00763E03">
        <w:rPr>
          <w:rStyle w:val="StyleUnderline"/>
        </w:rPr>
        <w:t>, according to some</w:t>
      </w:r>
      <w:r w:rsidRPr="00763E03">
        <w:rPr>
          <w:sz w:val="16"/>
        </w:rPr>
        <w:t xml:space="preserve"> analysts, </w:t>
      </w:r>
      <w:r w:rsidRPr="00763E03">
        <w:rPr>
          <w:rStyle w:val="StyleUnderline"/>
        </w:rPr>
        <w:t>is</w:t>
      </w:r>
      <w:r w:rsidRPr="00763E03">
        <w:rPr>
          <w:sz w:val="16"/>
        </w:rPr>
        <w:t xml:space="preserve"> for nuclear-armed states to eschew military applications of at least some of these technologies and lead an international effort </w:t>
      </w:r>
      <w:r w:rsidRPr="00763E03">
        <w:rPr>
          <w:rStyle w:val="StyleUnderline"/>
        </w:rPr>
        <w:t>to</w:t>
      </w:r>
      <w:r w:rsidRPr="00763E03">
        <w:rPr>
          <w:sz w:val="16"/>
        </w:rPr>
        <w:t xml:space="preserve"> </w:t>
      </w:r>
      <w:r w:rsidRPr="00763E03">
        <w:rPr>
          <w:rStyle w:val="Emphasis"/>
        </w:rPr>
        <w:t>control</w:t>
      </w:r>
      <w:r w:rsidRPr="00763E03">
        <w:rPr>
          <w:rStyle w:val="StyleUnderline"/>
        </w:rPr>
        <w:t xml:space="preserve"> their spread</w:t>
      </w:r>
      <w:r w:rsidRPr="00763E03">
        <w:rPr>
          <w:sz w:val="16"/>
        </w:rPr>
        <w:t xml:space="preserve">.6 </w:t>
      </w:r>
      <w:r w:rsidRPr="00763E03">
        <w:rPr>
          <w:rStyle w:val="Emphasis"/>
        </w:rPr>
        <w:t>But</w:t>
      </w:r>
      <w:r w:rsidRPr="00763E03">
        <w:rPr>
          <w:sz w:val="16"/>
        </w:rPr>
        <w:t xml:space="preserve"> these </w:t>
      </w:r>
      <w:r w:rsidRPr="00763E03">
        <w:rPr>
          <w:rStyle w:val="StyleUnderline"/>
        </w:rPr>
        <w:t>studies too often consider new tech</w:t>
      </w:r>
      <w:r w:rsidRPr="00763E03">
        <w:rPr>
          <w:sz w:val="16"/>
          <w:szCs w:val="16"/>
        </w:rPr>
        <w:t>n</w:t>
      </w:r>
      <w:r w:rsidRPr="00763E03">
        <w:rPr>
          <w:sz w:val="16"/>
        </w:rPr>
        <w:t xml:space="preserve">ology and nuclear strategy </w:t>
      </w:r>
      <w:r w:rsidRPr="00763E03">
        <w:rPr>
          <w:rStyle w:val="StyleUnderline"/>
        </w:rPr>
        <w:t>in</w:t>
      </w:r>
      <w:r w:rsidRPr="00763E03">
        <w:rPr>
          <w:sz w:val="16"/>
        </w:rPr>
        <w:t xml:space="preserve"> the </w:t>
      </w:r>
      <w:r w:rsidRPr="00763E03">
        <w:rPr>
          <w:rStyle w:val="Emphasis"/>
        </w:rPr>
        <w:t>abstract</w:t>
      </w:r>
      <w:r w:rsidRPr="00763E03">
        <w:rPr>
          <w:rStyle w:val="StyleUnderline"/>
        </w:rPr>
        <w:t xml:space="preserve"> without adequately considering</w:t>
      </w:r>
      <w:r w:rsidRPr="00763E03">
        <w:rPr>
          <w:sz w:val="16"/>
        </w:rPr>
        <w:t xml:space="preserve"> the </w:t>
      </w:r>
      <w:r w:rsidRPr="00763E03">
        <w:rPr>
          <w:rStyle w:val="Emphasis"/>
        </w:rPr>
        <w:t>prevailing</w:t>
      </w:r>
      <w:r w:rsidRPr="00763E03">
        <w:rPr>
          <w:rStyle w:val="StyleUnderline"/>
        </w:rPr>
        <w:t xml:space="preserve"> geopolitical context into which</w:t>
      </w:r>
      <w:r w:rsidRPr="00763E03">
        <w:rPr>
          <w:sz w:val="16"/>
        </w:rPr>
        <w:t xml:space="preserve"> these </w:t>
      </w:r>
      <w:r w:rsidRPr="00763E03">
        <w:rPr>
          <w:rStyle w:val="StyleUnderline"/>
        </w:rPr>
        <w:t>new tech</w:t>
      </w:r>
      <w:r w:rsidRPr="00763E03">
        <w:rPr>
          <w:sz w:val="16"/>
        </w:rPr>
        <w:t xml:space="preserve">nologies </w:t>
      </w:r>
      <w:r w:rsidRPr="00763E03">
        <w:rPr>
          <w:rStyle w:val="StyleUnderline"/>
        </w:rPr>
        <w:t xml:space="preserve">have been </w:t>
      </w:r>
      <w:r w:rsidRPr="00763E03">
        <w:rPr>
          <w:rStyle w:val="Emphasis"/>
        </w:rPr>
        <w:t>introduced</w:t>
      </w:r>
      <w:r w:rsidRPr="00763E03">
        <w:rPr>
          <w:sz w:val="16"/>
        </w:rPr>
        <w:t>.</w:t>
      </w:r>
    </w:p>
    <w:p w14:paraId="4BF6B450" w14:textId="77777777" w:rsidR="006E5EDA" w:rsidRPr="00763E03" w:rsidRDefault="006E5EDA" w:rsidP="006E5EDA">
      <w:pPr>
        <w:rPr>
          <w:sz w:val="16"/>
        </w:rPr>
      </w:pPr>
      <w:r w:rsidRPr="00763E03">
        <w:rPr>
          <w:sz w:val="16"/>
        </w:rPr>
        <w:t xml:space="preserve">This article argues </w:t>
      </w:r>
      <w:r w:rsidRPr="00763E03">
        <w:rPr>
          <w:rStyle w:val="StyleUnderline"/>
        </w:rPr>
        <w:t>understanding</w:t>
      </w:r>
      <w:r w:rsidRPr="00763E03">
        <w:rPr>
          <w:sz w:val="16"/>
        </w:rPr>
        <w:t xml:space="preserve"> the </w:t>
      </w:r>
      <w:r w:rsidRPr="00763E03">
        <w:rPr>
          <w:rStyle w:val="Emphasis"/>
        </w:rPr>
        <w:t>link</w:t>
      </w:r>
      <w:r w:rsidRPr="00763E03">
        <w:rPr>
          <w:rStyle w:val="StyleUnderline"/>
        </w:rPr>
        <w:t xml:space="preserve"> between new tech</w:t>
      </w:r>
      <w:r w:rsidRPr="00763E03">
        <w:rPr>
          <w:sz w:val="16"/>
        </w:rPr>
        <w:t xml:space="preserve">nology </w:t>
      </w:r>
      <w:r w:rsidRPr="00763E03">
        <w:rPr>
          <w:rStyle w:val="StyleUnderline"/>
        </w:rPr>
        <w:t xml:space="preserve">and </w:t>
      </w:r>
      <w:r w:rsidRPr="00763E03">
        <w:rPr>
          <w:rStyle w:val="Emphasis"/>
        </w:rPr>
        <w:t>nuclear stability</w:t>
      </w:r>
      <w:r w:rsidRPr="00763E03">
        <w:rPr>
          <w:rStyle w:val="StyleUnderline"/>
        </w:rPr>
        <w:t xml:space="preserve"> must consider</w:t>
      </w:r>
      <w:r w:rsidRPr="00763E03">
        <w:rPr>
          <w:sz w:val="16"/>
        </w:rPr>
        <w:t xml:space="preserve"> the prevailing geopolitical </w:t>
      </w:r>
      <w:r w:rsidRPr="00763E03">
        <w:rPr>
          <w:rStyle w:val="Emphasis"/>
        </w:rPr>
        <w:t>context</w:t>
      </w:r>
      <w:r w:rsidRPr="00763E03">
        <w:rPr>
          <w:rStyle w:val="StyleUnderline"/>
        </w:rPr>
        <w:t xml:space="preserve">. For the past several </w:t>
      </w:r>
      <w:r w:rsidRPr="00763E03">
        <w:rPr>
          <w:rStyle w:val="Emphasis"/>
        </w:rPr>
        <w:t>decades</w:t>
      </w:r>
      <w:r w:rsidRPr="00763E03">
        <w:rPr>
          <w:sz w:val="16"/>
        </w:rPr>
        <w:t xml:space="preserve">, the </w:t>
      </w:r>
      <w:r w:rsidRPr="004D1068">
        <w:rPr>
          <w:rStyle w:val="Emphasis"/>
          <w:highlight w:val="cyan"/>
        </w:rPr>
        <w:t>U</w:t>
      </w:r>
      <w:r w:rsidRPr="00763E03">
        <w:rPr>
          <w:sz w:val="16"/>
        </w:rPr>
        <w:t xml:space="preserve">nited </w:t>
      </w:r>
      <w:r w:rsidRPr="004D1068">
        <w:rPr>
          <w:rStyle w:val="Emphasis"/>
          <w:highlight w:val="cyan"/>
        </w:rPr>
        <w:t>S</w:t>
      </w:r>
      <w:r w:rsidRPr="00763E03">
        <w:rPr>
          <w:sz w:val="16"/>
        </w:rPr>
        <w:t xml:space="preserve">tates, its </w:t>
      </w:r>
      <w:r w:rsidRPr="00763E03">
        <w:rPr>
          <w:rStyle w:val="StyleUnderline"/>
        </w:rPr>
        <w:t>Allies, and</w:t>
      </w:r>
      <w:r w:rsidRPr="00763E03">
        <w:rPr>
          <w:sz w:val="16"/>
        </w:rPr>
        <w:t xml:space="preserve"> like-minded </w:t>
      </w:r>
      <w:r w:rsidRPr="00763E03">
        <w:rPr>
          <w:rStyle w:val="StyleUnderline"/>
        </w:rPr>
        <w:t xml:space="preserve">partners have </w:t>
      </w:r>
      <w:r w:rsidRPr="004D1068">
        <w:rPr>
          <w:rStyle w:val="StyleUnderline"/>
          <w:highlight w:val="cyan"/>
        </w:rPr>
        <w:t>formed</w:t>
      </w:r>
      <w:r w:rsidRPr="00763E03">
        <w:rPr>
          <w:sz w:val="16"/>
        </w:rPr>
        <w:t xml:space="preserve"> the </w:t>
      </w:r>
      <w:r w:rsidRPr="004D1068">
        <w:rPr>
          <w:rStyle w:val="Emphasis"/>
          <w:highlight w:val="cyan"/>
        </w:rPr>
        <w:t>core</w:t>
      </w:r>
      <w:r w:rsidRPr="004D1068">
        <w:rPr>
          <w:rStyle w:val="StyleUnderline"/>
          <w:highlight w:val="cyan"/>
        </w:rPr>
        <w:t xml:space="preserve"> of</w:t>
      </w:r>
      <w:r w:rsidRPr="00763E03">
        <w:rPr>
          <w:sz w:val="16"/>
        </w:rPr>
        <w:t xml:space="preserve"> the existing </w:t>
      </w:r>
      <w:r w:rsidRPr="00763E03">
        <w:rPr>
          <w:rStyle w:val="Emphasis"/>
        </w:rPr>
        <w:t xml:space="preserve">international </w:t>
      </w:r>
      <w:r w:rsidRPr="004D1068">
        <w:rPr>
          <w:rStyle w:val="Emphasis"/>
          <w:highlight w:val="cyan"/>
        </w:rPr>
        <w:t>order</w:t>
      </w:r>
      <w:r w:rsidRPr="00763E03">
        <w:rPr>
          <w:sz w:val="16"/>
        </w:rPr>
        <w:t xml:space="preserve">.7 </w:t>
      </w:r>
      <w:r w:rsidRPr="004D1068">
        <w:rPr>
          <w:rStyle w:val="StyleUnderline"/>
          <w:highlight w:val="cyan"/>
        </w:rPr>
        <w:t>They</w:t>
      </w:r>
      <w:r w:rsidRPr="00763E03">
        <w:rPr>
          <w:sz w:val="16"/>
        </w:rPr>
        <w:t xml:space="preserve"> have benefited from this system and </w:t>
      </w:r>
      <w:r w:rsidRPr="004D1068">
        <w:rPr>
          <w:rStyle w:val="StyleUnderline"/>
          <w:highlight w:val="cyan"/>
        </w:rPr>
        <w:t xml:space="preserve">would like to see it </w:t>
      </w:r>
      <w:r w:rsidRPr="004D1068">
        <w:rPr>
          <w:rStyle w:val="Emphasis"/>
          <w:highlight w:val="cyan"/>
        </w:rPr>
        <w:t>strengthened</w:t>
      </w:r>
      <w:r w:rsidRPr="00763E03">
        <w:rPr>
          <w:sz w:val="16"/>
        </w:rPr>
        <w:t xml:space="preserve">, revitalized, and defended. </w:t>
      </w:r>
      <w:r w:rsidRPr="004D1068">
        <w:rPr>
          <w:rStyle w:val="StyleUnderline"/>
          <w:highlight w:val="cyan"/>
        </w:rPr>
        <w:t>If</w:t>
      </w:r>
      <w:r w:rsidRPr="00763E03">
        <w:rPr>
          <w:rStyle w:val="StyleUnderline"/>
        </w:rPr>
        <w:t xml:space="preserve"> the new tech</w:t>
      </w:r>
      <w:r w:rsidRPr="00763E03">
        <w:rPr>
          <w:sz w:val="16"/>
        </w:rPr>
        <w:t xml:space="preserve">nologies </w:t>
      </w:r>
      <w:r w:rsidRPr="00763E03">
        <w:rPr>
          <w:rStyle w:val="StyleUnderline"/>
        </w:rPr>
        <w:t>of</w:t>
      </w:r>
      <w:r w:rsidRPr="00763E03">
        <w:rPr>
          <w:sz w:val="16"/>
        </w:rPr>
        <w:t xml:space="preserve"> the </w:t>
      </w:r>
      <w:r w:rsidRPr="004D1068">
        <w:rPr>
          <w:rStyle w:val="Emphasis"/>
          <w:highlight w:val="cyan"/>
        </w:rPr>
        <w:t>4IR</w:t>
      </w:r>
      <w:r w:rsidRPr="00763E03">
        <w:rPr>
          <w:rStyle w:val="StyleUnderline"/>
        </w:rPr>
        <w:t xml:space="preserve"> are </w:t>
      </w:r>
      <w:r w:rsidRPr="004D1068">
        <w:rPr>
          <w:rStyle w:val="StyleUnderline"/>
          <w:highlight w:val="cyan"/>
        </w:rPr>
        <w:t>incorporated</w:t>
      </w:r>
      <w:r w:rsidRPr="00763E03">
        <w:rPr>
          <w:rStyle w:val="StyleUnderline"/>
        </w:rPr>
        <w:t xml:space="preserve"> into US</w:t>
      </w:r>
      <w:r w:rsidRPr="00763E03">
        <w:rPr>
          <w:sz w:val="16"/>
        </w:rPr>
        <w:t xml:space="preserve">, Ally, and partner </w:t>
      </w:r>
      <w:r w:rsidRPr="00763E03">
        <w:rPr>
          <w:rStyle w:val="StyleUnderline"/>
        </w:rPr>
        <w:t>militaries</w:t>
      </w:r>
      <w:r w:rsidRPr="00763E03">
        <w:rPr>
          <w:sz w:val="16"/>
        </w:rPr>
        <w:t xml:space="preserve">, then </w:t>
      </w:r>
      <w:r w:rsidRPr="004D1068">
        <w:rPr>
          <w:rStyle w:val="Emphasis"/>
          <w:highlight w:val="cyan"/>
        </w:rPr>
        <w:t>any advantages</w:t>
      </w:r>
      <w:r w:rsidRPr="00763E03">
        <w:rPr>
          <w:rStyle w:val="StyleUnderline"/>
        </w:rPr>
        <w:t xml:space="preserve"> they provide will</w:t>
      </w:r>
      <w:r w:rsidRPr="00763E03">
        <w:rPr>
          <w:sz w:val="16"/>
        </w:rPr>
        <w:t xml:space="preserve"> likely </w:t>
      </w:r>
      <w:r w:rsidRPr="004D1068">
        <w:rPr>
          <w:rStyle w:val="Emphasis"/>
          <w:highlight w:val="cyan"/>
        </w:rPr>
        <w:t>reinforce</w:t>
      </w:r>
      <w:r w:rsidRPr="00763E03">
        <w:rPr>
          <w:sz w:val="16"/>
        </w:rPr>
        <w:t xml:space="preserve"> the prevailing distribution of power and existing sources of </w:t>
      </w:r>
      <w:r w:rsidRPr="00763E03">
        <w:rPr>
          <w:rStyle w:val="Emphasis"/>
        </w:rPr>
        <w:t xml:space="preserve">strategic </w:t>
      </w:r>
      <w:r w:rsidRPr="004D1068">
        <w:rPr>
          <w:rStyle w:val="Emphasis"/>
          <w:highlight w:val="cyan"/>
        </w:rPr>
        <w:t>stability</w:t>
      </w:r>
      <w:r w:rsidRPr="00763E03">
        <w:rPr>
          <w:sz w:val="16"/>
        </w:rPr>
        <w:t>.</w:t>
      </w:r>
    </w:p>
    <w:p w14:paraId="5270313C" w14:textId="77777777" w:rsidR="006E5EDA" w:rsidRPr="00763E03" w:rsidRDefault="006E5EDA" w:rsidP="006E5EDA">
      <w:pPr>
        <w:rPr>
          <w:sz w:val="16"/>
          <w:szCs w:val="16"/>
        </w:rPr>
      </w:pPr>
      <w:r w:rsidRPr="00763E03">
        <w:rPr>
          <w:sz w:val="16"/>
        </w:rPr>
        <w:t xml:space="preserve">In contrast, </w:t>
      </w:r>
      <w:r w:rsidRPr="004D1068">
        <w:rPr>
          <w:rStyle w:val="StyleUnderline"/>
          <w:highlight w:val="cyan"/>
        </w:rPr>
        <w:t>China and Russia</w:t>
      </w:r>
      <w:r w:rsidRPr="00763E03">
        <w:rPr>
          <w:rStyle w:val="StyleUnderline"/>
        </w:rPr>
        <w:t xml:space="preserve"> are </w:t>
      </w:r>
      <w:r w:rsidRPr="004D1068">
        <w:rPr>
          <w:rStyle w:val="Emphasis"/>
          <w:highlight w:val="cyan"/>
        </w:rPr>
        <w:t>revisionist</w:t>
      </w:r>
      <w:r w:rsidRPr="00763E03">
        <w:rPr>
          <w:sz w:val="16"/>
        </w:rPr>
        <w:t xml:space="preserve"> powers </w:t>
      </w:r>
      <w:r w:rsidRPr="00763E03">
        <w:rPr>
          <w:rStyle w:val="StyleUnderline"/>
        </w:rPr>
        <w:t xml:space="preserve">intent on </w:t>
      </w:r>
      <w:r w:rsidRPr="00763E03">
        <w:rPr>
          <w:rStyle w:val="Emphasis"/>
        </w:rPr>
        <w:t>disrupting</w:t>
      </w:r>
      <w:r w:rsidRPr="00763E03">
        <w:rPr>
          <w:rStyle w:val="StyleUnderline"/>
        </w:rPr>
        <w:t xml:space="preserve"> or </w:t>
      </w:r>
      <w:r w:rsidRPr="00763E03">
        <w:rPr>
          <w:rStyle w:val="Emphasis"/>
        </w:rPr>
        <w:t>displacing</w:t>
      </w:r>
      <w:r w:rsidRPr="00763E03">
        <w:rPr>
          <w:sz w:val="16"/>
        </w:rPr>
        <w:t xml:space="preserve"> the </w:t>
      </w:r>
      <w:r w:rsidRPr="00763E03">
        <w:rPr>
          <w:rStyle w:val="StyleUnderline"/>
        </w:rPr>
        <w:t>U</w:t>
      </w:r>
      <w:r>
        <w:rPr>
          <w:rStyle w:val="StyleUnderline"/>
        </w:rPr>
        <w:t>,</w:t>
      </w:r>
      <w:r w:rsidRPr="00763E03">
        <w:rPr>
          <w:rStyle w:val="StyleUnderline"/>
        </w:rPr>
        <w:t>S-led system</w:t>
      </w:r>
      <w:r w:rsidRPr="00763E03">
        <w:rPr>
          <w:sz w:val="16"/>
        </w:rPr>
        <w:t xml:space="preserve">, and </w:t>
      </w:r>
      <w:r w:rsidRPr="00763E03">
        <w:rPr>
          <w:rStyle w:val="StyleUnderline"/>
        </w:rPr>
        <w:t xml:space="preserve">they would likely </w:t>
      </w:r>
      <w:r w:rsidRPr="004D1068">
        <w:rPr>
          <w:rStyle w:val="StyleUnderline"/>
          <w:highlight w:val="cyan"/>
        </w:rPr>
        <w:t>employ</w:t>
      </w:r>
      <w:r w:rsidRPr="00763E03">
        <w:rPr>
          <w:rStyle w:val="StyleUnderline"/>
        </w:rPr>
        <w:t xml:space="preserve"> </w:t>
      </w:r>
      <w:r w:rsidRPr="00763E03">
        <w:rPr>
          <w:rStyle w:val="Emphasis"/>
        </w:rPr>
        <w:t xml:space="preserve">new </w:t>
      </w:r>
      <w:r w:rsidRPr="004D1068">
        <w:rPr>
          <w:rStyle w:val="Emphasis"/>
          <w:highlight w:val="cyan"/>
        </w:rPr>
        <w:t>tech</w:t>
      </w:r>
      <w:r w:rsidRPr="00763E03">
        <w:rPr>
          <w:sz w:val="16"/>
        </w:rPr>
        <w:t xml:space="preserve">nological </w:t>
      </w:r>
      <w:r w:rsidRPr="00763E03">
        <w:rPr>
          <w:rStyle w:val="StyleUnderline"/>
        </w:rPr>
        <w:t xml:space="preserve">advantages to pursue </w:t>
      </w:r>
      <w:r w:rsidRPr="00763E03">
        <w:rPr>
          <w:rStyle w:val="Emphasis"/>
        </w:rPr>
        <w:t>revisionist aims</w:t>
      </w:r>
      <w:r w:rsidRPr="00763E03">
        <w:rPr>
          <w:sz w:val="16"/>
        </w:rPr>
        <w:t xml:space="preserve">. The </w:t>
      </w:r>
      <w:r w:rsidRPr="00763E03">
        <w:rPr>
          <w:rStyle w:val="Emphasis"/>
        </w:rPr>
        <w:t>greatest danger</w:t>
      </w:r>
      <w:r w:rsidRPr="00763E03">
        <w:rPr>
          <w:rStyle w:val="StyleUnderline"/>
        </w:rPr>
        <w:t xml:space="preserve"> from emerging tech</w:t>
      </w:r>
      <w:r w:rsidRPr="00763E03">
        <w:rPr>
          <w:sz w:val="16"/>
        </w:rPr>
        <w:t xml:space="preserve">nology </w:t>
      </w:r>
      <w:r w:rsidRPr="00763E03">
        <w:rPr>
          <w:rStyle w:val="StyleUnderline"/>
        </w:rPr>
        <w:t xml:space="preserve">for </w:t>
      </w:r>
      <w:r w:rsidRPr="00763E03">
        <w:rPr>
          <w:rStyle w:val="Emphasis"/>
        </w:rPr>
        <w:t xml:space="preserve">nuclear </w:t>
      </w:r>
      <w:r w:rsidRPr="004D1068">
        <w:rPr>
          <w:rStyle w:val="Emphasis"/>
          <w:highlight w:val="cyan"/>
        </w:rPr>
        <w:t>stability</w:t>
      </w:r>
      <w:r w:rsidRPr="00763E03">
        <w:rPr>
          <w:sz w:val="16"/>
        </w:rPr>
        <w:t xml:space="preserve">, therefore, may </w:t>
      </w:r>
      <w:r w:rsidRPr="00763E03">
        <w:rPr>
          <w:rStyle w:val="StyleUnderline"/>
        </w:rPr>
        <w:t>result from</w:t>
      </w:r>
      <w:r w:rsidRPr="00763E03">
        <w:rPr>
          <w:sz w:val="16"/>
        </w:rPr>
        <w:t xml:space="preserve"> the </w:t>
      </w:r>
      <w:r w:rsidRPr="00763E03">
        <w:rPr>
          <w:rStyle w:val="StyleUnderline"/>
        </w:rPr>
        <w:t>possibility that new tech</w:t>
      </w:r>
      <w:r w:rsidRPr="00763E03">
        <w:rPr>
          <w:sz w:val="16"/>
        </w:rPr>
        <w:t xml:space="preserve">nology </w:t>
      </w:r>
      <w:r w:rsidRPr="004D1068">
        <w:rPr>
          <w:rStyle w:val="StyleUnderline"/>
          <w:highlight w:val="cyan"/>
        </w:rPr>
        <w:t>provides</w:t>
      </w:r>
      <w:r w:rsidRPr="00763E03">
        <w:rPr>
          <w:sz w:val="16"/>
        </w:rPr>
        <w:t xml:space="preserve"> </w:t>
      </w:r>
      <w:r w:rsidRPr="00763E03">
        <w:rPr>
          <w:rStyle w:val="Emphasis"/>
        </w:rPr>
        <w:t>Russia</w:t>
      </w:r>
      <w:r w:rsidRPr="00763E03">
        <w:rPr>
          <w:rStyle w:val="StyleUnderline"/>
        </w:rPr>
        <w:t xml:space="preserve"> or </w:t>
      </w:r>
      <w:r w:rsidRPr="00763E03">
        <w:rPr>
          <w:rStyle w:val="Emphasis"/>
        </w:rPr>
        <w:t>China</w:t>
      </w:r>
      <w:r w:rsidRPr="00763E03">
        <w:rPr>
          <w:rStyle w:val="StyleUnderline"/>
        </w:rPr>
        <w:t xml:space="preserve"> an enhanced </w:t>
      </w:r>
      <w:r w:rsidRPr="00763E03">
        <w:rPr>
          <w:rStyle w:val="Emphasis"/>
        </w:rPr>
        <w:t xml:space="preserve">military </w:t>
      </w:r>
      <w:r w:rsidRPr="004D1068">
        <w:rPr>
          <w:rStyle w:val="Emphasis"/>
          <w:highlight w:val="cyan"/>
        </w:rPr>
        <w:t>advantage</w:t>
      </w:r>
      <w:r w:rsidRPr="00763E03">
        <w:rPr>
          <w:sz w:val="16"/>
        </w:rPr>
        <w:t xml:space="preserve"> over vulnerable US Allies and partners, </w:t>
      </w:r>
      <w:r w:rsidRPr="004D1068">
        <w:rPr>
          <w:rStyle w:val="StyleUnderline"/>
          <w:highlight w:val="cyan"/>
        </w:rPr>
        <w:t>leading to</w:t>
      </w:r>
      <w:r w:rsidRPr="00763E03">
        <w:rPr>
          <w:sz w:val="16"/>
        </w:rPr>
        <w:t xml:space="preserve"> a </w:t>
      </w:r>
      <w:r w:rsidRPr="00763E03">
        <w:rPr>
          <w:rStyle w:val="Emphasis"/>
        </w:rPr>
        <w:t xml:space="preserve">regional </w:t>
      </w:r>
      <w:r w:rsidRPr="004D1068">
        <w:rPr>
          <w:rStyle w:val="Emphasis"/>
          <w:highlight w:val="cyan"/>
        </w:rPr>
        <w:t>conflict</w:t>
      </w:r>
      <w:r w:rsidRPr="004D1068">
        <w:rPr>
          <w:rStyle w:val="StyleUnderline"/>
          <w:highlight w:val="cyan"/>
        </w:rPr>
        <w:t xml:space="preserve"> with</w:t>
      </w:r>
      <w:r w:rsidRPr="00763E03">
        <w:rPr>
          <w:sz w:val="16"/>
        </w:rPr>
        <w:t xml:space="preserve"> a significant risk of </w:t>
      </w:r>
      <w:r w:rsidRPr="004D1068">
        <w:rPr>
          <w:rStyle w:val="Emphasis"/>
          <w:highlight w:val="cyan"/>
        </w:rPr>
        <w:t>nuc</w:t>
      </w:r>
      <w:r w:rsidRPr="00763E03">
        <w:rPr>
          <w:rStyle w:val="Emphasis"/>
        </w:rPr>
        <w:t xml:space="preserve">lear </w:t>
      </w:r>
      <w:r w:rsidRPr="004D1068">
        <w:rPr>
          <w:rStyle w:val="Emphasis"/>
          <w:highlight w:val="cyan"/>
        </w:rPr>
        <w:t>escalation</w:t>
      </w:r>
      <w:r w:rsidRPr="00763E03">
        <w:rPr>
          <w:sz w:val="16"/>
          <w:szCs w:val="16"/>
        </w:rPr>
        <w:t>.</w:t>
      </w:r>
    </w:p>
    <w:p w14:paraId="351DB246" w14:textId="77777777" w:rsidR="006E5EDA" w:rsidRPr="00763E03" w:rsidRDefault="006E5EDA" w:rsidP="006E5EDA"/>
    <w:p w14:paraId="4F4CFB59" w14:textId="77777777" w:rsidR="006E5EDA" w:rsidRPr="008064C2" w:rsidRDefault="006E5EDA" w:rsidP="006E5EDA">
      <w:pPr>
        <w:pStyle w:val="Heading4"/>
      </w:pPr>
      <w:bookmarkStart w:id="1" w:name="_Hlk81928047"/>
      <w:r>
        <w:t xml:space="preserve">It's the </w:t>
      </w:r>
      <w:r>
        <w:rPr>
          <w:u w:val="single"/>
        </w:rPr>
        <w:t>key</w:t>
      </w:r>
      <w:r>
        <w:t xml:space="preserve"> to </w:t>
      </w:r>
      <w:r>
        <w:rPr>
          <w:u w:val="single"/>
        </w:rPr>
        <w:t>everything</w:t>
      </w:r>
      <w:r>
        <w:t>.</w:t>
      </w:r>
    </w:p>
    <w:p w14:paraId="57536FF4" w14:textId="77777777" w:rsidR="006E5EDA" w:rsidRPr="005F4118" w:rsidRDefault="006E5EDA" w:rsidP="006E5EDA">
      <w:r>
        <w:t xml:space="preserve">Sudip </w:t>
      </w:r>
      <w:r w:rsidRPr="005F4118">
        <w:rPr>
          <w:rStyle w:val="Style13ptBold"/>
        </w:rPr>
        <w:t>Parikh 21</w:t>
      </w:r>
      <w:r>
        <w:t>—Chief Executive Officer of the American Association for the Advancement of Science and executive publisher of the Science family of journals. ("Why We Must Rebuild Trust in Science," February 9, 2021, from PEW, https://www.pewtrusts.org/en/trend/archive/winter-2021/why-we-must-rebuild-trust-in-science)</w:t>
      </w:r>
    </w:p>
    <w:p w14:paraId="36FACFB0" w14:textId="77777777" w:rsidR="006E5EDA" w:rsidRPr="005F4118" w:rsidRDefault="006E5EDA" w:rsidP="006E5EDA">
      <w:pPr>
        <w:rPr>
          <w:b/>
          <w:sz w:val="24"/>
          <w:u w:val="single"/>
        </w:rPr>
      </w:pPr>
      <w:r w:rsidRPr="005F4118">
        <w:rPr>
          <w:sz w:val="14"/>
        </w:rPr>
        <w:t xml:space="preserve">When the history of our current moment is written, science will be central to the story. In the crucible of 2020, did science rebuild the societal trust needed to defeat the coronavirus? Or did a break in trust lead to </w:t>
      </w:r>
      <w:r w:rsidRPr="004D1068">
        <w:rPr>
          <w:rStyle w:val="StyleUnderline"/>
          <w:highlight w:val="cyan"/>
        </w:rPr>
        <w:t>a</w:t>
      </w:r>
      <w:r w:rsidRPr="00777232">
        <w:rPr>
          <w:rStyle w:val="StyleUnderline"/>
        </w:rPr>
        <w:t xml:space="preserve"> lingering </w:t>
      </w:r>
      <w:r w:rsidRPr="004D1068">
        <w:rPr>
          <w:rStyle w:val="StyleUnderline"/>
          <w:highlight w:val="cyan"/>
        </w:rPr>
        <w:t>pandemic</w:t>
      </w:r>
      <w:r w:rsidRPr="005F4118">
        <w:rPr>
          <w:sz w:val="14"/>
        </w:rPr>
        <w:t xml:space="preserve"> that </w:t>
      </w:r>
      <w:r w:rsidRPr="004D1068">
        <w:rPr>
          <w:rStyle w:val="StyleUnderline"/>
          <w:highlight w:val="cyan"/>
        </w:rPr>
        <w:t>foreshadowed</w:t>
      </w:r>
      <w:r w:rsidRPr="005F4118">
        <w:rPr>
          <w:sz w:val="14"/>
        </w:rPr>
        <w:t xml:space="preserve"> future failures to solve </w:t>
      </w:r>
      <w:r w:rsidRPr="00777232">
        <w:rPr>
          <w:rStyle w:val="StyleUnderline"/>
        </w:rPr>
        <w:t xml:space="preserve">the </w:t>
      </w:r>
      <w:r w:rsidRPr="004D1068">
        <w:rPr>
          <w:rStyle w:val="Emphasis"/>
          <w:highlight w:val="cyan"/>
        </w:rPr>
        <w:t>coming crises</w:t>
      </w:r>
      <w:r w:rsidRPr="004D1068">
        <w:rPr>
          <w:rStyle w:val="StyleUnderline"/>
          <w:highlight w:val="cyan"/>
        </w:rPr>
        <w:t xml:space="preserve"> of </w:t>
      </w:r>
      <w:r w:rsidRPr="004D1068">
        <w:rPr>
          <w:rStyle w:val="Emphasis"/>
          <w:highlight w:val="cyan"/>
        </w:rPr>
        <w:t>climate change</w:t>
      </w:r>
      <w:r w:rsidRPr="004D1068">
        <w:rPr>
          <w:rStyle w:val="StyleUnderline"/>
          <w:highlight w:val="cyan"/>
        </w:rPr>
        <w:t xml:space="preserve">, </w:t>
      </w:r>
      <w:r w:rsidRPr="004D1068">
        <w:rPr>
          <w:rStyle w:val="Emphasis"/>
          <w:highlight w:val="cyan"/>
        </w:rPr>
        <w:t>food</w:t>
      </w:r>
      <w:r w:rsidRPr="004D1068">
        <w:rPr>
          <w:rStyle w:val="StyleUnderline"/>
          <w:highlight w:val="cyan"/>
        </w:rPr>
        <w:t xml:space="preserve"> and </w:t>
      </w:r>
      <w:r w:rsidRPr="004D1068">
        <w:rPr>
          <w:rStyle w:val="Emphasis"/>
          <w:highlight w:val="cyan"/>
        </w:rPr>
        <w:t>water insecurity</w:t>
      </w:r>
      <w:r w:rsidRPr="004D1068">
        <w:rPr>
          <w:rStyle w:val="StyleUnderline"/>
          <w:highlight w:val="cyan"/>
        </w:rPr>
        <w:t>, and</w:t>
      </w:r>
      <w:r w:rsidRPr="00777232">
        <w:rPr>
          <w:rStyle w:val="StyleUnderline"/>
        </w:rPr>
        <w:t xml:space="preserve"> </w:t>
      </w:r>
      <w:r w:rsidRPr="00777232">
        <w:rPr>
          <w:rStyle w:val="Emphasis"/>
        </w:rPr>
        <w:t xml:space="preserve">economic </w:t>
      </w:r>
      <w:r w:rsidRPr="004D1068">
        <w:rPr>
          <w:rStyle w:val="Emphasis"/>
          <w:highlight w:val="cyan"/>
        </w:rPr>
        <w:t>stagnation</w:t>
      </w:r>
      <w:r w:rsidRPr="00777232">
        <w:rPr>
          <w:rStyle w:val="StyleUnderline"/>
        </w:rPr>
        <w:t>?</w:t>
      </w:r>
      <w:r w:rsidRPr="005F4118">
        <w:rPr>
          <w:sz w:val="14"/>
        </w:rPr>
        <w:t xml:space="preserve"> Historians will consider what led to this pivotal moment in the relationship of science and society and how it was resolved. Scientists and </w:t>
      </w:r>
      <w:r w:rsidRPr="004D1068">
        <w:rPr>
          <w:rStyle w:val="StyleUnderline"/>
          <w:highlight w:val="cyan"/>
        </w:rPr>
        <w:t>society must work</w:t>
      </w:r>
      <w:r w:rsidRPr="005F4118">
        <w:rPr>
          <w:sz w:val="14"/>
        </w:rPr>
        <w:t xml:space="preserve"> together </w:t>
      </w:r>
      <w:r w:rsidRPr="004D1068">
        <w:rPr>
          <w:rStyle w:val="StyleUnderline"/>
          <w:highlight w:val="cyan"/>
        </w:rPr>
        <w:t>to ensure</w:t>
      </w:r>
      <w:r w:rsidRPr="005F4118">
        <w:rPr>
          <w:sz w:val="14"/>
        </w:rPr>
        <w:t xml:space="preserve"> that this time of </w:t>
      </w:r>
      <w:r w:rsidRPr="004D1068">
        <w:rPr>
          <w:rStyle w:val="Emphasis"/>
          <w:highlight w:val="cyan"/>
        </w:rPr>
        <w:t>uncertainty</w:t>
      </w:r>
      <w:r w:rsidRPr="005F4118">
        <w:rPr>
          <w:sz w:val="14"/>
        </w:rPr>
        <w:t xml:space="preserve"> and upheaval </w:t>
      </w:r>
      <w:r w:rsidRPr="004D1068">
        <w:rPr>
          <w:rStyle w:val="StyleUnderline"/>
          <w:highlight w:val="cyan"/>
        </w:rPr>
        <w:t>leads to</w:t>
      </w:r>
      <w:r w:rsidRPr="00777232">
        <w:rPr>
          <w:rStyle w:val="StyleUnderline"/>
        </w:rPr>
        <w:t xml:space="preserve"> a </w:t>
      </w:r>
      <w:r w:rsidRPr="004D1068">
        <w:rPr>
          <w:rStyle w:val="StyleUnderline"/>
          <w:highlight w:val="cyan"/>
        </w:rPr>
        <w:t>new</w:t>
      </w:r>
      <w:r w:rsidRPr="00777232">
        <w:rPr>
          <w:rStyle w:val="StyleUnderline"/>
        </w:rPr>
        <w:t xml:space="preserve"> era of </w:t>
      </w:r>
      <w:r w:rsidRPr="004D1068">
        <w:rPr>
          <w:rStyle w:val="Emphasis"/>
          <w:highlight w:val="cyan"/>
        </w:rPr>
        <w:t>solutions</w:t>
      </w:r>
      <w:r w:rsidRPr="00777232">
        <w:rPr>
          <w:rStyle w:val="StyleUnderline"/>
        </w:rPr>
        <w:t xml:space="preserve"> that enrich the lives and well-being of us all.</w:t>
      </w:r>
    </w:p>
    <w:p w14:paraId="4EFE69EE" w14:textId="77777777" w:rsidR="006E5EDA" w:rsidRPr="005F4118" w:rsidRDefault="006E5EDA" w:rsidP="006E5EDA">
      <w:pPr>
        <w:rPr>
          <w:sz w:val="14"/>
        </w:rPr>
      </w:pPr>
      <w:r w:rsidRPr="00777232">
        <w:rPr>
          <w:rStyle w:val="StyleUnderline"/>
        </w:rPr>
        <w:t xml:space="preserve">We live in wondrous times: </w:t>
      </w:r>
      <w:r w:rsidRPr="004D1068">
        <w:rPr>
          <w:rStyle w:val="Emphasis"/>
          <w:highlight w:val="cyan"/>
        </w:rPr>
        <w:t>The pace of discovery and innovation has never been faster</w:t>
      </w:r>
      <w:r w:rsidRPr="004D1068">
        <w:rPr>
          <w:rStyle w:val="StyleUnderline"/>
          <w:highlight w:val="cyan"/>
        </w:rPr>
        <w:t>. We</w:t>
      </w:r>
      <w:r w:rsidRPr="005F4118">
        <w:rPr>
          <w:rStyle w:val="StyleUnderline"/>
        </w:rPr>
        <w:t xml:space="preserve"> have</w:t>
      </w:r>
      <w:r w:rsidRPr="005F4118">
        <w:rPr>
          <w:sz w:val="14"/>
        </w:rPr>
        <w:t xml:space="preserve"> seen for the first time the methane-covered mountains of </w:t>
      </w:r>
      <w:r w:rsidRPr="00777232">
        <w:rPr>
          <w:rStyle w:val="StyleUnderline"/>
        </w:rPr>
        <w:t xml:space="preserve">Pluto, </w:t>
      </w:r>
      <w:r w:rsidRPr="004D1068">
        <w:rPr>
          <w:rStyle w:val="Emphasis"/>
          <w:highlight w:val="cyan"/>
        </w:rPr>
        <w:t>discovered</w:t>
      </w:r>
      <w:r w:rsidRPr="00777232">
        <w:rPr>
          <w:rStyle w:val="StyleUnderline"/>
        </w:rPr>
        <w:t xml:space="preserve"> gravitational ripples</w:t>
      </w:r>
      <w:r w:rsidRPr="005F4118">
        <w:rPr>
          <w:sz w:val="14"/>
        </w:rPr>
        <w:t xml:space="preserve"> caused by colliding black holes, </w:t>
      </w:r>
      <w:r w:rsidRPr="005F4118">
        <w:rPr>
          <w:rStyle w:val="StyleUnderline"/>
        </w:rPr>
        <w:t xml:space="preserve">detailed extensive </w:t>
      </w:r>
      <w:r w:rsidRPr="004D1068">
        <w:rPr>
          <w:rStyle w:val="StyleUnderline"/>
          <w:highlight w:val="cyan"/>
        </w:rPr>
        <w:t xml:space="preserve">changes to our </w:t>
      </w:r>
      <w:r w:rsidRPr="004D1068">
        <w:rPr>
          <w:rStyle w:val="Emphasis"/>
          <w:highlight w:val="cyan"/>
        </w:rPr>
        <w:t>climate</w:t>
      </w:r>
      <w:r w:rsidRPr="004D1068">
        <w:rPr>
          <w:rStyle w:val="StyleUnderline"/>
          <w:highlight w:val="cyan"/>
        </w:rPr>
        <w:t xml:space="preserve"> and </w:t>
      </w:r>
      <w:r w:rsidRPr="004D1068">
        <w:rPr>
          <w:rStyle w:val="Emphasis"/>
          <w:highlight w:val="cyan"/>
        </w:rPr>
        <w:t>environment</w:t>
      </w:r>
      <w:r w:rsidRPr="004D1068">
        <w:rPr>
          <w:rStyle w:val="StyleUnderline"/>
          <w:highlight w:val="cyan"/>
        </w:rPr>
        <w:t>, advanced</w:t>
      </w:r>
      <w:r w:rsidRPr="005F4118">
        <w:rPr>
          <w:sz w:val="14"/>
        </w:rPr>
        <w:t xml:space="preserve"> quantum </w:t>
      </w:r>
      <w:r w:rsidRPr="004D1068">
        <w:rPr>
          <w:rStyle w:val="Emphasis"/>
          <w:highlight w:val="cyan"/>
        </w:rPr>
        <w:t>computing</w:t>
      </w:r>
      <w:r w:rsidRPr="005F4118">
        <w:rPr>
          <w:rStyle w:val="StyleUnderline"/>
        </w:rPr>
        <w:t xml:space="preserve"> to the brink of broader utility, </w:t>
      </w:r>
      <w:r w:rsidRPr="004D1068">
        <w:rPr>
          <w:rStyle w:val="StyleUnderline"/>
          <w:highlight w:val="cyan"/>
        </w:rPr>
        <w:t xml:space="preserve">and harnessed </w:t>
      </w:r>
      <w:r w:rsidRPr="004D1068">
        <w:rPr>
          <w:rStyle w:val="Emphasis"/>
          <w:highlight w:val="cyan"/>
        </w:rPr>
        <w:t>gene editing</w:t>
      </w:r>
      <w:r w:rsidRPr="005F4118">
        <w:rPr>
          <w:sz w:val="14"/>
        </w:rPr>
        <w:t xml:space="preserve"> </w:t>
      </w:r>
      <w:r w:rsidRPr="004D1068">
        <w:rPr>
          <w:rStyle w:val="StyleUnderline"/>
          <w:highlight w:val="cyan"/>
        </w:rPr>
        <w:t>to</w:t>
      </w:r>
      <w:r w:rsidRPr="005F4118">
        <w:rPr>
          <w:sz w:val="14"/>
        </w:rPr>
        <w:t xml:space="preserve"> potentially </w:t>
      </w:r>
      <w:r w:rsidRPr="004D1068">
        <w:rPr>
          <w:rStyle w:val="StyleUnderline"/>
          <w:highlight w:val="cyan"/>
        </w:rPr>
        <w:t>cure</w:t>
      </w:r>
      <w:r w:rsidRPr="005F4118">
        <w:rPr>
          <w:sz w:val="14"/>
        </w:rPr>
        <w:t xml:space="preserve"> sickle cell anemia and other </w:t>
      </w:r>
      <w:r w:rsidRPr="004D1068">
        <w:rPr>
          <w:rStyle w:val="Emphasis"/>
          <w:highlight w:val="cyan"/>
        </w:rPr>
        <w:t>diseases</w:t>
      </w:r>
      <w:r w:rsidRPr="004D1068">
        <w:rPr>
          <w:rStyle w:val="StyleUnderline"/>
          <w:highlight w:val="cyan"/>
        </w:rPr>
        <w:t>.</w:t>
      </w:r>
    </w:p>
    <w:p w14:paraId="1132A4E2" w14:textId="77777777" w:rsidR="006E5EDA" w:rsidRPr="005F4118" w:rsidRDefault="006E5EDA" w:rsidP="006E5EDA">
      <w:pPr>
        <w:rPr>
          <w:sz w:val="14"/>
        </w:rPr>
      </w:pPr>
      <w:r w:rsidRPr="005F4118">
        <w:rPr>
          <w:sz w:val="14"/>
        </w:rPr>
        <w:t xml:space="preserve">Despite failures in our public health response to the pandemic, </w:t>
      </w:r>
      <w:r w:rsidRPr="005F4118">
        <w:rPr>
          <w:rStyle w:val="StyleUnderline"/>
        </w:rPr>
        <w:t>the</w:t>
      </w:r>
      <w:r w:rsidRPr="005F4118">
        <w:rPr>
          <w:sz w:val="14"/>
        </w:rPr>
        <w:t xml:space="preserve"> biomedical </w:t>
      </w:r>
      <w:r w:rsidRPr="005F4118">
        <w:rPr>
          <w:rStyle w:val="Emphasis"/>
        </w:rPr>
        <w:t>research enterprise</w:t>
      </w:r>
      <w:r w:rsidRPr="005F4118">
        <w:rPr>
          <w:rStyle w:val="StyleUnderline"/>
        </w:rPr>
        <w:t xml:space="preserve"> has </w:t>
      </w:r>
      <w:r w:rsidRPr="005F4118">
        <w:rPr>
          <w:rStyle w:val="Emphasis"/>
        </w:rPr>
        <w:t>never worked more quickly</w:t>
      </w:r>
      <w:r w:rsidRPr="005F4118">
        <w:rPr>
          <w:rStyle w:val="StyleUnderline"/>
        </w:rPr>
        <w:t xml:space="preserve"> than during its quest to understand</w:t>
      </w:r>
      <w:r w:rsidRPr="005F4118">
        <w:rPr>
          <w:sz w:val="14"/>
        </w:rPr>
        <w:t xml:space="preserve"> and address </w:t>
      </w:r>
      <w:r w:rsidRPr="005F4118">
        <w:rPr>
          <w:rStyle w:val="StyleUnderline"/>
        </w:rPr>
        <w:t>COVID-19.</w:t>
      </w:r>
      <w:r w:rsidRPr="005F4118">
        <w:rPr>
          <w:sz w:val="14"/>
        </w:rPr>
        <w:t xml:space="preserve"> While basic researchers work around-the-clock to answer fundamental questions about the coronavirus’ structure, transmission, and impacts, clinicians and physician scientists are testing therapeutics and vaccines. The record-shattering number of submissions to the journal Science and other peer-reviewed publications for COVID-related research—from structural biology to epidemiology—speaks volumes about the speed and intensity with which researchers are responding to this crisis.</w:t>
      </w:r>
    </w:p>
    <w:p w14:paraId="5EEC2846" w14:textId="77777777" w:rsidR="006E5EDA" w:rsidRDefault="006E5EDA" w:rsidP="006E5EDA">
      <w:pPr>
        <w:rPr>
          <w:sz w:val="14"/>
        </w:rPr>
      </w:pPr>
      <w:r w:rsidRPr="005F4118">
        <w:rPr>
          <w:sz w:val="14"/>
        </w:rPr>
        <w:t xml:space="preserve">We also live in uncertain times: </w:t>
      </w:r>
      <w:r w:rsidRPr="005F4118">
        <w:rPr>
          <w:rStyle w:val="StyleUnderline"/>
        </w:rPr>
        <w:t xml:space="preserve">Multiple </w:t>
      </w:r>
      <w:r w:rsidRPr="004D1068">
        <w:rPr>
          <w:rStyle w:val="Emphasis"/>
          <w:highlight w:val="cyan"/>
        </w:rPr>
        <w:t>intersecting challenges</w:t>
      </w:r>
      <w:r w:rsidRPr="004D1068">
        <w:rPr>
          <w:rStyle w:val="StyleUnderline"/>
          <w:highlight w:val="cyan"/>
        </w:rPr>
        <w:t xml:space="preserve"> have the potential to become </w:t>
      </w:r>
      <w:r w:rsidRPr="004D1068">
        <w:rPr>
          <w:rStyle w:val="Emphasis"/>
          <w:highlight w:val="cyan"/>
        </w:rPr>
        <w:t>global crises</w:t>
      </w:r>
      <w:r w:rsidRPr="004D1068">
        <w:rPr>
          <w:rStyle w:val="StyleUnderline"/>
          <w:highlight w:val="cyan"/>
        </w:rPr>
        <w:t>.</w:t>
      </w:r>
      <w:r w:rsidRPr="005F4118">
        <w:rPr>
          <w:sz w:val="14"/>
        </w:rPr>
        <w:t xml:space="preserve"> The </w:t>
      </w:r>
      <w:r w:rsidRPr="005F4118">
        <w:rPr>
          <w:rStyle w:val="StyleUnderline"/>
        </w:rPr>
        <w:t>COVID</w:t>
      </w:r>
      <w:r w:rsidRPr="005F4118">
        <w:rPr>
          <w:sz w:val="14"/>
        </w:rPr>
        <w:t xml:space="preserve">-19 pandemic </w:t>
      </w:r>
      <w:r w:rsidRPr="005F4118">
        <w:rPr>
          <w:rStyle w:val="StyleUnderline"/>
        </w:rPr>
        <w:t>will not be the last time</w:t>
      </w:r>
      <w:r w:rsidRPr="005F4118">
        <w:rPr>
          <w:sz w:val="14"/>
        </w:rPr>
        <w:t xml:space="preserve"> that </w:t>
      </w:r>
      <w:r w:rsidRPr="004D1068">
        <w:rPr>
          <w:rStyle w:val="StyleUnderline"/>
          <w:highlight w:val="cyan"/>
        </w:rPr>
        <w:t>science will be essential to</w:t>
      </w:r>
      <w:r w:rsidRPr="005F4118">
        <w:rPr>
          <w:sz w:val="14"/>
        </w:rPr>
        <w:t xml:space="preserve"> society’s </w:t>
      </w:r>
      <w:r w:rsidRPr="004D1068">
        <w:rPr>
          <w:rStyle w:val="StyleUnderline"/>
          <w:highlight w:val="cyan"/>
        </w:rPr>
        <w:t>triumph over</w:t>
      </w:r>
      <w:r w:rsidRPr="005F4118">
        <w:rPr>
          <w:sz w:val="14"/>
        </w:rPr>
        <w:t xml:space="preserve"> </w:t>
      </w:r>
      <w:r w:rsidRPr="004D1068">
        <w:rPr>
          <w:rStyle w:val="Emphasis"/>
          <w:highlight w:val="cyan"/>
        </w:rPr>
        <w:t>existential threats</w:t>
      </w:r>
      <w:r w:rsidRPr="005F4118">
        <w:rPr>
          <w:sz w:val="14"/>
        </w:rPr>
        <w:t xml:space="preserve">. </w:t>
      </w:r>
      <w:r w:rsidRPr="004D1068">
        <w:rPr>
          <w:rStyle w:val="StyleUnderline"/>
          <w:highlight w:val="cyan"/>
        </w:rPr>
        <w:t>Addressing</w:t>
      </w:r>
      <w:r w:rsidRPr="005F4118">
        <w:rPr>
          <w:sz w:val="14"/>
        </w:rPr>
        <w:t xml:space="preserve"> future public health concerns, such as </w:t>
      </w:r>
      <w:r w:rsidRPr="004D1068">
        <w:rPr>
          <w:rStyle w:val="Emphasis"/>
          <w:highlight w:val="cyan"/>
        </w:rPr>
        <w:t>climate change</w:t>
      </w:r>
      <w:r w:rsidRPr="004D1068">
        <w:rPr>
          <w:rStyle w:val="StyleUnderline"/>
          <w:highlight w:val="cyan"/>
        </w:rPr>
        <w:t xml:space="preserve">, </w:t>
      </w:r>
      <w:r w:rsidRPr="004D1068">
        <w:rPr>
          <w:rStyle w:val="Emphasis"/>
          <w:highlight w:val="cyan"/>
        </w:rPr>
        <w:t>food and water insecurity</w:t>
      </w:r>
      <w:r w:rsidRPr="004D1068">
        <w:rPr>
          <w:rStyle w:val="StyleUnderline"/>
          <w:highlight w:val="cyan"/>
        </w:rPr>
        <w:t xml:space="preserve">, and </w:t>
      </w:r>
      <w:r w:rsidRPr="004D1068">
        <w:rPr>
          <w:rStyle w:val="Emphasis"/>
          <w:highlight w:val="cyan"/>
        </w:rPr>
        <w:t xml:space="preserve">other </w:t>
      </w:r>
      <w:r w:rsidRPr="004D1068">
        <w:rPr>
          <w:rStyle w:val="StyleUnderline"/>
          <w:highlight w:val="cyan"/>
        </w:rPr>
        <w:t xml:space="preserve">challenges—some of which are </w:t>
      </w:r>
      <w:r w:rsidRPr="004D1068">
        <w:rPr>
          <w:rStyle w:val="Emphasis"/>
          <w:highlight w:val="cyan"/>
        </w:rPr>
        <w:t>yet to emerge</w:t>
      </w:r>
      <w:r w:rsidRPr="004D1068">
        <w:rPr>
          <w:rStyle w:val="StyleUnderline"/>
          <w:highlight w:val="cyan"/>
        </w:rPr>
        <w:t>—will require</w:t>
      </w:r>
      <w:r w:rsidRPr="005F4118">
        <w:rPr>
          <w:sz w:val="14"/>
        </w:rPr>
        <w:t xml:space="preserve"> the long-term integration of </w:t>
      </w:r>
      <w:r w:rsidRPr="004D1068">
        <w:rPr>
          <w:rStyle w:val="Emphasis"/>
          <w:highlight w:val="cyan"/>
        </w:rPr>
        <w:t>science</w:t>
      </w:r>
      <w:r w:rsidRPr="005F4118">
        <w:rPr>
          <w:sz w:val="14"/>
        </w:rPr>
        <w:t xml:space="preserve"> into policymaking in ways that have only been temporary in the past. </w:t>
      </w:r>
      <w:r w:rsidRPr="005F4118">
        <w:rPr>
          <w:rStyle w:val="StyleUnderline"/>
        </w:rPr>
        <w:t>The cadence of emerging crises and the pace of planet-changing discoveries necessitate</w:t>
      </w:r>
      <w:r w:rsidRPr="005F4118">
        <w:rPr>
          <w:sz w:val="14"/>
        </w:rPr>
        <w:t xml:space="preserve"> permanent elevation of </w:t>
      </w:r>
      <w:r w:rsidRPr="005F4118">
        <w:rPr>
          <w:rStyle w:val="StyleUnderline"/>
        </w:rPr>
        <w:t>scientific</w:t>
      </w:r>
      <w:r w:rsidRPr="005F4118">
        <w:rPr>
          <w:sz w:val="14"/>
        </w:rPr>
        <w:t xml:space="preserve"> advisers to the front ranks of </w:t>
      </w:r>
      <w:r w:rsidRPr="005F4118">
        <w:rPr>
          <w:rStyle w:val="StyleUnderline"/>
        </w:rPr>
        <w:t>policymaking</w:t>
      </w:r>
      <w:r w:rsidRPr="005F4118">
        <w:rPr>
          <w:sz w:val="14"/>
        </w:rPr>
        <w:t xml:space="preserve"> as they have only sometimes been during national crises like world wars, and moments of global competition like the space race. At the same time, we need to more fully engage diverse communities with an intentional emphasis on those that have been ignored, marginalized, or harmed by scientific advancement.</w:t>
      </w:r>
    </w:p>
    <w:p w14:paraId="24D1EBC9" w14:textId="77777777" w:rsidR="006E5EDA" w:rsidRDefault="006E5EDA" w:rsidP="006E5EDA">
      <w:pPr>
        <w:rPr>
          <w:sz w:val="14"/>
        </w:rPr>
      </w:pPr>
    </w:p>
    <w:p w14:paraId="244F3625" w14:textId="77777777" w:rsidR="006E5EDA" w:rsidRPr="00A67C94" w:rsidRDefault="006E5EDA" w:rsidP="006E5EDA">
      <w:pPr>
        <w:pStyle w:val="Heading4"/>
      </w:pPr>
      <w:r>
        <w:t xml:space="preserve">Tech innovation key to the economy – Invalidation </w:t>
      </w:r>
      <w:r w:rsidRPr="00A67C94">
        <w:rPr>
          <w:u w:val="single"/>
        </w:rPr>
        <w:t>wipes out billions</w:t>
      </w:r>
      <w:r>
        <w:t xml:space="preserve"> in output, </w:t>
      </w:r>
      <w:r>
        <w:rPr>
          <w:u w:val="single"/>
        </w:rPr>
        <w:t>cascading</w:t>
      </w:r>
      <w:r>
        <w:t xml:space="preserve"> across the tech sector. </w:t>
      </w:r>
    </w:p>
    <w:p w14:paraId="0DDCDECB" w14:textId="77777777" w:rsidR="006E5EDA" w:rsidRDefault="006E5EDA" w:rsidP="006E5EDA">
      <w:r>
        <w:rPr>
          <w:rStyle w:val="Style13ptBold"/>
        </w:rPr>
        <w:t xml:space="preserve">Taylor ’16 </w:t>
      </w:r>
      <w:r w:rsidRPr="0025707D">
        <w:t>[Daniel; January 2016; J.D. from the University of Maine School of Law, B.S. in Engineering Mechanics from Johns Hopkins University; Maine Law Review, “Down the Rabbit Hole: Who Will Stand Up for Software Patents after Alice?” vol. 68]</w:t>
      </w:r>
    </w:p>
    <w:p w14:paraId="6D5BD1CF" w14:textId="77777777" w:rsidR="006E5EDA" w:rsidRPr="00A67C94" w:rsidRDefault="006E5EDA" w:rsidP="006E5EDA">
      <w:pPr>
        <w:rPr>
          <w:sz w:val="16"/>
        </w:rPr>
      </w:pPr>
      <w:r w:rsidRPr="00A67C94">
        <w:rPr>
          <w:sz w:val="16"/>
        </w:rPr>
        <w:t>Introduction</w:t>
      </w:r>
    </w:p>
    <w:p w14:paraId="768CD7A6" w14:textId="77777777" w:rsidR="006E5EDA" w:rsidRPr="00A67C94" w:rsidRDefault="006E5EDA" w:rsidP="006E5EDA">
      <w:pPr>
        <w:rPr>
          <w:sz w:val="16"/>
        </w:rPr>
      </w:pPr>
      <w:r w:rsidRPr="0025707D">
        <w:rPr>
          <w:rStyle w:val="Emphasis"/>
          <w:highlight w:val="cyan"/>
        </w:rPr>
        <w:t>Tech</w:t>
      </w:r>
      <w:r w:rsidRPr="0025707D">
        <w:rPr>
          <w:rStyle w:val="StyleUnderline"/>
        </w:rPr>
        <w:t xml:space="preserve">nology </w:t>
      </w:r>
      <w:r w:rsidRPr="0025707D">
        <w:rPr>
          <w:rStyle w:val="StyleUnderline"/>
          <w:highlight w:val="cyan"/>
        </w:rPr>
        <w:t xml:space="preserve">has become an </w:t>
      </w:r>
      <w:r w:rsidRPr="0025707D">
        <w:rPr>
          <w:rStyle w:val="Emphasis"/>
          <w:highlight w:val="cyan"/>
        </w:rPr>
        <w:t>integral part</w:t>
      </w:r>
      <w:r w:rsidRPr="0025707D">
        <w:rPr>
          <w:rStyle w:val="StyleUnderline"/>
          <w:highlight w:val="cyan"/>
        </w:rPr>
        <w:t xml:space="preserve"> of the</w:t>
      </w:r>
      <w:r w:rsidRPr="0025707D">
        <w:rPr>
          <w:rStyle w:val="StyleUnderline"/>
        </w:rPr>
        <w:t xml:space="preserve"> </w:t>
      </w:r>
      <w:r w:rsidRPr="0025707D">
        <w:rPr>
          <w:rStyle w:val="Emphasis"/>
        </w:rPr>
        <w:t xml:space="preserve">U.S. </w:t>
      </w:r>
      <w:r w:rsidRPr="0025707D">
        <w:rPr>
          <w:rStyle w:val="Emphasis"/>
          <w:highlight w:val="cyan"/>
        </w:rPr>
        <w:t>economy</w:t>
      </w:r>
      <w:r w:rsidRPr="00A67C94">
        <w:rPr>
          <w:sz w:val="16"/>
        </w:rPr>
        <w:t xml:space="preserve"> to the point where few could imagine a world without mobile devices, software, and the Internet. </w:t>
      </w:r>
      <w:r w:rsidRPr="0025707D">
        <w:rPr>
          <w:rStyle w:val="StyleUnderline"/>
        </w:rPr>
        <w:t xml:space="preserve">The </w:t>
      </w:r>
      <w:r w:rsidRPr="0025707D">
        <w:rPr>
          <w:rStyle w:val="Emphasis"/>
        </w:rPr>
        <w:t>tech</w:t>
      </w:r>
      <w:r w:rsidRPr="0025707D">
        <w:rPr>
          <w:rStyle w:val="StyleUnderline"/>
        </w:rPr>
        <w:t xml:space="preserve">nology </w:t>
      </w:r>
      <w:r w:rsidRPr="0025707D">
        <w:rPr>
          <w:rStyle w:val="StyleUnderline"/>
          <w:highlight w:val="cyan"/>
        </w:rPr>
        <w:t>industry</w:t>
      </w:r>
      <w:r w:rsidRPr="0025707D">
        <w:rPr>
          <w:rStyle w:val="StyleUnderline"/>
        </w:rPr>
        <w:t xml:space="preserve"> has </w:t>
      </w:r>
      <w:r w:rsidRPr="0025707D">
        <w:rPr>
          <w:rStyle w:val="Emphasis"/>
        </w:rPr>
        <w:t xml:space="preserve">long </w:t>
      </w:r>
      <w:r w:rsidRPr="0025707D">
        <w:rPr>
          <w:rStyle w:val="Emphasis"/>
          <w:highlight w:val="cyan"/>
        </w:rPr>
        <w:t>relied</w:t>
      </w:r>
      <w:r w:rsidRPr="0025707D">
        <w:rPr>
          <w:rStyle w:val="StyleUnderline"/>
          <w:highlight w:val="cyan"/>
        </w:rPr>
        <w:t xml:space="preserve"> on</w:t>
      </w:r>
      <w:r w:rsidRPr="0025707D">
        <w:rPr>
          <w:rStyle w:val="StyleUnderline"/>
        </w:rPr>
        <w:t xml:space="preserve"> a system of </w:t>
      </w:r>
      <w:r w:rsidRPr="0025707D">
        <w:rPr>
          <w:rStyle w:val="Emphasis"/>
          <w:highlight w:val="cyan"/>
        </w:rPr>
        <w:t>i</w:t>
      </w:r>
      <w:r w:rsidRPr="0025707D">
        <w:rPr>
          <w:rStyle w:val="StyleUnderline"/>
        </w:rPr>
        <w:t xml:space="preserve">ntellectual </w:t>
      </w:r>
      <w:r w:rsidRPr="0025707D">
        <w:rPr>
          <w:rStyle w:val="Emphasis"/>
          <w:highlight w:val="cyan"/>
        </w:rPr>
        <w:t>p</w:t>
      </w:r>
      <w:r w:rsidRPr="0025707D">
        <w:rPr>
          <w:rStyle w:val="StyleUnderline"/>
        </w:rPr>
        <w:t>roperty for protecting innovation and investment—</w:t>
      </w:r>
      <w:r w:rsidRPr="0025707D">
        <w:rPr>
          <w:rStyle w:val="Emphasis"/>
          <w:highlight w:val="cyan"/>
        </w:rPr>
        <w:t>patents</w:t>
      </w:r>
      <w:r w:rsidRPr="00A67C94">
        <w:rPr>
          <w:sz w:val="16"/>
        </w:rPr>
        <w:t xml:space="preserve">, copyrights, and trademarks underlie the business model for making and selling technology products, services, and even media. </w:t>
      </w:r>
      <w:r w:rsidRPr="0025707D">
        <w:rPr>
          <w:rStyle w:val="StyleUnderline"/>
        </w:rPr>
        <w:t xml:space="preserve">In 2014, U.S. </w:t>
      </w:r>
      <w:r w:rsidRPr="0025707D">
        <w:rPr>
          <w:rStyle w:val="StyleUnderline"/>
          <w:highlight w:val="cyan"/>
        </w:rPr>
        <w:t>companies invested $</w:t>
      </w:r>
      <w:r w:rsidRPr="0025707D">
        <w:rPr>
          <w:rStyle w:val="Emphasis"/>
          <w:highlight w:val="cyan"/>
        </w:rPr>
        <w:t>313 billion</w:t>
      </w:r>
      <w:r w:rsidRPr="0025707D">
        <w:rPr>
          <w:rStyle w:val="StyleUnderline"/>
        </w:rPr>
        <w:t xml:space="preserve"> in developing software</w:t>
      </w:r>
      <w:r w:rsidRPr="00A67C94">
        <w:rPr>
          <w:sz w:val="16"/>
        </w:rPr>
        <w:t xml:space="preserve"> to support their businesses, </w:t>
      </w:r>
      <w:r w:rsidRPr="0025707D">
        <w:rPr>
          <w:rStyle w:val="StyleUnderline"/>
          <w:highlight w:val="cyan"/>
        </w:rPr>
        <w:t xml:space="preserve">and, to </w:t>
      </w:r>
      <w:r w:rsidRPr="0025707D">
        <w:rPr>
          <w:rStyle w:val="Emphasis"/>
          <w:highlight w:val="cyan"/>
        </w:rPr>
        <w:t>protect</w:t>
      </w:r>
      <w:r w:rsidRPr="0025707D">
        <w:rPr>
          <w:rStyle w:val="StyleUnderline"/>
          <w:highlight w:val="cyan"/>
        </w:rPr>
        <w:t xml:space="preserve"> that</w:t>
      </w:r>
      <w:r w:rsidRPr="0025707D">
        <w:rPr>
          <w:rStyle w:val="StyleUnderline"/>
        </w:rPr>
        <w:t xml:space="preserve"> investment, </w:t>
      </w:r>
      <w:r w:rsidRPr="0025707D">
        <w:rPr>
          <w:rStyle w:val="StyleUnderline"/>
          <w:highlight w:val="cyan"/>
        </w:rPr>
        <w:t>the</w:t>
      </w:r>
      <w:r w:rsidRPr="0025707D">
        <w:rPr>
          <w:rStyle w:val="StyleUnderline"/>
        </w:rPr>
        <w:t xml:space="preserve"> U.S. </w:t>
      </w:r>
      <w:r w:rsidRPr="0025707D">
        <w:rPr>
          <w:rStyle w:val="Emphasis"/>
          <w:highlight w:val="cyan"/>
        </w:rPr>
        <w:t>P</w:t>
      </w:r>
      <w:r w:rsidRPr="0025707D">
        <w:rPr>
          <w:rStyle w:val="StyleUnderline"/>
        </w:rPr>
        <w:t xml:space="preserve">atent &amp; </w:t>
      </w:r>
      <w:r w:rsidRPr="0025707D">
        <w:rPr>
          <w:rStyle w:val="Emphasis"/>
          <w:highlight w:val="cyan"/>
        </w:rPr>
        <w:t>T</w:t>
      </w:r>
      <w:r w:rsidRPr="0025707D">
        <w:rPr>
          <w:rStyle w:val="StyleUnderline"/>
        </w:rPr>
        <w:t xml:space="preserve">rademark </w:t>
      </w:r>
      <w:r w:rsidRPr="0025707D">
        <w:rPr>
          <w:rStyle w:val="Emphasis"/>
          <w:highlight w:val="cyan"/>
        </w:rPr>
        <w:t>O</w:t>
      </w:r>
      <w:r w:rsidRPr="0025707D">
        <w:rPr>
          <w:rStyle w:val="StyleUnderline"/>
        </w:rPr>
        <w:t xml:space="preserve">ffice </w:t>
      </w:r>
      <w:r w:rsidRPr="0025707D">
        <w:rPr>
          <w:rStyle w:val="StyleUnderline"/>
          <w:highlight w:val="cyan"/>
        </w:rPr>
        <w:t>issued</w:t>
      </w:r>
      <w:r w:rsidRPr="0025707D">
        <w:rPr>
          <w:rStyle w:val="StyleUnderline"/>
        </w:rPr>
        <w:t xml:space="preserve"> </w:t>
      </w:r>
      <w:r w:rsidRPr="0025707D">
        <w:rPr>
          <w:rStyle w:val="Emphasis"/>
        </w:rPr>
        <w:t>68,374</w:t>
      </w:r>
      <w:r w:rsidRPr="0025707D">
        <w:rPr>
          <w:rStyle w:val="StyleUnderline"/>
        </w:rPr>
        <w:t xml:space="preserve"> software-related </w:t>
      </w:r>
      <w:r w:rsidRPr="0025707D">
        <w:rPr>
          <w:rStyle w:val="StyleUnderline"/>
          <w:highlight w:val="cyan"/>
        </w:rPr>
        <w:t>patents</w:t>
      </w:r>
      <w:r w:rsidRPr="0025707D">
        <w:rPr>
          <w:rStyle w:val="StyleUnderline"/>
        </w:rPr>
        <w:t xml:space="preserve"> that claimed innovations in a </w:t>
      </w:r>
      <w:r w:rsidRPr="0025707D">
        <w:rPr>
          <w:rStyle w:val="Emphasis"/>
        </w:rPr>
        <w:t>variety</w:t>
      </w:r>
      <w:r w:rsidRPr="0025707D">
        <w:rPr>
          <w:rStyle w:val="StyleUnderline"/>
        </w:rPr>
        <w:t xml:space="preserve"> of </w:t>
      </w:r>
      <w:r w:rsidRPr="0025707D">
        <w:rPr>
          <w:rStyle w:val="Emphasis"/>
        </w:rPr>
        <w:t>technologies</w:t>
      </w:r>
      <w:r w:rsidRPr="0025707D">
        <w:rPr>
          <w:rStyle w:val="StyleUnderline"/>
        </w:rPr>
        <w:t xml:space="preserve">, </w:t>
      </w:r>
      <w:r w:rsidRPr="0025707D">
        <w:rPr>
          <w:rStyle w:val="StyleUnderline"/>
          <w:highlight w:val="cyan"/>
        </w:rPr>
        <w:t xml:space="preserve">ranging from </w:t>
      </w:r>
      <w:r w:rsidRPr="0025707D">
        <w:rPr>
          <w:rStyle w:val="Emphasis"/>
          <w:highlight w:val="cyan"/>
        </w:rPr>
        <w:t>semiconductors</w:t>
      </w:r>
      <w:r w:rsidRPr="0025707D">
        <w:rPr>
          <w:rStyle w:val="StyleUnderline"/>
          <w:highlight w:val="cyan"/>
        </w:rPr>
        <w:t xml:space="preserve"> and</w:t>
      </w:r>
      <w:r w:rsidRPr="0025707D">
        <w:rPr>
          <w:rStyle w:val="StyleUnderline"/>
        </w:rPr>
        <w:t xml:space="preserve"> relational </w:t>
      </w:r>
      <w:r w:rsidRPr="0025707D">
        <w:rPr>
          <w:rStyle w:val="Emphasis"/>
          <w:highlight w:val="cyan"/>
        </w:rPr>
        <w:t>databases</w:t>
      </w:r>
      <w:r w:rsidRPr="0025707D">
        <w:rPr>
          <w:rStyle w:val="StyleUnderline"/>
          <w:highlight w:val="cyan"/>
        </w:rPr>
        <w:t xml:space="preserve"> to</w:t>
      </w:r>
      <w:r w:rsidRPr="0025707D">
        <w:rPr>
          <w:rStyle w:val="StyleUnderline"/>
        </w:rPr>
        <w:t xml:space="preserve"> distributed software and </w:t>
      </w:r>
      <w:r w:rsidRPr="0025707D">
        <w:rPr>
          <w:rStyle w:val="Emphasis"/>
          <w:highlight w:val="cyan"/>
        </w:rPr>
        <w:t>Internet</w:t>
      </w:r>
      <w:r w:rsidRPr="0025707D">
        <w:rPr>
          <w:rStyle w:val="StyleUnderline"/>
        </w:rPr>
        <w:t xml:space="preserve"> applications</w:t>
      </w:r>
      <w:r w:rsidRPr="00A67C94">
        <w:rPr>
          <w:sz w:val="16"/>
        </w:rPr>
        <w:t xml:space="preserve"> delivered to mobile devices.3</w:t>
      </w:r>
    </w:p>
    <w:p w14:paraId="1439F943" w14:textId="77777777" w:rsidR="006E5EDA" w:rsidRPr="00A67C94" w:rsidRDefault="006E5EDA" w:rsidP="006E5EDA">
      <w:pPr>
        <w:rPr>
          <w:sz w:val="16"/>
        </w:rPr>
      </w:pPr>
      <w:r w:rsidRPr="00A67C94">
        <w:rPr>
          <w:sz w:val="16"/>
        </w:rPr>
        <w:t>The original Patent Act was drafted in 1790 and required for patents to be examined by the Secretary of State, the Secretary of War, and the Attorney General.4 For obvious reasons, this was an untenable approach, and it was replaced in 1793 with a registration system.5 In 1836, Congress passed the first modern patent statute,6 which created the Patent Office, established a system of patent examination, and introduced the requirement of a written description7 complete with patent claims.8 Congress enacted a number of changes to the statute in 18709 and performed a full overhaul to create the modern statute in 1952.10 Within the Patent Act, the role of section 101 is to define patent eligibility: “[w]hoever invents or discovers any new and useful process, machine, manufacture, or composition of matter, or any new and useful improvement thereof, may obtain a patent therefor, subject to the conditions and requirements of this title.” 11 Meanwhile, the Supreme Court has asserted that it has “long held that [section 101] contains an important implicit exception: Laws of nature, natural phenomena, and abstract ideas are not patentable.”12</w:t>
      </w:r>
    </w:p>
    <w:p w14:paraId="0F1C3FDB" w14:textId="77777777" w:rsidR="006E5EDA" w:rsidRPr="00A67C94" w:rsidRDefault="006E5EDA" w:rsidP="006E5EDA">
      <w:pPr>
        <w:rPr>
          <w:sz w:val="16"/>
        </w:rPr>
      </w:pPr>
      <w:r w:rsidRPr="00A67C94">
        <w:rPr>
          <w:rStyle w:val="StyleUnderline"/>
        </w:rPr>
        <w:t>Over the past fifty years</w:t>
      </w:r>
      <w:r w:rsidRPr="00A67C94">
        <w:rPr>
          <w:sz w:val="16"/>
        </w:rPr>
        <w:t xml:space="preserve">, as software has become integral to the U.S. economy, </w:t>
      </w:r>
      <w:r w:rsidRPr="00A67C94">
        <w:rPr>
          <w:rStyle w:val="StyleUnderline"/>
        </w:rPr>
        <w:t>inventors</w:t>
      </w:r>
      <w:r w:rsidRPr="00A67C94">
        <w:rPr>
          <w:sz w:val="16"/>
        </w:rPr>
        <w:t xml:space="preserve"> and companies have </w:t>
      </w:r>
      <w:r w:rsidRPr="00A67C94">
        <w:rPr>
          <w:rStyle w:val="StyleUnderline"/>
        </w:rPr>
        <w:t xml:space="preserve">invested </w:t>
      </w:r>
      <w:r w:rsidRPr="00A67C94">
        <w:rPr>
          <w:rStyle w:val="Emphasis"/>
        </w:rPr>
        <w:t>more</w:t>
      </w:r>
      <w:r w:rsidRPr="00A67C94">
        <w:rPr>
          <w:rStyle w:val="StyleUnderline"/>
        </w:rPr>
        <w:t xml:space="preserve"> and </w:t>
      </w:r>
      <w:r w:rsidRPr="00A67C94">
        <w:rPr>
          <w:rStyle w:val="Emphasis"/>
        </w:rPr>
        <w:t>more money</w:t>
      </w:r>
      <w:r w:rsidRPr="00A67C94">
        <w:rPr>
          <w:rStyle w:val="StyleUnderline"/>
        </w:rPr>
        <w:t xml:space="preserve"> to develop software. Along with these technology developments, companies have </w:t>
      </w:r>
      <w:r w:rsidRPr="00A67C94">
        <w:rPr>
          <w:rStyle w:val="Emphasis"/>
        </w:rPr>
        <w:t>invested</w:t>
      </w:r>
      <w:r w:rsidRPr="00A67C94">
        <w:rPr>
          <w:rStyle w:val="StyleUnderline"/>
        </w:rPr>
        <w:t xml:space="preserve"> in </w:t>
      </w:r>
      <w:r w:rsidRPr="00A67C94">
        <w:rPr>
          <w:rStyle w:val="Emphasis"/>
        </w:rPr>
        <w:t>patents</w:t>
      </w:r>
      <w:r w:rsidRPr="00A67C94">
        <w:rPr>
          <w:rStyle w:val="StyleUnderline"/>
        </w:rPr>
        <w:t xml:space="preserve"> to protect </w:t>
      </w:r>
      <w:r w:rsidRPr="00A67C94">
        <w:rPr>
          <w:rStyle w:val="Emphasis"/>
        </w:rPr>
        <w:t>software innovations</w:t>
      </w:r>
      <w:r w:rsidRPr="00A67C94">
        <w:rPr>
          <w:rStyle w:val="StyleUnderline"/>
        </w:rPr>
        <w:t xml:space="preserve">. As these software innovations have become important to the </w:t>
      </w:r>
      <w:r w:rsidRPr="00A67C94">
        <w:rPr>
          <w:rStyle w:val="Emphasis"/>
        </w:rPr>
        <w:t>financial success</w:t>
      </w:r>
      <w:r w:rsidRPr="00A67C94">
        <w:rPr>
          <w:rStyle w:val="StyleUnderline"/>
        </w:rPr>
        <w:t xml:space="preserve"> of technology-based companies, </w:t>
      </w:r>
      <w:r w:rsidRPr="00A67C94">
        <w:rPr>
          <w:rStyle w:val="StyleUnderline"/>
          <w:highlight w:val="cyan"/>
        </w:rPr>
        <w:t>there has been</w:t>
      </w:r>
      <w:r w:rsidRPr="00A67C94">
        <w:rPr>
          <w:rStyle w:val="StyleUnderline"/>
        </w:rPr>
        <w:t xml:space="preserve"> a </w:t>
      </w:r>
      <w:r w:rsidRPr="00A67C94">
        <w:rPr>
          <w:rStyle w:val="Emphasis"/>
        </w:rPr>
        <w:t xml:space="preserve">corresponding </w:t>
      </w:r>
      <w:r w:rsidRPr="00A67C94">
        <w:rPr>
          <w:rStyle w:val="Emphasis"/>
          <w:highlight w:val="cyan"/>
        </w:rPr>
        <w:t>increase</w:t>
      </w:r>
      <w:r w:rsidRPr="00A67C94">
        <w:rPr>
          <w:rStyle w:val="StyleUnderline"/>
          <w:highlight w:val="cyan"/>
        </w:rPr>
        <w:t xml:space="preserve"> in </w:t>
      </w:r>
      <w:r w:rsidRPr="00A67C94">
        <w:rPr>
          <w:rStyle w:val="Emphasis"/>
          <w:highlight w:val="cyan"/>
        </w:rPr>
        <w:t>litigation</w:t>
      </w:r>
      <w:r w:rsidRPr="00A67C94">
        <w:rPr>
          <w:rStyle w:val="StyleUnderline"/>
          <w:highlight w:val="cyan"/>
        </w:rPr>
        <w:t xml:space="preserve"> over</w:t>
      </w:r>
      <w:r w:rsidRPr="00A67C94">
        <w:rPr>
          <w:rStyle w:val="StyleUnderline"/>
        </w:rPr>
        <w:t xml:space="preserve"> software </w:t>
      </w:r>
      <w:r w:rsidRPr="00A67C94">
        <w:rPr>
          <w:rStyle w:val="StyleUnderline"/>
          <w:highlight w:val="cyan"/>
        </w:rPr>
        <w:t xml:space="preserve">patents. With </w:t>
      </w:r>
      <w:r w:rsidRPr="00A67C94">
        <w:rPr>
          <w:rStyle w:val="Emphasis"/>
          <w:highlight w:val="cyan"/>
        </w:rPr>
        <w:t>each</w:t>
      </w:r>
      <w:r w:rsidRPr="00A67C94">
        <w:rPr>
          <w:rStyle w:val="Emphasis"/>
        </w:rPr>
        <w:t xml:space="preserve"> new </w:t>
      </w:r>
      <w:r w:rsidRPr="00A67C94">
        <w:rPr>
          <w:rStyle w:val="Emphasis"/>
          <w:highlight w:val="cyan"/>
        </w:rPr>
        <w:t>lawsuit</w:t>
      </w:r>
      <w:r w:rsidRPr="00A67C94">
        <w:rPr>
          <w:rStyle w:val="StyleUnderline"/>
          <w:highlight w:val="cyan"/>
        </w:rPr>
        <w:t>, courts</w:t>
      </w:r>
      <w:r w:rsidRPr="00A67C94">
        <w:rPr>
          <w:rStyle w:val="StyleUnderline"/>
        </w:rPr>
        <w:t xml:space="preserve"> </w:t>
      </w:r>
      <w:r w:rsidRPr="00A67C94">
        <w:rPr>
          <w:rStyle w:val="Emphasis"/>
        </w:rPr>
        <w:t xml:space="preserve">frequently </w:t>
      </w:r>
      <w:r w:rsidRPr="00A67C94">
        <w:rPr>
          <w:rStyle w:val="Emphasis"/>
          <w:highlight w:val="cyan"/>
        </w:rPr>
        <w:t>revisit</w:t>
      </w:r>
      <w:r w:rsidRPr="00A67C94">
        <w:rPr>
          <w:rStyle w:val="StyleUnderline"/>
        </w:rPr>
        <w:t xml:space="preserve"> the question of </w:t>
      </w:r>
      <w:r w:rsidRPr="00A67C94">
        <w:rPr>
          <w:rStyle w:val="StyleUnderline"/>
          <w:highlight w:val="cyan"/>
        </w:rPr>
        <w:t xml:space="preserve">whether software is </w:t>
      </w:r>
      <w:r w:rsidRPr="00A67C94">
        <w:rPr>
          <w:rStyle w:val="Emphasis"/>
          <w:highlight w:val="cyan"/>
        </w:rPr>
        <w:t>patent-eligible</w:t>
      </w:r>
      <w:r w:rsidRPr="00A67C94">
        <w:rPr>
          <w:sz w:val="16"/>
        </w:rPr>
        <w:t xml:space="preserve"> under section 101’s categories or if the “abstract idea” exception to patent protection applies.13 The Supreme Court first answered this question in the negative in 1972 when it decided Gottschalk v. Benson. 14 In that case, the United States Patent &amp; Trademark Office (USPTO) had denied a patent application for an algorithm for translating binary coded decimal numbers into pure binary numbers on a computer— the Court agreed with the USPTO and rejected the patent application as claiming a process that was “so abstract and sweeping as to cover both known and unknown uses[.]”15</w:t>
      </w:r>
    </w:p>
    <w:p w14:paraId="49CA7718" w14:textId="77777777" w:rsidR="006E5EDA" w:rsidRPr="00A67C94" w:rsidRDefault="006E5EDA" w:rsidP="006E5EDA">
      <w:pPr>
        <w:rPr>
          <w:sz w:val="16"/>
        </w:rPr>
      </w:pPr>
      <w:r w:rsidRPr="00A67C94">
        <w:rPr>
          <w:sz w:val="16"/>
        </w:rPr>
        <w:t>In reaching its decision, the Court relied heavily on a 1966 report16 from President Johnson’s Commission on the Patent System that had recommended that software should not be patented.17 At the time, the Court suggested:</w:t>
      </w:r>
    </w:p>
    <w:p w14:paraId="7747B8F2" w14:textId="77777777" w:rsidR="006E5EDA" w:rsidRPr="00A67C94" w:rsidRDefault="006E5EDA" w:rsidP="006E5EDA">
      <w:pPr>
        <w:rPr>
          <w:sz w:val="16"/>
        </w:rPr>
      </w:pPr>
      <w:r w:rsidRPr="00A67C94">
        <w:rPr>
          <w:sz w:val="16"/>
        </w:rPr>
        <w:t>If these programs are to be patentable, considerable problems are raised which only committees of Congress can manage, for broad powers of investigation are needed, including hearings which canvass the wide variety of views which those operating in this field entertain. The technological problems tendered in the many briefs before us indicate to us that considered action by the Congress is needed.18</w:t>
      </w:r>
    </w:p>
    <w:p w14:paraId="158F04F7" w14:textId="77777777" w:rsidR="006E5EDA" w:rsidRPr="00A67C94" w:rsidRDefault="006E5EDA" w:rsidP="006E5EDA">
      <w:pPr>
        <w:rPr>
          <w:sz w:val="16"/>
        </w:rPr>
      </w:pPr>
      <w:r w:rsidRPr="00A67C94">
        <w:rPr>
          <w:sz w:val="16"/>
        </w:rPr>
        <w:t>This nominal deference left the door open for Congress to amend the Patent Act to make explicit that software could not be patented. However, the Court’s actions in invalidating the software patent were premature because Congress never changed the statute, and software remained patent eligible under section 101. At the same time, Benson created common law precedent that contradicted the Patent Act, solidified the “abstract idea” judicial exception, and forced subsequent decisions to embrace, explain, and extend judicial activism.19 Over the next forty years, three subsequent Supreme Court decisions addressed the question of the patentability of software,20 though the question was more directly addressed in the Court of Appeals for the Federal Circuit21—the same court which, in 1982, had been granted primary appellate jurisdiction over all patent cases.22 During the “dotcom” boom of the late 1990s, Federal Circuit precedent encouraged broad software patenting under a liberal standard that simply required claimed inventions to produce a “useful, concrete, and tangible result.”23</w:t>
      </w:r>
    </w:p>
    <w:p w14:paraId="2ABE4489" w14:textId="77777777" w:rsidR="006E5EDA" w:rsidRPr="00A67C94" w:rsidRDefault="006E5EDA" w:rsidP="006E5EDA">
      <w:pPr>
        <w:rPr>
          <w:sz w:val="16"/>
        </w:rPr>
      </w:pPr>
      <w:r w:rsidRPr="0025707D">
        <w:rPr>
          <w:rStyle w:val="StyleUnderline"/>
        </w:rPr>
        <w:t xml:space="preserve">By 2013, American companies had </w:t>
      </w:r>
      <w:r w:rsidRPr="0025707D">
        <w:rPr>
          <w:rStyle w:val="Emphasis"/>
        </w:rPr>
        <w:t>invested heavily</w:t>
      </w:r>
      <w:r w:rsidRPr="0025707D">
        <w:rPr>
          <w:rStyle w:val="StyleUnderline"/>
        </w:rPr>
        <w:t xml:space="preserve"> in software innovations</w:t>
      </w:r>
      <w:r w:rsidRPr="00A67C94">
        <w:rPr>
          <w:sz w:val="16"/>
        </w:rPr>
        <w:t xml:space="preserve"> 24 </w:t>
      </w:r>
      <w:r w:rsidRPr="0025707D">
        <w:rPr>
          <w:rStyle w:val="StyleUnderline"/>
        </w:rPr>
        <w:t xml:space="preserve">and </w:t>
      </w:r>
      <w:r w:rsidRPr="0025707D">
        <w:rPr>
          <w:rStyle w:val="Emphasis"/>
        </w:rPr>
        <w:t>nearly a quarter</w:t>
      </w:r>
      <w:r w:rsidRPr="0025707D">
        <w:rPr>
          <w:rStyle w:val="StyleUnderline"/>
        </w:rPr>
        <w:t xml:space="preserve"> of </w:t>
      </w:r>
      <w:r w:rsidRPr="0025707D">
        <w:rPr>
          <w:rStyle w:val="Emphasis"/>
        </w:rPr>
        <w:t>U.S. patents</w:t>
      </w:r>
      <w:r w:rsidRPr="0025707D">
        <w:rPr>
          <w:rStyle w:val="StyleUnderline"/>
        </w:rPr>
        <w:t xml:space="preserve"> issued that year were for software-related inventions</w:t>
      </w:r>
      <w:r w:rsidRPr="00A67C94">
        <w:rPr>
          <w:sz w:val="16"/>
        </w:rPr>
        <w:t>.25 Also, software patents were the source of enough litigation that the term “patent troll” had entered the American vernacular. 26 Generally speaking, the American public had developed a negative opinion of trolls and their patent assertion strategies.27</w:t>
      </w:r>
    </w:p>
    <w:p w14:paraId="6057F636" w14:textId="77777777" w:rsidR="006E5EDA" w:rsidRPr="00A67C94" w:rsidRDefault="006E5EDA" w:rsidP="006E5EDA">
      <w:pPr>
        <w:rPr>
          <w:sz w:val="16"/>
        </w:rPr>
      </w:pPr>
      <w:r w:rsidRPr="00A67C94">
        <w:rPr>
          <w:sz w:val="16"/>
        </w:rPr>
        <w:t>The following year, the Supreme Court again heard arguments about the patent eligibility of software inventions. This time, far more was at stake in Alice Corp. v. CLS Bank Int’l. 28</w:t>
      </w:r>
    </w:p>
    <w:p w14:paraId="298D6988" w14:textId="77777777" w:rsidR="006E5EDA" w:rsidRPr="00A67C94" w:rsidRDefault="006E5EDA" w:rsidP="006E5EDA">
      <w:pPr>
        <w:rPr>
          <w:sz w:val="16"/>
        </w:rPr>
      </w:pPr>
      <w:r w:rsidRPr="0025707D">
        <w:rPr>
          <w:rStyle w:val="StyleUnderline"/>
        </w:rPr>
        <w:t xml:space="preserve">One could </w:t>
      </w:r>
      <w:r w:rsidRPr="00A67C94">
        <w:rPr>
          <w:rStyle w:val="Emphasis"/>
          <w:highlight w:val="cyan"/>
        </w:rPr>
        <w:t>imagine</w:t>
      </w:r>
      <w:r w:rsidRPr="00A67C94">
        <w:rPr>
          <w:rStyle w:val="StyleUnderline"/>
          <w:highlight w:val="cyan"/>
        </w:rPr>
        <w:t xml:space="preserve"> the</w:t>
      </w:r>
      <w:r w:rsidRPr="0025707D">
        <w:rPr>
          <w:rStyle w:val="StyleUnderline"/>
        </w:rPr>
        <w:t xml:space="preserve"> meetings</w:t>
      </w:r>
      <w:r w:rsidRPr="00A67C94">
        <w:rPr>
          <w:sz w:val="16"/>
        </w:rPr>
        <w:t xml:space="preserve"> that were happening throughout 2014 </w:t>
      </w:r>
      <w:r w:rsidRPr="0025707D">
        <w:rPr>
          <w:rStyle w:val="StyleUnderline"/>
        </w:rPr>
        <w:t xml:space="preserve">in the </w:t>
      </w:r>
      <w:r w:rsidRPr="00A67C94">
        <w:rPr>
          <w:rStyle w:val="Emphasis"/>
          <w:highlight w:val="cyan"/>
        </w:rPr>
        <w:t>boardrooms</w:t>
      </w:r>
      <w:r w:rsidRPr="00A67C94">
        <w:rPr>
          <w:rStyle w:val="StyleUnderline"/>
          <w:highlight w:val="cyan"/>
        </w:rPr>
        <w:t xml:space="preserve"> of </w:t>
      </w:r>
      <w:r w:rsidRPr="00A67C94">
        <w:rPr>
          <w:rStyle w:val="Emphasis"/>
          <w:highlight w:val="cyan"/>
        </w:rPr>
        <w:t>tech</w:t>
      </w:r>
      <w:r w:rsidRPr="0025707D">
        <w:rPr>
          <w:rStyle w:val="StyleUnderline"/>
        </w:rPr>
        <w:t xml:space="preserve">nology </w:t>
      </w:r>
      <w:r w:rsidRPr="00A67C94">
        <w:rPr>
          <w:rStyle w:val="Emphasis"/>
          <w:highlight w:val="cyan"/>
        </w:rPr>
        <w:t>companies</w:t>
      </w:r>
      <w:r w:rsidRPr="00A67C94">
        <w:rPr>
          <w:sz w:val="16"/>
        </w:rPr>
        <w:t xml:space="preserve">. One after the next corporate counsel explained to management that </w:t>
      </w:r>
      <w:r w:rsidRPr="0025707D">
        <w:rPr>
          <w:rStyle w:val="StyleUnderline"/>
        </w:rPr>
        <w:t xml:space="preserve">things were </w:t>
      </w:r>
      <w:r w:rsidRPr="0025707D">
        <w:rPr>
          <w:rStyle w:val="Emphasis"/>
        </w:rPr>
        <w:t>uncertain</w:t>
      </w:r>
      <w:r w:rsidRPr="0025707D">
        <w:rPr>
          <w:rStyle w:val="StyleUnderline"/>
        </w:rPr>
        <w:t>—</w:t>
      </w:r>
      <w:r w:rsidRPr="00A67C94">
        <w:rPr>
          <w:rStyle w:val="StyleUnderline"/>
          <w:highlight w:val="cyan"/>
        </w:rPr>
        <w:t xml:space="preserve">a </w:t>
      </w:r>
      <w:r w:rsidRPr="00A67C94">
        <w:rPr>
          <w:rStyle w:val="Emphasis"/>
          <w:highlight w:val="cyan"/>
        </w:rPr>
        <w:t>single</w:t>
      </w:r>
      <w:r w:rsidRPr="0025707D">
        <w:rPr>
          <w:rStyle w:val="StyleUnderline"/>
        </w:rPr>
        <w:t xml:space="preserve"> </w:t>
      </w:r>
      <w:r w:rsidRPr="0025707D">
        <w:rPr>
          <w:rStyle w:val="Emphasis"/>
        </w:rPr>
        <w:t>S</w:t>
      </w:r>
      <w:r w:rsidRPr="0025707D">
        <w:rPr>
          <w:rStyle w:val="StyleUnderline"/>
        </w:rPr>
        <w:t xml:space="preserve">upreme </w:t>
      </w:r>
      <w:r w:rsidRPr="0025707D">
        <w:rPr>
          <w:rStyle w:val="Emphasis"/>
        </w:rPr>
        <w:t>C</w:t>
      </w:r>
      <w:r w:rsidRPr="0025707D">
        <w:rPr>
          <w:rStyle w:val="StyleUnderline"/>
        </w:rPr>
        <w:t xml:space="preserve">ourt </w:t>
      </w:r>
      <w:r w:rsidRPr="00A67C94">
        <w:rPr>
          <w:rStyle w:val="Emphasis"/>
          <w:highlight w:val="cyan"/>
        </w:rPr>
        <w:t>decision</w:t>
      </w:r>
      <w:r w:rsidRPr="00A67C94">
        <w:rPr>
          <w:rStyle w:val="StyleUnderline"/>
          <w:highlight w:val="cyan"/>
        </w:rPr>
        <w:t xml:space="preserve"> could </w:t>
      </w:r>
      <w:r w:rsidRPr="00A67C94">
        <w:rPr>
          <w:rStyle w:val="Emphasis"/>
          <w:highlight w:val="cyan"/>
        </w:rPr>
        <w:t>wipe</w:t>
      </w:r>
      <w:r w:rsidRPr="0025707D">
        <w:rPr>
          <w:rStyle w:val="Emphasis"/>
        </w:rPr>
        <w:t xml:space="preserve"> out </w:t>
      </w:r>
      <w:r w:rsidRPr="00A67C94">
        <w:rPr>
          <w:rStyle w:val="Emphasis"/>
          <w:highlight w:val="cyan"/>
        </w:rPr>
        <w:t>billions</w:t>
      </w:r>
      <w:r w:rsidRPr="0025707D">
        <w:rPr>
          <w:rStyle w:val="StyleUnderline"/>
        </w:rPr>
        <w:t xml:space="preserve"> of dollars </w:t>
      </w:r>
      <w:r w:rsidRPr="00A67C94">
        <w:rPr>
          <w:rStyle w:val="StyleUnderline"/>
          <w:highlight w:val="cyan"/>
        </w:rPr>
        <w:t>in</w:t>
      </w:r>
      <w:r w:rsidRPr="0025707D">
        <w:rPr>
          <w:rStyle w:val="StyleUnderline"/>
        </w:rPr>
        <w:t xml:space="preserve"> </w:t>
      </w:r>
      <w:r w:rsidRPr="0025707D">
        <w:rPr>
          <w:rStyle w:val="Emphasis"/>
        </w:rPr>
        <w:t xml:space="preserve">software </w:t>
      </w:r>
      <w:r w:rsidRPr="00A67C94">
        <w:rPr>
          <w:rStyle w:val="Emphasis"/>
          <w:highlight w:val="cyan"/>
        </w:rPr>
        <w:t>patents</w:t>
      </w:r>
      <w:r w:rsidRPr="00A67C94">
        <w:rPr>
          <w:rStyle w:val="StyleUnderline"/>
          <w:highlight w:val="cyan"/>
        </w:rPr>
        <w:t xml:space="preserve"> that protect</w:t>
      </w:r>
      <w:r w:rsidRPr="0025707D">
        <w:rPr>
          <w:rStyle w:val="StyleUnderline"/>
        </w:rPr>
        <w:t xml:space="preserve"> </w:t>
      </w:r>
      <w:r w:rsidRPr="0025707D">
        <w:rPr>
          <w:rStyle w:val="Emphasis"/>
        </w:rPr>
        <w:t xml:space="preserve">hundreds of </w:t>
      </w:r>
      <w:r w:rsidRPr="00A67C94">
        <w:rPr>
          <w:rStyle w:val="Emphasis"/>
          <w:highlight w:val="cyan"/>
        </w:rPr>
        <w:t>billions</w:t>
      </w:r>
      <w:r w:rsidRPr="0025707D">
        <w:rPr>
          <w:rStyle w:val="StyleUnderline"/>
        </w:rPr>
        <w:t xml:space="preserve"> of dollars </w:t>
      </w:r>
      <w:r w:rsidRPr="00A67C94">
        <w:rPr>
          <w:rStyle w:val="StyleUnderline"/>
          <w:highlight w:val="cyan"/>
        </w:rPr>
        <w:t xml:space="preserve">in </w:t>
      </w:r>
      <w:r w:rsidRPr="00A67C94">
        <w:rPr>
          <w:rStyle w:val="Emphasis"/>
          <w:highlight w:val="cyan"/>
        </w:rPr>
        <w:t>economic output</w:t>
      </w:r>
      <w:r w:rsidRPr="00A67C94">
        <w:rPr>
          <w:sz w:val="16"/>
        </w:rPr>
        <w:t>.29</w:t>
      </w:r>
    </w:p>
    <w:p w14:paraId="3116602C" w14:textId="77777777" w:rsidR="006E5EDA" w:rsidRPr="00A67C94" w:rsidRDefault="006E5EDA" w:rsidP="006E5EDA">
      <w:pPr>
        <w:rPr>
          <w:sz w:val="16"/>
        </w:rPr>
      </w:pPr>
      <w:r w:rsidRPr="00A67C94">
        <w:rPr>
          <w:rStyle w:val="StyleUnderline"/>
          <w:highlight w:val="cyan"/>
        </w:rPr>
        <w:t>Imagine the</w:t>
      </w:r>
      <w:r w:rsidRPr="00A67C94">
        <w:rPr>
          <w:rStyle w:val="StyleUnderline"/>
        </w:rPr>
        <w:t xml:space="preserve"> </w:t>
      </w:r>
      <w:r w:rsidRPr="00A67C94">
        <w:rPr>
          <w:rStyle w:val="Emphasis"/>
        </w:rPr>
        <w:t xml:space="preserve">collective </w:t>
      </w:r>
      <w:r w:rsidRPr="00A67C94">
        <w:rPr>
          <w:rStyle w:val="Emphasis"/>
          <w:highlight w:val="cyan"/>
        </w:rPr>
        <w:t>sigh</w:t>
      </w:r>
      <w:r w:rsidRPr="00A67C94">
        <w:rPr>
          <w:rStyle w:val="StyleUnderline"/>
          <w:highlight w:val="cyan"/>
        </w:rPr>
        <w:t xml:space="preserve"> of </w:t>
      </w:r>
      <w:r w:rsidRPr="00A67C94">
        <w:rPr>
          <w:rStyle w:val="Emphasis"/>
          <w:highlight w:val="cyan"/>
        </w:rPr>
        <w:t>relief</w:t>
      </w:r>
      <w:r w:rsidRPr="00A67C94">
        <w:rPr>
          <w:rStyle w:val="StyleUnderline"/>
        </w:rPr>
        <w:t xml:space="preserve"> that everyone breathed </w:t>
      </w:r>
      <w:r w:rsidRPr="00A67C94">
        <w:rPr>
          <w:rStyle w:val="StyleUnderline"/>
          <w:highlight w:val="cyan"/>
        </w:rPr>
        <w:t>when</w:t>
      </w:r>
      <w:r w:rsidRPr="00A67C94">
        <w:rPr>
          <w:rStyle w:val="StyleUnderline"/>
        </w:rPr>
        <w:t xml:space="preserve"> it became clear</w:t>
      </w:r>
      <w:r w:rsidRPr="00A67C94">
        <w:rPr>
          <w:sz w:val="16"/>
        </w:rPr>
        <w:t xml:space="preserve"> in the Alice decision </w:t>
      </w:r>
      <w:r w:rsidRPr="00A67C94">
        <w:rPr>
          <w:rStyle w:val="StyleUnderline"/>
        </w:rPr>
        <w:t xml:space="preserve">that </w:t>
      </w:r>
      <w:r w:rsidRPr="00A67C94">
        <w:rPr>
          <w:rStyle w:val="StyleUnderline"/>
          <w:highlight w:val="cyan"/>
        </w:rPr>
        <w:t xml:space="preserve">the Court would </w:t>
      </w:r>
      <w:r w:rsidRPr="00A67C94">
        <w:rPr>
          <w:rStyle w:val="Emphasis"/>
          <w:highlight w:val="cyan"/>
        </w:rPr>
        <w:t>not eliminate</w:t>
      </w:r>
      <w:r w:rsidRPr="00A67C94">
        <w:rPr>
          <w:rStyle w:val="StyleUnderline"/>
        </w:rPr>
        <w:t xml:space="preserve"> software </w:t>
      </w:r>
      <w:r w:rsidRPr="00A67C94">
        <w:rPr>
          <w:rStyle w:val="StyleUnderline"/>
          <w:highlight w:val="cyan"/>
        </w:rPr>
        <w:t>patent</w:t>
      </w:r>
      <w:r w:rsidRPr="00A67C94">
        <w:rPr>
          <w:rStyle w:val="StyleUnderline"/>
        </w:rPr>
        <w:t>ing altogether</w:t>
      </w:r>
      <w:r w:rsidRPr="00A67C94">
        <w:rPr>
          <w:sz w:val="16"/>
        </w:rPr>
        <w:t>.30 Imagine further the horror that then ensued as judges across the country became de facto patent examiners, applying the rule articulated in Alice to invalidate issued U.S. patents as a matter of law on motions to dismiss, on motions on the pleadings, and at summary judgment.31</w:t>
      </w:r>
    </w:p>
    <w:p w14:paraId="427442B0" w14:textId="77777777" w:rsidR="006E5EDA" w:rsidRPr="00A67C94" w:rsidRDefault="006E5EDA" w:rsidP="006E5EDA">
      <w:pPr>
        <w:rPr>
          <w:sz w:val="16"/>
        </w:rPr>
      </w:pPr>
      <w:r w:rsidRPr="00A67C94">
        <w:rPr>
          <w:sz w:val="16"/>
        </w:rPr>
        <w:t>Within the first ten months after the Alice decision, U.S. courts had invalidated 3,026 claims in 117 U.S. patents in pretrial motions.32 By comparison, this represents more patents than those same courts had invalidated in the previous five years—often after detailed factual and legal inquiries.33</w:t>
      </w:r>
    </w:p>
    <w:p w14:paraId="012F3774" w14:textId="77777777" w:rsidR="006E5EDA" w:rsidRPr="00A67C94" w:rsidRDefault="006E5EDA" w:rsidP="006E5EDA">
      <w:pPr>
        <w:rPr>
          <w:sz w:val="16"/>
        </w:rPr>
      </w:pPr>
      <w:r w:rsidRPr="00A67C94">
        <w:rPr>
          <w:sz w:val="16"/>
        </w:rPr>
        <w:t>On one hand, the Court’s test in Alice is a sensible approach to resolving a long-simmering dispute about the patent eligibility of software and business methods under section 101 of the Patent Act.34 One could argue that the Supreme Court was simply cleaning up a mess that had been festering for years at the Federal Circuit, where an en banc court had failed to reach meaningful consensus on the issue of Alice’s patents.35 This has been part of the Supreme Court’s increased involvement in intellectual property,36 and it was a definitive stand to provide clarity and predictability while maintaining consistency with the Court’s earlier decisions. On the other hand, Alice’s “abstractness” test37 is extremely subjective, and the lack of clarity at the Federal Circuit could be the result of the Supreme Court’s deferential intervention in section 101 as far back as 1972 in Benson. 38 It was arguably a mistake for the Court to get involved in crafting exceptions to section 101, especially when there are numerous examples of the Court staying out of the affairs of Congress, even in relation to the Patent Act.39</w:t>
      </w:r>
    </w:p>
    <w:p w14:paraId="0B6F04A2" w14:textId="77777777" w:rsidR="006E5EDA" w:rsidRPr="00A67C94" w:rsidRDefault="006E5EDA" w:rsidP="006E5EDA">
      <w:pPr>
        <w:rPr>
          <w:sz w:val="16"/>
        </w:rPr>
      </w:pPr>
      <w:r w:rsidRPr="00A67C94">
        <w:rPr>
          <w:sz w:val="16"/>
        </w:rPr>
        <w:t>Either way, federal courts are now in the business of questioning the validity of issued U.S. patents—as a matter of law—based upon a body of case law developed by the Supreme Court. This case law articulates three judicially-defined “exceptions” to the four categories of invention as defined by Congress in section 101 of the Patent Act.</w:t>
      </w:r>
    </w:p>
    <w:p w14:paraId="3D1163C4" w14:textId="77777777" w:rsidR="006E5EDA" w:rsidRPr="00A67C94" w:rsidRDefault="006E5EDA" w:rsidP="006E5EDA">
      <w:pPr>
        <w:rPr>
          <w:sz w:val="16"/>
        </w:rPr>
      </w:pPr>
      <w:r w:rsidRPr="00A67C94">
        <w:rPr>
          <w:sz w:val="16"/>
        </w:rPr>
        <w:t xml:space="preserve">Judging from its effects, the Alice decision will ultimately stand for a number of economic, legal, and policy premises. </w:t>
      </w:r>
      <w:r w:rsidRPr="00A67C94">
        <w:rPr>
          <w:rStyle w:val="StyleUnderline"/>
        </w:rPr>
        <w:t xml:space="preserve">Economically, Alice </w:t>
      </w:r>
      <w:r w:rsidRPr="00A67C94">
        <w:rPr>
          <w:rStyle w:val="Emphasis"/>
        </w:rPr>
        <w:t>raises doubts</w:t>
      </w:r>
      <w:r w:rsidRPr="00A67C94">
        <w:rPr>
          <w:rStyle w:val="StyleUnderline"/>
        </w:rPr>
        <w:t xml:space="preserve"> about the future of </w:t>
      </w:r>
      <w:r w:rsidRPr="00A67C94">
        <w:rPr>
          <w:rStyle w:val="Emphasis"/>
        </w:rPr>
        <w:t>tech</w:t>
      </w:r>
      <w:r w:rsidRPr="00A67C94">
        <w:rPr>
          <w:rStyle w:val="StyleUnderline"/>
        </w:rPr>
        <w:t xml:space="preserve">nology companies and their </w:t>
      </w:r>
      <w:r w:rsidRPr="00A67C94">
        <w:rPr>
          <w:rStyle w:val="Emphasis"/>
        </w:rPr>
        <w:t>investments</w:t>
      </w:r>
      <w:r w:rsidRPr="00A67C94">
        <w:rPr>
          <w:rStyle w:val="StyleUnderline"/>
        </w:rPr>
        <w:t xml:space="preserve"> in the </w:t>
      </w:r>
      <w:r w:rsidRPr="00A67C94">
        <w:rPr>
          <w:rStyle w:val="Emphasis"/>
        </w:rPr>
        <w:t>U.S. economy</w:t>
      </w:r>
      <w:r w:rsidRPr="00A67C94">
        <w:rPr>
          <w:rStyle w:val="StyleUnderline"/>
        </w:rPr>
        <w:t xml:space="preserve">. With patent protection for </w:t>
      </w:r>
      <w:r w:rsidRPr="00A67C94">
        <w:rPr>
          <w:rStyle w:val="Emphasis"/>
        </w:rPr>
        <w:t>software</w:t>
      </w:r>
      <w:r w:rsidRPr="00A67C94">
        <w:rPr>
          <w:rStyle w:val="StyleUnderline"/>
        </w:rPr>
        <w:t xml:space="preserve"> and </w:t>
      </w:r>
      <w:r w:rsidRPr="00A67C94">
        <w:rPr>
          <w:rStyle w:val="Emphasis"/>
        </w:rPr>
        <w:t>biotech</w:t>
      </w:r>
      <w:r w:rsidRPr="00A67C94">
        <w:rPr>
          <w:rStyle w:val="StyleUnderline"/>
        </w:rPr>
        <w:t xml:space="preserve">nology in doubt, the </w:t>
      </w:r>
      <w:r w:rsidRPr="00A67C94">
        <w:rPr>
          <w:rStyle w:val="Emphasis"/>
        </w:rPr>
        <w:t>economic question</w:t>
      </w:r>
      <w:r w:rsidRPr="00A67C94">
        <w:rPr>
          <w:rStyle w:val="StyleUnderline"/>
        </w:rPr>
        <w:t xml:space="preserve"> is whether companies will </w:t>
      </w:r>
      <w:r w:rsidRPr="00A67C94">
        <w:rPr>
          <w:rStyle w:val="Emphasis"/>
        </w:rPr>
        <w:t>continue to invest</w:t>
      </w:r>
      <w:r w:rsidRPr="00A67C94">
        <w:rPr>
          <w:rStyle w:val="StyleUnderline"/>
        </w:rPr>
        <w:t xml:space="preserve"> in those areas or if they will shift their activities</w:t>
      </w:r>
      <w:r w:rsidRPr="00A67C94">
        <w:rPr>
          <w:sz w:val="16"/>
        </w:rPr>
        <w:t xml:space="preserve"> to other technologies or other regions of the world.40</w:t>
      </w:r>
    </w:p>
    <w:p w14:paraId="5F2D1BEC" w14:textId="77777777" w:rsidR="006E5EDA" w:rsidRPr="00A67C94" w:rsidRDefault="006E5EDA" w:rsidP="006E5EDA">
      <w:pPr>
        <w:rPr>
          <w:sz w:val="16"/>
        </w:rPr>
      </w:pPr>
      <w:r w:rsidRPr="00A67C94">
        <w:rPr>
          <w:sz w:val="16"/>
        </w:rPr>
        <w:t>This Comment will argue that, legally, Alice represents a form of judicial activism, explained under the guise of stare decisis, 41 in which the Supreme Court continues to craft legal doctrine in addition to the statutory text of the Patent Act42 and without deference to the acting administrative agency, the USPTO.</w:t>
      </w:r>
    </w:p>
    <w:p w14:paraId="60951A6D" w14:textId="77777777" w:rsidR="006E5EDA" w:rsidRPr="00A67C94" w:rsidRDefault="006E5EDA" w:rsidP="006E5EDA">
      <w:pPr>
        <w:rPr>
          <w:sz w:val="16"/>
        </w:rPr>
      </w:pPr>
      <w:r w:rsidRPr="00A67C94">
        <w:rPr>
          <w:sz w:val="16"/>
        </w:rPr>
        <w:t>The Court’s unanimous voice and its unquestioning assessment of text lifted from nineteenth and twentieth Century cases is a poor reading of patent law that misunderstands the role of section 101 and the interplay between patent eligibility and patentability as defined in key sections of the Patent Act. For example, in Alice the Court’s search for an “inventive concept” in a patent claim is broadly equivalent to the “flash of genius” requirement of invention that Congress specifically overturned when it created the new requirement of nonobviousness in section 103 of the 1952 Act.</w:t>
      </w:r>
    </w:p>
    <w:p w14:paraId="5323C4CD" w14:textId="77777777" w:rsidR="006E5EDA" w:rsidRPr="00A67C94" w:rsidRDefault="006E5EDA" w:rsidP="006E5EDA">
      <w:pPr>
        <w:rPr>
          <w:sz w:val="16"/>
        </w:rPr>
      </w:pPr>
      <w:r w:rsidRPr="00A67C94">
        <w:rPr>
          <w:sz w:val="16"/>
        </w:rPr>
        <w:t>Furthermore, as a policy implement, Alice is a cudgel and not a scalpel—it is a crude tool that will quickly eliminate a large number of software patents. Initially, technology companies will appreciate the work Alice will do in quickly removing poor quality, broadly claimed software patents from Article III litigation. Once that has happened, litigants will turn the Alice test in the direction of more valuable assets that protect product lines with ongoing revenues. As this happens, technology companies will face a moment of truth, and either the Supreme Court will have to unwind Alice, or technology-based industries will ultimately have to fight Alice in the courts or in Congress.</w:t>
      </w:r>
    </w:p>
    <w:p w14:paraId="1E41DA52" w14:textId="77777777" w:rsidR="006E5EDA" w:rsidRPr="00A67C94" w:rsidRDefault="006E5EDA" w:rsidP="006E5EDA">
      <w:pPr>
        <w:rPr>
          <w:sz w:val="16"/>
        </w:rPr>
      </w:pPr>
      <w:r w:rsidRPr="00A67C94">
        <w:rPr>
          <w:sz w:val="16"/>
        </w:rPr>
        <w:t>In addressing this outcome, this Comment poses three questions: (1) who will be inspired to act in response to the forthcoming mass invalidation of software patents as well as patents in other fields of endeavor; (2) why are technology companies acting as if Alice is business as usual;43 and (3) when will the tide turn against Alice?</w:t>
      </w:r>
    </w:p>
    <w:p w14:paraId="5F613A34" w14:textId="77777777" w:rsidR="006E5EDA" w:rsidRPr="00A67C94" w:rsidRDefault="006E5EDA" w:rsidP="006E5EDA">
      <w:pPr>
        <w:rPr>
          <w:sz w:val="16"/>
        </w:rPr>
      </w:pPr>
      <w:r w:rsidRPr="00A67C94">
        <w:rPr>
          <w:sz w:val="16"/>
        </w:rPr>
        <w:t>In the right circumstance, the Supreme Court could address or limit Alice, but that is highly unlikely given that it was a unanimous decision. Of the other potential actors, technology companies are in prime position to lobby Congress for meaningful reform on section 101 that will provide a clear avenue for software patenting now and into the future. However, technology companies have been unwilling to tackle the issue of software patents for several reasons. First, the public perception that software patents are valueless and that only patent trolls assert them makes a public battle over software patent legislation a costly affair in Congress—both in terms of money and in political capital—even though America’s largest technology companies—including IBM, Google, Microsoft, and Apple—together apply for thousands of software patents each year.44 Second, many technology companies have diversified their product portfolios to reduce their dependence on software profit margins and to instead, as in the case of Apple, generate those margins by linking between product lines and services. Third, most technology companies pursue cross licensing agreements to protect product lines and entire lines of business. If Alice leads to large-scale invalidation of large numbers of software patents, then technology companies could be waiting to see if the impacts are distributed evenly across technology companies or if they disproportionately impact some companies and not others. For each of these reasons, there is little cost for technology companies to wait and see what happens in the aftermath of Alice</w:t>
      </w:r>
    </w:p>
    <w:p w14:paraId="3002C27F" w14:textId="77777777" w:rsidR="006E5EDA" w:rsidRDefault="006E5EDA" w:rsidP="006E5EDA">
      <w:pPr>
        <w:rPr>
          <w:sz w:val="16"/>
        </w:rPr>
      </w:pPr>
      <w:r w:rsidRPr="00A67C94">
        <w:rPr>
          <w:rStyle w:val="StyleUnderline"/>
        </w:rPr>
        <w:t xml:space="preserve">Of course, </w:t>
      </w:r>
      <w:r w:rsidRPr="00A67C94">
        <w:rPr>
          <w:rStyle w:val="StyleUnderline"/>
          <w:highlight w:val="cyan"/>
        </w:rPr>
        <w:t xml:space="preserve">the </w:t>
      </w:r>
      <w:r w:rsidRPr="00A67C94">
        <w:rPr>
          <w:rStyle w:val="Emphasis"/>
          <w:highlight w:val="cyan"/>
        </w:rPr>
        <w:t>impacts</w:t>
      </w:r>
      <w:r w:rsidRPr="00A67C94">
        <w:rPr>
          <w:sz w:val="16"/>
        </w:rPr>
        <w:t xml:space="preserve"> of Alice </w:t>
      </w:r>
      <w:r w:rsidRPr="00A67C94">
        <w:rPr>
          <w:rStyle w:val="StyleUnderline"/>
        </w:rPr>
        <w:t xml:space="preserve">will </w:t>
      </w:r>
      <w:r w:rsidRPr="00A67C94">
        <w:rPr>
          <w:rStyle w:val="Emphasis"/>
          <w:highlight w:val="cyan"/>
        </w:rPr>
        <w:t>cascade</w:t>
      </w:r>
      <w:r w:rsidRPr="00A67C94">
        <w:rPr>
          <w:rStyle w:val="StyleUnderline"/>
          <w:highlight w:val="cyan"/>
        </w:rPr>
        <w:t xml:space="preserve"> across the</w:t>
      </w:r>
      <w:r w:rsidRPr="00A67C94">
        <w:rPr>
          <w:rStyle w:val="StyleUnderline"/>
        </w:rPr>
        <w:t xml:space="preserve"> </w:t>
      </w:r>
      <w:r w:rsidRPr="00A67C94">
        <w:rPr>
          <w:rStyle w:val="Emphasis"/>
        </w:rPr>
        <w:t>tech</w:t>
      </w:r>
      <w:r w:rsidRPr="00A67C94">
        <w:rPr>
          <w:rStyle w:val="StyleUnderline"/>
        </w:rPr>
        <w:t xml:space="preserve">nology </w:t>
      </w:r>
      <w:r w:rsidRPr="00A67C94">
        <w:rPr>
          <w:rStyle w:val="Emphasis"/>
          <w:highlight w:val="cyan"/>
        </w:rPr>
        <w:t>industry</w:t>
      </w:r>
      <w:r w:rsidRPr="00A67C94">
        <w:rPr>
          <w:rStyle w:val="StyleUnderline"/>
        </w:rPr>
        <w:t xml:space="preserve"> when </w:t>
      </w:r>
      <w:r w:rsidRPr="00A67C94">
        <w:rPr>
          <w:rStyle w:val="StyleUnderline"/>
          <w:highlight w:val="cyan"/>
        </w:rPr>
        <w:t>companies</w:t>
      </w:r>
      <w:r w:rsidRPr="00A67C94">
        <w:rPr>
          <w:rStyle w:val="StyleUnderline"/>
        </w:rPr>
        <w:t xml:space="preserve"> will </w:t>
      </w:r>
      <w:r w:rsidRPr="00A67C94">
        <w:rPr>
          <w:rStyle w:val="Emphasis"/>
          <w:highlight w:val="cyan"/>
        </w:rPr>
        <w:t>no longer</w:t>
      </w:r>
      <w:r w:rsidRPr="00A67C94">
        <w:rPr>
          <w:rStyle w:val="StyleUnderline"/>
        </w:rPr>
        <w:t xml:space="preserve"> be able to </w:t>
      </w:r>
      <w:r w:rsidRPr="00A67C94">
        <w:rPr>
          <w:rStyle w:val="StyleUnderline"/>
          <w:highlight w:val="cyan"/>
        </w:rPr>
        <w:t>prevent other</w:t>
      </w:r>
      <w:r w:rsidRPr="00A67C94">
        <w:rPr>
          <w:rStyle w:val="StyleUnderline"/>
        </w:rPr>
        <w:t xml:space="preserve"> companie</w:t>
      </w:r>
      <w:r w:rsidRPr="00A67C94">
        <w:rPr>
          <w:rStyle w:val="Emphasis"/>
          <w:highlight w:val="cyan"/>
        </w:rPr>
        <w:t>s</w:t>
      </w:r>
      <w:r w:rsidRPr="00A67C94">
        <w:rPr>
          <w:rStyle w:val="StyleUnderline"/>
          <w:highlight w:val="cyan"/>
        </w:rPr>
        <w:t xml:space="preserve"> from</w:t>
      </w:r>
      <w:r w:rsidRPr="00A67C94">
        <w:rPr>
          <w:rStyle w:val="StyleUnderline"/>
        </w:rPr>
        <w:t xml:space="preserve"> </w:t>
      </w:r>
      <w:r w:rsidRPr="00A67C94">
        <w:rPr>
          <w:rStyle w:val="Emphasis"/>
        </w:rPr>
        <w:t xml:space="preserve">directly </w:t>
      </w:r>
      <w:r w:rsidRPr="00A67C94">
        <w:rPr>
          <w:rStyle w:val="Emphasis"/>
          <w:highlight w:val="cyan"/>
        </w:rPr>
        <w:t>copying</w:t>
      </w:r>
      <w:r w:rsidRPr="00A67C94">
        <w:rPr>
          <w:rStyle w:val="StyleUnderline"/>
        </w:rPr>
        <w:t xml:space="preserve"> their technologies </w:t>
      </w:r>
      <w:r w:rsidRPr="00A67C94">
        <w:rPr>
          <w:rStyle w:val="StyleUnderline"/>
          <w:highlight w:val="cyan"/>
        </w:rPr>
        <w:t xml:space="preserve">and </w:t>
      </w:r>
      <w:r w:rsidRPr="00A67C94">
        <w:rPr>
          <w:rStyle w:val="Emphasis"/>
          <w:highlight w:val="cyan"/>
        </w:rPr>
        <w:t>competing</w:t>
      </w:r>
      <w:r w:rsidRPr="00A67C94">
        <w:rPr>
          <w:rStyle w:val="StyleUnderline"/>
        </w:rPr>
        <w:t xml:space="preserve"> with them</w:t>
      </w:r>
      <w:r w:rsidRPr="00A67C94">
        <w:rPr>
          <w:sz w:val="16"/>
        </w:rPr>
        <w:t>. This is the inevitable groundswell of Alice.</w:t>
      </w:r>
    </w:p>
    <w:p w14:paraId="74EC414C" w14:textId="77777777" w:rsidR="006E5EDA" w:rsidRDefault="006E5EDA" w:rsidP="006E5EDA"/>
    <w:bookmarkEnd w:id="1"/>
    <w:p w14:paraId="26920589" w14:textId="77777777" w:rsidR="006E5EDA" w:rsidRPr="00763E03" w:rsidRDefault="006E5EDA" w:rsidP="006E5EDA">
      <w:pPr>
        <w:pStyle w:val="Heading3"/>
        <w:rPr>
          <w:rFonts w:cs="Calibri"/>
        </w:rPr>
      </w:pPr>
      <w:r w:rsidRPr="00763E03">
        <w:rPr>
          <w:rFonts w:cs="Calibri"/>
        </w:rPr>
        <w:t>L---2NC</w:t>
      </w:r>
    </w:p>
    <w:p w14:paraId="7B2E646D" w14:textId="77777777" w:rsidR="00D15804" w:rsidRDefault="00D15804" w:rsidP="006E5EDA">
      <w:pPr>
        <w:pStyle w:val="Analytic"/>
        <w:rPr>
          <w:rFonts w:ascii="Calibri" w:hAnsi="Calibri" w:cs="Calibri"/>
        </w:rPr>
      </w:pPr>
    </w:p>
    <w:p w14:paraId="62E17C6F" w14:textId="77777777" w:rsidR="006E5EDA" w:rsidRPr="00763E03" w:rsidRDefault="006E5EDA" w:rsidP="006E5EDA"/>
    <w:p w14:paraId="7F6FA8C1" w14:textId="77777777" w:rsidR="006E5EDA" w:rsidRPr="00763E03" w:rsidRDefault="006E5EDA" w:rsidP="006E5EDA">
      <w:pPr>
        <w:pStyle w:val="Heading4"/>
        <w:rPr>
          <w:rFonts w:cs="Calibri"/>
        </w:rPr>
      </w:pPr>
      <w:r w:rsidRPr="00763E03">
        <w:rPr>
          <w:rFonts w:cs="Calibri"/>
        </w:rPr>
        <w:t xml:space="preserve">It's </w:t>
      </w:r>
      <w:r w:rsidRPr="00763E03">
        <w:rPr>
          <w:rFonts w:cs="Calibri"/>
          <w:u w:val="single"/>
        </w:rPr>
        <w:t>empirically confirmed</w:t>
      </w:r>
      <w:r w:rsidRPr="00763E03">
        <w:rPr>
          <w:rFonts w:cs="Calibri"/>
        </w:rPr>
        <w:t>.</w:t>
      </w:r>
    </w:p>
    <w:p w14:paraId="79A9ECAB" w14:textId="77777777" w:rsidR="006E5EDA" w:rsidRPr="00763E03" w:rsidRDefault="006E5EDA" w:rsidP="006E5EDA">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18" w:history="1">
        <w:r w:rsidRPr="00763E03">
          <w:rPr>
            <w:rStyle w:val="Hyperlink"/>
          </w:rPr>
          <w:t>https://pubsonline-informs-org.ezp-prod1.hul.harvard.edu/doi/pdf/10.1287%2Fmnsc.2015.2414</w:t>
        </w:r>
      </w:hyperlink>
      <w:r w:rsidRPr="00763E03">
        <w:t>] Niranjan</w:t>
      </w:r>
    </w:p>
    <w:p w14:paraId="06E9665E" w14:textId="77777777" w:rsidR="006E5EDA" w:rsidRPr="00763E03" w:rsidRDefault="006E5EDA" w:rsidP="006E5EDA">
      <w:pPr>
        <w:rPr>
          <w:sz w:val="14"/>
        </w:rPr>
      </w:pPr>
      <w:r w:rsidRPr="00763E03">
        <w:rPr>
          <w:sz w:val="14"/>
        </w:rPr>
        <w:t xml:space="preserve">In this subsection, we examine whether a cut in R&amp;D expenditures after a successful union election is a possible underlying mechanism through which unionization impedes firm innovation. Because of misaligned incentives between employees and firms after unionization, unionized employees cannot credibly commit to not demanding higher wages once the innovation process has started and the costs are sunk, so this ex post hold-up on the part of employees could lead to an ex ante underinvestment in innovation inputs (e.g., R&amp;D) by firms. Although previous studies (e.g., Allen 1988, Bronars and Deere 1993, Connolly et al. 1986, Hirsch 1992) tend to find a negative association between industry- or firm-level unionization rates and R&amp;D expenditures, to the best of our knowledge, a causal link has not been established. We revisit this relation and attempt to establish a likely causal link between unionization and R&amp;D expenditures in our RDD framework, using firm-level union election data. Because R&amp;D expenditures are not available for privately held firms, for this test </w:t>
      </w:r>
      <w:r w:rsidRPr="004D1068">
        <w:rPr>
          <w:rStyle w:val="StyleUnderline"/>
          <w:highlight w:val="cyan"/>
        </w:rPr>
        <w:t>we focus on</w:t>
      </w:r>
      <w:r w:rsidRPr="00763E03">
        <w:rPr>
          <w:sz w:val="14"/>
        </w:rPr>
        <w:t xml:space="preserve"> the sample of </w:t>
      </w:r>
      <w:r w:rsidRPr="004D1068">
        <w:rPr>
          <w:rStyle w:val="StyleUnderline"/>
          <w:highlight w:val="cyan"/>
        </w:rPr>
        <w:t>publicly traded companies</w:t>
      </w:r>
      <w:r w:rsidRPr="00763E03">
        <w:rPr>
          <w:rStyle w:val="StyleUnderline"/>
        </w:rPr>
        <w:t xml:space="preserve">. </w:t>
      </w:r>
      <w:r w:rsidRPr="004D1068">
        <w:rPr>
          <w:rStyle w:val="StyleUnderline"/>
          <w:highlight w:val="cyan"/>
        </w:rPr>
        <w:t>R&amp;D expenditures</w:t>
      </w:r>
      <w:r w:rsidRPr="00763E03">
        <w:rPr>
          <w:rStyle w:val="StyleUnderline"/>
        </w:rPr>
        <w:t xml:space="preserve"> and firm total assets are from Compustat.</w:t>
      </w:r>
      <w:r w:rsidRPr="00763E03">
        <w:rPr>
          <w:sz w:val="14"/>
        </w:rPr>
        <w:t xml:space="preserve"> We use the local linear regression RDD with the optimal bandwidth advocated by Imbens and Kalyanaraman (2012) with a triangular kernel. We substitute R&amp;D/Assets as the dependent variable for our innovation output measures. We present the results in Table 7. </w:t>
      </w:r>
      <w:r w:rsidRPr="00763E03">
        <w:rPr>
          <w:rStyle w:val="StyleUnderline"/>
        </w:rPr>
        <w:t xml:space="preserve">The coefficient estimates on Unionization are all negative and significant, suggesting that there is </w:t>
      </w:r>
      <w:r w:rsidRPr="004D1068">
        <w:rPr>
          <w:rStyle w:val="StyleUnderline"/>
          <w:highlight w:val="cyan"/>
        </w:rPr>
        <w:t>a negative effect of unionization on R&amp;D expenditures</w:t>
      </w:r>
      <w:r w:rsidRPr="00763E03">
        <w:rPr>
          <w:rStyle w:val="StyleUnderline"/>
        </w:rPr>
        <w:t>.</w:t>
      </w:r>
      <w:r w:rsidRPr="00763E03">
        <w:rPr>
          <w:sz w:val="14"/>
        </w:rPr>
        <w:t xml:space="preserve"> The negative effect of unionization on R&amp;D spending </w:t>
      </w:r>
      <w:r w:rsidRPr="004D1068">
        <w:rPr>
          <w:rStyle w:val="StyleUnderline"/>
          <w:highlight w:val="cyan"/>
        </w:rPr>
        <w:t>is statistically significant</w:t>
      </w:r>
      <w:r w:rsidRPr="00763E03">
        <w:rPr>
          <w:sz w:val="14"/>
        </w:rPr>
        <w:t xml:space="preserve"> beginning in year 1 and this negative effect is persistent through year 3 after the election. The evidence presented in this subsection suggests that at least </w:t>
      </w:r>
      <w:r w:rsidRPr="00763E03">
        <w:rPr>
          <w:rStyle w:val="StyleUnderline"/>
        </w:rPr>
        <w:t>some of the decline in innovation output</w:t>
      </w:r>
      <w:r w:rsidRPr="00763E03">
        <w:rPr>
          <w:sz w:val="14"/>
        </w:rPr>
        <w:t xml:space="preserve"> that we document </w:t>
      </w:r>
      <w:r w:rsidRPr="00763E03">
        <w:rPr>
          <w:rStyle w:val="StyleUnderline"/>
        </w:rPr>
        <w:t>can be attributed to a decline in the innovation input</w:t>
      </w:r>
      <w:r w:rsidRPr="00763E03">
        <w:rPr>
          <w:sz w:val="14"/>
        </w:rPr>
        <w:t xml:space="preserve"> due to the misaligned incentives between unionized employees and firms.</w:t>
      </w:r>
    </w:p>
    <w:p w14:paraId="4308DC92" w14:textId="77777777" w:rsidR="006E5EDA" w:rsidRPr="00763E03" w:rsidRDefault="006E5EDA" w:rsidP="006E5EDA">
      <w:pPr>
        <w:rPr>
          <w:sz w:val="14"/>
        </w:rPr>
      </w:pPr>
    </w:p>
    <w:p w14:paraId="46029E43" w14:textId="77777777" w:rsidR="006E5EDA" w:rsidRPr="00763E03" w:rsidRDefault="006E5EDA" w:rsidP="006E5EDA">
      <w:pPr>
        <w:pStyle w:val="Heading4"/>
        <w:rPr>
          <w:rFonts w:cs="Calibri"/>
        </w:rPr>
      </w:pPr>
      <w:r w:rsidRPr="00763E03">
        <w:rPr>
          <w:rFonts w:cs="Calibri"/>
        </w:rPr>
        <w:t xml:space="preserve">Unionization </w:t>
      </w:r>
      <w:r w:rsidRPr="00763E03">
        <w:rPr>
          <w:rFonts w:cs="Calibri"/>
          <w:u w:val="single"/>
        </w:rPr>
        <w:t>forces</w:t>
      </w:r>
      <w:r w:rsidRPr="00763E03">
        <w:rPr>
          <w:rFonts w:cs="Calibri"/>
        </w:rPr>
        <w:t xml:space="preserve"> rational firms to </w:t>
      </w:r>
      <w:r w:rsidRPr="00763E03">
        <w:rPr>
          <w:rFonts w:cs="Calibri"/>
          <w:u w:val="single"/>
        </w:rPr>
        <w:t>halt research</w:t>
      </w:r>
      <w:r w:rsidRPr="00763E03">
        <w:rPr>
          <w:rFonts w:cs="Calibri"/>
        </w:rPr>
        <w:t>.</w:t>
      </w:r>
    </w:p>
    <w:p w14:paraId="6D7E4648" w14:textId="77777777" w:rsidR="006E5EDA" w:rsidRPr="00763E03" w:rsidRDefault="006E5EDA" w:rsidP="006E5EDA">
      <w:r w:rsidRPr="00763E03">
        <w:rPr>
          <w:rStyle w:val="Style13ptBold"/>
        </w:rPr>
        <w:t>Balsmeier 17</w:t>
      </w:r>
      <w:r w:rsidRPr="00763E03">
        <w:t xml:space="preserve"> [Benjamin Balsmeier is Associate Professor of Entrepreneurship and Innovation at the University of Luxembourg. “Unions, collective relations laws and R&amp;D investment in emerging and developing countries,” Research Policy, Vol. 46 No. 1, February 2017, </w:t>
      </w:r>
      <w:hyperlink r:id="rId19" w:history="1">
        <w:r w:rsidRPr="00763E03">
          <w:rPr>
            <w:rStyle w:val="Hyperlink"/>
          </w:rPr>
          <w:t>https://www.sciencedirect.com/science/article/pii/S004873331630186X</w:t>
        </w:r>
      </w:hyperlink>
      <w:r w:rsidRPr="00763E03">
        <w:t>] Niranjan</w:t>
      </w:r>
    </w:p>
    <w:p w14:paraId="205B1F1C" w14:textId="77777777" w:rsidR="006E5EDA" w:rsidRPr="00763E03" w:rsidRDefault="006E5EDA" w:rsidP="006E5EDA">
      <w:pPr>
        <w:rPr>
          <w:sz w:val="14"/>
        </w:rPr>
      </w:pPr>
      <w:r w:rsidRPr="00763E03">
        <w:rPr>
          <w:sz w:val="14"/>
        </w:rPr>
        <w:t xml:space="preserve">Workforce unionization can influence firms’ R&amp;D investments through a number of channels. One of the most prominent arguments explaining how unions affect R&amp;D investment is founded on the presumption that </w:t>
      </w:r>
      <w:r w:rsidRPr="00763E03">
        <w:rPr>
          <w:rStyle w:val="StyleUnderline"/>
        </w:rPr>
        <w:t>unions increase employees’ wages mainly by appropriating a share of the firms’ quasi-rents</w:t>
      </w:r>
      <w:r w:rsidRPr="00763E03">
        <w:rPr>
          <w:sz w:val="14"/>
        </w:rPr>
        <w:t xml:space="preserve"> (Grout, 1984, Baldwin, 1983, Simons, 1944). </w:t>
      </w:r>
      <w:r w:rsidRPr="004D1068">
        <w:rPr>
          <w:rStyle w:val="StyleUnderline"/>
          <w:highlight w:val="cyan"/>
        </w:rPr>
        <w:t>R&amp;D investments are</w:t>
      </w:r>
      <w:r w:rsidRPr="00763E03">
        <w:rPr>
          <w:rStyle w:val="StyleUnderline"/>
        </w:rPr>
        <w:t xml:space="preserve"> particularly </w:t>
      </w:r>
      <w:r w:rsidRPr="004D1068">
        <w:rPr>
          <w:rStyle w:val="Emphasis"/>
          <w:highlight w:val="cyan"/>
        </w:rPr>
        <w:t>vulnerable</w:t>
      </w:r>
      <w:r w:rsidRPr="004D1068">
        <w:rPr>
          <w:rStyle w:val="StyleUnderline"/>
          <w:highlight w:val="cyan"/>
        </w:rPr>
        <w:t xml:space="preserve"> to </w:t>
      </w:r>
      <w:r w:rsidRPr="00763E03">
        <w:rPr>
          <w:rStyle w:val="StyleUnderline"/>
        </w:rPr>
        <w:t xml:space="preserve">union </w:t>
      </w:r>
      <w:r w:rsidRPr="004D1068">
        <w:rPr>
          <w:rStyle w:val="StyleUnderline"/>
          <w:highlight w:val="cyan"/>
        </w:rPr>
        <w:t xml:space="preserve">rent seeking since </w:t>
      </w:r>
      <w:r w:rsidRPr="004D1068">
        <w:rPr>
          <w:rStyle w:val="Emphasis"/>
          <w:highlight w:val="cyan"/>
        </w:rPr>
        <w:t>they are</w:t>
      </w:r>
      <w:r w:rsidRPr="00763E03">
        <w:rPr>
          <w:rStyle w:val="Emphasis"/>
        </w:rPr>
        <w:t xml:space="preserve"> largely firm-specific</w:t>
      </w:r>
      <w:r w:rsidRPr="00763E03">
        <w:rPr>
          <w:rStyle w:val="StyleUnderline"/>
        </w:rPr>
        <w:t xml:space="preserve"> and, thus, to a large degree </w:t>
      </w:r>
      <w:r w:rsidRPr="004D1068">
        <w:rPr>
          <w:rStyle w:val="Emphasis"/>
          <w:highlight w:val="cyan"/>
        </w:rPr>
        <w:t>intangible</w:t>
      </w:r>
      <w:r w:rsidRPr="00763E03">
        <w:rPr>
          <w:sz w:val="14"/>
        </w:rPr>
        <w:t xml:space="preserve"> (on average, approximately 90% of R&amp;D investments). Furthermore, </w:t>
      </w:r>
      <w:r w:rsidRPr="004D1068">
        <w:rPr>
          <w:rStyle w:val="StyleUnderline"/>
          <w:highlight w:val="cyan"/>
        </w:rPr>
        <w:t>successful</w:t>
      </w:r>
      <w:r w:rsidRPr="00763E03">
        <w:rPr>
          <w:rStyle w:val="StyleUnderline"/>
        </w:rPr>
        <w:t xml:space="preserve"> inventive </w:t>
      </w:r>
      <w:r w:rsidRPr="004D1068">
        <w:rPr>
          <w:rStyle w:val="StyleUnderline"/>
          <w:highlight w:val="cyan"/>
        </w:rPr>
        <w:t>efforts</w:t>
      </w:r>
      <w:r w:rsidRPr="00763E03">
        <w:rPr>
          <w:rStyle w:val="StyleUnderline"/>
        </w:rPr>
        <w:t xml:space="preserve"> often </w:t>
      </w:r>
      <w:r w:rsidRPr="004D1068">
        <w:rPr>
          <w:rStyle w:val="StyleUnderline"/>
          <w:highlight w:val="cyan"/>
        </w:rPr>
        <w:t>create</w:t>
      </w:r>
      <w:r w:rsidRPr="00763E03">
        <w:rPr>
          <w:rStyle w:val="StyleUnderline"/>
        </w:rPr>
        <w:t xml:space="preserve"> large and </w:t>
      </w:r>
      <w:r w:rsidRPr="00763E03">
        <w:rPr>
          <w:rStyle w:val="Emphasis"/>
        </w:rPr>
        <w:t xml:space="preserve">long-lasting </w:t>
      </w:r>
      <w:r w:rsidRPr="004D1068">
        <w:rPr>
          <w:rStyle w:val="Emphasis"/>
          <w:highlight w:val="cyan"/>
        </w:rPr>
        <w:t>revenue</w:t>
      </w:r>
      <w:r w:rsidRPr="00763E03">
        <w:rPr>
          <w:rStyle w:val="Emphasis"/>
        </w:rPr>
        <w:t xml:space="preserve"> streams</w:t>
      </w:r>
      <w:r w:rsidRPr="00763E03">
        <w:rPr>
          <w:rStyle w:val="StyleUnderline"/>
        </w:rPr>
        <w:t xml:space="preserve">. </w:t>
      </w:r>
      <w:r w:rsidRPr="004D1068">
        <w:rPr>
          <w:rStyle w:val="StyleUnderline"/>
          <w:highlight w:val="cyan"/>
        </w:rPr>
        <w:t>If the employer refuses to share</w:t>
      </w:r>
      <w:r w:rsidRPr="00763E03">
        <w:rPr>
          <w:rStyle w:val="StyleUnderline"/>
        </w:rPr>
        <w:t xml:space="preserve"> the returns</w:t>
      </w:r>
      <w:r w:rsidRPr="00763E03">
        <w:rPr>
          <w:sz w:val="14"/>
        </w:rPr>
        <w:t xml:space="preserve"> on successful R&amp;D investment, </w:t>
      </w:r>
      <w:r w:rsidRPr="004D1068">
        <w:rPr>
          <w:rStyle w:val="StyleUnderline"/>
          <w:highlight w:val="cyan"/>
        </w:rPr>
        <w:t>unionized employees</w:t>
      </w:r>
      <w:r w:rsidRPr="00763E03">
        <w:rPr>
          <w:rStyle w:val="StyleUnderline"/>
        </w:rPr>
        <w:t xml:space="preserve"> may still be </w:t>
      </w:r>
      <w:r w:rsidRPr="004D1068">
        <w:rPr>
          <w:rStyle w:val="Emphasis"/>
          <w:highlight w:val="cyan"/>
        </w:rPr>
        <w:t>able to appropriate a share</w:t>
      </w:r>
      <w:r w:rsidRPr="00763E03">
        <w:rPr>
          <w:rStyle w:val="StyleUnderline"/>
        </w:rPr>
        <w:t xml:space="preserve"> of the returns.</w:t>
      </w:r>
      <w:r w:rsidRPr="00763E03">
        <w:rPr>
          <w:sz w:val="14"/>
        </w:rPr>
        <w:t xml:space="preserve"> In practice, this might mean that employees exert pressure on management </w:t>
      </w:r>
      <w:r w:rsidRPr="004D1068">
        <w:rPr>
          <w:rStyle w:val="StyleUnderline"/>
          <w:highlight w:val="cyan"/>
        </w:rPr>
        <w:t>by</w:t>
      </w:r>
      <w:r w:rsidRPr="00763E03">
        <w:rPr>
          <w:sz w:val="14"/>
        </w:rPr>
        <w:t xml:space="preserve"> expending insufficient effort, working to rule, or </w:t>
      </w:r>
      <w:r w:rsidRPr="00763E03">
        <w:rPr>
          <w:rStyle w:val="StyleUnderline"/>
        </w:rPr>
        <w:t xml:space="preserve">undertaking </w:t>
      </w:r>
      <w:r w:rsidRPr="004D1068">
        <w:rPr>
          <w:rStyle w:val="Emphasis"/>
          <w:highlight w:val="cyan"/>
        </w:rPr>
        <w:t>strike</w:t>
      </w:r>
      <w:r w:rsidRPr="004D1068">
        <w:rPr>
          <w:rStyle w:val="StyleUnderline"/>
          <w:highlight w:val="cyan"/>
        </w:rPr>
        <w:t xml:space="preserve"> action</w:t>
      </w:r>
      <w:r w:rsidRPr="00763E03">
        <w:rPr>
          <w:sz w:val="14"/>
        </w:rPr>
        <w:t xml:space="preserve"> (Krueger and Mas, 2004).</w:t>
      </w:r>
    </w:p>
    <w:p w14:paraId="62C53EAD" w14:textId="77777777" w:rsidR="006E5EDA" w:rsidRPr="00763E03" w:rsidRDefault="006E5EDA" w:rsidP="006E5EDA">
      <w:pPr>
        <w:rPr>
          <w:sz w:val="14"/>
        </w:rPr>
      </w:pPr>
      <w:r w:rsidRPr="00763E03">
        <w:rPr>
          <w:rStyle w:val="StyleUnderline"/>
        </w:rPr>
        <w:t xml:space="preserve">Returns to </w:t>
      </w:r>
      <w:r w:rsidRPr="004D1068">
        <w:rPr>
          <w:rStyle w:val="StyleUnderline"/>
          <w:highlight w:val="cyan"/>
        </w:rPr>
        <w:t xml:space="preserve">other investments </w:t>
      </w:r>
      <w:r w:rsidRPr="00763E03">
        <w:rPr>
          <w:rStyle w:val="StyleUnderline"/>
        </w:rPr>
        <w:t xml:space="preserve">are harder to appropriate because </w:t>
      </w:r>
      <w:r w:rsidRPr="004D1068">
        <w:rPr>
          <w:rStyle w:val="StyleUnderline"/>
          <w:highlight w:val="cyan"/>
        </w:rPr>
        <w:t>a firm can</w:t>
      </w:r>
      <w:r w:rsidRPr="00763E03">
        <w:rPr>
          <w:rStyle w:val="StyleUnderline"/>
        </w:rPr>
        <w:t xml:space="preserve"> credibly </w:t>
      </w:r>
      <w:r w:rsidRPr="004D1068">
        <w:rPr>
          <w:rStyle w:val="Emphasis"/>
          <w:highlight w:val="cyan"/>
        </w:rPr>
        <w:t>threaten</w:t>
      </w:r>
      <w:r w:rsidRPr="00763E03">
        <w:rPr>
          <w:rStyle w:val="Emphasis"/>
        </w:rPr>
        <w:t xml:space="preserve"> </w:t>
      </w:r>
      <w:r w:rsidRPr="004D1068">
        <w:rPr>
          <w:rStyle w:val="Emphasis"/>
          <w:highlight w:val="cyan"/>
        </w:rPr>
        <w:t xml:space="preserve">to sell the </w:t>
      </w:r>
      <w:r w:rsidRPr="00763E03">
        <w:rPr>
          <w:rStyle w:val="Emphasis"/>
        </w:rPr>
        <w:t xml:space="preserve">corresponding </w:t>
      </w:r>
      <w:r w:rsidRPr="004D1068">
        <w:rPr>
          <w:rStyle w:val="Emphasis"/>
          <w:highlight w:val="cyan"/>
        </w:rPr>
        <w:t>assets</w:t>
      </w:r>
      <w:r w:rsidRPr="00763E03">
        <w:rPr>
          <w:rStyle w:val="StyleUnderline"/>
        </w:rPr>
        <w:t xml:space="preserve"> if employees try to capture the rents.</w:t>
      </w:r>
      <w:r w:rsidRPr="00763E03">
        <w:rPr>
          <w:sz w:val="14"/>
        </w:rPr>
        <w:t xml:space="preserve"> Firms may be able to license their innovations, which would reduce the innovation rents that employees could demand.6 However, this is of little use when the specific nature of an invention makes licensing unfeasible or when strategic factors make licensing more costly than sharing the returns with the workforce (Connolly et al., 1986). </w:t>
      </w:r>
      <w:r w:rsidRPr="004D1068">
        <w:rPr>
          <w:rStyle w:val="StyleUnderline"/>
          <w:highlight w:val="cyan"/>
        </w:rPr>
        <w:t>Knowing</w:t>
      </w:r>
      <w:r w:rsidRPr="00763E03">
        <w:rPr>
          <w:sz w:val="14"/>
        </w:rPr>
        <w:t xml:space="preserve"> </w:t>
      </w:r>
      <w:r w:rsidRPr="00763E03">
        <w:rPr>
          <w:rStyle w:val="StyleUnderline"/>
        </w:rPr>
        <w:t xml:space="preserve">it may </w:t>
      </w:r>
      <w:r w:rsidRPr="004D1068">
        <w:rPr>
          <w:rStyle w:val="StyleUnderline"/>
          <w:highlight w:val="cyan"/>
        </w:rPr>
        <w:t>not</w:t>
      </w:r>
      <w:r w:rsidRPr="00763E03">
        <w:rPr>
          <w:rStyle w:val="StyleUnderline"/>
        </w:rPr>
        <w:t xml:space="preserve"> be </w:t>
      </w:r>
      <w:r w:rsidRPr="004D1068">
        <w:rPr>
          <w:rStyle w:val="StyleUnderline"/>
          <w:highlight w:val="cyan"/>
        </w:rPr>
        <w:t>possible to reap</w:t>
      </w:r>
      <w:r w:rsidRPr="00763E03">
        <w:rPr>
          <w:rStyle w:val="StyleUnderline"/>
        </w:rPr>
        <w:t xml:space="preserve"> the </w:t>
      </w:r>
      <w:r w:rsidRPr="004D1068">
        <w:rPr>
          <w:rStyle w:val="StyleUnderline"/>
          <w:highlight w:val="cyan"/>
        </w:rPr>
        <w:t>full benefit of</w:t>
      </w:r>
      <w:r w:rsidRPr="00763E03">
        <w:rPr>
          <w:sz w:val="14"/>
        </w:rPr>
        <w:t xml:space="preserve"> their </w:t>
      </w:r>
      <w:r w:rsidRPr="004D1068">
        <w:rPr>
          <w:rStyle w:val="StyleUnderline"/>
          <w:highlight w:val="cyan"/>
        </w:rPr>
        <w:t>R&amp;D investments</w:t>
      </w:r>
      <w:r w:rsidRPr="00763E03">
        <w:rPr>
          <w:rStyle w:val="StyleUnderline"/>
        </w:rPr>
        <w:t xml:space="preserve">, </w:t>
      </w:r>
      <w:r w:rsidRPr="004D1068">
        <w:rPr>
          <w:rStyle w:val="StyleUnderline"/>
          <w:highlight w:val="cyan"/>
        </w:rPr>
        <w:t>firms</w:t>
      </w:r>
      <w:r w:rsidRPr="00763E03">
        <w:rPr>
          <w:rStyle w:val="StyleUnderline"/>
        </w:rPr>
        <w:t xml:space="preserve"> might be </w:t>
      </w:r>
      <w:r w:rsidRPr="004D1068">
        <w:rPr>
          <w:rStyle w:val="Emphasis"/>
          <w:highlight w:val="cyan"/>
        </w:rPr>
        <w:t>inclined to invest less</w:t>
      </w:r>
      <w:r w:rsidRPr="004D1068">
        <w:rPr>
          <w:rStyle w:val="StyleUnderline"/>
          <w:highlight w:val="cyan"/>
        </w:rPr>
        <w:t xml:space="preserve"> in</w:t>
      </w:r>
      <w:r w:rsidRPr="00763E03">
        <w:rPr>
          <w:rStyle w:val="StyleUnderline"/>
        </w:rPr>
        <w:t xml:space="preserve"> R&amp;D in </w:t>
      </w:r>
      <w:r w:rsidRPr="004D1068">
        <w:rPr>
          <w:rStyle w:val="StyleUnderline"/>
          <w:highlight w:val="cyan"/>
        </w:rPr>
        <w:t>the first place</w:t>
      </w:r>
      <w:r w:rsidRPr="00763E03">
        <w:rPr>
          <w:rStyle w:val="StyleUnderline"/>
        </w:rPr>
        <w:t xml:space="preserve">. </w:t>
      </w:r>
      <w:r w:rsidRPr="00763E03">
        <w:rPr>
          <w:sz w:val="14"/>
        </w:rPr>
        <w:t>The problem displays something of the character of a ‘prisoner’s dilemma’: whereas employees are unlikely to want their employers to invest less in R&amp;D, they cannot credibly commit to forgoing a share of the rents if the investment is made. Whenever the successful commercialization of an invention generates stable profit streams, unionized employees have a strong incentive to deviate from any former agreement.</w:t>
      </w:r>
    </w:p>
    <w:p w14:paraId="440253F4" w14:textId="77777777" w:rsidR="006E5EDA" w:rsidRPr="00763E03" w:rsidRDefault="006E5EDA" w:rsidP="006E5EDA">
      <w:pPr>
        <w:rPr>
          <w:sz w:val="14"/>
        </w:rPr>
      </w:pPr>
      <w:r w:rsidRPr="00763E03">
        <w:rPr>
          <w:sz w:val="14"/>
        </w:rPr>
        <w:t xml:space="preserve">One way out of this dilemma might be for employers and employees to bargain simultaneously over R&amp;D investment and wages (Grout, 1984). However, </w:t>
      </w:r>
      <w:r w:rsidRPr="00763E03">
        <w:rPr>
          <w:rStyle w:val="StyleUnderline"/>
        </w:rPr>
        <w:t>union bargaining over R&amp;D investment is hardly ever observed.</w:t>
      </w:r>
      <w:r w:rsidRPr="00763E03">
        <w:rPr>
          <w:sz w:val="14"/>
        </w:rPr>
        <w:t xml:space="preserve"> In theory, employers and employees could also bargain over the introduction of technologies that have an influence on working conditions or job security, but there is no evidence that this occurs with any frequency. In particular, </w:t>
      </w:r>
      <w:r w:rsidRPr="00763E03">
        <w:rPr>
          <w:rStyle w:val="StyleUnderline"/>
        </w:rPr>
        <w:t>the rather long investment horizons</w:t>
      </w:r>
      <w:r w:rsidRPr="00763E03">
        <w:rPr>
          <w:sz w:val="14"/>
        </w:rPr>
        <w:t xml:space="preserve"> and the considerable uncertainty surrounding future returns to R&amp;D investment </w:t>
      </w:r>
      <w:r w:rsidRPr="00763E03">
        <w:rPr>
          <w:rStyle w:val="StyleUnderline"/>
        </w:rPr>
        <w:t>would likely limit the ability of both parties to sign a credible agreement.</w:t>
      </w:r>
      <w:r w:rsidRPr="00763E03">
        <w:rPr>
          <w:sz w:val="14"/>
        </w:rPr>
        <w:t>7</w:t>
      </w:r>
    </w:p>
    <w:p w14:paraId="285BA111" w14:textId="77777777" w:rsidR="006E5EDA" w:rsidRPr="00763E03" w:rsidRDefault="006E5EDA" w:rsidP="006E5EDA">
      <w:pPr>
        <w:rPr>
          <w:sz w:val="14"/>
        </w:rPr>
      </w:pPr>
      <w:r w:rsidRPr="00763E03">
        <w:rPr>
          <w:rStyle w:val="StyleUnderline"/>
        </w:rPr>
        <w:t>Even if unions did not appropriate rents</w:t>
      </w:r>
      <w:r w:rsidRPr="00763E03">
        <w:rPr>
          <w:sz w:val="14"/>
        </w:rPr>
        <w:t xml:space="preserve"> from successful R&amp;D investments, </w:t>
      </w:r>
      <w:r w:rsidRPr="00763E03">
        <w:rPr>
          <w:rStyle w:val="StyleUnderline"/>
        </w:rPr>
        <w:t xml:space="preserve">their </w:t>
      </w:r>
      <w:r w:rsidRPr="004D1068">
        <w:rPr>
          <w:rStyle w:val="StyleUnderline"/>
          <w:highlight w:val="cyan"/>
        </w:rPr>
        <w:t>demand for higher wages</w:t>
      </w:r>
      <w:r w:rsidRPr="00763E03">
        <w:rPr>
          <w:rStyle w:val="StyleUnderline"/>
        </w:rPr>
        <w:t xml:space="preserve"> may </w:t>
      </w:r>
      <w:r w:rsidRPr="004D1068">
        <w:rPr>
          <w:rStyle w:val="Emphasis"/>
          <w:highlight w:val="cyan"/>
        </w:rPr>
        <w:t>reduce</w:t>
      </w:r>
      <w:r w:rsidRPr="00763E03">
        <w:rPr>
          <w:rStyle w:val="StyleUnderline"/>
        </w:rPr>
        <w:t xml:space="preserve"> firm </w:t>
      </w:r>
      <w:r w:rsidRPr="004D1068">
        <w:rPr>
          <w:rStyle w:val="Emphasis"/>
          <w:highlight w:val="cyan"/>
        </w:rPr>
        <w:t>profitability</w:t>
      </w:r>
      <w:r w:rsidRPr="00763E03">
        <w:rPr>
          <w:sz w:val="14"/>
        </w:rPr>
        <w:t xml:space="preserve">, </w:t>
      </w:r>
      <w:r w:rsidRPr="004D1068">
        <w:rPr>
          <w:rStyle w:val="StyleUnderline"/>
          <w:highlight w:val="cyan"/>
        </w:rPr>
        <w:t>which</w:t>
      </w:r>
      <w:r w:rsidRPr="00763E03">
        <w:rPr>
          <w:rStyle w:val="StyleUnderline"/>
        </w:rPr>
        <w:t xml:space="preserve"> would</w:t>
      </w:r>
      <w:r w:rsidRPr="00763E03">
        <w:rPr>
          <w:sz w:val="14"/>
        </w:rPr>
        <w:t xml:space="preserve">, in turn, </w:t>
      </w:r>
      <w:r w:rsidRPr="004D1068">
        <w:rPr>
          <w:rStyle w:val="Emphasis"/>
          <w:highlight w:val="cyan"/>
        </w:rPr>
        <w:t>reduce</w:t>
      </w:r>
      <w:r w:rsidRPr="00763E03">
        <w:rPr>
          <w:sz w:val="14"/>
        </w:rPr>
        <w:t xml:space="preserve"> the </w:t>
      </w:r>
      <w:r w:rsidRPr="004D1068">
        <w:rPr>
          <w:rStyle w:val="Emphasis"/>
          <w:highlight w:val="cyan"/>
        </w:rPr>
        <w:t>capital</w:t>
      </w:r>
      <w:r w:rsidRPr="00763E03">
        <w:rPr>
          <w:rStyle w:val="Emphasis"/>
        </w:rPr>
        <w:t xml:space="preserve"> available </w:t>
      </w:r>
      <w:r w:rsidRPr="004D1068">
        <w:rPr>
          <w:rStyle w:val="Emphasis"/>
          <w:highlight w:val="cyan"/>
        </w:rPr>
        <w:t>for future investment</w:t>
      </w:r>
      <w:r w:rsidRPr="00763E03">
        <w:rPr>
          <w:rStyle w:val="StyleUnderline"/>
        </w:rPr>
        <w:t xml:space="preserve"> in R&amp;D</w:t>
      </w:r>
      <w:r w:rsidRPr="00763E03">
        <w:rPr>
          <w:sz w:val="14"/>
        </w:rPr>
        <w:t xml:space="preserve"> (Bronars and Deere, 1991, Bronars and Deere, 1993, Matsa, 2010, Klasa et al., 2009, Hirsch, 1991). R&amp;D investment is particularly vulnerable to profit extraction </w:t>
      </w:r>
      <w:r w:rsidRPr="004D1068">
        <w:rPr>
          <w:rStyle w:val="StyleUnderline"/>
          <w:highlight w:val="cyan"/>
        </w:rPr>
        <w:t>because</w:t>
      </w:r>
      <w:r w:rsidRPr="00763E03">
        <w:rPr>
          <w:rStyle w:val="StyleUnderline"/>
        </w:rPr>
        <w:t xml:space="preserve"> </w:t>
      </w:r>
      <w:r w:rsidRPr="004D1068">
        <w:rPr>
          <w:rStyle w:val="StyleUnderline"/>
          <w:highlight w:val="cyan"/>
        </w:rPr>
        <w:t xml:space="preserve">firms rely </w:t>
      </w:r>
      <w:r w:rsidRPr="004D1068">
        <w:rPr>
          <w:rStyle w:val="Emphasis"/>
          <w:highlight w:val="cyan"/>
        </w:rPr>
        <w:t>mainly on internal funding</w:t>
      </w:r>
      <w:r w:rsidRPr="004D1068">
        <w:rPr>
          <w:rStyle w:val="StyleUnderline"/>
          <w:highlight w:val="cyan"/>
        </w:rPr>
        <w:t xml:space="preserve"> to finance</w:t>
      </w:r>
      <w:r w:rsidRPr="00763E03">
        <w:rPr>
          <w:sz w:val="14"/>
        </w:rPr>
        <w:t xml:space="preserve"> their </w:t>
      </w:r>
      <w:r w:rsidRPr="004D1068">
        <w:rPr>
          <w:rStyle w:val="StyleUnderline"/>
          <w:highlight w:val="cyan"/>
        </w:rPr>
        <w:t>R&amp;D expenditure</w:t>
      </w:r>
      <w:r w:rsidRPr="00763E03">
        <w:rPr>
          <w:sz w:val="14"/>
        </w:rPr>
        <w:t xml:space="preserve"> (cf. Brown et al., 2009, Brown et al., 2012). Many external capital providers are reluctant to finance R&amp;D expenditures, because investment in innovation is typically intangible and involves great uncertainty regarding future returns. Even if R&amp;D efforts are successful, full returns are hard to appropriate given the potential for imitation by other firms and the diminution effect of knowledge spillovers. This stands in contrast to most other assets that can be used as collateral and create better predictable returns. Besides, firms may be reluctant to provide detailed information about R&amp;D projects to potential investors given the risk of knowledge leakage to other firms. It follows that, even if unionized employees secure redistribution of only a fraction of the firm’s profits, they might indirectly occasion a decrease in R&amp;D investment. Reinforcing this mechanism, potential investors may foresee risks of appropriation by unionized workforces and, in consequence, become even more reluctant to undertake the financing of R&amp;D projects in the first place.</w:t>
      </w:r>
    </w:p>
    <w:p w14:paraId="5E3ED274" w14:textId="77777777" w:rsidR="006E5EDA" w:rsidRPr="00763E03" w:rsidRDefault="006E5EDA" w:rsidP="006E5EDA">
      <w:pPr>
        <w:rPr>
          <w:sz w:val="14"/>
        </w:rPr>
      </w:pPr>
      <w:r w:rsidRPr="00763E03">
        <w:rPr>
          <w:sz w:val="14"/>
        </w:rPr>
        <w:t>A different situation arises if firms want to invest in the efficiency of the production process or in organizational innovations that carry implications for job security or the value of the firm-specific skills and knowledge of employees. In this case, R&amp;D investment may well directly and negatively affect individual working conditions, provoking strong internal resistance to such innovation efforts. At the same time, R&amp;D departments are often quite separate from the rest of the organization, and R&amp;D scientists are likely to have negligible interaction with the plurality of workers involved in operational tasks. It is probably only at the implementation stage that shop-floor workers and unions become aware of significant changes to working conditions and staffing levels made necessary by new processes and product developments. Furthermore, union members are much less commonly found among R&amp;D scientists than ordinary workers. This reduces the chance that the interests of workers will be taken into account when firms search for new products and processes, creating an additional impediment to implementing new processes and commercializing new products. Given this augmentation, we formulate our first hypothesis: H1 R&amp;D investments decrease with increases in workforce unionization.</w:t>
      </w:r>
    </w:p>
    <w:p w14:paraId="2B1C9EB5" w14:textId="77777777" w:rsidR="006E5EDA" w:rsidRPr="00763E03" w:rsidRDefault="006E5EDA" w:rsidP="006E5EDA">
      <w:pPr>
        <w:rPr>
          <w:sz w:val="14"/>
        </w:rPr>
      </w:pPr>
    </w:p>
    <w:p w14:paraId="0401552F" w14:textId="77777777" w:rsidR="006E5EDA" w:rsidRPr="00763E03" w:rsidRDefault="006E5EDA" w:rsidP="006E5EDA">
      <w:pPr>
        <w:rPr>
          <w:sz w:val="14"/>
        </w:rPr>
      </w:pPr>
    </w:p>
    <w:p w14:paraId="3DCF9259" w14:textId="77777777" w:rsidR="00D15804" w:rsidRDefault="00D15804" w:rsidP="006E5EDA">
      <w:pPr>
        <w:pStyle w:val="Analytic"/>
        <w:rPr>
          <w:rFonts w:ascii="Calibri" w:hAnsi="Calibri" w:cs="Calibri"/>
        </w:rPr>
      </w:pPr>
    </w:p>
    <w:p w14:paraId="68A8546A" w14:textId="77777777" w:rsidR="006E5EDA" w:rsidRPr="00763E03" w:rsidRDefault="006E5EDA" w:rsidP="006E5EDA"/>
    <w:p w14:paraId="1CBB4D63" w14:textId="77777777" w:rsidR="006E5EDA" w:rsidRPr="00763E03" w:rsidRDefault="006E5EDA" w:rsidP="006E5EDA">
      <w:pPr>
        <w:pStyle w:val="Heading4"/>
        <w:rPr>
          <w:rFonts w:cs="Calibri"/>
        </w:rPr>
      </w:pPr>
      <w:r w:rsidRPr="00763E03">
        <w:rPr>
          <w:rFonts w:cs="Calibri"/>
        </w:rPr>
        <w:t xml:space="preserve">3. </w:t>
      </w:r>
      <w:r w:rsidRPr="00763E03">
        <w:rPr>
          <w:rFonts w:cs="Calibri"/>
          <w:u w:val="single"/>
        </w:rPr>
        <w:t>COMPRESSION</w:t>
      </w:r>
      <w:r w:rsidRPr="00763E03">
        <w:rPr>
          <w:rFonts w:cs="Calibri"/>
        </w:rPr>
        <w:t xml:space="preserve">: unions lift the bottom and lower the top, which drives out </w:t>
      </w:r>
      <w:r w:rsidRPr="00763E03">
        <w:rPr>
          <w:rFonts w:cs="Calibri"/>
          <w:u w:val="single"/>
        </w:rPr>
        <w:t>high-talent</w:t>
      </w:r>
      <w:r w:rsidRPr="00763E03">
        <w:rPr>
          <w:rFonts w:cs="Calibri"/>
        </w:rPr>
        <w:t xml:space="preserve"> innovators who can command </w:t>
      </w:r>
      <w:r w:rsidRPr="00763E03">
        <w:rPr>
          <w:rFonts w:cs="Calibri"/>
          <w:u w:val="single"/>
        </w:rPr>
        <w:t>naturally higher wages</w:t>
      </w:r>
      <w:r w:rsidRPr="00763E03">
        <w:rPr>
          <w:rFonts w:cs="Calibri"/>
        </w:rPr>
        <w:t xml:space="preserve"> elsewhere. When they exit, unionized firms produce </w:t>
      </w:r>
      <w:r w:rsidRPr="00763E03">
        <w:rPr>
          <w:rFonts w:cs="Calibri"/>
          <w:u w:val="single"/>
        </w:rPr>
        <w:t>less breakthroughs</w:t>
      </w:r>
      <w:r w:rsidRPr="00763E03">
        <w:rPr>
          <w:rFonts w:cs="Calibri"/>
        </w:rPr>
        <w:t>.</w:t>
      </w:r>
    </w:p>
    <w:p w14:paraId="58949180" w14:textId="77777777" w:rsidR="006E5EDA" w:rsidRPr="00E905F4" w:rsidRDefault="006E5EDA" w:rsidP="006E5EDA">
      <w:r w:rsidRPr="00E905F4">
        <w:rPr>
          <w:rStyle w:val="Style13ptBold"/>
        </w:rPr>
        <w:t>Frandsen 21</w:t>
      </w:r>
      <w:r>
        <w:t xml:space="preserve"> [Brigham Frandsen, </w:t>
      </w:r>
      <w:r w:rsidRPr="00E905F4">
        <w:t>Brigham Young University</w:t>
      </w:r>
      <w:r>
        <w:t>; “</w:t>
      </w:r>
      <w:r w:rsidRPr="00E905F4">
        <w:t>The Surprising Impacts of Unionization: Evidence from Matched Employer-Employee Data</w:t>
      </w:r>
      <w:r>
        <w:t xml:space="preserve">,” Journal of Labor Economics, Vol. 39 (4), October 2021, </w:t>
      </w:r>
      <w:hyperlink r:id="rId20" w:history="1">
        <w:r w:rsidRPr="000B387C">
          <w:rPr>
            <w:rStyle w:val="Hyperlink"/>
          </w:rPr>
          <w:t>https://www-journals-uchicago-edu.ezp-prod1.hul.harvard.edu/doi/10.1086/711852</w:t>
        </w:r>
      </w:hyperlink>
      <w:r>
        <w:t>] Niranjan</w:t>
      </w:r>
    </w:p>
    <w:p w14:paraId="569EC0BA" w14:textId="77777777" w:rsidR="006E5EDA" w:rsidRPr="006A0E38" w:rsidRDefault="006E5EDA" w:rsidP="006E5EDA">
      <w:pPr>
        <w:rPr>
          <w:sz w:val="14"/>
        </w:rPr>
      </w:pPr>
      <w:r w:rsidRPr="006A0E38">
        <w:rPr>
          <w:rStyle w:val="StyleUnderline"/>
        </w:rPr>
        <w:t>The single largest</w:t>
      </w:r>
      <w:r w:rsidRPr="006A0E38">
        <w:rPr>
          <w:sz w:val="14"/>
        </w:rPr>
        <w:t xml:space="preserve"> establishment-level </w:t>
      </w:r>
      <w:r w:rsidRPr="006A0E38">
        <w:rPr>
          <w:rStyle w:val="StyleUnderline"/>
        </w:rPr>
        <w:t xml:space="preserve">impact of </w:t>
      </w:r>
      <w:r w:rsidRPr="004D1068">
        <w:rPr>
          <w:rStyle w:val="StyleUnderline"/>
          <w:highlight w:val="cyan"/>
        </w:rPr>
        <w:t>union representation</w:t>
      </w:r>
      <w:r w:rsidRPr="006A0E38">
        <w:rPr>
          <w:rStyle w:val="StyleUnderline"/>
        </w:rPr>
        <w:t xml:space="preserve"> appears to be on what kinds of workers end up employed at unionized plants</w:t>
      </w:r>
      <w:r w:rsidRPr="006A0E38">
        <w:rPr>
          <w:sz w:val="14"/>
        </w:rPr>
        <w:t xml:space="preserve">, </w:t>
      </w:r>
      <w:r w:rsidRPr="006A0E38">
        <w:rPr>
          <w:rStyle w:val="StyleUnderline"/>
        </w:rPr>
        <w:t xml:space="preserve">with </w:t>
      </w:r>
      <w:r w:rsidRPr="004D1068">
        <w:rPr>
          <w:rStyle w:val="Emphasis"/>
          <w:highlight w:val="cyan"/>
        </w:rPr>
        <w:t>little impact</w:t>
      </w:r>
      <w:r w:rsidRPr="004D1068">
        <w:rPr>
          <w:sz w:val="14"/>
          <w:highlight w:val="cyan"/>
        </w:rPr>
        <w:t xml:space="preserve"> </w:t>
      </w:r>
      <w:r w:rsidRPr="004D1068">
        <w:rPr>
          <w:rStyle w:val="StyleUnderline"/>
          <w:highlight w:val="cyan"/>
        </w:rPr>
        <w:t>on</w:t>
      </w:r>
      <w:r w:rsidRPr="006A0E38">
        <w:rPr>
          <w:sz w:val="14"/>
        </w:rPr>
        <w:t xml:space="preserve"> the </w:t>
      </w:r>
      <w:r w:rsidRPr="004D1068">
        <w:rPr>
          <w:rStyle w:val="StyleUnderline"/>
          <w:highlight w:val="cyan"/>
        </w:rPr>
        <w:t>average earnings</w:t>
      </w:r>
      <w:r w:rsidRPr="006A0E38">
        <w:rPr>
          <w:rStyle w:val="StyleUnderline"/>
        </w:rPr>
        <w:t xml:space="preserve"> of workers who</w:t>
      </w:r>
      <w:r w:rsidRPr="006A0E38">
        <w:rPr>
          <w:sz w:val="14"/>
        </w:rPr>
        <w:t xml:space="preserve"> </w:t>
      </w:r>
      <w:r w:rsidRPr="006A0E38">
        <w:rPr>
          <w:rStyle w:val="StyleUnderline"/>
        </w:rPr>
        <w:t>stay</w:t>
      </w:r>
      <w:r w:rsidRPr="006A0E38">
        <w:rPr>
          <w:sz w:val="14"/>
        </w:rPr>
        <w:t xml:space="preserve">. Why does unionization affect the composition of workers at an establishment? One interpretation is that </w:t>
      </w:r>
      <w:r w:rsidRPr="004D1068">
        <w:rPr>
          <w:rStyle w:val="StyleUnderline"/>
          <w:highlight w:val="cyan"/>
        </w:rPr>
        <w:t>c</w:t>
      </w:r>
      <w:r w:rsidRPr="006A0E38">
        <w:rPr>
          <w:sz w:val="14"/>
        </w:rPr>
        <w:t xml:space="preserve">ollective </w:t>
      </w:r>
      <w:r w:rsidRPr="004D1068">
        <w:rPr>
          <w:rStyle w:val="StyleUnderline"/>
          <w:highlight w:val="cyan"/>
        </w:rPr>
        <w:t>b</w:t>
      </w:r>
      <w:r w:rsidRPr="006A0E38">
        <w:rPr>
          <w:sz w:val="14"/>
        </w:rPr>
        <w:t xml:space="preserve">argaining </w:t>
      </w:r>
      <w:r w:rsidRPr="004D1068">
        <w:rPr>
          <w:rStyle w:val="StyleUnderline"/>
          <w:highlight w:val="cyan"/>
        </w:rPr>
        <w:t>a</w:t>
      </w:r>
      <w:r w:rsidRPr="006A0E38">
        <w:rPr>
          <w:sz w:val="14"/>
        </w:rPr>
        <w:t>greement</w:t>
      </w:r>
      <w:r w:rsidRPr="004D1068">
        <w:rPr>
          <w:rStyle w:val="StyleUnderline"/>
          <w:highlight w:val="cyan"/>
        </w:rPr>
        <w:t>s</w:t>
      </w:r>
      <w:r w:rsidRPr="006A0E38">
        <w:rPr>
          <w:sz w:val="14"/>
        </w:rPr>
        <w:t xml:space="preserve"> </w:t>
      </w:r>
      <w:r w:rsidRPr="004D1068">
        <w:rPr>
          <w:rStyle w:val="StyleUnderline"/>
          <w:highlight w:val="cyan"/>
        </w:rPr>
        <w:t>change</w:t>
      </w:r>
      <w:r w:rsidRPr="006A0E38">
        <w:rPr>
          <w:sz w:val="14"/>
        </w:rPr>
        <w:t xml:space="preserve"> the relative </w:t>
      </w:r>
      <w:r w:rsidRPr="004D1068">
        <w:rPr>
          <w:rStyle w:val="StyleUnderline"/>
          <w:highlight w:val="cyan"/>
        </w:rPr>
        <w:t>return to</w:t>
      </w:r>
      <w:r w:rsidRPr="006A0E38">
        <w:rPr>
          <w:sz w:val="14"/>
        </w:rPr>
        <w:t xml:space="preserve"> experience, </w:t>
      </w:r>
      <w:r w:rsidRPr="004D1068">
        <w:rPr>
          <w:rStyle w:val="StyleUnderline"/>
          <w:highlight w:val="cyan"/>
        </w:rPr>
        <w:t>skill</w:t>
      </w:r>
      <w:r w:rsidRPr="006A0E38">
        <w:rPr>
          <w:sz w:val="14"/>
        </w:rPr>
        <w:t xml:space="preserve">, and other worker characteristics, thereby changing which workers find union jobs attractive and which workers are found attractive by employers at unionized establishments. This interpretation is supported by a large body of evidence indicating that </w:t>
      </w:r>
      <w:r w:rsidRPr="006A0E38">
        <w:rPr>
          <w:rStyle w:val="StyleUnderline"/>
        </w:rPr>
        <w:t xml:space="preserve">unions </w:t>
      </w:r>
      <w:r w:rsidRPr="004D1068">
        <w:rPr>
          <w:rStyle w:val="Emphasis"/>
          <w:highlight w:val="cyan"/>
        </w:rPr>
        <w:t>reduce wage differentials</w:t>
      </w:r>
      <w:r w:rsidRPr="006A0E38">
        <w:rPr>
          <w:sz w:val="14"/>
        </w:rPr>
        <w:t xml:space="preserve"> </w:t>
      </w:r>
      <w:r w:rsidRPr="006A0E38">
        <w:rPr>
          <w:rStyle w:val="StyleUnderline"/>
        </w:rPr>
        <w:t>across workers</w:t>
      </w:r>
      <w:r w:rsidRPr="006A0E38">
        <w:rPr>
          <w:sz w:val="14"/>
        </w:rPr>
        <w:t xml:space="preserve">, </w:t>
      </w:r>
      <w:r w:rsidRPr="004D1068">
        <w:rPr>
          <w:rStyle w:val="StyleUnderline"/>
          <w:highlight w:val="cyan"/>
        </w:rPr>
        <w:t>compressing</w:t>
      </w:r>
      <w:r w:rsidRPr="006A0E38">
        <w:rPr>
          <w:rStyle w:val="StyleUnderline"/>
        </w:rPr>
        <w:t xml:space="preserve"> the wage </w:t>
      </w:r>
      <w:r w:rsidRPr="004D1068">
        <w:rPr>
          <w:rStyle w:val="StyleUnderline"/>
          <w:highlight w:val="cyan"/>
        </w:rPr>
        <w:t>distribution</w:t>
      </w:r>
      <w:r w:rsidRPr="006A0E38">
        <w:rPr>
          <w:sz w:val="14"/>
        </w:rPr>
        <w:t xml:space="preserve">, and that workers’ preferences regarding union contracts vary substantially by their age and productivity (Farber 1978; Freeman 1980; Card 1996; DiNardo, Fortin, and Lemieux 1996). For example, </w:t>
      </w:r>
      <w:r w:rsidRPr="006A0E38">
        <w:rPr>
          <w:rStyle w:val="StyleUnderline"/>
        </w:rPr>
        <w:t>contracts that reduce</w:t>
      </w:r>
      <w:r w:rsidRPr="006A0E38">
        <w:rPr>
          <w:sz w:val="14"/>
        </w:rPr>
        <w:t xml:space="preserve"> the </w:t>
      </w:r>
      <w:r w:rsidRPr="006A0E38">
        <w:rPr>
          <w:rStyle w:val="StyleUnderline"/>
        </w:rPr>
        <w:t>return to skill</w:t>
      </w:r>
      <w:r w:rsidRPr="006A0E38">
        <w:rPr>
          <w:sz w:val="14"/>
        </w:rPr>
        <w:t xml:space="preserve"> </w:t>
      </w:r>
      <w:r w:rsidRPr="004D1068">
        <w:rPr>
          <w:rStyle w:val="StyleUnderline"/>
          <w:highlight w:val="cyan"/>
        </w:rPr>
        <w:t>make union jobs</w:t>
      </w:r>
      <w:r w:rsidRPr="006A0E38">
        <w:rPr>
          <w:rStyle w:val="StyleUnderline"/>
        </w:rPr>
        <w:t xml:space="preserve"> </w:t>
      </w:r>
      <w:r w:rsidRPr="006A0E38">
        <w:rPr>
          <w:rStyle w:val="Emphasis"/>
        </w:rPr>
        <w:t xml:space="preserve">relatively </w:t>
      </w:r>
      <w:r w:rsidRPr="004D1068">
        <w:rPr>
          <w:rStyle w:val="Emphasis"/>
          <w:highlight w:val="cyan"/>
        </w:rPr>
        <w:t>less attractive</w:t>
      </w:r>
      <w:r w:rsidRPr="004D1068">
        <w:rPr>
          <w:sz w:val="14"/>
          <w:highlight w:val="cyan"/>
        </w:rPr>
        <w:t xml:space="preserve"> </w:t>
      </w:r>
      <w:r w:rsidRPr="004D1068">
        <w:rPr>
          <w:rStyle w:val="StyleUnderline"/>
          <w:highlight w:val="cyan"/>
        </w:rPr>
        <w:t>to highly skilled workers</w:t>
      </w:r>
      <w:r w:rsidRPr="006A0E38">
        <w:rPr>
          <w:sz w:val="14"/>
        </w:rPr>
        <w:t xml:space="preserve"> and (for the same reason) make highly skilled workers relatively more attractive to employers at unionized establishments. These opposing influences on workers and employers form the basis of two-sided selection models of unionized employment (Abowd and Farber 1982; Card 1996). In these models, the net effect of a union contract on the composition of workers at an establishment depends on whether workers’ or the employer’s criterion for employment binds. When union contracts raise average wages little (though still compressing wages), the workers’ condition is more likely to bind, meaning that </w:t>
      </w:r>
      <w:r w:rsidRPr="006A0E38">
        <w:rPr>
          <w:rStyle w:val="StyleUnderline"/>
        </w:rPr>
        <w:t>fewer high-skilled workers find themselves</w:t>
      </w:r>
      <w:r w:rsidRPr="006A0E38">
        <w:rPr>
          <w:sz w:val="14"/>
        </w:rPr>
        <w:t xml:space="preserve"> </w:t>
      </w:r>
      <w:r w:rsidRPr="006A0E38">
        <w:rPr>
          <w:rStyle w:val="Emphasis"/>
        </w:rPr>
        <w:t>better off</w:t>
      </w:r>
      <w:r w:rsidRPr="006A0E38">
        <w:rPr>
          <w:sz w:val="14"/>
        </w:rPr>
        <w:t xml:space="preserve"> </w:t>
      </w:r>
      <w:r w:rsidRPr="006A0E38">
        <w:rPr>
          <w:rStyle w:val="StyleUnderline"/>
        </w:rPr>
        <w:t>under the union contract</w:t>
      </w:r>
      <w:r w:rsidRPr="006A0E38">
        <w:rPr>
          <w:sz w:val="14"/>
        </w:rPr>
        <w:t>. The workers that do—and therefore queue for or remain at a unionized job—come from the lower end of the skill distribution, shifting the skill composition of workers at unionized plants downward.</w:t>
      </w:r>
    </w:p>
    <w:p w14:paraId="2354889F" w14:textId="77777777" w:rsidR="006E5EDA" w:rsidRPr="006A0E38" w:rsidRDefault="006E5EDA" w:rsidP="006E5EDA">
      <w:pPr>
        <w:rPr>
          <w:sz w:val="14"/>
        </w:rPr>
      </w:pPr>
      <w:r w:rsidRPr="006A0E38">
        <w:rPr>
          <w:sz w:val="14"/>
        </w:rPr>
        <w:t xml:space="preserve">The evidence in this paper supports this prediction. The lack </w:t>
      </w:r>
      <w:r w:rsidRPr="006A0E38">
        <w:rPr>
          <w:rStyle w:val="StyleUnderline"/>
        </w:rPr>
        <w:t>of an overall effect on the earnings of workers who remained</w:t>
      </w:r>
      <w:r w:rsidRPr="006A0E38">
        <w:rPr>
          <w:sz w:val="14"/>
        </w:rPr>
        <w:t xml:space="preserve"> at the establishment postelection </w:t>
      </w:r>
      <w:r w:rsidRPr="006A0E38">
        <w:rPr>
          <w:rStyle w:val="StyleUnderline"/>
        </w:rPr>
        <w:t xml:space="preserve">suggests that </w:t>
      </w:r>
      <w:r w:rsidRPr="004D1068">
        <w:rPr>
          <w:rStyle w:val="StyleUnderline"/>
          <w:highlight w:val="cyan"/>
        </w:rPr>
        <w:t>the</w:t>
      </w:r>
      <w:r w:rsidRPr="006A0E38">
        <w:rPr>
          <w:rStyle w:val="StyleUnderline"/>
        </w:rPr>
        <w:t xml:space="preserve"> overall average </w:t>
      </w:r>
      <w:r w:rsidRPr="004D1068">
        <w:rPr>
          <w:rStyle w:val="StyleUnderline"/>
          <w:highlight w:val="cyan"/>
        </w:rPr>
        <w:t xml:space="preserve">union wage shift is </w:t>
      </w:r>
      <w:r w:rsidRPr="004D1068">
        <w:rPr>
          <w:rStyle w:val="Emphasis"/>
          <w:highlight w:val="cyan"/>
        </w:rPr>
        <w:t>quite small</w:t>
      </w:r>
      <w:r w:rsidRPr="006A0E38">
        <w:rPr>
          <w:sz w:val="14"/>
        </w:rPr>
        <w:t xml:space="preserve">. The model predicts that </w:t>
      </w:r>
      <w:r w:rsidRPr="006A0E38">
        <w:rPr>
          <w:rStyle w:val="StyleUnderline"/>
        </w:rPr>
        <w:t xml:space="preserve">both </w:t>
      </w:r>
      <w:r w:rsidRPr="004D1068">
        <w:rPr>
          <w:rStyle w:val="StyleUnderline"/>
          <w:highlight w:val="cyan"/>
        </w:rPr>
        <w:t xml:space="preserve">hiring and exit decisions </w:t>
      </w:r>
      <w:r w:rsidRPr="006A0E38">
        <w:rPr>
          <w:rStyle w:val="StyleUnderline"/>
        </w:rPr>
        <w:t xml:space="preserve">should </w:t>
      </w:r>
      <w:r w:rsidRPr="004D1068">
        <w:rPr>
          <w:rStyle w:val="StyleUnderline"/>
          <w:highlight w:val="cyan"/>
        </w:rPr>
        <w:t>shift</w:t>
      </w:r>
      <w:r w:rsidRPr="006A0E38">
        <w:rPr>
          <w:rStyle w:val="StyleUnderline"/>
        </w:rPr>
        <w:t xml:space="preserve"> worker </w:t>
      </w:r>
      <w:r w:rsidRPr="004D1068">
        <w:rPr>
          <w:rStyle w:val="StyleUnderline"/>
          <w:highlight w:val="cyan"/>
        </w:rPr>
        <w:t xml:space="preserve">composition toward the </w:t>
      </w:r>
      <w:r w:rsidRPr="004D1068">
        <w:rPr>
          <w:rStyle w:val="Emphasis"/>
          <w:highlight w:val="cyan"/>
        </w:rPr>
        <w:t>low end of the skill distribution</w:t>
      </w:r>
      <w:r w:rsidRPr="006A0E38">
        <w:rPr>
          <w:sz w:val="14"/>
        </w:rPr>
        <w:t>. Consistent with this prediction, the results given above showed that younger and lower-paid workers join narrowly unionizing establishments in greater numbers than where the union lost and that higher-paid workers leave in greater numbers.</w:t>
      </w:r>
    </w:p>
    <w:p w14:paraId="7D0A088F" w14:textId="77777777" w:rsidR="006E5EDA" w:rsidRPr="006A0E38" w:rsidRDefault="006E5EDA" w:rsidP="006E5EDA">
      <w:pPr>
        <w:rPr>
          <w:sz w:val="14"/>
        </w:rPr>
      </w:pPr>
      <w:r w:rsidRPr="006A0E38">
        <w:rPr>
          <w:sz w:val="14"/>
        </w:rPr>
        <w:t>Changes in the return to experience, skill, or other worker characteristics dictated by union contracts are additional constraints that employers may face following a union victory.10 In addition to spurring compositional changes in the workforce, these constraints may reduce plant profitability. Lee and Mas (2012) showed that financial market value falls following a union victories. The results given above indicating that establishment survival sharply declines at narrowly unionizing establishments adds further evidence that unionization may hurt plant viability. One puzzle is that the Lee and Mas (2012) results were driven by firms where unions won by a large margin, not by narrowly unionizing firms. A possible resolution is that the survival results here may be driven by multiestablishment firms, where a firm may mitigate potential losses due to a union victory in one location by shifting production to the nonunion establishment. Exploration of how union effects vary by the number of establishments in the firm is left to future research.</w:t>
      </w:r>
    </w:p>
    <w:p w14:paraId="04F75D20" w14:textId="77777777" w:rsidR="006E5EDA" w:rsidRPr="00763E03" w:rsidRDefault="006E5EDA" w:rsidP="006E5EDA"/>
    <w:p w14:paraId="20BC3BD1" w14:textId="77777777" w:rsidR="006E5EDA" w:rsidRPr="00763E03" w:rsidRDefault="006E5EDA" w:rsidP="006E5EDA">
      <w:pPr>
        <w:pStyle w:val="Heading4"/>
        <w:rPr>
          <w:rFonts w:cs="Calibri"/>
        </w:rPr>
      </w:pPr>
      <w:r w:rsidRPr="00763E03">
        <w:rPr>
          <w:rFonts w:cs="Calibri"/>
        </w:rPr>
        <w:t xml:space="preserve">Cross-country analysis </w:t>
      </w:r>
      <w:r w:rsidRPr="00763E03">
        <w:rPr>
          <w:rFonts w:cs="Calibri"/>
          <w:u w:val="single"/>
        </w:rPr>
        <w:t>proves</w:t>
      </w:r>
      <w:r w:rsidRPr="00763E03">
        <w:rPr>
          <w:rFonts w:cs="Calibri"/>
        </w:rPr>
        <w:t xml:space="preserve">---strong bargaining power </w:t>
      </w:r>
      <w:r w:rsidRPr="00763E03">
        <w:rPr>
          <w:rFonts w:cs="Calibri"/>
          <w:u w:val="single"/>
        </w:rPr>
        <w:t>uniquely</w:t>
      </w:r>
      <w:r w:rsidRPr="00763E03">
        <w:rPr>
          <w:rFonts w:cs="Calibri"/>
        </w:rPr>
        <w:t xml:space="preserve"> predicts </w:t>
      </w:r>
      <w:r w:rsidRPr="00763E03">
        <w:rPr>
          <w:rFonts w:cs="Calibri"/>
          <w:u w:val="single"/>
        </w:rPr>
        <w:t>low innovation</w:t>
      </w:r>
      <w:r w:rsidRPr="00763E03">
        <w:rPr>
          <w:rFonts w:cs="Calibri"/>
        </w:rPr>
        <w:t>.</w:t>
      </w:r>
    </w:p>
    <w:p w14:paraId="704F7453" w14:textId="77777777" w:rsidR="006E5EDA" w:rsidRPr="00763E03" w:rsidRDefault="006E5EDA" w:rsidP="006E5EDA">
      <w:r w:rsidRPr="00763E03">
        <w:rPr>
          <w:rStyle w:val="Style13ptBold"/>
        </w:rPr>
        <w:t>Balsmeier 17</w:t>
      </w:r>
      <w:r w:rsidRPr="00763E03">
        <w:t xml:space="preserve"> [Benjamin Balsmeier is Associate Professor of Entrepreneurship and Innovation at the University of Luxembourg. “Unions, collective relations laws and R&amp;D investment in emerging and developing countries,” Research Policy, Vol. 46 No. 1, February 2017, </w:t>
      </w:r>
      <w:hyperlink r:id="rId21" w:history="1">
        <w:r w:rsidRPr="00763E03">
          <w:rPr>
            <w:rStyle w:val="Hyperlink"/>
          </w:rPr>
          <w:t>https://www.sciencedirect.com/science/article/pii/S004873331630186X</w:t>
        </w:r>
      </w:hyperlink>
      <w:r w:rsidRPr="00763E03">
        <w:t>] Niranjan</w:t>
      </w:r>
    </w:p>
    <w:p w14:paraId="332E8538" w14:textId="77777777" w:rsidR="006E5EDA" w:rsidRPr="00763E03" w:rsidRDefault="006E5EDA" w:rsidP="006E5EDA">
      <w:pPr>
        <w:rPr>
          <w:sz w:val="14"/>
        </w:rPr>
      </w:pPr>
      <w:r w:rsidRPr="00763E03">
        <w:rPr>
          <w:sz w:val="14"/>
        </w:rPr>
        <w:t>This paper has examined the association between workforce unionization and firms’ R&amp;D investments in emerging and developing countries. Most of the theoretical literature argues that firms invest less in R&amp;D the more powerful the unions, because firm leaders anticipate that unions will appropriate some of the returns to successful inventive efforts in the future. Since unions can hardly credibly commit to not appropriating a share of the quasi-rents stemming from R&amp;D investments, employers invest less in R&amp;D in the first place. Other scholars argue, however, that unions may encourage investment in R&amp;D because of increased cooperation between labor and management as well as improved learning agendas that make long-term investments such as R&amp;D more attractive.</w:t>
      </w:r>
    </w:p>
    <w:p w14:paraId="1AB992EF" w14:textId="77777777" w:rsidR="006E5EDA" w:rsidRPr="00763E03" w:rsidRDefault="006E5EDA" w:rsidP="006E5EDA">
      <w:pPr>
        <w:rPr>
          <w:rStyle w:val="StyleUnderline"/>
        </w:rPr>
      </w:pPr>
      <w:r w:rsidRPr="00763E03">
        <w:rPr>
          <w:rStyle w:val="StyleUnderline"/>
        </w:rPr>
        <w:t xml:space="preserve">Our empirical </w:t>
      </w:r>
      <w:r w:rsidRPr="004D1068">
        <w:rPr>
          <w:rStyle w:val="StyleUnderline"/>
          <w:highlight w:val="cyan"/>
        </w:rPr>
        <w:t>analysis</w:t>
      </w:r>
      <w:r w:rsidRPr="00763E03">
        <w:rPr>
          <w:sz w:val="14"/>
        </w:rPr>
        <w:t xml:space="preserve"> based on cross-country firm-level data </w:t>
      </w:r>
      <w:r w:rsidRPr="004D1068">
        <w:rPr>
          <w:rStyle w:val="StyleUnderline"/>
          <w:highlight w:val="cyan"/>
        </w:rPr>
        <w:t>from 23</w:t>
      </w:r>
      <w:r w:rsidRPr="00763E03">
        <w:rPr>
          <w:sz w:val="14"/>
        </w:rPr>
        <w:t xml:space="preserve"> emerging and developing </w:t>
      </w:r>
      <w:r w:rsidRPr="004D1068">
        <w:rPr>
          <w:rStyle w:val="StyleUnderline"/>
          <w:highlight w:val="cyan"/>
        </w:rPr>
        <w:t>countries reveals</w:t>
      </w:r>
      <w:r w:rsidRPr="00763E03">
        <w:rPr>
          <w:rStyle w:val="StyleUnderline"/>
        </w:rPr>
        <w:t xml:space="preserve"> a </w:t>
      </w:r>
      <w:r w:rsidRPr="004D1068">
        <w:rPr>
          <w:rStyle w:val="StyleUnderline"/>
          <w:highlight w:val="cyan"/>
        </w:rPr>
        <w:t>robust</w:t>
      </w:r>
      <w:r w:rsidRPr="00763E03">
        <w:rPr>
          <w:rStyle w:val="StyleUnderline"/>
        </w:rPr>
        <w:t xml:space="preserve"> </w:t>
      </w:r>
      <w:r w:rsidRPr="004D1068">
        <w:rPr>
          <w:rStyle w:val="StyleUnderline"/>
          <w:highlight w:val="cyan"/>
        </w:rPr>
        <w:t>negative association between</w:t>
      </w:r>
      <w:r w:rsidRPr="00763E03">
        <w:rPr>
          <w:rStyle w:val="StyleUnderline"/>
        </w:rPr>
        <w:t xml:space="preserve"> the level of workforce </w:t>
      </w:r>
      <w:r w:rsidRPr="004D1068">
        <w:rPr>
          <w:rStyle w:val="StyleUnderline"/>
          <w:highlight w:val="cyan"/>
        </w:rPr>
        <w:t>unionization and</w:t>
      </w:r>
      <w:r w:rsidRPr="00763E03">
        <w:rPr>
          <w:rStyle w:val="StyleUnderline"/>
        </w:rPr>
        <w:t xml:space="preserve"> firms’ </w:t>
      </w:r>
      <w:r w:rsidRPr="004D1068">
        <w:rPr>
          <w:rStyle w:val="StyleUnderline"/>
          <w:highlight w:val="cyan"/>
        </w:rPr>
        <w:t>R&amp;D investments</w:t>
      </w:r>
      <w:r w:rsidRPr="00763E03">
        <w:rPr>
          <w:rStyle w:val="StyleUnderline"/>
        </w:rPr>
        <w:t>.</w:t>
      </w:r>
      <w:r w:rsidRPr="00763E03">
        <w:rPr>
          <w:sz w:val="14"/>
        </w:rPr>
        <w:t xml:space="preserve"> </w:t>
      </w:r>
      <w:r w:rsidRPr="00763E03">
        <w:rPr>
          <w:rStyle w:val="StyleUnderline"/>
        </w:rPr>
        <w:t>This</w:t>
      </w:r>
      <w:r w:rsidRPr="00763E03">
        <w:rPr>
          <w:sz w:val="14"/>
        </w:rPr>
        <w:t xml:space="preserve"> negative association </w:t>
      </w:r>
      <w:r w:rsidRPr="00763E03">
        <w:rPr>
          <w:rStyle w:val="StyleUnderline"/>
        </w:rPr>
        <w:t xml:space="preserve">is </w:t>
      </w:r>
      <w:r w:rsidRPr="004D1068">
        <w:rPr>
          <w:rStyle w:val="Emphasis"/>
          <w:highlight w:val="cyan"/>
        </w:rPr>
        <w:t>particularly</w:t>
      </w:r>
      <w:r w:rsidRPr="00763E03">
        <w:rPr>
          <w:rStyle w:val="Emphasis"/>
        </w:rPr>
        <w:t xml:space="preserve"> </w:t>
      </w:r>
      <w:r w:rsidRPr="00763E03">
        <w:rPr>
          <w:rStyle w:val="StyleUnderline"/>
        </w:rPr>
        <w:t xml:space="preserve">pronounced </w:t>
      </w:r>
      <w:r w:rsidRPr="004D1068">
        <w:rPr>
          <w:rStyle w:val="StyleUnderline"/>
          <w:highlight w:val="cyan"/>
        </w:rPr>
        <w:t>in countries that grant unions strong bargaining power by law</w:t>
      </w:r>
      <w:r w:rsidRPr="004D1068">
        <w:rPr>
          <w:sz w:val="14"/>
          <w:highlight w:val="cyan"/>
        </w:rPr>
        <w:t>,</w:t>
      </w:r>
      <w:r w:rsidRPr="00763E03">
        <w:rPr>
          <w:sz w:val="14"/>
        </w:rPr>
        <w:t xml:space="preserve"> </w:t>
      </w:r>
      <w:r w:rsidRPr="004D1068">
        <w:rPr>
          <w:rStyle w:val="StyleUnderline"/>
          <w:highlight w:val="cyan"/>
        </w:rPr>
        <w:t>whereas</w:t>
      </w:r>
      <w:r w:rsidRPr="00763E03">
        <w:rPr>
          <w:rStyle w:val="StyleUnderline"/>
        </w:rPr>
        <w:t xml:space="preserve"> the </w:t>
      </w:r>
      <w:r w:rsidRPr="004D1068">
        <w:rPr>
          <w:rStyle w:val="StyleUnderline"/>
          <w:highlight w:val="cyan"/>
        </w:rPr>
        <w:t>negative association diminishes</w:t>
      </w:r>
      <w:r w:rsidRPr="00763E03">
        <w:rPr>
          <w:rStyle w:val="StyleUnderline"/>
        </w:rPr>
        <w:t xml:space="preserve"> in countries that provide unions </w:t>
      </w:r>
      <w:r w:rsidRPr="004D1068">
        <w:rPr>
          <w:rStyle w:val="StyleUnderline"/>
          <w:highlight w:val="cyan"/>
        </w:rPr>
        <w:t>with</w:t>
      </w:r>
      <w:r w:rsidRPr="00763E03">
        <w:rPr>
          <w:rStyle w:val="StyleUnderline"/>
        </w:rPr>
        <w:t xml:space="preserve"> relatively </w:t>
      </w:r>
      <w:r w:rsidRPr="004D1068">
        <w:rPr>
          <w:rStyle w:val="StyleUnderline"/>
          <w:highlight w:val="cyan"/>
        </w:rPr>
        <w:t>weak bargaining power</w:t>
      </w:r>
      <w:r w:rsidRPr="00763E03">
        <w:rPr>
          <w:rStyle w:val="StyleUnderline"/>
        </w:rPr>
        <w:t>.</w:t>
      </w:r>
      <w:r w:rsidRPr="00763E03">
        <w:rPr>
          <w:sz w:val="14"/>
        </w:rPr>
        <w:t xml:space="preserve"> As R&amp;D investments are one of the key drivers of long-term firm performance, the results cast a shadow on the growth prospects of unionized firms. </w:t>
      </w:r>
      <w:r w:rsidRPr="00763E03">
        <w:rPr>
          <w:rStyle w:val="StyleUnderline"/>
        </w:rPr>
        <w:t>If unionization leads to decreased</w:t>
      </w:r>
      <w:r w:rsidRPr="00763E03">
        <w:rPr>
          <w:sz w:val="14"/>
        </w:rPr>
        <w:t xml:space="preserve"> investment in </w:t>
      </w:r>
      <w:r w:rsidRPr="00763E03">
        <w:rPr>
          <w:rStyle w:val="StyleUnderline"/>
        </w:rPr>
        <w:t xml:space="preserve">R&amp;D, </w:t>
      </w:r>
      <w:r w:rsidRPr="004D1068">
        <w:rPr>
          <w:rStyle w:val="StyleUnderline"/>
          <w:highlight w:val="cyan"/>
        </w:rPr>
        <w:t>union power</w:t>
      </w:r>
      <w:r w:rsidRPr="00763E03">
        <w:rPr>
          <w:rStyle w:val="StyleUnderline"/>
        </w:rPr>
        <w:t xml:space="preserve"> may </w:t>
      </w:r>
      <w:r w:rsidRPr="004D1068">
        <w:rPr>
          <w:rStyle w:val="StyleUnderline"/>
          <w:highlight w:val="cyan"/>
        </w:rPr>
        <w:t>slow down</w:t>
      </w:r>
      <w:r w:rsidRPr="00763E03">
        <w:rPr>
          <w:sz w:val="14"/>
        </w:rPr>
        <w:t xml:space="preserve"> the process of </w:t>
      </w:r>
      <w:r w:rsidRPr="00763E03">
        <w:rPr>
          <w:rStyle w:val="StyleUnderline"/>
        </w:rPr>
        <w:t xml:space="preserve">catching up to </w:t>
      </w:r>
      <w:r w:rsidRPr="004D1068">
        <w:rPr>
          <w:rStyle w:val="StyleUnderline"/>
          <w:highlight w:val="cyan"/>
        </w:rPr>
        <w:t>the</w:t>
      </w:r>
      <w:r w:rsidRPr="00763E03">
        <w:rPr>
          <w:rStyle w:val="StyleUnderline"/>
        </w:rPr>
        <w:t xml:space="preserve"> </w:t>
      </w:r>
      <w:r w:rsidRPr="004D1068">
        <w:rPr>
          <w:rStyle w:val="StyleUnderline"/>
          <w:highlight w:val="cyan"/>
        </w:rPr>
        <w:t>tech</w:t>
      </w:r>
      <w:r w:rsidRPr="00763E03">
        <w:rPr>
          <w:sz w:val="14"/>
        </w:rPr>
        <w:t>nologica</w:t>
      </w:r>
      <w:r w:rsidRPr="00763E03">
        <w:rPr>
          <w:rStyle w:val="StyleUnderline"/>
        </w:rPr>
        <w:t xml:space="preserve">l </w:t>
      </w:r>
      <w:r w:rsidRPr="004D1068">
        <w:rPr>
          <w:rStyle w:val="StyleUnderline"/>
          <w:highlight w:val="cyan"/>
        </w:rPr>
        <w:t>frontier</w:t>
      </w:r>
      <w:r w:rsidRPr="00763E03">
        <w:rPr>
          <w:rStyle w:val="StyleUnderline"/>
        </w:rPr>
        <w:t>.</w:t>
      </w:r>
      <w:r w:rsidRPr="00763E03">
        <w:rPr>
          <w:sz w:val="14"/>
        </w:rPr>
        <w:t xml:space="preserve"> Against this background and the decline of workforce unionization in the US, </w:t>
      </w:r>
      <w:r w:rsidRPr="00763E03">
        <w:rPr>
          <w:rStyle w:val="StyleUnderline"/>
        </w:rPr>
        <w:t xml:space="preserve">strong unions may well </w:t>
      </w:r>
      <w:r w:rsidRPr="004D1068">
        <w:rPr>
          <w:rStyle w:val="Emphasis"/>
          <w:highlight w:val="cyan"/>
        </w:rPr>
        <w:t>not</w:t>
      </w:r>
      <w:r w:rsidRPr="00763E03">
        <w:rPr>
          <w:rStyle w:val="Emphasis"/>
        </w:rPr>
        <w:t xml:space="preserve"> be</w:t>
      </w:r>
      <w:r w:rsidRPr="00763E03">
        <w:rPr>
          <w:rStyle w:val="StyleUnderline"/>
        </w:rPr>
        <w:t xml:space="preserve"> </w:t>
      </w:r>
      <w:r w:rsidRPr="004D1068">
        <w:rPr>
          <w:rStyle w:val="StyleUnderline"/>
          <w:highlight w:val="cyan"/>
        </w:rPr>
        <w:t>in the interest of</w:t>
      </w:r>
      <w:r w:rsidRPr="00763E03">
        <w:rPr>
          <w:rStyle w:val="StyleUnderline"/>
        </w:rPr>
        <w:t xml:space="preserve"> </w:t>
      </w:r>
      <w:r w:rsidRPr="004D1068">
        <w:rPr>
          <w:rStyle w:val="StyleUnderline"/>
          <w:highlight w:val="cyan"/>
        </w:rPr>
        <w:t>firms nor</w:t>
      </w:r>
      <w:r w:rsidRPr="00763E03">
        <w:rPr>
          <w:rStyle w:val="StyleUnderline"/>
        </w:rPr>
        <w:t xml:space="preserve"> of </w:t>
      </w:r>
      <w:r w:rsidRPr="00763E03">
        <w:rPr>
          <w:rStyle w:val="Emphasis"/>
        </w:rPr>
        <w:t xml:space="preserve">unionized </w:t>
      </w:r>
      <w:r w:rsidRPr="004D1068">
        <w:rPr>
          <w:rStyle w:val="Emphasis"/>
          <w:highlight w:val="cyan"/>
        </w:rPr>
        <w:t>workers themselves</w:t>
      </w:r>
      <w:r w:rsidRPr="00763E03">
        <w:rPr>
          <w:rStyle w:val="StyleUnderline"/>
        </w:rPr>
        <w:t>.</w:t>
      </w:r>
    </w:p>
    <w:p w14:paraId="617343CA" w14:textId="77777777" w:rsidR="00E67A44" w:rsidRDefault="00E67A44" w:rsidP="00E67A44">
      <w:pPr>
        <w:pStyle w:val="Heading3"/>
      </w:pPr>
      <w:r>
        <w:t>U---AT: Recession Now---2NC</w:t>
      </w:r>
    </w:p>
    <w:p w14:paraId="1DFC7FE4" w14:textId="77777777" w:rsidR="00E67A44" w:rsidRDefault="00E67A44" w:rsidP="00E67A44">
      <w:pPr>
        <w:pStyle w:val="Heading4"/>
      </w:pPr>
      <w:r>
        <w:t xml:space="preserve">It’s </w:t>
      </w:r>
      <w:r w:rsidRPr="00490E48">
        <w:rPr>
          <w:u w:val="single"/>
        </w:rPr>
        <w:t>high now</w:t>
      </w:r>
      <w:r>
        <w:t xml:space="preserve"> --- 2025 was the strongest growth in 2 years</w:t>
      </w:r>
    </w:p>
    <w:p w14:paraId="7AC309B1" w14:textId="77777777" w:rsidR="00E67A44" w:rsidRDefault="00E67A44" w:rsidP="00E67A44">
      <w:r w:rsidRPr="00C00B86">
        <w:rPr>
          <w:b/>
          <w:bCs/>
          <w:sz w:val="26"/>
          <w:szCs w:val="26"/>
        </w:rPr>
        <w:t>Sherman 12-23</w:t>
      </w:r>
      <w:r>
        <w:t xml:space="preserve"> (Natalie Sherman, Business reporter for the BBC, “</w:t>
      </w:r>
      <w:r w:rsidRPr="00C00B86">
        <w:t>US economy grows at fastest pace in two years</w:t>
      </w:r>
      <w:r>
        <w:t xml:space="preserve">”, </w:t>
      </w:r>
      <w:r w:rsidRPr="00C00B86">
        <w:t>https://www.bbc.com/news/articles/c62n9ynzrdpo</w:t>
      </w:r>
      <w:r>
        <w:t>, Published 12/23/25, Rishi)</w:t>
      </w:r>
    </w:p>
    <w:p w14:paraId="2757D086" w14:textId="77777777" w:rsidR="00E67A44" w:rsidRPr="00C00B86" w:rsidRDefault="00E67A44" w:rsidP="00E67A44">
      <w:pPr>
        <w:rPr>
          <w:sz w:val="16"/>
        </w:rPr>
      </w:pPr>
      <w:r w:rsidRPr="006A4119">
        <w:rPr>
          <w:highlight w:val="cyan"/>
          <w:u w:val="single"/>
        </w:rPr>
        <w:t>The US economy</w:t>
      </w:r>
      <w:r w:rsidRPr="00C00B86">
        <w:rPr>
          <w:sz w:val="16"/>
        </w:rPr>
        <w:t xml:space="preserve"> picked up speed over the three months to September, as consumer spending jumped and exports increased.</w:t>
      </w:r>
    </w:p>
    <w:p w14:paraId="6EE77CDE" w14:textId="77777777" w:rsidR="00E67A44" w:rsidRPr="00C00B86" w:rsidRDefault="00E67A44" w:rsidP="00E67A44">
      <w:pPr>
        <w:rPr>
          <w:b/>
          <w:bCs/>
          <w:u w:val="single"/>
        </w:rPr>
      </w:pPr>
      <w:r w:rsidRPr="00C00B86">
        <w:rPr>
          <w:sz w:val="16"/>
        </w:rPr>
        <w:t xml:space="preserve">The world's largest economy </w:t>
      </w:r>
      <w:r w:rsidRPr="006A4119">
        <w:rPr>
          <w:highlight w:val="cyan"/>
          <w:u w:val="single"/>
        </w:rPr>
        <w:t>expanded at an annual rate of 4.3%, up from 3.8%</w:t>
      </w:r>
      <w:r w:rsidRPr="00C00B86">
        <w:rPr>
          <w:u w:val="single"/>
        </w:rPr>
        <w:t xml:space="preserve"> in the previous quarter.</w:t>
      </w:r>
      <w:r w:rsidRPr="00C00B86">
        <w:rPr>
          <w:sz w:val="16"/>
        </w:rPr>
        <w:t xml:space="preserve"> </w:t>
      </w:r>
      <w:r w:rsidRPr="006A4119">
        <w:rPr>
          <w:b/>
          <w:bCs/>
          <w:highlight w:val="cyan"/>
          <w:u w:val="single"/>
        </w:rPr>
        <w:t>That was better than expected,</w:t>
      </w:r>
      <w:r w:rsidRPr="00C00B86">
        <w:rPr>
          <w:b/>
          <w:bCs/>
          <w:u w:val="single"/>
        </w:rPr>
        <w:t xml:space="preserve"> and marked the </w:t>
      </w:r>
      <w:r w:rsidRPr="006A4119">
        <w:rPr>
          <w:b/>
          <w:bCs/>
          <w:highlight w:val="cyan"/>
          <w:u w:val="single"/>
        </w:rPr>
        <w:t>strongest growth in two years.</w:t>
      </w:r>
    </w:p>
    <w:p w14:paraId="41AE48D5" w14:textId="77777777" w:rsidR="00E67A44" w:rsidRPr="00C00B86" w:rsidRDefault="00E67A44" w:rsidP="00E67A44">
      <w:pPr>
        <w:rPr>
          <w:u w:val="single"/>
        </w:rPr>
      </w:pPr>
      <w:r w:rsidRPr="00C00B86">
        <w:rPr>
          <w:u w:val="single"/>
        </w:rPr>
        <w:t xml:space="preserve">The report, which had been delayed by the US government shutdown, sheds light on an </w:t>
      </w:r>
      <w:r w:rsidRPr="006A4119">
        <w:rPr>
          <w:highlight w:val="cyan"/>
          <w:u w:val="single"/>
        </w:rPr>
        <w:t>economy</w:t>
      </w:r>
      <w:r w:rsidRPr="00C00B86">
        <w:rPr>
          <w:u w:val="single"/>
        </w:rPr>
        <w:t xml:space="preserve"> that </w:t>
      </w:r>
      <w:r w:rsidRPr="006A4119">
        <w:rPr>
          <w:highlight w:val="cyan"/>
          <w:u w:val="single"/>
        </w:rPr>
        <w:t xml:space="preserve">has been buffeted </w:t>
      </w:r>
      <w:r w:rsidRPr="006A4119">
        <w:rPr>
          <w:u w:val="single"/>
        </w:rPr>
        <w:t>by dramatic changes to trade and immigration policies, as well as persistent inflation and cuts to government spending</w:t>
      </w:r>
      <w:r w:rsidRPr="00C00B86">
        <w:rPr>
          <w:u w:val="single"/>
        </w:rPr>
        <w:t>.</w:t>
      </w:r>
    </w:p>
    <w:p w14:paraId="562CFAB4" w14:textId="77777777" w:rsidR="00E67A44" w:rsidRPr="00C00B86" w:rsidRDefault="00E67A44" w:rsidP="00E67A44">
      <w:pPr>
        <w:rPr>
          <w:b/>
          <w:bCs/>
          <w:u w:val="single"/>
        </w:rPr>
      </w:pPr>
      <w:r w:rsidRPr="006A4119">
        <w:rPr>
          <w:b/>
          <w:bCs/>
          <w:highlight w:val="cyan"/>
          <w:u w:val="single"/>
        </w:rPr>
        <w:t xml:space="preserve">But while that </w:t>
      </w:r>
      <w:r w:rsidRPr="006A4119">
        <w:rPr>
          <w:b/>
          <w:bCs/>
          <w:u w:val="single"/>
        </w:rPr>
        <w:t xml:space="preserve">has </w:t>
      </w:r>
      <w:r w:rsidRPr="006A4119">
        <w:rPr>
          <w:b/>
          <w:bCs/>
          <w:highlight w:val="cyan"/>
          <w:u w:val="single"/>
        </w:rPr>
        <w:t>led to</w:t>
      </w:r>
      <w:r w:rsidRPr="00C00B86">
        <w:rPr>
          <w:b/>
          <w:bCs/>
          <w:u w:val="single"/>
        </w:rPr>
        <w:t xml:space="preserve"> sharp </w:t>
      </w:r>
      <w:r w:rsidRPr="006A4119">
        <w:rPr>
          <w:b/>
          <w:bCs/>
          <w:highlight w:val="cyan"/>
          <w:u w:val="single"/>
        </w:rPr>
        <w:t>swings in</w:t>
      </w:r>
      <w:r w:rsidRPr="00C00B86">
        <w:rPr>
          <w:b/>
          <w:bCs/>
          <w:u w:val="single"/>
        </w:rPr>
        <w:t xml:space="preserve"> some </w:t>
      </w:r>
      <w:r w:rsidRPr="006A4119">
        <w:rPr>
          <w:b/>
          <w:bCs/>
          <w:u w:val="single"/>
        </w:rPr>
        <w:t xml:space="preserve">areas, such as </w:t>
      </w:r>
      <w:r w:rsidRPr="006A4119">
        <w:rPr>
          <w:b/>
          <w:bCs/>
          <w:highlight w:val="cyan"/>
          <w:u w:val="single"/>
        </w:rPr>
        <w:t>imports and exports, the underlying economy has maintained solid momentum, outperforming</w:t>
      </w:r>
      <w:r w:rsidRPr="00C00B86">
        <w:rPr>
          <w:b/>
          <w:bCs/>
          <w:u w:val="single"/>
        </w:rPr>
        <w:t xml:space="preserve"> many </w:t>
      </w:r>
      <w:r w:rsidRPr="006A4119">
        <w:rPr>
          <w:b/>
          <w:bCs/>
          <w:highlight w:val="cyan"/>
          <w:u w:val="single"/>
        </w:rPr>
        <w:t>forecasts.</w:t>
      </w:r>
    </w:p>
    <w:p w14:paraId="169AB7BD" w14:textId="77777777" w:rsidR="00E67A44" w:rsidRPr="00C00B86" w:rsidRDefault="00E67A44" w:rsidP="00E67A44">
      <w:pPr>
        <w:rPr>
          <w:u w:val="single"/>
        </w:rPr>
      </w:pPr>
      <w:r w:rsidRPr="00C00B86">
        <w:rPr>
          <w:u w:val="single"/>
        </w:rPr>
        <w:t xml:space="preserve">"This is an </w:t>
      </w:r>
      <w:r w:rsidRPr="006A4119">
        <w:rPr>
          <w:highlight w:val="cyan"/>
          <w:u w:val="single"/>
        </w:rPr>
        <w:t>economy</w:t>
      </w:r>
      <w:r w:rsidRPr="00C00B86">
        <w:rPr>
          <w:u w:val="single"/>
        </w:rPr>
        <w:t xml:space="preserve"> that has </w:t>
      </w:r>
      <w:r w:rsidRPr="006A4119">
        <w:rPr>
          <w:highlight w:val="cyan"/>
          <w:u w:val="single"/>
        </w:rPr>
        <w:t>defied doom and gloom expectations</w:t>
      </w:r>
      <w:r w:rsidRPr="00C00B86">
        <w:rPr>
          <w:u w:val="single"/>
        </w:rPr>
        <w:t xml:space="preserve"> basically </w:t>
      </w:r>
      <w:r w:rsidRPr="006A4119">
        <w:rPr>
          <w:highlight w:val="cyan"/>
          <w:u w:val="single"/>
        </w:rPr>
        <w:t>since</w:t>
      </w:r>
      <w:r w:rsidRPr="00C00B86">
        <w:rPr>
          <w:u w:val="single"/>
        </w:rPr>
        <w:t xml:space="preserve"> the beginning of </w:t>
      </w:r>
      <w:r w:rsidRPr="006A4119">
        <w:rPr>
          <w:highlight w:val="cyan"/>
          <w:u w:val="single"/>
        </w:rPr>
        <w:t>2022</w:t>
      </w:r>
      <w:r w:rsidRPr="00C00B86">
        <w:rPr>
          <w:u w:val="single"/>
        </w:rPr>
        <w:t>", said Aditya</w:t>
      </w:r>
      <w:r w:rsidRPr="00C00B86">
        <w:rPr>
          <w:sz w:val="16"/>
        </w:rPr>
        <w:t xml:space="preserve"> Bhave, </w:t>
      </w:r>
      <w:r w:rsidRPr="00C00B86">
        <w:rPr>
          <w:u w:val="single"/>
        </w:rPr>
        <w:t>senior economist at Bank of America.</w:t>
      </w:r>
    </w:p>
    <w:p w14:paraId="48879A29" w14:textId="77777777" w:rsidR="00E67A44" w:rsidRPr="00C00B86" w:rsidRDefault="00E67A44" w:rsidP="00E67A44">
      <w:pPr>
        <w:rPr>
          <w:u w:val="single"/>
        </w:rPr>
      </w:pPr>
      <w:r w:rsidRPr="00C00B86">
        <w:rPr>
          <w:sz w:val="16"/>
        </w:rPr>
        <w:t xml:space="preserve">Speaking to the BBC's Business Today programme, Mr Bhave </w:t>
      </w:r>
      <w:r w:rsidRPr="00C00B86">
        <w:rPr>
          <w:u w:val="single"/>
        </w:rPr>
        <w:t xml:space="preserve">described the </w:t>
      </w:r>
      <w:r w:rsidRPr="006A4119">
        <w:rPr>
          <w:highlight w:val="cyan"/>
          <w:u w:val="single"/>
        </w:rPr>
        <w:t>economy</w:t>
      </w:r>
      <w:r w:rsidRPr="00C00B86">
        <w:rPr>
          <w:u w:val="single"/>
        </w:rPr>
        <w:t xml:space="preserve"> as "very very </w:t>
      </w:r>
      <w:r w:rsidRPr="006A4119">
        <w:rPr>
          <w:highlight w:val="cyan"/>
          <w:u w:val="single"/>
        </w:rPr>
        <w:t>resilient</w:t>
      </w:r>
      <w:r w:rsidRPr="00C00B86">
        <w:rPr>
          <w:u w:val="single"/>
        </w:rPr>
        <w:t>".</w:t>
      </w:r>
    </w:p>
    <w:p w14:paraId="15320232" w14:textId="77777777" w:rsidR="00E67A44" w:rsidRPr="006A4119" w:rsidRDefault="00E67A44" w:rsidP="00E67A44">
      <w:pPr>
        <w:rPr>
          <w:u w:val="single"/>
        </w:rPr>
      </w:pPr>
      <w:r w:rsidRPr="00C00B86">
        <w:rPr>
          <w:u w:val="single"/>
        </w:rPr>
        <w:t xml:space="preserve">"I </w:t>
      </w:r>
      <w:r w:rsidRPr="006A4119">
        <w:rPr>
          <w:highlight w:val="cyan"/>
          <w:u w:val="single"/>
        </w:rPr>
        <w:t>don't see why that wouldn't continue going forward</w:t>
      </w:r>
      <w:r w:rsidRPr="00C00B86">
        <w:rPr>
          <w:u w:val="single"/>
        </w:rPr>
        <w:t>," he added.</w:t>
      </w:r>
    </w:p>
    <w:p w14:paraId="3A8AEFD6" w14:textId="77777777" w:rsidR="00E67A44" w:rsidRPr="00490E48" w:rsidRDefault="00E67A44" w:rsidP="00E67A44"/>
    <w:p w14:paraId="54826389" w14:textId="77777777" w:rsidR="00E67A44" w:rsidRDefault="00E67A44" w:rsidP="00E67A44">
      <w:pPr>
        <w:pStyle w:val="Heading3"/>
      </w:pPr>
      <w:r>
        <w:t>U---AT: Recession Now---AT: Bubble---2NC</w:t>
      </w:r>
    </w:p>
    <w:p w14:paraId="2931596F" w14:textId="77777777" w:rsidR="00E67A44" w:rsidRPr="004E09C1" w:rsidRDefault="00E67A44" w:rsidP="00E67A44">
      <w:pPr>
        <w:pStyle w:val="Heading4"/>
      </w:pPr>
      <w:r>
        <w:t xml:space="preserve">The potential is </w:t>
      </w:r>
      <w:r>
        <w:rPr>
          <w:u w:val="single"/>
        </w:rPr>
        <w:t>too high</w:t>
      </w:r>
      <w:r>
        <w:t xml:space="preserve">, and speed of </w:t>
      </w:r>
      <w:r>
        <w:rPr>
          <w:u w:val="single"/>
        </w:rPr>
        <w:t>adoption</w:t>
      </w:r>
      <w:r>
        <w:t xml:space="preserve"> by both </w:t>
      </w:r>
      <w:r>
        <w:rPr>
          <w:u w:val="single"/>
        </w:rPr>
        <w:t>companies</w:t>
      </w:r>
      <w:r>
        <w:t xml:space="preserve"> and </w:t>
      </w:r>
      <w:r>
        <w:rPr>
          <w:u w:val="single"/>
        </w:rPr>
        <w:t>consumers</w:t>
      </w:r>
      <w:r>
        <w:t>.</w:t>
      </w:r>
    </w:p>
    <w:p w14:paraId="6540C8EB" w14:textId="77777777" w:rsidR="00E67A44" w:rsidRPr="004E09C1" w:rsidRDefault="00E67A44" w:rsidP="00E67A44">
      <w:r w:rsidRPr="004E09C1">
        <w:rPr>
          <w:rStyle w:val="Style13ptBold"/>
        </w:rPr>
        <w:t>Handle 11/</w:t>
      </w:r>
      <w:r>
        <w:t xml:space="preserve">4 [Lucy Handley, </w:t>
      </w:r>
      <w:r w:rsidRPr="004E09C1">
        <w:t>freelance reporter for CNBC</w:t>
      </w:r>
      <w:r>
        <w:t xml:space="preserve"> citing VC investors. “</w:t>
      </w:r>
      <w:r w:rsidRPr="004E09C1">
        <w:t>AI is not in a bubble, says VC founder. Why he says it’s different to the dotcom boom</w:t>
      </w:r>
      <w:r>
        <w:t xml:space="preserve">,” CNBC, 11/4/2025, </w:t>
      </w:r>
      <w:hyperlink r:id="rId22" w:history="1">
        <w:r w:rsidRPr="00E67047">
          <w:rPr>
            <w:rStyle w:val="Hyperlink"/>
          </w:rPr>
          <w:t>https://www.cnbc.com/2025/11/04/ai-is-not-in-a-bubble-says-vc-founder-its-different-to-the-dotcom-boom.html</w:t>
        </w:r>
      </w:hyperlink>
      <w:r>
        <w:t xml:space="preserve">] </w:t>
      </w:r>
    </w:p>
    <w:p w14:paraId="0168D829" w14:textId="77777777" w:rsidR="00E67A44" w:rsidRPr="004E09C1" w:rsidRDefault="00E67A44" w:rsidP="00E67A44">
      <w:pPr>
        <w:rPr>
          <w:sz w:val="16"/>
        </w:rPr>
      </w:pPr>
      <w:r w:rsidRPr="004E09C1">
        <w:rPr>
          <w:sz w:val="16"/>
        </w:rPr>
        <w:t>Whether or not markets are getting ahead of themselves over artificial intelligence is a hot topic for investors right now.</w:t>
      </w:r>
    </w:p>
    <w:p w14:paraId="2E3948E1" w14:textId="77777777" w:rsidR="00E67A44" w:rsidRPr="004E09C1" w:rsidRDefault="00E67A44" w:rsidP="00E67A44">
      <w:pPr>
        <w:rPr>
          <w:sz w:val="16"/>
        </w:rPr>
      </w:pPr>
      <w:r w:rsidRPr="004E09C1">
        <w:rPr>
          <w:sz w:val="16"/>
        </w:rPr>
        <w:t>Last week, billionaire investor Ray Dalio said his personal “bubble indicator” was relatively high, while Federal Reserve Chair Jerome Powell described the AI boom as “different” from the dotcom bubble.</w:t>
      </w:r>
    </w:p>
    <w:p w14:paraId="66ADAB1E" w14:textId="77777777" w:rsidR="00E67A44" w:rsidRPr="004E09C1" w:rsidRDefault="00E67A44" w:rsidP="00E67A44">
      <w:pPr>
        <w:rPr>
          <w:sz w:val="16"/>
        </w:rPr>
      </w:pPr>
      <w:r w:rsidRPr="004E09C1">
        <w:rPr>
          <w:sz w:val="16"/>
        </w:rPr>
        <w:t xml:space="preserve">For Magnus Grimeland, founder of Singapore-based venture capital firm Antler, </w:t>
      </w:r>
      <w:r w:rsidRPr="004E09C1">
        <w:rPr>
          <w:rStyle w:val="StyleUnderline"/>
        </w:rPr>
        <w:t xml:space="preserve">it’s clear the </w:t>
      </w:r>
      <w:r w:rsidRPr="004E09C1">
        <w:rPr>
          <w:rStyle w:val="StyleUnderline"/>
          <w:highlight w:val="cyan"/>
        </w:rPr>
        <w:t>market</w:t>
      </w:r>
      <w:r w:rsidRPr="004E09C1">
        <w:rPr>
          <w:rStyle w:val="StyleUnderline"/>
        </w:rPr>
        <w:t xml:space="preserve"> is </w:t>
      </w:r>
      <w:r w:rsidRPr="004E09C1">
        <w:rPr>
          <w:rStyle w:val="StyleUnderline"/>
          <w:highlight w:val="cyan"/>
        </w:rPr>
        <w:t>not overheating</w:t>
      </w:r>
      <w:r w:rsidRPr="004E09C1">
        <w:rPr>
          <w:sz w:val="16"/>
        </w:rPr>
        <w:t>. “I definitely don’t think we’re in a bubble,” he told CNBC’s “Beyond the Valley” podcast, listing several reasons.</w:t>
      </w:r>
    </w:p>
    <w:p w14:paraId="2F8A78E6" w14:textId="77777777" w:rsidR="00E67A44" w:rsidRPr="004E09C1" w:rsidRDefault="00E67A44" w:rsidP="00E67A44">
      <w:pPr>
        <w:rPr>
          <w:sz w:val="16"/>
        </w:rPr>
      </w:pPr>
      <w:r w:rsidRPr="004E09C1">
        <w:rPr>
          <w:rStyle w:val="StyleUnderline"/>
        </w:rPr>
        <w:t xml:space="preserve">The </w:t>
      </w:r>
      <w:r w:rsidRPr="004E09C1">
        <w:rPr>
          <w:rStyle w:val="StyleUnderline"/>
          <w:highlight w:val="cyan"/>
        </w:rPr>
        <w:t>speed at which AI is being adopted</w:t>
      </w:r>
      <w:r w:rsidRPr="004E09C1">
        <w:rPr>
          <w:rStyle w:val="StyleUnderline"/>
        </w:rPr>
        <w:t xml:space="preserve"> by businesses is </w:t>
      </w:r>
      <w:r w:rsidRPr="004E09C1">
        <w:rPr>
          <w:rStyle w:val="StyleUnderline"/>
          <w:highlight w:val="cyan"/>
        </w:rPr>
        <w:t>notable compared to other tech shifts</w:t>
      </w:r>
      <w:r w:rsidRPr="004E09C1">
        <w:rPr>
          <w:sz w:val="16"/>
        </w:rPr>
        <w:t xml:space="preserve">, Grimeland said, </w:t>
      </w:r>
      <w:r w:rsidRPr="004E09C1">
        <w:rPr>
          <w:rStyle w:val="StyleUnderline"/>
        </w:rPr>
        <w:t>such as the move from physical servers to cloud computing</w:t>
      </w:r>
      <w:r w:rsidRPr="004E09C1">
        <w:rPr>
          <w:sz w:val="16"/>
        </w:rPr>
        <w:t xml:space="preserve">, which he said took a decade. Added to this, </w:t>
      </w:r>
      <w:r w:rsidRPr="004E09C1">
        <w:rPr>
          <w:rStyle w:val="StyleUnderline"/>
        </w:rPr>
        <w:t>AI is “top of the agenda” for leaders today,</w:t>
      </w:r>
      <w:r w:rsidRPr="004E09C1">
        <w:rPr>
          <w:sz w:val="16"/>
        </w:rPr>
        <w:t xml:space="preserve"> he said, whether they’re running a healthcare provider in India or a U.S. Fortune 500 company.</w:t>
      </w:r>
    </w:p>
    <w:p w14:paraId="6E4CED5D" w14:textId="77777777" w:rsidR="00E67A44" w:rsidRPr="004E09C1" w:rsidRDefault="00E67A44" w:rsidP="00E67A44">
      <w:pPr>
        <w:rPr>
          <w:sz w:val="16"/>
        </w:rPr>
      </w:pPr>
      <w:r w:rsidRPr="004E09C1">
        <w:rPr>
          <w:sz w:val="16"/>
        </w:rPr>
        <w:t>“</w:t>
      </w:r>
      <w:r w:rsidRPr="004E09C1">
        <w:rPr>
          <w:rStyle w:val="StyleUnderline"/>
        </w:rPr>
        <w:t xml:space="preserve">There’s a </w:t>
      </w:r>
      <w:r w:rsidRPr="00C91C9A">
        <w:rPr>
          <w:rStyle w:val="StyleUnderline"/>
          <w:highlight w:val="cyan"/>
        </w:rPr>
        <w:t>willingness to invest into using that technology</w:t>
      </w:r>
      <w:r w:rsidRPr="004E09C1">
        <w:rPr>
          <w:sz w:val="16"/>
        </w:rPr>
        <w:t xml:space="preserve"> … and that’s happened </w:t>
      </w:r>
      <w:r w:rsidRPr="00C91C9A">
        <w:rPr>
          <w:rStyle w:val="StyleUnderline"/>
          <w:highlight w:val="cyan"/>
        </w:rPr>
        <w:t>immediately</w:t>
      </w:r>
      <w:r w:rsidRPr="004E09C1">
        <w:rPr>
          <w:sz w:val="16"/>
        </w:rPr>
        <w:t>,” Grimeland said.</w:t>
      </w:r>
    </w:p>
    <w:p w14:paraId="183AF283" w14:textId="77777777" w:rsidR="00E67A44" w:rsidRPr="004E09C1" w:rsidRDefault="00E67A44" w:rsidP="00E67A44">
      <w:pPr>
        <w:rPr>
          <w:sz w:val="16"/>
        </w:rPr>
      </w:pPr>
      <w:r w:rsidRPr="004E09C1">
        <w:rPr>
          <w:sz w:val="16"/>
        </w:rPr>
        <w:t xml:space="preserve">He described the rapid shift to AI as being </w:t>
      </w:r>
      <w:r w:rsidRPr="004E09C1">
        <w:rPr>
          <w:rStyle w:val="StyleUnderline"/>
        </w:rPr>
        <w:t xml:space="preserve">substantially </w:t>
      </w:r>
      <w:r w:rsidRPr="00C91C9A">
        <w:rPr>
          <w:rStyle w:val="StyleUnderline"/>
          <w:highlight w:val="cyan"/>
        </w:rPr>
        <w:t>different from</w:t>
      </w:r>
      <w:r w:rsidRPr="004E09C1">
        <w:rPr>
          <w:rStyle w:val="StyleUnderline"/>
        </w:rPr>
        <w:t xml:space="preserve"> the </w:t>
      </w:r>
      <w:r w:rsidRPr="00C91C9A">
        <w:rPr>
          <w:rStyle w:val="StyleUnderline"/>
          <w:highlight w:val="cyan"/>
        </w:rPr>
        <w:t>dotcom</w:t>
      </w:r>
      <w:r w:rsidRPr="004E09C1">
        <w:rPr>
          <w:rStyle w:val="StyleUnderline"/>
        </w:rPr>
        <w:t xml:space="preserve"> bubble</w:t>
      </w:r>
      <w:r w:rsidRPr="004E09C1">
        <w:rPr>
          <w:sz w:val="16"/>
        </w:rPr>
        <w:t xml:space="preserve"> of the late 1990s and early 2000s, when unprofitable internet startups eventually collapsed and the tech-heavy Nasdaq lost almost 80% of its value between March 2000 and October 2002.</w:t>
      </w:r>
    </w:p>
    <w:p w14:paraId="28764A75" w14:textId="77777777" w:rsidR="00E67A44" w:rsidRPr="004E09C1" w:rsidRDefault="00E67A44" w:rsidP="00E67A44">
      <w:pPr>
        <w:rPr>
          <w:sz w:val="16"/>
        </w:rPr>
      </w:pPr>
      <w:r w:rsidRPr="004E09C1">
        <w:rPr>
          <w:sz w:val="16"/>
        </w:rPr>
        <w:t xml:space="preserve">“What makes this a little bit different from a bubble and makes it very different from dotcom is that </w:t>
      </w:r>
      <w:r w:rsidRPr="00C91C9A">
        <w:rPr>
          <w:rStyle w:val="StyleUnderline"/>
          <w:highlight w:val="cyan"/>
        </w:rPr>
        <w:t>there’s</w:t>
      </w:r>
      <w:r w:rsidRPr="004E09C1">
        <w:rPr>
          <w:rStyle w:val="StyleUnderline"/>
        </w:rPr>
        <w:t xml:space="preserve"> really </w:t>
      </w:r>
      <w:r w:rsidRPr="00C91C9A">
        <w:rPr>
          <w:rStyle w:val="StyleUnderline"/>
          <w:highlight w:val="cyan"/>
        </w:rPr>
        <w:t>real revenues</w:t>
      </w:r>
      <w:r w:rsidRPr="004E09C1">
        <w:rPr>
          <w:rStyle w:val="StyleUnderline"/>
        </w:rPr>
        <w:t xml:space="preserve"> </w:t>
      </w:r>
      <w:r w:rsidRPr="00C91C9A">
        <w:rPr>
          <w:rStyle w:val="StyleUnderline"/>
          <w:highlight w:val="cyan"/>
        </w:rPr>
        <w:t>behind</w:t>
      </w:r>
      <w:r w:rsidRPr="004E09C1">
        <w:rPr>
          <w:rStyle w:val="StyleUnderline"/>
        </w:rPr>
        <w:t xml:space="preserve"> a lot of </w:t>
      </w:r>
      <w:r w:rsidRPr="00C91C9A">
        <w:rPr>
          <w:rStyle w:val="StyleUnderline"/>
          <w:highlight w:val="cyan"/>
        </w:rPr>
        <w:t>this</w:t>
      </w:r>
      <w:r w:rsidRPr="004E09C1">
        <w:rPr>
          <w:rStyle w:val="StyleUnderline"/>
        </w:rPr>
        <w:t xml:space="preserve"> growth</w:t>
      </w:r>
      <w:r w:rsidRPr="004E09C1">
        <w:rPr>
          <w:sz w:val="16"/>
        </w:rPr>
        <w:t>,” Grimeland said.</w:t>
      </w:r>
    </w:p>
    <w:p w14:paraId="5D132D30" w14:textId="77777777" w:rsidR="00E67A44" w:rsidRPr="004E09C1" w:rsidRDefault="00E67A44" w:rsidP="00E67A44">
      <w:pPr>
        <w:rPr>
          <w:sz w:val="16"/>
        </w:rPr>
      </w:pPr>
      <w:r w:rsidRPr="00C91C9A">
        <w:rPr>
          <w:rStyle w:val="StyleUnderline"/>
          <w:highlight w:val="cyan"/>
        </w:rPr>
        <w:t>OpenAI</w:t>
      </w:r>
      <w:r w:rsidRPr="004E09C1">
        <w:rPr>
          <w:sz w:val="16"/>
        </w:rPr>
        <w:t xml:space="preserve">, the company behind ChatGPT, said it </w:t>
      </w:r>
      <w:r w:rsidRPr="00C91C9A">
        <w:rPr>
          <w:rStyle w:val="StyleUnderline"/>
          <w:highlight w:val="cyan"/>
        </w:rPr>
        <w:t>reached $10 billion in</w:t>
      </w:r>
      <w:r w:rsidRPr="004E09C1">
        <w:rPr>
          <w:rStyle w:val="StyleUnderline"/>
        </w:rPr>
        <w:t xml:space="preserve"> </w:t>
      </w:r>
      <w:r w:rsidRPr="00C91C9A">
        <w:rPr>
          <w:rStyle w:val="StyleUnderline"/>
          <w:highlight w:val="cyan"/>
        </w:rPr>
        <w:t>annual</w:t>
      </w:r>
      <w:r w:rsidRPr="004E09C1">
        <w:rPr>
          <w:rStyle w:val="StyleUnderline"/>
        </w:rPr>
        <w:t xml:space="preserve"> recurring </w:t>
      </w:r>
      <w:r w:rsidRPr="00C91C9A">
        <w:rPr>
          <w:rStyle w:val="StyleUnderline"/>
          <w:highlight w:val="cyan"/>
        </w:rPr>
        <w:t>revenue</w:t>
      </w:r>
      <w:r w:rsidRPr="004E09C1">
        <w:rPr>
          <w:sz w:val="16"/>
        </w:rPr>
        <w:t xml:space="preserve"> in June. Annual recurring revenue (ARR) is the amount of money a company expects to make from customers over 12 months.</w:t>
      </w:r>
    </w:p>
    <w:p w14:paraId="43B97D9A" w14:textId="77777777" w:rsidR="00E67A44" w:rsidRPr="004E09C1" w:rsidRDefault="00E67A44" w:rsidP="00E67A44">
      <w:pPr>
        <w:rPr>
          <w:sz w:val="16"/>
        </w:rPr>
      </w:pPr>
      <w:r w:rsidRPr="004E09C1">
        <w:rPr>
          <w:sz w:val="16"/>
        </w:rPr>
        <w:t>Antler is an investor in Lovable, a company that enables people to build apps and websites using AI. In July, Lovable said it had passed $100 million ARR in eight months.</w:t>
      </w:r>
    </w:p>
    <w:p w14:paraId="3E145DC1" w14:textId="77777777" w:rsidR="00E67A44" w:rsidRPr="004E09C1" w:rsidRDefault="00E67A44" w:rsidP="00E67A44">
      <w:pPr>
        <w:rPr>
          <w:sz w:val="16"/>
        </w:rPr>
      </w:pPr>
      <w:r w:rsidRPr="004E09C1">
        <w:rPr>
          <w:rStyle w:val="StyleUnderline"/>
        </w:rPr>
        <w:t xml:space="preserve">Another reason that the rapid adoption of AI is different from the dotcom boom is the </w:t>
      </w:r>
      <w:r w:rsidRPr="00C91C9A">
        <w:rPr>
          <w:rStyle w:val="StyleUnderline"/>
          <w:highlight w:val="cyan"/>
        </w:rPr>
        <w:t>speed at which</w:t>
      </w:r>
      <w:r w:rsidRPr="004E09C1">
        <w:rPr>
          <w:rStyle w:val="StyleUnderline"/>
        </w:rPr>
        <w:t xml:space="preserve"> </w:t>
      </w:r>
      <w:r w:rsidRPr="00C91C9A">
        <w:rPr>
          <w:rStyle w:val="StyleUnderline"/>
          <w:highlight w:val="cyan"/>
        </w:rPr>
        <w:t>consumers are taking to the technology</w:t>
      </w:r>
      <w:r w:rsidRPr="004E09C1">
        <w:rPr>
          <w:sz w:val="16"/>
        </w:rPr>
        <w:t>, Grimeland said. “</w:t>
      </w:r>
      <w:r w:rsidRPr="004E09C1">
        <w:rPr>
          <w:rStyle w:val="StyleUnderline"/>
        </w:rPr>
        <w:t>Think about how quickly our behavior online has changed</w:t>
      </w:r>
      <w:r w:rsidRPr="004E09C1">
        <w:rPr>
          <w:sz w:val="16"/>
        </w:rPr>
        <w:t>, right? ... 100% of my searches a year ago [were on] Google. Now it’s probably 20%,” he said.</w:t>
      </w:r>
    </w:p>
    <w:p w14:paraId="2E5D82AA" w14:textId="77777777" w:rsidR="00E67A44" w:rsidRPr="004E09C1" w:rsidRDefault="00E67A44" w:rsidP="00E67A44">
      <w:pPr>
        <w:rPr>
          <w:sz w:val="16"/>
        </w:rPr>
      </w:pPr>
      <w:r w:rsidRPr="004E09C1">
        <w:rPr>
          <w:sz w:val="16"/>
        </w:rPr>
        <w:t>Earlier this month, OpenAI launched its ChatGPT Atlas browser for Mac OS, with shares of Google’s parent company Alphabet falling on the news.</w:t>
      </w:r>
    </w:p>
    <w:p w14:paraId="546A8D85" w14:textId="77777777" w:rsidR="00E67A44" w:rsidRPr="004E09C1" w:rsidRDefault="00E67A44" w:rsidP="00E67A44">
      <w:pPr>
        <w:rPr>
          <w:sz w:val="16"/>
        </w:rPr>
      </w:pPr>
      <w:r w:rsidRPr="004E09C1">
        <w:rPr>
          <w:sz w:val="16"/>
        </w:rPr>
        <w:t>Smaller AI players</w:t>
      </w:r>
    </w:p>
    <w:p w14:paraId="16C41863" w14:textId="77777777" w:rsidR="00E67A44" w:rsidRPr="004E09C1" w:rsidRDefault="00E67A44" w:rsidP="00E67A44">
      <w:pPr>
        <w:rPr>
          <w:sz w:val="16"/>
        </w:rPr>
      </w:pPr>
      <w:r w:rsidRPr="004E09C1">
        <w:rPr>
          <w:sz w:val="16"/>
        </w:rPr>
        <w:t>While Grimeland said there was a “</w:t>
      </w:r>
      <w:r w:rsidRPr="004E09C1">
        <w:rPr>
          <w:rStyle w:val="StyleUnderline"/>
        </w:rPr>
        <w:t>tremendous” amount of money going to AI-related companies</w:t>
      </w:r>
      <w:r w:rsidRPr="004E09C1">
        <w:rPr>
          <w:sz w:val="16"/>
        </w:rPr>
        <w:t xml:space="preserve"> at the “wrong” valuation, </w:t>
      </w:r>
      <w:r w:rsidRPr="004E09C1">
        <w:rPr>
          <w:rStyle w:val="StyleUnderline"/>
        </w:rPr>
        <w:t>these trends happen at the beginning of an investment cycle</w:t>
      </w:r>
      <w:r w:rsidRPr="004E09C1">
        <w:rPr>
          <w:sz w:val="16"/>
        </w:rPr>
        <w:t>, he said. “</w:t>
      </w:r>
      <w:r w:rsidRPr="004E09C1">
        <w:rPr>
          <w:rStyle w:val="StyleUnderline"/>
        </w:rPr>
        <w:t xml:space="preserve">But in the end … The </w:t>
      </w:r>
      <w:r w:rsidRPr="00C91C9A">
        <w:rPr>
          <w:rStyle w:val="StyleUnderline"/>
          <w:highlight w:val="cyan"/>
        </w:rPr>
        <w:t>opportunity</w:t>
      </w:r>
      <w:r w:rsidRPr="004E09C1">
        <w:rPr>
          <w:rStyle w:val="StyleUnderline"/>
        </w:rPr>
        <w:t xml:space="preserve"> in this space </w:t>
      </w:r>
      <w:r w:rsidRPr="00C91C9A">
        <w:rPr>
          <w:rStyle w:val="StyleUnderline"/>
          <w:highlight w:val="cyan"/>
        </w:rPr>
        <w:t>is so much bigger than the investments</w:t>
      </w:r>
      <w:r w:rsidRPr="004E09C1">
        <w:rPr>
          <w:rStyle w:val="StyleUnderline"/>
        </w:rPr>
        <w:t xml:space="preserve"> being put there</w:t>
      </w:r>
      <w:r w:rsidRPr="004E09C1">
        <w:rPr>
          <w:sz w:val="16"/>
        </w:rPr>
        <w:t>,” Grimeland added.</w:t>
      </w:r>
    </w:p>
    <w:p w14:paraId="7BE8451C" w14:textId="77777777" w:rsidR="00E67A44" w:rsidRPr="004E09C1" w:rsidRDefault="00E67A44" w:rsidP="00E67A44">
      <w:pPr>
        <w:rPr>
          <w:sz w:val="16"/>
        </w:rPr>
      </w:pPr>
      <w:r w:rsidRPr="004E09C1">
        <w:rPr>
          <w:sz w:val="16"/>
        </w:rPr>
        <w:t>Asked whether there are opportunities for AI startups when large U.S. and Chinese companies currently dominate the sector, Grimeland said the big firms were “being challenged in the way they haven’t for a very long time.” He gave the example of DeepSeek, the Chinese startup that has produced AI models comparable to those from OpenAI.</w:t>
      </w:r>
    </w:p>
    <w:p w14:paraId="18B03763" w14:textId="77777777" w:rsidR="00E67A44" w:rsidRPr="004E09C1" w:rsidRDefault="00E67A44" w:rsidP="00E67A44">
      <w:pPr>
        <w:rPr>
          <w:sz w:val="16"/>
        </w:rPr>
      </w:pPr>
      <w:r w:rsidRPr="004E09C1">
        <w:rPr>
          <w:sz w:val="16"/>
        </w:rPr>
        <w:t>“Tencent is building great AI, Baidu is building great AI, but that’s not where DeepSeek came from, right?” Grimeland said. “The AI winners of this current platform shift [are] not necessarily those big incumbents.”</w:t>
      </w:r>
    </w:p>
    <w:p w14:paraId="3B49A051" w14:textId="77777777" w:rsidR="00E67A44" w:rsidRPr="004E09C1" w:rsidRDefault="00E67A44" w:rsidP="00E67A44">
      <w:pPr>
        <w:rPr>
          <w:sz w:val="16"/>
        </w:rPr>
      </w:pPr>
      <w:r w:rsidRPr="004E09C1">
        <w:rPr>
          <w:sz w:val="16"/>
        </w:rPr>
        <w:t>As such, there are significant opportunities for smaller AI companies to become big businesses, Grimeland said, flagging firms that have “positive signals,” such as a good founding team, growth in the lifetime value of a customer and a reduction in the cost of delivering a product.</w:t>
      </w:r>
    </w:p>
    <w:p w14:paraId="1298049E" w14:textId="77777777" w:rsidR="00E67A44" w:rsidRPr="00B4073C" w:rsidRDefault="00E67A44" w:rsidP="00E67A44">
      <w:pPr>
        <w:pStyle w:val="Heading4"/>
      </w:pPr>
      <w:r>
        <w:t xml:space="preserve">It’s </w:t>
      </w:r>
      <w:r>
        <w:rPr>
          <w:u w:val="single"/>
        </w:rPr>
        <w:t>not a bubble</w:t>
      </w:r>
      <w:r>
        <w:t>.</w:t>
      </w:r>
    </w:p>
    <w:p w14:paraId="6CF5D5EC" w14:textId="77777777" w:rsidR="00E67A44" w:rsidRPr="00B4073C" w:rsidRDefault="00E67A44" w:rsidP="00E67A44">
      <w:r w:rsidRPr="00B4073C">
        <w:rPr>
          <w:rStyle w:val="Style13ptBold"/>
        </w:rPr>
        <w:t>Hardin 12/29</w:t>
      </w:r>
      <w:r>
        <w:t xml:space="preserve"> [Robin Harding, </w:t>
      </w:r>
      <w:r w:rsidRPr="00B4073C">
        <w:t>FT's Asia editor</w:t>
      </w:r>
      <w:r>
        <w:t xml:space="preserve">, previous </w:t>
      </w:r>
      <w:r w:rsidRPr="00B4073C">
        <w:t>US economics editor in Washington DC</w:t>
      </w:r>
      <w:r>
        <w:t>. “</w:t>
      </w:r>
      <w:r w:rsidRPr="00B4073C">
        <w:t>The AI boom is not a bubble</w:t>
      </w:r>
      <w:r>
        <w:t xml:space="preserve">,” Financial Times, 12/29/2025, </w:t>
      </w:r>
      <w:hyperlink r:id="rId23" w:history="1">
        <w:r w:rsidRPr="00E67047">
          <w:rPr>
            <w:rStyle w:val="Hyperlink"/>
          </w:rPr>
          <w:t>https://www.ft.com/content/f2294add-f53a-4112-b284-29843a023b6f</w:t>
        </w:r>
      </w:hyperlink>
      <w:r>
        <w:t xml:space="preserve">] </w:t>
      </w:r>
    </w:p>
    <w:p w14:paraId="2E1CA53D" w14:textId="77777777" w:rsidR="00E67A44" w:rsidRPr="00B4073C" w:rsidRDefault="00E67A44" w:rsidP="00E67A44">
      <w:pPr>
        <w:rPr>
          <w:sz w:val="16"/>
        </w:rPr>
      </w:pPr>
      <w:r w:rsidRPr="00B4073C">
        <w:rPr>
          <w:sz w:val="16"/>
        </w:rPr>
        <w:t>Bubble, in the context of financial markets, is a word with a specific meaning. It signifies that the price of certain assets exceeds their intrinsic value — some rational estimate of future returns — and by definition, therefore, it implies some mania, euphoria or irrationality.</w:t>
      </w:r>
    </w:p>
    <w:p w14:paraId="1BFBDB38" w14:textId="77777777" w:rsidR="00E67A44" w:rsidRPr="00B4073C" w:rsidRDefault="00E67A44" w:rsidP="00E67A44">
      <w:pPr>
        <w:rPr>
          <w:sz w:val="16"/>
        </w:rPr>
      </w:pPr>
      <w:r w:rsidRPr="00B4073C">
        <w:rPr>
          <w:sz w:val="16"/>
        </w:rPr>
        <w:t xml:space="preserve">Despite widespread talk of bubbles, such irrationality is still hard to diagnose in the current wave of market enthusiasm for artificial intelligence. That does not mean all the capital going into the sector must earn good returns — far from it. But for now at least, </w:t>
      </w:r>
      <w:r w:rsidRPr="003F0550">
        <w:rPr>
          <w:rStyle w:val="StyleUnderline"/>
          <w:highlight w:val="cyan"/>
        </w:rPr>
        <w:t>AI is</w:t>
      </w:r>
      <w:r w:rsidRPr="00B4073C">
        <w:rPr>
          <w:rStyle w:val="StyleUnderline"/>
        </w:rPr>
        <w:t xml:space="preserve"> best thought of as a </w:t>
      </w:r>
      <w:r w:rsidRPr="003F0550">
        <w:rPr>
          <w:rStyle w:val="Emphasis"/>
          <w:highlight w:val="cyan"/>
        </w:rPr>
        <w:t>boom</w:t>
      </w:r>
      <w:r w:rsidRPr="00B4073C">
        <w:rPr>
          <w:sz w:val="16"/>
        </w:rPr>
        <w:t xml:space="preserve"> — one that may turn into a bust — </w:t>
      </w:r>
      <w:r w:rsidRPr="003F0550">
        <w:rPr>
          <w:rStyle w:val="StyleUnderline"/>
          <w:highlight w:val="cyan"/>
        </w:rPr>
        <w:t>rather than</w:t>
      </w:r>
      <w:r w:rsidRPr="00B4073C">
        <w:rPr>
          <w:rStyle w:val="StyleUnderline"/>
        </w:rPr>
        <w:t xml:space="preserve"> as a </w:t>
      </w:r>
      <w:r w:rsidRPr="003F0550">
        <w:rPr>
          <w:rStyle w:val="Emphasis"/>
          <w:highlight w:val="cyan"/>
        </w:rPr>
        <w:t>bubble</w:t>
      </w:r>
      <w:r w:rsidRPr="00B4073C">
        <w:rPr>
          <w:sz w:val="16"/>
        </w:rPr>
        <w:t>.</w:t>
      </w:r>
    </w:p>
    <w:p w14:paraId="2815C6D1" w14:textId="77777777" w:rsidR="00E67A44" w:rsidRPr="00B4073C" w:rsidRDefault="00E67A44" w:rsidP="00E67A44">
      <w:pPr>
        <w:rPr>
          <w:sz w:val="16"/>
        </w:rPr>
      </w:pPr>
      <w:r w:rsidRPr="00B4073C">
        <w:rPr>
          <w:sz w:val="16"/>
        </w:rPr>
        <w:t>Those who fear a bubble have plenty of exuberance to point towards. There is the spectacular performance of AI stocks, with Nvidia briefly becoming the first company worth more than $5tn; the huge share of US output going into tech investment; the AI start-ups instantly valued in the billions of dollars; the increasing use of debt to fund data centres; and the dubious, circular deals such as OpenAI’s partnerships with Nvidia and AMD, whereby tech suppliers invest in AI companies that immediately use the money to buy the supplier’s product.</w:t>
      </w:r>
    </w:p>
    <w:p w14:paraId="667900BD" w14:textId="77777777" w:rsidR="00E67A44" w:rsidRPr="00B4073C" w:rsidRDefault="00E67A44" w:rsidP="00E67A44">
      <w:pPr>
        <w:rPr>
          <w:sz w:val="16"/>
        </w:rPr>
      </w:pPr>
      <w:r w:rsidRPr="003F0550">
        <w:rPr>
          <w:rStyle w:val="StyleUnderline"/>
          <w:highlight w:val="cyan"/>
        </w:rPr>
        <w:t>Exuberance</w:t>
      </w:r>
      <w:r w:rsidRPr="00B4073C">
        <w:rPr>
          <w:sz w:val="16"/>
        </w:rPr>
        <w:t xml:space="preserve">, however, </w:t>
      </w:r>
      <w:r w:rsidRPr="003F0550">
        <w:rPr>
          <w:rStyle w:val="Emphasis"/>
          <w:highlight w:val="cyan"/>
        </w:rPr>
        <w:t>need not imply irrationality</w:t>
      </w:r>
      <w:r w:rsidRPr="00B4073C">
        <w:rPr>
          <w:sz w:val="16"/>
        </w:rPr>
        <w:t>. It is important to distinguish two situations that resemble a bubble, but are not.</w:t>
      </w:r>
    </w:p>
    <w:p w14:paraId="4B1E3112" w14:textId="77777777" w:rsidR="00E67A44" w:rsidRPr="00B4073C" w:rsidRDefault="00E67A44" w:rsidP="00E67A44">
      <w:pPr>
        <w:rPr>
          <w:sz w:val="16"/>
        </w:rPr>
      </w:pPr>
      <w:r w:rsidRPr="00B4073C">
        <w:rPr>
          <w:sz w:val="16"/>
        </w:rPr>
        <w:t>One is over-optimism. Whenever a radical new technology such as AI comes along, there is considerable uncertainty about its value. Does it even work? What are the applications? Will it keep improving exponentially?</w:t>
      </w:r>
    </w:p>
    <w:p w14:paraId="604D5448" w14:textId="77777777" w:rsidR="00E67A44" w:rsidRPr="00B4073C" w:rsidRDefault="00E67A44" w:rsidP="00E67A44">
      <w:pPr>
        <w:rPr>
          <w:sz w:val="16"/>
        </w:rPr>
      </w:pPr>
      <w:r w:rsidRPr="00B4073C">
        <w:rPr>
          <w:sz w:val="16"/>
        </w:rPr>
        <w:t>Investors have to make judgments with extremely limited information, and as the utility of the technology becomes more apparent, it may turn out that their initial assessments were wrong. That will manifest as an investment boom that turns to bust — not a bubble that deflates. An overestimate of intrinsic value is not a departure from it.</w:t>
      </w:r>
    </w:p>
    <w:p w14:paraId="11A738B5" w14:textId="77777777" w:rsidR="00E67A44" w:rsidRPr="00B4073C" w:rsidRDefault="00E67A44" w:rsidP="00E67A44">
      <w:pPr>
        <w:rPr>
          <w:sz w:val="16"/>
        </w:rPr>
      </w:pPr>
      <w:r w:rsidRPr="00B4073C">
        <w:rPr>
          <w:sz w:val="16"/>
        </w:rPr>
        <w:t xml:space="preserve">Three years after the </w:t>
      </w:r>
      <w:r w:rsidRPr="00B4073C">
        <w:rPr>
          <w:rStyle w:val="StyleUnderline"/>
        </w:rPr>
        <w:t>launch of ChatGPT</w:t>
      </w:r>
      <w:r w:rsidRPr="00B4073C">
        <w:rPr>
          <w:sz w:val="16"/>
        </w:rPr>
        <w:t xml:space="preserve"> heralded the arrival of generative AI, its </w:t>
      </w:r>
      <w:r w:rsidRPr="00B4073C">
        <w:rPr>
          <w:rStyle w:val="StyleUnderline"/>
        </w:rPr>
        <w:t xml:space="preserve">ultimate utility is </w:t>
      </w:r>
      <w:r w:rsidRPr="00B4073C">
        <w:rPr>
          <w:rStyle w:val="Emphasis"/>
        </w:rPr>
        <w:t>still unclear</w:t>
      </w:r>
      <w:r w:rsidRPr="00B4073C">
        <w:rPr>
          <w:sz w:val="16"/>
        </w:rPr>
        <w:t xml:space="preserve">. Many companies have found that chatbots do not take them very far, but during 2025 </w:t>
      </w:r>
      <w:r w:rsidRPr="003F0550">
        <w:rPr>
          <w:rStyle w:val="StyleUnderline"/>
          <w:highlight w:val="cyan"/>
        </w:rPr>
        <w:t>AI has</w:t>
      </w:r>
      <w:r w:rsidRPr="00B4073C">
        <w:rPr>
          <w:rStyle w:val="StyleUnderline"/>
        </w:rPr>
        <w:t xml:space="preserve"> found some </w:t>
      </w:r>
      <w:r w:rsidRPr="003F0550">
        <w:rPr>
          <w:rStyle w:val="Emphasis"/>
          <w:highlight w:val="cyan"/>
        </w:rPr>
        <w:t>serious applications</w:t>
      </w:r>
      <w:r w:rsidRPr="00B4073C">
        <w:rPr>
          <w:sz w:val="16"/>
        </w:rPr>
        <w:t xml:space="preserve">, </w:t>
      </w:r>
      <w:r w:rsidRPr="00B4073C">
        <w:rPr>
          <w:rStyle w:val="StyleUnderline"/>
        </w:rPr>
        <w:t xml:space="preserve">such </w:t>
      </w:r>
      <w:r w:rsidRPr="003F0550">
        <w:rPr>
          <w:rStyle w:val="StyleUnderline"/>
          <w:highlight w:val="cyan"/>
        </w:rPr>
        <w:t>as</w:t>
      </w:r>
      <w:r w:rsidRPr="00B4073C">
        <w:rPr>
          <w:sz w:val="16"/>
        </w:rPr>
        <w:t xml:space="preserve"> in computer </w:t>
      </w:r>
      <w:r w:rsidRPr="003F0550">
        <w:rPr>
          <w:rStyle w:val="Emphasis"/>
          <w:highlight w:val="cyan"/>
        </w:rPr>
        <w:t>programming</w:t>
      </w:r>
      <w:r w:rsidRPr="00B4073C">
        <w:rPr>
          <w:sz w:val="16"/>
        </w:rPr>
        <w:t xml:space="preserve">, </w:t>
      </w:r>
      <w:r w:rsidRPr="00B4073C">
        <w:rPr>
          <w:rStyle w:val="StyleUnderline"/>
        </w:rPr>
        <w:t>and the technology continues to evolve fast</w:t>
      </w:r>
      <w:r w:rsidRPr="00B4073C">
        <w:rPr>
          <w:sz w:val="16"/>
        </w:rPr>
        <w:t>. There are still grounds for optimism about its value.</w:t>
      </w:r>
    </w:p>
    <w:p w14:paraId="57373678" w14:textId="77777777" w:rsidR="00E67A44" w:rsidRPr="00B4073C" w:rsidRDefault="00E67A44" w:rsidP="00E67A44">
      <w:pPr>
        <w:rPr>
          <w:sz w:val="16"/>
        </w:rPr>
      </w:pPr>
      <w:r w:rsidRPr="00B4073C">
        <w:rPr>
          <w:sz w:val="16"/>
        </w:rPr>
        <w:t>A second, closely related situation is a different kind of error, where investors correctly assess the value of a new technology but mistake the winners. One of the most remarkable things about the 1990s dotcom boom, in retrospect, is how rational it was.</w:t>
      </w:r>
    </w:p>
    <w:p w14:paraId="7C3174B4" w14:textId="77777777" w:rsidR="00E67A44" w:rsidRPr="00B4073C" w:rsidRDefault="00E67A44" w:rsidP="00E67A44">
      <w:pPr>
        <w:rPr>
          <w:sz w:val="16"/>
        </w:rPr>
      </w:pPr>
      <w:r w:rsidRPr="00B4073C">
        <w:rPr>
          <w:sz w:val="16"/>
        </w:rPr>
        <w:t>The investors of the time were correct about the enormous value of the internet. They quite naturally placed early bets, buying up the leading companies of the day — Yahoo and Lycos, Amazon and AOL — but Google was then based in a garage and Mark Zuckerberg was still at school. It may be that the winners of the AI era have not yet been founded, but again, error does not imply irrationality.</w:t>
      </w:r>
    </w:p>
    <w:p w14:paraId="105718CD" w14:textId="77777777" w:rsidR="00E67A44" w:rsidRPr="00B4073C" w:rsidRDefault="00E67A44" w:rsidP="00E67A44">
      <w:pPr>
        <w:rPr>
          <w:rStyle w:val="StyleUnderline"/>
        </w:rPr>
      </w:pPr>
      <w:r w:rsidRPr="00B4073C">
        <w:rPr>
          <w:sz w:val="16"/>
        </w:rPr>
        <w:t xml:space="preserve">The </w:t>
      </w:r>
      <w:r w:rsidRPr="00B4073C">
        <w:rPr>
          <w:rStyle w:val="StyleUnderline"/>
        </w:rPr>
        <w:t>biggest reason to call this a boom</w:t>
      </w:r>
      <w:r w:rsidRPr="00B4073C">
        <w:rPr>
          <w:sz w:val="16"/>
        </w:rPr>
        <w:t xml:space="preserve"> rather than a bubble, however, </w:t>
      </w:r>
      <w:r w:rsidRPr="00B4073C">
        <w:rPr>
          <w:rStyle w:val="StyleUnderline"/>
        </w:rPr>
        <w:t xml:space="preserve">is the </w:t>
      </w:r>
      <w:r w:rsidRPr="00B4073C">
        <w:rPr>
          <w:rStyle w:val="Emphasis"/>
        </w:rPr>
        <w:t>driving force</w:t>
      </w:r>
      <w:r w:rsidRPr="00B4073C">
        <w:rPr>
          <w:sz w:val="16"/>
        </w:rPr>
        <w:t xml:space="preserve"> behind it: a small group of </w:t>
      </w:r>
      <w:r w:rsidRPr="00B4073C">
        <w:rPr>
          <w:rStyle w:val="StyleUnderline"/>
        </w:rPr>
        <w:t xml:space="preserve">established </w:t>
      </w:r>
      <w:r w:rsidRPr="003F0550">
        <w:rPr>
          <w:rStyle w:val="StyleUnderline"/>
          <w:highlight w:val="cyan"/>
        </w:rPr>
        <w:t>tech</w:t>
      </w:r>
      <w:r w:rsidRPr="00B4073C">
        <w:rPr>
          <w:rStyle w:val="StyleUnderline"/>
        </w:rPr>
        <w:t>nology giants</w:t>
      </w:r>
      <w:r w:rsidRPr="00B4073C">
        <w:rPr>
          <w:sz w:val="16"/>
        </w:rPr>
        <w:t xml:space="preserve"> </w:t>
      </w:r>
      <w:r w:rsidRPr="003F0550">
        <w:rPr>
          <w:rStyle w:val="StyleUnderline"/>
          <w:highlight w:val="cyan"/>
        </w:rPr>
        <w:t xml:space="preserve">with </w:t>
      </w:r>
      <w:r w:rsidRPr="003F0550">
        <w:rPr>
          <w:rStyle w:val="Emphasis"/>
          <w:highlight w:val="cyan"/>
        </w:rPr>
        <w:t>coldly rational reasons</w:t>
      </w:r>
      <w:r w:rsidRPr="003F0550">
        <w:rPr>
          <w:sz w:val="16"/>
          <w:highlight w:val="cyan"/>
        </w:rPr>
        <w:t xml:space="preserve"> </w:t>
      </w:r>
      <w:r w:rsidRPr="003F0550">
        <w:rPr>
          <w:rStyle w:val="StyleUnderline"/>
          <w:highlight w:val="cyan"/>
        </w:rPr>
        <w:t xml:space="preserve">to spend </w:t>
      </w:r>
      <w:r w:rsidRPr="003F0550">
        <w:rPr>
          <w:rStyle w:val="Emphasis"/>
          <w:highlight w:val="cyan"/>
        </w:rPr>
        <w:t>hundreds of billions</w:t>
      </w:r>
      <w:r w:rsidRPr="00B4073C">
        <w:rPr>
          <w:rStyle w:val="StyleUnderline"/>
        </w:rPr>
        <w:t xml:space="preserve"> on AI.</w:t>
      </w:r>
    </w:p>
    <w:p w14:paraId="785F2A3D" w14:textId="77777777" w:rsidR="00E67A44" w:rsidRPr="00B4073C" w:rsidRDefault="00E67A44" w:rsidP="00E67A44">
      <w:pPr>
        <w:rPr>
          <w:sz w:val="16"/>
        </w:rPr>
      </w:pPr>
      <w:r w:rsidRPr="00B4073C">
        <w:rPr>
          <w:sz w:val="16"/>
        </w:rPr>
        <w:t>One of the sacred texts of Silicon Valley is Only the Paranoid Survive, a 1996 book by the late Intel chief executive Andy Grove, and when generative AI arrived, the tech giants — sitting on top of some of the most valuable quasi-monopolies in human history — had plenty to be paranoid about.</w:t>
      </w:r>
    </w:p>
    <w:p w14:paraId="75E46815" w14:textId="77777777" w:rsidR="00E67A44" w:rsidRPr="00B4073C" w:rsidRDefault="00E67A44" w:rsidP="00E67A44">
      <w:pPr>
        <w:rPr>
          <w:sz w:val="16"/>
        </w:rPr>
      </w:pPr>
      <w:r w:rsidRPr="00B4073C">
        <w:rPr>
          <w:sz w:val="16"/>
        </w:rPr>
        <w:t>The ChatGPT interface was an immediate and obvious threat to internet search (Alphabet: $3.8tn market cap). Algorithms, filtering and content creation with generative AI affect social media (Meta: $1.7tn). With a little imagination around AI agents and voice interfaces — and the executives who run these companies have highly developed imaginations when it comes to competition — the technology could also disrupt the smartphone (Apple: $4.05tn) and ecommerce (Amazon: $2.5tn) even before you get to Microsoft and the rest of the computing industry.</w:t>
      </w:r>
    </w:p>
    <w:p w14:paraId="5679EC7B" w14:textId="77777777" w:rsidR="00E67A44" w:rsidRPr="00B4073C" w:rsidRDefault="00E67A44" w:rsidP="00E67A44">
      <w:pPr>
        <w:rPr>
          <w:sz w:val="16"/>
        </w:rPr>
      </w:pPr>
      <w:r w:rsidRPr="003F0550">
        <w:rPr>
          <w:rStyle w:val="StyleUnderline"/>
          <w:highlight w:val="cyan"/>
        </w:rPr>
        <w:t>Protecting</w:t>
      </w:r>
      <w:r w:rsidRPr="00B4073C">
        <w:rPr>
          <w:rStyle w:val="StyleUnderline"/>
        </w:rPr>
        <w:t xml:space="preserve"> these </w:t>
      </w:r>
      <w:r w:rsidRPr="003F0550">
        <w:rPr>
          <w:rStyle w:val="StyleUnderline"/>
          <w:highlight w:val="cyan"/>
        </w:rPr>
        <w:t>enormously valuable businesses is</w:t>
      </w:r>
      <w:r w:rsidRPr="00B4073C">
        <w:rPr>
          <w:rStyle w:val="StyleUnderline"/>
        </w:rPr>
        <w:t xml:space="preserve"> easily worth </w:t>
      </w:r>
      <w:r w:rsidRPr="00B4073C">
        <w:rPr>
          <w:rStyle w:val="Emphasis"/>
        </w:rPr>
        <w:t xml:space="preserve">spending </w:t>
      </w:r>
      <w:r w:rsidRPr="003F0550">
        <w:rPr>
          <w:rStyle w:val="Emphasis"/>
          <w:highlight w:val="cyan"/>
        </w:rPr>
        <w:t>a fortune</w:t>
      </w:r>
      <w:r w:rsidRPr="00B4073C">
        <w:rPr>
          <w:rStyle w:val="StyleUnderline"/>
        </w:rPr>
        <w:t xml:space="preserve"> just as an insurance policy</w:t>
      </w:r>
      <w:r w:rsidRPr="00B4073C">
        <w:rPr>
          <w:sz w:val="16"/>
        </w:rPr>
        <w:t xml:space="preserve">, </w:t>
      </w:r>
      <w:r w:rsidRPr="003F0550">
        <w:rPr>
          <w:rStyle w:val="StyleUnderline"/>
          <w:highlight w:val="cyan"/>
        </w:rPr>
        <w:t>even if AI does not</w:t>
      </w:r>
      <w:r w:rsidRPr="00B4073C">
        <w:rPr>
          <w:sz w:val="16"/>
        </w:rPr>
        <w:t xml:space="preserve">, in the end, </w:t>
      </w:r>
      <w:r w:rsidRPr="003F0550">
        <w:rPr>
          <w:rStyle w:val="StyleUnderline"/>
          <w:highlight w:val="cyan"/>
        </w:rPr>
        <w:t>create</w:t>
      </w:r>
      <w:r w:rsidRPr="00B4073C">
        <w:rPr>
          <w:rStyle w:val="StyleUnderline"/>
        </w:rPr>
        <w:t xml:space="preserve"> </w:t>
      </w:r>
      <w:r w:rsidRPr="003F0550">
        <w:rPr>
          <w:rStyle w:val="StyleUnderline"/>
          <w:highlight w:val="cyan"/>
        </w:rPr>
        <w:t>much</w:t>
      </w:r>
      <w:r w:rsidRPr="00B4073C">
        <w:rPr>
          <w:rStyle w:val="StyleUnderline"/>
        </w:rPr>
        <w:t xml:space="preserve"> new </w:t>
      </w:r>
      <w:r w:rsidRPr="003F0550">
        <w:rPr>
          <w:rStyle w:val="StyleUnderline"/>
          <w:highlight w:val="cyan"/>
        </w:rPr>
        <w:t>value</w:t>
      </w:r>
      <w:r w:rsidRPr="00B4073C">
        <w:rPr>
          <w:sz w:val="16"/>
        </w:rPr>
        <w:t xml:space="preserve">. “If we end up misspending a couple of hundred billion dollars, I think that is going to be very unfortunate, obviously, but . . . I actually think </w:t>
      </w:r>
      <w:r w:rsidRPr="00B4073C">
        <w:rPr>
          <w:rStyle w:val="StyleUnderline"/>
        </w:rPr>
        <w:t xml:space="preserve">the risk is </w:t>
      </w:r>
      <w:r w:rsidRPr="00B4073C">
        <w:rPr>
          <w:rStyle w:val="Emphasis"/>
        </w:rPr>
        <w:t>higher on the other side</w:t>
      </w:r>
      <w:r w:rsidRPr="00B4073C">
        <w:rPr>
          <w:sz w:val="16"/>
        </w:rPr>
        <w:t xml:space="preserve">,” Zuckerberg said in September. He may be wrong. He does not sound delusional. </w:t>
      </w:r>
    </w:p>
    <w:p w14:paraId="1E721875" w14:textId="77777777" w:rsidR="00E67A44" w:rsidRPr="00B4073C" w:rsidRDefault="00E67A44" w:rsidP="00E67A44">
      <w:pPr>
        <w:rPr>
          <w:sz w:val="16"/>
        </w:rPr>
      </w:pPr>
      <w:r w:rsidRPr="003F0550">
        <w:rPr>
          <w:rStyle w:val="StyleUnderline"/>
          <w:highlight w:val="cyan"/>
        </w:rPr>
        <w:t>OpenAI</w:t>
      </w:r>
      <w:r w:rsidRPr="00B4073C">
        <w:rPr>
          <w:rStyle w:val="StyleUnderline"/>
        </w:rPr>
        <w:t>,</w:t>
      </w:r>
      <w:r w:rsidRPr="00B4073C">
        <w:rPr>
          <w:sz w:val="16"/>
        </w:rPr>
        <w:t xml:space="preserve"> the biggest new company to emerge in this area, demonstrates the point rather than contradicts it. The most plausible reason for it to be </w:t>
      </w:r>
      <w:r w:rsidRPr="003F0550">
        <w:rPr>
          <w:rStyle w:val="StyleUnderline"/>
          <w:highlight w:val="cyan"/>
        </w:rPr>
        <w:t>worth hundreds of billions</w:t>
      </w:r>
      <w:r w:rsidRPr="00B4073C">
        <w:rPr>
          <w:sz w:val="16"/>
        </w:rPr>
        <w:t xml:space="preserve"> is the potential to </w:t>
      </w:r>
      <w:r w:rsidRPr="003F0550">
        <w:rPr>
          <w:rStyle w:val="StyleUnderline"/>
          <w:highlight w:val="cyan"/>
        </w:rPr>
        <w:t>monetise</w:t>
      </w:r>
      <w:r w:rsidRPr="00B4073C">
        <w:rPr>
          <w:rStyle w:val="StyleUnderline"/>
        </w:rPr>
        <w:t xml:space="preserve"> its </w:t>
      </w:r>
      <w:r w:rsidRPr="003F0550">
        <w:rPr>
          <w:rStyle w:val="StyleUnderline"/>
          <w:highlight w:val="cyan"/>
        </w:rPr>
        <w:t xml:space="preserve">more than </w:t>
      </w:r>
      <w:r w:rsidRPr="003F0550">
        <w:rPr>
          <w:rStyle w:val="Emphasis"/>
          <w:highlight w:val="cyan"/>
        </w:rPr>
        <w:t>800mn weekly users</w:t>
      </w:r>
      <w:r w:rsidRPr="00B4073C">
        <w:rPr>
          <w:sz w:val="16"/>
        </w:rPr>
        <w:t xml:space="preserve"> at the expense of the existing tech giants. Meanwhile, if someone is spending hundreds of billions a year on AI, that supports a lot of investment in data centres, and buys a lot of Nvidia semiconductors, regardless of how well the technology ultimately works out.</w:t>
      </w:r>
    </w:p>
    <w:p w14:paraId="1A20F7F4" w14:textId="77777777" w:rsidR="00E67A44" w:rsidRPr="00B4073C" w:rsidRDefault="00E67A44" w:rsidP="00E67A44">
      <w:pPr>
        <w:rPr>
          <w:sz w:val="16"/>
        </w:rPr>
      </w:pPr>
      <w:r w:rsidRPr="00B4073C">
        <w:rPr>
          <w:sz w:val="16"/>
        </w:rPr>
        <w:t xml:space="preserve">With </w:t>
      </w:r>
      <w:r w:rsidRPr="003F0550">
        <w:rPr>
          <w:rStyle w:val="StyleUnderline"/>
          <w:highlight w:val="cyan"/>
        </w:rPr>
        <w:t>Meta</w:t>
      </w:r>
      <w:r w:rsidRPr="00B4073C">
        <w:rPr>
          <w:rStyle w:val="StyleUnderline"/>
        </w:rPr>
        <w:t xml:space="preserve"> and Alphabet</w:t>
      </w:r>
      <w:r w:rsidRPr="00B4073C">
        <w:rPr>
          <w:sz w:val="16"/>
        </w:rPr>
        <w:t xml:space="preserve"> trading on 25-30 times earnings, their valuations </w:t>
      </w:r>
      <w:r w:rsidRPr="00B4073C">
        <w:rPr>
          <w:rStyle w:val="StyleUnderline"/>
        </w:rPr>
        <w:t xml:space="preserve">look </w:t>
      </w:r>
      <w:r w:rsidRPr="003F0550">
        <w:rPr>
          <w:rStyle w:val="Emphasis"/>
          <w:highlight w:val="cyan"/>
        </w:rPr>
        <w:t>optimistic</w:t>
      </w:r>
      <w:r w:rsidRPr="003F0550">
        <w:rPr>
          <w:sz w:val="16"/>
          <w:highlight w:val="cyan"/>
        </w:rPr>
        <w:t xml:space="preserve">, </w:t>
      </w:r>
      <w:r w:rsidRPr="003F0550">
        <w:rPr>
          <w:rStyle w:val="StyleUnderline"/>
          <w:highlight w:val="cyan"/>
        </w:rPr>
        <w:t xml:space="preserve">but not </w:t>
      </w:r>
      <w:r w:rsidRPr="003F0550">
        <w:rPr>
          <w:rStyle w:val="Emphasis"/>
          <w:highlight w:val="cyan"/>
        </w:rPr>
        <w:t>euphoric</w:t>
      </w:r>
      <w:r w:rsidRPr="00B4073C">
        <w:rPr>
          <w:sz w:val="16"/>
        </w:rPr>
        <w:t>. To repeat, this is not a claim that AI will triumph, that market expectations are correct or that boom will not turn to bust. Given the uncertainty, it would be more surprising if the market’s current beliefs were right than if they were wrong, but investors need to wrestle with the actual potential of this technology rather than dismiss it as a bubble.</w:t>
      </w:r>
    </w:p>
    <w:p w14:paraId="75F797EE" w14:textId="77777777" w:rsidR="00E67A44" w:rsidRDefault="00E67A44" w:rsidP="00E67A44">
      <w:pPr>
        <w:pStyle w:val="Heading3"/>
      </w:pPr>
      <w:r>
        <w:t>L---AT: Turnover---2NC</w:t>
      </w:r>
    </w:p>
    <w:p w14:paraId="368C8DE8" w14:textId="77777777" w:rsidR="00E67A44" w:rsidRPr="00AA625B" w:rsidRDefault="00E67A44" w:rsidP="00E67A44">
      <w:pPr>
        <w:pStyle w:val="Heading4"/>
      </w:pPr>
      <w:r w:rsidRPr="00AA625B">
        <w:t xml:space="preserve">Turnover’s </w:t>
      </w:r>
      <w:r w:rsidRPr="00AA625B">
        <w:rPr>
          <w:u w:val="single"/>
        </w:rPr>
        <w:t>good</w:t>
      </w:r>
      <w:r w:rsidRPr="00AA625B">
        <w:t xml:space="preserve"> for productivity---it reduces the </w:t>
      </w:r>
      <w:r w:rsidRPr="00AA625B">
        <w:rPr>
          <w:u w:val="single"/>
        </w:rPr>
        <w:t>opportunity cost</w:t>
      </w:r>
      <w:r w:rsidRPr="00AA625B">
        <w:t xml:space="preserve"> of new tech, driving </w:t>
      </w:r>
      <w:r w:rsidRPr="00AA625B">
        <w:rPr>
          <w:u w:val="single"/>
        </w:rPr>
        <w:t>disruptive innovation</w:t>
      </w:r>
      <w:r w:rsidRPr="00AA625B">
        <w:t>.</w:t>
      </w:r>
    </w:p>
    <w:p w14:paraId="492CCE47" w14:textId="77777777" w:rsidR="00E67A44" w:rsidRPr="00AA625B" w:rsidRDefault="00E67A44" w:rsidP="00E67A44">
      <w:r w:rsidRPr="00AA625B">
        <w:rPr>
          <w:rStyle w:val="Style13ptBold"/>
          <w:sz w:val="28"/>
        </w:rPr>
        <w:t>Park ’24</w:t>
      </w:r>
      <w:r w:rsidRPr="00AA625B">
        <w:t xml:space="preserve"> [Hyejin; June 21; PhD, assistant professor of economics at Université de Montréal; SSRN, “Worker Turnover, Disruptive Innovation, and Productivity Growth,” https://ssrn.com/abstract=4872490]</w:t>
      </w:r>
    </w:p>
    <w:p w14:paraId="56F26131" w14:textId="77777777" w:rsidR="00E67A44" w:rsidRPr="00AA625B" w:rsidRDefault="00E67A44" w:rsidP="00E67A44">
      <w:pPr>
        <w:rPr>
          <w:sz w:val="16"/>
        </w:rPr>
      </w:pPr>
      <w:r w:rsidRPr="00AA625B">
        <w:rPr>
          <w:sz w:val="16"/>
        </w:rPr>
        <w:t>7 Conclusion</w:t>
      </w:r>
    </w:p>
    <w:p w14:paraId="2B87881E" w14:textId="77777777" w:rsidR="00E67A44" w:rsidRPr="00AA625B" w:rsidRDefault="00E67A44" w:rsidP="00E67A44">
      <w:pPr>
        <w:rPr>
          <w:rStyle w:val="StyleUnderline"/>
        </w:rPr>
      </w:pPr>
      <w:r w:rsidRPr="00AA625B">
        <w:rPr>
          <w:sz w:val="16"/>
        </w:rPr>
        <w:t xml:space="preserve">Despite empirical evidence highlighting the role of incumbent innovation on long-run growth, few works have been done to structurally analyze how incumbent innovation interacts with economic conditions. This paper shows that </w:t>
      </w:r>
      <w:r w:rsidRPr="008A4758">
        <w:rPr>
          <w:rStyle w:val="Emphasis"/>
          <w:highlight w:val="yellow"/>
        </w:rPr>
        <w:t>fast</w:t>
      </w:r>
      <w:r w:rsidRPr="00AA625B">
        <w:rPr>
          <w:sz w:val="16"/>
        </w:rPr>
        <w:t xml:space="preserve">er </w:t>
      </w:r>
      <w:r w:rsidRPr="00AA625B">
        <w:rPr>
          <w:rStyle w:val="StyleUnderline"/>
        </w:rPr>
        <w:t xml:space="preserve">worker </w:t>
      </w:r>
      <w:r w:rsidRPr="008A4758">
        <w:rPr>
          <w:rStyle w:val="Emphasis"/>
          <w:highlight w:val="yellow"/>
        </w:rPr>
        <w:t>turnover</w:t>
      </w:r>
      <w:r w:rsidRPr="008A4758">
        <w:rPr>
          <w:sz w:val="16"/>
          <w:highlight w:val="yellow"/>
        </w:rPr>
        <w:t xml:space="preserve"> </w:t>
      </w:r>
      <w:r w:rsidRPr="008A4758">
        <w:rPr>
          <w:rStyle w:val="StyleUnderline"/>
          <w:highlight w:val="yellow"/>
        </w:rPr>
        <w:t>accelerates</w:t>
      </w:r>
      <w:r w:rsidRPr="00AA625B">
        <w:rPr>
          <w:rStyle w:val="StyleUnderline"/>
        </w:rPr>
        <w:t xml:space="preserve"> incumbents’ </w:t>
      </w:r>
      <w:r w:rsidRPr="008A4758">
        <w:rPr>
          <w:rStyle w:val="Emphasis"/>
          <w:highlight w:val="yellow"/>
        </w:rPr>
        <w:t>disruptive innovation</w:t>
      </w:r>
      <w:r w:rsidRPr="00AA625B">
        <w:rPr>
          <w:sz w:val="16"/>
        </w:rPr>
        <w:t xml:space="preserve"> </w:t>
      </w:r>
      <w:r w:rsidRPr="008A4758">
        <w:rPr>
          <w:rStyle w:val="StyleUnderline"/>
          <w:highlight w:val="yellow"/>
        </w:rPr>
        <w:t>and</w:t>
      </w:r>
      <w:r w:rsidRPr="00AA625B">
        <w:rPr>
          <w:rStyle w:val="StyleUnderline"/>
        </w:rPr>
        <w:t xml:space="preserve"> long-run </w:t>
      </w:r>
      <w:r w:rsidRPr="008A4758">
        <w:rPr>
          <w:rStyle w:val="Emphasis"/>
          <w:highlight w:val="yellow"/>
        </w:rPr>
        <w:t>growth</w:t>
      </w:r>
      <w:r w:rsidRPr="00AA625B">
        <w:rPr>
          <w:sz w:val="16"/>
        </w:rPr>
        <w:t xml:space="preserve">. </w:t>
      </w:r>
      <w:r w:rsidRPr="00AA625B">
        <w:rPr>
          <w:rStyle w:val="StyleUnderline"/>
        </w:rPr>
        <w:t xml:space="preserve">Faster </w:t>
      </w:r>
      <w:r w:rsidRPr="008A4758">
        <w:rPr>
          <w:rStyle w:val="StyleUnderline"/>
          <w:highlight w:val="yellow"/>
        </w:rPr>
        <w:t>turnover</w:t>
      </w:r>
      <w:r w:rsidRPr="00AA625B">
        <w:rPr>
          <w:rStyle w:val="StyleUnderline"/>
        </w:rPr>
        <w:t xml:space="preserve"> not only </w:t>
      </w:r>
      <w:r w:rsidRPr="008A4758">
        <w:rPr>
          <w:rStyle w:val="StyleUnderline"/>
          <w:highlight w:val="yellow"/>
        </w:rPr>
        <w:t xml:space="preserve">increases </w:t>
      </w:r>
      <w:r w:rsidRPr="008A4758">
        <w:rPr>
          <w:rStyle w:val="Emphasis"/>
          <w:highlight w:val="yellow"/>
        </w:rPr>
        <w:t>returns</w:t>
      </w:r>
      <w:r w:rsidRPr="008A4758">
        <w:rPr>
          <w:rStyle w:val="StyleUnderline"/>
          <w:highlight w:val="yellow"/>
        </w:rPr>
        <w:t xml:space="preserve"> to </w:t>
      </w:r>
      <w:r w:rsidRPr="008A4758">
        <w:rPr>
          <w:rStyle w:val="Emphasis"/>
          <w:highlight w:val="yellow"/>
        </w:rPr>
        <w:t>innovation</w:t>
      </w:r>
      <w:r w:rsidRPr="00AA625B">
        <w:rPr>
          <w:sz w:val="16"/>
        </w:rPr>
        <w:t xml:space="preserve"> </w:t>
      </w:r>
      <w:r w:rsidRPr="008A4758">
        <w:rPr>
          <w:rStyle w:val="StyleUnderline"/>
          <w:highlight w:val="yellow"/>
        </w:rPr>
        <w:t>but also reduces</w:t>
      </w:r>
      <w:r w:rsidRPr="00AA625B">
        <w:rPr>
          <w:rStyle w:val="StyleUnderline"/>
        </w:rPr>
        <w:t xml:space="preserve"> the </w:t>
      </w:r>
      <w:r w:rsidRPr="008A4758">
        <w:rPr>
          <w:rStyle w:val="Emphasis"/>
          <w:highlight w:val="yellow"/>
        </w:rPr>
        <w:t>opportunity costs</w:t>
      </w:r>
      <w:r w:rsidRPr="00AA625B">
        <w:rPr>
          <w:sz w:val="16"/>
        </w:rPr>
        <w:t xml:space="preserve"> </w:t>
      </w:r>
      <w:r w:rsidRPr="00AA625B">
        <w:rPr>
          <w:rStyle w:val="StyleUnderline"/>
        </w:rPr>
        <w:t xml:space="preserve">of </w:t>
      </w:r>
      <w:r w:rsidRPr="00AA625B">
        <w:rPr>
          <w:rStyle w:val="Emphasis"/>
        </w:rPr>
        <w:t>innovation</w:t>
      </w:r>
      <w:r w:rsidRPr="00AA625B">
        <w:rPr>
          <w:sz w:val="16"/>
        </w:rPr>
        <w:t>.</w:t>
      </w:r>
    </w:p>
    <w:p w14:paraId="097DAF48" w14:textId="77777777" w:rsidR="00E67A44" w:rsidRPr="00AA625B" w:rsidRDefault="00E67A44" w:rsidP="00E67A44">
      <w:pPr>
        <w:rPr>
          <w:sz w:val="16"/>
        </w:rPr>
      </w:pPr>
      <w:r w:rsidRPr="008A4758">
        <w:rPr>
          <w:rStyle w:val="Emphasis"/>
          <w:highlight w:val="yellow"/>
        </w:rPr>
        <w:t>Empirically</w:t>
      </w:r>
      <w:r w:rsidRPr="00AA625B">
        <w:rPr>
          <w:sz w:val="16"/>
        </w:rPr>
        <w:t xml:space="preserve">, </w:t>
      </w:r>
      <w:r w:rsidRPr="008A4758">
        <w:rPr>
          <w:rStyle w:val="StyleUnderline"/>
          <w:highlight w:val="yellow"/>
        </w:rPr>
        <w:t>MSAs with faster</w:t>
      </w:r>
      <w:r w:rsidRPr="00AA625B">
        <w:rPr>
          <w:sz w:val="16"/>
        </w:rPr>
        <w:t xml:space="preserve"> worker </w:t>
      </w:r>
      <w:r w:rsidRPr="008A4758">
        <w:rPr>
          <w:rStyle w:val="Emphasis"/>
          <w:highlight w:val="yellow"/>
        </w:rPr>
        <w:t>turnover</w:t>
      </w:r>
      <w:r w:rsidRPr="00AA625B">
        <w:rPr>
          <w:sz w:val="16"/>
        </w:rPr>
        <w:t xml:space="preserve"> </w:t>
      </w:r>
      <w:r w:rsidRPr="008A4758">
        <w:rPr>
          <w:rStyle w:val="StyleUnderline"/>
          <w:highlight w:val="yellow"/>
        </w:rPr>
        <w:t xml:space="preserve">have faster </w:t>
      </w:r>
      <w:r w:rsidRPr="008A4758">
        <w:rPr>
          <w:rStyle w:val="Emphasis"/>
          <w:highlight w:val="yellow"/>
        </w:rPr>
        <w:t>productivity growth</w:t>
      </w:r>
      <w:r w:rsidRPr="00AA625B">
        <w:rPr>
          <w:sz w:val="16"/>
        </w:rPr>
        <w:t xml:space="preserve"> </w:t>
      </w:r>
      <w:r w:rsidRPr="00AA625B">
        <w:rPr>
          <w:rStyle w:val="StyleUnderline"/>
        </w:rPr>
        <w:t xml:space="preserve">and more </w:t>
      </w:r>
      <w:r w:rsidRPr="00AA625B">
        <w:rPr>
          <w:rStyle w:val="Emphasis"/>
        </w:rPr>
        <w:t>disruptive innovations.</w:t>
      </w:r>
      <w:r w:rsidRPr="00AA625B">
        <w:rPr>
          <w:sz w:val="16"/>
        </w:rPr>
        <w:t xml:space="preserve"> Furthermore, institutional changes that facilitate EE transitions make innovations more disruptive. Motivated by these general equilibrium responses, this paper develops an endogenous growth model that features technology upgrade choices and skill accumulation in a frictional labor market. If skills are specific to both jobs and technologies, </w:t>
      </w:r>
      <w:r w:rsidRPr="00AA625B">
        <w:rPr>
          <w:rStyle w:val="StyleUnderline"/>
        </w:rPr>
        <w:t xml:space="preserve">worker </w:t>
      </w:r>
      <w:r w:rsidRPr="008A4758">
        <w:rPr>
          <w:rStyle w:val="StyleUnderline"/>
          <w:highlight w:val="yellow"/>
        </w:rPr>
        <w:t xml:space="preserve">turnover </w:t>
      </w:r>
      <w:r w:rsidRPr="008A4758">
        <w:rPr>
          <w:rStyle w:val="Emphasis"/>
          <w:highlight w:val="yellow"/>
        </w:rPr>
        <w:t>reduces skills</w:t>
      </w:r>
      <w:r w:rsidRPr="008A4758">
        <w:rPr>
          <w:rStyle w:val="StyleUnderline"/>
          <w:highlight w:val="yellow"/>
        </w:rPr>
        <w:t xml:space="preserve"> accumulated under</w:t>
      </w:r>
      <w:r w:rsidRPr="00AA625B">
        <w:rPr>
          <w:sz w:val="16"/>
        </w:rPr>
        <w:t xml:space="preserve"> the </w:t>
      </w:r>
      <w:r w:rsidRPr="008A4758">
        <w:rPr>
          <w:rStyle w:val="Emphasis"/>
          <w:highlight w:val="yellow"/>
        </w:rPr>
        <w:t>existing tech</w:t>
      </w:r>
      <w:r w:rsidRPr="00AA625B">
        <w:rPr>
          <w:sz w:val="16"/>
        </w:rPr>
        <w:t xml:space="preserve">nologies </w:t>
      </w:r>
      <w:r w:rsidRPr="008A4758">
        <w:rPr>
          <w:rStyle w:val="StyleUnderline"/>
          <w:highlight w:val="yellow"/>
        </w:rPr>
        <w:t>and</w:t>
      </w:r>
      <w:r w:rsidRPr="00AA625B">
        <w:rPr>
          <w:sz w:val="16"/>
        </w:rPr>
        <w:t xml:space="preserve">, thereby, </w:t>
      </w:r>
      <w:r w:rsidRPr="008A4758">
        <w:rPr>
          <w:rStyle w:val="Emphasis"/>
          <w:highlight w:val="yellow"/>
        </w:rPr>
        <w:t>opportunity costs</w:t>
      </w:r>
      <w:r w:rsidRPr="008A4758">
        <w:rPr>
          <w:rStyle w:val="StyleUnderline"/>
          <w:highlight w:val="yellow"/>
        </w:rPr>
        <w:t xml:space="preserve"> of </w:t>
      </w:r>
      <w:r w:rsidRPr="008A4758">
        <w:rPr>
          <w:rStyle w:val="Emphasis"/>
          <w:highlight w:val="yellow"/>
        </w:rPr>
        <w:t>new tech</w:t>
      </w:r>
      <w:r w:rsidRPr="00AA625B">
        <w:rPr>
          <w:sz w:val="16"/>
        </w:rPr>
        <w:t>nologies. This model assumption is consistent with micro evidence on the scope of worker skills.</w:t>
      </w:r>
    </w:p>
    <w:p w14:paraId="35BA2277" w14:textId="77777777" w:rsidR="00E67A44" w:rsidRPr="00AA625B" w:rsidRDefault="00E67A44" w:rsidP="00E67A44">
      <w:pPr>
        <w:rPr>
          <w:sz w:val="16"/>
        </w:rPr>
      </w:pPr>
      <w:r w:rsidRPr="00AA625B">
        <w:rPr>
          <w:sz w:val="16"/>
        </w:rPr>
        <w:t xml:space="preserve">The quantitative result in this paper suggests that </w:t>
      </w:r>
      <w:r w:rsidRPr="00AA625B">
        <w:rPr>
          <w:rStyle w:val="StyleUnderline"/>
        </w:rPr>
        <w:t xml:space="preserve">incumbents’ </w:t>
      </w:r>
      <w:r w:rsidRPr="008A4758">
        <w:rPr>
          <w:rStyle w:val="Emphasis"/>
          <w:highlight w:val="yellow"/>
        </w:rPr>
        <w:t>within-job innovation</w:t>
      </w:r>
      <w:r w:rsidRPr="008A4758">
        <w:rPr>
          <w:rStyle w:val="StyleUnderline"/>
          <w:highlight w:val="yellow"/>
        </w:rPr>
        <w:t xml:space="preserve"> is </w:t>
      </w:r>
      <w:r w:rsidRPr="008A4758">
        <w:rPr>
          <w:rStyle w:val="Emphasis"/>
          <w:highlight w:val="yellow"/>
        </w:rPr>
        <w:t>essential</w:t>
      </w:r>
      <w:r w:rsidRPr="008A4758">
        <w:rPr>
          <w:rStyle w:val="StyleUnderline"/>
          <w:highlight w:val="yellow"/>
        </w:rPr>
        <w:t xml:space="preserve"> in</w:t>
      </w:r>
      <w:r w:rsidRPr="00AA625B">
        <w:rPr>
          <w:rStyle w:val="StyleUnderline"/>
        </w:rPr>
        <w:t xml:space="preserve"> shaping</w:t>
      </w:r>
      <w:r w:rsidRPr="00AA625B">
        <w:rPr>
          <w:sz w:val="16"/>
        </w:rPr>
        <w:t xml:space="preserve"> the aggregate responses of </w:t>
      </w:r>
      <w:r w:rsidRPr="008A4758">
        <w:rPr>
          <w:rStyle w:val="Emphasis"/>
          <w:highlight w:val="yellow"/>
        </w:rPr>
        <w:t>productivity</w:t>
      </w:r>
      <w:r w:rsidRPr="00AA625B">
        <w:rPr>
          <w:rStyle w:val="Emphasis"/>
        </w:rPr>
        <w:t xml:space="preserve"> growth</w:t>
      </w:r>
      <w:r w:rsidRPr="00AA625B">
        <w:rPr>
          <w:sz w:val="16"/>
        </w:rPr>
        <w:t xml:space="preserve"> to economic changes. Compared to the declines in worker turnover rates after the late 20th century, the reduction growth rate was modest, implying that the contribution of within-job productivity growth becomes more important than before. This empirical pattern calls for continuing research on the determinants of within-job innovation made by incumbents. This paper proposes labor market conditions as one of the determinants.</w:t>
      </w:r>
    </w:p>
    <w:p w14:paraId="40C909BE" w14:textId="77777777" w:rsidR="00E67A44" w:rsidRPr="00AA625B" w:rsidRDefault="00E67A44" w:rsidP="00E67A44">
      <w:pPr>
        <w:pStyle w:val="Heading4"/>
      </w:pPr>
      <w:r w:rsidRPr="00AA625B">
        <w:t>Unions overcorrect, reducing turnover by too much---harming young and new workers</w:t>
      </w:r>
    </w:p>
    <w:p w14:paraId="7B87A80B" w14:textId="77777777" w:rsidR="00E67A44" w:rsidRPr="00AA625B" w:rsidRDefault="00E67A44" w:rsidP="00E67A44">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1E46AF06" w14:textId="77777777" w:rsidR="00E67A44" w:rsidRPr="00AA625B" w:rsidRDefault="00E67A44" w:rsidP="00E67A44">
      <w:pPr>
        <w:rPr>
          <w:sz w:val="16"/>
          <w:szCs w:val="16"/>
        </w:rPr>
      </w:pPr>
      <w:r w:rsidRPr="00AA625B">
        <w:rPr>
          <w:sz w:val="16"/>
          <w:szCs w:val="16"/>
        </w:rPr>
        <w:t>Union Power and the Downside for Younger Workers’ Mobility</w:t>
      </w:r>
    </w:p>
    <w:p w14:paraId="18B54AC8" w14:textId="77777777" w:rsidR="00E67A44" w:rsidRPr="00AA625B" w:rsidRDefault="00E67A44" w:rsidP="00E67A44">
      <w:pPr>
        <w:rPr>
          <w:sz w:val="16"/>
          <w:szCs w:val="16"/>
        </w:rPr>
      </w:pPr>
      <w:r w:rsidRPr="00AA625B">
        <w:rPr>
          <w:rStyle w:val="StyleUnderline"/>
        </w:rPr>
        <w:t xml:space="preserve">There is </w:t>
      </w:r>
      <w:r w:rsidRPr="00AA625B">
        <w:rPr>
          <w:rStyle w:val="Emphasis"/>
        </w:rPr>
        <w:t>broad consensus</w:t>
      </w:r>
      <w:r w:rsidRPr="00AA625B">
        <w:rPr>
          <w:rStyle w:val="StyleUnderline"/>
        </w:rPr>
        <w:t xml:space="preserve"> in the</w:t>
      </w:r>
      <w:r w:rsidRPr="00AA625B">
        <w:rPr>
          <w:sz w:val="16"/>
          <w:szCs w:val="16"/>
        </w:rPr>
        <w:t xml:space="preserve"> academic </w:t>
      </w:r>
      <w:r w:rsidRPr="00AA625B">
        <w:rPr>
          <w:rStyle w:val="Emphasis"/>
        </w:rPr>
        <w:t>lit</w:t>
      </w:r>
      <w:r w:rsidRPr="00AA625B">
        <w:rPr>
          <w:sz w:val="16"/>
          <w:szCs w:val="16"/>
        </w:rPr>
        <w:t xml:space="preserve">erature that </w:t>
      </w:r>
      <w:r w:rsidRPr="00AA625B">
        <w:rPr>
          <w:rStyle w:val="StyleUnderline"/>
        </w:rPr>
        <w:t xml:space="preserve">unionization lowers </w:t>
      </w:r>
      <w:r w:rsidRPr="00AA625B">
        <w:rPr>
          <w:rStyle w:val="Emphasis"/>
        </w:rPr>
        <w:t>labor turnover</w:t>
      </w:r>
      <w:r w:rsidRPr="00AA625B">
        <w:rPr>
          <w:sz w:val="16"/>
          <w:szCs w:val="16"/>
        </w:rPr>
        <w:t xml:space="preserve">.[79] </w:t>
      </w:r>
      <w:r w:rsidRPr="00AA625B">
        <w:rPr>
          <w:rStyle w:val="StyleUnderline"/>
        </w:rPr>
        <w:t>The benefits of reduced</w:t>
      </w:r>
      <w:r w:rsidRPr="00AA625B">
        <w:rPr>
          <w:sz w:val="16"/>
          <w:szCs w:val="16"/>
        </w:rPr>
        <w:t xml:space="preserve"> labor </w:t>
      </w:r>
      <w:r w:rsidRPr="00AA625B">
        <w:rPr>
          <w:rStyle w:val="StyleUnderline"/>
        </w:rPr>
        <w:t>turnover are</w:t>
      </w:r>
      <w:r w:rsidRPr="00AA625B">
        <w:rPr>
          <w:sz w:val="16"/>
          <w:szCs w:val="16"/>
        </w:rPr>
        <w:t xml:space="preserve"> </w:t>
      </w:r>
      <w:r w:rsidRPr="00AA625B">
        <w:rPr>
          <w:rStyle w:val="StyleUnderline"/>
        </w:rPr>
        <w:t>clear</w:t>
      </w:r>
      <w:r w:rsidRPr="00AA625B">
        <w:rPr>
          <w:sz w:val="16"/>
          <w:szCs w:val="16"/>
        </w:rPr>
        <w:t xml:space="preserve">: </w:t>
      </w:r>
      <w:r w:rsidRPr="00AA625B">
        <w:rPr>
          <w:rStyle w:val="StyleUnderline"/>
        </w:rPr>
        <w:t>more stable employment</w:t>
      </w:r>
      <w:r w:rsidRPr="00AA625B">
        <w:rPr>
          <w:sz w:val="16"/>
          <w:szCs w:val="16"/>
        </w:rPr>
        <w:t xml:space="preserve"> opportunities for existing workers </w:t>
      </w:r>
      <w:r w:rsidRPr="00AA625B">
        <w:rPr>
          <w:rStyle w:val="StyleUnderline"/>
        </w:rPr>
        <w:t>and reduced costs</w:t>
      </w:r>
      <w:r w:rsidRPr="00AA625B">
        <w:rPr>
          <w:sz w:val="16"/>
          <w:szCs w:val="16"/>
        </w:rPr>
        <w:t xml:space="preserve"> for organizations in terms of recruitments, trainings, and loss of institutional knowledge. </w:t>
      </w:r>
    </w:p>
    <w:p w14:paraId="7E0286B6" w14:textId="77777777" w:rsidR="00E67A44" w:rsidRPr="00AA625B" w:rsidRDefault="00E67A44" w:rsidP="00E67A44">
      <w:pPr>
        <w:rPr>
          <w:sz w:val="16"/>
          <w:szCs w:val="16"/>
        </w:rPr>
      </w:pPr>
      <w:r w:rsidRPr="00AA625B">
        <w:rPr>
          <w:sz w:val="16"/>
          <w:szCs w:val="16"/>
        </w:rPr>
        <w:t xml:space="preserve">However, </w:t>
      </w:r>
      <w:r w:rsidRPr="008A4758">
        <w:rPr>
          <w:rStyle w:val="StyleUnderline"/>
          <w:highlight w:val="yellow"/>
        </w:rPr>
        <w:t>there are</w:t>
      </w:r>
      <w:r w:rsidRPr="00AA625B">
        <w:rPr>
          <w:rStyle w:val="StyleUnderline"/>
        </w:rPr>
        <w:t xml:space="preserve"> </w:t>
      </w:r>
      <w:r w:rsidRPr="00AA625B">
        <w:rPr>
          <w:rStyle w:val="Emphasis"/>
        </w:rPr>
        <w:t xml:space="preserve">significant </w:t>
      </w:r>
      <w:r w:rsidRPr="008A4758">
        <w:rPr>
          <w:rStyle w:val="Emphasis"/>
          <w:highlight w:val="yellow"/>
        </w:rPr>
        <w:t>drawbacks</w:t>
      </w:r>
      <w:r w:rsidRPr="008A4758">
        <w:rPr>
          <w:rStyle w:val="StyleUnderline"/>
          <w:highlight w:val="yellow"/>
        </w:rPr>
        <w:t xml:space="preserve"> for </w:t>
      </w:r>
      <w:r w:rsidRPr="008A4758">
        <w:rPr>
          <w:rStyle w:val="Emphasis"/>
          <w:highlight w:val="yellow"/>
        </w:rPr>
        <w:t>young</w:t>
      </w:r>
      <w:r w:rsidRPr="00AA625B">
        <w:rPr>
          <w:rStyle w:val="Emphasis"/>
        </w:rPr>
        <w:t xml:space="preserve">er </w:t>
      </w:r>
      <w:r w:rsidRPr="008A4758">
        <w:rPr>
          <w:rStyle w:val="Emphasis"/>
          <w:highlight w:val="yellow"/>
        </w:rPr>
        <w:t>workers</w:t>
      </w:r>
      <w:r w:rsidRPr="00AA625B">
        <w:rPr>
          <w:sz w:val="16"/>
          <w:szCs w:val="16"/>
        </w:rPr>
        <w:t xml:space="preserve"> in environments </w:t>
      </w:r>
      <w:r w:rsidRPr="008A4758">
        <w:rPr>
          <w:rStyle w:val="StyleUnderline"/>
          <w:highlight w:val="yellow"/>
        </w:rPr>
        <w:t>where there is</w:t>
      </w:r>
      <w:r w:rsidRPr="00AA625B">
        <w:rPr>
          <w:rStyle w:val="StyleUnderline"/>
        </w:rPr>
        <w:t xml:space="preserve"> </w:t>
      </w:r>
      <w:r w:rsidRPr="00AA625B">
        <w:rPr>
          <w:rStyle w:val="Emphasis"/>
        </w:rPr>
        <w:t xml:space="preserve">very </w:t>
      </w:r>
      <w:r w:rsidRPr="008A4758">
        <w:rPr>
          <w:rStyle w:val="Emphasis"/>
          <w:highlight w:val="yellow"/>
        </w:rPr>
        <w:t>low</w:t>
      </w:r>
      <w:r w:rsidRPr="00AA625B">
        <w:rPr>
          <w:rStyle w:val="StyleUnderline"/>
        </w:rPr>
        <w:t xml:space="preserve"> labor </w:t>
      </w:r>
      <w:r w:rsidRPr="008A4758">
        <w:rPr>
          <w:rStyle w:val="Emphasis"/>
          <w:highlight w:val="yellow"/>
        </w:rPr>
        <w:t>turnover</w:t>
      </w:r>
      <w:r w:rsidRPr="00AA625B">
        <w:rPr>
          <w:sz w:val="16"/>
          <w:szCs w:val="16"/>
        </w:rPr>
        <w:t xml:space="preserve">. As tenured employees remain in place longer, </w:t>
      </w:r>
      <w:r w:rsidRPr="00AA625B">
        <w:rPr>
          <w:rStyle w:val="StyleUnderline"/>
        </w:rPr>
        <w:t xml:space="preserve">employment </w:t>
      </w:r>
      <w:r w:rsidRPr="008A4758">
        <w:rPr>
          <w:rStyle w:val="Emphasis"/>
          <w:highlight w:val="yellow"/>
        </w:rPr>
        <w:t>protection clauses</w:t>
      </w:r>
      <w:r w:rsidRPr="008A4758">
        <w:rPr>
          <w:rStyle w:val="StyleUnderline"/>
          <w:highlight w:val="yellow"/>
        </w:rPr>
        <w:t xml:space="preserve"> and seniority rules</w:t>
      </w:r>
      <w:r w:rsidRPr="00AA625B">
        <w:rPr>
          <w:sz w:val="16"/>
          <w:szCs w:val="16"/>
        </w:rPr>
        <w:t xml:space="preserve"> often </w:t>
      </w:r>
      <w:r w:rsidRPr="008A4758">
        <w:rPr>
          <w:rStyle w:val="Emphasis"/>
          <w:highlight w:val="yellow"/>
        </w:rPr>
        <w:t>deter</w:t>
      </w:r>
      <w:r w:rsidRPr="00AA625B">
        <w:rPr>
          <w:rStyle w:val="StyleUnderline"/>
        </w:rPr>
        <w:t xml:space="preserve"> outside </w:t>
      </w:r>
      <w:r w:rsidRPr="008A4758">
        <w:rPr>
          <w:rStyle w:val="Emphasis"/>
          <w:highlight w:val="yellow"/>
        </w:rPr>
        <w:t>hiring</w:t>
      </w:r>
      <w:r w:rsidRPr="008A4758">
        <w:rPr>
          <w:rStyle w:val="StyleUnderline"/>
          <w:highlight w:val="yellow"/>
        </w:rPr>
        <w:t xml:space="preserve"> or </w:t>
      </w:r>
      <w:r w:rsidRPr="008A4758">
        <w:rPr>
          <w:rStyle w:val="Emphasis"/>
          <w:highlight w:val="yellow"/>
        </w:rPr>
        <w:t>hamper promotions</w:t>
      </w:r>
      <w:r w:rsidRPr="00AA625B">
        <w:rPr>
          <w:sz w:val="16"/>
          <w:szCs w:val="16"/>
        </w:rPr>
        <w:t xml:space="preserve"> that might have otherwise gone to younger or newly entering workers—in other words, </w:t>
      </w:r>
      <w:r w:rsidRPr="00AA625B">
        <w:rPr>
          <w:rStyle w:val="StyleUnderline"/>
        </w:rPr>
        <w:t>unions enforce hiring and layoff practices that favor senior</w:t>
      </w:r>
      <w:r w:rsidRPr="00AA625B">
        <w:rPr>
          <w:sz w:val="16"/>
          <w:szCs w:val="16"/>
        </w:rPr>
        <w:t xml:space="preserve"> workers, thereby </w:t>
      </w:r>
      <w:r w:rsidRPr="00AA625B">
        <w:rPr>
          <w:rStyle w:val="Emphasis"/>
        </w:rPr>
        <w:t>restricting</w:t>
      </w:r>
      <w:r w:rsidRPr="00AA625B">
        <w:rPr>
          <w:rStyle w:val="StyleUnderline"/>
        </w:rPr>
        <w:t xml:space="preserve"> employment opportunities for </w:t>
      </w:r>
      <w:r w:rsidRPr="00AA625B">
        <w:rPr>
          <w:rStyle w:val="Emphasis"/>
        </w:rPr>
        <w:t>newer entrants</w:t>
      </w:r>
      <w:r w:rsidRPr="00AA625B">
        <w:rPr>
          <w:sz w:val="16"/>
          <w:szCs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This is how the reduced turnover due to certain union collective bargaining agreements can, in practice, shrink the pool of opportunities for youth, limiting their career progression. </w:t>
      </w:r>
    </w:p>
    <w:p w14:paraId="41F6ECD4" w14:textId="77777777" w:rsidR="00E67A44" w:rsidRPr="00AA625B" w:rsidRDefault="00E67A44" w:rsidP="00E67A44">
      <w:pPr>
        <w:rPr>
          <w:sz w:val="16"/>
          <w:szCs w:val="16"/>
        </w:rPr>
      </w:pPr>
      <w:r w:rsidRPr="00AA625B">
        <w:rPr>
          <w:sz w:val="16"/>
          <w:szCs w:val="16"/>
        </w:rPr>
        <w:t xml:space="preserve">Drawing on a separate body of literature on job mobility, </w:t>
      </w:r>
      <w:r w:rsidRPr="00AA625B">
        <w:rPr>
          <w:rStyle w:val="StyleUnderline"/>
        </w:rPr>
        <w:t xml:space="preserve">we find </w:t>
      </w:r>
      <w:r w:rsidRPr="00AA625B">
        <w:rPr>
          <w:rStyle w:val="Emphasis"/>
        </w:rPr>
        <w:t>robust ev</w:t>
      </w:r>
      <w:r w:rsidRPr="00AA625B">
        <w:rPr>
          <w:sz w:val="16"/>
          <w:szCs w:val="16"/>
        </w:rPr>
        <w:t xml:space="preserve">idence that </w:t>
      </w:r>
      <w:r w:rsidRPr="00AA625B">
        <w:rPr>
          <w:rStyle w:val="StyleUnderline"/>
        </w:rPr>
        <w:t xml:space="preserve">job mobility is especially </w:t>
      </w:r>
      <w:r w:rsidRPr="00AA625B">
        <w:rPr>
          <w:rStyle w:val="Emphasis"/>
        </w:rPr>
        <w:t>pivotal</w:t>
      </w:r>
      <w:r w:rsidRPr="00AA625B">
        <w:rPr>
          <w:rStyle w:val="StyleUnderline"/>
        </w:rPr>
        <w:t xml:space="preserve"> for </w:t>
      </w:r>
      <w:r w:rsidRPr="00AA625B">
        <w:rPr>
          <w:rStyle w:val="Emphasis"/>
        </w:rPr>
        <w:t>younger workers</w:t>
      </w:r>
      <w:r w:rsidRPr="00AA625B">
        <w:rPr>
          <w:sz w:val="16"/>
          <w:szCs w:val="16"/>
        </w:rPr>
        <w:t xml:space="preserve">. Seminal work by Topel and Ward (1992) found that </w:t>
      </w:r>
      <w:r w:rsidRPr="00AA625B">
        <w:rPr>
          <w:rStyle w:val="Emphasis"/>
        </w:rPr>
        <w:t>early-career</w:t>
      </w:r>
      <w:r w:rsidRPr="00AA625B">
        <w:rPr>
          <w:rStyle w:val="StyleUnderline"/>
        </w:rPr>
        <w:t xml:space="preserve"> job </w:t>
      </w:r>
      <w:r w:rsidRPr="00AA625B">
        <w:rPr>
          <w:rStyle w:val="Emphasis"/>
        </w:rPr>
        <w:t>transitions</w:t>
      </w:r>
      <w:r w:rsidRPr="00AA625B">
        <w:rPr>
          <w:rStyle w:val="StyleUnderline"/>
        </w:rPr>
        <w:t xml:space="preserve"> account for a </w:t>
      </w:r>
      <w:r w:rsidRPr="00AA625B">
        <w:rPr>
          <w:rStyle w:val="Emphasis"/>
        </w:rPr>
        <w:t>large fraction</w:t>
      </w:r>
      <w:r w:rsidRPr="00AA625B">
        <w:rPr>
          <w:rStyle w:val="StyleUnderline"/>
        </w:rPr>
        <w:t xml:space="preserve"> of </w:t>
      </w:r>
      <w:r w:rsidRPr="00AA625B">
        <w:rPr>
          <w:rStyle w:val="Emphasis"/>
        </w:rPr>
        <w:t>wage growth</w:t>
      </w:r>
      <w:r w:rsidRPr="00AA625B">
        <w:rPr>
          <w:sz w:val="16"/>
          <w:szCs w:val="16"/>
        </w:rPr>
        <w:t xml:space="preserve"> among young men, </w:t>
      </w:r>
      <w:r w:rsidRPr="00AA625B">
        <w:rPr>
          <w:rStyle w:val="StyleUnderline"/>
        </w:rPr>
        <w:t xml:space="preserve">as </w:t>
      </w:r>
      <w:r w:rsidRPr="008A4758">
        <w:rPr>
          <w:rStyle w:val="StyleUnderline"/>
          <w:highlight w:val="yellow"/>
        </w:rPr>
        <w:t xml:space="preserve">each </w:t>
      </w:r>
      <w:r w:rsidRPr="008A4758">
        <w:rPr>
          <w:rStyle w:val="Emphasis"/>
          <w:highlight w:val="yellow"/>
        </w:rPr>
        <w:t>new position</w:t>
      </w:r>
      <w:r w:rsidRPr="00AA625B">
        <w:rPr>
          <w:sz w:val="16"/>
          <w:szCs w:val="16"/>
        </w:rPr>
        <w:t xml:space="preserve"> often </w:t>
      </w:r>
      <w:r w:rsidRPr="008A4758">
        <w:rPr>
          <w:rStyle w:val="StyleUnderline"/>
          <w:highlight w:val="yellow"/>
        </w:rPr>
        <w:t>provides a</w:t>
      </w:r>
      <w:r w:rsidRPr="00AA625B">
        <w:rPr>
          <w:rStyle w:val="StyleUnderline"/>
        </w:rPr>
        <w:t xml:space="preserve"> </w:t>
      </w:r>
      <w:r w:rsidRPr="00AA625B">
        <w:rPr>
          <w:rStyle w:val="Emphasis"/>
        </w:rPr>
        <w:t>substantial</w:t>
      </w:r>
      <w:r w:rsidRPr="00AA625B">
        <w:rPr>
          <w:rStyle w:val="StyleUnderline"/>
        </w:rPr>
        <w:t xml:space="preserve"> </w:t>
      </w:r>
      <w:r w:rsidRPr="008A4758">
        <w:rPr>
          <w:rStyle w:val="StyleUnderline"/>
          <w:highlight w:val="yellow"/>
        </w:rPr>
        <w:t>pay hike</w:t>
      </w:r>
      <w:r w:rsidRPr="00AA625B">
        <w:rPr>
          <w:sz w:val="16"/>
          <w:szCs w:val="16"/>
        </w:rPr>
        <w:t xml:space="preserve">.[82] </w:t>
      </w:r>
      <w:r w:rsidRPr="00AA625B">
        <w:rPr>
          <w:rStyle w:val="StyleUnderline"/>
        </w:rPr>
        <w:t xml:space="preserve">By moving up the ladder through relatively </w:t>
      </w:r>
      <w:r w:rsidRPr="008A4758">
        <w:rPr>
          <w:rStyle w:val="Emphasis"/>
          <w:highlight w:val="yellow"/>
        </w:rPr>
        <w:t>frequent</w:t>
      </w:r>
      <w:r w:rsidRPr="00AA625B">
        <w:rPr>
          <w:rStyle w:val="StyleUnderline"/>
        </w:rPr>
        <w:t xml:space="preserve"> job </w:t>
      </w:r>
      <w:r w:rsidRPr="008A4758">
        <w:rPr>
          <w:rStyle w:val="StyleUnderline"/>
          <w:highlight w:val="yellow"/>
        </w:rPr>
        <w:t>changes</w:t>
      </w:r>
      <w:r w:rsidRPr="00AA625B">
        <w:rPr>
          <w:sz w:val="16"/>
          <w:szCs w:val="16"/>
        </w:rPr>
        <w:t xml:space="preserve">, </w:t>
      </w:r>
      <w:r w:rsidRPr="00AA625B">
        <w:rPr>
          <w:rStyle w:val="Emphasis"/>
        </w:rPr>
        <w:t>younger</w:t>
      </w:r>
      <w:r w:rsidRPr="00AA625B">
        <w:rPr>
          <w:sz w:val="16"/>
          <w:szCs w:val="16"/>
        </w:rPr>
        <w:t xml:space="preserve"> </w:t>
      </w:r>
      <w:r w:rsidRPr="00AA625B">
        <w:rPr>
          <w:rStyle w:val="StyleUnderline"/>
        </w:rPr>
        <w:t>cohorts</w:t>
      </w:r>
      <w:r w:rsidRPr="00AA625B">
        <w:rPr>
          <w:sz w:val="16"/>
          <w:szCs w:val="16"/>
        </w:rPr>
        <w:t xml:space="preserve">, especially younger men, </w:t>
      </w:r>
      <w:r w:rsidRPr="00AA625B">
        <w:rPr>
          <w:rStyle w:val="StyleUnderline"/>
        </w:rPr>
        <w:t xml:space="preserve">acquire </w:t>
      </w:r>
      <w:r w:rsidRPr="00AA625B">
        <w:rPr>
          <w:rStyle w:val="Emphasis"/>
        </w:rPr>
        <w:t>skills</w:t>
      </w:r>
      <w:r w:rsidRPr="00AA625B">
        <w:rPr>
          <w:sz w:val="16"/>
          <w:szCs w:val="16"/>
        </w:rPr>
        <w:t xml:space="preserve">, </w:t>
      </w:r>
      <w:r w:rsidRPr="00AA625B">
        <w:rPr>
          <w:rStyle w:val="Emphasis"/>
        </w:rPr>
        <w:t>increase</w:t>
      </w:r>
      <w:r w:rsidRPr="00AA625B">
        <w:rPr>
          <w:rStyle w:val="StyleUnderline"/>
        </w:rPr>
        <w:t xml:space="preserve"> their wage growth</w:t>
      </w:r>
      <w:r w:rsidRPr="00AA625B">
        <w:rPr>
          <w:sz w:val="16"/>
          <w:szCs w:val="16"/>
        </w:rPr>
        <w:t xml:space="preserve"> through outside offers, </w:t>
      </w:r>
      <w:r w:rsidRPr="00AA625B">
        <w:rPr>
          <w:rStyle w:val="StyleUnderline"/>
        </w:rPr>
        <w:t>and</w:t>
      </w:r>
      <w:r w:rsidRPr="00AA625B">
        <w:rPr>
          <w:sz w:val="16"/>
          <w:szCs w:val="16"/>
        </w:rPr>
        <w:t xml:space="preserve"> ultimately </w:t>
      </w:r>
      <w:r w:rsidRPr="008A4758">
        <w:rPr>
          <w:rStyle w:val="Emphasis"/>
          <w:highlight w:val="yellow"/>
        </w:rPr>
        <w:t>optimize</w:t>
      </w:r>
      <w:r w:rsidRPr="008A4758">
        <w:rPr>
          <w:rStyle w:val="StyleUnderline"/>
          <w:highlight w:val="yellow"/>
        </w:rPr>
        <w:t xml:space="preserve"> their career</w:t>
      </w:r>
      <w:r w:rsidRPr="00AA625B">
        <w:rPr>
          <w:sz w:val="16"/>
          <w:szCs w:val="16"/>
        </w:rPr>
        <w:t xml:space="preserve"> prospects.[83] After the Great Recession, however, rates of job-to-job transitions declined and hampered these early wage gains for young workers.[84] These findings highlight that a certain level of </w:t>
      </w:r>
      <w:r w:rsidRPr="00AA625B">
        <w:rPr>
          <w:rStyle w:val="Emphasis"/>
        </w:rPr>
        <w:t>labor turnover</w:t>
      </w:r>
      <w:r w:rsidRPr="00AA625B">
        <w:rPr>
          <w:rStyle w:val="StyleUnderline"/>
        </w:rPr>
        <w:t xml:space="preserve"> is </w:t>
      </w:r>
      <w:r w:rsidRPr="00AA625B">
        <w:rPr>
          <w:rStyle w:val="Emphasis"/>
        </w:rPr>
        <w:t>essential</w:t>
      </w:r>
      <w:r w:rsidRPr="00AA625B">
        <w:rPr>
          <w:sz w:val="16"/>
          <w:szCs w:val="16"/>
        </w:rPr>
        <w:t xml:space="preserve"> for younger workers </w:t>
      </w:r>
      <w:r w:rsidRPr="00AA625B">
        <w:rPr>
          <w:rStyle w:val="StyleUnderline"/>
        </w:rPr>
        <w:t>to</w:t>
      </w:r>
      <w:r w:rsidRPr="00AA625B">
        <w:rPr>
          <w:sz w:val="16"/>
          <w:szCs w:val="16"/>
        </w:rPr>
        <w:t xml:space="preserve"> discover better job matches and </w:t>
      </w:r>
      <w:r w:rsidRPr="00AA625B">
        <w:rPr>
          <w:rStyle w:val="StyleUnderline"/>
        </w:rPr>
        <w:t xml:space="preserve">enhance their </w:t>
      </w:r>
      <w:r w:rsidRPr="00AA625B">
        <w:rPr>
          <w:rStyle w:val="Emphasis"/>
        </w:rPr>
        <w:t>earnings trajectories</w:t>
      </w:r>
      <w:r w:rsidRPr="00AA625B">
        <w:rPr>
          <w:sz w:val="16"/>
          <w:szCs w:val="16"/>
        </w:rPr>
        <w:t xml:space="preserve">. </w:t>
      </w:r>
    </w:p>
    <w:p w14:paraId="38E84C78" w14:textId="77777777" w:rsidR="00E67A44" w:rsidRPr="00AA625B" w:rsidRDefault="00E67A44" w:rsidP="00E67A44">
      <w:pPr>
        <w:rPr>
          <w:sz w:val="16"/>
          <w:szCs w:val="16"/>
        </w:rPr>
      </w:pPr>
      <w:r w:rsidRPr="00AA625B">
        <w:rPr>
          <w:rStyle w:val="StyleUnderline"/>
        </w:rPr>
        <w:t xml:space="preserve">Yet </w:t>
      </w:r>
      <w:r w:rsidRPr="00AA625B">
        <w:rPr>
          <w:rStyle w:val="Emphasis"/>
        </w:rPr>
        <w:t>powerful</w:t>
      </w:r>
      <w:r w:rsidRPr="00AA625B">
        <w:rPr>
          <w:sz w:val="16"/>
          <w:szCs w:val="16"/>
        </w:rPr>
        <w:t xml:space="preserve"> labor </w:t>
      </w:r>
      <w:r w:rsidRPr="008A4758">
        <w:rPr>
          <w:rStyle w:val="Emphasis"/>
          <w:highlight w:val="yellow"/>
        </w:rPr>
        <w:t>unions</w:t>
      </w:r>
      <w:r w:rsidRPr="008A4758">
        <w:rPr>
          <w:rStyle w:val="StyleUnderline"/>
          <w:highlight w:val="yellow"/>
        </w:rPr>
        <w:t xml:space="preserve"> that prioritize</w:t>
      </w:r>
      <w:r w:rsidRPr="00AA625B">
        <w:rPr>
          <w:sz w:val="16"/>
          <w:szCs w:val="16"/>
        </w:rPr>
        <w:t xml:space="preserve"> strong </w:t>
      </w:r>
      <w:r w:rsidRPr="008A4758">
        <w:rPr>
          <w:rStyle w:val="Emphasis"/>
          <w:highlight w:val="yellow"/>
        </w:rPr>
        <w:t>job security</w:t>
      </w:r>
      <w:r w:rsidRPr="00AA625B">
        <w:rPr>
          <w:sz w:val="16"/>
          <w:szCs w:val="16"/>
        </w:rPr>
        <w:t xml:space="preserve"> provisions </w:t>
      </w:r>
      <w:r w:rsidRPr="00AA625B">
        <w:rPr>
          <w:rStyle w:val="StyleUnderline"/>
        </w:rPr>
        <w:t xml:space="preserve">and </w:t>
      </w:r>
      <w:r w:rsidRPr="00AA625B">
        <w:rPr>
          <w:rStyle w:val="Emphasis"/>
        </w:rPr>
        <w:t>structured</w:t>
      </w:r>
      <w:r w:rsidRPr="00AA625B">
        <w:rPr>
          <w:rStyle w:val="StyleUnderline"/>
        </w:rPr>
        <w:t xml:space="preserve"> promotion</w:t>
      </w:r>
      <w:r w:rsidRPr="00AA625B">
        <w:rPr>
          <w:sz w:val="16"/>
          <w:szCs w:val="16"/>
        </w:rPr>
        <w:t xml:space="preserve"> systems </w:t>
      </w:r>
      <w:r w:rsidRPr="00AA625B">
        <w:rPr>
          <w:rStyle w:val="StyleUnderline"/>
        </w:rPr>
        <w:t xml:space="preserve">may inadvertently </w:t>
      </w:r>
      <w:r w:rsidRPr="00AA625B">
        <w:rPr>
          <w:rStyle w:val="Emphasis"/>
        </w:rPr>
        <w:t>limit</w:t>
      </w:r>
      <w:r w:rsidRPr="00AA625B">
        <w:rPr>
          <w:sz w:val="16"/>
          <w:szCs w:val="16"/>
        </w:rPr>
        <w:t xml:space="preserve"> the availability of precisely </w:t>
      </w:r>
      <w:r w:rsidRPr="00AA625B">
        <w:rPr>
          <w:rStyle w:val="StyleUnderline"/>
        </w:rPr>
        <w:t xml:space="preserve">those opportunities that facilitate </w:t>
      </w:r>
      <w:r w:rsidRPr="00AA625B">
        <w:rPr>
          <w:rStyle w:val="Emphasis"/>
        </w:rPr>
        <w:t>upward mobility</w:t>
      </w:r>
      <w:r w:rsidRPr="00AA625B">
        <w:rPr>
          <w:sz w:val="16"/>
          <w:szCs w:val="16"/>
        </w:rPr>
        <w:t xml:space="preserve"> for younger workers. </w:t>
      </w:r>
      <w:r w:rsidRPr="00AA625B">
        <w:rPr>
          <w:rStyle w:val="StyleUnderline"/>
        </w:rPr>
        <w:t>While job security provisions</w:t>
      </w:r>
      <w:r w:rsidRPr="00AA625B">
        <w:rPr>
          <w:sz w:val="16"/>
          <w:szCs w:val="16"/>
        </w:rPr>
        <w:t xml:space="preserve"> and seniority promotion systems </w:t>
      </w:r>
      <w:r w:rsidRPr="00AA625B">
        <w:rPr>
          <w:rStyle w:val="StyleUnderline"/>
        </w:rPr>
        <w:t>have clear benefits for</w:t>
      </w:r>
      <w:r w:rsidRPr="00AA625B">
        <w:rPr>
          <w:sz w:val="16"/>
          <w:szCs w:val="16"/>
        </w:rPr>
        <w:t xml:space="preserve"> current members—especially </w:t>
      </w:r>
      <w:r w:rsidRPr="00AA625B">
        <w:rPr>
          <w:rStyle w:val="Emphasis"/>
        </w:rPr>
        <w:t>older</w:t>
      </w:r>
      <w:r w:rsidRPr="00AA625B">
        <w:rPr>
          <w:rStyle w:val="StyleUnderline"/>
        </w:rPr>
        <w:t xml:space="preserve"> incumbents</w:t>
      </w:r>
      <w:r w:rsidRPr="00AA625B">
        <w:rPr>
          <w:sz w:val="16"/>
          <w:szCs w:val="16"/>
        </w:rPr>
        <w:t>—</w:t>
      </w:r>
      <w:r w:rsidRPr="00AA625B">
        <w:rPr>
          <w:rStyle w:val="StyleUnderline"/>
        </w:rPr>
        <w:t xml:space="preserve">this can </w:t>
      </w:r>
      <w:r w:rsidRPr="008A4758">
        <w:rPr>
          <w:rStyle w:val="Emphasis"/>
          <w:highlight w:val="yellow"/>
        </w:rPr>
        <w:t>slow</w:t>
      </w:r>
      <w:r w:rsidRPr="008A4758">
        <w:rPr>
          <w:rStyle w:val="StyleUnderline"/>
          <w:highlight w:val="yellow"/>
        </w:rPr>
        <w:t xml:space="preserve"> the</w:t>
      </w:r>
      <w:r w:rsidRPr="00AA625B">
        <w:rPr>
          <w:rStyle w:val="StyleUnderline"/>
        </w:rPr>
        <w:t xml:space="preserve"> </w:t>
      </w:r>
      <w:r w:rsidRPr="00AA625B">
        <w:rPr>
          <w:rStyle w:val="Emphasis"/>
        </w:rPr>
        <w:t xml:space="preserve">natural </w:t>
      </w:r>
      <w:r w:rsidRPr="008A4758">
        <w:rPr>
          <w:rStyle w:val="Emphasis"/>
          <w:highlight w:val="yellow"/>
        </w:rPr>
        <w:t>churn</w:t>
      </w:r>
      <w:r w:rsidRPr="00AA625B">
        <w:rPr>
          <w:sz w:val="16"/>
          <w:szCs w:val="16"/>
        </w:rPr>
        <w:t xml:space="preserve"> </w:t>
      </w:r>
      <w:r w:rsidRPr="008A4758">
        <w:rPr>
          <w:rStyle w:val="StyleUnderline"/>
          <w:highlight w:val="yellow"/>
        </w:rPr>
        <w:t xml:space="preserve">that </w:t>
      </w:r>
      <w:r w:rsidRPr="008A4758">
        <w:rPr>
          <w:rStyle w:val="Emphasis"/>
          <w:highlight w:val="yellow"/>
        </w:rPr>
        <w:t>opens doors</w:t>
      </w:r>
      <w:r w:rsidRPr="008A4758">
        <w:rPr>
          <w:sz w:val="16"/>
          <w:szCs w:val="16"/>
          <w:highlight w:val="yellow"/>
        </w:rPr>
        <w:t xml:space="preserve"> </w:t>
      </w:r>
      <w:r w:rsidRPr="008A4758">
        <w:rPr>
          <w:rStyle w:val="StyleUnderline"/>
          <w:highlight w:val="yellow"/>
        </w:rPr>
        <w:t>for</w:t>
      </w:r>
      <w:r w:rsidRPr="00AA625B">
        <w:rPr>
          <w:rStyle w:val="StyleUnderline"/>
        </w:rPr>
        <w:t xml:space="preserve"> </w:t>
      </w:r>
      <w:r w:rsidRPr="00AA625B">
        <w:rPr>
          <w:rStyle w:val="Emphasis"/>
        </w:rPr>
        <w:t xml:space="preserve">new </w:t>
      </w:r>
      <w:r w:rsidRPr="008A4758">
        <w:rPr>
          <w:rStyle w:val="Emphasis"/>
          <w:highlight w:val="yellow"/>
        </w:rPr>
        <w:t>entrants</w:t>
      </w:r>
      <w:r w:rsidRPr="00AA625B">
        <w:rPr>
          <w:sz w:val="16"/>
          <w:szCs w:val="16"/>
        </w:rPr>
        <w:t xml:space="preserve">.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w:t>
      </w:r>
      <w:r w:rsidRPr="00AA625B">
        <w:rPr>
          <w:rStyle w:val="StyleUnderline"/>
        </w:rPr>
        <w:t xml:space="preserve">If workers are unable to </w:t>
      </w:r>
      <w:r w:rsidRPr="00AA625B">
        <w:rPr>
          <w:rStyle w:val="Emphasis"/>
        </w:rPr>
        <w:t>switch jobs</w:t>
      </w:r>
      <w:r w:rsidRPr="00AA625B">
        <w:rPr>
          <w:rStyle w:val="StyleUnderline"/>
        </w:rPr>
        <w:t xml:space="preserve"> for </w:t>
      </w:r>
      <w:r w:rsidRPr="00AA625B">
        <w:rPr>
          <w:rStyle w:val="Emphasis"/>
        </w:rPr>
        <w:t>better</w:t>
      </w:r>
      <w:r w:rsidRPr="00AA625B">
        <w:rPr>
          <w:rStyle w:val="StyleUnderline"/>
        </w:rPr>
        <w:t xml:space="preserve"> wages</w:t>
      </w:r>
      <w:r w:rsidRPr="00AA625B">
        <w:rPr>
          <w:sz w:val="16"/>
          <w:szCs w:val="16"/>
        </w:rPr>
        <w:t xml:space="preserve">, </w:t>
      </w:r>
      <w:r w:rsidRPr="00AA625B">
        <w:rPr>
          <w:rStyle w:val="StyleUnderline"/>
        </w:rPr>
        <w:t xml:space="preserve">their </w:t>
      </w:r>
      <w:r w:rsidRPr="00AA625B">
        <w:rPr>
          <w:rStyle w:val="Emphasis"/>
        </w:rPr>
        <w:t>earnings</w:t>
      </w:r>
      <w:r w:rsidRPr="00AA625B">
        <w:rPr>
          <w:rStyle w:val="StyleUnderline"/>
        </w:rPr>
        <w:t xml:space="preserve"> stagnate</w:t>
      </w:r>
      <w:r w:rsidRPr="00AA625B">
        <w:rPr>
          <w:sz w:val="16"/>
          <w:szCs w:val="16"/>
        </w:rPr>
        <w:t xml:space="preserve">, preventing them from making up for lower early-career earnings later in life. Thus, </w:t>
      </w:r>
      <w:r w:rsidRPr="008A4758">
        <w:rPr>
          <w:rStyle w:val="StyleUnderline"/>
          <w:highlight w:val="yellow"/>
        </w:rPr>
        <w:t>a young</w:t>
      </w:r>
      <w:r w:rsidRPr="00AA625B">
        <w:rPr>
          <w:sz w:val="16"/>
          <w:szCs w:val="16"/>
        </w:rPr>
        <w:t xml:space="preserve">er </w:t>
      </w:r>
      <w:r w:rsidRPr="008A4758">
        <w:rPr>
          <w:rStyle w:val="StyleUnderline"/>
          <w:highlight w:val="yellow"/>
        </w:rPr>
        <w:t xml:space="preserve">person may find </w:t>
      </w:r>
      <w:r w:rsidRPr="008A4758">
        <w:rPr>
          <w:rStyle w:val="Emphasis"/>
          <w:highlight w:val="yellow"/>
        </w:rPr>
        <w:t>few positions</w:t>
      </w:r>
      <w:r w:rsidRPr="00AA625B">
        <w:rPr>
          <w:rStyle w:val="StyleUnderline"/>
        </w:rPr>
        <w:t xml:space="preserve"> opening up </w:t>
      </w:r>
      <w:r w:rsidRPr="008A4758">
        <w:rPr>
          <w:rStyle w:val="StyleUnderline"/>
          <w:highlight w:val="yellow"/>
        </w:rPr>
        <w:t>in</w:t>
      </w:r>
      <w:r w:rsidRPr="00AA625B">
        <w:rPr>
          <w:rStyle w:val="StyleUnderline"/>
        </w:rPr>
        <w:t xml:space="preserve"> </w:t>
      </w:r>
      <w:r w:rsidRPr="00AA625B">
        <w:rPr>
          <w:rStyle w:val="Emphasis"/>
        </w:rPr>
        <w:t xml:space="preserve">heavily </w:t>
      </w:r>
      <w:r w:rsidRPr="008A4758">
        <w:rPr>
          <w:rStyle w:val="Emphasis"/>
          <w:highlight w:val="yellow"/>
        </w:rPr>
        <w:t>unionized</w:t>
      </w:r>
      <w:r w:rsidRPr="008A4758">
        <w:rPr>
          <w:rStyle w:val="StyleUnderline"/>
          <w:highlight w:val="yellow"/>
        </w:rPr>
        <w:t xml:space="preserve"> settings</w:t>
      </w:r>
      <w:r w:rsidRPr="00AA625B">
        <w:rPr>
          <w:rStyle w:val="StyleUnderline"/>
        </w:rPr>
        <w:t xml:space="preserve"> that </w:t>
      </w:r>
      <w:r w:rsidRPr="00AA625B">
        <w:rPr>
          <w:rStyle w:val="Emphasis"/>
        </w:rPr>
        <w:t>prioritize</w:t>
      </w:r>
      <w:r w:rsidRPr="00AA625B">
        <w:rPr>
          <w:sz w:val="16"/>
          <w:szCs w:val="16"/>
        </w:rPr>
        <w:t xml:space="preserve"> </w:t>
      </w:r>
      <w:r w:rsidRPr="00AA625B">
        <w:rPr>
          <w:rStyle w:val="StyleUnderline"/>
        </w:rPr>
        <w:t xml:space="preserve">incumbents and rely on </w:t>
      </w:r>
      <w:r w:rsidRPr="00AA625B">
        <w:rPr>
          <w:rStyle w:val="Emphasis"/>
        </w:rPr>
        <w:t>rigid</w:t>
      </w:r>
      <w:r w:rsidRPr="00AA625B">
        <w:rPr>
          <w:sz w:val="16"/>
          <w:szCs w:val="16"/>
        </w:rPr>
        <w:t xml:space="preserve"> </w:t>
      </w:r>
      <w:r w:rsidRPr="00AA625B">
        <w:rPr>
          <w:rStyle w:val="Emphasis"/>
        </w:rPr>
        <w:t>seniority</w:t>
      </w:r>
      <w:r w:rsidRPr="00AA625B">
        <w:rPr>
          <w:sz w:val="16"/>
          <w:szCs w:val="16"/>
        </w:rPr>
        <w:t xml:space="preserve">-based </w:t>
      </w:r>
      <w:r w:rsidRPr="00AA625B">
        <w:rPr>
          <w:rStyle w:val="StyleUnderline"/>
        </w:rPr>
        <w:t>promotions</w:t>
      </w:r>
      <w:r w:rsidRPr="00AA625B">
        <w:rPr>
          <w:sz w:val="16"/>
          <w:szCs w:val="16"/>
        </w:rPr>
        <w:t>.[86] The net effect is that younger workers see fewer paths to rapid advancement or bargaining leverage through competing job offers.</w:t>
      </w:r>
    </w:p>
    <w:p w14:paraId="42CA6E10" w14:textId="77777777" w:rsidR="00E67A44" w:rsidRPr="00AA625B" w:rsidRDefault="00E67A44" w:rsidP="00E67A44">
      <w:pPr>
        <w:rPr>
          <w:rStyle w:val="StyleUnderline"/>
        </w:rPr>
      </w:pPr>
      <w:r w:rsidRPr="00AA625B">
        <w:rPr>
          <w:sz w:val="16"/>
          <w:szCs w:val="16"/>
        </w:rPr>
        <w:t xml:space="preserve">Moreover, while labor unions have historically advanced wages and working conditions overall, </w:t>
      </w:r>
      <w:r w:rsidRPr="00AA625B">
        <w:rPr>
          <w:rStyle w:val="StyleUnderline"/>
        </w:rPr>
        <w:t xml:space="preserve">the </w:t>
      </w:r>
      <w:r w:rsidRPr="00AA625B">
        <w:rPr>
          <w:rStyle w:val="Emphasis"/>
        </w:rPr>
        <w:t>insider-outsider problem</w:t>
      </w:r>
      <w:r w:rsidRPr="00AA625B">
        <w:rPr>
          <w:rStyle w:val="StyleUnderline"/>
        </w:rPr>
        <w:t xml:space="preserve"> reveals a</w:t>
      </w:r>
      <w:r w:rsidRPr="00AA625B">
        <w:rPr>
          <w:sz w:val="16"/>
          <w:szCs w:val="16"/>
        </w:rPr>
        <w:t xml:space="preserve">n important </w:t>
      </w:r>
      <w:r w:rsidRPr="00AA625B">
        <w:rPr>
          <w:rStyle w:val="Emphasis"/>
        </w:rPr>
        <w:t>downside</w:t>
      </w:r>
      <w:r w:rsidRPr="00AA625B">
        <w:rPr>
          <w:rStyle w:val="StyleUnderline"/>
        </w:rPr>
        <w:t xml:space="preserve"> for younger workers</w:t>
      </w:r>
      <w:r w:rsidRPr="00AA625B">
        <w:rPr>
          <w:sz w:val="16"/>
          <w:szCs w:val="16"/>
        </w:rPr>
        <w:t xml:space="preserve">.[87] The insider-outsider problem refers to how </w:t>
      </w:r>
      <w:r w:rsidRPr="00AA625B">
        <w:rPr>
          <w:rStyle w:val="StyleUnderline"/>
        </w:rPr>
        <w:t xml:space="preserve">union </w:t>
      </w:r>
      <w:r w:rsidRPr="00AA625B">
        <w:rPr>
          <w:rStyle w:val="Emphasis"/>
        </w:rPr>
        <w:t>insiders</w:t>
      </w:r>
      <w:r w:rsidRPr="00AA625B">
        <w:rPr>
          <w:sz w:val="16"/>
          <w:szCs w:val="16"/>
        </w:rPr>
        <w:t>—usually longer-tenured or senior employees—</w:t>
      </w:r>
      <w:r w:rsidRPr="00AA625B">
        <w:rPr>
          <w:rStyle w:val="StyleUnderline"/>
        </w:rPr>
        <w:t xml:space="preserve">enjoy </w:t>
      </w:r>
      <w:r w:rsidRPr="00AA625B">
        <w:rPr>
          <w:rStyle w:val="Emphasis"/>
        </w:rPr>
        <w:t>heightened</w:t>
      </w:r>
      <w:r w:rsidRPr="00AA625B">
        <w:rPr>
          <w:rStyle w:val="StyleUnderline"/>
        </w:rPr>
        <w:t xml:space="preserve"> job security</w:t>
      </w:r>
      <w:r w:rsidRPr="00AA625B">
        <w:rPr>
          <w:sz w:val="16"/>
          <w:szCs w:val="16"/>
        </w:rPr>
        <w:t xml:space="preserve">, structured promotion policies, and strong protections against layoffs. Because these workers rarely leave, and because </w:t>
      </w:r>
      <w:r w:rsidRPr="00AA625B">
        <w:rPr>
          <w:rStyle w:val="StyleUnderline"/>
        </w:rPr>
        <w:t xml:space="preserve">high </w:t>
      </w:r>
      <w:r w:rsidRPr="008A4758">
        <w:rPr>
          <w:rStyle w:val="StyleUnderline"/>
          <w:highlight w:val="yellow"/>
        </w:rPr>
        <w:t xml:space="preserve">labor costs and seniority rules discourage </w:t>
      </w:r>
      <w:r w:rsidRPr="008A4758">
        <w:rPr>
          <w:rStyle w:val="Emphasis"/>
          <w:highlight w:val="yellow"/>
        </w:rPr>
        <w:t>outside</w:t>
      </w:r>
      <w:r w:rsidRPr="008A4758">
        <w:rPr>
          <w:rStyle w:val="StyleUnderline"/>
          <w:highlight w:val="yellow"/>
        </w:rPr>
        <w:t xml:space="preserve"> hiring</w:t>
      </w:r>
      <w:r w:rsidRPr="00AA625B">
        <w:rPr>
          <w:sz w:val="16"/>
          <w:szCs w:val="16"/>
        </w:rPr>
        <w:t xml:space="preserve">, </w:t>
      </w:r>
      <w:r w:rsidRPr="00AA625B">
        <w:rPr>
          <w:rStyle w:val="Emphasis"/>
        </w:rPr>
        <w:t>outsiders</w:t>
      </w:r>
      <w:r w:rsidRPr="00AA625B">
        <w:rPr>
          <w:sz w:val="16"/>
          <w:szCs w:val="16"/>
        </w:rPr>
        <w:t xml:space="preserve"> (</w:t>
      </w:r>
      <w:r w:rsidRPr="00AA625B">
        <w:rPr>
          <w:rStyle w:val="StyleUnderline"/>
        </w:rPr>
        <w:t xml:space="preserve">especially </w:t>
      </w:r>
      <w:r w:rsidRPr="00AA625B">
        <w:rPr>
          <w:rStyle w:val="Emphasis"/>
        </w:rPr>
        <w:t>younger</w:t>
      </w:r>
      <w:r w:rsidRPr="00AA625B">
        <w:rPr>
          <w:sz w:val="16"/>
          <w:szCs w:val="16"/>
        </w:rPr>
        <w:t xml:space="preserve"> or newly entering </w:t>
      </w:r>
      <w:r w:rsidRPr="00AA625B">
        <w:rPr>
          <w:rStyle w:val="StyleUnderline"/>
        </w:rPr>
        <w:t>workers</w:t>
      </w:r>
      <w:r w:rsidRPr="00AA625B">
        <w:rPr>
          <w:sz w:val="16"/>
          <w:szCs w:val="16"/>
        </w:rPr>
        <w:t xml:space="preserve">) </w:t>
      </w:r>
      <w:r w:rsidRPr="00AA625B">
        <w:rPr>
          <w:rStyle w:val="StyleUnderline"/>
        </w:rPr>
        <w:t xml:space="preserve">face </w:t>
      </w:r>
      <w:r w:rsidRPr="00AA625B">
        <w:rPr>
          <w:rStyle w:val="Emphasis"/>
        </w:rPr>
        <w:t>major hurdles</w:t>
      </w:r>
      <w:r w:rsidRPr="00AA625B">
        <w:rPr>
          <w:rStyle w:val="StyleUnderline"/>
        </w:rPr>
        <w:t xml:space="preserve"> entering unionized jobs</w:t>
      </w:r>
      <w:r w:rsidRPr="00AA625B">
        <w:rPr>
          <w:sz w:val="16"/>
          <w:szCs w:val="16"/>
        </w:rPr>
        <w:t xml:space="preserve">. The result is that insiders continue to benefit from stability and advantages, while outsiders find few openings and limited upward mobility.[88] </w:t>
      </w:r>
      <w:r w:rsidRPr="008A4758">
        <w:rPr>
          <w:rStyle w:val="StyleUnderline"/>
          <w:highlight w:val="yellow"/>
        </w:rPr>
        <w:t>This</w:t>
      </w:r>
      <w:r w:rsidRPr="00AA625B">
        <w:rPr>
          <w:rStyle w:val="StyleUnderline"/>
        </w:rPr>
        <w:t xml:space="preserve"> dynamic </w:t>
      </w:r>
      <w:r w:rsidRPr="008A4758">
        <w:rPr>
          <w:rStyle w:val="Emphasis"/>
          <w:highlight w:val="yellow"/>
        </w:rPr>
        <w:t>curtails</w:t>
      </w:r>
      <w:r w:rsidRPr="008A4758">
        <w:rPr>
          <w:rStyle w:val="StyleUnderline"/>
          <w:highlight w:val="yellow"/>
        </w:rPr>
        <w:t xml:space="preserve"> the</w:t>
      </w:r>
      <w:r w:rsidRPr="00AA625B">
        <w:rPr>
          <w:rStyle w:val="StyleUnderline"/>
        </w:rPr>
        <w:t xml:space="preserve"> </w:t>
      </w:r>
      <w:r w:rsidRPr="00AA625B">
        <w:rPr>
          <w:rStyle w:val="Emphasis"/>
        </w:rPr>
        <w:t xml:space="preserve">fluid </w:t>
      </w:r>
      <w:r w:rsidRPr="008A4758">
        <w:rPr>
          <w:rStyle w:val="Emphasis"/>
          <w:highlight w:val="yellow"/>
        </w:rPr>
        <w:t>reallocation</w:t>
      </w:r>
      <w:r w:rsidRPr="008A4758">
        <w:rPr>
          <w:rStyle w:val="StyleUnderline"/>
          <w:highlight w:val="yellow"/>
        </w:rPr>
        <w:t xml:space="preserve"> of </w:t>
      </w:r>
      <w:r w:rsidRPr="008A4758">
        <w:rPr>
          <w:rStyle w:val="Emphasis"/>
          <w:highlight w:val="yellow"/>
        </w:rPr>
        <w:t>talent</w:t>
      </w:r>
      <w:r w:rsidRPr="00AA625B">
        <w:rPr>
          <w:rStyle w:val="StyleUnderline"/>
        </w:rPr>
        <w:t xml:space="preserve"> across firms </w:t>
      </w:r>
      <w:r w:rsidRPr="008A4758">
        <w:rPr>
          <w:rStyle w:val="StyleUnderline"/>
          <w:highlight w:val="yellow"/>
        </w:rPr>
        <w:t>that fosters</w:t>
      </w:r>
      <w:r w:rsidRPr="00AA625B">
        <w:rPr>
          <w:sz w:val="16"/>
          <w:szCs w:val="16"/>
        </w:rPr>
        <w:t xml:space="preserve"> </w:t>
      </w:r>
      <w:r w:rsidRPr="00AA625B">
        <w:rPr>
          <w:rStyle w:val="Emphasis"/>
        </w:rPr>
        <w:t xml:space="preserve">both </w:t>
      </w:r>
      <w:r w:rsidRPr="008A4758">
        <w:rPr>
          <w:rStyle w:val="Emphasis"/>
          <w:highlight w:val="yellow"/>
        </w:rPr>
        <w:t>wage growth</w:t>
      </w:r>
      <w:r w:rsidRPr="008A4758">
        <w:rPr>
          <w:sz w:val="16"/>
          <w:szCs w:val="16"/>
          <w:highlight w:val="yellow"/>
        </w:rPr>
        <w:t xml:space="preserve"> </w:t>
      </w:r>
      <w:r w:rsidRPr="008A4758">
        <w:rPr>
          <w:rStyle w:val="StyleUnderline"/>
          <w:highlight w:val="yellow"/>
        </w:rPr>
        <w:t>and</w:t>
      </w:r>
      <w:r w:rsidRPr="00AA625B">
        <w:rPr>
          <w:sz w:val="16"/>
          <w:szCs w:val="16"/>
        </w:rPr>
        <w:t xml:space="preserve"> labor </w:t>
      </w:r>
      <w:r w:rsidRPr="00AA625B">
        <w:rPr>
          <w:rStyle w:val="StyleUnderline"/>
        </w:rPr>
        <w:t xml:space="preserve">market </w:t>
      </w:r>
      <w:r w:rsidRPr="008A4758">
        <w:rPr>
          <w:rStyle w:val="Emphasis"/>
          <w:highlight w:val="yellow"/>
        </w:rPr>
        <w:t>efficiency</w:t>
      </w:r>
      <w:r w:rsidRPr="00AA625B">
        <w:rPr>
          <w:sz w:val="16"/>
          <w:szCs w:val="16"/>
        </w:rPr>
        <w:t xml:space="preserve">. </w:t>
      </w:r>
      <w:r w:rsidRPr="00AA625B">
        <w:rPr>
          <w:rStyle w:val="StyleUnderline"/>
        </w:rPr>
        <w:t>Lateral mobility becomes</w:t>
      </w:r>
      <w:r w:rsidRPr="00AA625B">
        <w:rPr>
          <w:sz w:val="16"/>
          <w:szCs w:val="16"/>
        </w:rPr>
        <w:t xml:space="preserve"> more </w:t>
      </w:r>
      <w:r w:rsidRPr="00AA625B">
        <w:rPr>
          <w:rStyle w:val="Emphasis"/>
        </w:rPr>
        <w:t>difficult</w:t>
      </w:r>
      <w:r w:rsidRPr="00AA625B">
        <w:rPr>
          <w:sz w:val="16"/>
          <w:szCs w:val="16"/>
        </w:rPr>
        <w:t xml:space="preserve"> </w:t>
      </w:r>
      <w:r w:rsidRPr="00AA625B">
        <w:rPr>
          <w:rStyle w:val="StyleUnderline"/>
        </w:rPr>
        <w:t xml:space="preserve">because </w:t>
      </w:r>
      <w:r w:rsidRPr="00AA625B">
        <w:rPr>
          <w:rStyle w:val="Emphasis"/>
        </w:rPr>
        <w:t>newl</w:t>
      </w:r>
      <w:r w:rsidRPr="00AA625B">
        <w:rPr>
          <w:sz w:val="16"/>
          <w:szCs w:val="16"/>
        </w:rPr>
        <w:t xml:space="preserve">y opened </w:t>
      </w:r>
      <w:r w:rsidRPr="00AA625B">
        <w:rPr>
          <w:rStyle w:val="Emphasis"/>
        </w:rPr>
        <w:t>slots</w:t>
      </w:r>
      <w:r w:rsidRPr="00AA625B">
        <w:rPr>
          <w:rStyle w:val="StyleUnderline"/>
        </w:rPr>
        <w:t xml:space="preserve"> are </w:t>
      </w:r>
      <w:r w:rsidRPr="00AA625B">
        <w:rPr>
          <w:rStyle w:val="Emphasis"/>
        </w:rPr>
        <w:t>scarce</w:t>
      </w:r>
      <w:r w:rsidRPr="00AA625B">
        <w:rPr>
          <w:rStyle w:val="StyleUnderline"/>
        </w:rPr>
        <w:t xml:space="preserve"> in a system that </w:t>
      </w:r>
      <w:r w:rsidRPr="00AA625B">
        <w:rPr>
          <w:rStyle w:val="Emphasis"/>
        </w:rPr>
        <w:t>heavily rewards</w:t>
      </w:r>
      <w:r w:rsidRPr="00AA625B">
        <w:rPr>
          <w:rStyle w:val="StyleUnderline"/>
        </w:rPr>
        <w:t xml:space="preserve"> seniority. </w:t>
      </w:r>
    </w:p>
    <w:p w14:paraId="6AED26D0" w14:textId="77777777" w:rsidR="00E67A44" w:rsidRPr="00E367FB" w:rsidRDefault="00E67A44" w:rsidP="00E67A44"/>
    <w:p w14:paraId="5C468947" w14:textId="77777777" w:rsidR="006E5EDA" w:rsidRDefault="006E5EDA" w:rsidP="006E5EDA"/>
    <w:p w14:paraId="190D5A50" w14:textId="77777777" w:rsidR="006E5EDA" w:rsidRDefault="006E5EDA" w:rsidP="006E5EDA">
      <w:pPr>
        <w:pStyle w:val="Heading3"/>
      </w:pPr>
      <w:r>
        <w:t>AT: “Unions Are Rational” [Cass]---2NC</w:t>
      </w:r>
    </w:p>
    <w:p w14:paraId="304E69A8" w14:textId="77777777" w:rsidR="006E5EDA" w:rsidRPr="000D4AE4" w:rsidRDefault="006E5EDA" w:rsidP="006E5EDA">
      <w:pPr>
        <w:pStyle w:val="Heading4"/>
        <w:rPr>
          <w:b w:val="0"/>
          <w:bCs/>
        </w:rPr>
      </w:pPr>
      <w:r>
        <w:t xml:space="preserve">This is </w:t>
      </w:r>
      <w:r>
        <w:rPr>
          <w:u w:val="single"/>
        </w:rPr>
        <w:t>borderline ev ethics</w:t>
      </w:r>
      <w:r>
        <w:t xml:space="preserve">. Their author concludes </w:t>
      </w:r>
      <w:r>
        <w:rPr>
          <w:u w:val="single"/>
        </w:rPr>
        <w:t>neg</w:t>
      </w:r>
      <w:r>
        <w:t xml:space="preserve"> in </w:t>
      </w:r>
      <w:r>
        <w:rPr>
          <w:u w:val="single"/>
        </w:rPr>
        <w:t>every metric</w:t>
      </w:r>
      <w:r>
        <w:t xml:space="preserve">. </w:t>
      </w:r>
      <w:r>
        <w:rPr>
          <w:b w:val="0"/>
          <w:bCs/>
        </w:rPr>
        <w:t xml:space="preserve">I’ll read this slow because it’s </w:t>
      </w:r>
      <w:r>
        <w:rPr>
          <w:b w:val="0"/>
          <w:bCs/>
          <w:u w:val="single"/>
        </w:rPr>
        <w:t>genuinely insane</w:t>
      </w:r>
      <w:r>
        <w:rPr>
          <w:b w:val="0"/>
          <w:bCs/>
        </w:rPr>
        <w:t>---no take backs!</w:t>
      </w:r>
    </w:p>
    <w:p w14:paraId="4B382D85" w14:textId="77777777" w:rsidR="006E5EDA" w:rsidRDefault="006E5EDA" w:rsidP="006E5EDA">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hyperlink r:id="rId24" w:history="1">
        <w:r w:rsidRPr="00E67047">
          <w:rPr>
            <w:rStyle w:val="Hyperlink"/>
          </w:rPr>
          <w:t>https://americancompass.org/wp-content/uploads/2022/10/AC-ASeatAtTheTable-FINAL-web.pdf</w:t>
        </w:r>
      </w:hyperlink>
      <w:r>
        <w:t xml:space="preserve"> )</w:t>
      </w:r>
    </w:p>
    <w:p w14:paraId="453718D7" w14:textId="77777777" w:rsidR="006E5EDA" w:rsidRPr="000D4AE4" w:rsidRDefault="006E5EDA" w:rsidP="006E5EDA">
      <w:pPr>
        <w:rPr>
          <w:sz w:val="16"/>
        </w:rPr>
      </w:pPr>
      <w:r w:rsidRPr="000D4AE4">
        <w:rPr>
          <w:rStyle w:val="StyleUnderline"/>
          <w:highlight w:val="cyan"/>
        </w:rPr>
        <w:t>All that said</w:t>
      </w:r>
      <w:r w:rsidRPr="000D4AE4">
        <w:rPr>
          <w:sz w:val="16"/>
        </w:rPr>
        <w:t xml:space="preserve">, </w:t>
      </w:r>
      <w:r w:rsidRPr="00F955BD">
        <w:rPr>
          <w:rStyle w:val="StyleUnderline"/>
        </w:rPr>
        <w:t xml:space="preserve">I still see at least </w:t>
      </w:r>
      <w:r w:rsidRPr="000D4AE4">
        <w:rPr>
          <w:rStyle w:val="Emphasis"/>
          <w:highlight w:val="cyan"/>
        </w:rPr>
        <w:t>two major</w:t>
      </w:r>
      <w:r w:rsidRPr="000D4AE4">
        <w:rPr>
          <w:sz w:val="16"/>
        </w:rPr>
        <w:t xml:space="preserve">, perhaps </w:t>
      </w:r>
      <w:r w:rsidRPr="000D4AE4">
        <w:rPr>
          <w:rStyle w:val="Emphasis"/>
          <w:highlight w:val="cyan"/>
        </w:rPr>
        <w:t>dispositive</w:t>
      </w:r>
      <w:r w:rsidRPr="000D4AE4">
        <w:rPr>
          <w:sz w:val="16"/>
          <w:highlight w:val="cyan"/>
        </w:rPr>
        <w:t xml:space="preserve">, </w:t>
      </w:r>
      <w:r w:rsidRPr="000D4AE4">
        <w:rPr>
          <w:rStyle w:val="StyleUnderline"/>
          <w:highlight w:val="cyan"/>
        </w:rPr>
        <w:t>obstacles</w:t>
      </w:r>
      <w:r w:rsidRPr="000D4AE4">
        <w:rPr>
          <w:sz w:val="16"/>
        </w:rPr>
        <w:t xml:space="preserve">: </w:t>
      </w:r>
      <w:r w:rsidRPr="000D4AE4">
        <w:rPr>
          <w:rStyle w:val="Emphasis"/>
          <w:highlight w:val="cyan"/>
        </w:rPr>
        <w:t>Competitive disadvantage</w:t>
      </w:r>
      <w:r w:rsidRPr="000D4AE4">
        <w:rPr>
          <w:sz w:val="16"/>
        </w:rPr>
        <w:t xml:space="preserve">. Part of the downfall of American unions in the manufacturing sector has been competition from differently organized foreign firms and nonunion domestic ones. While the story of sectoral bargaining taking a low-wage model off the table is appealing in theory, in practice it seems likely that </w:t>
      </w:r>
      <w:r w:rsidRPr="00F955BD">
        <w:rPr>
          <w:rStyle w:val="StyleUnderline"/>
        </w:rPr>
        <w:t xml:space="preserve">there will usually </w:t>
      </w:r>
      <w:r w:rsidRPr="000D4AE4">
        <w:rPr>
          <w:sz w:val="16"/>
        </w:rPr>
        <w:t>still</w:t>
      </w:r>
      <w:r w:rsidRPr="00F955BD">
        <w:rPr>
          <w:rStyle w:val="StyleUnderline"/>
        </w:rPr>
        <w:t xml:space="preserve"> be </w:t>
      </w:r>
      <w:r w:rsidRPr="000D4AE4">
        <w:rPr>
          <w:rStyle w:val="StyleUnderline"/>
          <w:highlight w:val="cyan"/>
        </w:rPr>
        <w:t>competition from sources not covered</w:t>
      </w:r>
      <w:r w:rsidRPr="00F955BD">
        <w:rPr>
          <w:rStyle w:val="StyleUnderline"/>
        </w:rPr>
        <w:t xml:space="preserve"> by an agreement, and we may be </w:t>
      </w:r>
      <w:r w:rsidRPr="000D4AE4">
        <w:rPr>
          <w:rStyle w:val="StyleUnderline"/>
          <w:highlight w:val="cyan"/>
        </w:rPr>
        <w:t>setting</w:t>
      </w:r>
      <w:r w:rsidRPr="00F955BD">
        <w:rPr>
          <w:rStyle w:val="StyleUnderline"/>
        </w:rPr>
        <w:t xml:space="preserve"> covered </w:t>
      </w:r>
      <w:r w:rsidRPr="000D4AE4">
        <w:rPr>
          <w:rStyle w:val="StyleUnderline"/>
          <w:highlight w:val="cyan"/>
        </w:rPr>
        <w:t xml:space="preserve">firms up for failure on a </w:t>
      </w:r>
      <w:r w:rsidRPr="000D4AE4">
        <w:rPr>
          <w:rStyle w:val="Emphasis"/>
          <w:highlight w:val="cyan"/>
        </w:rPr>
        <w:t>broader scale</w:t>
      </w:r>
      <w:r w:rsidRPr="00F955BD">
        <w:rPr>
          <w:rStyle w:val="Emphasis"/>
        </w:rPr>
        <w:t xml:space="preserve"> than before</w:t>
      </w:r>
      <w:r w:rsidRPr="000D4AE4">
        <w:rPr>
          <w:sz w:val="16"/>
        </w:rPr>
        <w:t>. How does the system avoid that? And if it can’t, and we’re still left with competition in a partially organized market, haven’t we just brought back many of the old system’s infirmities? Sclerosis. Even where we do bring everyone under the agreement—something easier to accomplish in service industries provided locally—</w:t>
      </w:r>
      <w:r w:rsidRPr="00F955BD">
        <w:rPr>
          <w:rStyle w:val="StyleUnderline"/>
        </w:rPr>
        <w:t xml:space="preserve">we </w:t>
      </w:r>
      <w:r w:rsidRPr="000D4AE4">
        <w:rPr>
          <w:rStyle w:val="Emphasis"/>
          <w:highlight w:val="cyan"/>
        </w:rPr>
        <w:t>still</w:t>
      </w:r>
      <w:r w:rsidRPr="000D4AE4">
        <w:rPr>
          <w:sz w:val="16"/>
          <w:highlight w:val="cyan"/>
        </w:rPr>
        <w:t xml:space="preserve"> </w:t>
      </w:r>
      <w:r w:rsidRPr="000D4AE4">
        <w:rPr>
          <w:rStyle w:val="StyleUnderline"/>
          <w:highlight w:val="cyan"/>
        </w:rPr>
        <w:t>have a question of whether</w:t>
      </w:r>
      <w:r w:rsidRPr="00F955BD">
        <w:rPr>
          <w:rStyle w:val="StyleUnderline"/>
        </w:rPr>
        <w:t xml:space="preserve"> the </w:t>
      </w:r>
      <w:r w:rsidRPr="000D4AE4">
        <w:rPr>
          <w:rStyle w:val="StyleUnderline"/>
          <w:highlight w:val="cyan"/>
        </w:rPr>
        <w:t>sides would behave in ways conducive to a healthy labor market</w:t>
      </w:r>
      <w:r w:rsidRPr="000D4AE4">
        <w:rPr>
          <w:sz w:val="16"/>
        </w:rPr>
        <w:t xml:space="preserve">. Is there any reason for confidence that </w:t>
      </w:r>
      <w:r w:rsidRPr="000D4AE4">
        <w:rPr>
          <w:rStyle w:val="StyleUnderline"/>
          <w:highlight w:val="cyan"/>
        </w:rPr>
        <w:t>minimum wages</w:t>
      </w:r>
      <w:r w:rsidRPr="000D4AE4">
        <w:rPr>
          <w:sz w:val="16"/>
        </w:rPr>
        <w:t xml:space="preserve">, for instance, </w:t>
      </w:r>
      <w:r w:rsidRPr="000D4AE4">
        <w:rPr>
          <w:rStyle w:val="StyleUnderline"/>
          <w:highlight w:val="cyan"/>
        </w:rPr>
        <w:t>will be set at levels</w:t>
      </w:r>
      <w:r w:rsidRPr="00F955BD">
        <w:rPr>
          <w:rStyle w:val="StyleUnderline"/>
        </w:rPr>
        <w:t xml:space="preserve"> </w:t>
      </w:r>
      <w:r w:rsidRPr="000D4AE4">
        <w:rPr>
          <w:sz w:val="16"/>
        </w:rPr>
        <w:t xml:space="preserve">conducive to growth rather than levels </w:t>
      </w:r>
      <w:r w:rsidRPr="000D4AE4">
        <w:rPr>
          <w:rStyle w:val="StyleUnderline"/>
          <w:highlight w:val="cyan"/>
        </w:rPr>
        <w:t>that</w:t>
      </w:r>
      <w:r w:rsidRPr="00F955BD">
        <w:rPr>
          <w:rStyle w:val="StyleUnderline"/>
        </w:rPr>
        <w:t xml:space="preserve"> </w:t>
      </w:r>
      <w:r w:rsidRPr="00F955BD">
        <w:rPr>
          <w:rStyle w:val="Emphasis"/>
        </w:rPr>
        <w:t xml:space="preserve">simply </w:t>
      </w:r>
      <w:r w:rsidRPr="000D4AE4">
        <w:rPr>
          <w:rStyle w:val="Emphasis"/>
          <w:highlight w:val="cyan"/>
        </w:rPr>
        <w:t>benefit interests</w:t>
      </w:r>
      <w:r w:rsidRPr="00F955BD">
        <w:rPr>
          <w:rStyle w:val="Emphasis"/>
        </w:rPr>
        <w:t xml:space="preserve"> already </w:t>
      </w:r>
      <w:r w:rsidRPr="000D4AE4">
        <w:rPr>
          <w:rStyle w:val="Emphasis"/>
          <w:highlight w:val="cyan"/>
        </w:rPr>
        <w:t>entrenched</w:t>
      </w:r>
      <w:r w:rsidRPr="000D4AE4">
        <w:rPr>
          <w:sz w:val="16"/>
        </w:rPr>
        <w:t xml:space="preserve">? </w:t>
      </w:r>
      <w:r w:rsidRPr="000D4AE4">
        <w:rPr>
          <w:rStyle w:val="StyleUnderline"/>
          <w:highlight w:val="cyan"/>
        </w:rPr>
        <w:t>How do we avoid</w:t>
      </w:r>
      <w:r w:rsidRPr="000D4AE4">
        <w:rPr>
          <w:sz w:val="16"/>
        </w:rPr>
        <w:t xml:space="preserve"> ending up with the sorts of </w:t>
      </w:r>
      <w:r w:rsidRPr="000D4AE4">
        <w:rPr>
          <w:rStyle w:val="Emphasis"/>
          <w:highlight w:val="cyan"/>
        </w:rPr>
        <w:t>productivity reducing</w:t>
      </w:r>
      <w:r w:rsidRPr="000D4AE4">
        <w:rPr>
          <w:sz w:val="16"/>
          <w:highlight w:val="cyan"/>
        </w:rPr>
        <w:t xml:space="preserve">, </w:t>
      </w:r>
      <w:r w:rsidRPr="000D4AE4">
        <w:rPr>
          <w:rStyle w:val="Emphasis"/>
          <w:highlight w:val="cyan"/>
        </w:rPr>
        <w:t>innovation-slowing</w:t>
      </w:r>
      <w:r w:rsidRPr="000D4AE4">
        <w:rPr>
          <w:sz w:val="16"/>
        </w:rPr>
        <w:t xml:space="preserve">, </w:t>
      </w:r>
      <w:r w:rsidRPr="000D4AE4">
        <w:rPr>
          <w:rStyle w:val="Emphasis"/>
          <w:highlight w:val="cyan"/>
        </w:rPr>
        <w:t>price-increasing</w:t>
      </w:r>
      <w:r w:rsidRPr="000D4AE4">
        <w:rPr>
          <w:sz w:val="16"/>
        </w:rPr>
        <w:t xml:space="preserve">, </w:t>
      </w:r>
      <w:r w:rsidRPr="000D4AE4">
        <w:rPr>
          <w:rStyle w:val="Emphasis"/>
          <w:highlight w:val="cyan"/>
        </w:rPr>
        <w:t>output constricting agreements</w:t>
      </w:r>
      <w:r w:rsidRPr="000D4AE4">
        <w:rPr>
          <w:sz w:val="16"/>
          <w:highlight w:val="cyan"/>
        </w:rPr>
        <w:t xml:space="preserve"> </w:t>
      </w:r>
      <w:r w:rsidRPr="000D4AE4">
        <w:rPr>
          <w:rStyle w:val="StyleUnderline"/>
          <w:highlight w:val="cyan"/>
        </w:rPr>
        <w:t>we have gotten in the</w:t>
      </w:r>
      <w:r w:rsidRPr="00F955BD">
        <w:rPr>
          <w:rStyle w:val="StyleUnderline"/>
        </w:rPr>
        <w:t xml:space="preserve"> past</w:t>
      </w:r>
      <w:r w:rsidRPr="000D4AE4">
        <w:rPr>
          <w:sz w:val="16"/>
        </w:rPr>
        <w:t xml:space="preserve">, complete with “rubber rooms” for employees paid not to work? European countries seem to have largely avoided these pitfalls, though both labor and management will eagerly list everything far from perfect about their systems. But it’s not clear to me how they’ve managed a greater focus on productivity, international competitiveness, and so forth. I’m always wary of resignedly chalking things up to “culture,” but when it comes to questions like modes of industrial organization and the understood obligations of businesses and workers, I do wonder what role unquestioned norms and expectations (with social sanction for departure) play alongside legal structures. Perhaps in cases like the American auto industry, assumptions established at a time when competition was not a concern produced institutional inertia that precluded adaptation. By contrast, in places like Germany and Japan, perhaps the need to compete globally with lean and flexible operations was built in to industry DNA from the start. This seems wishy-washy, but it could also be true. We’d still need to believe we’ve learned our lesson. Is there any evidence that if we restructure, more constructive bargains would be reached this time around? Or should we really be focusing on domestic services industries anyway, and we can expect the dynamics there to be somehow different? Give me some confidence that we can be successful here. Fair warning—I still have other questions! </w:t>
      </w:r>
      <w:r w:rsidRPr="00F955BD">
        <w:rPr>
          <w:rStyle w:val="StyleUnderline"/>
        </w:rPr>
        <w:t xml:space="preserve">How do we figure out </w:t>
      </w:r>
      <w:r w:rsidRPr="00F955BD">
        <w:rPr>
          <w:rStyle w:val="Emphasis"/>
        </w:rPr>
        <w:t>who bargains with whom</w:t>
      </w:r>
      <w:r w:rsidRPr="00F955BD">
        <w:rPr>
          <w:rStyle w:val="StyleUnderline"/>
        </w:rPr>
        <w:t>?</w:t>
      </w:r>
      <w:r w:rsidRPr="000D4AE4">
        <w:rPr>
          <w:sz w:val="16"/>
        </w:rPr>
        <w:t xml:space="preserve"> How do we ensure that agreements happen? </w:t>
      </w:r>
      <w:r w:rsidRPr="00F955BD">
        <w:rPr>
          <w:rStyle w:val="StyleUnderline"/>
        </w:rPr>
        <w:t xml:space="preserve">Who </w:t>
      </w:r>
      <w:r w:rsidRPr="00F955BD">
        <w:rPr>
          <w:rStyle w:val="Emphasis"/>
        </w:rPr>
        <w:t>pays</w:t>
      </w:r>
      <w:r w:rsidRPr="00F955BD">
        <w:rPr>
          <w:rStyle w:val="StyleUnderline"/>
        </w:rPr>
        <w:t xml:space="preserve"> for it?</w:t>
      </w:r>
      <w:r w:rsidRPr="000D4AE4">
        <w:rPr>
          <w:sz w:val="16"/>
        </w:rPr>
        <w:t xml:space="preserve"> What political compromises are necessary and plausible—for one thing, are existing labor organizations even in favor? But I thought we should start with why we should even want to make it work.</w:t>
      </w:r>
    </w:p>
    <w:p w14:paraId="679D219B" w14:textId="77777777" w:rsidR="006E5EDA" w:rsidRDefault="006E5EDA" w:rsidP="006E5EDA">
      <w:pPr>
        <w:pStyle w:val="Heading2"/>
      </w:pPr>
      <w:r>
        <w:t>Adv---Inequality</w:t>
      </w:r>
    </w:p>
    <w:p w14:paraId="121F22FC" w14:textId="77777777" w:rsidR="006E5EDA" w:rsidRDefault="006E5EDA" w:rsidP="006E5EDA">
      <w:pPr>
        <w:pStyle w:val="Heading3"/>
      </w:pPr>
      <w:r>
        <w:t>Unions---2NC</w:t>
      </w:r>
    </w:p>
    <w:p w14:paraId="5F2E379F" w14:textId="77777777" w:rsidR="00D15804" w:rsidRDefault="00D15804" w:rsidP="006E5EDA">
      <w:pPr>
        <w:pStyle w:val="Analytic"/>
      </w:pPr>
    </w:p>
    <w:p w14:paraId="4CD61996" w14:textId="77777777" w:rsidR="006E5EDA" w:rsidRDefault="006E5EDA" w:rsidP="006E5EDA"/>
    <w:p w14:paraId="4CA07D1D" w14:textId="77777777" w:rsidR="006E5EDA" w:rsidRPr="00326F39" w:rsidRDefault="006E5EDA" w:rsidP="006E5EDA">
      <w:pPr>
        <w:pStyle w:val="Heading4"/>
        <w:rPr>
          <w:rFonts w:cs="Calibri"/>
        </w:rPr>
      </w:pPr>
      <w:r>
        <w:t xml:space="preserve">3. </w:t>
      </w:r>
      <w:r>
        <w:rPr>
          <w:rFonts w:cs="Calibri"/>
        </w:rPr>
        <w:t xml:space="preserve">Returns to </w:t>
      </w:r>
      <w:r w:rsidRPr="00410FC5">
        <w:rPr>
          <w:rFonts w:cs="Calibri"/>
        </w:rPr>
        <w:t>capital</w:t>
      </w:r>
      <w:r>
        <w:rPr>
          <w:rFonts w:cs="Calibri"/>
        </w:rPr>
        <w:t xml:space="preserve"> are </w:t>
      </w:r>
      <w:r>
        <w:rPr>
          <w:rFonts w:cs="Calibri"/>
          <w:u w:val="single"/>
        </w:rPr>
        <w:t>lower</w:t>
      </w:r>
      <w:r>
        <w:rPr>
          <w:rFonts w:cs="Calibri"/>
        </w:rPr>
        <w:t>.</w:t>
      </w:r>
    </w:p>
    <w:p w14:paraId="43EC9169" w14:textId="77777777" w:rsidR="006E5EDA" w:rsidRPr="00763E03" w:rsidRDefault="006E5EDA" w:rsidP="006E5EDA">
      <w:r w:rsidRPr="00763E03">
        <w:rPr>
          <w:rStyle w:val="Style13ptBold"/>
        </w:rPr>
        <w:t>Fleck 23</w:t>
      </w:r>
      <w:r w:rsidRPr="00763E03">
        <w:t xml:space="preserve"> [Adam Fleck is Director of Research, Ratings and ESG at Morningstar Research Services LLC, CFA, Bachelor's degree in Business Administration from University of Notre Dame, "Are Labor Unions Bad for Business?" Morningstar, 10/25/2023, </w:t>
      </w:r>
      <w:hyperlink r:id="rId25" w:history="1">
        <w:r w:rsidRPr="00763E03">
          <w:rPr>
            <w:rStyle w:val="Hyperlink"/>
          </w:rPr>
          <w:t>https://www.morningstar.com/stocks/are-unions-always-bad-business</w:t>
        </w:r>
      </w:hyperlink>
      <w:r w:rsidRPr="00763E03">
        <w:t xml:space="preserve">] </w:t>
      </w:r>
    </w:p>
    <w:p w14:paraId="659334BF" w14:textId="77777777" w:rsidR="006E5EDA" w:rsidRPr="00763E03" w:rsidRDefault="006E5EDA" w:rsidP="006E5EDA">
      <w:pPr>
        <w:rPr>
          <w:sz w:val="16"/>
        </w:rPr>
      </w:pPr>
      <w:r w:rsidRPr="00763E03">
        <w:rPr>
          <w:rStyle w:val="StyleUnderline"/>
        </w:rPr>
        <w:t>As</w:t>
      </w:r>
      <w:r w:rsidRPr="00763E03">
        <w:rPr>
          <w:sz w:val="16"/>
        </w:rPr>
        <w:t xml:space="preserve"> </w:t>
      </w:r>
      <w:r w:rsidRPr="00763E03">
        <w:rPr>
          <w:rStyle w:val="Emphasis"/>
        </w:rPr>
        <w:t>U</w:t>
      </w:r>
      <w:r w:rsidRPr="00763E03">
        <w:rPr>
          <w:sz w:val="16"/>
        </w:rPr>
        <w:t xml:space="preserve">nited </w:t>
      </w:r>
      <w:r w:rsidRPr="00763E03">
        <w:rPr>
          <w:rStyle w:val="Emphasis"/>
        </w:rPr>
        <w:t>A</w:t>
      </w:r>
      <w:r w:rsidRPr="00763E03">
        <w:rPr>
          <w:sz w:val="16"/>
        </w:rPr>
        <w:t xml:space="preserve">uto </w:t>
      </w:r>
      <w:r w:rsidRPr="00763E03">
        <w:rPr>
          <w:rStyle w:val="Emphasis"/>
        </w:rPr>
        <w:t>W</w:t>
      </w:r>
      <w:r w:rsidRPr="00763E03">
        <w:rPr>
          <w:sz w:val="16"/>
        </w:rPr>
        <w:t xml:space="preserve">orkers </w:t>
      </w:r>
      <w:r w:rsidRPr="00763E03">
        <w:rPr>
          <w:rStyle w:val="StyleUnderline"/>
        </w:rPr>
        <w:t>strikes</w:t>
      </w:r>
      <w:r w:rsidRPr="00763E03">
        <w:rPr>
          <w:sz w:val="16"/>
        </w:rPr>
        <w:t xml:space="preserve"> </w:t>
      </w:r>
      <w:r w:rsidRPr="00763E03">
        <w:rPr>
          <w:rStyle w:val="Emphasis"/>
        </w:rPr>
        <w:t>continue to ripple</w:t>
      </w:r>
      <w:r w:rsidRPr="00763E03">
        <w:rPr>
          <w:sz w:val="16"/>
        </w:rPr>
        <w:t xml:space="preserve"> </w:t>
      </w:r>
      <w:r w:rsidRPr="00763E03">
        <w:rPr>
          <w:rStyle w:val="StyleUnderline"/>
        </w:rPr>
        <w:t>across U.S. factories, the debate between workforce compensation and unionized companies’ ability to compete wears on. Workers are arguing for a slice of the sharply rising profits of U.S. automakers General Motors GM, Ford F, and Stellantis STLA, but the industry’s turbulent past, littered with bankrupt vehicle makers, weighs on the minds of executives and investors alike</w:t>
      </w:r>
      <w:r w:rsidRPr="00763E03">
        <w:rPr>
          <w:sz w:val="16"/>
        </w:rPr>
        <w:t>. Meanwhile, the nonunionized workforces of the Japan Three, and more recently Hyundai-Kia along with Tesla TSLA, cast a long competitive shadow.</w:t>
      </w:r>
    </w:p>
    <w:p w14:paraId="5B5B67CA" w14:textId="77777777" w:rsidR="006E5EDA" w:rsidRPr="00763E03" w:rsidRDefault="006E5EDA" w:rsidP="006E5EDA">
      <w:pPr>
        <w:rPr>
          <w:sz w:val="16"/>
        </w:rPr>
      </w:pPr>
      <w:r w:rsidRPr="00763E03">
        <w:rPr>
          <w:rStyle w:val="StyleUnderline"/>
        </w:rPr>
        <w:t>Amid this backdrop, it’s worth asking: Do unions lead to</w:t>
      </w:r>
      <w:r w:rsidRPr="00763E03">
        <w:rPr>
          <w:sz w:val="16"/>
        </w:rPr>
        <w:t xml:space="preserve"> </w:t>
      </w:r>
      <w:r w:rsidRPr="00763E03">
        <w:rPr>
          <w:rStyle w:val="Emphasis"/>
        </w:rPr>
        <w:t>bad outcomes for businesses?</w:t>
      </w:r>
      <w:r w:rsidRPr="00763E03">
        <w:rPr>
          <w:sz w:val="16"/>
        </w:rPr>
        <w:t xml:space="preserve"> </w:t>
      </w:r>
      <w:r w:rsidRPr="00763E03">
        <w:rPr>
          <w:rStyle w:val="StyleUnderline"/>
        </w:rPr>
        <w:t xml:space="preserve">The answer </w:t>
      </w:r>
      <w:r w:rsidRPr="00763E03">
        <w:rPr>
          <w:rStyle w:val="Emphasis"/>
        </w:rPr>
        <w:t>isn’t always clear</w:t>
      </w:r>
      <w:r w:rsidRPr="00763E03">
        <w:rPr>
          <w:sz w:val="16"/>
        </w:rPr>
        <w:t>-cut—despite lower profitability among companies with higher unionization, these firms also tend to see reduced employee turnover and lower average Morningstar Uncertainty Ratings.</w:t>
      </w:r>
    </w:p>
    <w:p w14:paraId="5CA99981" w14:textId="77777777" w:rsidR="006E5EDA" w:rsidRPr="00763E03" w:rsidRDefault="006E5EDA" w:rsidP="006E5EDA">
      <w:pPr>
        <w:rPr>
          <w:sz w:val="16"/>
        </w:rPr>
      </w:pPr>
      <w:r w:rsidRPr="00763E03">
        <w:rPr>
          <w:sz w:val="16"/>
        </w:rPr>
        <w:t>Unions Correlate With Lower Profitability and Greater Workforce Incidents</w:t>
      </w:r>
    </w:p>
    <w:p w14:paraId="7172E3FE" w14:textId="77777777" w:rsidR="006E5EDA" w:rsidRPr="00763E03" w:rsidRDefault="006E5EDA" w:rsidP="006E5EDA">
      <w:pPr>
        <w:rPr>
          <w:sz w:val="16"/>
        </w:rPr>
      </w:pPr>
      <w:r w:rsidRPr="00763E03">
        <w:rPr>
          <w:sz w:val="16"/>
        </w:rPr>
        <w:t xml:space="preserve">As we’ve previously noted, </w:t>
      </w:r>
      <w:r w:rsidRPr="00684B4B">
        <w:rPr>
          <w:rStyle w:val="StyleUnderline"/>
          <w:highlight w:val="cyan"/>
        </w:rPr>
        <w:t>traditional</w:t>
      </w:r>
      <w:r w:rsidRPr="00763E03">
        <w:rPr>
          <w:rStyle w:val="StyleUnderline"/>
        </w:rPr>
        <w:t xml:space="preserve"> financial </w:t>
      </w:r>
      <w:r w:rsidRPr="00684B4B">
        <w:rPr>
          <w:rStyle w:val="StyleUnderline"/>
          <w:highlight w:val="cyan"/>
        </w:rPr>
        <w:t>theory</w:t>
      </w:r>
      <w:r w:rsidRPr="00763E03">
        <w:rPr>
          <w:rStyle w:val="StyleUnderline"/>
        </w:rPr>
        <w:t xml:space="preserve"> typically </w:t>
      </w:r>
      <w:r w:rsidRPr="00684B4B">
        <w:rPr>
          <w:rStyle w:val="StyleUnderline"/>
          <w:highlight w:val="cyan"/>
        </w:rPr>
        <w:t>views unions as</w:t>
      </w:r>
      <w:r w:rsidRPr="00763E03">
        <w:rPr>
          <w:rStyle w:val="StyleUnderline"/>
        </w:rPr>
        <w:t xml:space="preserve"> an</w:t>
      </w:r>
      <w:r w:rsidRPr="00763E03">
        <w:rPr>
          <w:sz w:val="16"/>
        </w:rPr>
        <w:t xml:space="preserve"> </w:t>
      </w:r>
      <w:r w:rsidRPr="00763E03">
        <w:rPr>
          <w:rStyle w:val="Emphasis"/>
        </w:rPr>
        <w:t>opposing force</w:t>
      </w:r>
      <w:r w:rsidRPr="00763E03">
        <w:rPr>
          <w:sz w:val="16"/>
        </w:rPr>
        <w:t xml:space="preserve"> </w:t>
      </w:r>
      <w:r w:rsidRPr="00763E03">
        <w:rPr>
          <w:rStyle w:val="StyleUnderline"/>
        </w:rPr>
        <w:t>to</w:t>
      </w:r>
      <w:r w:rsidRPr="00763E03">
        <w:rPr>
          <w:sz w:val="16"/>
        </w:rPr>
        <w:t xml:space="preserve"> </w:t>
      </w:r>
      <w:r w:rsidRPr="00763E03">
        <w:rPr>
          <w:rStyle w:val="Emphasis"/>
        </w:rPr>
        <w:t>shareholders</w:t>
      </w:r>
      <w:r w:rsidRPr="00763E03">
        <w:rPr>
          <w:rStyle w:val="StyleUnderline"/>
        </w:rPr>
        <w:t xml:space="preserve">, </w:t>
      </w:r>
      <w:r w:rsidRPr="00684B4B">
        <w:rPr>
          <w:rStyle w:val="StyleUnderline"/>
          <w:highlight w:val="cyan"/>
        </w:rPr>
        <w:t>leading to</w:t>
      </w:r>
      <w:r w:rsidRPr="00684B4B">
        <w:rPr>
          <w:sz w:val="16"/>
          <w:highlight w:val="cyan"/>
        </w:rPr>
        <w:t xml:space="preserve"> </w:t>
      </w:r>
      <w:r w:rsidRPr="00684B4B">
        <w:rPr>
          <w:rStyle w:val="Emphasis"/>
          <w:highlight w:val="cyan"/>
        </w:rPr>
        <w:t>higher labor costs</w:t>
      </w:r>
      <w:r w:rsidRPr="00684B4B">
        <w:rPr>
          <w:rStyle w:val="StyleUnderline"/>
          <w:highlight w:val="cyan"/>
        </w:rPr>
        <w:t>.</w:t>
      </w:r>
      <w:r w:rsidRPr="00763E03">
        <w:rPr>
          <w:rStyle w:val="StyleUnderline"/>
        </w:rPr>
        <w:t xml:space="preserve"> And indeed, taking a look at unions’ impact on stocks across the broader market, we find that </w:t>
      </w:r>
      <w:r w:rsidRPr="00684B4B">
        <w:rPr>
          <w:rStyle w:val="StyleUnderline"/>
          <w:highlight w:val="cyan"/>
        </w:rPr>
        <w:t>companies with higher</w:t>
      </w:r>
      <w:r w:rsidRPr="00763E03">
        <w:rPr>
          <w:rStyle w:val="StyleUnderline"/>
        </w:rPr>
        <w:t xml:space="preserve"> percentages of employees covered by</w:t>
      </w:r>
      <w:r w:rsidRPr="00763E03">
        <w:rPr>
          <w:sz w:val="16"/>
        </w:rPr>
        <w:t xml:space="preserve"> </w:t>
      </w:r>
      <w:r w:rsidRPr="00684B4B">
        <w:rPr>
          <w:rStyle w:val="Emphasis"/>
          <w:highlight w:val="cyan"/>
        </w:rPr>
        <w:t>unions</w:t>
      </w:r>
      <w:r w:rsidRPr="00763E03">
        <w:rPr>
          <w:sz w:val="16"/>
        </w:rPr>
        <w:t xml:space="preserve"> </w:t>
      </w:r>
      <w:r w:rsidRPr="00684B4B">
        <w:rPr>
          <w:rStyle w:val="StyleUnderline"/>
          <w:highlight w:val="cyan"/>
        </w:rPr>
        <w:t>have</w:t>
      </w:r>
      <w:r w:rsidRPr="00763E03">
        <w:rPr>
          <w:rStyle w:val="StyleUnderline"/>
        </w:rPr>
        <w:t xml:space="preserve"> generated</w:t>
      </w:r>
      <w:r w:rsidRPr="00763E03">
        <w:rPr>
          <w:sz w:val="16"/>
        </w:rPr>
        <w:t xml:space="preserve"> </w:t>
      </w:r>
      <w:r w:rsidRPr="00684B4B">
        <w:rPr>
          <w:rStyle w:val="Emphasis"/>
          <w:highlight w:val="cyan"/>
        </w:rPr>
        <w:t>lower historical returns</w:t>
      </w:r>
      <w:r w:rsidRPr="00684B4B">
        <w:rPr>
          <w:sz w:val="16"/>
          <w:highlight w:val="cyan"/>
        </w:rPr>
        <w:t xml:space="preserve"> </w:t>
      </w:r>
      <w:r w:rsidRPr="00684B4B">
        <w:rPr>
          <w:rStyle w:val="StyleUnderline"/>
          <w:highlight w:val="cyan"/>
        </w:rPr>
        <w:t>on</w:t>
      </w:r>
      <w:r w:rsidRPr="00684B4B">
        <w:rPr>
          <w:sz w:val="16"/>
          <w:highlight w:val="cyan"/>
        </w:rPr>
        <w:t xml:space="preserve"> </w:t>
      </w:r>
      <w:r w:rsidRPr="00684B4B">
        <w:rPr>
          <w:rStyle w:val="Emphasis"/>
          <w:highlight w:val="cyan"/>
        </w:rPr>
        <w:t>invested capital</w:t>
      </w:r>
      <w:r w:rsidRPr="00763E03">
        <w:rPr>
          <w:sz w:val="16"/>
        </w:rPr>
        <w:t xml:space="preserve"> </w:t>
      </w:r>
      <w:r w:rsidRPr="00763E03">
        <w:rPr>
          <w:rStyle w:val="StyleUnderline"/>
        </w:rPr>
        <w:t xml:space="preserve">and are </w:t>
      </w:r>
      <w:r w:rsidRPr="00763E03">
        <w:rPr>
          <w:rStyle w:val="Emphasis"/>
        </w:rPr>
        <w:t>less likely</w:t>
      </w:r>
      <w:r w:rsidRPr="00763E03">
        <w:rPr>
          <w:rStyle w:val="StyleUnderline"/>
        </w:rPr>
        <w:t xml:space="preserve"> to have</w:t>
      </w:r>
      <w:r w:rsidRPr="00763E03">
        <w:rPr>
          <w:sz w:val="16"/>
        </w:rPr>
        <w:t xml:space="preserve"> </w:t>
      </w:r>
      <w:r w:rsidRPr="00763E03">
        <w:rPr>
          <w:rStyle w:val="Emphasis"/>
        </w:rPr>
        <w:t>economic moats</w:t>
      </w:r>
      <w:r w:rsidRPr="00763E03">
        <w:rPr>
          <w:sz w:val="16"/>
        </w:rPr>
        <w:t>.</w:t>
      </w:r>
    </w:p>
    <w:p w14:paraId="5FA18A52" w14:textId="77777777" w:rsidR="006E5EDA" w:rsidRPr="00763E03" w:rsidRDefault="006E5EDA" w:rsidP="006E5EDA">
      <w:pPr>
        <w:rPr>
          <w:sz w:val="16"/>
        </w:rPr>
      </w:pPr>
      <w:r w:rsidRPr="00763E03">
        <w:rPr>
          <w:sz w:val="16"/>
        </w:rPr>
        <w:t xml:space="preserve">This </w:t>
      </w:r>
      <w:r w:rsidRPr="00684B4B">
        <w:rPr>
          <w:rStyle w:val="Emphasis"/>
          <w:highlight w:val="cyan"/>
        </w:rPr>
        <w:t>data</w:t>
      </w:r>
      <w:r w:rsidRPr="00684B4B">
        <w:rPr>
          <w:sz w:val="16"/>
          <w:highlight w:val="cyan"/>
        </w:rPr>
        <w:t xml:space="preserve"> </w:t>
      </w:r>
      <w:r w:rsidRPr="00684B4B">
        <w:rPr>
          <w:rStyle w:val="StyleUnderline"/>
          <w:highlight w:val="cyan"/>
        </w:rPr>
        <w:t>spans more than</w:t>
      </w:r>
      <w:r w:rsidRPr="00684B4B">
        <w:rPr>
          <w:sz w:val="16"/>
          <w:highlight w:val="cyan"/>
        </w:rPr>
        <w:t xml:space="preserve"> </w:t>
      </w:r>
      <w:r w:rsidRPr="00684B4B">
        <w:rPr>
          <w:rStyle w:val="Emphasis"/>
          <w:highlight w:val="cyan"/>
        </w:rPr>
        <w:t>1,000 companies</w:t>
      </w:r>
      <w:r w:rsidRPr="00763E03">
        <w:rPr>
          <w:sz w:val="16"/>
        </w:rPr>
        <w:t xml:space="preserve"> </w:t>
      </w:r>
      <w:r w:rsidRPr="00763E03">
        <w:rPr>
          <w:rStyle w:val="StyleUnderline"/>
        </w:rPr>
        <w:t>followed by</w:t>
      </w:r>
      <w:r w:rsidRPr="00763E03">
        <w:rPr>
          <w:sz w:val="16"/>
        </w:rPr>
        <w:t xml:space="preserve"> </w:t>
      </w:r>
      <w:r w:rsidRPr="00763E03">
        <w:rPr>
          <w:rStyle w:val="Emphasis"/>
        </w:rPr>
        <w:t>Morningstar equity analysts</w:t>
      </w:r>
      <w:r w:rsidRPr="00763E03">
        <w:rPr>
          <w:sz w:val="16"/>
        </w:rPr>
        <w:t xml:space="preserve"> </w:t>
      </w:r>
      <w:r w:rsidRPr="00763E03">
        <w:rPr>
          <w:rStyle w:val="StyleUnderline"/>
        </w:rPr>
        <w:t>and uses</w:t>
      </w:r>
      <w:r w:rsidRPr="00763E03">
        <w:rPr>
          <w:sz w:val="16"/>
        </w:rPr>
        <w:t xml:space="preserve"> </w:t>
      </w:r>
      <w:r w:rsidRPr="00763E03">
        <w:rPr>
          <w:rStyle w:val="Emphasis"/>
        </w:rPr>
        <w:t>Sustainalytics’ data on collective bargaining agreements</w:t>
      </w:r>
      <w:r w:rsidRPr="00763E03">
        <w:rPr>
          <w:sz w:val="16"/>
        </w:rPr>
        <w:t>: A score of 0 means none of the company’s employees are covered by such agreements, while 25 means up to 24% are covered, 50 indicates 25% to 49%, and so on. Roughly half of the companies in this study had no employees covered by collective bargaining agreements.</w:t>
      </w:r>
    </w:p>
    <w:p w14:paraId="53446027" w14:textId="77777777" w:rsidR="006E5EDA" w:rsidRPr="00763E03" w:rsidRDefault="006E5EDA" w:rsidP="006E5EDA">
      <w:pPr>
        <w:rPr>
          <w:sz w:val="16"/>
        </w:rPr>
      </w:pPr>
      <w:r w:rsidRPr="00763E03">
        <w:rPr>
          <w:rStyle w:val="StyleUnderline"/>
        </w:rPr>
        <w:t>Admittedly, correlation does not equal causation. And there are examples of industries with both high levels of unionization alongside a high proportion of narrow and wide moats and solid returns on invested capital</w:t>
      </w:r>
      <w:r w:rsidRPr="00763E03">
        <w:rPr>
          <w:sz w:val="16"/>
        </w:rPr>
        <w:t xml:space="preserve">—companies in the rail transport space are a good example. </w:t>
      </w:r>
      <w:r w:rsidRPr="00763E03">
        <w:rPr>
          <w:rStyle w:val="StyleUnderline"/>
        </w:rPr>
        <w:t>Nonetheless, on average, the proportion of economic moats falls</w:t>
      </w:r>
      <w:r w:rsidRPr="00763E03">
        <w:rPr>
          <w:sz w:val="16"/>
        </w:rPr>
        <w:t xml:space="preserve"> </w:t>
      </w:r>
      <w:r w:rsidRPr="00763E03">
        <w:rPr>
          <w:rStyle w:val="Emphasis"/>
        </w:rPr>
        <w:t>sharply</w:t>
      </w:r>
      <w:r w:rsidRPr="00763E03">
        <w:rPr>
          <w:sz w:val="16"/>
        </w:rPr>
        <w:t xml:space="preserve"> </w:t>
      </w:r>
      <w:r w:rsidRPr="00763E03">
        <w:rPr>
          <w:rStyle w:val="StyleUnderline"/>
        </w:rPr>
        <w:t>as</w:t>
      </w:r>
      <w:r w:rsidRPr="00763E03">
        <w:rPr>
          <w:sz w:val="16"/>
        </w:rPr>
        <w:t xml:space="preserve"> </w:t>
      </w:r>
      <w:r w:rsidRPr="00763E03">
        <w:rPr>
          <w:rStyle w:val="Emphasis"/>
        </w:rPr>
        <w:t>unionization levels rise</w:t>
      </w:r>
      <w:r w:rsidRPr="00763E03">
        <w:rPr>
          <w:sz w:val="16"/>
        </w:rPr>
        <w:t>.</w:t>
      </w:r>
    </w:p>
    <w:p w14:paraId="01299562" w14:textId="77777777" w:rsidR="006E5EDA" w:rsidRPr="00763E03" w:rsidRDefault="006E5EDA" w:rsidP="006E5EDA">
      <w:pPr>
        <w:rPr>
          <w:sz w:val="16"/>
        </w:rPr>
      </w:pPr>
      <w:r w:rsidRPr="00763E03">
        <w:rPr>
          <w:rStyle w:val="StyleUnderline"/>
        </w:rPr>
        <w:t>Beyond</w:t>
      </w:r>
      <w:r w:rsidRPr="00763E03">
        <w:rPr>
          <w:sz w:val="16"/>
        </w:rPr>
        <w:t xml:space="preserve"> </w:t>
      </w:r>
      <w:r w:rsidRPr="00763E03">
        <w:rPr>
          <w:rStyle w:val="Emphasis"/>
        </w:rPr>
        <w:t>moats</w:t>
      </w:r>
      <w:r w:rsidRPr="00763E03">
        <w:rPr>
          <w:rStyle w:val="StyleUnderline"/>
        </w:rPr>
        <w:t>, the</w:t>
      </w:r>
      <w:r w:rsidRPr="00763E03">
        <w:rPr>
          <w:sz w:val="16"/>
        </w:rPr>
        <w:t xml:space="preserve"> </w:t>
      </w:r>
      <w:r w:rsidRPr="00684B4B">
        <w:rPr>
          <w:rStyle w:val="Emphasis"/>
          <w:highlight w:val="cyan"/>
        </w:rPr>
        <w:t>investment risk</w:t>
      </w:r>
      <w:r w:rsidRPr="00684B4B">
        <w:rPr>
          <w:sz w:val="16"/>
          <w:highlight w:val="cyan"/>
        </w:rPr>
        <w:t xml:space="preserve"> </w:t>
      </w:r>
      <w:r w:rsidRPr="00684B4B">
        <w:rPr>
          <w:rStyle w:val="StyleUnderline"/>
          <w:highlight w:val="cyan"/>
        </w:rPr>
        <w:t>presented by unions</w:t>
      </w:r>
      <w:r w:rsidRPr="00763E03">
        <w:rPr>
          <w:rStyle w:val="StyleUnderline"/>
        </w:rPr>
        <w:t xml:space="preserve"> can </w:t>
      </w:r>
      <w:r w:rsidRPr="00684B4B">
        <w:rPr>
          <w:rStyle w:val="StyleUnderline"/>
          <w:highlight w:val="cyan"/>
        </w:rPr>
        <w:t>manifest</w:t>
      </w:r>
      <w:r w:rsidRPr="00763E03">
        <w:rPr>
          <w:rStyle w:val="StyleUnderline"/>
        </w:rPr>
        <w:t xml:space="preserve"> in a </w:t>
      </w:r>
      <w:r w:rsidRPr="00763E03">
        <w:rPr>
          <w:rStyle w:val="Emphasis"/>
        </w:rPr>
        <w:t>variety of ways</w:t>
      </w:r>
      <w:r w:rsidRPr="00763E03">
        <w:rPr>
          <w:rStyle w:val="StyleUnderline"/>
        </w:rPr>
        <w:t xml:space="preserve"> </w:t>
      </w:r>
      <w:r w:rsidRPr="00684B4B">
        <w:rPr>
          <w:rStyle w:val="StyleUnderline"/>
          <w:highlight w:val="cyan"/>
        </w:rPr>
        <w:t>for</w:t>
      </w:r>
      <w:r w:rsidRPr="00763E03">
        <w:rPr>
          <w:rStyle w:val="StyleUnderline"/>
        </w:rPr>
        <w:t xml:space="preserve"> company </w:t>
      </w:r>
      <w:r w:rsidRPr="00684B4B">
        <w:rPr>
          <w:rStyle w:val="StyleUnderline"/>
          <w:highlight w:val="cyan"/>
        </w:rPr>
        <w:t>shareholders</w:t>
      </w:r>
      <w:r w:rsidRPr="00763E03">
        <w:rPr>
          <w:rStyle w:val="StyleUnderline"/>
        </w:rPr>
        <w:t xml:space="preserve">. Perhaps </w:t>
      </w:r>
      <w:r w:rsidRPr="00763E03">
        <w:rPr>
          <w:rStyle w:val="Emphasis"/>
        </w:rPr>
        <w:t>most visible</w:t>
      </w:r>
      <w:r w:rsidRPr="00763E03">
        <w:rPr>
          <w:sz w:val="16"/>
        </w:rPr>
        <w:t xml:space="preserve"> </w:t>
      </w:r>
      <w:r w:rsidRPr="00763E03">
        <w:rPr>
          <w:rStyle w:val="StyleUnderline"/>
        </w:rPr>
        <w:t>are</w:t>
      </w:r>
      <w:r w:rsidRPr="00763E03">
        <w:rPr>
          <w:sz w:val="16"/>
        </w:rPr>
        <w:t xml:space="preserve"> </w:t>
      </w:r>
      <w:r w:rsidRPr="00684B4B">
        <w:rPr>
          <w:rStyle w:val="Emphasis"/>
          <w:highlight w:val="cyan"/>
        </w:rPr>
        <w:t>strikes</w:t>
      </w:r>
      <w:r w:rsidRPr="00763E03">
        <w:rPr>
          <w:rStyle w:val="StyleUnderline"/>
        </w:rPr>
        <w:t>, although such incidents can also include</w:t>
      </w:r>
      <w:r w:rsidRPr="00763E03">
        <w:rPr>
          <w:sz w:val="16"/>
        </w:rPr>
        <w:t xml:space="preserve"> </w:t>
      </w:r>
      <w:r w:rsidRPr="00684B4B">
        <w:rPr>
          <w:rStyle w:val="Emphasis"/>
          <w:highlight w:val="cyan"/>
        </w:rPr>
        <w:t>pay disputes</w:t>
      </w:r>
      <w:r w:rsidRPr="00763E03">
        <w:rPr>
          <w:rStyle w:val="Emphasis"/>
        </w:rPr>
        <w:t xml:space="preserve">, </w:t>
      </w:r>
      <w:r w:rsidRPr="00684B4B">
        <w:rPr>
          <w:rStyle w:val="Emphasis"/>
          <w:highlight w:val="cyan"/>
        </w:rPr>
        <w:t>protests, or other work stoppages</w:t>
      </w:r>
      <w:r w:rsidRPr="00763E03">
        <w:rPr>
          <w:sz w:val="16"/>
        </w:rPr>
        <w:t>. Again, we see a moderate positive correlation between the average amount of employees covered by collective bargaining agreements and the number of these human capital incidents from 2018 through mid-2023.</w:t>
      </w:r>
    </w:p>
    <w:p w14:paraId="33548294" w14:textId="77777777" w:rsidR="006E5EDA" w:rsidRPr="00763E03" w:rsidRDefault="006E5EDA" w:rsidP="006E5EDA">
      <w:pPr>
        <w:rPr>
          <w:rStyle w:val="StyleUnderline"/>
        </w:rPr>
      </w:pPr>
      <w:r w:rsidRPr="00763E03">
        <w:rPr>
          <w:rStyle w:val="StyleUnderline"/>
        </w:rPr>
        <w:t>Of course, there’s no guarantee that every company with a high level of unionization will face a future strike; companies can and typically do manage these risks effectively. And certainly, employee issues can occur at lower levels of unionization, too. But the data suggests that investing in a</w:t>
      </w:r>
      <w:r w:rsidRPr="00763E03">
        <w:rPr>
          <w:sz w:val="16"/>
        </w:rPr>
        <w:t xml:space="preserve"> </w:t>
      </w:r>
      <w:r w:rsidRPr="00763E03">
        <w:rPr>
          <w:rStyle w:val="Emphasis"/>
        </w:rPr>
        <w:t>stock</w:t>
      </w:r>
      <w:r w:rsidRPr="00763E03">
        <w:rPr>
          <w:sz w:val="16"/>
        </w:rPr>
        <w:t xml:space="preserve"> </w:t>
      </w:r>
      <w:r w:rsidRPr="00763E03">
        <w:rPr>
          <w:rStyle w:val="StyleUnderline"/>
        </w:rPr>
        <w:t>with</w:t>
      </w:r>
      <w:r w:rsidRPr="00763E03">
        <w:rPr>
          <w:sz w:val="16"/>
        </w:rPr>
        <w:t xml:space="preserve"> </w:t>
      </w:r>
      <w:r w:rsidRPr="00763E03">
        <w:rPr>
          <w:rStyle w:val="Emphasis"/>
        </w:rPr>
        <w:t>high</w:t>
      </w:r>
      <w:r w:rsidRPr="00763E03">
        <w:rPr>
          <w:sz w:val="16"/>
        </w:rPr>
        <w:t xml:space="preserve"> levels of </w:t>
      </w:r>
      <w:r w:rsidRPr="00763E03">
        <w:rPr>
          <w:rStyle w:val="Emphasis"/>
        </w:rPr>
        <w:t>unionization</w:t>
      </w:r>
      <w:r w:rsidRPr="00763E03">
        <w:rPr>
          <w:sz w:val="16"/>
        </w:rPr>
        <w:t xml:space="preserve"> </w:t>
      </w:r>
      <w:r w:rsidRPr="00763E03">
        <w:rPr>
          <w:rStyle w:val="StyleUnderline"/>
        </w:rPr>
        <w:t>runs a</w:t>
      </w:r>
      <w:r w:rsidRPr="00763E03">
        <w:rPr>
          <w:sz w:val="16"/>
        </w:rPr>
        <w:t xml:space="preserve"> </w:t>
      </w:r>
      <w:r w:rsidRPr="00763E03">
        <w:rPr>
          <w:rStyle w:val="Emphasis"/>
        </w:rPr>
        <w:t>greater risk</w:t>
      </w:r>
      <w:r w:rsidRPr="00763E03">
        <w:rPr>
          <w:sz w:val="16"/>
        </w:rPr>
        <w:t xml:space="preserve"> </w:t>
      </w:r>
      <w:r w:rsidRPr="00763E03">
        <w:rPr>
          <w:rStyle w:val="StyleUnderline"/>
        </w:rPr>
        <w:t>that the underlying company may have to endure future work stoppages.</w:t>
      </w:r>
    </w:p>
    <w:p w14:paraId="4C224786" w14:textId="77777777" w:rsidR="006E5EDA" w:rsidRDefault="006E5EDA" w:rsidP="006E5EDA"/>
    <w:p w14:paraId="5A1ECA44" w14:textId="77777777" w:rsidR="006E5EDA" w:rsidRDefault="006E5EDA" w:rsidP="006E5EDA"/>
    <w:p w14:paraId="6A42681E" w14:textId="77777777" w:rsidR="006E5EDA" w:rsidRPr="004C5D94" w:rsidRDefault="006E5EDA" w:rsidP="006E5EDA">
      <w:pPr>
        <w:pStyle w:val="Heading4"/>
        <w:rPr>
          <w:b w:val="0"/>
          <w:bCs/>
        </w:rPr>
      </w:pPr>
      <w:r>
        <w:t xml:space="preserve">Empirics from </w:t>
      </w:r>
      <w:r>
        <w:rPr>
          <w:u w:val="single"/>
        </w:rPr>
        <w:t>right-to-work states</w:t>
      </w:r>
      <w:r>
        <w:t xml:space="preserve"> prove. </w:t>
      </w:r>
      <w:r>
        <w:rPr>
          <w:b w:val="0"/>
          <w:bCs/>
        </w:rPr>
        <w:t xml:space="preserve">This is descriptive of the </w:t>
      </w:r>
      <w:r>
        <w:rPr>
          <w:b w:val="0"/>
          <w:bCs/>
          <w:u w:val="single"/>
        </w:rPr>
        <w:t>conflict</w:t>
      </w:r>
      <w:r>
        <w:rPr>
          <w:b w:val="0"/>
          <w:bCs/>
        </w:rPr>
        <w:t xml:space="preserve"> from unionization that sectoral bargaining </w:t>
      </w:r>
      <w:r>
        <w:rPr>
          <w:b w:val="0"/>
          <w:bCs/>
          <w:u w:val="single"/>
        </w:rPr>
        <w:t>certainly</w:t>
      </w:r>
      <w:r>
        <w:rPr>
          <w:b w:val="0"/>
          <w:bCs/>
        </w:rPr>
        <w:t xml:space="preserve"> still links to!</w:t>
      </w:r>
    </w:p>
    <w:p w14:paraId="10A149CD" w14:textId="77777777" w:rsidR="006E5EDA" w:rsidRPr="00DD40C3" w:rsidRDefault="006E5EDA" w:rsidP="006E5EDA">
      <w:r w:rsidRPr="00DD40C3">
        <w:rPr>
          <w:rStyle w:val="Style13ptBold"/>
        </w:rPr>
        <w:t>Sarkodie et al. 25</w:t>
      </w:r>
      <w:r>
        <w:t xml:space="preserve"> [Helena Sarkodie, </w:t>
      </w:r>
      <w:r w:rsidRPr="00DD40C3">
        <w:t>Victoria University of Wellington School of Economics and Finance</w:t>
      </w:r>
      <w:r>
        <w:t xml:space="preserve">; Kwabena Boasiako, Manchester Metropolitan University All Saints; </w:t>
      </w:r>
      <w:r w:rsidRPr="00DD40C3">
        <w:t>Michael O’Connor Keefe</w:t>
      </w:r>
      <w:r>
        <w:t xml:space="preserve">, </w:t>
      </w:r>
      <w:r w:rsidRPr="00DD40C3">
        <w:t>Victoria University of Wellington School of Economics and Finance</w:t>
      </w:r>
      <w:r>
        <w:t xml:space="preserve">; </w:t>
      </w:r>
      <w:r w:rsidRPr="00DD40C3">
        <w:t>Justin</w:t>
      </w:r>
      <w:r>
        <w:t xml:space="preserve">, </w:t>
      </w:r>
      <w:r w:rsidRPr="00DD40C3">
        <w:t>Edith Cowan University School of Business and Law, Australia</w:t>
      </w:r>
      <w:r>
        <w:t xml:space="preserve">; </w:t>
      </w:r>
      <w:r w:rsidRPr="00DD40C3">
        <w:t>Bernard Tawiah</w:t>
      </w:r>
      <w:r>
        <w:t xml:space="preserve">, </w:t>
      </w:r>
      <w:r w:rsidRPr="00DD40C3">
        <w:t>Dixie Leavitt School of Business Southern Utah University, United States of America</w:t>
      </w:r>
      <w:r>
        <w:t>; “</w:t>
      </w:r>
      <w:r w:rsidRPr="00DD40C3">
        <w:t>Right-to-work laws and venture capital investment</w:t>
      </w:r>
      <w:r>
        <w:t xml:space="preserve">,” </w:t>
      </w:r>
      <w:r>
        <w:rPr>
          <w:i/>
          <w:iCs/>
        </w:rPr>
        <w:t>Journal of Banking and Finance</w:t>
      </w:r>
      <w:r>
        <w:t xml:space="preserve">, Vol. 172, March 2025, </w:t>
      </w:r>
      <w:hyperlink r:id="rId26" w:history="1">
        <w:r w:rsidRPr="000B387C">
          <w:rPr>
            <w:rStyle w:val="Hyperlink"/>
          </w:rPr>
          <w:t>https://doi.org/10.1016/j.jbankfin.2025.107383</w:t>
        </w:r>
      </w:hyperlink>
      <w:r>
        <w:t>] Niranjan</w:t>
      </w:r>
    </w:p>
    <w:p w14:paraId="1698FD77" w14:textId="77777777" w:rsidR="006E5EDA" w:rsidRPr="00EC0C67" w:rsidRDefault="006E5EDA" w:rsidP="006E5EDA">
      <w:pPr>
        <w:rPr>
          <w:sz w:val="14"/>
        </w:rPr>
      </w:pPr>
      <w:r w:rsidRPr="00EC0C67">
        <w:rPr>
          <w:sz w:val="14"/>
        </w:rPr>
        <w:t xml:space="preserve">The 1947 Taft-Hartley Act amended the National Labour Relations Act (NLRA) of 1935 by reaffirming states’ constitutional right to establish “right-to-work” (RTW) laws. RTW laws allow workers to join a unionized workplace without paying union dues. Currently, 27 states in the United States have passed RTW laws.1 Employees in RTW law states are protected by union-negotiated Collective Bargaining Agreements (CBAs). </w:t>
      </w:r>
      <w:r w:rsidRPr="007A335A">
        <w:rPr>
          <w:rStyle w:val="StyleUnderline"/>
        </w:rPr>
        <w:t>RTW laws increase</w:t>
      </w:r>
      <w:r w:rsidRPr="007A335A">
        <w:rPr>
          <w:sz w:val="14"/>
        </w:rPr>
        <w:t xml:space="preserve"> the </w:t>
      </w:r>
      <w:r w:rsidRPr="007A335A">
        <w:rPr>
          <w:rStyle w:val="Emphasis"/>
        </w:rPr>
        <w:t>attractiveness of the labor force</w:t>
      </w:r>
      <w:r w:rsidRPr="007A335A">
        <w:rPr>
          <w:sz w:val="14"/>
        </w:rPr>
        <w:t xml:space="preserve"> </w:t>
      </w:r>
      <w:r w:rsidRPr="007A335A">
        <w:rPr>
          <w:rStyle w:val="StyleUnderline"/>
        </w:rPr>
        <w:t xml:space="preserve">in a state to emerging industries and encourage </w:t>
      </w:r>
      <w:r w:rsidRPr="007A335A">
        <w:rPr>
          <w:rStyle w:val="Emphasis"/>
        </w:rPr>
        <w:t>economic growth</w:t>
      </w:r>
      <w:r w:rsidRPr="007A335A">
        <w:rPr>
          <w:sz w:val="14"/>
        </w:rPr>
        <w:t xml:space="preserve"> (Palomba and Palomba, 1971). </w:t>
      </w:r>
      <w:r w:rsidRPr="007A335A">
        <w:rPr>
          <w:rStyle w:val="StyleUnderline"/>
        </w:rPr>
        <w:t>The introduction of RTW laws</w:t>
      </w:r>
      <w:r w:rsidRPr="007A335A">
        <w:rPr>
          <w:sz w:val="14"/>
        </w:rPr>
        <w:t xml:space="preserve"> </w:t>
      </w:r>
      <w:r w:rsidRPr="007A335A">
        <w:rPr>
          <w:rStyle w:val="StyleUnderline"/>
        </w:rPr>
        <w:t xml:space="preserve">increase </w:t>
      </w:r>
      <w:r w:rsidRPr="007A335A">
        <w:rPr>
          <w:rStyle w:val="Emphasis"/>
        </w:rPr>
        <w:t>employment</w:t>
      </w:r>
      <w:r w:rsidRPr="007A335A">
        <w:rPr>
          <w:sz w:val="14"/>
        </w:rPr>
        <w:t xml:space="preserve"> (Holmes, 1998), reduce financial leverage (Matsa, 2010), </w:t>
      </w:r>
      <w:r w:rsidRPr="007A335A">
        <w:rPr>
          <w:rStyle w:val="StyleUnderline"/>
        </w:rPr>
        <w:t>boost</w:t>
      </w:r>
      <w:r w:rsidRPr="007A335A">
        <w:rPr>
          <w:sz w:val="14"/>
        </w:rPr>
        <w:t xml:space="preserve"> overall </w:t>
      </w:r>
      <w:r w:rsidRPr="007A335A">
        <w:rPr>
          <w:rStyle w:val="StyleUnderline"/>
        </w:rPr>
        <w:t xml:space="preserve">economic and market </w:t>
      </w:r>
      <w:r w:rsidRPr="007A335A">
        <w:rPr>
          <w:rStyle w:val="Emphasis"/>
        </w:rPr>
        <w:t>efficiency</w:t>
      </w:r>
      <w:r w:rsidRPr="007A335A">
        <w:rPr>
          <w:sz w:val="14"/>
        </w:rPr>
        <w:t xml:space="preserve"> (Eisenach, 2015), decrease labor unions’ bargaining power (Chava et al., 2020) </w:t>
      </w:r>
      <w:r w:rsidRPr="007A335A">
        <w:rPr>
          <w:rStyle w:val="StyleUnderline"/>
        </w:rPr>
        <w:t>and</w:t>
      </w:r>
      <w:r w:rsidRPr="007A335A">
        <w:rPr>
          <w:rStyle w:val="Emphasis"/>
        </w:rPr>
        <w:t xml:space="preserve"> increase innovation</w:t>
      </w:r>
      <w:r w:rsidRPr="007A335A">
        <w:rPr>
          <w:sz w:val="14"/>
        </w:rPr>
        <w:t xml:space="preserve"> (Nguyen and Qiu, 2022). This study empirically examines the effect of RTW laws on venture capital investment.</w:t>
      </w:r>
    </w:p>
    <w:p w14:paraId="0640765B" w14:textId="77777777" w:rsidR="006E5EDA" w:rsidRPr="00EC0C67" w:rsidRDefault="006E5EDA" w:rsidP="006E5EDA">
      <w:pPr>
        <w:rPr>
          <w:sz w:val="14"/>
        </w:rPr>
      </w:pPr>
      <w:r w:rsidRPr="00EC0C67">
        <w:rPr>
          <w:sz w:val="14"/>
        </w:rPr>
        <w:t xml:space="preserve">Labor unions are organizations that represent employees. Following the enactment of the NLRA in 1935, labor unions in the US gained enormous authority (Marciukaityte, 2015). In states where there are no RTW laws, unions receive union fees or dues from all workers employed even when those employees do not wish to be covered by unions. Besley and Burgess (2004) use data from India to show that strong labor rights are linked to reduced economic development and investment. Similarly, Bruno (2015) argues that </w:t>
      </w:r>
      <w:r w:rsidRPr="00684B4B">
        <w:rPr>
          <w:rStyle w:val="StyleUnderline"/>
          <w:highlight w:val="cyan"/>
        </w:rPr>
        <w:t>unionization increases</w:t>
      </w:r>
      <w:r w:rsidRPr="00684B4B">
        <w:rPr>
          <w:sz w:val="14"/>
          <w:highlight w:val="cyan"/>
        </w:rPr>
        <w:t xml:space="preserve"> </w:t>
      </w:r>
      <w:r w:rsidRPr="00684B4B">
        <w:rPr>
          <w:rStyle w:val="Emphasis"/>
          <w:highlight w:val="cyan"/>
        </w:rPr>
        <w:t>unemployment</w:t>
      </w:r>
      <w:r w:rsidRPr="00EC0C67">
        <w:rPr>
          <w:sz w:val="14"/>
        </w:rPr>
        <w:t xml:space="preserve">, </w:t>
      </w:r>
      <w:r w:rsidRPr="00684B4B">
        <w:rPr>
          <w:rStyle w:val="StyleUnderline"/>
          <w:highlight w:val="cyan"/>
        </w:rPr>
        <w:t>and reduces</w:t>
      </w:r>
      <w:r w:rsidRPr="00717D74">
        <w:rPr>
          <w:rStyle w:val="StyleUnderline"/>
        </w:rPr>
        <w:t xml:space="preserve"> economic </w:t>
      </w:r>
      <w:r w:rsidRPr="00717D74">
        <w:rPr>
          <w:rStyle w:val="Emphasis"/>
        </w:rPr>
        <w:t>development</w:t>
      </w:r>
      <w:r w:rsidRPr="00717D74">
        <w:rPr>
          <w:rStyle w:val="StyleUnderline"/>
        </w:rPr>
        <w:t xml:space="preserve"> and job </w:t>
      </w:r>
      <w:r w:rsidRPr="00684B4B">
        <w:rPr>
          <w:rStyle w:val="Emphasis"/>
          <w:highlight w:val="cyan"/>
        </w:rPr>
        <w:t>growth</w:t>
      </w:r>
      <w:r w:rsidRPr="00EC0C67">
        <w:rPr>
          <w:sz w:val="14"/>
        </w:rPr>
        <w:t>. Using a regression discontinuity methodology, Bradley et al. (2017) discover that unionization inhibits corporate innovation. Additionally, although unions raise the average wages of the workers they represent, they also create additional expenses for businesses, owners, and some employees (Chen et al., 2012, Frandsen, 2010). While these studies highlight the downsides of unionization, Acharya et al. (2013) find a contrasting result and show that strong labor rights help companies innovate, which is a key driver of economic growth. They argue that by minimizing the likelihood of holdup, these laws promote employees’ innovative endeavors and incentivize companies to pursue risky projects.</w:t>
      </w:r>
    </w:p>
    <w:p w14:paraId="72093668" w14:textId="77777777" w:rsidR="006E5EDA" w:rsidRPr="00EC0C67" w:rsidRDefault="006E5EDA" w:rsidP="006E5EDA">
      <w:pPr>
        <w:rPr>
          <w:sz w:val="14"/>
        </w:rPr>
      </w:pPr>
      <w:r w:rsidRPr="00684B4B">
        <w:rPr>
          <w:rStyle w:val="StyleUnderline"/>
          <w:highlight w:val="cyan"/>
        </w:rPr>
        <w:t>V</w:t>
      </w:r>
      <w:r w:rsidRPr="00EC0C67">
        <w:rPr>
          <w:sz w:val="14"/>
        </w:rPr>
        <w:t xml:space="preserve">enture </w:t>
      </w:r>
      <w:r w:rsidRPr="00684B4B">
        <w:rPr>
          <w:rStyle w:val="StyleUnderline"/>
          <w:highlight w:val="cyan"/>
        </w:rPr>
        <w:t>c</w:t>
      </w:r>
      <w:r w:rsidRPr="00EC0C67">
        <w:rPr>
          <w:sz w:val="14"/>
        </w:rPr>
        <w:t xml:space="preserve">apital </w:t>
      </w:r>
      <w:r w:rsidRPr="00717D74">
        <w:rPr>
          <w:rStyle w:val="StyleUnderline"/>
        </w:rPr>
        <w:t xml:space="preserve">investment </w:t>
      </w:r>
      <w:r w:rsidRPr="00684B4B">
        <w:rPr>
          <w:rStyle w:val="StyleUnderline"/>
          <w:highlight w:val="cyan"/>
        </w:rPr>
        <w:t>is</w:t>
      </w:r>
      <w:r w:rsidRPr="00EC0C67">
        <w:rPr>
          <w:sz w:val="14"/>
        </w:rPr>
        <w:t xml:space="preserve"> an </w:t>
      </w:r>
      <w:r w:rsidRPr="00684B4B">
        <w:rPr>
          <w:rStyle w:val="Emphasis"/>
          <w:highlight w:val="cyan"/>
        </w:rPr>
        <w:t>important</w:t>
      </w:r>
      <w:r w:rsidRPr="00EC0C67">
        <w:rPr>
          <w:sz w:val="14"/>
        </w:rPr>
        <w:t xml:space="preserve"> source of </w:t>
      </w:r>
      <w:r w:rsidRPr="00717D74">
        <w:rPr>
          <w:rStyle w:val="Emphasis"/>
        </w:rPr>
        <w:t>financing</w:t>
      </w:r>
      <w:r w:rsidRPr="00EC0C67">
        <w:rPr>
          <w:sz w:val="14"/>
        </w:rPr>
        <w:t xml:space="preserve"> </w:t>
      </w:r>
      <w:r w:rsidRPr="00684B4B">
        <w:rPr>
          <w:rStyle w:val="StyleUnderline"/>
          <w:highlight w:val="cyan"/>
        </w:rPr>
        <w:t>for</w:t>
      </w:r>
      <w:r w:rsidRPr="00717D74">
        <w:rPr>
          <w:rStyle w:val="StyleUnderline"/>
        </w:rPr>
        <w:t xml:space="preserve"> </w:t>
      </w:r>
      <w:r w:rsidRPr="00684B4B">
        <w:rPr>
          <w:rStyle w:val="StyleUnderline"/>
          <w:highlight w:val="cyan"/>
        </w:rPr>
        <w:t>new</w:t>
      </w:r>
      <w:r w:rsidRPr="00717D74">
        <w:rPr>
          <w:rStyle w:val="StyleUnderline"/>
        </w:rPr>
        <w:t xml:space="preserve">ly established innovative </w:t>
      </w:r>
      <w:r w:rsidRPr="00684B4B">
        <w:rPr>
          <w:rStyle w:val="StyleUnderline"/>
          <w:highlight w:val="cyan"/>
        </w:rPr>
        <w:t>firms</w:t>
      </w:r>
      <w:r w:rsidRPr="00EC0C67">
        <w:rPr>
          <w:sz w:val="14"/>
        </w:rPr>
        <w:t xml:space="preserve">. Rin et al. (2013) defined venture capital as “the professional asset management activity that invests funds raised from institutional investors, or wealthy individuals, into promising new ventures with high growth potential”. Venture capital is a major source of funding for start-up businesses, especially for projects requiring a high level of “learning” and “innovation” (Bergemann and Hege, 1998). The literature identifies several </w:t>
      </w:r>
      <w:r w:rsidRPr="00684B4B">
        <w:rPr>
          <w:rStyle w:val="StyleUnderline"/>
          <w:highlight w:val="cyan"/>
        </w:rPr>
        <w:t>benefits</w:t>
      </w:r>
      <w:r w:rsidRPr="00EC0C67">
        <w:rPr>
          <w:sz w:val="14"/>
        </w:rPr>
        <w:t xml:space="preserve"> (apart from funding) </w:t>
      </w:r>
      <w:r w:rsidRPr="00717D74">
        <w:rPr>
          <w:rStyle w:val="StyleUnderline"/>
        </w:rPr>
        <w:t>that venture capital provides</w:t>
      </w:r>
      <w:r w:rsidRPr="00EC0C67">
        <w:rPr>
          <w:sz w:val="14"/>
        </w:rPr>
        <w:t xml:space="preserve">. Among them </w:t>
      </w:r>
      <w:r w:rsidRPr="00684B4B">
        <w:rPr>
          <w:rStyle w:val="StyleUnderline"/>
          <w:highlight w:val="cyan"/>
        </w:rPr>
        <w:t>are</w:t>
      </w:r>
      <w:r w:rsidRPr="00EC0C67">
        <w:rPr>
          <w:sz w:val="14"/>
        </w:rPr>
        <w:t xml:space="preserve"> </w:t>
      </w:r>
      <w:r w:rsidRPr="00717D74">
        <w:rPr>
          <w:rStyle w:val="StyleUnderline"/>
        </w:rPr>
        <w:t xml:space="preserve">enhancing </w:t>
      </w:r>
      <w:r w:rsidRPr="00684B4B">
        <w:rPr>
          <w:rStyle w:val="Emphasis"/>
          <w:highlight w:val="cyan"/>
        </w:rPr>
        <w:t>innovation</w:t>
      </w:r>
      <w:r w:rsidRPr="00EC0C67">
        <w:rPr>
          <w:sz w:val="14"/>
        </w:rPr>
        <w:t xml:space="preserve"> (Celikyurt et al., 2014), </w:t>
      </w:r>
      <w:r w:rsidRPr="00717D74">
        <w:rPr>
          <w:rStyle w:val="StyleUnderline"/>
        </w:rPr>
        <w:t>improving</w:t>
      </w:r>
      <w:r w:rsidRPr="00EC0C67">
        <w:rPr>
          <w:sz w:val="14"/>
        </w:rPr>
        <w:t xml:space="preserve"> </w:t>
      </w:r>
      <w:r w:rsidRPr="00684B4B">
        <w:rPr>
          <w:rStyle w:val="Emphasis"/>
          <w:highlight w:val="cyan"/>
        </w:rPr>
        <w:t>productivity</w:t>
      </w:r>
      <w:r w:rsidRPr="00EC0C67">
        <w:rPr>
          <w:sz w:val="14"/>
        </w:rPr>
        <w:t xml:space="preserve"> (Chemmanur et al., 2011), </w:t>
      </w:r>
      <w:r w:rsidRPr="00684B4B">
        <w:rPr>
          <w:rStyle w:val="StyleUnderline"/>
          <w:highlight w:val="cyan"/>
        </w:rPr>
        <w:t>and</w:t>
      </w:r>
      <w:r w:rsidRPr="00EC0C67">
        <w:rPr>
          <w:rStyle w:val="StyleUnderline"/>
        </w:rPr>
        <w:t xml:space="preserve"> fostering</w:t>
      </w:r>
      <w:r w:rsidRPr="00717D74">
        <w:rPr>
          <w:rStyle w:val="StyleUnderline"/>
        </w:rPr>
        <w:t xml:space="preserve"> firm-to-firm </w:t>
      </w:r>
      <w:r w:rsidRPr="00717D74">
        <w:rPr>
          <w:rStyle w:val="Emphasis"/>
        </w:rPr>
        <w:t>strategic</w:t>
      </w:r>
      <w:r w:rsidRPr="00717D74">
        <w:rPr>
          <w:rStyle w:val="StyleUnderline"/>
        </w:rPr>
        <w:t xml:space="preserve"> </w:t>
      </w:r>
      <w:r w:rsidRPr="00684B4B">
        <w:rPr>
          <w:rStyle w:val="Emphasis"/>
          <w:highlight w:val="cyan"/>
        </w:rPr>
        <w:t>alliances</w:t>
      </w:r>
      <w:r w:rsidRPr="00EC0C67">
        <w:rPr>
          <w:sz w:val="14"/>
        </w:rPr>
        <w:t xml:space="preserve"> (Lindsey, 2008). Xing et al. (2017) argue that, when unions and venture capitalists meet, both act as powerful stakeholders with divergent interests when venture capitalists frequently possess majority control while labor unions enhance the collective bargaining position of employees. Consequently, </w:t>
      </w:r>
      <w:r w:rsidRPr="00717D74">
        <w:rPr>
          <w:rStyle w:val="StyleUnderline"/>
        </w:rPr>
        <w:t>VC investors</w:t>
      </w:r>
      <w:r w:rsidRPr="00EC0C67">
        <w:rPr>
          <w:sz w:val="14"/>
        </w:rPr>
        <w:t xml:space="preserve"> </w:t>
      </w:r>
      <w:r w:rsidRPr="00717D74">
        <w:rPr>
          <w:rStyle w:val="StyleUnderline"/>
        </w:rPr>
        <w:t>normally choose to invest</w:t>
      </w:r>
      <w:r w:rsidRPr="00EC0C67">
        <w:rPr>
          <w:sz w:val="14"/>
        </w:rPr>
        <w:t xml:space="preserve"> in environments </w:t>
      </w:r>
      <w:r w:rsidRPr="00717D74">
        <w:rPr>
          <w:rStyle w:val="StyleUnderline"/>
        </w:rPr>
        <w:t xml:space="preserve">where labor rights are </w:t>
      </w:r>
      <w:r w:rsidRPr="00717D74">
        <w:rPr>
          <w:rStyle w:val="Emphasis"/>
        </w:rPr>
        <w:t>not strong</w:t>
      </w:r>
      <w:r w:rsidRPr="00EC0C67">
        <w:rPr>
          <w:sz w:val="14"/>
        </w:rPr>
        <w:t xml:space="preserve"> (Xing et al., 2017). </w:t>
      </w:r>
      <w:r w:rsidRPr="00717D74">
        <w:rPr>
          <w:rStyle w:val="StyleUnderline"/>
        </w:rPr>
        <w:t>RTW laws diminish</w:t>
      </w:r>
      <w:r w:rsidRPr="00EC0C67">
        <w:rPr>
          <w:sz w:val="14"/>
        </w:rPr>
        <w:t xml:space="preserve"> the </w:t>
      </w:r>
      <w:r w:rsidRPr="003B4B38">
        <w:rPr>
          <w:rStyle w:val="StyleUnderline"/>
        </w:rPr>
        <w:t>bargaining power of labor unions</w:t>
      </w:r>
      <w:r w:rsidRPr="00EC0C67">
        <w:rPr>
          <w:sz w:val="14"/>
        </w:rPr>
        <w:t>, thereby restricting their capacity to negotiate for higher wages (Chava et al., 2020). This decreases costs and boosts the firm profitability. Due to higher expected returns to VC investors, we hypothesize that VC investors increase investment in states that implement RTW laws.</w:t>
      </w:r>
    </w:p>
    <w:p w14:paraId="66791A35" w14:textId="77777777" w:rsidR="006E5EDA" w:rsidRPr="00EC0C67" w:rsidRDefault="006E5EDA" w:rsidP="006E5EDA">
      <w:pPr>
        <w:rPr>
          <w:sz w:val="14"/>
        </w:rPr>
      </w:pPr>
      <w:r w:rsidRPr="00EC0C67">
        <w:rPr>
          <w:sz w:val="14"/>
        </w:rPr>
        <w:t xml:space="preserve">Employing difference-in-differences regression techniques, we analyze this hypothesis based on US state-level venture capital investment data obtained from the Refinitiv database for the period 1980 to 2020. </w:t>
      </w:r>
      <w:r w:rsidRPr="003B4B38">
        <w:rPr>
          <w:rStyle w:val="StyleUnderline"/>
        </w:rPr>
        <w:t xml:space="preserve">The </w:t>
      </w:r>
      <w:r w:rsidRPr="00684B4B">
        <w:rPr>
          <w:rStyle w:val="StyleUnderline"/>
          <w:highlight w:val="cyan"/>
        </w:rPr>
        <w:t>results</w:t>
      </w:r>
      <w:r w:rsidRPr="00EC0C67">
        <w:rPr>
          <w:sz w:val="14"/>
        </w:rPr>
        <w:t xml:space="preserve"> support our hypothesis and </w:t>
      </w:r>
      <w:r w:rsidRPr="00684B4B">
        <w:rPr>
          <w:rStyle w:val="StyleUnderline"/>
          <w:highlight w:val="cyan"/>
        </w:rPr>
        <w:t>demonstrate that</w:t>
      </w:r>
      <w:r w:rsidRPr="00EC0C67">
        <w:rPr>
          <w:sz w:val="14"/>
        </w:rPr>
        <w:t xml:space="preserve"> the adoption of Right-to-Work (</w:t>
      </w:r>
      <w:r w:rsidRPr="00684B4B">
        <w:rPr>
          <w:rStyle w:val="StyleUnderline"/>
          <w:highlight w:val="cyan"/>
        </w:rPr>
        <w:t>RTW</w:t>
      </w:r>
      <w:r w:rsidRPr="003B4B38">
        <w:rPr>
          <w:rStyle w:val="StyleUnderline"/>
        </w:rPr>
        <w:t>)</w:t>
      </w:r>
      <w:r w:rsidRPr="00EC0C67">
        <w:rPr>
          <w:sz w:val="14"/>
        </w:rPr>
        <w:t xml:space="preserve"> </w:t>
      </w:r>
      <w:r w:rsidRPr="003B4B38">
        <w:rPr>
          <w:rStyle w:val="StyleUnderline"/>
        </w:rPr>
        <w:t>laws</w:t>
      </w:r>
      <w:r w:rsidRPr="00EC0C67">
        <w:rPr>
          <w:sz w:val="14"/>
        </w:rPr>
        <w:t xml:space="preserve"> </w:t>
      </w:r>
      <w:r w:rsidRPr="00684B4B">
        <w:rPr>
          <w:rStyle w:val="Emphasis"/>
          <w:highlight w:val="cyan"/>
        </w:rPr>
        <w:t>increases</w:t>
      </w:r>
      <w:r w:rsidRPr="00EC0C67">
        <w:rPr>
          <w:sz w:val="14"/>
        </w:rPr>
        <w:t xml:space="preserve"> venture capital (</w:t>
      </w:r>
      <w:r w:rsidRPr="00684B4B">
        <w:rPr>
          <w:rStyle w:val="Emphasis"/>
          <w:highlight w:val="cyan"/>
        </w:rPr>
        <w:t>VC</w:t>
      </w:r>
      <w:r w:rsidRPr="00EC0C67">
        <w:rPr>
          <w:sz w:val="14"/>
        </w:rPr>
        <w:t xml:space="preserve">) </w:t>
      </w:r>
      <w:r w:rsidRPr="00684B4B">
        <w:rPr>
          <w:rStyle w:val="Emphasis"/>
          <w:highlight w:val="cyan"/>
        </w:rPr>
        <w:t>investment</w:t>
      </w:r>
      <w:r w:rsidRPr="00EC0C67">
        <w:rPr>
          <w:sz w:val="14"/>
        </w:rPr>
        <w:t>. We conduct additional tests to address potential endogeneity concerns of our baseline result. First, we test for the parallel trend assumption to investigate the possible existence of reverse causality affecting our baseline result. According to Chava et al. (2013) and Kroszner and Strahan (1999), the timing of the RTW laws in various states may be influenced by state-level factors manifesting differently from state to state. If the magnitude of venture capital investment in the states differ, these differences propelled the passage of the RTW laws, indicating a possible reverse causality between VC investment and the RTW laws. In the case that reverse causality exists, changes in venture capital investment should be seen before the RTW law event. The result before the passage of the RTW laws are insignificant supporting that our baseline result is not affected by reverse causality.</w:t>
      </w:r>
    </w:p>
    <w:p w14:paraId="4EEF48C8" w14:textId="77777777" w:rsidR="006E5EDA" w:rsidRPr="003B4B38" w:rsidRDefault="006E5EDA" w:rsidP="006E5EDA">
      <w:pPr>
        <w:rPr>
          <w:rStyle w:val="StyleUnderline"/>
        </w:rPr>
      </w:pPr>
      <w:r w:rsidRPr="00EC0C67">
        <w:rPr>
          <w:sz w:val="14"/>
        </w:rPr>
        <w:t xml:space="preserve">Next, </w:t>
      </w:r>
      <w:r w:rsidRPr="003B4B38">
        <w:rPr>
          <w:rStyle w:val="StyleUnderline"/>
        </w:rPr>
        <w:t>we</w:t>
      </w:r>
      <w:r w:rsidRPr="00EC0C67">
        <w:rPr>
          <w:sz w:val="14"/>
        </w:rPr>
        <w:t xml:space="preserve"> follow Nguyen and Qiu (2022) and Chen et al. (2021) and </w:t>
      </w:r>
      <w:r w:rsidRPr="003B4B38">
        <w:rPr>
          <w:rStyle w:val="StyleUnderline"/>
        </w:rPr>
        <w:t>use states that are contig</w:t>
      </w:r>
      <w:r w:rsidRPr="003B4B38">
        <w:rPr>
          <w:rStyle w:val="Emphasis"/>
        </w:rPr>
        <w:t xml:space="preserve">uous to RTW </w:t>
      </w:r>
      <w:r w:rsidRPr="00EC0C67">
        <w:rPr>
          <w:sz w:val="14"/>
        </w:rPr>
        <w:t xml:space="preserve">laws </w:t>
      </w:r>
      <w:r w:rsidRPr="003B4B38">
        <w:rPr>
          <w:rStyle w:val="Emphasis"/>
        </w:rPr>
        <w:t>states</w:t>
      </w:r>
      <w:r w:rsidRPr="00EC0C67">
        <w:rPr>
          <w:sz w:val="14"/>
        </w:rPr>
        <w:t xml:space="preserve"> </w:t>
      </w:r>
      <w:r w:rsidRPr="003B4B38">
        <w:rPr>
          <w:rStyle w:val="StyleUnderline"/>
        </w:rPr>
        <w:t>to address</w:t>
      </w:r>
      <w:r w:rsidRPr="00EC0C67">
        <w:rPr>
          <w:sz w:val="14"/>
        </w:rPr>
        <w:t xml:space="preserve"> the likelihood that </w:t>
      </w:r>
      <w:r w:rsidRPr="003B4B38">
        <w:rPr>
          <w:rStyle w:val="StyleUnderline"/>
        </w:rPr>
        <w:t>unobservable local economic conditions might affect our results.</w:t>
      </w:r>
      <w:r w:rsidRPr="00EC0C67">
        <w:rPr>
          <w:sz w:val="14"/>
        </w:rPr>
        <w:t xml:space="preserve"> We use states that are closer or share border with RTW laws states as control and re-estimate the baseline regression with these new control states. Economic activities in these neighboring states may be causing a spillover effect and could potentially be the driving force behind VC investment in these RTW laws states. If the Right-to-Work (RTW) laws themselves are the primary drivers of VC investment in RTW laws states, rather than economic activities in neighboring states, we would expect our results with the new sample to be positive and significant. Our </w:t>
      </w:r>
      <w:r w:rsidRPr="003B4B38">
        <w:rPr>
          <w:rStyle w:val="StyleUnderline"/>
        </w:rPr>
        <w:t>results remain positive and statistically significant</w:t>
      </w:r>
      <w:r w:rsidRPr="00EC0C67">
        <w:rPr>
          <w:sz w:val="14"/>
        </w:rPr>
        <w:t xml:space="preserve">, indicating that </w:t>
      </w:r>
      <w:r w:rsidRPr="003B4B38">
        <w:rPr>
          <w:rStyle w:val="StyleUnderline"/>
        </w:rPr>
        <w:t xml:space="preserve">RTW laws increase VC investments </w:t>
      </w:r>
      <w:r w:rsidRPr="00684B4B">
        <w:rPr>
          <w:rStyle w:val="StyleUnderline"/>
          <w:highlight w:val="cyan"/>
        </w:rPr>
        <w:t>rather than local</w:t>
      </w:r>
      <w:r w:rsidRPr="003B4B38">
        <w:rPr>
          <w:rStyle w:val="StyleUnderline"/>
        </w:rPr>
        <w:t xml:space="preserve"> economic </w:t>
      </w:r>
      <w:r w:rsidRPr="00684B4B">
        <w:rPr>
          <w:rStyle w:val="StyleUnderline"/>
          <w:highlight w:val="cyan"/>
        </w:rPr>
        <w:t>conditions</w:t>
      </w:r>
      <w:r w:rsidRPr="003B4B38">
        <w:rPr>
          <w:rStyle w:val="StyleUnderline"/>
        </w:rPr>
        <w:t>.</w:t>
      </w:r>
    </w:p>
    <w:p w14:paraId="4CC7FF37" w14:textId="77777777" w:rsidR="006E5EDA" w:rsidRPr="00EC0C67" w:rsidRDefault="006E5EDA" w:rsidP="006E5EDA">
      <w:pPr>
        <w:rPr>
          <w:sz w:val="14"/>
        </w:rPr>
      </w:pPr>
      <w:r w:rsidRPr="00EC0C67">
        <w:rPr>
          <w:sz w:val="14"/>
        </w:rPr>
        <w:t>We conduct further analysis to show the impact of the RTW laws on VC investments. We use state-level union coverage to test the assumption that RTW laws reduces labor unions’ bargaining power. Based on this assumption, we expect the impact of RTW laws to be strong among highly unionized states. To address the potential influence of right-to-work (RTW) law adoption on union coverage and minimize the issue of reverse causality, we define the union coverage data to the year 1980. We interact high unionized states () with RTW law () and re-estimate the baseline regression. The findings show that the impact of RTW laws is higher in states that have high union coverage validating the notion that RTW laws are perceived as an external factor that negatively impacts and causes disruption to labor unions. Additionally, we test if alternative scenarios (e.g. selection) influence VC investments other than RTW laws. This is because, venture capitalists might deliberately choose (select) states that they would want to invest in Xing et al. (2017). We use high-tech states as a proxy to investigate this assumption as they are associated with innovation which increases productivity. As a result, venture capitalists may choose (select) to make investment in high-tech states. We expect our result to be insignificant if selection is the key driver of VC investment and not RTW laws. Our result is still positive indicating that selection does not influence the impact of RTW laws on VC investment.</w:t>
      </w:r>
    </w:p>
    <w:p w14:paraId="2F96C3AA" w14:textId="77777777" w:rsidR="006E5EDA" w:rsidRPr="00EC0C67" w:rsidRDefault="006E5EDA" w:rsidP="006E5EDA">
      <w:pPr>
        <w:rPr>
          <w:sz w:val="14"/>
        </w:rPr>
      </w:pPr>
      <w:r w:rsidRPr="00EC0C67">
        <w:rPr>
          <w:sz w:val="14"/>
        </w:rPr>
        <w:t>Also, our result might be affected by an omitted variable bias that occurs concurrently with the adoption of RTW laws. When that happens, then the changes in venture capital investment that we attribute to RTW laws are only correlated and not causal. Although the staggered enactment of RTW laws reduce the likelihood of an omitted variable coinciding with RTW laws, we follow the approach of Cornaggia et al. (2015) and perform a falsification test to address this concern. The results are presented in Appendix A.1. To conduct this test, we randomly assigned states to the distribution of years in which the different RTW laws were passed. The distribution of years in which RTW laws were passed is maintained, but it interrupts the accurate association of states with the years in which the laws were passed. If there are no unobservable shocks present in our test, our re-estimated findings should be insignificant or weaker. Thus, falsely assumed RTW laws should have no impact on VC investment. The results of our randomized RTW laws estimation is insignificant and this non-result minimizes the possibility of an omitted variable bias.</w:t>
      </w:r>
    </w:p>
    <w:p w14:paraId="45DD0CB3" w14:textId="77777777" w:rsidR="006E5EDA" w:rsidRPr="00EC0C67" w:rsidRDefault="006E5EDA" w:rsidP="006E5EDA">
      <w:pPr>
        <w:rPr>
          <w:sz w:val="14"/>
        </w:rPr>
      </w:pPr>
      <w:r w:rsidRPr="00EC0C67">
        <w:rPr>
          <w:sz w:val="14"/>
        </w:rPr>
        <w:t xml:space="preserve">Our paper adds to the existing body of literature on labor law and finance (e.g. Serfling, 2016, Qiu and Wang, 2018 and Ertugrul and Marciukaityte, 2021) and specifically, to the research on the economic effects of the RTW laws (e.g. Nguyen and Qiu, 2022, Chava et al., 2020 and Makridis, 2019). Nguyen and Qiu (2022) find that there is a positive relationship between RTW laws and corporate innovation. They argue that the adoption of </w:t>
      </w:r>
      <w:r w:rsidRPr="007A335A">
        <w:rPr>
          <w:rStyle w:val="StyleUnderline"/>
        </w:rPr>
        <w:t>RTW</w:t>
      </w:r>
      <w:r w:rsidRPr="003B4B38">
        <w:rPr>
          <w:rStyle w:val="StyleUnderline"/>
        </w:rPr>
        <w:t xml:space="preserve"> laws </w:t>
      </w:r>
      <w:r w:rsidRPr="00684B4B">
        <w:rPr>
          <w:rStyle w:val="StyleUnderline"/>
          <w:highlight w:val="cyan"/>
        </w:rPr>
        <w:t>weakens</w:t>
      </w:r>
      <w:r w:rsidRPr="00EC0C67">
        <w:rPr>
          <w:sz w:val="14"/>
        </w:rPr>
        <w:t xml:space="preserve"> labor </w:t>
      </w:r>
      <w:r w:rsidRPr="00684B4B">
        <w:rPr>
          <w:rStyle w:val="StyleUnderline"/>
          <w:highlight w:val="cyan"/>
        </w:rPr>
        <w:t>unions</w:t>
      </w:r>
      <w:r w:rsidRPr="003B4B38">
        <w:rPr>
          <w:rStyle w:val="StyleUnderline"/>
        </w:rPr>
        <w:t xml:space="preserve"> bargaining power</w:t>
      </w:r>
      <w:r w:rsidRPr="00EC0C67">
        <w:rPr>
          <w:sz w:val="14"/>
        </w:rPr>
        <w:t xml:space="preserve">. This </w:t>
      </w:r>
      <w:r w:rsidRPr="003B4B38">
        <w:rPr>
          <w:rStyle w:val="StyleUnderline"/>
        </w:rPr>
        <w:t>reduces</w:t>
      </w:r>
      <w:r w:rsidRPr="00EC0C67">
        <w:rPr>
          <w:sz w:val="14"/>
        </w:rPr>
        <w:t xml:space="preserve"> the </w:t>
      </w:r>
      <w:r w:rsidRPr="003B4B38">
        <w:rPr>
          <w:rStyle w:val="StyleUnderline"/>
        </w:rPr>
        <w:t>financial leverage</w:t>
      </w:r>
      <w:r w:rsidRPr="00EC0C67">
        <w:rPr>
          <w:sz w:val="14"/>
        </w:rPr>
        <w:t xml:space="preserve"> of firms </w:t>
      </w:r>
      <w:r w:rsidRPr="003B4B38">
        <w:rPr>
          <w:rStyle w:val="StyleUnderline"/>
        </w:rPr>
        <w:t>and</w:t>
      </w:r>
      <w:r w:rsidRPr="00EC0C67">
        <w:rPr>
          <w:sz w:val="14"/>
        </w:rPr>
        <w:t xml:space="preserve"> in turn </w:t>
      </w:r>
      <w:r w:rsidRPr="003B4B38">
        <w:rPr>
          <w:rStyle w:val="StyleUnderline"/>
        </w:rPr>
        <w:t>reduces</w:t>
      </w:r>
      <w:r w:rsidRPr="00EC0C67">
        <w:rPr>
          <w:sz w:val="14"/>
        </w:rPr>
        <w:t xml:space="preserve"> firms’ </w:t>
      </w:r>
      <w:r w:rsidRPr="003B4B38">
        <w:rPr>
          <w:rStyle w:val="StyleUnderline"/>
        </w:rPr>
        <w:t>distress level</w:t>
      </w:r>
      <w:r w:rsidRPr="00EC0C67">
        <w:rPr>
          <w:sz w:val="14"/>
        </w:rPr>
        <w:t xml:space="preserve">, </w:t>
      </w:r>
      <w:r w:rsidRPr="00684B4B">
        <w:rPr>
          <w:rStyle w:val="StyleUnderline"/>
          <w:highlight w:val="cyan"/>
        </w:rPr>
        <w:t xml:space="preserve">causing firms to </w:t>
      </w:r>
      <w:r w:rsidRPr="00684B4B">
        <w:rPr>
          <w:rStyle w:val="Emphasis"/>
          <w:highlight w:val="cyan"/>
        </w:rPr>
        <w:t>innovate more</w:t>
      </w:r>
      <w:r w:rsidRPr="00EC0C67">
        <w:rPr>
          <w:sz w:val="14"/>
        </w:rPr>
        <w:t xml:space="preserve">. Also, Chava et al. (2020) assert that RTW laws cause state wage growth to be less than average and causes treated firms to increase capital expenditure, employment, and profitability while reducing leverage. Moreover, Makridis (2019) argues that </w:t>
      </w:r>
      <w:r w:rsidRPr="003B4B38">
        <w:rPr>
          <w:rStyle w:val="StyleUnderline"/>
        </w:rPr>
        <w:t xml:space="preserve">RTW laws </w:t>
      </w:r>
      <w:r w:rsidRPr="007A335A">
        <w:rPr>
          <w:rStyle w:val="StyleUnderline"/>
        </w:rPr>
        <w:t>increase</w:t>
      </w:r>
      <w:r w:rsidRPr="003B4B38">
        <w:rPr>
          <w:rStyle w:val="StyleUnderline"/>
        </w:rPr>
        <w:t xml:space="preserve"> </w:t>
      </w:r>
      <w:r w:rsidRPr="007A335A">
        <w:rPr>
          <w:rStyle w:val="StyleUnderline"/>
        </w:rPr>
        <w:t xml:space="preserve">union competition, which improves union workers’ </w:t>
      </w:r>
      <w:r w:rsidRPr="007A335A">
        <w:rPr>
          <w:rStyle w:val="Emphasis"/>
        </w:rPr>
        <w:t>economic</w:t>
      </w:r>
      <w:r w:rsidRPr="007A335A">
        <w:rPr>
          <w:rStyle w:val="StyleUnderline"/>
        </w:rPr>
        <w:t xml:space="preserve"> and </w:t>
      </w:r>
      <w:r w:rsidRPr="007A335A">
        <w:rPr>
          <w:rStyle w:val="Emphasis"/>
        </w:rPr>
        <w:t>life happiness</w:t>
      </w:r>
      <w:r w:rsidRPr="007A335A">
        <w:rPr>
          <w:sz w:val="14"/>
        </w:rPr>
        <w:t>. Our research makes a novel contribution to this body of literature by presenting evidence that the passage of RTW laws have a positive relationship with venture capital investment.</w:t>
      </w:r>
    </w:p>
    <w:p w14:paraId="4C3D14DB" w14:textId="77777777" w:rsidR="006E5EDA" w:rsidRPr="00EC0C67" w:rsidRDefault="006E5EDA" w:rsidP="006E5EDA">
      <w:pPr>
        <w:rPr>
          <w:sz w:val="14"/>
        </w:rPr>
      </w:pPr>
      <w:r w:rsidRPr="00EC0C67">
        <w:rPr>
          <w:sz w:val="14"/>
        </w:rPr>
        <w:t xml:space="preserve">Furthermore, our paper contributes to entrepreneurial finance and VC investment literature (eg. Chemmanur et al., 2011, Chemmanur et al., 2012, Guo and Jiang, 2013, Celikyurt et al., 2014 and Cao et al., 2015). Using Longitudinal Research Database (LRD) of the U.S. Census Bureau, Chemmanur et al. (2011) show that </w:t>
      </w:r>
      <w:r w:rsidRPr="003B4B38">
        <w:rPr>
          <w:rStyle w:val="StyleUnderline"/>
        </w:rPr>
        <w:t>v</w:t>
      </w:r>
      <w:r w:rsidRPr="00EC0C67">
        <w:rPr>
          <w:sz w:val="14"/>
        </w:rPr>
        <w:t xml:space="preserve">enture </w:t>
      </w:r>
      <w:r w:rsidRPr="003B4B38">
        <w:rPr>
          <w:rStyle w:val="StyleUnderline"/>
        </w:rPr>
        <w:t>c</w:t>
      </w:r>
      <w:r w:rsidRPr="00EC0C67">
        <w:rPr>
          <w:sz w:val="14"/>
        </w:rPr>
        <w:t xml:space="preserve">apital </w:t>
      </w:r>
      <w:r w:rsidRPr="003B4B38">
        <w:rPr>
          <w:rStyle w:val="StyleUnderline"/>
        </w:rPr>
        <w:t xml:space="preserve">investment </w:t>
      </w:r>
      <w:r w:rsidRPr="003B4B38">
        <w:rPr>
          <w:rStyle w:val="Emphasis"/>
        </w:rPr>
        <w:t>increases</w:t>
      </w:r>
      <w:r w:rsidRPr="003B4B38">
        <w:rPr>
          <w:rStyle w:val="StyleUnderline"/>
        </w:rPr>
        <w:t xml:space="preserve"> firm </w:t>
      </w:r>
      <w:r w:rsidRPr="003B4B38">
        <w:rPr>
          <w:rStyle w:val="Emphasis"/>
        </w:rPr>
        <w:t>productivity</w:t>
      </w:r>
      <w:r w:rsidRPr="00EC0C67">
        <w:rPr>
          <w:sz w:val="14"/>
        </w:rPr>
        <w:t xml:space="preserve">. Chemmanur et al. (2012) also discover that </w:t>
      </w:r>
      <w:r w:rsidRPr="00684B4B">
        <w:rPr>
          <w:rStyle w:val="StyleUnderline"/>
          <w:highlight w:val="cyan"/>
        </w:rPr>
        <w:t>VC-backed firms have</w:t>
      </w:r>
      <w:r w:rsidRPr="00EC0C67">
        <w:rPr>
          <w:sz w:val="14"/>
        </w:rPr>
        <w:t xml:space="preserve"> </w:t>
      </w:r>
      <w:r w:rsidRPr="00684B4B">
        <w:rPr>
          <w:rStyle w:val="Emphasis"/>
          <w:highlight w:val="cyan"/>
        </w:rPr>
        <w:t>higher management</w:t>
      </w:r>
      <w:r w:rsidRPr="003B4B38">
        <w:rPr>
          <w:rStyle w:val="Emphasis"/>
        </w:rPr>
        <w:t xml:space="preserve"> quality</w:t>
      </w:r>
      <w:r w:rsidRPr="00EC0C67">
        <w:rPr>
          <w:sz w:val="14"/>
        </w:rPr>
        <w:t xml:space="preserve"> and that VC backing and having quality management </w:t>
      </w:r>
      <w:r w:rsidRPr="003B4B38">
        <w:rPr>
          <w:rStyle w:val="StyleUnderline"/>
        </w:rPr>
        <w:t xml:space="preserve">leads to </w:t>
      </w:r>
      <w:r w:rsidRPr="003B4B38">
        <w:rPr>
          <w:rStyle w:val="Emphasis"/>
        </w:rPr>
        <w:t xml:space="preserve">higher post-IPO </w:t>
      </w:r>
      <w:r w:rsidRPr="00684B4B">
        <w:rPr>
          <w:rStyle w:val="Emphasis"/>
          <w:highlight w:val="cyan"/>
        </w:rPr>
        <w:t>performance</w:t>
      </w:r>
      <w:r w:rsidRPr="00EC0C67">
        <w:rPr>
          <w:sz w:val="14"/>
        </w:rPr>
        <w:t xml:space="preserve">. Guo and Jiang (2013) discover that firms receiving </w:t>
      </w:r>
      <w:r w:rsidRPr="003B4B38">
        <w:rPr>
          <w:rStyle w:val="StyleUnderline"/>
        </w:rPr>
        <w:t>VC</w:t>
      </w:r>
      <w:r w:rsidRPr="00EC0C67">
        <w:rPr>
          <w:sz w:val="14"/>
        </w:rPr>
        <w:t xml:space="preserve"> </w:t>
      </w:r>
      <w:r w:rsidRPr="003B4B38">
        <w:rPr>
          <w:rStyle w:val="StyleUnderline"/>
        </w:rPr>
        <w:t>funding</w:t>
      </w:r>
      <w:r w:rsidRPr="00EC0C67">
        <w:rPr>
          <w:sz w:val="14"/>
        </w:rPr>
        <w:t xml:space="preserve"> exhibit </w:t>
      </w:r>
      <w:r w:rsidRPr="003B4B38">
        <w:rPr>
          <w:rStyle w:val="StyleUnderline"/>
        </w:rPr>
        <w:t>better</w:t>
      </w:r>
      <w:r w:rsidRPr="00EC0C67">
        <w:rPr>
          <w:sz w:val="14"/>
        </w:rPr>
        <w:t xml:space="preserve"> performance </w:t>
      </w:r>
      <w:r w:rsidRPr="003B4B38">
        <w:rPr>
          <w:rStyle w:val="StyleUnderline"/>
        </w:rPr>
        <w:t>in</w:t>
      </w:r>
      <w:r w:rsidRPr="00EC0C67">
        <w:rPr>
          <w:sz w:val="14"/>
        </w:rPr>
        <w:t xml:space="preserve"> various metrics such as </w:t>
      </w:r>
      <w:r w:rsidRPr="00684B4B">
        <w:rPr>
          <w:rStyle w:val="Emphasis"/>
          <w:highlight w:val="cyan"/>
        </w:rPr>
        <w:t>profitability</w:t>
      </w:r>
      <w:r w:rsidRPr="00EC0C67">
        <w:rPr>
          <w:sz w:val="14"/>
        </w:rPr>
        <w:t xml:space="preserve">, </w:t>
      </w:r>
      <w:r w:rsidRPr="003B4B38">
        <w:rPr>
          <w:rStyle w:val="StyleUnderline"/>
        </w:rPr>
        <w:t xml:space="preserve">labor </w:t>
      </w:r>
      <w:r w:rsidRPr="00684B4B">
        <w:rPr>
          <w:rStyle w:val="Emphasis"/>
          <w:highlight w:val="cyan"/>
        </w:rPr>
        <w:t>productivity</w:t>
      </w:r>
      <w:r w:rsidRPr="00EC0C67">
        <w:rPr>
          <w:sz w:val="14"/>
        </w:rPr>
        <w:t xml:space="preserve">, </w:t>
      </w:r>
      <w:r w:rsidRPr="003B4B38">
        <w:rPr>
          <w:rStyle w:val="StyleUnderline"/>
        </w:rPr>
        <w:t>sales</w:t>
      </w:r>
      <w:r w:rsidRPr="00EC0C67">
        <w:rPr>
          <w:sz w:val="14"/>
        </w:rPr>
        <w:t xml:space="preserve"> </w:t>
      </w:r>
      <w:r w:rsidRPr="00684B4B">
        <w:rPr>
          <w:rStyle w:val="Emphasis"/>
          <w:highlight w:val="cyan"/>
        </w:rPr>
        <w:t>growth</w:t>
      </w:r>
      <w:r w:rsidRPr="00EC0C67">
        <w:rPr>
          <w:sz w:val="14"/>
        </w:rPr>
        <w:t xml:space="preserve"> </w:t>
      </w:r>
      <w:r w:rsidRPr="003B4B38">
        <w:rPr>
          <w:rStyle w:val="StyleUnderline"/>
        </w:rPr>
        <w:t>and</w:t>
      </w:r>
      <w:r w:rsidRPr="00EC0C67">
        <w:rPr>
          <w:sz w:val="14"/>
        </w:rPr>
        <w:t xml:space="preserve"> </w:t>
      </w:r>
      <w:r w:rsidRPr="003B4B38">
        <w:rPr>
          <w:rStyle w:val="StyleUnderline"/>
        </w:rPr>
        <w:t>r</w:t>
      </w:r>
      <w:r w:rsidRPr="00EC0C67">
        <w:rPr>
          <w:sz w:val="14"/>
        </w:rPr>
        <w:t xml:space="preserve">esearch </w:t>
      </w:r>
      <w:r w:rsidRPr="003B4B38">
        <w:rPr>
          <w:rStyle w:val="StyleUnderline"/>
        </w:rPr>
        <w:t>and</w:t>
      </w:r>
      <w:r w:rsidRPr="00EC0C67">
        <w:rPr>
          <w:sz w:val="14"/>
        </w:rPr>
        <w:t xml:space="preserve"> </w:t>
      </w:r>
      <w:r w:rsidRPr="003B4B38">
        <w:rPr>
          <w:rStyle w:val="StyleUnderline"/>
        </w:rPr>
        <w:t>d</w:t>
      </w:r>
      <w:r w:rsidRPr="00EC0C67">
        <w:rPr>
          <w:sz w:val="14"/>
        </w:rPr>
        <w:t xml:space="preserve">evelopment </w:t>
      </w:r>
      <w:r w:rsidRPr="003B4B38">
        <w:rPr>
          <w:rStyle w:val="StyleUnderline"/>
        </w:rPr>
        <w:t>investment</w:t>
      </w:r>
      <w:r w:rsidRPr="00EC0C67">
        <w:rPr>
          <w:sz w:val="14"/>
        </w:rPr>
        <w:t xml:space="preserve"> as compared to non-VC-backed firms. Additionally, their study also demonstrates that having VC directors on the board of mature firms is positively linked to greater innovation. Similarly, Cao et al. (2015) document that firms backed by venture capital are more innovative.</w:t>
      </w:r>
    </w:p>
    <w:p w14:paraId="5E55E9A0" w14:textId="77777777" w:rsidR="006E5EDA" w:rsidRPr="00EC0C67" w:rsidRDefault="006E5EDA" w:rsidP="006E5EDA">
      <w:pPr>
        <w:rPr>
          <w:sz w:val="14"/>
        </w:rPr>
      </w:pPr>
      <w:r w:rsidRPr="00EC0C67">
        <w:rPr>
          <w:sz w:val="14"/>
        </w:rPr>
        <w:t xml:space="preserve">Lastly, our paper explores studies on labor law and VC investment (eg. Cumming et al., 2010, Cumming and Li, 2013, Castellaneta et al., 2016, Xing et al., 2017, Gu et al., 2022 and Wang and Yung, 2024). Castellaneta et al. (2016) document how a court ruling in favor of the Inevitable Disclosure Doctrine (IDD) boosts VC investments by assuring investors that the core employees and trade secrets of the VC-backed companies can be retained. In contrast, Gu et al. (2022) show that because the Inevitable Disclosure Doctrine (IDD) limits labor mobility, it decreases the chance of VC investment. They argue that restricted labor mobility makes it more challenging for start-ups to hire the necessary talent from outside sources and also lessens the motivation of current employees to put in extra effort. Using a sizable sample of companies that underwent an initial public offering between 1983 and 2013, Xing et al. (2017) discover that </w:t>
      </w:r>
      <w:r w:rsidRPr="003B4B38">
        <w:rPr>
          <w:rStyle w:val="StyleUnderline"/>
        </w:rPr>
        <w:t>companies that receive VC funding and operate</w:t>
      </w:r>
      <w:r w:rsidRPr="00EC0C67">
        <w:rPr>
          <w:sz w:val="14"/>
        </w:rPr>
        <w:t xml:space="preserve"> </w:t>
      </w:r>
      <w:r w:rsidRPr="003B4B38">
        <w:rPr>
          <w:rStyle w:val="StyleUnderline"/>
        </w:rPr>
        <w:t>within</w:t>
      </w:r>
      <w:r w:rsidRPr="00EC0C67">
        <w:rPr>
          <w:sz w:val="14"/>
        </w:rPr>
        <w:t xml:space="preserve"> industries with high levels of </w:t>
      </w:r>
      <w:r w:rsidRPr="003B4B38">
        <w:rPr>
          <w:rStyle w:val="StyleUnderline"/>
        </w:rPr>
        <w:t>unionization</w:t>
      </w:r>
      <w:r w:rsidRPr="00EC0C67">
        <w:rPr>
          <w:sz w:val="14"/>
        </w:rPr>
        <w:t xml:space="preserve"> tend to have a lower Tobin’s Q and </w:t>
      </w:r>
      <w:r w:rsidRPr="003B4B38">
        <w:rPr>
          <w:rStyle w:val="Emphasis"/>
        </w:rPr>
        <w:t>a decreased likelihood of survival</w:t>
      </w:r>
      <w:r w:rsidRPr="00EC0C67">
        <w:rPr>
          <w:sz w:val="14"/>
        </w:rPr>
        <w:t>. Furthermore, Cumming et al. (2010) argue that cross-country differences in legality have a significant impact on the governance structure of investments in the VC industry. They further argue that better laws facilitate faster deal screening and deal origination. Cumming and Li (2013) find that reduced labor frictions and increased Small Business Innovation Research (SBIR) awards are linked with higher levels of venture capital per population. Using a difference-in-differences approach, Wang and Yung (2024) demonstrate that the adoption of wrongful discharge laws across U.S. states reduces VC investments.</w:t>
      </w:r>
    </w:p>
    <w:p w14:paraId="20F097B0" w14:textId="77777777" w:rsidR="006E5EDA" w:rsidRPr="00EC0C67" w:rsidRDefault="006E5EDA" w:rsidP="006E5EDA">
      <w:pPr>
        <w:rPr>
          <w:sz w:val="14"/>
        </w:rPr>
      </w:pPr>
      <w:r w:rsidRPr="00EC0C67">
        <w:rPr>
          <w:sz w:val="14"/>
        </w:rPr>
        <w:t>The remaining sections of the paper are as follows. The literature review and hypothesis development are covered in Section 2 while the construction of data and variables is covered in Section 3. We test our hypothesis, analyze the findings and conduct robustness and further tests in Section 4. Finally, Section 5 concludes and summarizes our main findings.</w:t>
      </w:r>
    </w:p>
    <w:p w14:paraId="48F7F861" w14:textId="77777777" w:rsidR="006E5EDA" w:rsidRPr="00EC0C67" w:rsidRDefault="006E5EDA" w:rsidP="006E5EDA">
      <w:pPr>
        <w:rPr>
          <w:sz w:val="14"/>
        </w:rPr>
      </w:pPr>
      <w:r w:rsidRPr="00EC0C67">
        <w:rPr>
          <w:sz w:val="14"/>
        </w:rPr>
        <w:t>2. Literature review and hypothesis development</w:t>
      </w:r>
    </w:p>
    <w:p w14:paraId="6C0078FA" w14:textId="77777777" w:rsidR="006E5EDA" w:rsidRPr="00EC0C67" w:rsidRDefault="006E5EDA" w:rsidP="006E5EDA">
      <w:pPr>
        <w:rPr>
          <w:sz w:val="14"/>
        </w:rPr>
      </w:pPr>
      <w:r w:rsidRPr="00EC0C67">
        <w:rPr>
          <w:sz w:val="14"/>
        </w:rPr>
        <w:t>Matsa (2010) examines how firms use debt financing to enhance their bargaining power against labor unions. The author finds that firms located in states with high union membership experienced a decrease in both their book and market leverage after the passage of RTW laws in the 1950s and 1960s. This finding confirm the idea that businesses use leverage to increase their negotiating position with unions. Similarly, Marciukaityte (2015) finds that leverage decisions made by unionized companies are significantly impacted by RTW laws. The author asserts that unionized firms in non-RTW laws states increase leverage following an election victory by the Democrats and unionized firms also have a high non-cash asset retention rate, which leads to high market-to-book ratios.</w:t>
      </w:r>
    </w:p>
    <w:p w14:paraId="692E038E" w14:textId="77777777" w:rsidR="006E5EDA" w:rsidRPr="00EC0C67" w:rsidRDefault="006E5EDA" w:rsidP="006E5EDA">
      <w:pPr>
        <w:rPr>
          <w:sz w:val="14"/>
        </w:rPr>
      </w:pPr>
      <w:r w:rsidRPr="00EC0C67">
        <w:rPr>
          <w:sz w:val="14"/>
        </w:rPr>
        <w:t xml:space="preserve">Furthermore, Chava et al. (2020) find that RTW laws tend to reduce unionized workers’ pay while increasing profits and the labor-to-assets ratio of labor-intensive businesses. Using information from collective bargaining agreement, they discover that there is a decline in salaries for unionized workers following the passage of RTW laws. The adoption of </w:t>
      </w:r>
      <w:r w:rsidRPr="003B4B38">
        <w:rPr>
          <w:rStyle w:val="StyleUnderline"/>
        </w:rPr>
        <w:t>RTW</w:t>
      </w:r>
      <w:r w:rsidRPr="00EC0C67">
        <w:rPr>
          <w:sz w:val="14"/>
        </w:rPr>
        <w:t xml:space="preserve"> laws </w:t>
      </w:r>
      <w:r w:rsidRPr="003B4B38">
        <w:rPr>
          <w:rStyle w:val="StyleUnderline"/>
        </w:rPr>
        <w:t xml:space="preserve">also lead to an </w:t>
      </w:r>
      <w:r w:rsidRPr="003B4B38">
        <w:rPr>
          <w:rStyle w:val="Emphasis"/>
        </w:rPr>
        <w:t>increase in employment</w:t>
      </w:r>
      <w:r w:rsidRPr="00EC0C67">
        <w:rPr>
          <w:sz w:val="14"/>
        </w:rPr>
        <w:t xml:space="preserve">, </w:t>
      </w:r>
      <w:r w:rsidRPr="003B4B38">
        <w:rPr>
          <w:rStyle w:val="StyleUnderline"/>
        </w:rPr>
        <w:t>investment</w:t>
      </w:r>
      <w:r w:rsidRPr="00EC0C67">
        <w:rPr>
          <w:sz w:val="14"/>
        </w:rPr>
        <w:t xml:space="preserve">, </w:t>
      </w:r>
      <w:r w:rsidRPr="003B4B38">
        <w:rPr>
          <w:rStyle w:val="StyleUnderline"/>
        </w:rPr>
        <w:t>dividends</w:t>
      </w:r>
      <w:r w:rsidRPr="00EC0C67">
        <w:rPr>
          <w:sz w:val="14"/>
        </w:rPr>
        <w:t>, executive compensation, and a reduction in financial leverage. Based on country-level changes in dismissal legislation, Acharya et al. (2013) find that strict dismissal laws make a firm more innovative. They argue that stringent labor laws drive an organization and its workforce to engage in innovative, value-adding activities. Their findings complement that of Acharya et al. (2014), who found that US firms innovate more and start new firms after the gradual passage of wrongful-discharge laws by US states.</w:t>
      </w:r>
    </w:p>
    <w:p w14:paraId="254B5EA4" w14:textId="77777777" w:rsidR="006E5EDA" w:rsidRPr="00EC0C67" w:rsidRDefault="006E5EDA" w:rsidP="006E5EDA">
      <w:pPr>
        <w:rPr>
          <w:sz w:val="14"/>
        </w:rPr>
      </w:pPr>
      <w:r w:rsidRPr="00EC0C67">
        <w:rPr>
          <w:sz w:val="14"/>
        </w:rPr>
        <w:t xml:space="preserve">Marciukaityte (2015) posits that unionization reduces the amount of free cash flow while also increasing risk. Not all firms affected by high union fees pass these costs (high union fees) on to their customers by raising prices. If firms increase their prices, it reduces their customer base which affects the finances of the firm. </w:t>
      </w:r>
      <w:r w:rsidRPr="00684B4B">
        <w:rPr>
          <w:rStyle w:val="StyleUnderline"/>
          <w:highlight w:val="cyan"/>
        </w:rPr>
        <w:t>Unionized</w:t>
      </w:r>
      <w:r w:rsidRPr="003B4B38">
        <w:rPr>
          <w:rStyle w:val="StyleUnderline"/>
        </w:rPr>
        <w:t xml:space="preserve"> </w:t>
      </w:r>
      <w:r w:rsidRPr="00684B4B">
        <w:rPr>
          <w:rStyle w:val="StyleUnderline"/>
          <w:highlight w:val="cyan"/>
        </w:rPr>
        <w:t>businesses’</w:t>
      </w:r>
      <w:r w:rsidRPr="003B4B38">
        <w:rPr>
          <w:rStyle w:val="StyleUnderline"/>
        </w:rPr>
        <w:t xml:space="preserve"> internal funding is limited by their </w:t>
      </w:r>
      <w:r w:rsidRPr="00684B4B">
        <w:rPr>
          <w:rStyle w:val="Emphasis"/>
          <w:highlight w:val="cyan"/>
        </w:rPr>
        <w:t>lower profitability</w:t>
      </w:r>
      <w:r w:rsidRPr="00EC0C67">
        <w:rPr>
          <w:sz w:val="14"/>
        </w:rPr>
        <w:t xml:space="preserve">, and their higher risk makes external equity financing more expensive (Chen et al., 2012). As a result, </w:t>
      </w:r>
      <w:r w:rsidRPr="003B4B38">
        <w:rPr>
          <w:rStyle w:val="StyleUnderline"/>
        </w:rPr>
        <w:t>unionization</w:t>
      </w:r>
      <w:r w:rsidRPr="00EC0C67">
        <w:rPr>
          <w:sz w:val="14"/>
        </w:rPr>
        <w:t xml:space="preserve"> </w:t>
      </w:r>
      <w:r w:rsidRPr="003B4B38">
        <w:rPr>
          <w:rStyle w:val="StyleUnderline"/>
        </w:rPr>
        <w:t>reduces</w:t>
      </w:r>
      <w:r w:rsidRPr="00EC0C67">
        <w:rPr>
          <w:sz w:val="14"/>
        </w:rPr>
        <w:t xml:space="preserve"> capital </w:t>
      </w:r>
      <w:r w:rsidRPr="003B4B38">
        <w:rPr>
          <w:rStyle w:val="StyleUnderline"/>
        </w:rPr>
        <w:t>expenditures in unionized firms</w:t>
      </w:r>
      <w:r w:rsidRPr="00EC0C67">
        <w:rPr>
          <w:sz w:val="14"/>
        </w:rPr>
        <w:t>, especially when unions are powerful. Despite the fact that unionized workers receive high average salaries, no evidence exists to suggest that unionized firms are able to recruit more qualified employees as a result of this higher pay.</w:t>
      </w:r>
    </w:p>
    <w:p w14:paraId="577A7D50" w14:textId="77777777" w:rsidR="006E5EDA" w:rsidRPr="00EC0C67" w:rsidRDefault="006E5EDA" w:rsidP="006E5EDA">
      <w:pPr>
        <w:rPr>
          <w:sz w:val="14"/>
        </w:rPr>
      </w:pPr>
      <w:r w:rsidRPr="00EC0C67">
        <w:rPr>
          <w:sz w:val="14"/>
        </w:rPr>
        <w:t xml:space="preserve">Because the union’s objectives differ from those of the firm as a whole, this introduces a classic agency problem, potentially leading to real inefficiencies. Frandsen (2010) finds that </w:t>
      </w:r>
      <w:r w:rsidRPr="00684B4B">
        <w:rPr>
          <w:rStyle w:val="StyleUnderline"/>
          <w:highlight w:val="cyan"/>
        </w:rPr>
        <w:t>unions</w:t>
      </w:r>
      <w:r w:rsidRPr="003B4B38">
        <w:rPr>
          <w:rStyle w:val="StyleUnderline"/>
        </w:rPr>
        <w:t xml:space="preserve"> are </w:t>
      </w:r>
      <w:r w:rsidRPr="00684B4B">
        <w:rPr>
          <w:rStyle w:val="StyleUnderline"/>
          <w:highlight w:val="cyan"/>
        </w:rPr>
        <w:t xml:space="preserve">associated with </w:t>
      </w:r>
      <w:r w:rsidRPr="00684B4B">
        <w:rPr>
          <w:rStyle w:val="Emphasis"/>
          <w:highlight w:val="cyan"/>
        </w:rPr>
        <w:t>increased turnover</w:t>
      </w:r>
      <w:r w:rsidRPr="00684B4B">
        <w:rPr>
          <w:sz w:val="14"/>
          <w:highlight w:val="cyan"/>
        </w:rPr>
        <w:t xml:space="preserve"> </w:t>
      </w:r>
      <w:r w:rsidRPr="00684B4B">
        <w:rPr>
          <w:rStyle w:val="StyleUnderline"/>
          <w:highlight w:val="cyan"/>
        </w:rPr>
        <w:t>of high-productivity</w:t>
      </w:r>
      <w:r w:rsidRPr="003B4B38">
        <w:rPr>
          <w:rStyle w:val="StyleUnderline"/>
        </w:rPr>
        <w:t xml:space="preserve"> employees and decreased turnover of low-productivity</w:t>
      </w:r>
      <w:r w:rsidRPr="00EC0C67">
        <w:rPr>
          <w:sz w:val="14"/>
        </w:rPr>
        <w:t xml:space="preserve"> </w:t>
      </w:r>
      <w:r w:rsidRPr="003B4B38">
        <w:rPr>
          <w:rStyle w:val="StyleUnderline"/>
        </w:rPr>
        <w:t>employees</w:t>
      </w:r>
      <w:r w:rsidRPr="00EC0C67">
        <w:rPr>
          <w:sz w:val="14"/>
        </w:rPr>
        <w:t xml:space="preserve">, which may result in a lower-quality workforce. Fallick and Hassett (1999) link </w:t>
      </w:r>
      <w:r w:rsidRPr="003B4B38">
        <w:rPr>
          <w:rStyle w:val="StyleUnderline"/>
        </w:rPr>
        <w:t xml:space="preserve">unions to </w:t>
      </w:r>
      <w:r w:rsidRPr="00684B4B">
        <w:rPr>
          <w:rStyle w:val="Emphasis"/>
          <w:highlight w:val="cyan"/>
        </w:rPr>
        <w:t>reduced R&amp;D</w:t>
      </w:r>
      <w:r w:rsidRPr="003B4B38">
        <w:rPr>
          <w:rStyle w:val="Emphasis"/>
        </w:rPr>
        <w:t xml:space="preserve"> expenditures</w:t>
      </w:r>
      <w:r w:rsidRPr="00EC0C67">
        <w:rPr>
          <w:sz w:val="14"/>
        </w:rPr>
        <w:t>, suggesting that this agency problem diminishes investment. Hirsch (1992) analysis of 706 publicly traded companies in the United States from 1972 to 1980 demonstrates that unionized firms make lower investments in capital and research and development. Likewise, using data from 1962 to 1984, Fallick and Hassett (1999) find a drop in the following year’s investments after unions win certification elections.</w:t>
      </w:r>
    </w:p>
    <w:p w14:paraId="112647B2" w14:textId="77777777" w:rsidR="006E5EDA" w:rsidRPr="00EC0C67" w:rsidRDefault="006E5EDA" w:rsidP="006E5EDA">
      <w:pPr>
        <w:rPr>
          <w:sz w:val="14"/>
        </w:rPr>
      </w:pPr>
      <w:r w:rsidRPr="00EC0C67">
        <w:rPr>
          <w:sz w:val="14"/>
        </w:rPr>
        <w:t xml:space="preserve">Using data spanning from 1984 to 2009, Chen and Chen (2013) provide evidence to support the inverse correlation between unionization and investment. Overall, their </w:t>
      </w:r>
      <w:r w:rsidRPr="006E5B61">
        <w:rPr>
          <w:rStyle w:val="StyleUnderline"/>
        </w:rPr>
        <w:t xml:space="preserve">research shows that </w:t>
      </w:r>
      <w:r w:rsidRPr="00684B4B">
        <w:rPr>
          <w:rStyle w:val="StyleUnderline"/>
          <w:highlight w:val="cyan"/>
        </w:rPr>
        <w:t xml:space="preserve">unionization and investment have a </w:t>
      </w:r>
      <w:r w:rsidRPr="00684B4B">
        <w:rPr>
          <w:rStyle w:val="Emphasis"/>
          <w:highlight w:val="cyan"/>
        </w:rPr>
        <w:t>negative relationship</w:t>
      </w:r>
      <w:r w:rsidRPr="00EC0C67">
        <w:rPr>
          <w:sz w:val="14"/>
        </w:rPr>
        <w:t xml:space="preserve">, </w:t>
      </w:r>
      <w:r w:rsidRPr="006E5B61">
        <w:rPr>
          <w:rStyle w:val="StyleUnderline"/>
        </w:rPr>
        <w:t xml:space="preserve">which implies a </w:t>
      </w:r>
      <w:r w:rsidRPr="006E5B61">
        <w:rPr>
          <w:rStyle w:val="Emphasis"/>
        </w:rPr>
        <w:t>positive relationship</w:t>
      </w:r>
      <w:r w:rsidRPr="00EC0C67">
        <w:rPr>
          <w:sz w:val="14"/>
        </w:rPr>
        <w:t xml:space="preserve"> </w:t>
      </w:r>
      <w:r w:rsidRPr="006E5B61">
        <w:rPr>
          <w:rStyle w:val="StyleUnderline"/>
        </w:rPr>
        <w:t>between investments and</w:t>
      </w:r>
      <w:r w:rsidRPr="00EC0C67">
        <w:rPr>
          <w:sz w:val="14"/>
        </w:rPr>
        <w:t xml:space="preserve"> firms in </w:t>
      </w:r>
      <w:r w:rsidRPr="006E5B61">
        <w:rPr>
          <w:rStyle w:val="StyleUnderline"/>
        </w:rPr>
        <w:t>RTW laws</w:t>
      </w:r>
      <w:r w:rsidRPr="00EC0C67">
        <w:rPr>
          <w:sz w:val="14"/>
        </w:rPr>
        <w:t xml:space="preserve"> states. By influencing the level of venture capital involvement, labor unions decrease the benefits of VC financing. According to Bozkaya and Kerr (2014), venture capitalists prefer companies with high labor flexibility. When confronted with strong labor rights, venture capitalists may opt to cut their investments in new companies or sell their shares in these firms earlier than they would under normal circumstances. Labor market rigidity is widely regarded and regularly highlighted as a significant factor influencing the intensity of venture capital investment. As a result of the preceding arguments, the following hypothesis emerges: Hypothesis: The passage of RTW laws leads to an increase in Venture Capital (VC) investments.</w:t>
      </w:r>
    </w:p>
    <w:p w14:paraId="04994525" w14:textId="77777777" w:rsidR="006E5EDA" w:rsidRDefault="006E5EDA" w:rsidP="006E5EDA"/>
    <w:p w14:paraId="06FE48E1" w14:textId="77777777" w:rsidR="006E5EDA" w:rsidRPr="003259AB" w:rsidRDefault="006E5EDA" w:rsidP="006E5EDA">
      <w:pPr>
        <w:pStyle w:val="Heading4"/>
      </w:pPr>
      <w:r>
        <w:t xml:space="preserve">Profitability declines </w:t>
      </w:r>
      <w:r>
        <w:rPr>
          <w:u w:val="single"/>
        </w:rPr>
        <w:t>turn their impact</w:t>
      </w:r>
      <w:r>
        <w:t xml:space="preserve">, BUT the aff’s internals are </w:t>
      </w:r>
      <w:r>
        <w:rPr>
          <w:u w:val="single"/>
        </w:rPr>
        <w:t>wrong</w:t>
      </w:r>
      <w:r>
        <w:t>.</w:t>
      </w:r>
    </w:p>
    <w:p w14:paraId="643E8833" w14:textId="77777777" w:rsidR="006E5EDA" w:rsidRPr="00AA625B" w:rsidRDefault="006E5EDA" w:rsidP="006E5EDA">
      <w:r w:rsidRPr="00AA625B">
        <w:rPr>
          <w:rStyle w:val="Style13ptBold"/>
          <w:sz w:val="28"/>
        </w:rPr>
        <w:t>Ilzetzki ’21</w:t>
      </w:r>
      <w:r w:rsidRPr="00AA625B">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4DFBE9AA" w14:textId="77777777" w:rsidR="006E5EDA" w:rsidRPr="00AA625B" w:rsidRDefault="006E5EDA" w:rsidP="006E5EDA">
      <w:pPr>
        <w:rPr>
          <w:sz w:val="16"/>
        </w:rPr>
      </w:pPr>
      <w:r w:rsidRPr="00AA625B">
        <w:rPr>
          <w:sz w:val="16"/>
        </w:rPr>
        <w:t>Question 1: Which of the following statements most closely reflects your understanding of the relationship between productivity and wages?</w:t>
      </w:r>
    </w:p>
    <w:p w14:paraId="543FF021" w14:textId="77777777" w:rsidR="006E5EDA" w:rsidRPr="00AA625B" w:rsidRDefault="006E5EDA" w:rsidP="006E5EDA">
      <w:pPr>
        <w:rPr>
          <w:sz w:val="16"/>
        </w:rPr>
      </w:pPr>
      <w:r w:rsidRPr="00AA625B">
        <w:rPr>
          <w:sz w:val="16"/>
        </w:rPr>
        <w:t>&lt;&lt;GRAPHS OMITTED&gt;&gt;</w:t>
      </w:r>
    </w:p>
    <w:p w14:paraId="33EC05DE" w14:textId="77777777" w:rsidR="006E5EDA" w:rsidRPr="00AA625B" w:rsidRDefault="006E5EDA" w:rsidP="006E5EDA">
      <w:pPr>
        <w:rPr>
          <w:sz w:val="16"/>
        </w:rPr>
      </w:pPr>
      <w:r w:rsidRPr="00AA625B">
        <w:rPr>
          <w:sz w:val="16"/>
        </w:rPr>
        <w:t xml:space="preserve">Twenty-three panel members answered this question. </w:t>
      </w:r>
      <w:r w:rsidRPr="00684B4B">
        <w:rPr>
          <w:rStyle w:val="Emphasis"/>
          <w:highlight w:val="cyan"/>
        </w:rPr>
        <w:t>Ninety-one percent</w:t>
      </w:r>
      <w:r w:rsidRPr="00AA625B">
        <w:rPr>
          <w:sz w:val="16"/>
        </w:rPr>
        <w:t xml:space="preserve"> </w:t>
      </w:r>
      <w:r w:rsidRPr="00684B4B">
        <w:rPr>
          <w:rStyle w:val="StyleUnderline"/>
          <w:highlight w:val="cyan"/>
        </w:rPr>
        <w:t xml:space="preserve">of </w:t>
      </w:r>
      <w:r w:rsidRPr="00684B4B">
        <w:rPr>
          <w:rStyle w:val="Emphasis"/>
          <w:highlight w:val="cyan"/>
        </w:rPr>
        <w:t>panel members</w:t>
      </w:r>
      <w:r w:rsidRPr="00684B4B">
        <w:rPr>
          <w:rStyle w:val="StyleUnderline"/>
          <w:highlight w:val="cyan"/>
        </w:rPr>
        <w:t xml:space="preserve"> support</w:t>
      </w:r>
      <w:r w:rsidRPr="00AA625B">
        <w:rPr>
          <w:rStyle w:val="StyleUnderline"/>
        </w:rPr>
        <w:t xml:space="preserve"> the proposition</w:t>
      </w:r>
      <w:r w:rsidRPr="00AA625B">
        <w:rPr>
          <w:sz w:val="16"/>
        </w:rPr>
        <w:t xml:space="preserve"> that </w:t>
      </w:r>
      <w:r w:rsidRPr="00684B4B">
        <w:rPr>
          <w:rStyle w:val="Emphasis"/>
          <w:highlight w:val="cyan"/>
        </w:rPr>
        <w:t>wage increases</w:t>
      </w:r>
      <w:r w:rsidRPr="00AA625B">
        <w:rPr>
          <w:sz w:val="16"/>
        </w:rPr>
        <w:t xml:space="preserve"> </w:t>
      </w:r>
      <w:r w:rsidRPr="00AA625B">
        <w:rPr>
          <w:rStyle w:val="StyleUnderline"/>
        </w:rPr>
        <w:t xml:space="preserve">generally </w:t>
      </w:r>
      <w:r w:rsidRPr="00684B4B">
        <w:rPr>
          <w:rStyle w:val="Emphasis"/>
          <w:highlight w:val="cyan"/>
        </w:rPr>
        <w:t>do not</w:t>
      </w:r>
      <w:r w:rsidRPr="00684B4B">
        <w:rPr>
          <w:rStyle w:val="StyleUnderline"/>
          <w:highlight w:val="cyan"/>
        </w:rPr>
        <w:t xml:space="preserve"> increase </w:t>
      </w:r>
      <w:r w:rsidRPr="00684B4B">
        <w:rPr>
          <w:rStyle w:val="Emphasis"/>
          <w:highlight w:val="cyan"/>
        </w:rPr>
        <w:t>productivity</w:t>
      </w:r>
      <w:r w:rsidRPr="00AA625B">
        <w:rPr>
          <w:sz w:val="16"/>
        </w:rPr>
        <w:t xml:space="preserve"> in the long run; </w:t>
      </w:r>
      <w:r w:rsidRPr="00684B4B">
        <w:rPr>
          <w:rStyle w:val="StyleUnderline"/>
          <w:highlight w:val="cyan"/>
        </w:rPr>
        <w:t xml:space="preserve">the </w:t>
      </w:r>
      <w:r w:rsidRPr="00684B4B">
        <w:rPr>
          <w:rStyle w:val="Emphasis"/>
          <w:highlight w:val="cyan"/>
        </w:rPr>
        <w:t>consensus</w:t>
      </w:r>
      <w:r w:rsidRPr="00684B4B">
        <w:rPr>
          <w:sz w:val="16"/>
          <w:highlight w:val="cyan"/>
        </w:rPr>
        <w:t xml:space="preserve"> </w:t>
      </w:r>
      <w:r w:rsidRPr="00684B4B">
        <w:rPr>
          <w:rStyle w:val="StyleUnderline"/>
          <w:highlight w:val="cyan"/>
        </w:rPr>
        <w:t>is</w:t>
      </w:r>
      <w:r w:rsidRPr="00AA625B">
        <w:rPr>
          <w:rStyle w:val="StyleUnderline"/>
        </w:rPr>
        <w:t xml:space="preserve"> that </w:t>
      </w:r>
      <w:r w:rsidRPr="00684B4B">
        <w:rPr>
          <w:rStyle w:val="Emphasis"/>
          <w:highlight w:val="cyan"/>
        </w:rPr>
        <w:t>productivity</w:t>
      </w:r>
      <w:r w:rsidRPr="00684B4B">
        <w:rPr>
          <w:rStyle w:val="StyleUnderline"/>
          <w:highlight w:val="cyan"/>
        </w:rPr>
        <w:t xml:space="preserve"> drives </w:t>
      </w:r>
      <w:r w:rsidRPr="00684B4B">
        <w:rPr>
          <w:rStyle w:val="Emphasis"/>
          <w:highlight w:val="cyan"/>
        </w:rPr>
        <w:t>wage</w:t>
      </w:r>
      <w:r w:rsidRPr="00AA625B">
        <w:rPr>
          <w:rStyle w:val="Emphasis"/>
        </w:rPr>
        <w:t xml:space="preserve"> increase</w:t>
      </w:r>
      <w:r w:rsidRPr="00684B4B">
        <w:rPr>
          <w:rStyle w:val="Emphasis"/>
          <w:highlight w:val="cyan"/>
        </w:rPr>
        <w:t>s</w:t>
      </w:r>
      <w:r w:rsidRPr="00AA625B">
        <w:rPr>
          <w:sz w:val="16"/>
        </w:rPr>
        <w:t xml:space="preserve">. However, a majority (51%) of the panel agrees that wage increases can contribute to long-term productivity. The remaining 40% believe that wage increases cannot increase productivity in and of themselves. </w:t>
      </w:r>
    </w:p>
    <w:p w14:paraId="00A9F45D" w14:textId="77777777" w:rsidR="006E5EDA" w:rsidRDefault="006E5EDA" w:rsidP="006E5EDA">
      <w:pPr>
        <w:rPr>
          <w:sz w:val="16"/>
        </w:rPr>
      </w:pPr>
      <w:r w:rsidRPr="00AA625B">
        <w:rPr>
          <w:sz w:val="16"/>
        </w:rPr>
        <w:t xml:space="preserve">Many respondents argue that </w:t>
      </w:r>
      <w:r w:rsidRPr="00AA625B">
        <w:rPr>
          <w:rStyle w:val="StyleUnderline"/>
        </w:rPr>
        <w:t xml:space="preserve">there is </w:t>
      </w:r>
      <w:r w:rsidRPr="00AA625B">
        <w:rPr>
          <w:rStyle w:val="Emphasis"/>
        </w:rPr>
        <w:t>no causal relationship</w:t>
      </w:r>
      <w:r w:rsidRPr="00AA625B">
        <w:rPr>
          <w:rStyle w:val="StyleUnderline"/>
        </w:rPr>
        <w:t xml:space="preserve"> through which higher wages </w:t>
      </w:r>
      <w:r w:rsidRPr="00AA625B">
        <w:rPr>
          <w:rStyle w:val="Emphasis"/>
        </w:rPr>
        <w:t>augment productivity</w:t>
      </w:r>
      <w:r w:rsidRPr="00AA625B">
        <w:rPr>
          <w:sz w:val="16"/>
        </w:rPr>
        <w:t xml:space="preserve"> in the long run. Roger Farmer (University of Warwick) writes that </w:t>
      </w:r>
      <w:r w:rsidRPr="00684B4B">
        <w:rPr>
          <w:rStyle w:val="StyleUnderline"/>
          <w:highlight w:val="cyan"/>
        </w:rPr>
        <w:t>while wage</w:t>
      </w:r>
      <w:r w:rsidRPr="00AA625B">
        <w:rPr>
          <w:rStyle w:val="StyleUnderline"/>
        </w:rPr>
        <w:t xml:space="preserve"> increase</w:t>
      </w:r>
      <w:r w:rsidRPr="00684B4B">
        <w:rPr>
          <w:rStyle w:val="StyleUnderline"/>
          <w:highlight w:val="cyan"/>
        </w:rPr>
        <w:t>s</w:t>
      </w:r>
      <w:r w:rsidRPr="00AA625B">
        <w:rPr>
          <w:rStyle w:val="StyleUnderline"/>
        </w:rPr>
        <w:t xml:space="preserve"> </w:t>
      </w:r>
      <w:r w:rsidRPr="00684B4B">
        <w:rPr>
          <w:rStyle w:val="Emphasis"/>
          <w:highlight w:val="cyan"/>
        </w:rPr>
        <w:t>could</w:t>
      </w:r>
      <w:r w:rsidRPr="00684B4B">
        <w:rPr>
          <w:rStyle w:val="StyleUnderline"/>
          <w:highlight w:val="cyan"/>
        </w:rPr>
        <w:t xml:space="preserve"> yield a </w:t>
      </w:r>
      <w:r w:rsidRPr="00684B4B">
        <w:rPr>
          <w:rStyle w:val="Emphasis"/>
          <w:highlight w:val="cyan"/>
        </w:rPr>
        <w:t>one-off boost</w:t>
      </w:r>
      <w:r w:rsidRPr="00AA625B">
        <w:rPr>
          <w:rStyle w:val="StyleUnderline"/>
        </w:rPr>
        <w:t xml:space="preserve"> to workers’ effort</w:t>
      </w:r>
      <w:r w:rsidRPr="00AA625B">
        <w:rPr>
          <w:sz w:val="16"/>
        </w:rPr>
        <w:t xml:space="preserve">, </w:t>
      </w:r>
      <w:r w:rsidRPr="00684B4B">
        <w:rPr>
          <w:rStyle w:val="StyleUnderline"/>
          <w:highlight w:val="cyan"/>
        </w:rPr>
        <w:t>there is</w:t>
      </w:r>
      <w:r w:rsidRPr="00AA625B">
        <w:rPr>
          <w:sz w:val="16"/>
        </w:rPr>
        <w:t xml:space="preserve"> “</w:t>
      </w:r>
      <w:r w:rsidRPr="00684B4B">
        <w:rPr>
          <w:rStyle w:val="Emphasis"/>
          <w:highlight w:val="cyan"/>
        </w:rPr>
        <w:t>no</w:t>
      </w:r>
      <w:r w:rsidRPr="00AA625B">
        <w:rPr>
          <w:rStyle w:val="Emphasis"/>
        </w:rPr>
        <w:t xml:space="preserve"> plausible </w:t>
      </w:r>
      <w:r w:rsidRPr="00684B4B">
        <w:rPr>
          <w:rStyle w:val="Emphasis"/>
          <w:highlight w:val="cyan"/>
        </w:rPr>
        <w:t>causal chain</w:t>
      </w:r>
      <w:r w:rsidRPr="00684B4B">
        <w:rPr>
          <w:rStyle w:val="StyleUnderline"/>
          <w:highlight w:val="cyan"/>
        </w:rPr>
        <w:t xml:space="preserve"> that</w:t>
      </w:r>
      <w:r w:rsidRPr="00684B4B">
        <w:rPr>
          <w:sz w:val="16"/>
          <w:highlight w:val="cyan"/>
        </w:rPr>
        <w:t xml:space="preserve"> </w:t>
      </w:r>
      <w:r w:rsidRPr="00684B4B">
        <w:rPr>
          <w:rStyle w:val="StyleUnderline"/>
          <w:highlight w:val="cyan"/>
        </w:rPr>
        <w:t>would lead</w:t>
      </w:r>
      <w:r w:rsidRPr="00AA625B">
        <w:rPr>
          <w:sz w:val="16"/>
        </w:rPr>
        <w:t xml:space="preserve">… </w:t>
      </w:r>
      <w:r w:rsidRPr="00684B4B">
        <w:rPr>
          <w:rStyle w:val="StyleUnderline"/>
          <w:highlight w:val="cyan"/>
        </w:rPr>
        <w:t xml:space="preserve">to </w:t>
      </w:r>
      <w:r w:rsidRPr="00684B4B">
        <w:rPr>
          <w:rStyle w:val="Emphasis"/>
          <w:highlight w:val="cyan"/>
        </w:rPr>
        <w:t>continual</w:t>
      </w:r>
      <w:r w:rsidRPr="00684B4B">
        <w:rPr>
          <w:rStyle w:val="StyleUnderline"/>
          <w:highlight w:val="cyan"/>
        </w:rPr>
        <w:t xml:space="preserve"> improvements</w:t>
      </w:r>
      <w:r w:rsidRPr="00AA625B">
        <w:rPr>
          <w:sz w:val="16"/>
        </w:rPr>
        <w:t xml:space="preserve"> on an ongoing basis – </w:t>
      </w:r>
      <w:r w:rsidRPr="00AA625B">
        <w:rPr>
          <w:rStyle w:val="StyleUnderline"/>
        </w:rPr>
        <w:t xml:space="preserve">as would be needed to explain </w:t>
      </w:r>
      <w:r w:rsidRPr="00AA625B">
        <w:rPr>
          <w:rStyle w:val="Emphasis"/>
        </w:rPr>
        <w:t>continual</w:t>
      </w:r>
      <w:r w:rsidRPr="00AA625B">
        <w:rPr>
          <w:sz w:val="16"/>
        </w:rPr>
        <w:t xml:space="preserve"> </w:t>
      </w:r>
      <w:r w:rsidRPr="00AA625B">
        <w:rPr>
          <w:rStyle w:val="StyleUnderline"/>
        </w:rPr>
        <w:t>productivity growth</w:t>
      </w:r>
      <w:r w:rsidRPr="00AA625B">
        <w:rPr>
          <w:sz w:val="16"/>
        </w:rPr>
        <w:t xml:space="preserve">”. Michael Wickens supports Farmer’s stipulation and further highlights that </w:t>
      </w:r>
      <w:r w:rsidRPr="00AA625B">
        <w:rPr>
          <w:rStyle w:val="StyleUnderline"/>
        </w:rPr>
        <w:t xml:space="preserve">government </w:t>
      </w:r>
      <w:r w:rsidRPr="00684B4B">
        <w:rPr>
          <w:rStyle w:val="StyleUnderline"/>
          <w:highlight w:val="cyan"/>
        </w:rPr>
        <w:t>measures to</w:t>
      </w:r>
      <w:r w:rsidRPr="00AA625B">
        <w:rPr>
          <w:rStyle w:val="StyleUnderline"/>
        </w:rPr>
        <w:t xml:space="preserve"> </w:t>
      </w:r>
      <w:r w:rsidRPr="00AA625B">
        <w:rPr>
          <w:rStyle w:val="Emphasis"/>
        </w:rPr>
        <w:t xml:space="preserve">artificially </w:t>
      </w:r>
      <w:r w:rsidRPr="00684B4B">
        <w:rPr>
          <w:rStyle w:val="Emphasis"/>
          <w:highlight w:val="cyan"/>
        </w:rPr>
        <w:t>increase</w:t>
      </w:r>
      <w:r w:rsidRPr="00684B4B">
        <w:rPr>
          <w:rStyle w:val="StyleUnderline"/>
          <w:highlight w:val="cyan"/>
        </w:rPr>
        <w:t xml:space="preserve"> wages</w:t>
      </w:r>
      <w:r w:rsidRPr="00AA625B">
        <w:rPr>
          <w:rStyle w:val="StyleUnderline"/>
        </w:rPr>
        <w:t xml:space="preserve"> may </w:t>
      </w:r>
      <w:r w:rsidRPr="00684B4B">
        <w:rPr>
          <w:rStyle w:val="StyleUnderline"/>
          <w:highlight w:val="cyan"/>
        </w:rPr>
        <w:t>cut into</w:t>
      </w:r>
      <w:r w:rsidRPr="00AA625B">
        <w:rPr>
          <w:rStyle w:val="StyleUnderline"/>
        </w:rPr>
        <w:t xml:space="preserve"> firms’ </w:t>
      </w:r>
      <w:r w:rsidRPr="00684B4B">
        <w:rPr>
          <w:rStyle w:val="Emphasis"/>
          <w:highlight w:val="cyan"/>
        </w:rPr>
        <w:t>profits</w:t>
      </w:r>
      <w:r w:rsidRPr="00AA625B">
        <w:rPr>
          <w:sz w:val="16"/>
        </w:rPr>
        <w:t xml:space="preserve">. In his words, </w:t>
      </w:r>
      <w:r w:rsidRPr="00AA625B">
        <w:rPr>
          <w:rStyle w:val="StyleUnderline"/>
        </w:rPr>
        <w:t xml:space="preserve">this would </w:t>
      </w:r>
      <w:r w:rsidRPr="00684B4B">
        <w:rPr>
          <w:rStyle w:val="StyleUnderline"/>
          <w:highlight w:val="cyan"/>
        </w:rPr>
        <w:t>lead to</w:t>
      </w:r>
      <w:r w:rsidRPr="00AA625B">
        <w:rPr>
          <w:sz w:val="16"/>
        </w:rPr>
        <w:t xml:space="preserve"> “a fall in the demand for labour and increased </w:t>
      </w:r>
      <w:r w:rsidRPr="00684B4B">
        <w:rPr>
          <w:rStyle w:val="Emphasis"/>
          <w:highlight w:val="cyan"/>
        </w:rPr>
        <w:t>unemployment</w:t>
      </w:r>
      <w:r w:rsidRPr="00AA625B">
        <w:rPr>
          <w:sz w:val="16"/>
        </w:rPr>
        <w:t xml:space="preserve">”. In a similar vein, Martin Ellison (University of Oxford) states that </w:t>
      </w:r>
      <w:r w:rsidRPr="00684B4B">
        <w:rPr>
          <w:rStyle w:val="StyleUnderline"/>
          <w:highlight w:val="cyan"/>
        </w:rPr>
        <w:t>while</w:t>
      </w:r>
      <w:r w:rsidRPr="00AA625B">
        <w:rPr>
          <w:rStyle w:val="StyleUnderline"/>
        </w:rPr>
        <w:t xml:space="preserve"> there </w:t>
      </w:r>
      <w:r w:rsidRPr="00AA625B">
        <w:rPr>
          <w:rStyle w:val="Emphasis"/>
        </w:rPr>
        <w:t>are</w:t>
      </w:r>
      <w:r w:rsidRPr="00AA625B">
        <w:rPr>
          <w:sz w:val="16"/>
        </w:rPr>
        <w:t xml:space="preserve"> “</w:t>
      </w:r>
      <w:r w:rsidRPr="00AA625B">
        <w:rPr>
          <w:rStyle w:val="StyleUnderline"/>
        </w:rPr>
        <w:t xml:space="preserve">models in which </w:t>
      </w:r>
      <w:r w:rsidRPr="00684B4B">
        <w:rPr>
          <w:rStyle w:val="StyleUnderline"/>
          <w:highlight w:val="cyan"/>
        </w:rPr>
        <w:t xml:space="preserve">low wages </w:t>
      </w:r>
      <w:r w:rsidRPr="00684B4B">
        <w:rPr>
          <w:rStyle w:val="Emphasis"/>
          <w:highlight w:val="cyan"/>
        </w:rPr>
        <w:t>discourage</w:t>
      </w:r>
      <w:r w:rsidRPr="00684B4B">
        <w:rPr>
          <w:rStyle w:val="StyleUnderline"/>
          <w:highlight w:val="cyan"/>
        </w:rPr>
        <w:t xml:space="preserve"> effort</w:t>
      </w:r>
      <w:r w:rsidRPr="00AA625B">
        <w:rPr>
          <w:sz w:val="16"/>
        </w:rPr>
        <w:t xml:space="preserve">”, </w:t>
      </w:r>
      <w:r w:rsidRPr="00684B4B">
        <w:rPr>
          <w:rStyle w:val="StyleUnderline"/>
          <w:highlight w:val="cyan"/>
        </w:rPr>
        <w:t xml:space="preserve">the </w:t>
      </w:r>
      <w:r w:rsidRPr="00684B4B">
        <w:rPr>
          <w:rStyle w:val="Emphasis"/>
          <w:highlight w:val="cyan"/>
        </w:rPr>
        <w:t>reverse</w:t>
      </w:r>
      <w:r w:rsidRPr="00AA625B">
        <w:rPr>
          <w:rStyle w:val="StyleUnderline"/>
        </w:rPr>
        <w:t xml:space="preserve"> </w:t>
      </w:r>
      <w:r w:rsidRPr="00684B4B">
        <w:rPr>
          <w:rStyle w:val="StyleUnderline"/>
          <w:highlight w:val="cyan"/>
        </w:rPr>
        <w:t>would</w:t>
      </w:r>
      <w:r w:rsidRPr="00AA625B">
        <w:rPr>
          <w:sz w:val="16"/>
        </w:rPr>
        <w:t xml:space="preserve"> “</w:t>
      </w:r>
      <w:r w:rsidRPr="00684B4B">
        <w:rPr>
          <w:rStyle w:val="StyleUnderline"/>
          <w:highlight w:val="cyan"/>
        </w:rPr>
        <w:t>look like</w:t>
      </w:r>
      <w:r w:rsidRPr="00AA625B">
        <w:rPr>
          <w:rStyle w:val="StyleUnderline"/>
        </w:rPr>
        <w:t xml:space="preserve"> falling into </w:t>
      </w:r>
      <w:r w:rsidRPr="00684B4B">
        <w:rPr>
          <w:rStyle w:val="StyleUnderline"/>
          <w:highlight w:val="cyan"/>
        </w:rPr>
        <w:t xml:space="preserve">the </w:t>
      </w:r>
      <w:r w:rsidRPr="00684B4B">
        <w:rPr>
          <w:rStyle w:val="Emphasis"/>
          <w:highlight w:val="cyan"/>
        </w:rPr>
        <w:t>fallacy</w:t>
      </w:r>
      <w:r w:rsidRPr="00684B4B">
        <w:rPr>
          <w:rStyle w:val="StyleUnderline"/>
          <w:highlight w:val="cyan"/>
        </w:rPr>
        <w:t xml:space="preserve"> of </w:t>
      </w:r>
      <w:r w:rsidRPr="00684B4B">
        <w:rPr>
          <w:rStyle w:val="Emphasis"/>
          <w:highlight w:val="cyan"/>
        </w:rPr>
        <w:t>reverse causality</w:t>
      </w:r>
      <w:r w:rsidRPr="00AA625B">
        <w:rPr>
          <w:sz w:val="16"/>
        </w:rPr>
        <w:t>”, adding that “</w:t>
      </w:r>
      <w:r w:rsidRPr="00AA625B">
        <w:rPr>
          <w:rStyle w:val="StyleUnderline"/>
        </w:rPr>
        <w:t>history is unlikely to look kindly on such initiatives</w:t>
      </w:r>
      <w:r w:rsidRPr="00AA625B">
        <w:rPr>
          <w:sz w:val="16"/>
        </w:rPr>
        <w:t xml:space="preserve">”. </w:t>
      </w:r>
    </w:p>
    <w:p w14:paraId="131037AE" w14:textId="3EACDDFA" w:rsidR="006E5EDA" w:rsidRDefault="00651B8C" w:rsidP="00651B8C">
      <w:pPr>
        <w:pStyle w:val="Heading3"/>
      </w:pPr>
      <w:r>
        <w:t>Unions---VC---2NC</w:t>
      </w:r>
    </w:p>
    <w:p w14:paraId="7034C1E9" w14:textId="77777777" w:rsidR="006E5EDA" w:rsidRPr="004B03EE" w:rsidRDefault="006E5EDA" w:rsidP="006E5EDA">
      <w:pPr>
        <w:pStyle w:val="Heading4"/>
      </w:pPr>
      <w:r>
        <w:t xml:space="preserve">It turns </w:t>
      </w:r>
      <w:r>
        <w:rPr>
          <w:u w:val="single"/>
        </w:rPr>
        <w:t>VC financing</w:t>
      </w:r>
      <w:r>
        <w:t>.</w:t>
      </w:r>
    </w:p>
    <w:p w14:paraId="32FFF9B9" w14:textId="77777777" w:rsidR="006E5EDA" w:rsidRDefault="006E5EDA" w:rsidP="006E5EDA">
      <w:r>
        <w:t xml:space="preserve">Helena </w:t>
      </w:r>
      <w:r w:rsidRPr="00421088">
        <w:rPr>
          <w:rStyle w:val="Style13ptBold"/>
        </w:rPr>
        <w:t>Sarkodie 25</w:t>
      </w:r>
      <w:r>
        <w:t xml:space="preserve">, </w:t>
      </w:r>
      <w:r w:rsidRPr="00421088">
        <w:t>PhD Candidate at Victoria University of Wellington</w:t>
      </w:r>
      <w:r>
        <w:t xml:space="preserve">, </w:t>
      </w:r>
      <w:r w:rsidRPr="00B14A92">
        <w:t>Victoria University of Wellington School of Economics and Finance,</w:t>
      </w:r>
      <w:r>
        <w:t xml:space="preserve"> </w:t>
      </w:r>
      <w:r w:rsidRPr="00421088">
        <w:t>Right-to-work laws and venture capital investment</w:t>
      </w:r>
      <w:r>
        <w:t xml:space="preserve">, </w:t>
      </w:r>
      <w:r w:rsidRPr="00421088">
        <w:t>Journal of Banking &amp; Finance 172 (2025): 107383</w:t>
      </w:r>
    </w:p>
    <w:p w14:paraId="211C09D9" w14:textId="77777777" w:rsidR="006E5EDA" w:rsidRPr="00FF0E14" w:rsidRDefault="006E5EDA" w:rsidP="006E5EDA">
      <w:pPr>
        <w:rPr>
          <w:sz w:val="16"/>
        </w:rPr>
      </w:pPr>
      <w:r w:rsidRPr="00421088">
        <w:rPr>
          <w:rStyle w:val="Emphasis"/>
          <w:highlight w:val="cyan"/>
        </w:rPr>
        <w:t>V</w:t>
      </w:r>
      <w:r w:rsidRPr="00FF0E14">
        <w:rPr>
          <w:sz w:val="16"/>
        </w:rPr>
        <w:t xml:space="preserve">enture </w:t>
      </w:r>
      <w:r w:rsidRPr="00421088">
        <w:rPr>
          <w:rStyle w:val="Emphasis"/>
          <w:highlight w:val="cyan"/>
        </w:rPr>
        <w:t>c</w:t>
      </w:r>
      <w:r w:rsidRPr="00FF0E14">
        <w:rPr>
          <w:sz w:val="16"/>
        </w:rPr>
        <w:t xml:space="preserve">apital </w:t>
      </w:r>
      <w:r w:rsidRPr="00421088">
        <w:rPr>
          <w:rStyle w:val="StyleUnderline"/>
          <w:highlight w:val="cyan"/>
        </w:rPr>
        <w:t xml:space="preserve">investment is </w:t>
      </w:r>
      <w:r w:rsidRPr="00421088">
        <w:rPr>
          <w:rStyle w:val="Emphasis"/>
          <w:highlight w:val="cyan"/>
        </w:rPr>
        <w:t>an important source</w:t>
      </w:r>
      <w:r w:rsidRPr="00421088">
        <w:rPr>
          <w:sz w:val="16"/>
          <w:highlight w:val="cyan"/>
        </w:rPr>
        <w:t xml:space="preserve"> </w:t>
      </w:r>
      <w:r w:rsidRPr="00421088">
        <w:rPr>
          <w:rStyle w:val="StyleUnderline"/>
          <w:highlight w:val="cyan"/>
        </w:rPr>
        <w:t xml:space="preserve">of financing for </w:t>
      </w:r>
      <w:r w:rsidRPr="00421088">
        <w:rPr>
          <w:rStyle w:val="Emphasis"/>
          <w:highlight w:val="cyan"/>
        </w:rPr>
        <w:t>new</w:t>
      </w:r>
      <w:r w:rsidRPr="00421088">
        <w:rPr>
          <w:rStyle w:val="Emphasis"/>
        </w:rPr>
        <w:t>ly</w:t>
      </w:r>
      <w:r w:rsidRPr="00FF0E14">
        <w:rPr>
          <w:sz w:val="16"/>
        </w:rPr>
        <w:t xml:space="preserve"> </w:t>
      </w:r>
      <w:r w:rsidRPr="00FF0E14">
        <w:rPr>
          <w:rStyle w:val="StyleUnderline"/>
        </w:rPr>
        <w:t xml:space="preserve">established </w:t>
      </w:r>
      <w:r w:rsidRPr="00421088">
        <w:rPr>
          <w:rStyle w:val="Emphasis"/>
          <w:highlight w:val="cyan"/>
        </w:rPr>
        <w:t>innovative</w:t>
      </w:r>
      <w:r w:rsidRPr="00421088">
        <w:rPr>
          <w:rStyle w:val="StyleUnderline"/>
          <w:highlight w:val="cyan"/>
        </w:rPr>
        <w:t xml:space="preserve"> firms</w:t>
      </w:r>
      <w:r w:rsidRPr="00FF0E14">
        <w:rPr>
          <w:sz w:val="16"/>
        </w:rPr>
        <w:t xml:space="preserve">. Rin et al. (2013) defined venture capital as “the professional asset management activity that invests funds raised from institutional investors, or wealthy individuals, into promising new ventures with high growth potential”. Venture capital is a major source of funding for start-up businesses, </w:t>
      </w:r>
      <w:r w:rsidRPr="00FF0E14">
        <w:rPr>
          <w:rStyle w:val="StyleUnderline"/>
        </w:rPr>
        <w:t xml:space="preserve">especially </w:t>
      </w:r>
      <w:r w:rsidRPr="00FA35A1">
        <w:rPr>
          <w:rStyle w:val="StyleUnderline"/>
        </w:rPr>
        <w:t xml:space="preserve">for projects </w:t>
      </w:r>
      <w:r w:rsidRPr="00FA35A1">
        <w:rPr>
          <w:rStyle w:val="Emphasis"/>
        </w:rPr>
        <w:t>requiring</w:t>
      </w:r>
      <w:r w:rsidRPr="00FA35A1">
        <w:rPr>
          <w:rStyle w:val="StyleUnderline"/>
        </w:rPr>
        <w:t xml:space="preserve"> a high level</w:t>
      </w:r>
      <w:r w:rsidRPr="00FA35A1">
        <w:rPr>
          <w:sz w:val="16"/>
        </w:rPr>
        <w:t xml:space="preserve"> </w:t>
      </w:r>
      <w:r w:rsidRPr="00FA35A1">
        <w:rPr>
          <w:rStyle w:val="StyleUnderline"/>
        </w:rPr>
        <w:t>of “</w:t>
      </w:r>
      <w:r w:rsidRPr="00FA35A1">
        <w:rPr>
          <w:rStyle w:val="Emphasis"/>
        </w:rPr>
        <w:t>learning</w:t>
      </w:r>
      <w:r w:rsidRPr="00FA35A1">
        <w:rPr>
          <w:sz w:val="16"/>
        </w:rPr>
        <w:t xml:space="preserve">” </w:t>
      </w:r>
      <w:r w:rsidRPr="00FA35A1">
        <w:rPr>
          <w:rStyle w:val="StyleUnderline"/>
        </w:rPr>
        <w:t>and “</w:t>
      </w:r>
      <w:r w:rsidRPr="00FA35A1">
        <w:rPr>
          <w:rStyle w:val="Emphasis"/>
        </w:rPr>
        <w:t>innovation</w:t>
      </w:r>
      <w:r w:rsidRPr="00FA35A1">
        <w:rPr>
          <w:sz w:val="16"/>
        </w:rPr>
        <w:t xml:space="preserve">” (Bergemann and Hege, 1998). </w:t>
      </w:r>
      <w:r w:rsidRPr="00FA35A1">
        <w:rPr>
          <w:rStyle w:val="StyleUnderline"/>
        </w:rPr>
        <w:t xml:space="preserve">The </w:t>
      </w:r>
      <w:r w:rsidRPr="00FA35A1">
        <w:rPr>
          <w:rStyle w:val="Emphasis"/>
        </w:rPr>
        <w:t>lit</w:t>
      </w:r>
      <w:r w:rsidRPr="00FA35A1">
        <w:rPr>
          <w:rStyle w:val="StyleUnderline"/>
        </w:rPr>
        <w:t xml:space="preserve">erature identifies </w:t>
      </w:r>
      <w:r w:rsidRPr="00FA35A1">
        <w:rPr>
          <w:rStyle w:val="Emphasis"/>
        </w:rPr>
        <w:t>several benefits</w:t>
      </w:r>
      <w:r w:rsidRPr="00FA35A1">
        <w:rPr>
          <w:sz w:val="16"/>
        </w:rPr>
        <w:t xml:space="preserve"> (apart from funding) </w:t>
      </w:r>
      <w:r w:rsidRPr="00FA35A1">
        <w:rPr>
          <w:rStyle w:val="StyleUnderline"/>
        </w:rPr>
        <w:t>that</w:t>
      </w:r>
      <w:r w:rsidRPr="00FA35A1">
        <w:rPr>
          <w:sz w:val="16"/>
        </w:rPr>
        <w:t xml:space="preserve"> </w:t>
      </w:r>
      <w:r w:rsidRPr="00FA35A1">
        <w:rPr>
          <w:rStyle w:val="Emphasis"/>
        </w:rPr>
        <w:t>v</w:t>
      </w:r>
      <w:r w:rsidRPr="00FA35A1">
        <w:rPr>
          <w:sz w:val="16"/>
        </w:rPr>
        <w:t xml:space="preserve">enture </w:t>
      </w:r>
      <w:r w:rsidRPr="00FA35A1">
        <w:rPr>
          <w:rStyle w:val="Emphasis"/>
        </w:rPr>
        <w:t>c</w:t>
      </w:r>
      <w:r w:rsidRPr="00FA35A1">
        <w:rPr>
          <w:sz w:val="16"/>
        </w:rPr>
        <w:t>apital</w:t>
      </w:r>
      <w:r w:rsidRPr="00421088">
        <w:rPr>
          <w:sz w:val="16"/>
        </w:rPr>
        <w:t xml:space="preserve"> </w:t>
      </w:r>
      <w:r w:rsidRPr="00421088">
        <w:rPr>
          <w:rStyle w:val="StyleUnderline"/>
          <w:highlight w:val="cyan"/>
        </w:rPr>
        <w:t>provides</w:t>
      </w:r>
      <w:r w:rsidRPr="00421088">
        <w:rPr>
          <w:sz w:val="16"/>
        </w:rPr>
        <w:t xml:space="preserve">. </w:t>
      </w:r>
      <w:r w:rsidRPr="00421088">
        <w:rPr>
          <w:rStyle w:val="StyleUnderline"/>
        </w:rPr>
        <w:t xml:space="preserve">Among them are enhancing </w:t>
      </w:r>
      <w:r w:rsidRPr="00FA35A1">
        <w:rPr>
          <w:rStyle w:val="Emphasis"/>
        </w:rPr>
        <w:t>innovation</w:t>
      </w:r>
      <w:r w:rsidRPr="00FA35A1">
        <w:rPr>
          <w:sz w:val="16"/>
        </w:rPr>
        <w:t xml:space="preserve"> (Celikyurt et al., 2014), </w:t>
      </w:r>
      <w:r w:rsidRPr="00FA35A1">
        <w:rPr>
          <w:rStyle w:val="StyleUnderline"/>
        </w:rPr>
        <w:t xml:space="preserve">improving </w:t>
      </w:r>
      <w:r w:rsidRPr="00FA35A1">
        <w:rPr>
          <w:rStyle w:val="Emphasis"/>
          <w:sz w:val="24"/>
        </w:rPr>
        <w:t>productivity</w:t>
      </w:r>
      <w:r w:rsidRPr="00FA35A1">
        <w:rPr>
          <w:sz w:val="21"/>
          <w:szCs w:val="32"/>
        </w:rPr>
        <w:t xml:space="preserve"> </w:t>
      </w:r>
      <w:r w:rsidRPr="00FA35A1">
        <w:rPr>
          <w:sz w:val="16"/>
        </w:rPr>
        <w:t xml:space="preserve">(Chemmanur et al., 2011), </w:t>
      </w:r>
      <w:r w:rsidRPr="00FA35A1">
        <w:rPr>
          <w:rStyle w:val="StyleUnderline"/>
        </w:rPr>
        <w:t>and fostering</w:t>
      </w:r>
      <w:r w:rsidRPr="00FA35A1">
        <w:rPr>
          <w:sz w:val="16"/>
        </w:rPr>
        <w:t xml:space="preserve"> </w:t>
      </w:r>
      <w:r w:rsidRPr="00FA35A1">
        <w:rPr>
          <w:rStyle w:val="Emphasis"/>
        </w:rPr>
        <w:t>firm-to-firm</w:t>
      </w:r>
      <w:r w:rsidRPr="00FA35A1">
        <w:rPr>
          <w:sz w:val="16"/>
        </w:rPr>
        <w:t xml:space="preserve"> </w:t>
      </w:r>
      <w:r w:rsidRPr="00FA35A1">
        <w:rPr>
          <w:rStyle w:val="StyleUnderline"/>
        </w:rPr>
        <w:t xml:space="preserve">strategic </w:t>
      </w:r>
      <w:r w:rsidRPr="00FA35A1">
        <w:rPr>
          <w:rStyle w:val="Emphasis"/>
        </w:rPr>
        <w:t>alliances</w:t>
      </w:r>
      <w:r w:rsidRPr="00FA35A1">
        <w:rPr>
          <w:sz w:val="16"/>
        </w:rPr>
        <w:t xml:space="preserve"> (Lindsey, 2008). Xing et al. (2017) argue that</w:t>
      </w:r>
      <w:r w:rsidRPr="00FA35A1">
        <w:rPr>
          <w:sz w:val="16"/>
          <w:highlight w:val="cyan"/>
        </w:rPr>
        <w:t xml:space="preserve">, </w:t>
      </w:r>
      <w:r w:rsidRPr="00FA35A1">
        <w:rPr>
          <w:rStyle w:val="StyleUnderline"/>
          <w:highlight w:val="cyan"/>
        </w:rPr>
        <w:t>when</w:t>
      </w:r>
      <w:r w:rsidRPr="00421088">
        <w:rPr>
          <w:rStyle w:val="StyleUnderline"/>
        </w:rPr>
        <w:t xml:space="preserve"> </w:t>
      </w:r>
      <w:r w:rsidRPr="00421088">
        <w:rPr>
          <w:rStyle w:val="Emphasis"/>
          <w:highlight w:val="cyan"/>
        </w:rPr>
        <w:t>unions</w:t>
      </w:r>
      <w:r w:rsidRPr="00421088">
        <w:rPr>
          <w:sz w:val="16"/>
          <w:highlight w:val="cyan"/>
        </w:rPr>
        <w:t xml:space="preserve"> </w:t>
      </w:r>
      <w:r w:rsidRPr="00421088">
        <w:rPr>
          <w:rStyle w:val="StyleUnderline"/>
          <w:highlight w:val="cyan"/>
        </w:rPr>
        <w:t xml:space="preserve">and </w:t>
      </w:r>
      <w:r w:rsidRPr="00421088">
        <w:rPr>
          <w:rStyle w:val="Emphasis"/>
          <w:highlight w:val="cyan"/>
        </w:rPr>
        <w:t>v</w:t>
      </w:r>
      <w:r w:rsidRPr="00421088">
        <w:rPr>
          <w:rStyle w:val="StyleUnderline"/>
        </w:rPr>
        <w:t xml:space="preserve">enture </w:t>
      </w:r>
      <w:r w:rsidRPr="00421088">
        <w:rPr>
          <w:rStyle w:val="Emphasis"/>
          <w:highlight w:val="cyan"/>
        </w:rPr>
        <w:t>c</w:t>
      </w:r>
      <w:r w:rsidRPr="00421088">
        <w:rPr>
          <w:rStyle w:val="StyleUnderline"/>
        </w:rPr>
        <w:t>apitalists</w:t>
      </w:r>
      <w:r w:rsidRPr="00421088">
        <w:rPr>
          <w:sz w:val="16"/>
        </w:rPr>
        <w:t xml:space="preserve"> </w:t>
      </w:r>
      <w:r w:rsidRPr="00421088">
        <w:rPr>
          <w:rStyle w:val="StyleUnderline"/>
          <w:highlight w:val="cyan"/>
        </w:rPr>
        <w:t>meet</w:t>
      </w:r>
      <w:r w:rsidRPr="00421088">
        <w:rPr>
          <w:sz w:val="16"/>
        </w:rPr>
        <w:t xml:space="preserve">, </w:t>
      </w:r>
      <w:r w:rsidRPr="00421088">
        <w:rPr>
          <w:rStyle w:val="StyleUnderline"/>
        </w:rPr>
        <w:t xml:space="preserve">both </w:t>
      </w:r>
      <w:r w:rsidRPr="00421088">
        <w:rPr>
          <w:rStyle w:val="StyleUnderline"/>
          <w:highlight w:val="cyan"/>
        </w:rPr>
        <w:t xml:space="preserve">act as </w:t>
      </w:r>
      <w:r w:rsidRPr="00421088">
        <w:rPr>
          <w:rStyle w:val="Emphasis"/>
          <w:highlight w:val="cyan"/>
        </w:rPr>
        <w:t>powerful</w:t>
      </w:r>
      <w:r w:rsidRPr="00421088">
        <w:rPr>
          <w:rStyle w:val="StyleUnderline"/>
          <w:highlight w:val="cyan"/>
        </w:rPr>
        <w:t xml:space="preserve"> stakeholders with </w:t>
      </w:r>
      <w:r w:rsidRPr="00421088">
        <w:rPr>
          <w:rStyle w:val="Emphasis"/>
          <w:sz w:val="24"/>
          <w:highlight w:val="cyan"/>
        </w:rPr>
        <w:t>divergent interests</w:t>
      </w:r>
      <w:r w:rsidRPr="00421088">
        <w:rPr>
          <w:sz w:val="16"/>
          <w:szCs w:val="32"/>
        </w:rPr>
        <w:t xml:space="preserve"> </w:t>
      </w:r>
      <w:r w:rsidRPr="00421088">
        <w:rPr>
          <w:sz w:val="16"/>
        </w:rPr>
        <w:t xml:space="preserve">when </w:t>
      </w:r>
      <w:r w:rsidRPr="00FA35A1">
        <w:rPr>
          <w:rStyle w:val="Emphasis"/>
        </w:rPr>
        <w:t>v</w:t>
      </w:r>
      <w:r w:rsidRPr="00FA35A1">
        <w:rPr>
          <w:sz w:val="16"/>
        </w:rPr>
        <w:t xml:space="preserve">enture </w:t>
      </w:r>
      <w:r w:rsidRPr="00FA35A1">
        <w:rPr>
          <w:rStyle w:val="Emphasis"/>
        </w:rPr>
        <w:t>c</w:t>
      </w:r>
      <w:r w:rsidRPr="00FA35A1">
        <w:rPr>
          <w:sz w:val="16"/>
        </w:rPr>
        <w:t xml:space="preserve">apitalists </w:t>
      </w:r>
      <w:r w:rsidRPr="00FA35A1">
        <w:rPr>
          <w:rStyle w:val="StyleUnderline"/>
        </w:rPr>
        <w:t xml:space="preserve">frequently possess </w:t>
      </w:r>
      <w:r w:rsidRPr="00FA35A1">
        <w:rPr>
          <w:rStyle w:val="Emphasis"/>
        </w:rPr>
        <w:t>majority control</w:t>
      </w:r>
      <w:r w:rsidRPr="00FA35A1">
        <w:rPr>
          <w:sz w:val="16"/>
        </w:rPr>
        <w:t xml:space="preserve"> </w:t>
      </w:r>
      <w:r w:rsidRPr="00FA35A1">
        <w:rPr>
          <w:rStyle w:val="StyleUnderline"/>
        </w:rPr>
        <w:t>while</w:t>
      </w:r>
      <w:r w:rsidRPr="00FA35A1">
        <w:rPr>
          <w:sz w:val="16"/>
        </w:rPr>
        <w:t xml:space="preserve"> labor </w:t>
      </w:r>
      <w:r w:rsidRPr="00FA35A1">
        <w:rPr>
          <w:rStyle w:val="Emphasis"/>
        </w:rPr>
        <w:t>unions</w:t>
      </w:r>
      <w:r w:rsidRPr="00FA35A1">
        <w:rPr>
          <w:sz w:val="16"/>
        </w:rPr>
        <w:t xml:space="preserve"> </w:t>
      </w:r>
      <w:r w:rsidRPr="00FA35A1">
        <w:rPr>
          <w:rStyle w:val="StyleUnderline"/>
        </w:rPr>
        <w:t>enhance</w:t>
      </w:r>
      <w:r w:rsidRPr="00FA35A1">
        <w:rPr>
          <w:sz w:val="16"/>
        </w:rPr>
        <w:t xml:space="preserve"> the </w:t>
      </w:r>
      <w:r w:rsidRPr="00FA35A1">
        <w:rPr>
          <w:rStyle w:val="Emphasis"/>
        </w:rPr>
        <w:t>collective bargaining</w:t>
      </w:r>
      <w:r w:rsidRPr="00FA35A1">
        <w:rPr>
          <w:sz w:val="16"/>
        </w:rPr>
        <w:t xml:space="preserve"> position </w:t>
      </w:r>
      <w:r w:rsidRPr="00FA35A1">
        <w:rPr>
          <w:rStyle w:val="StyleUnderline"/>
        </w:rPr>
        <w:t xml:space="preserve">of </w:t>
      </w:r>
      <w:r w:rsidRPr="00FA35A1">
        <w:rPr>
          <w:rStyle w:val="Emphasis"/>
        </w:rPr>
        <w:t>employees</w:t>
      </w:r>
      <w:r w:rsidRPr="00FF0E14">
        <w:rPr>
          <w:sz w:val="16"/>
        </w:rPr>
        <w:t xml:space="preserve">. </w:t>
      </w:r>
      <w:r w:rsidRPr="00FF0E14">
        <w:rPr>
          <w:rStyle w:val="StyleUnderline"/>
        </w:rPr>
        <w:t>Consequently</w:t>
      </w:r>
      <w:r w:rsidRPr="00FF0E14">
        <w:rPr>
          <w:sz w:val="16"/>
        </w:rPr>
        <w:t xml:space="preserve">, </w:t>
      </w:r>
      <w:r w:rsidRPr="00421088">
        <w:rPr>
          <w:rStyle w:val="StyleUnderline"/>
          <w:highlight w:val="cyan"/>
        </w:rPr>
        <w:t xml:space="preserve">VC </w:t>
      </w:r>
      <w:r w:rsidRPr="00421088">
        <w:rPr>
          <w:rStyle w:val="Emphasis"/>
          <w:highlight w:val="cyan"/>
        </w:rPr>
        <w:t>investors</w:t>
      </w:r>
      <w:r w:rsidRPr="00FF0E14">
        <w:rPr>
          <w:sz w:val="16"/>
        </w:rPr>
        <w:t xml:space="preserve"> normally </w:t>
      </w:r>
      <w:r w:rsidRPr="00FF0E14">
        <w:rPr>
          <w:rStyle w:val="StyleUnderline"/>
        </w:rPr>
        <w:t xml:space="preserve">choose to </w:t>
      </w:r>
      <w:r w:rsidRPr="00421088">
        <w:rPr>
          <w:rStyle w:val="StyleUnderline"/>
          <w:highlight w:val="cyan"/>
        </w:rPr>
        <w:t xml:space="preserve">invest in </w:t>
      </w:r>
      <w:r w:rsidRPr="00421088">
        <w:rPr>
          <w:rStyle w:val="Emphasis"/>
          <w:sz w:val="28"/>
          <w:szCs w:val="36"/>
          <w:highlight w:val="cyan"/>
        </w:rPr>
        <w:t>environments</w:t>
      </w:r>
      <w:r w:rsidRPr="00421088">
        <w:rPr>
          <w:sz w:val="16"/>
          <w:szCs w:val="36"/>
          <w:highlight w:val="cyan"/>
        </w:rPr>
        <w:t xml:space="preserve"> </w:t>
      </w:r>
      <w:r w:rsidRPr="00421088">
        <w:rPr>
          <w:rStyle w:val="StyleUnderline"/>
          <w:highlight w:val="cyan"/>
        </w:rPr>
        <w:t>where</w:t>
      </w:r>
      <w:r w:rsidRPr="00FF0E14">
        <w:rPr>
          <w:rStyle w:val="StyleUnderline"/>
        </w:rPr>
        <w:t xml:space="preserve"> labor </w:t>
      </w:r>
      <w:r w:rsidRPr="00421088">
        <w:rPr>
          <w:rStyle w:val="StyleUnderline"/>
          <w:highlight w:val="cyan"/>
        </w:rPr>
        <w:t xml:space="preserve">rights are </w:t>
      </w:r>
      <w:r w:rsidRPr="00421088">
        <w:rPr>
          <w:rStyle w:val="Emphasis"/>
          <w:highlight w:val="cyan"/>
        </w:rPr>
        <w:t>not</w:t>
      </w:r>
      <w:r w:rsidRPr="00421088">
        <w:rPr>
          <w:rStyle w:val="StyleUnderline"/>
          <w:highlight w:val="cyan"/>
        </w:rPr>
        <w:t xml:space="preserve"> strong</w:t>
      </w:r>
      <w:r w:rsidRPr="00FF0E14">
        <w:rPr>
          <w:sz w:val="16"/>
        </w:rPr>
        <w:t xml:space="preserve"> (Xing et al., 2017). RTW </w:t>
      </w:r>
      <w:r w:rsidRPr="00FF0E14">
        <w:rPr>
          <w:rStyle w:val="StyleUnderline"/>
        </w:rPr>
        <w:t>laws</w:t>
      </w:r>
      <w:r w:rsidRPr="00FF0E14">
        <w:rPr>
          <w:sz w:val="16"/>
        </w:rPr>
        <w:t xml:space="preserve"> diminish the bargaining power of labor unions, thereby </w:t>
      </w:r>
      <w:r w:rsidRPr="00421088">
        <w:rPr>
          <w:rStyle w:val="StyleUnderline"/>
          <w:highlight w:val="cyan"/>
        </w:rPr>
        <w:t>restricting</w:t>
      </w:r>
      <w:r w:rsidRPr="00FF0E14">
        <w:rPr>
          <w:sz w:val="16"/>
        </w:rPr>
        <w:t xml:space="preserve"> their </w:t>
      </w:r>
      <w:r w:rsidRPr="00421088">
        <w:rPr>
          <w:rStyle w:val="StyleUnderline"/>
          <w:highlight w:val="cyan"/>
        </w:rPr>
        <w:t xml:space="preserve">capacity to </w:t>
      </w:r>
      <w:r w:rsidRPr="00421088">
        <w:rPr>
          <w:rStyle w:val="Emphasis"/>
          <w:highlight w:val="cyan"/>
        </w:rPr>
        <w:t>negotiate</w:t>
      </w:r>
      <w:r w:rsidRPr="00421088">
        <w:rPr>
          <w:sz w:val="16"/>
          <w:highlight w:val="cyan"/>
        </w:rPr>
        <w:t xml:space="preserve"> </w:t>
      </w:r>
      <w:r w:rsidRPr="00421088">
        <w:rPr>
          <w:rStyle w:val="StyleUnderline"/>
          <w:highlight w:val="cyan"/>
        </w:rPr>
        <w:t>for</w:t>
      </w:r>
      <w:r w:rsidRPr="00FF0E14">
        <w:rPr>
          <w:sz w:val="16"/>
        </w:rPr>
        <w:t xml:space="preserve"> higher </w:t>
      </w:r>
      <w:r w:rsidRPr="00421088">
        <w:rPr>
          <w:rStyle w:val="StyleUnderline"/>
          <w:highlight w:val="cyan"/>
        </w:rPr>
        <w:t>wages</w:t>
      </w:r>
      <w:r w:rsidRPr="00FF0E14">
        <w:rPr>
          <w:sz w:val="16"/>
        </w:rPr>
        <w:t xml:space="preserve"> (Chava et al., 2020). This </w:t>
      </w:r>
      <w:r w:rsidRPr="00421088">
        <w:rPr>
          <w:rStyle w:val="StyleUnderline"/>
          <w:highlight w:val="cyan"/>
        </w:rPr>
        <w:t xml:space="preserve">decreases </w:t>
      </w:r>
      <w:r w:rsidRPr="00421088">
        <w:rPr>
          <w:rStyle w:val="Emphasis"/>
          <w:highlight w:val="cyan"/>
        </w:rPr>
        <w:t>costs</w:t>
      </w:r>
      <w:r w:rsidRPr="00421088">
        <w:rPr>
          <w:sz w:val="16"/>
          <w:highlight w:val="cyan"/>
        </w:rPr>
        <w:t xml:space="preserve"> </w:t>
      </w:r>
      <w:r w:rsidRPr="00421088">
        <w:rPr>
          <w:rStyle w:val="StyleUnderline"/>
          <w:highlight w:val="cyan"/>
        </w:rPr>
        <w:t>and boosts</w:t>
      </w:r>
      <w:r w:rsidRPr="00FF0E14">
        <w:rPr>
          <w:rStyle w:val="StyleUnderline"/>
        </w:rPr>
        <w:t xml:space="preserve"> the </w:t>
      </w:r>
      <w:r w:rsidRPr="00FF0E14">
        <w:rPr>
          <w:rStyle w:val="Emphasis"/>
        </w:rPr>
        <w:t xml:space="preserve">firm </w:t>
      </w:r>
      <w:r w:rsidRPr="00421088">
        <w:rPr>
          <w:rStyle w:val="Emphasis"/>
          <w:highlight w:val="cyan"/>
        </w:rPr>
        <w:t>profitability</w:t>
      </w:r>
      <w:r w:rsidRPr="00FF0E14">
        <w:rPr>
          <w:rStyle w:val="StyleUnderline"/>
        </w:rPr>
        <w:t xml:space="preserve">. </w:t>
      </w:r>
      <w:r w:rsidRPr="00421088">
        <w:rPr>
          <w:rStyle w:val="StyleUnderline"/>
          <w:highlight w:val="cyan"/>
        </w:rPr>
        <w:t>Due to higher</w:t>
      </w:r>
      <w:r w:rsidRPr="00421088">
        <w:rPr>
          <w:sz w:val="16"/>
          <w:highlight w:val="cyan"/>
        </w:rPr>
        <w:t xml:space="preserve"> </w:t>
      </w:r>
      <w:r w:rsidRPr="00421088">
        <w:rPr>
          <w:rStyle w:val="Emphasis"/>
          <w:sz w:val="28"/>
          <w:szCs w:val="36"/>
          <w:highlight w:val="cyan"/>
        </w:rPr>
        <w:t>expected</w:t>
      </w:r>
      <w:r w:rsidRPr="00421088">
        <w:rPr>
          <w:sz w:val="16"/>
          <w:szCs w:val="36"/>
          <w:highlight w:val="cyan"/>
        </w:rPr>
        <w:t xml:space="preserve"> </w:t>
      </w:r>
      <w:r w:rsidRPr="00421088">
        <w:rPr>
          <w:rStyle w:val="StyleUnderline"/>
          <w:highlight w:val="cyan"/>
        </w:rPr>
        <w:t>returns</w:t>
      </w:r>
      <w:r w:rsidRPr="00421088">
        <w:rPr>
          <w:sz w:val="16"/>
          <w:highlight w:val="cyan"/>
        </w:rPr>
        <w:t xml:space="preserve"> </w:t>
      </w:r>
      <w:r w:rsidRPr="00421088">
        <w:rPr>
          <w:rStyle w:val="StyleUnderline"/>
          <w:highlight w:val="cyan"/>
        </w:rPr>
        <w:t>to</w:t>
      </w:r>
      <w:r w:rsidRPr="00FF0E14">
        <w:rPr>
          <w:rStyle w:val="StyleUnderline"/>
        </w:rPr>
        <w:t xml:space="preserve"> VC </w:t>
      </w:r>
      <w:r w:rsidRPr="00421088">
        <w:rPr>
          <w:rStyle w:val="Emphasis"/>
          <w:highlight w:val="cyan"/>
        </w:rPr>
        <w:t>investors</w:t>
      </w:r>
      <w:r w:rsidRPr="00FF0E14">
        <w:rPr>
          <w:sz w:val="16"/>
        </w:rPr>
        <w:t>, we hypothesize that VC investors increase investment in states that implement RTW laws.</w:t>
      </w:r>
    </w:p>
    <w:p w14:paraId="4BB282ED" w14:textId="77777777" w:rsidR="006E5EDA" w:rsidRPr="00FF0E14" w:rsidRDefault="006E5EDA" w:rsidP="006E5EDA">
      <w:pPr>
        <w:rPr>
          <w:sz w:val="16"/>
        </w:rPr>
      </w:pPr>
      <w:r w:rsidRPr="00421088">
        <w:rPr>
          <w:rStyle w:val="StyleUnderline"/>
          <w:highlight w:val="cyan"/>
        </w:rPr>
        <w:t>Employing</w:t>
      </w:r>
      <w:r w:rsidRPr="00FF0E14">
        <w:rPr>
          <w:rStyle w:val="StyleUnderline"/>
        </w:rPr>
        <w:t xml:space="preserve"> </w:t>
      </w:r>
      <w:r w:rsidRPr="00421088">
        <w:rPr>
          <w:rStyle w:val="Emphasis"/>
          <w:highlight w:val="cyan"/>
        </w:rPr>
        <w:t>d</w:t>
      </w:r>
      <w:r w:rsidRPr="00FF0E14">
        <w:rPr>
          <w:rStyle w:val="StyleUnderline"/>
        </w:rPr>
        <w:t>ifference-</w:t>
      </w:r>
      <w:r w:rsidRPr="00421088">
        <w:rPr>
          <w:rStyle w:val="Emphasis"/>
          <w:highlight w:val="cyan"/>
        </w:rPr>
        <w:t>i</w:t>
      </w:r>
      <w:r w:rsidRPr="00FF0E14">
        <w:rPr>
          <w:rStyle w:val="StyleUnderline"/>
        </w:rPr>
        <w:t>n-</w:t>
      </w:r>
      <w:r w:rsidRPr="00421088">
        <w:rPr>
          <w:rStyle w:val="Emphasis"/>
          <w:highlight w:val="cyan"/>
        </w:rPr>
        <w:t>d</w:t>
      </w:r>
      <w:r w:rsidRPr="00FF0E14">
        <w:rPr>
          <w:rStyle w:val="StyleUnderline"/>
        </w:rPr>
        <w:t>ifferences</w:t>
      </w:r>
      <w:r w:rsidRPr="00FF0E14">
        <w:rPr>
          <w:sz w:val="16"/>
        </w:rPr>
        <w:t xml:space="preserve"> </w:t>
      </w:r>
      <w:r w:rsidRPr="00421088">
        <w:rPr>
          <w:rStyle w:val="Emphasis"/>
          <w:highlight w:val="cyan"/>
        </w:rPr>
        <w:t>regression</w:t>
      </w:r>
      <w:r w:rsidRPr="00FF0E14">
        <w:rPr>
          <w:rStyle w:val="StyleUnderline"/>
        </w:rPr>
        <w:t xml:space="preserve"> techniques</w:t>
      </w:r>
      <w:r w:rsidRPr="00FF0E14">
        <w:rPr>
          <w:sz w:val="16"/>
        </w:rPr>
        <w:t xml:space="preserve">, </w:t>
      </w:r>
      <w:r w:rsidRPr="00421088">
        <w:rPr>
          <w:rStyle w:val="StyleUnderline"/>
          <w:highlight w:val="cyan"/>
        </w:rPr>
        <w:t>we analyze</w:t>
      </w:r>
      <w:r w:rsidRPr="00FF0E14">
        <w:rPr>
          <w:rStyle w:val="StyleUnderline"/>
        </w:rPr>
        <w:t xml:space="preserve"> this</w:t>
      </w:r>
      <w:r w:rsidRPr="00FF0E14">
        <w:rPr>
          <w:sz w:val="16"/>
        </w:rPr>
        <w:t xml:space="preserve"> hypothesis </w:t>
      </w:r>
      <w:r w:rsidRPr="00421088">
        <w:rPr>
          <w:rStyle w:val="StyleUnderline"/>
          <w:highlight w:val="cyan"/>
        </w:rPr>
        <w:t>based on</w:t>
      </w:r>
      <w:r w:rsidRPr="00FF0E14">
        <w:rPr>
          <w:rStyle w:val="StyleUnderline"/>
        </w:rPr>
        <w:t xml:space="preserve"> US </w:t>
      </w:r>
      <w:r w:rsidRPr="00421088">
        <w:rPr>
          <w:rStyle w:val="StyleUnderline"/>
          <w:highlight w:val="cyan"/>
        </w:rPr>
        <w:t>state</w:t>
      </w:r>
      <w:r w:rsidRPr="00FF0E14">
        <w:rPr>
          <w:rStyle w:val="StyleUnderline"/>
        </w:rPr>
        <w:t>-level</w:t>
      </w:r>
      <w:r w:rsidRPr="00FF0E14">
        <w:rPr>
          <w:sz w:val="16"/>
        </w:rPr>
        <w:t xml:space="preserve"> </w:t>
      </w:r>
      <w:r w:rsidRPr="00421088">
        <w:rPr>
          <w:rStyle w:val="Emphasis"/>
          <w:highlight w:val="cyan"/>
        </w:rPr>
        <w:t>v</w:t>
      </w:r>
      <w:r w:rsidRPr="00FF0E14">
        <w:rPr>
          <w:sz w:val="16"/>
        </w:rPr>
        <w:t xml:space="preserve">enture </w:t>
      </w:r>
      <w:r w:rsidRPr="00421088">
        <w:rPr>
          <w:rStyle w:val="Emphasis"/>
          <w:highlight w:val="cyan"/>
        </w:rPr>
        <w:t>c</w:t>
      </w:r>
      <w:r w:rsidRPr="00FF0E14">
        <w:rPr>
          <w:sz w:val="16"/>
        </w:rPr>
        <w:t xml:space="preserve">apital </w:t>
      </w:r>
      <w:r w:rsidRPr="00421088">
        <w:rPr>
          <w:rStyle w:val="StyleUnderline"/>
          <w:highlight w:val="cyan"/>
        </w:rPr>
        <w:t xml:space="preserve">investment </w:t>
      </w:r>
      <w:r w:rsidRPr="00421088">
        <w:rPr>
          <w:rStyle w:val="Emphasis"/>
          <w:highlight w:val="cyan"/>
        </w:rPr>
        <w:t>data</w:t>
      </w:r>
      <w:r w:rsidRPr="00FF0E14">
        <w:rPr>
          <w:sz w:val="16"/>
        </w:rPr>
        <w:t xml:space="preserve"> obtained from the Refinitiv database for the period 1980 to 2020. The results support our hypothesis and demonstrate that the adoption of Right-to-Work (RTW) laws increases venture capital (VC) investment. We conduct additional tests to address potential endogeneity concerns of our baseline result. First, we test for the parallel trend assumption to investigate the possible existence of reverse causality affecting our baseline result. According to Chava et al. (2013) and Kroszner and Strahan (1999), the timing of the RTW laws in various states may be influenced by state-level factors manifesting differently from state to state. If the magnitude of venture capital investment in the states differ, these differences propelled the passage of the RTW laws, indicating a possible reverse causality between VC investment and the RTW laws. In the case that reverse causality exists, changes in venture capital investment should be seen before the RTW law event. The result before the passage of the RTW laws are insignificant supporting that our baseline result is not affected by reverse causality.</w:t>
      </w:r>
    </w:p>
    <w:p w14:paraId="1A55A7AD" w14:textId="77777777" w:rsidR="006E5EDA" w:rsidRPr="00FF0E14" w:rsidRDefault="006E5EDA" w:rsidP="006E5EDA">
      <w:pPr>
        <w:rPr>
          <w:sz w:val="16"/>
        </w:rPr>
      </w:pPr>
      <w:r w:rsidRPr="00FF0E14">
        <w:rPr>
          <w:sz w:val="16"/>
        </w:rPr>
        <w:t>Next, we follow Nguyen and Qiu (2022) and Chen et al. (2021) and use states that are contiguous to RTW laws states to address the likelihood that unobservable local economic conditions might affect our results. We use states that are closer or share border with RTW laws states as control and re-estimate the baseline regression with these new control states. Economic activities in these neighboring states may be causing a spillover effect and could potentially be the driving force behind VC investment in these RTW laws states. If the Right-to-Work (RTW) laws themselves are the primary drivers of VC investment in RTW laws states, rather than economic activities in neighboring states, we would expect our results with the new sample to be positive and significant. Our results remain positive and statistically significant, indicating that RTW laws increase VC investments rather than local economic conditions.</w:t>
      </w:r>
    </w:p>
    <w:p w14:paraId="630E48B3" w14:textId="77777777" w:rsidR="006E5EDA" w:rsidRPr="00FF0E14" w:rsidRDefault="006E5EDA" w:rsidP="006E5EDA">
      <w:pPr>
        <w:rPr>
          <w:sz w:val="16"/>
        </w:rPr>
      </w:pPr>
      <w:r w:rsidRPr="00FF0E14">
        <w:rPr>
          <w:sz w:val="16"/>
        </w:rPr>
        <w:t>We conduct further analysis to show the impact of the RTW laws on VC investments. We use state-level union coverage to test the assumption that RTW laws reduces labor unions’ bargaining power. Based on this assumption, we expect the impact of RTW laws to be strong among highly unionized states. To address the potential influence of right-to-work (RTW) law adoption on union coverage and minimize the issue of reverse causality, we define the union coverage data to the year 1980. We interact high unionized states () with RTW law () and re-estimate the baseline regression. The findings show that the impact of RTW laws is higher in states that have high union coverage validating the notion that RTW laws are perceived as an external factor that negatively impacts and causes disruption to labor unions. Additionally, we test if alternative scenarios (e.g. selection) influence VC investments other than RTW laws. This is because, venture capitalists might deliberately choose (select) states that they would want to invest in Xing et al. (2017). We use high-tech states as a proxy to investigate this assumption as they are associated with innovation which increases productivity. As a result, venture capitalists may choose (select) to make investment in high-tech states. We expect our result to be insignificant if selection is the key driver of VC investment and not RTW laws. Our result is still positive indicating that selection does not influence the impact of RTW laws on VC investment.</w:t>
      </w:r>
    </w:p>
    <w:p w14:paraId="3607E55A" w14:textId="77777777" w:rsidR="006E5EDA" w:rsidRPr="00FF0E14" w:rsidRDefault="006E5EDA" w:rsidP="006E5EDA">
      <w:pPr>
        <w:rPr>
          <w:sz w:val="16"/>
        </w:rPr>
      </w:pPr>
      <w:r w:rsidRPr="00FF0E14">
        <w:rPr>
          <w:sz w:val="16"/>
        </w:rPr>
        <w:t>Also, our result might be affected by an omitted variable bias that occurs concurrently with the adoption of RTW laws. When that happens, then the changes in venture capital investment that we attribute to RTW laws are only correlated and not causal. Although the staggered enactment of RTW laws reduce the likelihood of an omitted variable coinciding with RTW laws, we follow the approach of Cornaggia et al. (2015) and perform a falsification test to address this concern. The results are presented in Appendix A.1. To conduct this test, we randomly assigned states to the distribution of years in which the different RTW laws were passed. The distribution of years in which RTW laws were passed is maintained, but it interrupts the accurate association of states with the years in which the laws were passed. If there are no unobservable shocks present in our test, our re-estimated findings should be insignificant or weaker. Thus, falsely assumed RTW laws should have no impact on VC investment. The results of our randomized RTW laws estimation is insignificant and this non-result minimizes the possibility of an omitted variable bias.</w:t>
      </w:r>
    </w:p>
    <w:p w14:paraId="67F67DDE" w14:textId="77777777" w:rsidR="006E5EDA" w:rsidRPr="00FF0E14" w:rsidRDefault="006E5EDA" w:rsidP="006E5EDA">
      <w:pPr>
        <w:rPr>
          <w:sz w:val="16"/>
        </w:rPr>
      </w:pPr>
      <w:r w:rsidRPr="00FF0E14">
        <w:rPr>
          <w:sz w:val="16"/>
        </w:rPr>
        <w:t xml:space="preserve">Our paper adds to the existing body of literature on labor law and finance (e.g. Serfling, 2016, Qiu and Wang, 2018 and Ertugrul and Marciukaityte, 2021) and specifically, to the research on the economic effects of the RTW laws (e.g. Nguyen and Qiu, 2022, Chava et al., 2020 and Makridis, 2019). Nguyen and Qiu (2022) find that there is a positive relationship between RTW laws and corporate innovation. They argue that the adoption of RTW laws weakens </w:t>
      </w:r>
      <w:r w:rsidRPr="00FF0E14">
        <w:rPr>
          <w:rStyle w:val="StyleUnderline"/>
        </w:rPr>
        <w:t xml:space="preserve">labor </w:t>
      </w:r>
      <w:r w:rsidRPr="00421088">
        <w:rPr>
          <w:rStyle w:val="StyleUnderline"/>
          <w:highlight w:val="cyan"/>
        </w:rPr>
        <w:t xml:space="preserve">unions </w:t>
      </w:r>
      <w:r w:rsidRPr="00421088">
        <w:rPr>
          <w:rStyle w:val="Emphasis"/>
          <w:highlight w:val="cyan"/>
        </w:rPr>
        <w:t>bargaining</w:t>
      </w:r>
      <w:r w:rsidRPr="00421088">
        <w:rPr>
          <w:rStyle w:val="StyleUnderline"/>
          <w:highlight w:val="cyan"/>
        </w:rPr>
        <w:t xml:space="preserve"> power</w:t>
      </w:r>
      <w:r w:rsidRPr="00FF0E14">
        <w:rPr>
          <w:sz w:val="16"/>
        </w:rPr>
        <w:t xml:space="preserve">. This reduces </w:t>
      </w:r>
      <w:r w:rsidRPr="00FF0E14">
        <w:rPr>
          <w:rStyle w:val="StyleUnderline"/>
        </w:rPr>
        <w:t xml:space="preserve">the </w:t>
      </w:r>
      <w:r w:rsidRPr="00421088">
        <w:rPr>
          <w:rStyle w:val="Emphasis"/>
          <w:highlight w:val="cyan"/>
        </w:rPr>
        <w:t>financial</w:t>
      </w:r>
      <w:r w:rsidRPr="00FF0E14">
        <w:rPr>
          <w:rStyle w:val="Emphasis"/>
        </w:rPr>
        <w:t xml:space="preserve"> </w:t>
      </w:r>
      <w:r w:rsidRPr="00421088">
        <w:rPr>
          <w:rStyle w:val="Emphasis"/>
          <w:highlight w:val="cyan"/>
        </w:rPr>
        <w:t>leverage of firms</w:t>
      </w:r>
      <w:r w:rsidRPr="00421088">
        <w:rPr>
          <w:sz w:val="16"/>
          <w:highlight w:val="cyan"/>
        </w:rPr>
        <w:t xml:space="preserve"> </w:t>
      </w:r>
      <w:r w:rsidRPr="00421088">
        <w:rPr>
          <w:rStyle w:val="StyleUnderline"/>
          <w:highlight w:val="cyan"/>
        </w:rPr>
        <w:t>and</w:t>
      </w:r>
      <w:r w:rsidRPr="00FF0E14">
        <w:rPr>
          <w:rStyle w:val="StyleUnderline"/>
        </w:rPr>
        <w:t xml:space="preserve"> in turn </w:t>
      </w:r>
      <w:r w:rsidRPr="00421088">
        <w:rPr>
          <w:rStyle w:val="StyleUnderline"/>
          <w:highlight w:val="cyan"/>
        </w:rPr>
        <w:t>reduces</w:t>
      </w:r>
      <w:r w:rsidRPr="00FF0E14">
        <w:rPr>
          <w:rStyle w:val="StyleUnderline"/>
        </w:rPr>
        <w:t xml:space="preserve"> firms’ </w:t>
      </w:r>
      <w:r w:rsidRPr="00421088">
        <w:rPr>
          <w:rStyle w:val="Emphasis"/>
          <w:highlight w:val="cyan"/>
        </w:rPr>
        <w:t>distress level</w:t>
      </w:r>
      <w:r w:rsidRPr="00421088">
        <w:rPr>
          <w:sz w:val="16"/>
          <w:highlight w:val="cyan"/>
        </w:rPr>
        <w:t xml:space="preserve">, </w:t>
      </w:r>
      <w:r w:rsidRPr="00421088">
        <w:rPr>
          <w:rStyle w:val="StyleUnderline"/>
          <w:highlight w:val="cyan"/>
        </w:rPr>
        <w:t xml:space="preserve">causing firms to </w:t>
      </w:r>
      <w:r w:rsidRPr="00421088">
        <w:rPr>
          <w:rStyle w:val="Emphasis"/>
          <w:sz w:val="28"/>
          <w:szCs w:val="36"/>
          <w:highlight w:val="cyan"/>
        </w:rPr>
        <w:t>innovate more</w:t>
      </w:r>
      <w:r w:rsidRPr="00FF0E14">
        <w:rPr>
          <w:sz w:val="16"/>
        </w:rPr>
        <w:t xml:space="preserve">. Also, Chava et al. (2020) assert that RTW laws cause state wage growth to be less than average and causes treated firms to increase capital expenditure, employment, and profitability while reducing leverage. Moreover, Makridis (2019) argues that RTW laws increase union competition, which improves union workers’ economic and life happiness. </w:t>
      </w:r>
      <w:r w:rsidRPr="00FF0E14">
        <w:rPr>
          <w:rStyle w:val="StyleUnderline"/>
        </w:rPr>
        <w:t>Our research makes a</w:t>
      </w:r>
      <w:r w:rsidRPr="00FF0E14">
        <w:rPr>
          <w:sz w:val="16"/>
        </w:rPr>
        <w:t xml:space="preserve"> </w:t>
      </w:r>
      <w:r w:rsidRPr="00FF0E14">
        <w:rPr>
          <w:rStyle w:val="Emphasis"/>
          <w:sz w:val="24"/>
        </w:rPr>
        <w:t>novel</w:t>
      </w:r>
      <w:r w:rsidRPr="00FF0E14">
        <w:rPr>
          <w:sz w:val="16"/>
          <w:szCs w:val="32"/>
        </w:rPr>
        <w:t xml:space="preserve"> </w:t>
      </w:r>
      <w:r w:rsidRPr="00FF0E14">
        <w:rPr>
          <w:rStyle w:val="StyleUnderline"/>
        </w:rPr>
        <w:t>contribution</w:t>
      </w:r>
      <w:r w:rsidRPr="00FF0E14">
        <w:rPr>
          <w:sz w:val="16"/>
        </w:rPr>
        <w:t xml:space="preserve"> to this body of literature </w:t>
      </w:r>
      <w:r w:rsidRPr="00FF0E14">
        <w:rPr>
          <w:rStyle w:val="StyleUnderline"/>
        </w:rPr>
        <w:t xml:space="preserve">by presenting </w:t>
      </w:r>
      <w:r w:rsidRPr="00FF0E14">
        <w:rPr>
          <w:rStyle w:val="Emphasis"/>
        </w:rPr>
        <w:t>evidence</w:t>
      </w:r>
      <w:r w:rsidRPr="00FF0E14">
        <w:rPr>
          <w:sz w:val="16"/>
        </w:rPr>
        <w:t xml:space="preserve"> that </w:t>
      </w:r>
      <w:r w:rsidRPr="00FF0E14">
        <w:rPr>
          <w:rStyle w:val="StyleUnderline"/>
        </w:rPr>
        <w:t xml:space="preserve">the passage of </w:t>
      </w:r>
      <w:r w:rsidRPr="00FF0E14">
        <w:rPr>
          <w:rStyle w:val="Emphasis"/>
        </w:rPr>
        <w:t>RTW</w:t>
      </w:r>
      <w:r w:rsidRPr="00FF0E14">
        <w:rPr>
          <w:rStyle w:val="StyleUnderline"/>
        </w:rPr>
        <w:t xml:space="preserve"> laws have a</w:t>
      </w:r>
      <w:r w:rsidRPr="00FF0E14">
        <w:rPr>
          <w:sz w:val="16"/>
        </w:rPr>
        <w:t xml:space="preserve"> </w:t>
      </w:r>
      <w:r w:rsidRPr="00FF0E14">
        <w:rPr>
          <w:rStyle w:val="StyleUnderline"/>
        </w:rPr>
        <w:t xml:space="preserve">positive relationship with venture capital </w:t>
      </w:r>
      <w:r w:rsidRPr="00FF0E14">
        <w:rPr>
          <w:rStyle w:val="Emphasis"/>
        </w:rPr>
        <w:t>investment</w:t>
      </w:r>
      <w:r w:rsidRPr="00FF0E14">
        <w:rPr>
          <w:sz w:val="16"/>
        </w:rPr>
        <w:t>.</w:t>
      </w:r>
    </w:p>
    <w:p w14:paraId="7647951F" w14:textId="77777777" w:rsidR="006E5EDA" w:rsidRDefault="006E5EDA" w:rsidP="006E5EDA">
      <w:pPr>
        <w:rPr>
          <w:sz w:val="16"/>
        </w:rPr>
      </w:pPr>
      <w:r w:rsidRPr="00FF0E14">
        <w:rPr>
          <w:sz w:val="16"/>
        </w:rPr>
        <w:t xml:space="preserve">Furthermore, our paper contributes to entrepreneurial finance and VC investment literature (eg. Chemmanur et al., 2011, Chemmanur et al., 2012, Guo and Jiang, 2013, Celikyurt et al., 2014 and Cao et al., 2015). Using Longitudinal Research Database (LRD) of the U.S. Census Bureau, Chemmanur et al. (2011) show that venture capital investment increases firm productivity. Chemmanur et al. (2012) also discover that VC-backed firms have higher management quality and that VC backing and having quality management leads to higher post-IPO performance. Guo and Jiang (2013) discover that </w:t>
      </w:r>
      <w:r w:rsidRPr="007B5ACF">
        <w:rPr>
          <w:rStyle w:val="StyleUnderline"/>
          <w:highlight w:val="cyan"/>
        </w:rPr>
        <w:t xml:space="preserve">firms receiving </w:t>
      </w:r>
      <w:r w:rsidRPr="007B5ACF">
        <w:rPr>
          <w:rStyle w:val="Emphasis"/>
          <w:highlight w:val="cyan"/>
        </w:rPr>
        <w:t>VC funding</w:t>
      </w:r>
      <w:r w:rsidRPr="007B5ACF">
        <w:rPr>
          <w:sz w:val="16"/>
          <w:highlight w:val="cyan"/>
        </w:rPr>
        <w:t xml:space="preserve"> </w:t>
      </w:r>
      <w:r w:rsidRPr="007B5ACF">
        <w:rPr>
          <w:rStyle w:val="StyleUnderline"/>
          <w:highlight w:val="cyan"/>
        </w:rPr>
        <w:t xml:space="preserve">exhibit </w:t>
      </w:r>
      <w:r w:rsidRPr="007B5ACF">
        <w:rPr>
          <w:rStyle w:val="Emphasis"/>
          <w:highlight w:val="cyan"/>
        </w:rPr>
        <w:t>better</w:t>
      </w:r>
      <w:r w:rsidRPr="007B5ACF">
        <w:rPr>
          <w:rStyle w:val="StyleUnderline"/>
          <w:highlight w:val="cyan"/>
        </w:rPr>
        <w:t xml:space="preserve"> performance in</w:t>
      </w:r>
      <w:r w:rsidRPr="00FF0E14">
        <w:rPr>
          <w:rStyle w:val="StyleUnderline"/>
        </w:rPr>
        <w:t xml:space="preserve"> various metrics such as </w:t>
      </w:r>
      <w:r w:rsidRPr="007B5ACF">
        <w:rPr>
          <w:rStyle w:val="Emphasis"/>
          <w:highlight w:val="cyan"/>
        </w:rPr>
        <w:t>profitability</w:t>
      </w:r>
      <w:r w:rsidRPr="00FF0E14">
        <w:rPr>
          <w:sz w:val="16"/>
        </w:rPr>
        <w:t xml:space="preserve">, </w:t>
      </w:r>
      <w:r w:rsidRPr="00FF0E14">
        <w:rPr>
          <w:rStyle w:val="StyleUnderline"/>
        </w:rPr>
        <w:t xml:space="preserve">labor </w:t>
      </w:r>
      <w:r w:rsidRPr="007B5ACF">
        <w:rPr>
          <w:rStyle w:val="Emphasis"/>
          <w:highlight w:val="cyan"/>
        </w:rPr>
        <w:t>productivity</w:t>
      </w:r>
      <w:r w:rsidRPr="00FF0E14">
        <w:rPr>
          <w:sz w:val="16"/>
        </w:rPr>
        <w:t xml:space="preserve">, </w:t>
      </w:r>
      <w:r w:rsidRPr="00FF0E14">
        <w:rPr>
          <w:rStyle w:val="StyleUnderline"/>
        </w:rPr>
        <w:t xml:space="preserve">sales </w:t>
      </w:r>
      <w:r w:rsidRPr="007B5ACF">
        <w:rPr>
          <w:rStyle w:val="Emphasis"/>
          <w:highlight w:val="cyan"/>
        </w:rPr>
        <w:t>growth</w:t>
      </w:r>
      <w:r w:rsidRPr="00FF0E14">
        <w:rPr>
          <w:sz w:val="16"/>
        </w:rPr>
        <w:t xml:space="preserve"> </w:t>
      </w:r>
      <w:r w:rsidRPr="00FF0E14">
        <w:rPr>
          <w:rStyle w:val="StyleUnderline"/>
        </w:rPr>
        <w:t xml:space="preserve">and </w:t>
      </w:r>
      <w:r w:rsidRPr="007B5ACF">
        <w:rPr>
          <w:rStyle w:val="Emphasis"/>
          <w:highlight w:val="cyan"/>
        </w:rPr>
        <w:t>r</w:t>
      </w:r>
      <w:r w:rsidRPr="00FF0E14">
        <w:rPr>
          <w:rStyle w:val="StyleUnderline"/>
        </w:rPr>
        <w:t xml:space="preserve">esearch </w:t>
      </w:r>
      <w:r w:rsidRPr="007B5ACF">
        <w:rPr>
          <w:rStyle w:val="Emphasis"/>
          <w:highlight w:val="cyan"/>
        </w:rPr>
        <w:t>and</w:t>
      </w:r>
      <w:r w:rsidRPr="00FF0E14">
        <w:rPr>
          <w:rStyle w:val="StyleUnderline"/>
        </w:rPr>
        <w:t xml:space="preserve"> </w:t>
      </w:r>
      <w:r w:rsidRPr="007B5ACF">
        <w:rPr>
          <w:rStyle w:val="Emphasis"/>
          <w:highlight w:val="cyan"/>
        </w:rPr>
        <w:t>d</w:t>
      </w:r>
      <w:r w:rsidRPr="00FF0E14">
        <w:rPr>
          <w:rStyle w:val="StyleUnderline"/>
        </w:rPr>
        <w:t>evelopment</w:t>
      </w:r>
      <w:r w:rsidRPr="00FF0E14">
        <w:rPr>
          <w:sz w:val="16"/>
        </w:rPr>
        <w:t xml:space="preserve"> </w:t>
      </w:r>
      <w:r w:rsidRPr="00FF0E14">
        <w:rPr>
          <w:rStyle w:val="StyleUnderline"/>
        </w:rPr>
        <w:t>investment</w:t>
      </w:r>
      <w:r w:rsidRPr="00FF0E14">
        <w:rPr>
          <w:sz w:val="16"/>
        </w:rPr>
        <w:t xml:space="preserve"> as compared to non-VC-backed firms. Additionally, their study also demonstrates that </w:t>
      </w:r>
      <w:r w:rsidRPr="007B5ACF">
        <w:rPr>
          <w:rStyle w:val="StyleUnderline"/>
          <w:highlight w:val="cyan"/>
        </w:rPr>
        <w:t xml:space="preserve">having </w:t>
      </w:r>
      <w:r w:rsidRPr="007B5ACF">
        <w:rPr>
          <w:rStyle w:val="Emphasis"/>
          <w:highlight w:val="cyan"/>
        </w:rPr>
        <w:t>VC directors</w:t>
      </w:r>
      <w:r w:rsidRPr="00FF0E14">
        <w:rPr>
          <w:rStyle w:val="StyleUnderline"/>
        </w:rPr>
        <w:t xml:space="preserve"> on the board of mature firms </w:t>
      </w:r>
      <w:r w:rsidRPr="007B5ACF">
        <w:rPr>
          <w:rStyle w:val="StyleUnderline"/>
          <w:highlight w:val="cyan"/>
        </w:rPr>
        <w:t xml:space="preserve">is </w:t>
      </w:r>
      <w:r w:rsidRPr="007B5ACF">
        <w:rPr>
          <w:rStyle w:val="Emphasis"/>
          <w:highlight w:val="cyan"/>
        </w:rPr>
        <w:t>positively linked</w:t>
      </w:r>
      <w:r w:rsidRPr="007B5ACF">
        <w:rPr>
          <w:sz w:val="16"/>
          <w:highlight w:val="cyan"/>
        </w:rPr>
        <w:t xml:space="preserve"> </w:t>
      </w:r>
      <w:r w:rsidRPr="007B5ACF">
        <w:rPr>
          <w:rStyle w:val="StyleUnderline"/>
          <w:highlight w:val="cyan"/>
        </w:rPr>
        <w:t>to</w:t>
      </w:r>
      <w:r w:rsidRPr="00FF0E14">
        <w:rPr>
          <w:rStyle w:val="StyleUnderline"/>
        </w:rPr>
        <w:t xml:space="preserve"> </w:t>
      </w:r>
      <w:r w:rsidRPr="00FF0E14">
        <w:rPr>
          <w:rStyle w:val="Emphasis"/>
        </w:rPr>
        <w:t xml:space="preserve">greater </w:t>
      </w:r>
      <w:r w:rsidRPr="007B5ACF">
        <w:rPr>
          <w:rStyle w:val="Emphasis"/>
          <w:highlight w:val="cyan"/>
        </w:rPr>
        <w:t>innovation</w:t>
      </w:r>
      <w:r w:rsidRPr="00FF0E14">
        <w:rPr>
          <w:sz w:val="16"/>
        </w:rPr>
        <w:t>. Similarly, Cao et al. (2015) document that firms backed by venture capital are more innovative.</w:t>
      </w:r>
    </w:p>
    <w:p w14:paraId="3330C08C" w14:textId="77777777" w:rsidR="006E5EDA" w:rsidRPr="00211514" w:rsidRDefault="006E5EDA" w:rsidP="006E5EDA">
      <w:pPr>
        <w:pStyle w:val="Heading4"/>
      </w:pPr>
      <w:r w:rsidRPr="00211514">
        <w:t>That’s</w:t>
      </w:r>
      <w:r>
        <w:t xml:space="preserve"> </w:t>
      </w:r>
      <w:r w:rsidRPr="00211514">
        <w:rPr>
          <w:u w:val="single"/>
        </w:rPr>
        <w:t>fundamental</w:t>
      </w:r>
      <w:r>
        <w:t xml:space="preserve"> to innovation---VC investment solves </w:t>
      </w:r>
      <w:r w:rsidRPr="00211514">
        <w:rPr>
          <w:u w:val="single"/>
        </w:rPr>
        <w:t>stagnation</w:t>
      </w:r>
      <w:r>
        <w:t xml:space="preserve"> and </w:t>
      </w:r>
      <w:r>
        <w:rPr>
          <w:u w:val="single"/>
        </w:rPr>
        <w:t>commercialization</w:t>
      </w:r>
      <w:r>
        <w:t xml:space="preserve"> of tech</w:t>
      </w:r>
    </w:p>
    <w:p w14:paraId="70577F1E" w14:textId="77777777" w:rsidR="006E5EDA" w:rsidRPr="007E55C5" w:rsidRDefault="006E5EDA" w:rsidP="006E5EDA">
      <w:r w:rsidRPr="007E55C5">
        <w:t xml:space="preserve">Mark </w:t>
      </w:r>
      <w:r w:rsidRPr="007E55C5">
        <w:rPr>
          <w:rStyle w:val="Style13ptBold"/>
        </w:rPr>
        <w:t>Flickinger 23</w:t>
      </w:r>
      <w:r>
        <w:t xml:space="preserve"> </w:t>
      </w:r>
      <w:r w:rsidRPr="007E55C5">
        <w:t>Former Contributor</w:t>
      </w:r>
      <w:r>
        <w:t xml:space="preserve">, </w:t>
      </w:r>
      <w:r w:rsidRPr="007E55C5">
        <w:t>How to achieve success from day one by preparing for it</w:t>
      </w:r>
      <w:r>
        <w:t xml:space="preserve">, </w:t>
      </w:r>
      <w:r w:rsidRPr="007E55C5">
        <w:t>Venture Capital Fundamentals: Why VC Is A Driving Force Of Innovation</w:t>
      </w:r>
      <w:r>
        <w:t xml:space="preserve">, </w:t>
      </w:r>
      <w:r w:rsidRPr="007E55C5">
        <w:t>https://www.forbes.com/sites/markflickinger/2023/03/29/venture-capital-fundamentals-why-vc-is-a-driving-force-of-innovation/</w:t>
      </w:r>
    </w:p>
    <w:p w14:paraId="67B48DF1" w14:textId="77777777" w:rsidR="006E5EDA" w:rsidRPr="007E55C5" w:rsidRDefault="006E5EDA" w:rsidP="006E5EDA">
      <w:pPr>
        <w:rPr>
          <w:sz w:val="16"/>
        </w:rPr>
      </w:pPr>
      <w:r w:rsidRPr="007E55C5">
        <w:rPr>
          <w:sz w:val="16"/>
        </w:rPr>
        <w:t xml:space="preserve">Sometimes, </w:t>
      </w:r>
      <w:r w:rsidRPr="007E55C5">
        <w:rPr>
          <w:rStyle w:val="StyleUnderline"/>
        </w:rPr>
        <w:t xml:space="preserve">it takes a </w:t>
      </w:r>
      <w:r w:rsidRPr="007E55C5">
        <w:rPr>
          <w:rStyle w:val="Emphasis"/>
        </w:rPr>
        <w:t>monumental event</w:t>
      </w:r>
      <w:r w:rsidRPr="007E55C5">
        <w:rPr>
          <w:sz w:val="16"/>
        </w:rPr>
        <w:t xml:space="preserve"> </w:t>
      </w:r>
      <w:r w:rsidRPr="007E55C5">
        <w:rPr>
          <w:rStyle w:val="StyleUnderline"/>
        </w:rPr>
        <w:t xml:space="preserve">in an </w:t>
      </w:r>
      <w:r w:rsidRPr="007E55C5">
        <w:rPr>
          <w:rStyle w:val="Emphasis"/>
          <w:sz w:val="24"/>
        </w:rPr>
        <w:t>unfamiliar</w:t>
      </w:r>
      <w:r w:rsidRPr="007E55C5">
        <w:rPr>
          <w:sz w:val="16"/>
          <w:szCs w:val="32"/>
        </w:rPr>
        <w:t xml:space="preserve"> </w:t>
      </w:r>
      <w:r w:rsidRPr="007E55C5">
        <w:rPr>
          <w:rStyle w:val="StyleUnderline"/>
        </w:rPr>
        <w:t xml:space="preserve">sector to open our eyes to how </w:t>
      </w:r>
      <w:r w:rsidRPr="007E55C5">
        <w:rPr>
          <w:rStyle w:val="Emphasis"/>
        </w:rPr>
        <w:t>complex</w:t>
      </w:r>
      <w:r w:rsidRPr="007E55C5">
        <w:rPr>
          <w:sz w:val="16"/>
        </w:rPr>
        <w:t xml:space="preserve"> and important </w:t>
      </w:r>
      <w:r w:rsidRPr="007E55C5">
        <w:rPr>
          <w:rStyle w:val="StyleUnderline"/>
        </w:rPr>
        <w:t>things</w:t>
      </w:r>
      <w:r w:rsidRPr="007E55C5">
        <w:rPr>
          <w:sz w:val="16"/>
        </w:rPr>
        <w:t xml:space="preserve"> are, and how much the general public doesn’t understand. </w:t>
      </w:r>
      <w:r w:rsidRPr="007E55C5">
        <w:rPr>
          <w:rStyle w:val="StyleUnderline"/>
        </w:rPr>
        <w:t xml:space="preserve">The recent </w:t>
      </w:r>
      <w:r w:rsidRPr="007E55C5">
        <w:rPr>
          <w:rStyle w:val="Emphasis"/>
        </w:rPr>
        <w:t>banking crisis</w:t>
      </w:r>
      <w:r w:rsidRPr="007E55C5">
        <w:rPr>
          <w:sz w:val="16"/>
        </w:rPr>
        <w:t xml:space="preserve"> </w:t>
      </w:r>
      <w:r w:rsidRPr="007E55C5">
        <w:rPr>
          <w:rStyle w:val="StyleUnderline"/>
        </w:rPr>
        <w:t>has been</w:t>
      </w:r>
      <w:r w:rsidRPr="007E55C5">
        <w:rPr>
          <w:sz w:val="16"/>
        </w:rPr>
        <w:t xml:space="preserve"> </w:t>
      </w:r>
      <w:r w:rsidRPr="007E55C5">
        <w:rPr>
          <w:rStyle w:val="StyleUnderline"/>
        </w:rPr>
        <w:t>such an event</w:t>
      </w:r>
      <w:r w:rsidRPr="007E55C5">
        <w:rPr>
          <w:sz w:val="16"/>
        </w:rPr>
        <w:t xml:space="preserve">. Despite the fact that </w:t>
      </w:r>
      <w:r w:rsidRPr="007E55C5">
        <w:rPr>
          <w:rStyle w:val="StyleUnderline"/>
          <w:highlight w:val="cyan"/>
        </w:rPr>
        <w:t xml:space="preserve">private </w:t>
      </w:r>
      <w:r w:rsidRPr="007E55C5">
        <w:rPr>
          <w:rStyle w:val="Emphasis"/>
          <w:highlight w:val="cyan"/>
        </w:rPr>
        <w:t>market investing</w:t>
      </w:r>
      <w:r w:rsidRPr="007E55C5">
        <w:rPr>
          <w:rStyle w:val="StyleUnderline"/>
          <w:highlight w:val="cyan"/>
        </w:rPr>
        <w:t xml:space="preserve"> and</w:t>
      </w:r>
      <w:r w:rsidRPr="007E55C5">
        <w:rPr>
          <w:rStyle w:val="StyleUnderline"/>
        </w:rPr>
        <w:t xml:space="preserve"> venture capital (</w:t>
      </w:r>
      <w:r w:rsidRPr="007E55C5">
        <w:rPr>
          <w:rStyle w:val="Emphasis"/>
          <w:highlight w:val="cyan"/>
        </w:rPr>
        <w:t>VC</w:t>
      </w:r>
      <w:r w:rsidRPr="007E55C5">
        <w:rPr>
          <w:sz w:val="16"/>
          <w:highlight w:val="cyan"/>
        </w:rPr>
        <w:t xml:space="preserve">) </w:t>
      </w:r>
      <w:r w:rsidRPr="007E55C5">
        <w:rPr>
          <w:rStyle w:val="StyleUnderline"/>
          <w:highlight w:val="cyan"/>
        </w:rPr>
        <w:t xml:space="preserve">are </w:t>
      </w:r>
      <w:r w:rsidRPr="007E55C5">
        <w:rPr>
          <w:rStyle w:val="Emphasis"/>
          <w:highlight w:val="cyan"/>
        </w:rPr>
        <w:t>critical factors</w:t>
      </w:r>
      <w:r w:rsidRPr="007E55C5">
        <w:rPr>
          <w:sz w:val="16"/>
          <w:highlight w:val="cyan"/>
        </w:rPr>
        <w:t xml:space="preserve"> </w:t>
      </w:r>
      <w:r w:rsidRPr="007E55C5">
        <w:rPr>
          <w:rStyle w:val="StyleUnderline"/>
          <w:highlight w:val="cyan"/>
        </w:rPr>
        <w:t>in</w:t>
      </w:r>
      <w:r w:rsidRPr="007E55C5">
        <w:rPr>
          <w:rStyle w:val="StyleUnderline"/>
        </w:rPr>
        <w:t xml:space="preserve"> our</w:t>
      </w:r>
      <w:r w:rsidRPr="007E55C5">
        <w:rPr>
          <w:sz w:val="16"/>
        </w:rPr>
        <w:t xml:space="preserve"> </w:t>
      </w:r>
      <w:r w:rsidRPr="007E55C5">
        <w:rPr>
          <w:rStyle w:val="StyleUnderline"/>
          <w:highlight w:val="cyan"/>
        </w:rPr>
        <w:t>nation’s position as a</w:t>
      </w:r>
      <w:r w:rsidRPr="007E55C5">
        <w:rPr>
          <w:rStyle w:val="StyleUnderline"/>
        </w:rPr>
        <w:t xml:space="preserve"> </w:t>
      </w:r>
      <w:r w:rsidRPr="007E55C5">
        <w:rPr>
          <w:rStyle w:val="Emphasis"/>
          <w:sz w:val="24"/>
          <w:highlight w:val="cyan"/>
        </w:rPr>
        <w:t>global innovation leader</w:t>
      </w:r>
      <w:r w:rsidRPr="007E55C5">
        <w:rPr>
          <w:sz w:val="16"/>
        </w:rPr>
        <w:t>, it’s relatively unfamiliar to many people.</w:t>
      </w:r>
    </w:p>
    <w:p w14:paraId="14B653E9" w14:textId="77777777" w:rsidR="006E5EDA" w:rsidRPr="007E55C5" w:rsidRDefault="006E5EDA" w:rsidP="006E5EDA">
      <w:pPr>
        <w:rPr>
          <w:sz w:val="16"/>
        </w:rPr>
      </w:pPr>
      <w:r w:rsidRPr="007E55C5">
        <w:rPr>
          <w:sz w:val="16"/>
        </w:rPr>
        <w:t>In an effort to create some clarity and understanding, this VC primer explains how VC works and why it’s so important to founders seeking capital and to investors seeking to diversify their portfolios.</w:t>
      </w:r>
    </w:p>
    <w:p w14:paraId="31BDC0B3" w14:textId="77777777" w:rsidR="006E5EDA" w:rsidRPr="007E55C5" w:rsidRDefault="006E5EDA" w:rsidP="006E5EDA">
      <w:pPr>
        <w:rPr>
          <w:sz w:val="16"/>
        </w:rPr>
      </w:pPr>
      <w:r w:rsidRPr="007E55C5">
        <w:rPr>
          <w:sz w:val="16"/>
        </w:rPr>
        <w:t>The Fundamentals of Venture Capital</w:t>
      </w:r>
    </w:p>
    <w:p w14:paraId="57966F90" w14:textId="77777777" w:rsidR="006E5EDA" w:rsidRPr="007E55C5" w:rsidRDefault="006E5EDA" w:rsidP="006E5EDA">
      <w:pPr>
        <w:rPr>
          <w:sz w:val="16"/>
        </w:rPr>
      </w:pPr>
      <w:r w:rsidRPr="007E55C5">
        <w:rPr>
          <w:sz w:val="16"/>
        </w:rPr>
        <w:t>Put most simply, VC is a category of private market investment and financing. A VC firm raises capital (i.e., money) from investors, often referred to as Limited Partners (LPs). The firm uses that capital to fund promising startups they have determined as likely to have high growth potential in an emerging category.</w:t>
      </w:r>
    </w:p>
    <w:p w14:paraId="4142CDAA" w14:textId="77777777" w:rsidR="006E5EDA" w:rsidRPr="007E55C5" w:rsidRDefault="006E5EDA" w:rsidP="006E5EDA">
      <w:pPr>
        <w:rPr>
          <w:sz w:val="16"/>
        </w:rPr>
      </w:pPr>
      <w:r w:rsidRPr="007E55C5">
        <w:rPr>
          <w:sz w:val="16"/>
        </w:rPr>
        <w:t>Venture capitalists sit at the intersection between founders and investors. Relationally, they balance their intent between providing investors with an attractive return on capital and providing entrepreneurs with the support they require to scale their businesses toward success. Financially, VCs are a conduit between invested capital from an LP and capital invested in a promising founder and their company.</w:t>
      </w:r>
    </w:p>
    <w:p w14:paraId="3AD8D13E" w14:textId="77777777" w:rsidR="006E5EDA" w:rsidRPr="007E55C5" w:rsidRDefault="006E5EDA" w:rsidP="006E5EDA">
      <w:pPr>
        <w:rPr>
          <w:rStyle w:val="StyleUnderline"/>
        </w:rPr>
      </w:pPr>
      <w:r w:rsidRPr="007E55C5">
        <w:rPr>
          <w:rStyle w:val="Emphasis"/>
          <w:highlight w:val="cyan"/>
        </w:rPr>
        <w:t>At a macro level</w:t>
      </w:r>
      <w:r w:rsidRPr="007E55C5">
        <w:rPr>
          <w:sz w:val="16"/>
          <w:highlight w:val="cyan"/>
        </w:rPr>
        <w:t xml:space="preserve">, </w:t>
      </w:r>
      <w:r w:rsidRPr="007E55C5">
        <w:rPr>
          <w:rStyle w:val="StyleUnderline"/>
          <w:highlight w:val="cyan"/>
        </w:rPr>
        <w:t>this</w:t>
      </w:r>
      <w:r w:rsidRPr="007E55C5">
        <w:rPr>
          <w:rStyle w:val="StyleUnderline"/>
        </w:rPr>
        <w:t xml:space="preserve"> category of </w:t>
      </w:r>
      <w:r w:rsidRPr="007E55C5">
        <w:rPr>
          <w:rStyle w:val="Emphasis"/>
          <w:highlight w:val="cyan"/>
        </w:rPr>
        <w:t>investment</w:t>
      </w:r>
      <w:r w:rsidRPr="007E55C5">
        <w:rPr>
          <w:sz w:val="16"/>
          <w:highlight w:val="cyan"/>
        </w:rPr>
        <w:t xml:space="preserve"> </w:t>
      </w:r>
      <w:r w:rsidRPr="007E55C5">
        <w:rPr>
          <w:rStyle w:val="StyleUnderline"/>
          <w:highlight w:val="cyan"/>
        </w:rPr>
        <w:t>and</w:t>
      </w:r>
      <w:r w:rsidRPr="007E55C5">
        <w:rPr>
          <w:sz w:val="16"/>
          <w:highlight w:val="cyan"/>
        </w:rPr>
        <w:t xml:space="preserve"> </w:t>
      </w:r>
      <w:r w:rsidRPr="007E55C5">
        <w:rPr>
          <w:rStyle w:val="Emphasis"/>
          <w:highlight w:val="cyan"/>
        </w:rPr>
        <w:t>funding</w:t>
      </w:r>
      <w:r w:rsidRPr="007E55C5">
        <w:rPr>
          <w:sz w:val="16"/>
          <w:highlight w:val="cyan"/>
        </w:rPr>
        <w:t xml:space="preserve"> </w:t>
      </w:r>
      <w:r w:rsidRPr="007E55C5">
        <w:rPr>
          <w:rStyle w:val="StyleUnderline"/>
          <w:highlight w:val="cyan"/>
        </w:rPr>
        <w:t>keeps</w:t>
      </w:r>
      <w:r w:rsidRPr="007E55C5">
        <w:rPr>
          <w:rStyle w:val="StyleUnderline"/>
        </w:rPr>
        <w:t xml:space="preserve"> the </w:t>
      </w:r>
      <w:r w:rsidRPr="007E55C5">
        <w:rPr>
          <w:rStyle w:val="Emphasis"/>
          <w:sz w:val="28"/>
          <w:szCs w:val="36"/>
          <w:highlight w:val="cyan"/>
        </w:rPr>
        <w:t>economy from stagnating</w:t>
      </w:r>
      <w:r w:rsidRPr="007E55C5">
        <w:rPr>
          <w:sz w:val="16"/>
          <w:highlight w:val="cyan"/>
        </w:rPr>
        <w:t xml:space="preserve">. </w:t>
      </w:r>
      <w:r w:rsidRPr="007E55C5">
        <w:rPr>
          <w:rStyle w:val="StyleUnderline"/>
          <w:highlight w:val="cyan"/>
        </w:rPr>
        <w:t>VC</w:t>
      </w:r>
      <w:r w:rsidRPr="007E55C5">
        <w:rPr>
          <w:rStyle w:val="StyleUnderline"/>
        </w:rPr>
        <w:t xml:space="preserve"> </w:t>
      </w:r>
      <w:r w:rsidRPr="007E55C5">
        <w:rPr>
          <w:rStyle w:val="StyleUnderline"/>
          <w:highlight w:val="cyan"/>
        </w:rPr>
        <w:t xml:space="preserve">is an </w:t>
      </w:r>
      <w:r w:rsidRPr="007E55C5">
        <w:rPr>
          <w:rStyle w:val="Emphasis"/>
          <w:highlight w:val="cyan"/>
        </w:rPr>
        <w:t>important engine</w:t>
      </w:r>
      <w:r w:rsidRPr="007E55C5">
        <w:rPr>
          <w:sz w:val="16"/>
          <w:highlight w:val="cyan"/>
        </w:rPr>
        <w:t xml:space="preserve"> </w:t>
      </w:r>
      <w:r w:rsidRPr="007E55C5">
        <w:rPr>
          <w:rStyle w:val="StyleUnderline"/>
          <w:highlight w:val="cyan"/>
        </w:rPr>
        <w:t>of</w:t>
      </w:r>
      <w:r w:rsidRPr="007E55C5">
        <w:rPr>
          <w:sz w:val="16"/>
        </w:rPr>
        <w:t xml:space="preserve"> economic </w:t>
      </w:r>
      <w:r w:rsidRPr="007E55C5">
        <w:rPr>
          <w:rStyle w:val="Emphasis"/>
          <w:highlight w:val="cyan"/>
        </w:rPr>
        <w:t>growth</w:t>
      </w:r>
      <w:r w:rsidRPr="007E55C5">
        <w:rPr>
          <w:sz w:val="16"/>
          <w:highlight w:val="cyan"/>
        </w:rPr>
        <w:t xml:space="preserve"> </w:t>
      </w:r>
      <w:r w:rsidRPr="007E55C5">
        <w:rPr>
          <w:rStyle w:val="StyleUnderline"/>
          <w:highlight w:val="cyan"/>
        </w:rPr>
        <w:t>and</w:t>
      </w:r>
      <w:r w:rsidRPr="007E55C5">
        <w:rPr>
          <w:sz w:val="16"/>
          <w:highlight w:val="cyan"/>
        </w:rPr>
        <w:t xml:space="preserve"> </w:t>
      </w:r>
      <w:r w:rsidRPr="007E55C5">
        <w:rPr>
          <w:rStyle w:val="Emphasis"/>
          <w:highlight w:val="cyan"/>
        </w:rPr>
        <w:t>progress</w:t>
      </w:r>
      <w:r w:rsidRPr="007E55C5">
        <w:rPr>
          <w:sz w:val="16"/>
        </w:rPr>
        <w:t xml:space="preserve">, both in the U.S. and around the globe. Since the earliest recorded history, </w:t>
      </w:r>
      <w:r w:rsidRPr="007E55C5">
        <w:rPr>
          <w:rStyle w:val="StyleUnderline"/>
          <w:highlight w:val="cyan"/>
        </w:rPr>
        <w:t>innovation has driven</w:t>
      </w:r>
      <w:r w:rsidRPr="007E55C5">
        <w:rPr>
          <w:rStyle w:val="StyleUnderline"/>
        </w:rPr>
        <w:t xml:space="preserve"> </w:t>
      </w:r>
      <w:r w:rsidRPr="007E55C5">
        <w:rPr>
          <w:rStyle w:val="Emphasis"/>
        </w:rPr>
        <w:t xml:space="preserve">economic </w:t>
      </w:r>
      <w:r w:rsidRPr="007E55C5">
        <w:rPr>
          <w:rStyle w:val="Emphasis"/>
          <w:highlight w:val="cyan"/>
        </w:rPr>
        <w:t>momentum</w:t>
      </w:r>
      <w:r w:rsidRPr="007E55C5">
        <w:rPr>
          <w:sz w:val="16"/>
        </w:rPr>
        <w:t xml:space="preserve"> (consider the wheel, radio, or agricultural tools). </w:t>
      </w:r>
      <w:r w:rsidRPr="007E55C5">
        <w:rPr>
          <w:rStyle w:val="StyleUnderline"/>
          <w:highlight w:val="cyan"/>
        </w:rPr>
        <w:t>Funding for those</w:t>
      </w:r>
      <w:r w:rsidRPr="007E55C5">
        <w:rPr>
          <w:rStyle w:val="StyleUnderline"/>
        </w:rPr>
        <w:t xml:space="preserve"> ideas and </w:t>
      </w:r>
      <w:r w:rsidRPr="007E55C5">
        <w:rPr>
          <w:rStyle w:val="StyleUnderline"/>
          <w:highlight w:val="cyan"/>
        </w:rPr>
        <w:t xml:space="preserve">inventions is </w:t>
      </w:r>
      <w:r w:rsidRPr="007E55C5">
        <w:rPr>
          <w:rStyle w:val="Emphasis"/>
          <w:highlight w:val="cyan"/>
        </w:rPr>
        <w:t>necessary</w:t>
      </w:r>
      <w:r w:rsidRPr="007E55C5">
        <w:rPr>
          <w:sz w:val="16"/>
          <w:highlight w:val="cyan"/>
        </w:rPr>
        <w:t xml:space="preserve"> </w:t>
      </w:r>
      <w:r w:rsidRPr="007E55C5">
        <w:rPr>
          <w:rStyle w:val="StyleUnderline"/>
          <w:highlight w:val="cyan"/>
        </w:rPr>
        <w:t>to</w:t>
      </w:r>
      <w:r w:rsidRPr="007E55C5">
        <w:rPr>
          <w:sz w:val="16"/>
          <w:highlight w:val="cyan"/>
        </w:rPr>
        <w:t xml:space="preserve"> </w:t>
      </w:r>
      <w:r w:rsidRPr="007E55C5">
        <w:rPr>
          <w:rStyle w:val="Emphasis"/>
          <w:sz w:val="24"/>
          <w:highlight w:val="cyan"/>
        </w:rPr>
        <w:t>bring them to market</w:t>
      </w:r>
      <w:r w:rsidRPr="007E55C5">
        <w:rPr>
          <w:sz w:val="16"/>
        </w:rPr>
        <w:t xml:space="preserve">. That’s why for entrepreneurs and private market investors, </w:t>
      </w:r>
      <w:r w:rsidRPr="007E55C5">
        <w:rPr>
          <w:rStyle w:val="StyleUnderline"/>
          <w:highlight w:val="cyan"/>
        </w:rPr>
        <w:t xml:space="preserve">VC can be </w:t>
      </w:r>
      <w:r w:rsidRPr="007E55C5">
        <w:rPr>
          <w:rStyle w:val="StyleUnderline"/>
        </w:rPr>
        <w:t>one of</w:t>
      </w:r>
      <w:r w:rsidRPr="007E55C5">
        <w:rPr>
          <w:sz w:val="16"/>
        </w:rPr>
        <w:t xml:space="preserve">, if not </w:t>
      </w:r>
      <w:r w:rsidRPr="007E55C5">
        <w:rPr>
          <w:rStyle w:val="StyleUnderline"/>
          <w:highlight w:val="cyan"/>
        </w:rPr>
        <w:t>the,</w:t>
      </w:r>
      <w:r w:rsidRPr="007E55C5">
        <w:rPr>
          <w:sz w:val="16"/>
          <w:highlight w:val="cyan"/>
        </w:rPr>
        <w:t xml:space="preserve"> </w:t>
      </w:r>
      <w:r w:rsidRPr="007E55C5">
        <w:rPr>
          <w:rStyle w:val="Emphasis"/>
          <w:highlight w:val="cyan"/>
        </w:rPr>
        <w:t>most meaningful</w:t>
      </w:r>
      <w:r w:rsidRPr="007E55C5">
        <w:rPr>
          <w:sz w:val="16"/>
          <w:highlight w:val="cyan"/>
        </w:rPr>
        <w:t xml:space="preserve"> </w:t>
      </w:r>
      <w:r w:rsidRPr="007E55C5">
        <w:rPr>
          <w:rStyle w:val="StyleUnderline"/>
          <w:highlight w:val="cyan"/>
        </w:rPr>
        <w:t>capital and</w:t>
      </w:r>
      <w:r w:rsidRPr="007E55C5">
        <w:rPr>
          <w:rStyle w:val="StyleUnderline"/>
        </w:rPr>
        <w:t xml:space="preserve"> wealth-building </w:t>
      </w:r>
      <w:r w:rsidRPr="007E55C5">
        <w:rPr>
          <w:rStyle w:val="Emphasis"/>
          <w:highlight w:val="cyan"/>
        </w:rPr>
        <w:t>resources</w:t>
      </w:r>
      <w:r w:rsidRPr="007E55C5">
        <w:rPr>
          <w:rStyle w:val="StyleUnderline"/>
          <w:highlight w:val="cyan"/>
        </w:rPr>
        <w:t xml:space="preserve"> available</w:t>
      </w:r>
      <w:r w:rsidRPr="007E55C5">
        <w:rPr>
          <w:rStyle w:val="StyleUnderline"/>
        </w:rPr>
        <w:t>.</w:t>
      </w:r>
    </w:p>
    <w:p w14:paraId="2AE0133D" w14:textId="77777777" w:rsidR="006E5EDA" w:rsidRPr="00FF0E14" w:rsidRDefault="006E5EDA" w:rsidP="006E5EDA">
      <w:pPr>
        <w:rPr>
          <w:sz w:val="16"/>
        </w:rPr>
      </w:pPr>
    </w:p>
    <w:p w14:paraId="714ECB39" w14:textId="77777777" w:rsidR="006E5EDA" w:rsidRPr="002D2EA2" w:rsidRDefault="006E5EDA" w:rsidP="006E5EDA">
      <w:pPr>
        <w:pStyle w:val="Heading4"/>
      </w:pPr>
      <w:r>
        <w:t>2---</w:t>
      </w:r>
      <w:r w:rsidRPr="002D2EA2">
        <w:rPr>
          <w:u w:val="single"/>
        </w:rPr>
        <w:t>IPO devaluation</w:t>
      </w:r>
    </w:p>
    <w:p w14:paraId="76D72F28" w14:textId="77777777" w:rsidR="006E5EDA" w:rsidRDefault="006E5EDA" w:rsidP="006E5EDA">
      <w:r>
        <w:t xml:space="preserve">Antonios </w:t>
      </w:r>
      <w:r w:rsidRPr="007B5ACF">
        <w:rPr>
          <w:rStyle w:val="Style13ptBold"/>
        </w:rPr>
        <w:t>Chantziaras 18</w:t>
      </w:r>
      <w:r>
        <w:t xml:space="preserve"> </w:t>
      </w:r>
      <w:r w:rsidRPr="007B5ACF">
        <w:t>Research Fellow, Durham University</w:t>
      </w:r>
      <w:r>
        <w:t xml:space="preserve">, Dimitrios Gounopoulos and Stergios Leventis, </w:t>
      </w:r>
      <w:r w:rsidRPr="007B5ACF">
        <w:t>How Unionization Affects IPO Pricing</w:t>
      </w:r>
      <w:r>
        <w:t xml:space="preserve">, 7-16, </w:t>
      </w:r>
      <w:r w:rsidRPr="00FB1FC3">
        <w:t>https://clsbluesky.law.columbia.edu/2018/07/26/how-unionization-affects-ipo-pricing/</w:t>
      </w:r>
    </w:p>
    <w:p w14:paraId="38390F7D" w14:textId="77777777" w:rsidR="006E5EDA" w:rsidRPr="00FB1FC3" w:rsidRDefault="006E5EDA" w:rsidP="006E5EDA">
      <w:pPr>
        <w:rPr>
          <w:sz w:val="16"/>
        </w:rPr>
      </w:pPr>
      <w:r w:rsidRPr="00FB1FC3">
        <w:rPr>
          <w:sz w:val="16"/>
        </w:rPr>
        <w:t xml:space="preserve">Prior literature has documented the impact of labor unionization on core economic matters, and has highlighted agency costs that can result from the conflicting aims of labor and corporate principals and agents. Labor unions are associated with an adverse effect on corporate performance, because they can make managers more risk-averse and thereby constrain decision-making, delay investments, and slow technological innovation. Additionally, managers of unionized firms often try to shelter corporate income from unions and mitigate the rent-seeking capabilities of unions by adopting income–decreasing accounting methods, lowering cash balances, smoothing earnings, and increasing or maintaining high levels of information asymmetry. Further, prior evidence demonstrates that </w:t>
      </w:r>
      <w:r w:rsidRPr="007B5ACF">
        <w:rPr>
          <w:rStyle w:val="Emphasis"/>
          <w:highlight w:val="cyan"/>
        </w:rPr>
        <w:t>successful</w:t>
      </w:r>
      <w:r w:rsidRPr="00FB1FC3">
        <w:rPr>
          <w:rStyle w:val="Emphasis"/>
        </w:rPr>
        <w:t xml:space="preserve"> </w:t>
      </w:r>
      <w:r w:rsidRPr="007B5ACF">
        <w:rPr>
          <w:rStyle w:val="Emphasis"/>
          <w:highlight w:val="cyan"/>
        </w:rPr>
        <w:t>union organizing</w:t>
      </w:r>
      <w:r w:rsidRPr="007B5ACF">
        <w:rPr>
          <w:sz w:val="16"/>
          <w:highlight w:val="cyan"/>
        </w:rPr>
        <w:t xml:space="preserve"> </w:t>
      </w:r>
      <w:r w:rsidRPr="008A190D">
        <w:rPr>
          <w:rStyle w:val="StyleUnderline"/>
          <w:highlight w:val="cyan"/>
        </w:rPr>
        <w:t xml:space="preserve">reduces </w:t>
      </w:r>
      <w:r w:rsidRPr="008A190D">
        <w:rPr>
          <w:rStyle w:val="Emphasis"/>
          <w:highlight w:val="cyan"/>
        </w:rPr>
        <w:t>equity</w:t>
      </w:r>
      <w:r w:rsidRPr="00FB1FC3">
        <w:rPr>
          <w:rStyle w:val="StyleUnderline"/>
        </w:rPr>
        <w:t xml:space="preserve"> values</w:t>
      </w:r>
      <w:r w:rsidRPr="00FB1FC3">
        <w:rPr>
          <w:sz w:val="16"/>
        </w:rPr>
        <w:t xml:space="preserve">, </w:t>
      </w:r>
      <w:r w:rsidRPr="00FB1FC3">
        <w:rPr>
          <w:rStyle w:val="StyleUnderline"/>
        </w:rPr>
        <w:t xml:space="preserve">and </w:t>
      </w:r>
      <w:r w:rsidRPr="008A190D">
        <w:rPr>
          <w:rStyle w:val="Emphasis"/>
          <w:highlight w:val="cyan"/>
        </w:rPr>
        <w:t>v</w:t>
      </w:r>
      <w:r w:rsidRPr="00FB1FC3">
        <w:rPr>
          <w:rStyle w:val="StyleUnderline"/>
        </w:rPr>
        <w:t xml:space="preserve">enture </w:t>
      </w:r>
      <w:r w:rsidRPr="008A190D">
        <w:rPr>
          <w:rStyle w:val="Emphasis"/>
          <w:highlight w:val="cyan"/>
        </w:rPr>
        <w:t>c</w:t>
      </w:r>
      <w:r w:rsidRPr="00FB1FC3">
        <w:rPr>
          <w:rStyle w:val="StyleUnderline"/>
        </w:rPr>
        <w:t>apital-</w:t>
      </w:r>
      <w:r w:rsidRPr="008A190D">
        <w:rPr>
          <w:rStyle w:val="StyleUnderline"/>
          <w:highlight w:val="cyan"/>
        </w:rPr>
        <w:t>backed</w:t>
      </w:r>
      <w:r w:rsidRPr="008A190D">
        <w:rPr>
          <w:sz w:val="16"/>
          <w:highlight w:val="cyan"/>
        </w:rPr>
        <w:t xml:space="preserve"> </w:t>
      </w:r>
      <w:r w:rsidRPr="008A190D">
        <w:rPr>
          <w:rStyle w:val="Emphasis"/>
          <w:sz w:val="28"/>
          <w:szCs w:val="36"/>
          <w:highlight w:val="cyan"/>
        </w:rPr>
        <w:t>IPOs</w:t>
      </w:r>
      <w:r w:rsidRPr="00FB1FC3">
        <w:rPr>
          <w:sz w:val="16"/>
          <w:szCs w:val="36"/>
        </w:rPr>
        <w:t xml:space="preserve"> </w:t>
      </w:r>
      <w:r w:rsidRPr="00FB1FC3">
        <w:rPr>
          <w:sz w:val="16"/>
        </w:rPr>
        <w:t xml:space="preserve">of unionized companies </w:t>
      </w:r>
      <w:r w:rsidRPr="008A190D">
        <w:rPr>
          <w:rStyle w:val="StyleUnderline"/>
          <w:highlight w:val="cyan"/>
        </w:rPr>
        <w:t xml:space="preserve">are </w:t>
      </w:r>
      <w:r w:rsidRPr="008A190D">
        <w:rPr>
          <w:rStyle w:val="Emphasis"/>
          <w:highlight w:val="cyan"/>
        </w:rPr>
        <w:t>less</w:t>
      </w:r>
      <w:r w:rsidRPr="00FB1FC3">
        <w:rPr>
          <w:rStyle w:val="StyleUnderline"/>
        </w:rPr>
        <w:t xml:space="preserve"> </w:t>
      </w:r>
      <w:r w:rsidRPr="008A190D">
        <w:rPr>
          <w:rStyle w:val="StyleUnderline"/>
          <w:highlight w:val="cyan"/>
        </w:rPr>
        <w:t>profitable</w:t>
      </w:r>
      <w:r w:rsidRPr="00FB1FC3">
        <w:rPr>
          <w:sz w:val="16"/>
        </w:rPr>
        <w:t>.</w:t>
      </w:r>
    </w:p>
    <w:p w14:paraId="0013EEED" w14:textId="77777777" w:rsidR="006E5EDA" w:rsidRPr="00FB1FC3" w:rsidRDefault="006E5EDA" w:rsidP="006E5EDA">
      <w:pPr>
        <w:rPr>
          <w:rStyle w:val="StyleUnderline"/>
        </w:rPr>
      </w:pPr>
      <w:r w:rsidRPr="00FB1FC3">
        <w:rPr>
          <w:rStyle w:val="StyleUnderline"/>
        </w:rPr>
        <w:t xml:space="preserve">Labor </w:t>
      </w:r>
      <w:r w:rsidRPr="008A190D">
        <w:rPr>
          <w:rStyle w:val="Emphasis"/>
          <w:highlight w:val="cyan"/>
        </w:rPr>
        <w:t>unions</w:t>
      </w:r>
      <w:r w:rsidRPr="00FB1FC3">
        <w:rPr>
          <w:sz w:val="16"/>
        </w:rPr>
        <w:t xml:space="preserve"> act as agents for their members, advancing their claims for better wages, hours, and working conditions through collective bargaining, industrial action, and activism. These </w:t>
      </w:r>
      <w:r w:rsidRPr="008A190D">
        <w:rPr>
          <w:rStyle w:val="StyleUnderline"/>
          <w:highlight w:val="cyan"/>
        </w:rPr>
        <w:t>efforts are</w:t>
      </w:r>
      <w:r w:rsidRPr="00FB1FC3">
        <w:rPr>
          <w:sz w:val="16"/>
        </w:rPr>
        <w:t xml:space="preserve"> often </w:t>
      </w:r>
      <w:r w:rsidRPr="008A190D">
        <w:rPr>
          <w:rStyle w:val="Emphasis"/>
          <w:highlight w:val="cyan"/>
        </w:rPr>
        <w:t>costly</w:t>
      </w:r>
      <w:r w:rsidRPr="008A190D">
        <w:rPr>
          <w:sz w:val="16"/>
          <w:highlight w:val="cyan"/>
        </w:rPr>
        <w:t xml:space="preserve"> </w:t>
      </w:r>
      <w:r w:rsidRPr="008A190D">
        <w:rPr>
          <w:rStyle w:val="StyleUnderline"/>
          <w:highlight w:val="cyan"/>
        </w:rPr>
        <w:t>for</w:t>
      </w:r>
      <w:r w:rsidRPr="008A190D">
        <w:rPr>
          <w:sz w:val="16"/>
          <w:highlight w:val="cyan"/>
        </w:rPr>
        <w:t xml:space="preserve"> </w:t>
      </w:r>
      <w:r w:rsidRPr="008A190D">
        <w:rPr>
          <w:rStyle w:val="Emphasis"/>
          <w:highlight w:val="cyan"/>
        </w:rPr>
        <w:t>companies</w:t>
      </w:r>
      <w:r w:rsidRPr="00FB1FC3">
        <w:rPr>
          <w:sz w:val="16"/>
        </w:rPr>
        <w:t xml:space="preserve">, </w:t>
      </w:r>
      <w:r w:rsidRPr="00FB1FC3">
        <w:rPr>
          <w:rStyle w:val="StyleUnderline"/>
        </w:rPr>
        <w:t xml:space="preserve">and </w:t>
      </w:r>
      <w:r w:rsidRPr="008A190D">
        <w:rPr>
          <w:rStyle w:val="StyleUnderline"/>
          <w:highlight w:val="cyan"/>
        </w:rPr>
        <w:t>divert</w:t>
      </w:r>
      <w:r w:rsidRPr="00FB1FC3">
        <w:rPr>
          <w:rStyle w:val="StyleUnderline"/>
        </w:rPr>
        <w:t xml:space="preserve"> the </w:t>
      </w:r>
      <w:r w:rsidRPr="008A190D">
        <w:rPr>
          <w:rStyle w:val="Emphasis"/>
          <w:highlight w:val="cyan"/>
        </w:rPr>
        <w:t>time</w:t>
      </w:r>
      <w:r w:rsidRPr="008A190D">
        <w:rPr>
          <w:sz w:val="16"/>
          <w:highlight w:val="cyan"/>
        </w:rPr>
        <w:t xml:space="preserve"> </w:t>
      </w:r>
      <w:r w:rsidRPr="008A190D">
        <w:rPr>
          <w:rStyle w:val="StyleUnderline"/>
          <w:highlight w:val="cyan"/>
        </w:rPr>
        <w:t>and</w:t>
      </w:r>
      <w:r w:rsidRPr="00FB1FC3">
        <w:rPr>
          <w:sz w:val="16"/>
        </w:rPr>
        <w:t xml:space="preserve"> </w:t>
      </w:r>
      <w:r w:rsidRPr="008A190D">
        <w:rPr>
          <w:rStyle w:val="Emphasis"/>
          <w:highlight w:val="cyan"/>
        </w:rPr>
        <w:t>attention</w:t>
      </w:r>
      <w:r w:rsidRPr="008A190D">
        <w:rPr>
          <w:sz w:val="16"/>
          <w:highlight w:val="cyan"/>
        </w:rPr>
        <w:t xml:space="preserve"> </w:t>
      </w:r>
      <w:r w:rsidRPr="008A190D">
        <w:rPr>
          <w:rStyle w:val="StyleUnderline"/>
          <w:highlight w:val="cyan"/>
        </w:rPr>
        <w:t xml:space="preserve">of </w:t>
      </w:r>
      <w:r w:rsidRPr="008A190D">
        <w:rPr>
          <w:rStyle w:val="Emphasis"/>
          <w:highlight w:val="cyan"/>
        </w:rPr>
        <w:t>management</w:t>
      </w:r>
      <w:r w:rsidRPr="008A190D">
        <w:rPr>
          <w:rStyle w:val="StyleUnderline"/>
          <w:highlight w:val="cyan"/>
        </w:rPr>
        <w:t xml:space="preserve"> from</w:t>
      </w:r>
      <w:r w:rsidRPr="00FB1FC3">
        <w:rPr>
          <w:rStyle w:val="StyleUnderline"/>
        </w:rPr>
        <w:t xml:space="preserve"> normal </w:t>
      </w:r>
      <w:r w:rsidRPr="008A190D">
        <w:rPr>
          <w:rStyle w:val="Emphasis"/>
          <w:highlight w:val="cyan"/>
        </w:rPr>
        <w:t>op</w:t>
      </w:r>
      <w:r w:rsidRPr="00FB1FC3">
        <w:rPr>
          <w:rStyle w:val="StyleUnderline"/>
        </w:rPr>
        <w:t>eration</w:t>
      </w:r>
      <w:r w:rsidRPr="008A190D">
        <w:rPr>
          <w:rStyle w:val="Emphasis"/>
          <w:highlight w:val="cyan"/>
        </w:rPr>
        <w:t>s</w:t>
      </w:r>
      <w:r w:rsidRPr="00FB1FC3">
        <w:rPr>
          <w:sz w:val="16"/>
        </w:rPr>
        <w:t xml:space="preserve">. </w:t>
      </w:r>
      <w:r w:rsidRPr="008A190D">
        <w:rPr>
          <w:rStyle w:val="StyleUnderline"/>
          <w:highlight w:val="cyan"/>
        </w:rPr>
        <w:t>Even when managers focus on</w:t>
      </w:r>
      <w:r w:rsidRPr="00FB1FC3">
        <w:rPr>
          <w:rStyle w:val="StyleUnderline"/>
        </w:rPr>
        <w:t xml:space="preserve"> maintaining </w:t>
      </w:r>
      <w:r w:rsidRPr="00FB1FC3">
        <w:rPr>
          <w:rStyle w:val="Emphasis"/>
        </w:rPr>
        <w:t>a productive relationship</w:t>
      </w:r>
      <w:r w:rsidRPr="00FB1FC3">
        <w:rPr>
          <w:sz w:val="16"/>
        </w:rPr>
        <w:t xml:space="preserve"> with employees, </w:t>
      </w:r>
      <w:r w:rsidRPr="00FB1FC3">
        <w:rPr>
          <w:rStyle w:val="StyleUnderline"/>
        </w:rPr>
        <w:t xml:space="preserve">work </w:t>
      </w:r>
      <w:r w:rsidRPr="00FB1FC3">
        <w:rPr>
          <w:rStyle w:val="Emphasis"/>
        </w:rPr>
        <w:t>stoppages</w:t>
      </w:r>
      <w:r w:rsidRPr="00FB1FC3">
        <w:rPr>
          <w:sz w:val="16"/>
        </w:rPr>
        <w:t xml:space="preserve">, </w:t>
      </w:r>
      <w:r w:rsidRPr="00FB1FC3">
        <w:rPr>
          <w:rStyle w:val="Emphasis"/>
        </w:rPr>
        <w:t>strikes</w:t>
      </w:r>
      <w:r w:rsidRPr="00FB1FC3">
        <w:rPr>
          <w:sz w:val="16"/>
        </w:rPr>
        <w:t xml:space="preserve">, </w:t>
      </w:r>
      <w:r w:rsidRPr="00FB1FC3">
        <w:rPr>
          <w:rStyle w:val="StyleUnderline"/>
        </w:rPr>
        <w:t xml:space="preserve">or other types of </w:t>
      </w:r>
      <w:r w:rsidRPr="008A190D">
        <w:rPr>
          <w:rStyle w:val="Emphasis"/>
          <w:highlight w:val="cyan"/>
        </w:rPr>
        <w:t>conflicts</w:t>
      </w:r>
      <w:r w:rsidRPr="00FB1FC3">
        <w:rPr>
          <w:rStyle w:val="StyleUnderline"/>
        </w:rPr>
        <w:t xml:space="preserve"> can </w:t>
      </w:r>
      <w:r w:rsidRPr="008A190D">
        <w:rPr>
          <w:rStyle w:val="StyleUnderline"/>
          <w:highlight w:val="cyan"/>
        </w:rPr>
        <w:t>occur</w:t>
      </w:r>
      <w:r w:rsidRPr="00FB1FC3">
        <w:rPr>
          <w:sz w:val="16"/>
        </w:rPr>
        <w:t xml:space="preserve">, </w:t>
      </w:r>
      <w:r w:rsidRPr="008A190D">
        <w:rPr>
          <w:rStyle w:val="StyleUnderline"/>
          <w:highlight w:val="cyan"/>
        </w:rPr>
        <w:t xml:space="preserve">creating a </w:t>
      </w:r>
      <w:r w:rsidRPr="008A190D">
        <w:rPr>
          <w:rStyle w:val="Emphasis"/>
          <w:highlight w:val="cyan"/>
        </w:rPr>
        <w:t>material</w:t>
      </w:r>
      <w:r w:rsidRPr="00FB1FC3">
        <w:rPr>
          <w:rStyle w:val="Emphasis"/>
        </w:rPr>
        <w:t xml:space="preserve"> adverse </w:t>
      </w:r>
      <w:r w:rsidRPr="008A190D">
        <w:rPr>
          <w:rStyle w:val="Emphasis"/>
          <w:highlight w:val="cyan"/>
        </w:rPr>
        <w:t>effect</w:t>
      </w:r>
      <w:r w:rsidRPr="008A190D">
        <w:rPr>
          <w:sz w:val="16"/>
          <w:highlight w:val="cyan"/>
        </w:rPr>
        <w:t xml:space="preserve"> </w:t>
      </w:r>
      <w:r w:rsidRPr="008A190D">
        <w:rPr>
          <w:rStyle w:val="StyleUnderline"/>
          <w:highlight w:val="cyan"/>
        </w:rPr>
        <w:t>on</w:t>
      </w:r>
      <w:r w:rsidRPr="00FB1FC3">
        <w:rPr>
          <w:rStyle w:val="StyleUnderline"/>
        </w:rPr>
        <w:t xml:space="preserve"> the </w:t>
      </w:r>
      <w:r w:rsidRPr="008A190D">
        <w:rPr>
          <w:rStyle w:val="StyleUnderline"/>
          <w:highlight w:val="cyan"/>
        </w:rPr>
        <w:t>business</w:t>
      </w:r>
      <w:r w:rsidRPr="00FB1FC3">
        <w:rPr>
          <w:rStyle w:val="StyleUnderline"/>
        </w:rPr>
        <w:t>.</w:t>
      </w:r>
    </w:p>
    <w:p w14:paraId="17C1BCA3" w14:textId="77777777" w:rsidR="006E5EDA" w:rsidRPr="00FB1FC3" w:rsidRDefault="006E5EDA" w:rsidP="006E5EDA">
      <w:pPr>
        <w:rPr>
          <w:sz w:val="16"/>
        </w:rPr>
      </w:pPr>
      <w:r w:rsidRPr="00FB1FC3">
        <w:rPr>
          <w:sz w:val="16"/>
        </w:rPr>
        <w:t xml:space="preserve">Determining the value of a firm going public is difficult under the best circumstances and the greater information asymmetry, agency costs, and uncertainty associated with unions can complicate matters further. The </w:t>
      </w:r>
      <w:r w:rsidRPr="008A190D">
        <w:rPr>
          <w:rStyle w:val="Emphasis"/>
          <w:highlight w:val="cyan"/>
        </w:rPr>
        <w:t>presence</w:t>
      </w:r>
      <w:r w:rsidRPr="008A190D">
        <w:rPr>
          <w:rStyle w:val="StyleUnderline"/>
          <w:highlight w:val="cyan"/>
        </w:rPr>
        <w:t xml:space="preserve"> of a </w:t>
      </w:r>
      <w:r w:rsidRPr="008A190D">
        <w:rPr>
          <w:rStyle w:val="Emphasis"/>
          <w:highlight w:val="cyan"/>
        </w:rPr>
        <w:t>union</w:t>
      </w:r>
      <w:r w:rsidRPr="008A190D">
        <w:rPr>
          <w:rStyle w:val="StyleUnderline"/>
          <w:highlight w:val="cyan"/>
        </w:rPr>
        <w:t xml:space="preserve"> can</w:t>
      </w:r>
      <w:r w:rsidRPr="00FB1FC3">
        <w:rPr>
          <w:sz w:val="16"/>
        </w:rPr>
        <w:t xml:space="preserve"> also </w:t>
      </w:r>
      <w:r w:rsidRPr="008A190D">
        <w:rPr>
          <w:rStyle w:val="StyleUnderline"/>
          <w:highlight w:val="cyan"/>
        </w:rPr>
        <w:t>increase</w:t>
      </w:r>
      <w:r w:rsidRPr="00FB1FC3">
        <w:rPr>
          <w:rStyle w:val="StyleUnderline"/>
        </w:rPr>
        <w:t xml:space="preserve"> </w:t>
      </w:r>
      <w:r w:rsidRPr="008A190D">
        <w:rPr>
          <w:rStyle w:val="StyleUnderline"/>
          <w:highlight w:val="cyan"/>
        </w:rPr>
        <w:t>operating</w:t>
      </w:r>
      <w:r w:rsidRPr="008A190D">
        <w:rPr>
          <w:sz w:val="16"/>
          <w:highlight w:val="cyan"/>
        </w:rPr>
        <w:t xml:space="preserve"> </w:t>
      </w:r>
      <w:r w:rsidRPr="008A190D">
        <w:rPr>
          <w:rStyle w:val="Emphasis"/>
          <w:highlight w:val="cyan"/>
        </w:rPr>
        <w:t>inflexibility</w:t>
      </w:r>
      <w:r w:rsidRPr="00FB1FC3">
        <w:rPr>
          <w:sz w:val="16"/>
        </w:rPr>
        <w:t xml:space="preserve"> </w:t>
      </w:r>
      <w:r w:rsidRPr="00FB1FC3">
        <w:rPr>
          <w:rStyle w:val="StyleUnderline"/>
        </w:rPr>
        <w:t xml:space="preserve">and the </w:t>
      </w:r>
      <w:r w:rsidRPr="008A190D">
        <w:rPr>
          <w:rStyle w:val="Emphasis"/>
          <w:highlight w:val="cyan"/>
        </w:rPr>
        <w:t>cost</w:t>
      </w:r>
      <w:r w:rsidRPr="008A190D">
        <w:rPr>
          <w:rStyle w:val="StyleUnderline"/>
          <w:highlight w:val="cyan"/>
        </w:rPr>
        <w:t xml:space="preserve"> of capital</w:t>
      </w:r>
      <w:r w:rsidRPr="00FB1FC3">
        <w:rPr>
          <w:sz w:val="16"/>
        </w:rPr>
        <w:t xml:space="preserve">, </w:t>
      </w:r>
      <w:r w:rsidRPr="008A190D">
        <w:rPr>
          <w:rStyle w:val="StyleUnderline"/>
          <w:highlight w:val="cyan"/>
        </w:rPr>
        <w:t xml:space="preserve">leading to </w:t>
      </w:r>
      <w:r w:rsidRPr="008A190D">
        <w:rPr>
          <w:rStyle w:val="Emphasis"/>
          <w:sz w:val="28"/>
          <w:szCs w:val="36"/>
          <w:highlight w:val="cyan"/>
        </w:rPr>
        <w:t>lower valuations</w:t>
      </w:r>
      <w:r w:rsidRPr="00FB1FC3">
        <w:rPr>
          <w:sz w:val="16"/>
          <w:szCs w:val="36"/>
        </w:rPr>
        <w:t xml:space="preserve"> </w:t>
      </w:r>
      <w:r w:rsidRPr="00FB1FC3">
        <w:rPr>
          <w:rStyle w:val="StyleUnderline"/>
        </w:rPr>
        <w:t xml:space="preserve">and </w:t>
      </w:r>
      <w:r w:rsidRPr="008A190D">
        <w:rPr>
          <w:rStyle w:val="StyleUnderline"/>
          <w:highlight w:val="cyan"/>
        </w:rPr>
        <w:t>reduced</w:t>
      </w:r>
      <w:r w:rsidRPr="00FB1FC3">
        <w:rPr>
          <w:rStyle w:val="StyleUnderline"/>
        </w:rPr>
        <w:t xml:space="preserve"> demand for </w:t>
      </w:r>
      <w:r w:rsidRPr="008A190D">
        <w:rPr>
          <w:rStyle w:val="Emphasis"/>
          <w:highlight w:val="cyan"/>
        </w:rPr>
        <w:t>IPO</w:t>
      </w:r>
      <w:r w:rsidRPr="00FB1FC3">
        <w:rPr>
          <w:sz w:val="16"/>
        </w:rPr>
        <w:t xml:space="preserve"> </w:t>
      </w:r>
      <w:r w:rsidRPr="00FB1FC3">
        <w:rPr>
          <w:rStyle w:val="StyleUnderline"/>
        </w:rPr>
        <w:t>of unionized issuers</w:t>
      </w:r>
      <w:r w:rsidRPr="00FB1FC3">
        <w:rPr>
          <w:sz w:val="16"/>
        </w:rPr>
        <w:t>.</w:t>
      </w:r>
    </w:p>
    <w:p w14:paraId="7E6E7814" w14:textId="77777777" w:rsidR="006E5EDA" w:rsidRPr="00FB1FC3" w:rsidRDefault="006E5EDA" w:rsidP="006E5EDA">
      <w:pPr>
        <w:rPr>
          <w:sz w:val="16"/>
        </w:rPr>
      </w:pPr>
      <w:r w:rsidRPr="00FB1FC3">
        <w:rPr>
          <w:sz w:val="16"/>
        </w:rPr>
        <w:t>Our findings reveal that IPOs of unionized firms are underpriced 10.91 percent less than are IPOs of non-union companies. Considering the association between underpricing and retail demand, we argue that this negative relationship reflects modest investor demand. This effect is more pronounced for firms headquartered in states without right-to-work laws that undercut unions.</w:t>
      </w:r>
    </w:p>
    <w:p w14:paraId="6F018DF8" w14:textId="77777777" w:rsidR="006E5EDA" w:rsidRPr="00FB1FC3" w:rsidRDefault="006E5EDA" w:rsidP="006E5EDA">
      <w:pPr>
        <w:rPr>
          <w:sz w:val="16"/>
        </w:rPr>
      </w:pPr>
      <w:r w:rsidRPr="00FB1FC3">
        <w:rPr>
          <w:sz w:val="16"/>
        </w:rPr>
        <w:t xml:space="preserve">To identify the cause of the link between unions and IPO underpricing, we examine the periods before and after IPOs and find that, </w:t>
      </w:r>
      <w:r w:rsidRPr="00FB1FC3">
        <w:rPr>
          <w:rStyle w:val="StyleUnderline"/>
        </w:rPr>
        <w:t xml:space="preserve">although </w:t>
      </w:r>
      <w:r w:rsidRPr="008A190D">
        <w:rPr>
          <w:rStyle w:val="Emphasis"/>
          <w:sz w:val="24"/>
          <w:highlight w:val="cyan"/>
        </w:rPr>
        <w:t>underwriters</w:t>
      </w:r>
      <w:r w:rsidRPr="008A190D">
        <w:rPr>
          <w:rStyle w:val="StyleUnderline"/>
          <w:sz w:val="24"/>
          <w:szCs w:val="32"/>
        </w:rPr>
        <w:t xml:space="preserve"> </w:t>
      </w:r>
      <w:r w:rsidRPr="00FB1FC3">
        <w:rPr>
          <w:rStyle w:val="StyleUnderline"/>
        </w:rPr>
        <w:t xml:space="preserve">commence the price-discovery process from a </w:t>
      </w:r>
      <w:r w:rsidRPr="00FB1FC3">
        <w:rPr>
          <w:rStyle w:val="Emphasis"/>
        </w:rPr>
        <w:t>high</w:t>
      </w:r>
      <w:r w:rsidRPr="00FB1FC3">
        <w:rPr>
          <w:rStyle w:val="StyleUnderline"/>
        </w:rPr>
        <w:t xml:space="preserve"> starting point, both modest investor </w:t>
      </w:r>
      <w:r w:rsidRPr="00FB1FC3">
        <w:rPr>
          <w:rStyle w:val="Emphasis"/>
        </w:rPr>
        <w:t>demand</w:t>
      </w:r>
      <w:r w:rsidRPr="00FB1FC3">
        <w:rPr>
          <w:rStyle w:val="StyleUnderline"/>
        </w:rPr>
        <w:t xml:space="preserve"> and the investors’ </w:t>
      </w:r>
      <w:r w:rsidRPr="008A190D">
        <w:rPr>
          <w:rStyle w:val="Emphasis"/>
          <w:highlight w:val="cyan"/>
        </w:rPr>
        <w:t>inclination</w:t>
      </w:r>
      <w:r w:rsidRPr="008A190D">
        <w:rPr>
          <w:rStyle w:val="StyleUnderline"/>
          <w:highlight w:val="cyan"/>
        </w:rPr>
        <w:t xml:space="preserve"> towards </w:t>
      </w:r>
      <w:r w:rsidRPr="008A190D">
        <w:rPr>
          <w:rStyle w:val="Emphasis"/>
          <w:highlight w:val="cyan"/>
        </w:rPr>
        <w:t>price-protection</w:t>
      </w:r>
      <w:r w:rsidRPr="008A190D">
        <w:rPr>
          <w:rStyle w:val="StyleUnderline"/>
          <w:highlight w:val="cyan"/>
        </w:rPr>
        <w:t xml:space="preserve"> trigger </w:t>
      </w:r>
      <w:r w:rsidRPr="008A190D">
        <w:rPr>
          <w:rStyle w:val="Emphasis"/>
          <w:sz w:val="24"/>
          <w:highlight w:val="cyan"/>
        </w:rPr>
        <w:t>negative</w:t>
      </w:r>
      <w:r w:rsidRPr="00FB1FC3">
        <w:rPr>
          <w:rStyle w:val="Emphasis"/>
          <w:sz w:val="24"/>
        </w:rPr>
        <w:t xml:space="preserve"> price revisions</w:t>
      </w:r>
      <w:r w:rsidRPr="00FB1FC3">
        <w:rPr>
          <w:sz w:val="16"/>
          <w:szCs w:val="32"/>
        </w:rPr>
        <w:t xml:space="preserve"> </w:t>
      </w:r>
      <w:r w:rsidRPr="00FB1FC3">
        <w:rPr>
          <w:sz w:val="16"/>
        </w:rPr>
        <w:t xml:space="preserve">and cause the offer price to fall below the initial price set by the firm. When we track the trading of unionized companies’ shares </w:t>
      </w:r>
      <w:r w:rsidRPr="008A190D">
        <w:rPr>
          <w:sz w:val="16"/>
        </w:rPr>
        <w:t>issued</w:t>
      </w:r>
      <w:r w:rsidRPr="00FB1FC3">
        <w:rPr>
          <w:sz w:val="16"/>
        </w:rPr>
        <w:t xml:space="preserve"> in an IPO for up to a year after the IPO, we report significantly lower aftermarket volatility (40 percent less) than for IPO shares of non-unionized companies, indicating, </w:t>
      </w:r>
      <w:r w:rsidRPr="008A190D">
        <w:rPr>
          <w:rStyle w:val="StyleUnderline"/>
          <w:highlight w:val="cyan"/>
        </w:rPr>
        <w:t xml:space="preserve">lower </w:t>
      </w:r>
      <w:r w:rsidRPr="008A190D">
        <w:rPr>
          <w:rStyle w:val="Emphasis"/>
          <w:highlight w:val="cyan"/>
        </w:rPr>
        <w:t>demand</w:t>
      </w:r>
      <w:r w:rsidRPr="008A190D">
        <w:rPr>
          <w:sz w:val="16"/>
          <w:highlight w:val="cyan"/>
        </w:rPr>
        <w:t xml:space="preserve"> </w:t>
      </w:r>
      <w:r w:rsidRPr="008A190D">
        <w:rPr>
          <w:rStyle w:val="StyleUnderline"/>
          <w:highlight w:val="cyan"/>
        </w:rPr>
        <w:t>and</w:t>
      </w:r>
      <w:r w:rsidRPr="00FB1FC3">
        <w:rPr>
          <w:rStyle w:val="StyleUnderline"/>
        </w:rPr>
        <w:t xml:space="preserve"> investor </w:t>
      </w:r>
      <w:r w:rsidRPr="008A190D">
        <w:rPr>
          <w:rStyle w:val="Emphasis"/>
          <w:highlight w:val="cyan"/>
        </w:rPr>
        <w:t>doubt</w:t>
      </w:r>
      <w:r w:rsidRPr="008A190D">
        <w:rPr>
          <w:sz w:val="16"/>
          <w:highlight w:val="cyan"/>
        </w:rPr>
        <w:t xml:space="preserve"> </w:t>
      </w:r>
      <w:r w:rsidRPr="008A190D">
        <w:rPr>
          <w:rStyle w:val="StyleUnderline"/>
          <w:highlight w:val="cyan"/>
        </w:rPr>
        <w:t>consensus about</w:t>
      </w:r>
      <w:r w:rsidRPr="00FB1FC3">
        <w:rPr>
          <w:rStyle w:val="StyleUnderline"/>
        </w:rPr>
        <w:t xml:space="preserve"> the </w:t>
      </w:r>
      <w:r w:rsidRPr="008A190D">
        <w:rPr>
          <w:rStyle w:val="Emphasis"/>
          <w:highlight w:val="cyan"/>
        </w:rPr>
        <w:t>prospects</w:t>
      </w:r>
      <w:r w:rsidRPr="008A190D">
        <w:rPr>
          <w:sz w:val="16"/>
          <w:highlight w:val="cyan"/>
        </w:rPr>
        <w:t xml:space="preserve"> </w:t>
      </w:r>
      <w:r w:rsidRPr="008A190D">
        <w:rPr>
          <w:rStyle w:val="StyleUnderline"/>
          <w:highlight w:val="cyan"/>
        </w:rPr>
        <w:t xml:space="preserve">of </w:t>
      </w:r>
      <w:r w:rsidRPr="008A190D">
        <w:rPr>
          <w:rStyle w:val="Emphasis"/>
          <w:highlight w:val="cyan"/>
        </w:rPr>
        <w:t>unionized</w:t>
      </w:r>
      <w:r w:rsidRPr="00FB1FC3">
        <w:rPr>
          <w:rStyle w:val="Emphasis"/>
        </w:rPr>
        <w:t xml:space="preserve"> </w:t>
      </w:r>
      <w:r w:rsidRPr="008A190D">
        <w:rPr>
          <w:rStyle w:val="Emphasis"/>
          <w:highlight w:val="cyan"/>
        </w:rPr>
        <w:t>issuers</w:t>
      </w:r>
      <w:r w:rsidRPr="00FB1FC3">
        <w:rPr>
          <w:sz w:val="16"/>
        </w:rPr>
        <w:t xml:space="preserve">. Extending the examination period up to three years following the IPO date, </w:t>
      </w:r>
      <w:r w:rsidRPr="008A190D">
        <w:rPr>
          <w:rStyle w:val="StyleUnderline"/>
          <w:highlight w:val="cyan"/>
        </w:rPr>
        <w:t xml:space="preserve">we find a </w:t>
      </w:r>
      <w:r w:rsidRPr="008A190D">
        <w:rPr>
          <w:rStyle w:val="Emphasis"/>
          <w:highlight w:val="cyan"/>
        </w:rPr>
        <w:t>negative</w:t>
      </w:r>
      <w:r w:rsidRPr="008A190D">
        <w:rPr>
          <w:sz w:val="16"/>
          <w:highlight w:val="cyan"/>
        </w:rPr>
        <w:t xml:space="preserve"> </w:t>
      </w:r>
      <w:r w:rsidRPr="008A190D">
        <w:rPr>
          <w:rStyle w:val="StyleUnderline"/>
          <w:highlight w:val="cyan"/>
        </w:rPr>
        <w:t>and</w:t>
      </w:r>
      <w:r w:rsidRPr="008A190D">
        <w:rPr>
          <w:sz w:val="16"/>
          <w:highlight w:val="cyan"/>
        </w:rPr>
        <w:t xml:space="preserve"> </w:t>
      </w:r>
      <w:r w:rsidRPr="008A190D">
        <w:rPr>
          <w:rStyle w:val="Emphasis"/>
          <w:highlight w:val="cyan"/>
        </w:rPr>
        <w:t>significant</w:t>
      </w:r>
      <w:r w:rsidRPr="00FB1FC3">
        <w:rPr>
          <w:rStyle w:val="Emphasis"/>
        </w:rPr>
        <w:t xml:space="preserve"> </w:t>
      </w:r>
      <w:r w:rsidRPr="008A190D">
        <w:rPr>
          <w:rStyle w:val="Emphasis"/>
          <w:highlight w:val="cyan"/>
        </w:rPr>
        <w:t>impact</w:t>
      </w:r>
      <w:r w:rsidRPr="00FB1FC3">
        <w:rPr>
          <w:sz w:val="16"/>
        </w:rPr>
        <w:t xml:space="preserve"> </w:t>
      </w:r>
      <w:r w:rsidRPr="00FB1FC3">
        <w:rPr>
          <w:rStyle w:val="StyleUnderline"/>
        </w:rPr>
        <w:t xml:space="preserve">of unionization </w:t>
      </w:r>
      <w:r w:rsidRPr="008A190D">
        <w:rPr>
          <w:rStyle w:val="StyleUnderline"/>
          <w:highlight w:val="cyan"/>
        </w:rPr>
        <w:t>on</w:t>
      </w:r>
      <w:r w:rsidRPr="00FB1FC3">
        <w:rPr>
          <w:sz w:val="16"/>
        </w:rPr>
        <w:t xml:space="preserve"> firm performance and </w:t>
      </w:r>
      <w:r w:rsidRPr="008A190D">
        <w:rPr>
          <w:rStyle w:val="Emphasis"/>
          <w:highlight w:val="cyan"/>
        </w:rPr>
        <w:t>survival</w:t>
      </w:r>
      <w:r w:rsidRPr="008A190D">
        <w:rPr>
          <w:sz w:val="16"/>
          <w:highlight w:val="cyan"/>
        </w:rPr>
        <w:t xml:space="preserve"> </w:t>
      </w:r>
      <w:r w:rsidRPr="008A190D">
        <w:rPr>
          <w:rStyle w:val="StyleUnderline"/>
          <w:highlight w:val="cyan"/>
        </w:rPr>
        <w:t xml:space="preserve">confirming </w:t>
      </w:r>
      <w:r w:rsidRPr="008A190D">
        <w:rPr>
          <w:rStyle w:val="Emphasis"/>
          <w:sz w:val="28"/>
          <w:szCs w:val="36"/>
          <w:highlight w:val="cyan"/>
        </w:rPr>
        <w:t>investors’ doubts</w:t>
      </w:r>
      <w:r w:rsidRPr="00FB1FC3">
        <w:rPr>
          <w:sz w:val="16"/>
        </w:rPr>
        <w:t>.</w:t>
      </w:r>
    </w:p>
    <w:p w14:paraId="29B050B7" w14:textId="77777777" w:rsidR="006E5EDA" w:rsidRPr="002D2EA2" w:rsidRDefault="006E5EDA" w:rsidP="006E5EDA">
      <w:pPr>
        <w:rPr>
          <w:sz w:val="16"/>
        </w:rPr>
      </w:pPr>
      <w:r w:rsidRPr="00FB1FC3">
        <w:rPr>
          <w:sz w:val="16"/>
        </w:rPr>
        <w:t xml:space="preserve">Our results suggest that </w:t>
      </w:r>
      <w:r w:rsidRPr="00FB1FC3">
        <w:rPr>
          <w:rStyle w:val="StyleUnderline"/>
        </w:rPr>
        <w:t xml:space="preserve">unionization constitutes a </w:t>
      </w:r>
      <w:r w:rsidRPr="00FB1FC3">
        <w:rPr>
          <w:rStyle w:val="Emphasis"/>
        </w:rPr>
        <w:t>significant cost</w:t>
      </w:r>
      <w:r w:rsidRPr="00FB1FC3">
        <w:rPr>
          <w:sz w:val="16"/>
        </w:rPr>
        <w:t xml:space="preserve"> </w:t>
      </w:r>
      <w:r w:rsidRPr="00FB1FC3">
        <w:rPr>
          <w:rStyle w:val="StyleUnderline"/>
        </w:rPr>
        <w:t>for the issuing firm and</w:t>
      </w:r>
      <w:r w:rsidRPr="00FB1FC3">
        <w:rPr>
          <w:sz w:val="16"/>
        </w:rPr>
        <w:t xml:space="preserve"> that a company’s unionization status represents </w:t>
      </w:r>
      <w:r w:rsidRPr="00FB1FC3">
        <w:rPr>
          <w:rStyle w:val="StyleUnderline"/>
        </w:rPr>
        <w:t xml:space="preserve">an </w:t>
      </w:r>
      <w:r w:rsidRPr="00FB1FC3">
        <w:rPr>
          <w:rStyle w:val="Emphasis"/>
        </w:rPr>
        <w:t>important determinant</w:t>
      </w:r>
      <w:r w:rsidRPr="00FB1FC3">
        <w:rPr>
          <w:rStyle w:val="StyleUnderline"/>
        </w:rPr>
        <w:t xml:space="preserve"> of IPO valuation</w:t>
      </w:r>
      <w:r w:rsidRPr="00FB1FC3">
        <w:rPr>
          <w:sz w:val="16"/>
        </w:rPr>
        <w:t xml:space="preserve">. </w:t>
      </w:r>
      <w:r w:rsidRPr="00FB1FC3">
        <w:rPr>
          <w:rStyle w:val="StyleUnderline"/>
        </w:rPr>
        <w:t xml:space="preserve">Investors consider </w:t>
      </w:r>
      <w:r w:rsidRPr="00FB1FC3">
        <w:rPr>
          <w:rStyle w:val="Emphasis"/>
        </w:rPr>
        <w:t>management independence</w:t>
      </w:r>
      <w:r w:rsidRPr="00FB1FC3">
        <w:rPr>
          <w:sz w:val="16"/>
        </w:rPr>
        <w:t xml:space="preserve"> </w:t>
      </w:r>
      <w:r w:rsidRPr="00FB1FC3">
        <w:rPr>
          <w:rStyle w:val="StyleUnderline"/>
        </w:rPr>
        <w:t xml:space="preserve">an </w:t>
      </w:r>
      <w:r w:rsidRPr="00FB1FC3">
        <w:rPr>
          <w:rStyle w:val="Emphasis"/>
        </w:rPr>
        <w:t>important</w:t>
      </w:r>
      <w:r w:rsidRPr="00FB1FC3">
        <w:rPr>
          <w:rStyle w:val="StyleUnderline"/>
        </w:rPr>
        <w:t xml:space="preserve"> factor in creating </w:t>
      </w:r>
      <w:r w:rsidRPr="00FB1FC3">
        <w:rPr>
          <w:rStyle w:val="Emphasis"/>
        </w:rPr>
        <w:t>growth</w:t>
      </w:r>
      <w:r w:rsidRPr="00FB1FC3">
        <w:rPr>
          <w:sz w:val="16"/>
        </w:rPr>
        <w:t xml:space="preserve"> </w:t>
      </w:r>
      <w:r w:rsidRPr="00FB1FC3">
        <w:rPr>
          <w:rStyle w:val="StyleUnderline"/>
        </w:rPr>
        <w:t>and</w:t>
      </w:r>
      <w:r w:rsidRPr="00FB1FC3">
        <w:rPr>
          <w:sz w:val="16"/>
        </w:rPr>
        <w:t xml:space="preserve"> </w:t>
      </w:r>
      <w:r w:rsidRPr="00FB1FC3">
        <w:rPr>
          <w:rStyle w:val="Emphasis"/>
        </w:rPr>
        <w:t>shareholder</w:t>
      </w:r>
      <w:r w:rsidRPr="00FB1FC3">
        <w:rPr>
          <w:sz w:val="16"/>
        </w:rPr>
        <w:t xml:space="preserve"> value. Our results further demonstrate that </w:t>
      </w:r>
      <w:r w:rsidRPr="008A190D">
        <w:rPr>
          <w:rStyle w:val="StyleUnderline"/>
          <w:highlight w:val="cyan"/>
        </w:rPr>
        <w:t>firms with an</w:t>
      </w:r>
      <w:r w:rsidRPr="00FB1FC3">
        <w:rPr>
          <w:rStyle w:val="StyleUnderline"/>
        </w:rPr>
        <w:t xml:space="preserve"> </w:t>
      </w:r>
      <w:r w:rsidRPr="008A190D">
        <w:rPr>
          <w:rStyle w:val="Emphasis"/>
          <w:highlight w:val="cyan"/>
        </w:rPr>
        <w:t>organized labor</w:t>
      </w:r>
      <w:r w:rsidRPr="00FB1FC3">
        <w:rPr>
          <w:rStyle w:val="Emphasis"/>
        </w:rPr>
        <w:t xml:space="preserve"> force</w:t>
      </w:r>
      <w:r w:rsidRPr="00FB1FC3">
        <w:rPr>
          <w:sz w:val="16"/>
        </w:rPr>
        <w:t xml:space="preserve"> </w:t>
      </w:r>
      <w:r w:rsidRPr="008A190D">
        <w:rPr>
          <w:rStyle w:val="StyleUnderline"/>
          <w:highlight w:val="cyan"/>
        </w:rPr>
        <w:t xml:space="preserve">face an </w:t>
      </w:r>
      <w:r w:rsidRPr="008A190D">
        <w:rPr>
          <w:rStyle w:val="Emphasis"/>
          <w:sz w:val="24"/>
          <w:highlight w:val="cyan"/>
        </w:rPr>
        <w:t>89.8 percent higher risk of failure</w:t>
      </w:r>
      <w:r w:rsidRPr="00FB1FC3">
        <w:rPr>
          <w:sz w:val="16"/>
        </w:rPr>
        <w:t xml:space="preserve">, </w:t>
      </w:r>
      <w:r w:rsidRPr="00FB1FC3">
        <w:rPr>
          <w:rStyle w:val="StyleUnderline"/>
        </w:rPr>
        <w:t xml:space="preserve">indicating a </w:t>
      </w:r>
      <w:r w:rsidRPr="00FB1FC3">
        <w:rPr>
          <w:rStyle w:val="Emphasis"/>
        </w:rPr>
        <w:t>lack of confidence</w:t>
      </w:r>
      <w:r w:rsidRPr="00FB1FC3">
        <w:rPr>
          <w:sz w:val="16"/>
        </w:rPr>
        <w:t xml:space="preserve"> </w:t>
      </w:r>
      <w:r w:rsidRPr="00FB1FC3">
        <w:rPr>
          <w:rStyle w:val="StyleUnderline"/>
        </w:rPr>
        <w:t>in the markets</w:t>
      </w:r>
      <w:r w:rsidRPr="00FB1FC3">
        <w:rPr>
          <w:sz w:val="16"/>
        </w:rPr>
        <w:t>.</w:t>
      </w:r>
    </w:p>
    <w:p w14:paraId="6C154C6D" w14:textId="77777777" w:rsidR="006E5EDA" w:rsidRDefault="006E5EDA" w:rsidP="006E5EDA">
      <w:pPr>
        <w:pStyle w:val="Heading4"/>
      </w:pPr>
      <w:r>
        <w:t xml:space="preserve">Both of these internal links </w:t>
      </w:r>
      <w:r w:rsidRPr="002D2EA2">
        <w:rPr>
          <w:u w:val="single"/>
        </w:rPr>
        <w:t>tank</w:t>
      </w:r>
      <w:r>
        <w:t xml:space="preserve"> innovations in tech</w:t>
      </w:r>
    </w:p>
    <w:p w14:paraId="0821EA89" w14:textId="77777777" w:rsidR="006E5EDA" w:rsidRDefault="006E5EDA" w:rsidP="006E5EDA">
      <w:r>
        <w:t xml:space="preserve">Bernard </w:t>
      </w:r>
      <w:r w:rsidRPr="008A190D">
        <w:rPr>
          <w:rStyle w:val="Style13ptBold"/>
        </w:rPr>
        <w:t>Tawiah 25</w:t>
      </w:r>
      <w:r>
        <w:t xml:space="preserve"> </w:t>
      </w:r>
      <w:r w:rsidRPr="008A190D">
        <w:t xml:space="preserve">Assistant Professor of Finance, </w:t>
      </w:r>
      <w:r>
        <w:t xml:space="preserve">University of the West of England (UWE), Helena Sarkodie, Victoria University of Wellington, School of Economics and Finance, Kwabena Boasiako, Manchester Metropolitan University, Michael O’Connor Keefe, Victoria University of Wellington, School of Economics and Finance, </w:t>
      </w:r>
      <w:r w:rsidRPr="008A190D">
        <w:t>Right-to-Work Laws and Corporate Venture Capital Investment</w:t>
      </w:r>
      <w:r>
        <w:t xml:space="preserve">, </w:t>
      </w:r>
      <w:r w:rsidRPr="008A190D">
        <w:t>https://papers.ssrn.com/sol3/papers.cfm?abstract_id=5767305</w:t>
      </w:r>
    </w:p>
    <w:p w14:paraId="182F43B1" w14:textId="77777777" w:rsidR="006E5EDA" w:rsidRPr="00FB1FC3" w:rsidRDefault="006E5EDA" w:rsidP="006E5EDA">
      <w:pPr>
        <w:rPr>
          <w:sz w:val="16"/>
        </w:rPr>
      </w:pPr>
      <w:r w:rsidRPr="008A190D">
        <w:rPr>
          <w:rStyle w:val="Emphasis"/>
          <w:highlight w:val="cyan"/>
        </w:rPr>
        <w:t>C</w:t>
      </w:r>
      <w:r w:rsidRPr="00FB1FC3">
        <w:rPr>
          <w:sz w:val="16"/>
        </w:rPr>
        <w:t xml:space="preserve">orporate </w:t>
      </w:r>
      <w:r w:rsidRPr="008A190D">
        <w:rPr>
          <w:rStyle w:val="Emphasis"/>
          <w:highlight w:val="cyan"/>
        </w:rPr>
        <w:t>V</w:t>
      </w:r>
      <w:r w:rsidRPr="00FB1FC3">
        <w:rPr>
          <w:sz w:val="16"/>
        </w:rPr>
        <w:t xml:space="preserve">enture </w:t>
      </w:r>
      <w:r w:rsidRPr="008A190D">
        <w:rPr>
          <w:rStyle w:val="Emphasis"/>
          <w:highlight w:val="cyan"/>
        </w:rPr>
        <w:t>C</w:t>
      </w:r>
      <w:r w:rsidRPr="00FB1FC3">
        <w:rPr>
          <w:sz w:val="16"/>
        </w:rPr>
        <w:t xml:space="preserve">apital (CVC) </w:t>
      </w:r>
      <w:r w:rsidRPr="008A190D">
        <w:rPr>
          <w:rStyle w:val="StyleUnderline"/>
          <w:highlight w:val="cyan"/>
        </w:rPr>
        <w:t>refers to</w:t>
      </w:r>
      <w:r w:rsidRPr="00FB1FC3">
        <w:rPr>
          <w:sz w:val="16"/>
        </w:rPr>
        <w:t xml:space="preserve"> minority </w:t>
      </w:r>
      <w:r w:rsidRPr="008A190D">
        <w:rPr>
          <w:rStyle w:val="Emphasis"/>
          <w:highlight w:val="cyan"/>
        </w:rPr>
        <w:t>equity investments</w:t>
      </w:r>
      <w:r w:rsidRPr="00FB1FC3">
        <w:rPr>
          <w:sz w:val="16"/>
        </w:rPr>
        <w:t xml:space="preserve"> </w:t>
      </w:r>
      <w:r w:rsidRPr="00FB1FC3">
        <w:rPr>
          <w:rStyle w:val="StyleUnderline"/>
        </w:rPr>
        <w:t xml:space="preserve">made by </w:t>
      </w:r>
      <w:r w:rsidRPr="00FB1FC3">
        <w:rPr>
          <w:rStyle w:val="Emphasis"/>
        </w:rPr>
        <w:t>established corporations</w:t>
      </w:r>
      <w:r w:rsidRPr="00FB1FC3">
        <w:rPr>
          <w:sz w:val="16"/>
        </w:rPr>
        <w:t xml:space="preserve"> </w:t>
      </w:r>
      <w:r w:rsidRPr="008A190D">
        <w:rPr>
          <w:rStyle w:val="StyleUnderline"/>
          <w:highlight w:val="cyan"/>
        </w:rPr>
        <w:t>in</w:t>
      </w:r>
      <w:r w:rsidRPr="00FB1FC3">
        <w:rPr>
          <w:rStyle w:val="StyleUnderline"/>
        </w:rPr>
        <w:t xml:space="preserve"> external </w:t>
      </w:r>
      <w:r w:rsidRPr="008A190D">
        <w:rPr>
          <w:rStyle w:val="Emphasis"/>
          <w:highlight w:val="cyan"/>
        </w:rPr>
        <w:t>startups</w:t>
      </w:r>
      <w:r w:rsidRPr="00FB1FC3">
        <w:rPr>
          <w:sz w:val="16"/>
        </w:rPr>
        <w:t xml:space="preserve"> </w:t>
      </w:r>
      <w:r w:rsidRPr="00FB1FC3">
        <w:rPr>
          <w:rStyle w:val="StyleUnderline"/>
        </w:rPr>
        <w:t>or</w:t>
      </w:r>
      <w:r w:rsidRPr="00FB1FC3">
        <w:rPr>
          <w:sz w:val="16"/>
        </w:rPr>
        <w:t xml:space="preserve"> </w:t>
      </w:r>
      <w:r w:rsidRPr="00FB1FC3">
        <w:rPr>
          <w:rStyle w:val="Emphasis"/>
        </w:rPr>
        <w:t>entrepreneurial ventures</w:t>
      </w:r>
      <w:r w:rsidRPr="00FB1FC3">
        <w:rPr>
          <w:sz w:val="16"/>
        </w:rPr>
        <w:t xml:space="preserve"> </w:t>
      </w:r>
      <w:r w:rsidRPr="008A190D">
        <w:rPr>
          <w:rStyle w:val="StyleUnderline"/>
          <w:highlight w:val="cyan"/>
        </w:rPr>
        <w:t xml:space="preserve">to tap into </w:t>
      </w:r>
      <w:r w:rsidRPr="008A190D">
        <w:rPr>
          <w:rStyle w:val="Emphasis"/>
          <w:sz w:val="28"/>
          <w:szCs w:val="36"/>
          <w:highlight w:val="cyan"/>
        </w:rPr>
        <w:t>emerging technologies</w:t>
      </w:r>
      <w:r w:rsidRPr="00FB1FC3">
        <w:rPr>
          <w:sz w:val="16"/>
        </w:rPr>
        <w:t xml:space="preserve">, </w:t>
      </w:r>
      <w:r w:rsidRPr="008A190D">
        <w:rPr>
          <w:rStyle w:val="StyleUnderline"/>
          <w:highlight w:val="cyan"/>
        </w:rPr>
        <w:t>expand into</w:t>
      </w:r>
      <w:r w:rsidRPr="00FB1FC3">
        <w:rPr>
          <w:rStyle w:val="StyleUnderline"/>
        </w:rPr>
        <w:t xml:space="preserve"> new </w:t>
      </w:r>
      <w:r w:rsidRPr="008A190D">
        <w:rPr>
          <w:rStyle w:val="Emphasis"/>
          <w:highlight w:val="cyan"/>
        </w:rPr>
        <w:t>markets</w:t>
      </w:r>
      <w:r w:rsidRPr="008A190D">
        <w:rPr>
          <w:sz w:val="16"/>
          <w:highlight w:val="cyan"/>
        </w:rPr>
        <w:t xml:space="preserve">, </w:t>
      </w:r>
      <w:r w:rsidRPr="008A190D">
        <w:rPr>
          <w:rStyle w:val="StyleUnderline"/>
          <w:highlight w:val="cyan"/>
        </w:rPr>
        <w:t xml:space="preserve">and explore </w:t>
      </w:r>
      <w:r w:rsidRPr="008A190D">
        <w:rPr>
          <w:rStyle w:val="Emphasis"/>
          <w:highlight w:val="cyan"/>
        </w:rPr>
        <w:t>innovative</w:t>
      </w:r>
      <w:r w:rsidRPr="00FB1FC3">
        <w:rPr>
          <w:sz w:val="16"/>
        </w:rPr>
        <w:t xml:space="preserve"> </w:t>
      </w:r>
      <w:r w:rsidRPr="00FB1FC3">
        <w:rPr>
          <w:rStyle w:val="StyleUnderline"/>
        </w:rPr>
        <w:t xml:space="preserve">business </w:t>
      </w:r>
      <w:r w:rsidRPr="008A190D">
        <w:rPr>
          <w:rStyle w:val="StyleUnderline"/>
          <w:highlight w:val="cyan"/>
        </w:rPr>
        <w:t>models</w:t>
      </w:r>
      <w:r w:rsidRPr="00FB1FC3">
        <w:rPr>
          <w:sz w:val="16"/>
        </w:rPr>
        <w:t>. Unlike traditional venture capital (VC), which is primarily driven by financial returns, CVC investments are motivated by broader strategic objectives, including promoting innovation, strengthening competitive advantages, and managing risk diversification (Dushnitsky and Lenox, 2006).</w:t>
      </w:r>
    </w:p>
    <w:p w14:paraId="6844A06F" w14:textId="77777777" w:rsidR="006E5EDA" w:rsidRPr="00FB1FC3" w:rsidRDefault="006E5EDA" w:rsidP="006E5EDA">
      <w:pPr>
        <w:rPr>
          <w:sz w:val="16"/>
        </w:rPr>
      </w:pPr>
      <w:r w:rsidRPr="00FB1FC3">
        <w:rPr>
          <w:sz w:val="16"/>
        </w:rPr>
        <w:t>Right-to-Work (RTW) Laws are a subject of extensive economic debate. RTW laws permit employees to work in a unionized environment without the requirement to pay union dues. As of 2025, 26 states in the United States have enacted RTW legislation. Michigan adopted RTW law in 2013 but repealed it in 2024.1 In RTW law states, workers remain covered by union-negotiated Collective Bargaining Agreements (CBAs). Prior studies show that RTW laws weaken worker protections and bargaining power, reduce operating leverage, labor cost and increase workforce flexibility (Chava, Danis, and Hsu, 2020).</w:t>
      </w:r>
    </w:p>
    <w:p w14:paraId="2BCBB8F0" w14:textId="77777777" w:rsidR="006E5EDA" w:rsidRPr="00FB1FC3" w:rsidRDefault="006E5EDA" w:rsidP="006E5EDA">
      <w:pPr>
        <w:rPr>
          <w:sz w:val="16"/>
        </w:rPr>
      </w:pPr>
      <w:r w:rsidRPr="00FB1FC3">
        <w:rPr>
          <w:sz w:val="16"/>
        </w:rPr>
        <w:t xml:space="preserve">By </w:t>
      </w:r>
      <w:r w:rsidRPr="008A190D">
        <w:rPr>
          <w:rStyle w:val="StyleUnderline"/>
          <w:highlight w:val="cyan"/>
        </w:rPr>
        <w:t xml:space="preserve">reducing </w:t>
      </w:r>
      <w:r w:rsidRPr="008A190D">
        <w:rPr>
          <w:rStyle w:val="Emphasis"/>
          <w:highlight w:val="cyan"/>
        </w:rPr>
        <w:t>unionization</w:t>
      </w:r>
      <w:r w:rsidRPr="00FB1FC3">
        <w:rPr>
          <w:sz w:val="16"/>
        </w:rPr>
        <w:t xml:space="preserve"> rates, RTW laws </w:t>
      </w:r>
      <w:r w:rsidRPr="008A190D">
        <w:rPr>
          <w:rStyle w:val="StyleUnderline"/>
          <w:highlight w:val="cyan"/>
        </w:rPr>
        <w:t>enhance</w:t>
      </w:r>
      <w:r w:rsidRPr="00FB1FC3">
        <w:rPr>
          <w:rStyle w:val="StyleUnderline"/>
        </w:rPr>
        <w:t xml:space="preserve"> </w:t>
      </w:r>
      <w:r w:rsidRPr="008A190D">
        <w:rPr>
          <w:rStyle w:val="StyleUnderline"/>
          <w:highlight w:val="cyan"/>
        </w:rPr>
        <w:t>firms’ability to allocate</w:t>
      </w:r>
      <w:r w:rsidRPr="008A190D">
        <w:rPr>
          <w:sz w:val="16"/>
          <w:highlight w:val="cyan"/>
        </w:rPr>
        <w:t xml:space="preserve"> </w:t>
      </w:r>
      <w:r w:rsidRPr="008A190D">
        <w:rPr>
          <w:rStyle w:val="Emphasis"/>
          <w:highlight w:val="cyan"/>
        </w:rPr>
        <w:t>resources</w:t>
      </w:r>
      <w:r w:rsidRPr="008A190D">
        <w:rPr>
          <w:sz w:val="16"/>
          <w:highlight w:val="cyan"/>
        </w:rPr>
        <w:t xml:space="preserve"> </w:t>
      </w:r>
      <w:r w:rsidRPr="008A190D">
        <w:rPr>
          <w:rStyle w:val="StyleUnderline"/>
          <w:highlight w:val="cyan"/>
        </w:rPr>
        <w:t xml:space="preserve">toward </w:t>
      </w:r>
      <w:r w:rsidRPr="008A190D">
        <w:rPr>
          <w:rStyle w:val="Emphasis"/>
          <w:highlight w:val="cyan"/>
        </w:rPr>
        <w:t>innovation</w:t>
      </w:r>
      <w:r w:rsidRPr="00FB1FC3">
        <w:rPr>
          <w:rStyle w:val="StyleUnderline"/>
        </w:rPr>
        <w:t xml:space="preserve"> and</w:t>
      </w:r>
      <w:r w:rsidRPr="00FB1FC3">
        <w:rPr>
          <w:sz w:val="16"/>
        </w:rPr>
        <w:t xml:space="preserve"> </w:t>
      </w:r>
      <w:r w:rsidRPr="008A190D">
        <w:rPr>
          <w:rStyle w:val="Emphasis"/>
        </w:rPr>
        <w:t>riskier</w:t>
      </w:r>
      <w:r w:rsidRPr="00FB1FC3">
        <w:rPr>
          <w:rStyle w:val="StyleUnderline"/>
        </w:rPr>
        <w:t xml:space="preserve"> investment activities</w:t>
      </w:r>
      <w:r w:rsidRPr="00FB1FC3">
        <w:rPr>
          <w:sz w:val="16"/>
        </w:rPr>
        <w:t>. Empirical evidence indicates that firms in RTW law states experience significantly greater patent activity, suggesting that these laws create an environment conducive to innovation (Nguyen and Qiu, 2022). Furthermore, RTW laws have been shown to increase firm-level investment by reducing union bargaining power, improving profitability, and lowering labor adjustment costs (Chava et al., 2020). Similarly, Sarkodie, Boasiako, Keefe, Nguyen, and Tawiah (2025) find that RTW law adoption positively impacts venture capital investment, as firms in RTW states exhibit greater financial flexibility and a more attractive business climate for investors.</w:t>
      </w:r>
    </w:p>
    <w:p w14:paraId="41829745" w14:textId="77777777" w:rsidR="006E5EDA" w:rsidRPr="00FB1FC3" w:rsidRDefault="006E5EDA" w:rsidP="006E5EDA">
      <w:pPr>
        <w:rPr>
          <w:sz w:val="16"/>
        </w:rPr>
      </w:pPr>
      <w:r w:rsidRPr="00FB1FC3">
        <w:rPr>
          <w:rStyle w:val="StyleUnderline"/>
        </w:rPr>
        <w:t xml:space="preserve">Firms engaging in </w:t>
      </w:r>
      <w:r w:rsidRPr="008A190D">
        <w:rPr>
          <w:rStyle w:val="StyleUnderline"/>
          <w:highlight w:val="cyan"/>
        </w:rPr>
        <w:t>CVC investments seek</w:t>
      </w:r>
      <w:r w:rsidRPr="00FB1FC3">
        <w:rPr>
          <w:sz w:val="16"/>
        </w:rPr>
        <w:t xml:space="preserve"> both </w:t>
      </w:r>
      <w:r w:rsidRPr="00FB1FC3">
        <w:rPr>
          <w:rStyle w:val="Emphasis"/>
        </w:rPr>
        <w:t>strategic</w:t>
      </w:r>
      <w:r w:rsidRPr="00FB1FC3">
        <w:rPr>
          <w:sz w:val="16"/>
        </w:rPr>
        <w:t xml:space="preserve"> </w:t>
      </w:r>
      <w:r w:rsidRPr="00FB1FC3">
        <w:rPr>
          <w:rStyle w:val="StyleUnderline"/>
        </w:rPr>
        <w:t>and</w:t>
      </w:r>
      <w:r w:rsidRPr="00FB1FC3">
        <w:rPr>
          <w:sz w:val="16"/>
        </w:rPr>
        <w:t xml:space="preserve"> </w:t>
      </w:r>
      <w:r w:rsidRPr="00FB1FC3">
        <w:rPr>
          <w:rStyle w:val="Emphasis"/>
        </w:rPr>
        <w:t>financial</w:t>
      </w:r>
      <w:r w:rsidRPr="00FB1FC3">
        <w:rPr>
          <w:sz w:val="16"/>
        </w:rPr>
        <w:t xml:space="preserve"> </w:t>
      </w:r>
      <w:r w:rsidRPr="00FB1FC3">
        <w:rPr>
          <w:rStyle w:val="StyleUnderline"/>
        </w:rPr>
        <w:t>advantages</w:t>
      </w:r>
      <w:r w:rsidRPr="00FB1FC3">
        <w:rPr>
          <w:sz w:val="16"/>
        </w:rPr>
        <w:t xml:space="preserve">, </w:t>
      </w:r>
      <w:r w:rsidRPr="00FB1FC3">
        <w:rPr>
          <w:rStyle w:val="StyleUnderline"/>
        </w:rPr>
        <w:t xml:space="preserve">including </w:t>
      </w:r>
      <w:r w:rsidRPr="008A190D">
        <w:rPr>
          <w:rStyle w:val="StyleUnderline"/>
          <w:highlight w:val="cyan"/>
        </w:rPr>
        <w:t xml:space="preserve">access to </w:t>
      </w:r>
      <w:r w:rsidRPr="008A190D">
        <w:rPr>
          <w:rStyle w:val="Emphasis"/>
          <w:highlight w:val="cyan"/>
        </w:rPr>
        <w:t>disruptive</w:t>
      </w:r>
      <w:r w:rsidRPr="00FB1FC3">
        <w:rPr>
          <w:rStyle w:val="StyleUnderline"/>
        </w:rPr>
        <w:t xml:space="preserve"> </w:t>
      </w:r>
      <w:r w:rsidRPr="008A190D">
        <w:rPr>
          <w:rStyle w:val="StyleUnderline"/>
          <w:highlight w:val="cyan"/>
        </w:rPr>
        <w:t>technologies</w:t>
      </w:r>
      <w:r w:rsidRPr="00FB1FC3">
        <w:rPr>
          <w:sz w:val="16"/>
        </w:rPr>
        <w:t xml:space="preserve">, </w:t>
      </w:r>
      <w:r w:rsidRPr="00FB1FC3">
        <w:rPr>
          <w:rStyle w:val="Emphasis"/>
        </w:rPr>
        <w:t>market</w:t>
      </w:r>
      <w:r w:rsidRPr="00FB1FC3">
        <w:rPr>
          <w:rStyle w:val="StyleUnderline"/>
        </w:rPr>
        <w:t xml:space="preserve"> expansion</w:t>
      </w:r>
      <w:r w:rsidRPr="00FB1FC3">
        <w:rPr>
          <w:sz w:val="16"/>
        </w:rPr>
        <w:t xml:space="preserve">, </w:t>
      </w:r>
      <w:r w:rsidRPr="008A190D">
        <w:rPr>
          <w:rStyle w:val="StyleUnderline"/>
          <w:highlight w:val="cyan"/>
        </w:rPr>
        <w:t xml:space="preserve">and </w:t>
      </w:r>
      <w:r w:rsidRPr="008A190D">
        <w:rPr>
          <w:rStyle w:val="Emphasis"/>
          <w:highlight w:val="cyan"/>
        </w:rPr>
        <w:t>knowledge</w:t>
      </w:r>
      <w:r w:rsidRPr="008A190D">
        <w:rPr>
          <w:sz w:val="16"/>
          <w:highlight w:val="cyan"/>
        </w:rPr>
        <w:t xml:space="preserve"> </w:t>
      </w:r>
      <w:r w:rsidRPr="008A190D">
        <w:rPr>
          <w:rStyle w:val="StyleUnderline"/>
          <w:highlight w:val="cyan"/>
        </w:rPr>
        <w:t>spillovers</w:t>
      </w:r>
      <w:r w:rsidRPr="00FB1FC3">
        <w:rPr>
          <w:sz w:val="16"/>
        </w:rPr>
        <w:t xml:space="preserve"> (Gompers and Lerner, 2000). </w:t>
      </w:r>
      <w:r w:rsidRPr="00FB1FC3">
        <w:rPr>
          <w:rStyle w:val="StyleUnderline"/>
        </w:rPr>
        <w:t xml:space="preserve">CVC </w:t>
      </w:r>
      <w:r w:rsidRPr="008A190D">
        <w:rPr>
          <w:rStyle w:val="StyleUnderline"/>
          <w:highlight w:val="cyan"/>
        </w:rPr>
        <w:t>investments</w:t>
      </w:r>
      <w:r w:rsidRPr="00FB1FC3">
        <w:rPr>
          <w:rStyle w:val="StyleUnderline"/>
        </w:rPr>
        <w:t xml:space="preserve"> also </w:t>
      </w:r>
      <w:r w:rsidRPr="008A190D">
        <w:rPr>
          <w:rStyle w:val="StyleUnderline"/>
          <w:highlight w:val="cyan"/>
        </w:rPr>
        <w:t>carry</w:t>
      </w:r>
      <w:r w:rsidRPr="00FB1FC3">
        <w:rPr>
          <w:rStyle w:val="StyleUnderline"/>
        </w:rPr>
        <w:t xml:space="preserve"> inherent </w:t>
      </w:r>
      <w:r w:rsidRPr="008A190D">
        <w:rPr>
          <w:rStyle w:val="Emphasis"/>
          <w:sz w:val="28"/>
          <w:szCs w:val="36"/>
          <w:highlight w:val="cyan"/>
        </w:rPr>
        <w:t>risks</w:t>
      </w:r>
      <w:r w:rsidRPr="00FB1FC3">
        <w:rPr>
          <w:sz w:val="16"/>
        </w:rPr>
        <w:t>. RTW laws reduce financial distress risks and increase firms’ flexibility in managing labor costs, providing a favorable environment for CVC activity. With fewer constraints imposed by rigid labor agreements, firms in RTW states may be more inclined to pursue CVC investments, leveraging these strategic partnerships to drive innovation and competitiveness.</w:t>
      </w:r>
    </w:p>
    <w:p w14:paraId="49F201DD" w14:textId="77777777" w:rsidR="006E5EDA" w:rsidRPr="008A190D" w:rsidRDefault="006E5EDA" w:rsidP="006E5EDA">
      <w:pPr>
        <w:rPr>
          <w:rStyle w:val="StyleUnderline"/>
        </w:rPr>
      </w:pPr>
      <w:r w:rsidRPr="00FB1FC3">
        <w:rPr>
          <w:rStyle w:val="StyleUnderline"/>
        </w:rPr>
        <w:t xml:space="preserve">Financial </w:t>
      </w:r>
      <w:r w:rsidRPr="008A190D">
        <w:rPr>
          <w:rStyle w:val="Emphasis"/>
        </w:rPr>
        <w:t>flexibility</w:t>
      </w:r>
      <w:r w:rsidRPr="008A190D">
        <w:rPr>
          <w:sz w:val="16"/>
        </w:rPr>
        <w:t xml:space="preserve"> </w:t>
      </w:r>
      <w:r w:rsidRPr="008A190D">
        <w:rPr>
          <w:rStyle w:val="StyleUnderline"/>
        </w:rPr>
        <w:t xml:space="preserve">plays a </w:t>
      </w:r>
      <w:r w:rsidRPr="008A190D">
        <w:rPr>
          <w:rStyle w:val="Emphasis"/>
        </w:rPr>
        <w:t>critical role</w:t>
      </w:r>
      <w:r w:rsidRPr="008A190D">
        <w:rPr>
          <w:sz w:val="16"/>
        </w:rPr>
        <w:t xml:space="preserve"> </w:t>
      </w:r>
      <w:r w:rsidRPr="008A190D">
        <w:rPr>
          <w:rStyle w:val="StyleUnderline"/>
        </w:rPr>
        <w:t xml:space="preserve">in </w:t>
      </w:r>
      <w:r w:rsidRPr="008A190D">
        <w:rPr>
          <w:rStyle w:val="Emphasis"/>
        </w:rPr>
        <w:t>sustaining</w:t>
      </w:r>
      <w:r w:rsidRPr="008A190D">
        <w:rPr>
          <w:rStyle w:val="StyleUnderline"/>
        </w:rPr>
        <w:t xml:space="preserve"> CVC investments</w:t>
      </w:r>
      <w:r w:rsidRPr="008A190D">
        <w:rPr>
          <w:sz w:val="16"/>
        </w:rPr>
        <w:t xml:space="preserve">. Tawiah and Keefe(2022) show that </w:t>
      </w:r>
      <w:r w:rsidRPr="008A190D">
        <w:rPr>
          <w:rStyle w:val="StyleUnderline"/>
        </w:rPr>
        <w:t xml:space="preserve">CVC firms need to maintain financial flexibility to fund CVC driven innovation when they become </w:t>
      </w:r>
      <w:r w:rsidRPr="008A190D">
        <w:rPr>
          <w:rStyle w:val="Emphasis"/>
        </w:rPr>
        <w:t>due</w:t>
      </w:r>
      <w:r w:rsidRPr="008A190D">
        <w:rPr>
          <w:sz w:val="16"/>
        </w:rPr>
        <w:t xml:space="preserve">. </w:t>
      </w:r>
      <w:r w:rsidRPr="008A190D">
        <w:rPr>
          <w:rStyle w:val="Emphasis"/>
          <w:highlight w:val="cyan"/>
        </w:rPr>
        <w:t>Without</w:t>
      </w:r>
      <w:r w:rsidRPr="008A190D">
        <w:rPr>
          <w:sz w:val="16"/>
        </w:rPr>
        <w:t xml:space="preserve"> </w:t>
      </w:r>
      <w:r w:rsidRPr="008A190D">
        <w:rPr>
          <w:rStyle w:val="StyleUnderline"/>
        </w:rPr>
        <w:t xml:space="preserve">adequate </w:t>
      </w:r>
      <w:r w:rsidRPr="008A190D">
        <w:rPr>
          <w:rStyle w:val="StyleUnderline"/>
          <w:highlight w:val="cyan"/>
        </w:rPr>
        <w:t>financial flexibility</w:t>
      </w:r>
      <w:r w:rsidRPr="008A190D">
        <w:rPr>
          <w:sz w:val="16"/>
        </w:rPr>
        <w:t xml:space="preserve">, CVC </w:t>
      </w:r>
      <w:r w:rsidRPr="008A190D">
        <w:rPr>
          <w:rStyle w:val="StyleUnderline"/>
          <w:highlight w:val="cyan"/>
        </w:rPr>
        <w:t>firms</w:t>
      </w:r>
      <w:r w:rsidRPr="008A190D">
        <w:rPr>
          <w:rStyle w:val="StyleUnderline"/>
        </w:rPr>
        <w:t xml:space="preserve"> may</w:t>
      </w:r>
      <w:r w:rsidRPr="008A190D">
        <w:rPr>
          <w:sz w:val="16"/>
        </w:rPr>
        <w:t xml:space="preserve"> </w:t>
      </w:r>
      <w:r w:rsidRPr="008A190D">
        <w:rPr>
          <w:rStyle w:val="Emphasis"/>
          <w:highlight w:val="cyan"/>
        </w:rPr>
        <w:t>forego</w:t>
      </w:r>
      <w:r w:rsidRPr="008A190D">
        <w:rPr>
          <w:sz w:val="16"/>
        </w:rPr>
        <w:t xml:space="preserve"> </w:t>
      </w:r>
      <w:r w:rsidRPr="008A190D">
        <w:rPr>
          <w:rStyle w:val="StyleUnderline"/>
        </w:rPr>
        <w:t>positive</w:t>
      </w:r>
      <w:r w:rsidRPr="008A190D">
        <w:rPr>
          <w:sz w:val="16"/>
        </w:rPr>
        <w:t xml:space="preserve"> </w:t>
      </w:r>
      <w:r w:rsidRPr="008A190D">
        <w:rPr>
          <w:rStyle w:val="Emphasis"/>
          <w:highlight w:val="cyan"/>
        </w:rPr>
        <w:t>high-value investment</w:t>
      </w:r>
      <w:r w:rsidRPr="008A190D">
        <w:rPr>
          <w:sz w:val="16"/>
        </w:rPr>
        <w:t xml:space="preserve"> opportunities </w:t>
      </w:r>
      <w:r w:rsidRPr="008A190D">
        <w:rPr>
          <w:rStyle w:val="StyleUnderline"/>
        </w:rPr>
        <w:t>or</w:t>
      </w:r>
      <w:r w:rsidRPr="008A190D">
        <w:rPr>
          <w:sz w:val="16"/>
        </w:rPr>
        <w:t xml:space="preserve"> </w:t>
      </w:r>
      <w:r w:rsidRPr="008A190D">
        <w:rPr>
          <w:rStyle w:val="Emphasis"/>
        </w:rPr>
        <w:t>follow-on</w:t>
      </w:r>
      <w:r w:rsidRPr="008A190D">
        <w:rPr>
          <w:sz w:val="16"/>
        </w:rPr>
        <w:t xml:space="preserve"> </w:t>
      </w:r>
      <w:r w:rsidRPr="008A190D">
        <w:rPr>
          <w:rStyle w:val="StyleUnderline"/>
        </w:rPr>
        <w:t>investments</w:t>
      </w:r>
      <w:r w:rsidRPr="008A190D">
        <w:rPr>
          <w:sz w:val="16"/>
        </w:rPr>
        <w:t xml:space="preserve"> that align with their long-term strategic goals. RTW laws, by </w:t>
      </w:r>
      <w:r w:rsidRPr="008A190D">
        <w:rPr>
          <w:rStyle w:val="StyleUnderline"/>
          <w:highlight w:val="cyan"/>
        </w:rPr>
        <w:t xml:space="preserve">lowering </w:t>
      </w:r>
      <w:r w:rsidRPr="008A190D">
        <w:rPr>
          <w:rStyle w:val="Emphasis"/>
          <w:highlight w:val="cyan"/>
        </w:rPr>
        <w:t>labor-related</w:t>
      </w:r>
      <w:r w:rsidRPr="008A190D">
        <w:rPr>
          <w:rStyle w:val="Emphasis"/>
        </w:rPr>
        <w:t xml:space="preserve"> financial </w:t>
      </w:r>
      <w:r w:rsidRPr="008A190D">
        <w:rPr>
          <w:rStyle w:val="Emphasis"/>
          <w:highlight w:val="cyan"/>
        </w:rPr>
        <w:t>constraints</w:t>
      </w:r>
      <w:r w:rsidRPr="008A190D">
        <w:rPr>
          <w:sz w:val="16"/>
        </w:rPr>
        <w:t xml:space="preserve">, </w:t>
      </w:r>
      <w:r w:rsidRPr="008A190D">
        <w:rPr>
          <w:rStyle w:val="StyleUnderline"/>
        </w:rPr>
        <w:t xml:space="preserve">create </w:t>
      </w:r>
      <w:r w:rsidRPr="008A190D">
        <w:rPr>
          <w:rStyle w:val="Emphasis"/>
        </w:rPr>
        <w:t>conditions</w:t>
      </w:r>
      <w:r w:rsidRPr="008A190D">
        <w:rPr>
          <w:sz w:val="16"/>
        </w:rPr>
        <w:t xml:space="preserve"> </w:t>
      </w:r>
      <w:r w:rsidRPr="008A190D">
        <w:rPr>
          <w:rStyle w:val="StyleUnderline"/>
        </w:rPr>
        <w:t>that</w:t>
      </w:r>
      <w:r w:rsidRPr="00FB1FC3">
        <w:rPr>
          <w:rStyle w:val="StyleUnderline"/>
        </w:rPr>
        <w:t xml:space="preserve"> </w:t>
      </w:r>
      <w:r w:rsidRPr="008A190D">
        <w:rPr>
          <w:rStyle w:val="StyleUnderline"/>
          <w:highlight w:val="cyan"/>
        </w:rPr>
        <w:t>enhance</w:t>
      </w:r>
      <w:r w:rsidRPr="00FB1FC3">
        <w:rPr>
          <w:rStyle w:val="StyleUnderline"/>
        </w:rPr>
        <w:t xml:space="preserve"> firms’ ability to</w:t>
      </w:r>
      <w:r w:rsidRPr="00FB1FC3">
        <w:rPr>
          <w:sz w:val="16"/>
        </w:rPr>
        <w:t xml:space="preserve"> </w:t>
      </w:r>
      <w:r w:rsidRPr="00FB1FC3">
        <w:rPr>
          <w:rStyle w:val="Emphasis"/>
        </w:rPr>
        <w:t xml:space="preserve">preserve </w:t>
      </w:r>
      <w:r w:rsidRPr="008A190D">
        <w:rPr>
          <w:rStyle w:val="Emphasis"/>
          <w:highlight w:val="cyan"/>
        </w:rPr>
        <w:t>liquidity</w:t>
      </w:r>
      <w:r w:rsidRPr="008A190D">
        <w:rPr>
          <w:sz w:val="16"/>
          <w:highlight w:val="cyan"/>
        </w:rPr>
        <w:t xml:space="preserve"> </w:t>
      </w:r>
      <w:r w:rsidRPr="008A190D">
        <w:rPr>
          <w:rStyle w:val="StyleUnderline"/>
          <w:highlight w:val="cyan"/>
        </w:rPr>
        <w:t>and</w:t>
      </w:r>
      <w:r w:rsidRPr="00FB1FC3">
        <w:rPr>
          <w:rStyle w:val="StyleUnderline"/>
        </w:rPr>
        <w:t xml:space="preserve"> </w:t>
      </w:r>
      <w:r w:rsidRPr="00FB1FC3">
        <w:rPr>
          <w:rStyle w:val="Emphasis"/>
        </w:rPr>
        <w:t>allocate</w:t>
      </w:r>
      <w:r w:rsidRPr="00FB1FC3">
        <w:rPr>
          <w:sz w:val="16"/>
        </w:rPr>
        <w:t xml:space="preserve"> </w:t>
      </w:r>
      <w:r w:rsidRPr="008A190D">
        <w:rPr>
          <w:rStyle w:val="StyleUnderline"/>
          <w:highlight w:val="cyan"/>
        </w:rPr>
        <w:t>resources</w:t>
      </w:r>
      <w:r w:rsidRPr="00FB1FC3">
        <w:rPr>
          <w:rStyle w:val="StyleUnderline"/>
        </w:rPr>
        <w:t xml:space="preserve"> </w:t>
      </w:r>
      <w:r w:rsidRPr="00FB1FC3">
        <w:rPr>
          <w:rStyle w:val="Emphasis"/>
        </w:rPr>
        <w:t>efficiently</w:t>
      </w:r>
      <w:r w:rsidRPr="00FB1FC3">
        <w:rPr>
          <w:sz w:val="16"/>
        </w:rPr>
        <w:t xml:space="preserve"> </w:t>
      </w:r>
      <w:r w:rsidRPr="00FB1FC3">
        <w:rPr>
          <w:rStyle w:val="StyleUnderline"/>
        </w:rPr>
        <w:t>toward CVC initiatives</w:t>
      </w:r>
      <w:r w:rsidRPr="00FB1FC3">
        <w:rPr>
          <w:sz w:val="16"/>
        </w:rPr>
        <w:t xml:space="preserve">. This </w:t>
      </w:r>
      <w:r w:rsidRPr="008A190D">
        <w:rPr>
          <w:sz w:val="16"/>
        </w:rPr>
        <w:t xml:space="preserve">suggests that </w:t>
      </w:r>
      <w:r w:rsidRPr="008A190D">
        <w:rPr>
          <w:rStyle w:val="StyleUnderline"/>
        </w:rPr>
        <w:t>firms</w:t>
      </w:r>
      <w:r w:rsidRPr="008A190D">
        <w:rPr>
          <w:sz w:val="16"/>
        </w:rPr>
        <w:t xml:space="preserve"> in RTW states </w:t>
      </w:r>
      <w:r w:rsidRPr="008A190D">
        <w:rPr>
          <w:rStyle w:val="StyleUnderline"/>
        </w:rPr>
        <w:t xml:space="preserve">are </w:t>
      </w:r>
      <w:r w:rsidRPr="008A190D">
        <w:rPr>
          <w:rStyle w:val="Emphasis"/>
        </w:rPr>
        <w:t>better</w:t>
      </w:r>
      <w:r w:rsidRPr="008A190D">
        <w:rPr>
          <w:rStyle w:val="StyleUnderline"/>
        </w:rPr>
        <w:t xml:space="preserve"> positioned to</w:t>
      </w:r>
      <w:r w:rsidRPr="008A190D">
        <w:rPr>
          <w:sz w:val="16"/>
        </w:rPr>
        <w:t xml:space="preserve"> </w:t>
      </w:r>
      <w:r w:rsidRPr="008A190D">
        <w:rPr>
          <w:rStyle w:val="StyleUnderline"/>
        </w:rPr>
        <w:t xml:space="preserve">engage in CVC, as they face </w:t>
      </w:r>
      <w:r w:rsidRPr="008A190D">
        <w:rPr>
          <w:rStyle w:val="Emphasis"/>
        </w:rPr>
        <w:t>fewer financial constraints</w:t>
      </w:r>
      <w:r w:rsidRPr="008A190D">
        <w:rPr>
          <w:rStyle w:val="StyleUnderline"/>
        </w:rPr>
        <w:t xml:space="preserve"> and </w:t>
      </w:r>
      <w:r w:rsidRPr="008A190D">
        <w:rPr>
          <w:rStyle w:val="Emphasis"/>
        </w:rPr>
        <w:t>operating leverage.</w:t>
      </w:r>
    </w:p>
    <w:p w14:paraId="643E6648" w14:textId="77777777" w:rsidR="006E5EDA" w:rsidRDefault="006E5EDA" w:rsidP="006E5EDA">
      <w:pPr>
        <w:rPr>
          <w:rStyle w:val="StyleUnderline"/>
        </w:rPr>
      </w:pPr>
      <w:r w:rsidRPr="008A190D">
        <w:rPr>
          <w:sz w:val="16"/>
        </w:rPr>
        <w:t xml:space="preserve">Employing difference-in-differences regression techniques, </w:t>
      </w:r>
      <w:r w:rsidRPr="008A190D">
        <w:rPr>
          <w:rStyle w:val="StyleUnderline"/>
          <w:highlight w:val="cyan"/>
        </w:rPr>
        <w:t>we analyze</w:t>
      </w:r>
      <w:r w:rsidRPr="008A190D">
        <w:rPr>
          <w:rStyle w:val="StyleUnderline"/>
        </w:rPr>
        <w:t xml:space="preserve"> this hypothesis based on </w:t>
      </w:r>
      <w:r w:rsidRPr="008A190D">
        <w:rPr>
          <w:rStyle w:val="StyleUnderline"/>
          <w:highlight w:val="cyan"/>
        </w:rPr>
        <w:t>US</w:t>
      </w:r>
      <w:r w:rsidRPr="008A190D">
        <w:rPr>
          <w:rStyle w:val="StyleUnderline"/>
        </w:rPr>
        <w:t xml:space="preserve"> state-level corporate venture capital </w:t>
      </w:r>
      <w:r w:rsidRPr="008A190D">
        <w:rPr>
          <w:rStyle w:val="Emphasis"/>
          <w:highlight w:val="cyan"/>
        </w:rPr>
        <w:t>investment data</w:t>
      </w:r>
      <w:r w:rsidRPr="00FB1FC3">
        <w:rPr>
          <w:sz w:val="16"/>
        </w:rPr>
        <w:t xml:space="preserve"> obtained from the Refinitiv database for the period 1980 to 2020. </w:t>
      </w:r>
      <w:r w:rsidRPr="00FB1FC3">
        <w:rPr>
          <w:rStyle w:val="StyleUnderline"/>
        </w:rPr>
        <w:t xml:space="preserve">The </w:t>
      </w:r>
      <w:r w:rsidRPr="008A190D">
        <w:rPr>
          <w:rStyle w:val="StyleUnderline"/>
          <w:highlight w:val="cyan"/>
        </w:rPr>
        <w:t>results</w:t>
      </w:r>
      <w:r w:rsidRPr="008A190D">
        <w:rPr>
          <w:sz w:val="16"/>
          <w:highlight w:val="cyan"/>
        </w:rPr>
        <w:t xml:space="preserve"> </w:t>
      </w:r>
      <w:r w:rsidRPr="008A190D">
        <w:rPr>
          <w:rStyle w:val="Emphasis"/>
          <w:highlight w:val="cyan"/>
        </w:rPr>
        <w:t>support</w:t>
      </w:r>
      <w:r w:rsidRPr="00FB1FC3">
        <w:rPr>
          <w:sz w:val="16"/>
        </w:rPr>
        <w:t xml:space="preserve"> </w:t>
      </w:r>
      <w:r w:rsidRPr="00FB1FC3">
        <w:rPr>
          <w:rStyle w:val="StyleUnderline"/>
        </w:rPr>
        <w:t xml:space="preserve">our </w:t>
      </w:r>
      <w:r w:rsidRPr="008A190D">
        <w:rPr>
          <w:rStyle w:val="StyleUnderline"/>
          <w:highlight w:val="cyan"/>
        </w:rPr>
        <w:t>hypothesis</w:t>
      </w:r>
      <w:r w:rsidRPr="00FB1FC3">
        <w:rPr>
          <w:sz w:val="16"/>
        </w:rPr>
        <w:t xml:space="preserve"> and demonstrate that the adoption of Right-to-Work (RTW) laws increase corporate venture capital (CVC) investment. Our study extends the literature on CVC investment and contribute to the literature on entrepreneurial finance. Prior studies have examined the drivers of CVC programs, such as innovative performance (Gaba and Bhattacharya, 2012), industry level dynamics (Sahaym, Steensma, and Barden, 2010) and managerial job security (Cabral, Francis, and Kumar, 2021). We add to this strand of literature by providing evidence that Right-to-Work (</w:t>
      </w:r>
      <w:r w:rsidRPr="008A190D">
        <w:rPr>
          <w:rStyle w:val="StyleUnderline"/>
          <w:highlight w:val="cyan"/>
        </w:rPr>
        <w:t xml:space="preserve">RTW) laws have a </w:t>
      </w:r>
      <w:r w:rsidRPr="008A190D">
        <w:rPr>
          <w:rStyle w:val="Emphasis"/>
          <w:sz w:val="24"/>
          <w:highlight w:val="cyan"/>
        </w:rPr>
        <w:t>direct causal effect</w:t>
      </w:r>
      <w:r w:rsidRPr="00FB1FC3">
        <w:rPr>
          <w:sz w:val="16"/>
          <w:szCs w:val="32"/>
        </w:rPr>
        <w:t xml:space="preserve"> </w:t>
      </w:r>
      <w:r w:rsidRPr="00FB1FC3">
        <w:rPr>
          <w:rStyle w:val="StyleUnderline"/>
        </w:rPr>
        <w:t>on CVC investments</w:t>
      </w:r>
      <w:r>
        <w:rPr>
          <w:rStyle w:val="StyleUnderline"/>
        </w:rPr>
        <w:t>.</w:t>
      </w:r>
    </w:p>
    <w:p w14:paraId="48E6C0AE" w14:textId="77777777" w:rsidR="006E5EDA" w:rsidRDefault="006E5EDA" w:rsidP="006E5EDA">
      <w:pPr>
        <w:pStyle w:val="Heading4"/>
      </w:pPr>
      <w:r w:rsidRPr="002D2EA2">
        <w:t>DA</w:t>
      </w:r>
      <w:r>
        <w:t xml:space="preserve"> is also </w:t>
      </w:r>
      <w:r w:rsidRPr="002D2EA2">
        <w:rPr>
          <w:u w:val="single"/>
        </w:rPr>
        <w:t>linear</w:t>
      </w:r>
      <w:r>
        <w:t xml:space="preserve">---labor </w:t>
      </w:r>
      <w:r w:rsidRPr="002D2EA2">
        <w:rPr>
          <w:u w:val="single"/>
        </w:rPr>
        <w:t>rigidity</w:t>
      </w:r>
      <w:r>
        <w:t xml:space="preserve"> introduced by </w:t>
      </w:r>
      <w:r w:rsidRPr="002D2EA2">
        <w:rPr>
          <w:u w:val="single"/>
        </w:rPr>
        <w:t>unionization</w:t>
      </w:r>
      <w:r>
        <w:t xml:space="preserve"> reduces </w:t>
      </w:r>
      <w:r w:rsidRPr="002D2EA2">
        <w:rPr>
          <w:u w:val="single"/>
        </w:rPr>
        <w:t>the intensity</w:t>
      </w:r>
      <w:r>
        <w:t xml:space="preserve"> of investment</w:t>
      </w:r>
    </w:p>
    <w:p w14:paraId="577ABBF6" w14:textId="77777777" w:rsidR="006E5EDA" w:rsidRDefault="006E5EDA" w:rsidP="006E5EDA">
      <w:r>
        <w:t xml:space="preserve">Helena </w:t>
      </w:r>
      <w:r w:rsidRPr="00421088">
        <w:rPr>
          <w:rStyle w:val="Style13ptBold"/>
        </w:rPr>
        <w:t>Sarkodie 25</w:t>
      </w:r>
      <w:r>
        <w:t xml:space="preserve">, </w:t>
      </w:r>
      <w:r w:rsidRPr="00421088">
        <w:t>PhD Candidate at Victoria University of Wellington</w:t>
      </w:r>
      <w:r>
        <w:t xml:space="preserve">, </w:t>
      </w:r>
      <w:r w:rsidRPr="00B14A92">
        <w:t>Victoria University of Wellington School of Economics and Finance,</w:t>
      </w:r>
      <w:r>
        <w:t xml:space="preserve"> </w:t>
      </w:r>
      <w:r w:rsidRPr="00421088">
        <w:t>Right-to-work laws and venture capital investment</w:t>
      </w:r>
      <w:r>
        <w:t xml:space="preserve">, </w:t>
      </w:r>
      <w:r w:rsidRPr="00421088">
        <w:t>Journal of Banking &amp; Finance 172 (2025): 107383</w:t>
      </w:r>
    </w:p>
    <w:p w14:paraId="1A89A3A9" w14:textId="77777777" w:rsidR="006E5EDA" w:rsidRDefault="006E5EDA" w:rsidP="006E5EDA">
      <w:pPr>
        <w:rPr>
          <w:sz w:val="16"/>
        </w:rPr>
      </w:pPr>
      <w:r w:rsidRPr="00C804BF">
        <w:rPr>
          <w:sz w:val="16"/>
        </w:rPr>
        <w:t xml:space="preserve">Using data spanning from 1984 to 2009, Chen and Chen (2013) provide evidence to support the inverse correlation between unionization and investment. Overall, their research shows that </w:t>
      </w:r>
      <w:r w:rsidRPr="008A190D">
        <w:rPr>
          <w:sz w:val="16"/>
        </w:rPr>
        <w:t>unionization and investment</w:t>
      </w:r>
      <w:r w:rsidRPr="00C804BF">
        <w:rPr>
          <w:sz w:val="16"/>
        </w:rPr>
        <w:t xml:space="preserve"> have a negative relationship, which implies a positive relationship between investments and firms in RTW laws states. </w:t>
      </w:r>
      <w:r w:rsidRPr="008A190D">
        <w:rPr>
          <w:rStyle w:val="StyleUnderline"/>
          <w:highlight w:val="cyan"/>
        </w:rPr>
        <w:t xml:space="preserve">By </w:t>
      </w:r>
      <w:r w:rsidRPr="008A190D">
        <w:rPr>
          <w:rStyle w:val="Emphasis"/>
          <w:highlight w:val="cyan"/>
        </w:rPr>
        <w:t>influencing</w:t>
      </w:r>
      <w:r w:rsidRPr="00C804BF">
        <w:rPr>
          <w:sz w:val="16"/>
        </w:rPr>
        <w:t xml:space="preserve"> </w:t>
      </w:r>
      <w:r w:rsidRPr="00C804BF">
        <w:rPr>
          <w:rStyle w:val="StyleUnderline"/>
        </w:rPr>
        <w:t xml:space="preserve">the level of </w:t>
      </w:r>
      <w:r w:rsidRPr="008A190D">
        <w:rPr>
          <w:rStyle w:val="Emphasis"/>
          <w:highlight w:val="cyan"/>
        </w:rPr>
        <w:t>v</w:t>
      </w:r>
      <w:r w:rsidRPr="00C804BF">
        <w:rPr>
          <w:rStyle w:val="StyleUnderline"/>
        </w:rPr>
        <w:t xml:space="preserve">enture </w:t>
      </w:r>
      <w:r w:rsidRPr="008A190D">
        <w:rPr>
          <w:rStyle w:val="Emphasis"/>
          <w:highlight w:val="cyan"/>
        </w:rPr>
        <w:t>c</w:t>
      </w:r>
      <w:r w:rsidRPr="00C804BF">
        <w:rPr>
          <w:rStyle w:val="StyleUnderline"/>
        </w:rPr>
        <w:t xml:space="preserve">apital </w:t>
      </w:r>
      <w:r w:rsidRPr="008A190D">
        <w:rPr>
          <w:rStyle w:val="Emphasis"/>
          <w:highlight w:val="cyan"/>
        </w:rPr>
        <w:t>involvement</w:t>
      </w:r>
      <w:r w:rsidRPr="00C804BF">
        <w:rPr>
          <w:sz w:val="16"/>
        </w:rPr>
        <w:t xml:space="preserve">, labor </w:t>
      </w:r>
      <w:r w:rsidRPr="008A190D">
        <w:rPr>
          <w:rStyle w:val="StyleUnderline"/>
          <w:highlight w:val="cyan"/>
        </w:rPr>
        <w:t xml:space="preserve">unions </w:t>
      </w:r>
      <w:r w:rsidRPr="008A190D">
        <w:rPr>
          <w:rStyle w:val="Emphasis"/>
          <w:highlight w:val="cyan"/>
        </w:rPr>
        <w:t>decrease</w:t>
      </w:r>
      <w:r w:rsidRPr="00C804BF">
        <w:rPr>
          <w:sz w:val="16"/>
        </w:rPr>
        <w:t xml:space="preserve"> </w:t>
      </w:r>
      <w:r w:rsidRPr="00C804BF">
        <w:rPr>
          <w:rStyle w:val="StyleUnderline"/>
        </w:rPr>
        <w:t xml:space="preserve">the </w:t>
      </w:r>
      <w:r w:rsidRPr="008A190D">
        <w:rPr>
          <w:rStyle w:val="StyleUnderline"/>
          <w:highlight w:val="cyan"/>
        </w:rPr>
        <w:t>benefits of</w:t>
      </w:r>
      <w:r w:rsidRPr="00C804BF">
        <w:rPr>
          <w:rStyle w:val="StyleUnderline"/>
        </w:rPr>
        <w:t xml:space="preserve"> VC</w:t>
      </w:r>
      <w:r w:rsidRPr="00C804BF">
        <w:rPr>
          <w:sz w:val="16"/>
        </w:rPr>
        <w:t xml:space="preserve"> </w:t>
      </w:r>
      <w:r w:rsidRPr="008A190D">
        <w:rPr>
          <w:rStyle w:val="StyleUnderline"/>
          <w:highlight w:val="cyan"/>
        </w:rPr>
        <w:t>financing</w:t>
      </w:r>
      <w:r w:rsidRPr="00C804BF">
        <w:rPr>
          <w:sz w:val="16"/>
        </w:rPr>
        <w:t xml:space="preserve">. According to Bozkaya and Kerr (2014), </w:t>
      </w:r>
      <w:r w:rsidRPr="008A190D">
        <w:rPr>
          <w:rStyle w:val="Emphasis"/>
          <w:highlight w:val="cyan"/>
        </w:rPr>
        <w:t>v</w:t>
      </w:r>
      <w:r w:rsidRPr="00C804BF">
        <w:rPr>
          <w:rStyle w:val="StyleUnderline"/>
        </w:rPr>
        <w:t xml:space="preserve">enture </w:t>
      </w:r>
      <w:r w:rsidRPr="008A190D">
        <w:rPr>
          <w:rStyle w:val="Emphasis"/>
          <w:highlight w:val="cyan"/>
        </w:rPr>
        <w:t>c</w:t>
      </w:r>
      <w:r w:rsidRPr="00C804BF">
        <w:rPr>
          <w:rStyle w:val="StyleUnderline"/>
        </w:rPr>
        <w:t xml:space="preserve">apitalists </w:t>
      </w:r>
      <w:r w:rsidRPr="008A190D">
        <w:rPr>
          <w:rStyle w:val="Emphasis"/>
          <w:highlight w:val="cyan"/>
        </w:rPr>
        <w:t>prefer</w:t>
      </w:r>
      <w:r w:rsidRPr="008A190D">
        <w:rPr>
          <w:rStyle w:val="StyleUnderline"/>
          <w:highlight w:val="cyan"/>
        </w:rPr>
        <w:t xml:space="preserve"> companies with </w:t>
      </w:r>
      <w:r w:rsidRPr="008A190D">
        <w:rPr>
          <w:rStyle w:val="Emphasis"/>
          <w:highlight w:val="cyan"/>
        </w:rPr>
        <w:t>high labor flexibility</w:t>
      </w:r>
      <w:r w:rsidRPr="00C804BF">
        <w:rPr>
          <w:sz w:val="16"/>
        </w:rPr>
        <w:t xml:space="preserve">. </w:t>
      </w:r>
      <w:r w:rsidRPr="00C804BF">
        <w:rPr>
          <w:rStyle w:val="StyleUnderline"/>
        </w:rPr>
        <w:t xml:space="preserve">When </w:t>
      </w:r>
      <w:r w:rsidRPr="008A190D">
        <w:rPr>
          <w:rStyle w:val="StyleUnderline"/>
          <w:highlight w:val="cyan"/>
        </w:rPr>
        <w:t xml:space="preserve">confronted with </w:t>
      </w:r>
      <w:r w:rsidRPr="008A190D">
        <w:rPr>
          <w:rStyle w:val="Emphasis"/>
          <w:sz w:val="24"/>
          <w:highlight w:val="cyan"/>
        </w:rPr>
        <w:t>strong labor rights</w:t>
      </w:r>
      <w:r w:rsidRPr="008A190D">
        <w:rPr>
          <w:sz w:val="16"/>
          <w:highlight w:val="cyan"/>
        </w:rPr>
        <w:t>,</w:t>
      </w:r>
      <w:r w:rsidRPr="00C804BF">
        <w:rPr>
          <w:sz w:val="16"/>
        </w:rPr>
        <w:t xml:space="preserve"> </w:t>
      </w:r>
      <w:r w:rsidRPr="00C804BF">
        <w:rPr>
          <w:rStyle w:val="StyleUnderline"/>
        </w:rPr>
        <w:t xml:space="preserve">venture </w:t>
      </w:r>
      <w:r w:rsidRPr="008A190D">
        <w:rPr>
          <w:rStyle w:val="StyleUnderline"/>
          <w:highlight w:val="cyan"/>
        </w:rPr>
        <w:t>capitalists</w:t>
      </w:r>
      <w:r w:rsidRPr="00C804BF">
        <w:rPr>
          <w:rStyle w:val="StyleUnderline"/>
        </w:rPr>
        <w:t xml:space="preserve"> may opt to</w:t>
      </w:r>
      <w:r w:rsidRPr="00C804BF">
        <w:rPr>
          <w:sz w:val="16"/>
        </w:rPr>
        <w:t xml:space="preserve"> </w:t>
      </w:r>
      <w:r w:rsidRPr="008A190D">
        <w:rPr>
          <w:rStyle w:val="Emphasis"/>
          <w:highlight w:val="cyan"/>
        </w:rPr>
        <w:t>cut</w:t>
      </w:r>
      <w:r w:rsidRPr="00C804BF">
        <w:rPr>
          <w:sz w:val="16"/>
        </w:rPr>
        <w:t xml:space="preserve"> their </w:t>
      </w:r>
      <w:r w:rsidRPr="008A190D">
        <w:rPr>
          <w:rStyle w:val="StyleUnderline"/>
          <w:highlight w:val="cyan"/>
        </w:rPr>
        <w:t>investments</w:t>
      </w:r>
      <w:r w:rsidRPr="00C804BF">
        <w:rPr>
          <w:sz w:val="16"/>
        </w:rPr>
        <w:t xml:space="preserve"> in new companies </w:t>
      </w:r>
      <w:r w:rsidRPr="00C804BF">
        <w:rPr>
          <w:rStyle w:val="StyleUnderline"/>
        </w:rPr>
        <w:t xml:space="preserve">or </w:t>
      </w:r>
      <w:r w:rsidRPr="008A190D">
        <w:rPr>
          <w:rStyle w:val="Emphasis"/>
          <w:highlight w:val="cyan"/>
        </w:rPr>
        <w:t>sell</w:t>
      </w:r>
      <w:r w:rsidRPr="00C804BF">
        <w:rPr>
          <w:sz w:val="16"/>
        </w:rPr>
        <w:t xml:space="preserve"> their </w:t>
      </w:r>
      <w:r w:rsidRPr="008A190D">
        <w:rPr>
          <w:rStyle w:val="Emphasis"/>
          <w:highlight w:val="cyan"/>
        </w:rPr>
        <w:t>shares</w:t>
      </w:r>
      <w:r w:rsidRPr="00C804BF">
        <w:rPr>
          <w:sz w:val="16"/>
        </w:rPr>
        <w:t xml:space="preserve"> in these firms </w:t>
      </w:r>
      <w:r w:rsidRPr="008A190D">
        <w:rPr>
          <w:rStyle w:val="StyleUnderline"/>
          <w:highlight w:val="cyan"/>
        </w:rPr>
        <w:t>earlier</w:t>
      </w:r>
      <w:r w:rsidRPr="00C804BF">
        <w:rPr>
          <w:rStyle w:val="StyleUnderline"/>
        </w:rPr>
        <w:t xml:space="preserve"> than they would under</w:t>
      </w:r>
      <w:r w:rsidRPr="00C804BF">
        <w:rPr>
          <w:sz w:val="16"/>
        </w:rPr>
        <w:t xml:space="preserve"> </w:t>
      </w:r>
      <w:r w:rsidRPr="00C804BF">
        <w:rPr>
          <w:rStyle w:val="Emphasis"/>
        </w:rPr>
        <w:t>normal</w:t>
      </w:r>
      <w:r w:rsidRPr="00C804BF">
        <w:rPr>
          <w:sz w:val="16"/>
        </w:rPr>
        <w:t xml:space="preserve"> </w:t>
      </w:r>
      <w:r w:rsidRPr="00C804BF">
        <w:rPr>
          <w:rStyle w:val="StyleUnderline"/>
        </w:rPr>
        <w:t>circumstances</w:t>
      </w:r>
      <w:r w:rsidRPr="00C804BF">
        <w:rPr>
          <w:sz w:val="16"/>
        </w:rPr>
        <w:t xml:space="preserve">. </w:t>
      </w:r>
      <w:r w:rsidRPr="008A190D">
        <w:rPr>
          <w:rStyle w:val="StyleUnderline"/>
          <w:highlight w:val="cyan"/>
        </w:rPr>
        <w:t>Labor</w:t>
      </w:r>
      <w:r w:rsidRPr="00C804BF">
        <w:rPr>
          <w:rStyle w:val="StyleUnderline"/>
        </w:rPr>
        <w:t xml:space="preserve"> market </w:t>
      </w:r>
      <w:r w:rsidRPr="008A190D">
        <w:rPr>
          <w:rStyle w:val="Emphasis"/>
          <w:highlight w:val="cyan"/>
        </w:rPr>
        <w:t>rigidity</w:t>
      </w:r>
      <w:r w:rsidRPr="008A190D">
        <w:rPr>
          <w:sz w:val="16"/>
          <w:highlight w:val="cyan"/>
        </w:rPr>
        <w:t xml:space="preserve"> </w:t>
      </w:r>
      <w:r w:rsidRPr="008A190D">
        <w:rPr>
          <w:rStyle w:val="StyleUnderline"/>
          <w:highlight w:val="cyan"/>
        </w:rPr>
        <w:t>is</w:t>
      </w:r>
      <w:r w:rsidRPr="00C804BF">
        <w:rPr>
          <w:rStyle w:val="StyleUnderline"/>
        </w:rPr>
        <w:t xml:space="preserve"> widely </w:t>
      </w:r>
      <w:r w:rsidRPr="008A190D">
        <w:rPr>
          <w:rStyle w:val="Emphasis"/>
          <w:highlight w:val="cyan"/>
        </w:rPr>
        <w:t>regarded</w:t>
      </w:r>
      <w:r w:rsidRPr="008A190D">
        <w:rPr>
          <w:sz w:val="16"/>
          <w:highlight w:val="cyan"/>
        </w:rPr>
        <w:t xml:space="preserve"> </w:t>
      </w:r>
      <w:r w:rsidRPr="008A190D">
        <w:rPr>
          <w:rStyle w:val="StyleUnderline"/>
        </w:rPr>
        <w:t>and</w:t>
      </w:r>
      <w:r w:rsidRPr="00C804BF">
        <w:rPr>
          <w:sz w:val="16"/>
        </w:rPr>
        <w:t xml:space="preserve"> regularly </w:t>
      </w:r>
      <w:r w:rsidRPr="00C804BF">
        <w:rPr>
          <w:rStyle w:val="Emphasis"/>
        </w:rPr>
        <w:t>highlighted</w:t>
      </w:r>
      <w:r w:rsidRPr="00C804BF">
        <w:rPr>
          <w:sz w:val="16"/>
        </w:rPr>
        <w:t xml:space="preserve"> </w:t>
      </w:r>
      <w:r w:rsidRPr="008A190D">
        <w:rPr>
          <w:rStyle w:val="StyleUnderline"/>
          <w:highlight w:val="cyan"/>
        </w:rPr>
        <w:t>as a</w:t>
      </w:r>
      <w:r w:rsidRPr="00C804BF">
        <w:rPr>
          <w:rStyle w:val="StyleUnderline"/>
        </w:rPr>
        <w:t xml:space="preserve"> </w:t>
      </w:r>
      <w:r w:rsidRPr="008A190D">
        <w:rPr>
          <w:rStyle w:val="Emphasis"/>
          <w:highlight w:val="cyan"/>
        </w:rPr>
        <w:t>significant factor</w:t>
      </w:r>
      <w:r w:rsidRPr="008A190D">
        <w:rPr>
          <w:sz w:val="16"/>
          <w:highlight w:val="cyan"/>
        </w:rPr>
        <w:t xml:space="preserve"> </w:t>
      </w:r>
      <w:r w:rsidRPr="008A190D">
        <w:rPr>
          <w:rStyle w:val="StyleUnderline"/>
          <w:highlight w:val="cyan"/>
        </w:rPr>
        <w:t>influencing</w:t>
      </w:r>
      <w:r w:rsidRPr="00C804BF">
        <w:rPr>
          <w:rStyle w:val="StyleUnderline"/>
        </w:rPr>
        <w:t xml:space="preserve"> the </w:t>
      </w:r>
      <w:r w:rsidRPr="008A190D">
        <w:rPr>
          <w:rStyle w:val="Emphasis"/>
          <w:sz w:val="28"/>
          <w:szCs w:val="36"/>
          <w:highlight w:val="cyan"/>
        </w:rPr>
        <w:t>intensity</w:t>
      </w:r>
      <w:r w:rsidRPr="008A190D">
        <w:rPr>
          <w:rStyle w:val="StyleUnderline"/>
          <w:sz w:val="28"/>
          <w:szCs w:val="36"/>
          <w:highlight w:val="cyan"/>
        </w:rPr>
        <w:t xml:space="preserve"> </w:t>
      </w:r>
      <w:r w:rsidRPr="008A190D">
        <w:rPr>
          <w:rStyle w:val="StyleUnderline"/>
          <w:highlight w:val="cyan"/>
        </w:rPr>
        <w:t>of</w:t>
      </w:r>
      <w:r w:rsidRPr="00C804BF">
        <w:rPr>
          <w:rStyle w:val="StyleUnderline"/>
        </w:rPr>
        <w:t xml:space="preserve"> </w:t>
      </w:r>
      <w:r w:rsidRPr="008A190D">
        <w:rPr>
          <w:rStyle w:val="Emphasis"/>
          <w:highlight w:val="cyan"/>
        </w:rPr>
        <w:t>v</w:t>
      </w:r>
      <w:r w:rsidRPr="00C804BF">
        <w:rPr>
          <w:rStyle w:val="StyleUnderline"/>
        </w:rPr>
        <w:t xml:space="preserve">enture </w:t>
      </w:r>
      <w:r w:rsidRPr="008A190D">
        <w:rPr>
          <w:rStyle w:val="Emphasis"/>
          <w:highlight w:val="cyan"/>
        </w:rPr>
        <w:t>c</w:t>
      </w:r>
      <w:r w:rsidRPr="00C804BF">
        <w:rPr>
          <w:rStyle w:val="StyleUnderline"/>
        </w:rPr>
        <w:t xml:space="preserve">apital </w:t>
      </w:r>
      <w:r w:rsidRPr="008A190D">
        <w:rPr>
          <w:rStyle w:val="StyleUnderline"/>
          <w:highlight w:val="cyan"/>
        </w:rPr>
        <w:t>investment</w:t>
      </w:r>
      <w:r w:rsidRPr="00C804BF">
        <w:rPr>
          <w:sz w:val="16"/>
        </w:rPr>
        <w:t>. As a result of the preceding arguments, the following hypothesis emerges:</w:t>
      </w:r>
    </w:p>
    <w:p w14:paraId="2D585553" w14:textId="77777777" w:rsidR="006E5EDA" w:rsidRDefault="006E5EDA" w:rsidP="006E5EDA">
      <w:pPr>
        <w:rPr>
          <w:sz w:val="16"/>
        </w:rPr>
      </w:pPr>
    </w:p>
    <w:p w14:paraId="30CE1D35" w14:textId="77777777" w:rsidR="006E5EDA" w:rsidRDefault="006E5EDA" w:rsidP="006E5EDA">
      <w:pPr>
        <w:pStyle w:val="Heading3"/>
      </w:pPr>
      <w:r>
        <w:t>Unions---AT: Not SB---2NC</w:t>
      </w:r>
    </w:p>
    <w:p w14:paraId="0B18C00F" w14:textId="77777777" w:rsidR="00D15804" w:rsidRDefault="00D15804" w:rsidP="006E5EDA">
      <w:pPr>
        <w:pStyle w:val="Analytic"/>
      </w:pPr>
    </w:p>
    <w:p w14:paraId="0F369D43" w14:textId="77777777" w:rsidR="006E5EDA" w:rsidRPr="00A946D9" w:rsidRDefault="006E5EDA" w:rsidP="006E5EDA">
      <w:pPr>
        <w:pStyle w:val="Heading3"/>
      </w:pPr>
      <w:r>
        <w:t>Inequality---U---2NC</w:t>
      </w:r>
    </w:p>
    <w:p w14:paraId="4F8CA523" w14:textId="77777777" w:rsidR="00D15804" w:rsidRDefault="00D15804" w:rsidP="006E5EDA">
      <w:pPr>
        <w:pStyle w:val="Analytic"/>
      </w:pPr>
    </w:p>
    <w:p w14:paraId="4AF9BACF" w14:textId="77777777" w:rsidR="006E5EDA" w:rsidRDefault="006E5EDA" w:rsidP="006E5EDA"/>
    <w:p w14:paraId="6980777B" w14:textId="77777777" w:rsidR="006E5EDA" w:rsidRPr="00C5427B" w:rsidRDefault="006E5EDA" w:rsidP="006E5EDA">
      <w:pPr>
        <w:pStyle w:val="Heading4"/>
      </w:pPr>
      <w:r>
        <w:t xml:space="preserve">It’s a </w:t>
      </w:r>
      <w:r>
        <w:rPr>
          <w:u w:val="single"/>
        </w:rPr>
        <w:t>success story</w:t>
      </w:r>
      <w:r>
        <w:t xml:space="preserve"> in </w:t>
      </w:r>
      <w:r>
        <w:rPr>
          <w:u w:val="single"/>
        </w:rPr>
        <w:t>absolute terms</w:t>
      </w:r>
      <w:r>
        <w:t>.</w:t>
      </w:r>
    </w:p>
    <w:p w14:paraId="00749330" w14:textId="77777777" w:rsidR="006E5EDA" w:rsidRPr="000D27F0" w:rsidRDefault="006E5EDA" w:rsidP="006E5EDA">
      <w:bookmarkStart w:id="2"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2"/>
    <w:p w14:paraId="133F4253" w14:textId="77777777" w:rsidR="006E5EDA" w:rsidRPr="00D11F79" w:rsidRDefault="006E5EDA" w:rsidP="006E5EDA">
      <w:pPr>
        <w:rPr>
          <w:sz w:val="16"/>
        </w:rPr>
      </w:pPr>
      <w:r w:rsidRPr="000D27F0">
        <w:rPr>
          <w:rStyle w:val="StyleUnderline"/>
        </w:rPr>
        <w:t xml:space="preserve">The </w:t>
      </w:r>
      <w:r w:rsidRPr="008C240D">
        <w:rPr>
          <w:rStyle w:val="Emphasis"/>
          <w:highlight w:val="cyan"/>
        </w:rPr>
        <w:t>critics</w:t>
      </w:r>
      <w:r w:rsidRPr="008C240D">
        <w:rPr>
          <w:rStyle w:val="StyleUnderline"/>
          <w:highlight w:val="cyan"/>
        </w:rPr>
        <w:t xml:space="preserve"> are</w:t>
      </w:r>
      <w:r w:rsidRPr="00D11F79">
        <w:rPr>
          <w:sz w:val="16"/>
        </w:rPr>
        <w:t xml:space="preserve"> also </w:t>
      </w:r>
      <w:r w:rsidRPr="008C240D">
        <w:rPr>
          <w:rStyle w:val="Emphasis"/>
          <w:highlight w:val="cyan"/>
        </w:rPr>
        <w:t>wrong</w:t>
      </w:r>
      <w:r w:rsidRPr="008C240D">
        <w:rPr>
          <w:rStyle w:val="StyleUnderline"/>
          <w:highlight w:val="cyan"/>
        </w:rPr>
        <w:t xml:space="preserve"> about </w:t>
      </w:r>
      <w:r w:rsidRPr="008C240D">
        <w:rPr>
          <w:rStyle w:val="Emphasis"/>
          <w:highlight w:val="cyan"/>
        </w:rPr>
        <w:t>income stagnation</w:t>
      </w:r>
      <w:r w:rsidRPr="00D11F79">
        <w:rPr>
          <w:sz w:val="16"/>
        </w:rPr>
        <w:t xml:space="preserve">. Although income growth could have been higher, and likely would have been without such a high regulatory burden, </w:t>
      </w:r>
      <w:r w:rsidRPr="008C240D">
        <w:rPr>
          <w:rStyle w:val="StyleUnderline"/>
          <w:highlight w:val="cyan"/>
        </w:rPr>
        <w:t>Americans</w:t>
      </w:r>
      <w:r w:rsidRPr="00D11F79">
        <w:rPr>
          <w:sz w:val="16"/>
        </w:rPr>
        <w:t xml:space="preserve"> have </w:t>
      </w:r>
      <w:r w:rsidRPr="008C240D">
        <w:rPr>
          <w:rStyle w:val="StyleUnderline"/>
          <w:highlight w:val="cyan"/>
        </w:rPr>
        <w:t xml:space="preserve">experienced </w:t>
      </w:r>
      <w:r w:rsidRPr="008C240D">
        <w:rPr>
          <w:rStyle w:val="Emphasis"/>
          <w:highlight w:val="cyan"/>
        </w:rPr>
        <w:t>robust</w:t>
      </w:r>
      <w:r w:rsidRPr="000D27F0">
        <w:rPr>
          <w:rStyle w:val="StyleUnderline"/>
        </w:rPr>
        <w:t xml:space="preserve"> income </w:t>
      </w:r>
      <w:r w:rsidRPr="008C240D">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7CE0323B" w14:textId="77777777" w:rsidR="006E5EDA" w:rsidRPr="00D11F79" w:rsidRDefault="006E5EDA" w:rsidP="006E5EDA">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8C240D">
        <w:rPr>
          <w:rStyle w:val="StyleUnderline"/>
          <w:highlight w:val="cyan"/>
        </w:rPr>
        <w:t xml:space="preserve">households earning </w:t>
      </w:r>
      <w:r w:rsidRPr="008C240D">
        <w:rPr>
          <w:rStyle w:val="Emphasis"/>
          <w:highlight w:val="cyan"/>
        </w:rPr>
        <w:t>more</w:t>
      </w:r>
      <w:r w:rsidRPr="008C240D">
        <w:rPr>
          <w:rStyle w:val="StyleUnderline"/>
          <w:highlight w:val="cyan"/>
        </w:rPr>
        <w:t xml:space="preserve"> than</w:t>
      </w:r>
      <w:r w:rsidRPr="000D27F0">
        <w:rPr>
          <w:rStyle w:val="StyleUnderline"/>
        </w:rPr>
        <w:t xml:space="preserve"> $</w:t>
      </w:r>
      <w:r w:rsidRPr="008C240D">
        <w:rPr>
          <w:rStyle w:val="Emphasis"/>
          <w:highlight w:val="cyan"/>
        </w:rPr>
        <w:t>100,000</w:t>
      </w:r>
      <w:r w:rsidRPr="00D11F79">
        <w:rPr>
          <w:sz w:val="16"/>
        </w:rPr>
        <w:t xml:space="preserve"> (</w:t>
      </w:r>
      <w:r w:rsidRPr="000D27F0">
        <w:rPr>
          <w:rStyle w:val="StyleUnderline"/>
        </w:rPr>
        <w:t>adjusted for inflation</w:t>
      </w:r>
      <w:r w:rsidRPr="00D11F79">
        <w:rPr>
          <w:sz w:val="16"/>
        </w:rPr>
        <w:t xml:space="preserve">) </w:t>
      </w:r>
      <w:r w:rsidRPr="008C240D">
        <w:rPr>
          <w:rStyle w:val="Emphasis"/>
          <w:highlight w:val="cyan"/>
        </w:rPr>
        <w:t>tripled</w:t>
      </w:r>
      <w:r w:rsidRPr="00D11F79">
        <w:rPr>
          <w:sz w:val="16"/>
        </w:rPr>
        <w:t xml:space="preserve"> over the past five decades, </w:t>
      </w:r>
      <w:r w:rsidRPr="008C240D">
        <w:rPr>
          <w:rStyle w:val="StyleUnderline"/>
          <w:highlight w:val="cyan"/>
        </w:rPr>
        <w:t xml:space="preserve">and the share earning </w:t>
      </w:r>
      <w:r w:rsidRPr="008C240D">
        <w:rPr>
          <w:rStyle w:val="Emphasis"/>
          <w:highlight w:val="cyan"/>
        </w:rPr>
        <w:t>less</w:t>
      </w:r>
      <w:r w:rsidRPr="008C240D">
        <w:rPr>
          <w:rStyle w:val="StyleUnderline"/>
          <w:highlight w:val="cyan"/>
        </w:rPr>
        <w:t xml:space="preserve"> than</w:t>
      </w:r>
      <w:r w:rsidRPr="000D27F0">
        <w:rPr>
          <w:rStyle w:val="StyleUnderline"/>
        </w:rPr>
        <w:t xml:space="preserve"> $</w:t>
      </w:r>
      <w:r w:rsidRPr="008C240D">
        <w:rPr>
          <w:rStyle w:val="StyleUnderline"/>
          <w:highlight w:val="cyan"/>
        </w:rPr>
        <w:t>35,000 fell</w:t>
      </w:r>
      <w:r w:rsidRPr="000D27F0">
        <w:rPr>
          <w:rStyle w:val="StyleUnderline"/>
        </w:rPr>
        <w:t xml:space="preserve"> by </w:t>
      </w:r>
      <w:r w:rsidRPr="008C240D">
        <w:rPr>
          <w:rStyle w:val="Emphasis"/>
          <w:highlight w:val="cyan"/>
        </w:rPr>
        <w:t>25 percent</w:t>
      </w:r>
      <w:r w:rsidRPr="00D11F79">
        <w:rPr>
          <w:sz w:val="16"/>
        </w:rPr>
        <w:t xml:space="preserve">. Over much of this period, </w:t>
      </w:r>
      <w:r w:rsidRPr="008C240D">
        <w:rPr>
          <w:rStyle w:val="StyleUnderline"/>
          <w:highlight w:val="cyan"/>
        </w:rPr>
        <w:t xml:space="preserve">workers in the lowest </w:t>
      </w:r>
      <w:r w:rsidRPr="008C240D">
        <w:rPr>
          <w:rStyle w:val="Emphasis"/>
          <w:highlight w:val="cyan"/>
        </w:rPr>
        <w:t>10 percent</w:t>
      </w:r>
      <w:r w:rsidRPr="00D11F79">
        <w:rPr>
          <w:sz w:val="16"/>
        </w:rPr>
        <w:t xml:space="preserve"> of the income distribution </w:t>
      </w:r>
      <w:r w:rsidRPr="008C240D">
        <w:rPr>
          <w:rStyle w:val="StyleUnderline"/>
          <w:highlight w:val="cyan"/>
        </w:rPr>
        <w:t xml:space="preserve">realized the </w:t>
      </w:r>
      <w:r w:rsidRPr="008C240D">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8C240D">
        <w:rPr>
          <w:rStyle w:val="Emphasis"/>
          <w:highlight w:val="cyan"/>
        </w:rPr>
        <w:t>earning enough</w:t>
      </w:r>
      <w:r w:rsidRPr="008C240D">
        <w:rPr>
          <w:rStyle w:val="StyleUnderline"/>
          <w:highlight w:val="cyan"/>
        </w:rPr>
        <w:t xml:space="preserve"> to move into a </w:t>
      </w:r>
      <w:r w:rsidRPr="008C240D">
        <w:rPr>
          <w:rStyle w:val="Emphasis"/>
          <w:highlight w:val="cyan"/>
        </w:rPr>
        <w:t>higher</w:t>
      </w:r>
      <w:r w:rsidRPr="00D11F79">
        <w:rPr>
          <w:sz w:val="16"/>
        </w:rPr>
        <w:t xml:space="preserve"> income </w:t>
      </w:r>
      <w:r w:rsidRPr="008C240D">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3FF40319" w14:textId="77777777" w:rsidR="006E5EDA" w:rsidRPr="00D11F79" w:rsidRDefault="006E5EDA" w:rsidP="006E5EDA">
      <w:pPr>
        <w:rPr>
          <w:sz w:val="16"/>
        </w:rPr>
      </w:pPr>
      <w:r w:rsidRPr="00D11F79">
        <w:rPr>
          <w:sz w:val="16"/>
        </w:rPr>
        <w:t>[FIGURE 2.1 OMITTED]</w:t>
      </w:r>
    </w:p>
    <w:p w14:paraId="0F27A955" w14:textId="77777777" w:rsidR="006E5EDA" w:rsidRDefault="006E5EDA" w:rsidP="006E5EDA">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8C240D">
        <w:rPr>
          <w:rStyle w:val="StyleUnderline"/>
          <w:highlight w:val="cyan"/>
        </w:rPr>
        <w:t xml:space="preserve">the </w:t>
      </w:r>
      <w:r w:rsidRPr="008C240D">
        <w:rPr>
          <w:rStyle w:val="Emphasis"/>
          <w:highlight w:val="cyan"/>
        </w:rPr>
        <w:t>labor market</w:t>
      </w:r>
      <w:r w:rsidRPr="00D11F79">
        <w:rPr>
          <w:sz w:val="16"/>
        </w:rPr>
        <w:t xml:space="preserve"> </w:t>
      </w:r>
      <w:r w:rsidRPr="008C240D">
        <w:rPr>
          <w:rStyle w:val="StyleUnderline"/>
          <w:highlight w:val="cyan"/>
        </w:rPr>
        <w:t xml:space="preserve">show a </w:t>
      </w:r>
      <w:r w:rsidRPr="008C240D">
        <w:rPr>
          <w:rStyle w:val="Emphasis"/>
          <w:highlight w:val="cyan"/>
        </w:rPr>
        <w:t>similar</w:t>
      </w:r>
      <w:r w:rsidRPr="008C240D">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8C240D">
        <w:rPr>
          <w:rStyle w:val="StyleUnderline"/>
          <w:highlight w:val="cyan"/>
        </w:rPr>
        <w:t>the total number of jobs increased</w:t>
      </w:r>
      <w:r w:rsidRPr="000D27F0">
        <w:rPr>
          <w:rStyle w:val="StyleUnderline"/>
        </w:rPr>
        <w:t xml:space="preserve"> by </w:t>
      </w:r>
      <w:r w:rsidRPr="008C240D">
        <w:rPr>
          <w:rStyle w:val="StyleUnderline"/>
          <w:highlight w:val="cyan"/>
        </w:rPr>
        <w:t xml:space="preserve">more than </w:t>
      </w:r>
      <w:r w:rsidRPr="008C240D">
        <w:rPr>
          <w:rStyle w:val="Emphasis"/>
          <w:highlight w:val="cyan"/>
        </w:rPr>
        <w:t>fivefold</w:t>
      </w:r>
      <w:r w:rsidRPr="00D11F79">
        <w:rPr>
          <w:sz w:val="16"/>
        </w:rPr>
        <w:t>.</w:t>
      </w:r>
    </w:p>
    <w:p w14:paraId="7F97CDC9" w14:textId="77777777" w:rsidR="006E5EDA" w:rsidRDefault="006E5EDA" w:rsidP="006E5EDA">
      <w:pPr>
        <w:rPr>
          <w:sz w:val="16"/>
        </w:rPr>
      </w:pPr>
    </w:p>
    <w:p w14:paraId="7DBE82CA" w14:textId="77777777" w:rsidR="006E5EDA" w:rsidRDefault="006E5EDA" w:rsidP="006E5EDA">
      <w:pPr>
        <w:pStyle w:val="Heading4"/>
      </w:pPr>
      <w:r>
        <w:t xml:space="preserve">The </w:t>
      </w:r>
      <w:r w:rsidRPr="00111825">
        <w:rPr>
          <w:u w:val="single"/>
        </w:rPr>
        <w:t>time price</w:t>
      </w:r>
      <w:r>
        <w:t xml:space="preserve"> of goods has plummeted, and that’s what determines living standards. </w:t>
      </w:r>
    </w:p>
    <w:p w14:paraId="10AC7972" w14:textId="77777777" w:rsidR="006E5EDA" w:rsidRPr="00AC2B3D" w:rsidRDefault="006E5EDA" w:rsidP="006E5EDA">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43BBB9D8" w14:textId="77777777" w:rsidR="006E5EDA" w:rsidRPr="00AC2B3D" w:rsidRDefault="006E5EDA" w:rsidP="006E5EDA">
      <w:pPr>
        <w:rPr>
          <w:rStyle w:val="Emphasis"/>
        </w:rPr>
      </w:pPr>
      <w:r w:rsidRPr="008C240D">
        <w:rPr>
          <w:rStyle w:val="Emphasis"/>
          <w:highlight w:val="cyan"/>
        </w:rPr>
        <w:t>Time</w:t>
      </w:r>
      <w:r w:rsidRPr="008C240D">
        <w:rPr>
          <w:rStyle w:val="StyleUnderline"/>
          <w:highlight w:val="cyan"/>
        </w:rPr>
        <w:t xml:space="preserve"> and </w:t>
      </w:r>
      <w:r w:rsidRPr="008C240D">
        <w:rPr>
          <w:rStyle w:val="Emphasis"/>
          <w:highlight w:val="cyan"/>
        </w:rPr>
        <w:t>Work</w:t>
      </w:r>
      <w:r w:rsidRPr="008C240D">
        <w:rPr>
          <w:rStyle w:val="StyleUnderline"/>
          <w:highlight w:val="cyan"/>
        </w:rPr>
        <w:t xml:space="preserve"> Needed to Purchase Goods Have </w:t>
      </w:r>
      <w:r w:rsidRPr="008C240D">
        <w:rPr>
          <w:rStyle w:val="Emphasis"/>
          <w:highlight w:val="cyan"/>
        </w:rPr>
        <w:t>Fallen Dramatically</w:t>
      </w:r>
    </w:p>
    <w:p w14:paraId="13D56C7D" w14:textId="77777777" w:rsidR="006E5EDA" w:rsidRPr="00A83FB5" w:rsidRDefault="006E5EDA" w:rsidP="006E5EDA">
      <w:pPr>
        <w:rPr>
          <w:sz w:val="16"/>
        </w:rPr>
      </w:pPr>
      <w:r w:rsidRPr="00AC2B3D">
        <w:rPr>
          <w:rStyle w:val="StyleUnderline"/>
        </w:rPr>
        <w:t xml:space="preserve">One consumption-based measure of </w:t>
      </w:r>
      <w:r w:rsidRPr="00CA66FA">
        <w:rPr>
          <w:rStyle w:val="Emphasis"/>
        </w:rPr>
        <w:t>well-being</w:t>
      </w:r>
      <w:r w:rsidRPr="00AC2B3D">
        <w:rPr>
          <w:rStyle w:val="StyleUnderline"/>
        </w:rPr>
        <w:t xml:space="preserve"> is the number of </w:t>
      </w:r>
      <w:r w:rsidRPr="00AC2B3D">
        <w:rPr>
          <w:rStyle w:val="Emphasis"/>
        </w:rPr>
        <w:t>work-hours</w:t>
      </w:r>
      <w:r w:rsidRPr="00AC2B3D">
        <w:rPr>
          <w:rStyle w:val="StyleUnderline"/>
        </w:rPr>
        <w:t xml:space="preserve"> needed to purchase the same goods at two different points in time</w:t>
      </w:r>
      <w:r w:rsidRPr="00A83FB5">
        <w:rPr>
          <w:sz w:val="16"/>
        </w:rPr>
        <w:t xml:space="preserve">. </w:t>
      </w:r>
      <w:r w:rsidRPr="00AC2B3D">
        <w:rPr>
          <w:rStyle w:val="StyleUnderline"/>
        </w:rPr>
        <w:t xml:space="preserve">If the amount of time someone would need to work to buy the same </w:t>
      </w:r>
      <w:r w:rsidRPr="00AC2B3D">
        <w:rPr>
          <w:rStyle w:val="Emphasis"/>
        </w:rPr>
        <w:t>bundle</w:t>
      </w:r>
      <w:r w:rsidRPr="00AC2B3D">
        <w:rPr>
          <w:rStyle w:val="StyleUnderline"/>
        </w:rPr>
        <w:t xml:space="preserve"> of </w:t>
      </w:r>
      <w:r w:rsidRPr="00AC2B3D">
        <w:rPr>
          <w:rStyle w:val="Emphasis"/>
        </w:rPr>
        <w:t>consumer goods</w:t>
      </w:r>
      <w:r w:rsidRPr="00A83FB5">
        <w:rPr>
          <w:sz w:val="16"/>
        </w:rPr>
        <w:t xml:space="preserve"> </w:t>
      </w:r>
      <w:r w:rsidRPr="00AC2B3D">
        <w:rPr>
          <w:rStyle w:val="StyleUnderline"/>
        </w:rPr>
        <w:t>in</w:t>
      </w:r>
      <w:r w:rsidRPr="00A83FB5">
        <w:rPr>
          <w:sz w:val="16"/>
        </w:rPr>
        <w:t xml:space="preserve"> 19</w:t>
      </w:r>
      <w:r w:rsidRPr="00AC2B3D">
        <w:rPr>
          <w:rStyle w:val="Emphasis"/>
        </w:rPr>
        <w:t>75</w:t>
      </w:r>
      <w:r w:rsidRPr="00A83FB5">
        <w:rPr>
          <w:sz w:val="16"/>
        </w:rPr>
        <w:t xml:space="preserve"> </w:t>
      </w:r>
      <w:r w:rsidRPr="00AC2B3D">
        <w:rPr>
          <w:rStyle w:val="StyleUnderline"/>
        </w:rPr>
        <w:t>is no different from</w:t>
      </w:r>
      <w:r w:rsidRPr="00A83FB5">
        <w:rPr>
          <w:sz w:val="16"/>
        </w:rPr>
        <w:t xml:space="preserve"> that in, for example, </w:t>
      </w:r>
      <w:r w:rsidRPr="00AC2B3D">
        <w:rPr>
          <w:rStyle w:val="Emphasis"/>
        </w:rPr>
        <w:t>2019</w:t>
      </w:r>
      <w:r w:rsidRPr="00A83FB5">
        <w:rPr>
          <w:sz w:val="16"/>
        </w:rPr>
        <w:t xml:space="preserve">, </w:t>
      </w:r>
      <w:r w:rsidRPr="00AC2B3D">
        <w:rPr>
          <w:rStyle w:val="StyleUnderline"/>
        </w:rPr>
        <w:t xml:space="preserve">then real income has </w:t>
      </w:r>
      <w:r w:rsidRPr="00AC2B3D">
        <w:rPr>
          <w:rStyle w:val="Emphasis"/>
        </w:rPr>
        <w:t>stagnated</w:t>
      </w:r>
      <w:r w:rsidRPr="00A83FB5">
        <w:rPr>
          <w:sz w:val="16"/>
        </w:rPr>
        <w:t xml:space="preserve">. On the other hand, </w:t>
      </w:r>
      <w:r w:rsidRPr="008C240D">
        <w:rPr>
          <w:rStyle w:val="StyleUnderline"/>
          <w:highlight w:val="cyan"/>
        </w:rPr>
        <w:t xml:space="preserve">if the required </w:t>
      </w:r>
      <w:r w:rsidRPr="008C240D">
        <w:rPr>
          <w:rStyle w:val="Emphasis"/>
          <w:highlight w:val="cyan"/>
        </w:rPr>
        <w:t>work time</w:t>
      </w:r>
      <w:r w:rsidRPr="008C240D">
        <w:rPr>
          <w:rStyle w:val="StyleUnderline"/>
          <w:highlight w:val="cyan"/>
        </w:rPr>
        <w:t xml:space="preserve"> to purchase</w:t>
      </w:r>
      <w:r w:rsidRPr="00111825">
        <w:rPr>
          <w:rStyle w:val="StyleUnderline"/>
        </w:rPr>
        <w:t xml:space="preserve"> the same </w:t>
      </w:r>
      <w:r w:rsidRPr="008C240D">
        <w:rPr>
          <w:rStyle w:val="StyleUnderline"/>
          <w:highlight w:val="cyan"/>
        </w:rPr>
        <w:t xml:space="preserve">goods has </w:t>
      </w:r>
      <w:r w:rsidRPr="008C240D">
        <w:rPr>
          <w:rStyle w:val="Emphasis"/>
          <w:highlight w:val="cyan"/>
        </w:rPr>
        <w:t>fallen</w:t>
      </w:r>
      <w:r w:rsidRPr="00A83FB5">
        <w:rPr>
          <w:sz w:val="16"/>
        </w:rPr>
        <w:t xml:space="preserve">, then </w:t>
      </w:r>
      <w:r w:rsidRPr="00111825">
        <w:rPr>
          <w:rStyle w:val="Emphasis"/>
        </w:rPr>
        <w:t xml:space="preserve">real </w:t>
      </w:r>
      <w:r w:rsidRPr="008C240D">
        <w:rPr>
          <w:rStyle w:val="Emphasis"/>
          <w:highlight w:val="cyan"/>
        </w:rPr>
        <w:t>income</w:t>
      </w:r>
      <w:r w:rsidRPr="008C240D">
        <w:rPr>
          <w:rStyle w:val="StyleUnderline"/>
          <w:highlight w:val="cyan"/>
        </w:rPr>
        <w:t xml:space="preserve"> has </w:t>
      </w:r>
      <w:r w:rsidRPr="008C240D">
        <w:rPr>
          <w:rStyle w:val="Emphasis"/>
          <w:highlight w:val="cyan"/>
        </w:rPr>
        <w:t>increased</w:t>
      </w:r>
      <w:r w:rsidRPr="00A83FB5">
        <w:rPr>
          <w:sz w:val="16"/>
        </w:rPr>
        <w:t xml:space="preserve">. Using a sample of 400 consumer products, one researcher reports that </w:t>
      </w:r>
      <w:r w:rsidRPr="00AC2B3D">
        <w:rPr>
          <w:rStyle w:val="StyleUnderline"/>
        </w:rPr>
        <w:t xml:space="preserve">only </w:t>
      </w:r>
      <w:r w:rsidRPr="00AC2B3D">
        <w:rPr>
          <w:rStyle w:val="Emphasis"/>
        </w:rPr>
        <w:t>one</w:t>
      </w:r>
      <w:r w:rsidRPr="00AC2B3D">
        <w:rPr>
          <w:rStyle w:val="StyleUnderline"/>
        </w:rPr>
        <w:t xml:space="preserve"> good</w:t>
      </w:r>
      <w:r w:rsidRPr="00A83FB5">
        <w:rPr>
          <w:sz w:val="16"/>
        </w:rPr>
        <w:t>—</w:t>
      </w:r>
      <w:r w:rsidRPr="00AC2B3D">
        <w:rPr>
          <w:rStyle w:val="StyleUnderline"/>
        </w:rPr>
        <w:t xml:space="preserve">men’s </w:t>
      </w:r>
      <w:r w:rsidRPr="00AC2B3D">
        <w:rPr>
          <w:rStyle w:val="Emphasis"/>
        </w:rPr>
        <w:t>work boots</w:t>
      </w:r>
      <w:r w:rsidRPr="00A83FB5">
        <w:rPr>
          <w:sz w:val="16"/>
        </w:rPr>
        <w:t>—</w:t>
      </w:r>
      <w:r w:rsidRPr="00AC2B3D">
        <w:rPr>
          <w:rStyle w:val="StyleUnderline"/>
        </w:rPr>
        <w:t xml:space="preserve">costs more in </w:t>
      </w:r>
      <w:r w:rsidRPr="00AC2B3D">
        <w:rPr>
          <w:rStyle w:val="Emphasis"/>
        </w:rPr>
        <w:t>work time</w:t>
      </w:r>
      <w:r w:rsidRPr="00AC2B3D">
        <w:rPr>
          <w:rStyle w:val="StyleUnderline"/>
        </w:rPr>
        <w:t xml:space="preserve"> in</w:t>
      </w:r>
      <w:r w:rsidRPr="00A83FB5">
        <w:rPr>
          <w:sz w:val="16"/>
        </w:rPr>
        <w:t xml:space="preserve"> 20</w:t>
      </w:r>
      <w:r w:rsidRPr="00AC2B3D">
        <w:rPr>
          <w:rStyle w:val="Emphasis"/>
        </w:rPr>
        <w:t>19</w:t>
      </w:r>
      <w:r w:rsidRPr="00A83FB5">
        <w:rPr>
          <w:sz w:val="16"/>
        </w:rPr>
        <w:t xml:space="preserve"> </w:t>
      </w:r>
      <w:r w:rsidRPr="00AC2B3D">
        <w:rPr>
          <w:rStyle w:val="StyleUnderline"/>
        </w:rPr>
        <w:t>than</w:t>
      </w:r>
      <w:r w:rsidRPr="00A83FB5">
        <w:rPr>
          <w:sz w:val="16"/>
        </w:rPr>
        <w:t xml:space="preserve"> in 19</w:t>
      </w:r>
      <w:r w:rsidRPr="00AC2B3D">
        <w:rPr>
          <w:rStyle w:val="Emphasis"/>
        </w:rPr>
        <w:t>75</w:t>
      </w:r>
      <w:r w:rsidRPr="00A83FB5">
        <w:rPr>
          <w:sz w:val="16"/>
        </w:rPr>
        <w:t>.90</w:t>
      </w:r>
    </w:p>
    <w:p w14:paraId="7DAFA2CA" w14:textId="77777777" w:rsidR="006E5EDA" w:rsidRPr="00A83FB5" w:rsidRDefault="006E5EDA" w:rsidP="006E5EDA">
      <w:pPr>
        <w:rPr>
          <w:sz w:val="16"/>
        </w:rPr>
      </w:pPr>
      <w:r w:rsidRPr="00A83FB5">
        <w:rPr>
          <w:sz w:val="16"/>
        </w:rPr>
        <w:t xml:space="preserve">In Myths of Rich and Poor: Why We’re Better Off Than We Think , Michael Cox and Richard Alm use this method.91 They report that the affordability of most goods and services has increased since the 1970s, and that </w:t>
      </w:r>
      <w:r w:rsidRPr="008C240D">
        <w:rPr>
          <w:rStyle w:val="Emphasis"/>
          <w:highlight w:val="cyan"/>
        </w:rPr>
        <w:t>poor Americans</w:t>
      </w:r>
      <w:r w:rsidRPr="00AC2B3D">
        <w:rPr>
          <w:rStyle w:val="StyleUnderline"/>
        </w:rPr>
        <w:t xml:space="preserve"> are now more likely to </w:t>
      </w:r>
      <w:r w:rsidRPr="008C240D">
        <w:rPr>
          <w:rStyle w:val="StyleUnderline"/>
          <w:highlight w:val="cyan"/>
        </w:rPr>
        <w:t xml:space="preserve">own </w:t>
      </w:r>
      <w:r w:rsidRPr="008C240D">
        <w:rPr>
          <w:rStyle w:val="Emphasis"/>
          <w:highlight w:val="cyan"/>
        </w:rPr>
        <w:t>many</w:t>
      </w:r>
      <w:r w:rsidRPr="00CA66FA">
        <w:rPr>
          <w:rStyle w:val="StyleUnderline"/>
        </w:rPr>
        <w:t xml:space="preserve"> consumer</w:t>
      </w:r>
      <w:r w:rsidRPr="00AC2B3D">
        <w:rPr>
          <w:rStyle w:val="StyleUnderline"/>
        </w:rPr>
        <w:t xml:space="preserve"> </w:t>
      </w:r>
      <w:r w:rsidRPr="008C240D">
        <w:rPr>
          <w:rStyle w:val="StyleUnderline"/>
          <w:highlight w:val="cyan"/>
        </w:rPr>
        <w:t>products than</w:t>
      </w:r>
      <w:r w:rsidRPr="00A83FB5">
        <w:rPr>
          <w:sz w:val="16"/>
        </w:rPr>
        <w:t xml:space="preserve"> were </w:t>
      </w:r>
      <w:r w:rsidRPr="008C240D">
        <w:rPr>
          <w:rStyle w:val="Emphasis"/>
          <w:highlight w:val="cyan"/>
        </w:rPr>
        <w:t>middle-income</w:t>
      </w:r>
      <w:r w:rsidRPr="008C240D">
        <w:rPr>
          <w:rStyle w:val="StyleUnderline"/>
          <w:highlight w:val="cyan"/>
        </w:rPr>
        <w:t xml:space="preserve"> Americans in the</w:t>
      </w:r>
      <w:r w:rsidRPr="00A83FB5">
        <w:rPr>
          <w:sz w:val="16"/>
        </w:rPr>
        <w:t xml:space="preserve"> 19</w:t>
      </w:r>
      <w:r w:rsidRPr="008C240D">
        <w:rPr>
          <w:rStyle w:val="Emphasis"/>
          <w:highlight w:val="cyan"/>
        </w:rPr>
        <w:t>70s</w:t>
      </w:r>
      <w:r w:rsidRPr="00A83FB5">
        <w:rPr>
          <w:sz w:val="16"/>
        </w:rPr>
        <w:t xml:space="preserve">.92 The Simon Project, an endeavor of HumanProgress.org, formalized these ideas by creating an index based on the “time price” (how long someone must work to acquire a good) of 50 basic commodities.93 The index shows that </w:t>
      </w:r>
      <w:r w:rsidRPr="008C240D">
        <w:rPr>
          <w:rStyle w:val="StyleUnderline"/>
          <w:highlight w:val="cyan"/>
        </w:rPr>
        <w:t>the</w:t>
      </w:r>
      <w:r w:rsidRPr="00A83FB5">
        <w:rPr>
          <w:rStyle w:val="StyleUnderline"/>
        </w:rPr>
        <w:t xml:space="preserve"> average </w:t>
      </w:r>
      <w:r w:rsidRPr="008C240D">
        <w:rPr>
          <w:rStyle w:val="Emphasis"/>
          <w:highlight w:val="cyan"/>
        </w:rPr>
        <w:t>time price</w:t>
      </w:r>
      <w:r w:rsidRPr="008C240D">
        <w:rPr>
          <w:rStyle w:val="StyleUnderline"/>
          <w:highlight w:val="cyan"/>
        </w:rPr>
        <w:t xml:space="preserve"> of</w:t>
      </w:r>
      <w:r w:rsidRPr="00A83FB5">
        <w:rPr>
          <w:sz w:val="16"/>
        </w:rPr>
        <w:t xml:space="preserve"> these </w:t>
      </w:r>
      <w:r w:rsidRPr="00A83FB5">
        <w:rPr>
          <w:rStyle w:val="StyleUnderline"/>
        </w:rPr>
        <w:t xml:space="preserve">50 </w:t>
      </w:r>
      <w:r w:rsidRPr="008C240D">
        <w:rPr>
          <w:rStyle w:val="Emphasis"/>
          <w:highlight w:val="cyan"/>
        </w:rPr>
        <w:t>commodities</w:t>
      </w:r>
      <w:r w:rsidRPr="008C240D">
        <w:rPr>
          <w:rStyle w:val="StyleUnderline"/>
          <w:highlight w:val="cyan"/>
        </w:rPr>
        <w:t xml:space="preserve"> fell</w:t>
      </w:r>
      <w:r w:rsidRPr="00A83FB5">
        <w:rPr>
          <w:rStyle w:val="StyleUnderline"/>
        </w:rPr>
        <w:t xml:space="preserve"> more than </w:t>
      </w:r>
      <w:r w:rsidRPr="008C240D">
        <w:rPr>
          <w:rStyle w:val="Emphasis"/>
          <w:highlight w:val="cyan"/>
        </w:rPr>
        <w:t>74</w:t>
      </w:r>
      <w:r w:rsidRPr="00A83FB5">
        <w:rPr>
          <w:sz w:val="16"/>
        </w:rPr>
        <w:t xml:space="preserve">.2 </w:t>
      </w:r>
      <w:r w:rsidRPr="008C240D">
        <w:rPr>
          <w:rStyle w:val="Emphasis"/>
          <w:highlight w:val="cyan"/>
        </w:rPr>
        <w:t>percent</w:t>
      </w:r>
      <w:r w:rsidRPr="00A83FB5">
        <w:rPr>
          <w:sz w:val="16"/>
        </w:rPr>
        <w:t xml:space="preserve"> between 1980 and 2019.</w:t>
      </w:r>
    </w:p>
    <w:p w14:paraId="5605261A" w14:textId="77777777" w:rsidR="006E5EDA" w:rsidRDefault="006E5EDA" w:rsidP="006E5EDA">
      <w:pPr>
        <w:rPr>
          <w:rStyle w:val="StyleUnderline"/>
        </w:rPr>
      </w:pPr>
      <w:r w:rsidRPr="00A83FB5">
        <w:rPr>
          <w:sz w:val="16"/>
        </w:rPr>
        <w:t xml:space="preserve">In practical terms, this figure means that </w:t>
      </w:r>
      <w:r w:rsidRPr="008C240D">
        <w:rPr>
          <w:rStyle w:val="StyleUnderline"/>
          <w:highlight w:val="cyan"/>
        </w:rPr>
        <w:t xml:space="preserve">if it took </w:t>
      </w:r>
      <w:r w:rsidRPr="008C240D">
        <w:rPr>
          <w:rStyle w:val="Emphasis"/>
          <w:highlight w:val="cyan"/>
        </w:rPr>
        <w:t>one hour</w:t>
      </w:r>
      <w:r w:rsidRPr="00A83FB5">
        <w:rPr>
          <w:rStyle w:val="StyleUnderline"/>
        </w:rPr>
        <w:t xml:space="preserve"> of work </w:t>
      </w:r>
      <w:r w:rsidRPr="008C240D">
        <w:rPr>
          <w:rStyle w:val="StyleUnderline"/>
          <w:highlight w:val="cyan"/>
        </w:rPr>
        <w:t xml:space="preserve">to </w:t>
      </w:r>
      <w:r w:rsidRPr="008C240D">
        <w:rPr>
          <w:rStyle w:val="Emphasis"/>
          <w:highlight w:val="cyan"/>
        </w:rPr>
        <w:t>buy</w:t>
      </w:r>
      <w:r w:rsidRPr="008C240D">
        <w:rPr>
          <w:rStyle w:val="StyleUnderline"/>
          <w:highlight w:val="cyan"/>
        </w:rPr>
        <w:t xml:space="preserve"> a commodity</w:t>
      </w:r>
      <w:r w:rsidRPr="00A83FB5">
        <w:rPr>
          <w:sz w:val="16"/>
        </w:rPr>
        <w:t>—such as sugar, coffee, pork, or lumber—</w:t>
      </w:r>
      <w:r w:rsidRPr="008C240D">
        <w:rPr>
          <w:rStyle w:val="StyleUnderline"/>
          <w:highlight w:val="cyan"/>
        </w:rPr>
        <w:t>in</w:t>
      </w:r>
      <w:r w:rsidRPr="00A83FB5">
        <w:rPr>
          <w:rStyle w:val="StyleUnderline"/>
        </w:rPr>
        <w:t xml:space="preserve"> </w:t>
      </w:r>
      <w:r w:rsidRPr="008C240D">
        <w:rPr>
          <w:rStyle w:val="Emphasis"/>
          <w:highlight w:val="cyan"/>
        </w:rPr>
        <w:t>1980</w:t>
      </w:r>
      <w:r w:rsidRPr="00CA66FA">
        <w:rPr>
          <w:rStyle w:val="StyleUnderline"/>
        </w:rPr>
        <w:t xml:space="preserve">, </w:t>
      </w:r>
      <w:r w:rsidRPr="008C240D">
        <w:rPr>
          <w:rStyle w:val="StyleUnderline"/>
          <w:highlight w:val="cyan"/>
        </w:rPr>
        <w:t>it took</w:t>
      </w:r>
      <w:r w:rsidRPr="00A83FB5">
        <w:rPr>
          <w:sz w:val="16"/>
        </w:rPr>
        <w:t xml:space="preserve"> only about </w:t>
      </w:r>
      <w:r w:rsidRPr="008C240D">
        <w:rPr>
          <w:rStyle w:val="Emphasis"/>
          <w:highlight w:val="cyan"/>
        </w:rPr>
        <w:t>15 minutes</w:t>
      </w:r>
      <w:r w:rsidRPr="00A83FB5">
        <w:rPr>
          <w:sz w:val="16"/>
        </w:rPr>
        <w:t xml:space="preserve"> of work </w:t>
      </w:r>
      <w:r w:rsidRPr="00A83FB5">
        <w:rPr>
          <w:rStyle w:val="StyleUnderline"/>
        </w:rPr>
        <w:t xml:space="preserve">to buy that commodity </w:t>
      </w:r>
      <w:r w:rsidRPr="008C240D">
        <w:rPr>
          <w:rStyle w:val="StyleUnderline"/>
          <w:highlight w:val="cyan"/>
        </w:rPr>
        <w:t xml:space="preserve">in </w:t>
      </w:r>
      <w:r w:rsidRPr="008C240D">
        <w:rPr>
          <w:rStyle w:val="Emphasis"/>
          <w:highlight w:val="cyan"/>
        </w:rPr>
        <w:t>2019</w:t>
      </w:r>
      <w:r w:rsidRPr="00A83FB5">
        <w:rPr>
          <w:sz w:val="16"/>
        </w:rPr>
        <w:t xml:space="preserve">. Put differently, if it took one hour of work to buy an item in 1980, that same hour of work would buy about four units of the same good in 2019. </w:t>
      </w:r>
      <w:r w:rsidRPr="00A83FB5">
        <w:rPr>
          <w:rStyle w:val="StyleUnderline"/>
        </w:rPr>
        <w:t xml:space="preserve">This improvement represents a more </w:t>
      </w:r>
      <w:r w:rsidRPr="00CA66FA">
        <w:rPr>
          <w:rStyle w:val="Emphasis"/>
        </w:rPr>
        <w:t>affordable</w:t>
      </w:r>
      <w:r w:rsidRPr="00A83FB5">
        <w:rPr>
          <w:rStyle w:val="StyleUnderline"/>
        </w:rPr>
        <w:t xml:space="preserve"> lifestyle, with the ability to produce and acquire </w:t>
      </w:r>
      <w:r w:rsidRPr="00A83FB5">
        <w:rPr>
          <w:rStyle w:val="Emphasis"/>
        </w:rPr>
        <w:t>more goods</w:t>
      </w:r>
      <w:r w:rsidRPr="00A83FB5">
        <w:rPr>
          <w:sz w:val="16"/>
        </w:rPr>
        <w:t xml:space="preserve"> and services </w:t>
      </w:r>
      <w:r w:rsidRPr="00A83FB5">
        <w:rPr>
          <w:rStyle w:val="StyleUnderline"/>
        </w:rPr>
        <w:t xml:space="preserve">while using </w:t>
      </w:r>
      <w:r w:rsidRPr="00A83FB5">
        <w:rPr>
          <w:rStyle w:val="Emphasis"/>
        </w:rPr>
        <w:t>fewer resources</w:t>
      </w:r>
      <w:r w:rsidRPr="00A83FB5">
        <w:rPr>
          <w:rStyle w:val="StyleUnderline"/>
        </w:rPr>
        <w:t>.</w:t>
      </w:r>
    </w:p>
    <w:p w14:paraId="1E93A3EA" w14:textId="77777777" w:rsidR="006E5EDA" w:rsidRDefault="006E5EDA" w:rsidP="006E5EDA">
      <w:pPr>
        <w:rPr>
          <w:sz w:val="16"/>
        </w:rPr>
      </w:pPr>
    </w:p>
    <w:p w14:paraId="2C287763" w14:textId="77777777" w:rsidR="007D7413" w:rsidRPr="00C34D94" w:rsidRDefault="007D7413" w:rsidP="007D7413">
      <w:pPr>
        <w:pStyle w:val="Heading4"/>
        <w:rPr>
          <w:rFonts w:cs="Arial"/>
        </w:rPr>
      </w:pPr>
      <w:r>
        <w:rPr>
          <w:rFonts w:cs="Arial"/>
        </w:rPr>
        <w:t xml:space="preserve">Inequality doesn’t </w:t>
      </w:r>
      <w:r>
        <w:rPr>
          <w:rFonts w:cs="Arial"/>
          <w:u w:val="single"/>
        </w:rPr>
        <w:t>turn growth</w:t>
      </w:r>
      <w:r>
        <w:rPr>
          <w:rFonts w:cs="Arial"/>
        </w:rPr>
        <w:t>.</w:t>
      </w:r>
    </w:p>
    <w:p w14:paraId="2778DB25" w14:textId="77777777" w:rsidR="007D7413" w:rsidRPr="002931C6" w:rsidRDefault="007D7413" w:rsidP="007D7413">
      <w:r w:rsidRPr="002931C6">
        <w:rPr>
          <w:rStyle w:val="Style13ptBold"/>
        </w:rPr>
        <w:t>Giles 15</w:t>
      </w:r>
      <w:r w:rsidRPr="002931C6">
        <w:t xml:space="preserve"> (8/18, Chris Giles is the Economics Editor of the Financial Times. Before that he was a leader writer. He reports on international and UK economics and writes a fortnightly column on the UK economy. “Inequality is unjust, not bad for growth”, https://www.ft.com/content/94a7b252-45a1-11e5-b3b2-1672f710807b)</w:t>
      </w:r>
    </w:p>
    <w:p w14:paraId="627BED89" w14:textId="77777777" w:rsidR="007D7413" w:rsidRPr="00A03F35" w:rsidRDefault="007D7413" w:rsidP="007D7413">
      <w:pPr>
        <w:rPr>
          <w:sz w:val="16"/>
        </w:rPr>
      </w:pPr>
      <w:r w:rsidRPr="00B91366">
        <w:rPr>
          <w:rStyle w:val="StyleUnderline"/>
          <w:highlight w:val="cyan"/>
        </w:rPr>
        <w:t>Inequality is</w:t>
      </w:r>
      <w:r w:rsidRPr="002931C6">
        <w:rPr>
          <w:rStyle w:val="StyleUnderline"/>
        </w:rPr>
        <w:t xml:space="preserve"> unjust, </w:t>
      </w:r>
      <w:r w:rsidRPr="00B91366">
        <w:rPr>
          <w:rStyle w:val="Emphasis"/>
          <w:highlight w:val="cyan"/>
        </w:rPr>
        <w:t>not bad for growth</w:t>
      </w:r>
      <w:r w:rsidRPr="002931C6">
        <w:rPr>
          <w:rStyle w:val="StyleUnderline"/>
        </w:rPr>
        <w:t xml:space="preserve"> </w:t>
      </w:r>
      <w:r w:rsidRPr="00A03F35">
        <w:rPr>
          <w:sz w:val="16"/>
        </w:rPr>
        <w:t xml:space="preserve">Disparity of income is both a virtue and a vice. The virtue of providing rewards for effort and generating economic growth must be balanced against the vice of inequality’s manifest injustice. Riches derived through good fortune, good parents or being born at a good time are far from easy to defend. </w:t>
      </w:r>
      <w:r w:rsidRPr="002931C6">
        <w:rPr>
          <w:rStyle w:val="StyleUnderline"/>
        </w:rPr>
        <w:t>The problem for society and governments is to determine an acceptable degree of redistribution, balancing</w:t>
      </w:r>
      <w:r w:rsidRPr="00A03F35">
        <w:rPr>
          <w:sz w:val="16"/>
        </w:rPr>
        <w:t xml:space="preserve"> the remaining </w:t>
      </w:r>
      <w:r w:rsidRPr="002931C6">
        <w:rPr>
          <w:rStyle w:val="StyleUnderline"/>
        </w:rPr>
        <w:t>inequality with the blunted incentives from higher taxes and benefits</w:t>
      </w:r>
      <w:r w:rsidRPr="00A03F35">
        <w:rPr>
          <w:sz w:val="16"/>
        </w:rPr>
        <w:t xml:space="preserve">. Or so we thought. </w:t>
      </w:r>
      <w:r w:rsidRPr="002931C6">
        <w:rPr>
          <w:rStyle w:val="StyleUnderline"/>
        </w:rPr>
        <w:t>The past two years have witnessed huge growth in the industry of academic research rejecting this trade-off</w:t>
      </w:r>
      <w:r w:rsidRPr="00A03F35">
        <w:rPr>
          <w:sz w:val="16"/>
        </w:rPr>
        <w:t xml:space="preserve">. </w:t>
      </w:r>
      <w:r w:rsidRPr="002931C6">
        <w:rPr>
          <w:rStyle w:val="StyleUnderline"/>
        </w:rPr>
        <w:t>Lower inequality boosts growth, its advocates claim</w:t>
      </w:r>
      <w:r w:rsidRPr="00A03F35">
        <w:rPr>
          <w:sz w:val="16"/>
        </w:rPr>
        <w:t xml:space="preserve">, so countries really can have more redistribution, a narrower gap between rich and poor, alongside more sustained economic expansion. </w:t>
      </w:r>
      <w:r w:rsidRPr="002931C6">
        <w:rPr>
          <w:rStyle w:val="StyleUnderline"/>
        </w:rPr>
        <w:t>Leading the charge</w:t>
      </w:r>
      <w:r w:rsidRPr="00A03F35">
        <w:rPr>
          <w:sz w:val="16"/>
        </w:rPr>
        <w:t xml:space="preserve"> towards the new consensus </w:t>
      </w:r>
      <w:r w:rsidRPr="002931C6">
        <w:rPr>
          <w:rStyle w:val="StyleUnderline"/>
        </w:rPr>
        <w:t>are</w:t>
      </w:r>
      <w:r w:rsidRPr="00A03F35">
        <w:rPr>
          <w:sz w:val="16"/>
        </w:rPr>
        <w:t xml:space="preserve"> two somewhat surprising institutions — </w:t>
      </w:r>
      <w:r w:rsidRPr="00B91366">
        <w:rPr>
          <w:rStyle w:val="StyleUnderline"/>
          <w:highlight w:val="cyan"/>
        </w:rPr>
        <w:t xml:space="preserve">the </w:t>
      </w:r>
      <w:r w:rsidRPr="00B91366">
        <w:rPr>
          <w:rStyle w:val="Emphasis"/>
          <w:highlight w:val="cyan"/>
        </w:rPr>
        <w:t>I</w:t>
      </w:r>
      <w:r w:rsidRPr="00A03F35">
        <w:rPr>
          <w:sz w:val="16"/>
        </w:rPr>
        <w:t xml:space="preserve">nternational </w:t>
      </w:r>
      <w:r w:rsidRPr="00B91366">
        <w:rPr>
          <w:rStyle w:val="Emphasis"/>
          <w:highlight w:val="cyan"/>
        </w:rPr>
        <w:t>M</w:t>
      </w:r>
      <w:r w:rsidRPr="00A03F35">
        <w:rPr>
          <w:sz w:val="16"/>
        </w:rPr>
        <w:t xml:space="preserve">onetary </w:t>
      </w:r>
      <w:r w:rsidRPr="00B91366">
        <w:rPr>
          <w:rStyle w:val="Emphasis"/>
          <w:highlight w:val="cyan"/>
        </w:rPr>
        <w:t>F</w:t>
      </w:r>
      <w:r w:rsidRPr="00A03F35">
        <w:rPr>
          <w:sz w:val="16"/>
        </w:rPr>
        <w:t xml:space="preserve">und </w:t>
      </w:r>
      <w:r w:rsidRPr="00B91366">
        <w:rPr>
          <w:rStyle w:val="StyleUnderline"/>
          <w:highlight w:val="cyan"/>
        </w:rPr>
        <w:t>and</w:t>
      </w:r>
      <w:r w:rsidRPr="002931C6">
        <w:rPr>
          <w:rStyle w:val="StyleUnderline"/>
        </w:rPr>
        <w:t xml:space="preserve"> the </w:t>
      </w:r>
      <w:r w:rsidRPr="00B91366">
        <w:rPr>
          <w:rStyle w:val="Emphasis"/>
          <w:highlight w:val="cyan"/>
        </w:rPr>
        <w:t>O</w:t>
      </w:r>
      <w:r w:rsidRPr="00A03F35">
        <w:rPr>
          <w:sz w:val="16"/>
        </w:rPr>
        <w:t xml:space="preserve">rganisation for </w:t>
      </w:r>
      <w:r w:rsidRPr="00B91366">
        <w:rPr>
          <w:rStyle w:val="Emphasis"/>
          <w:highlight w:val="cyan"/>
        </w:rPr>
        <w:t>E</w:t>
      </w:r>
      <w:r w:rsidRPr="00A03F35">
        <w:rPr>
          <w:sz w:val="16"/>
        </w:rPr>
        <w:t xml:space="preserve">conomic </w:t>
      </w:r>
      <w:r w:rsidRPr="00B91366">
        <w:rPr>
          <w:rStyle w:val="Emphasis"/>
          <w:highlight w:val="cyan"/>
        </w:rPr>
        <w:t>C</w:t>
      </w:r>
      <w:r w:rsidRPr="00A03F35">
        <w:rPr>
          <w:sz w:val="16"/>
        </w:rPr>
        <w:t xml:space="preserve">ooperation and </w:t>
      </w:r>
      <w:r w:rsidRPr="00B91366">
        <w:rPr>
          <w:rStyle w:val="Emphasis"/>
          <w:highlight w:val="cyan"/>
        </w:rPr>
        <w:t>D</w:t>
      </w:r>
      <w:r w:rsidRPr="00A03F35">
        <w:rPr>
          <w:sz w:val="16"/>
        </w:rPr>
        <w:t xml:space="preserve">evelopment. Are these traditional bastions of orthodoxy infusing their policy prescriptions with the most up-to-date empirical evidence or merely following fashion?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 </w:t>
      </w:r>
      <w:r w:rsidRPr="002931C6">
        <w:rPr>
          <w:rStyle w:val="StyleUnderline"/>
        </w:rPr>
        <w:t xml:space="preserve">For all the excitement among this rarefied global elite, </w:t>
      </w:r>
      <w:r w:rsidRPr="002931C6">
        <w:rPr>
          <w:rStyle w:val="Emphasis"/>
        </w:rPr>
        <w:t xml:space="preserve">the </w:t>
      </w:r>
      <w:r w:rsidRPr="00B91366">
        <w:rPr>
          <w:rStyle w:val="Emphasis"/>
          <w:highlight w:val="cyan"/>
        </w:rPr>
        <w:t>research results are mundane</w:t>
      </w:r>
      <w:r w:rsidRPr="00B91366">
        <w:rPr>
          <w:sz w:val="16"/>
          <w:highlight w:val="cyan"/>
        </w:rPr>
        <w:t xml:space="preserve">. </w:t>
      </w:r>
      <w:r w:rsidRPr="00B91366">
        <w:rPr>
          <w:rStyle w:val="StyleUnderline"/>
          <w:highlight w:val="cyan"/>
        </w:rPr>
        <w:t>Economic performance varies</w:t>
      </w:r>
      <w:r w:rsidRPr="002931C6">
        <w:rPr>
          <w:rStyle w:val="StyleUnderline"/>
        </w:rPr>
        <w:t xml:space="preserve"> wildly over time and across countries</w:t>
      </w:r>
      <w:r w:rsidRPr="00A03F35">
        <w:rPr>
          <w:sz w:val="16"/>
        </w:rPr>
        <w:t xml:space="preserve">, yet the </w:t>
      </w:r>
      <w:r w:rsidRPr="00B91366">
        <w:rPr>
          <w:rStyle w:val="StyleUnderline"/>
          <w:highlight w:val="cyan"/>
        </w:rPr>
        <w:t xml:space="preserve">evidence suggests </w:t>
      </w:r>
      <w:r w:rsidRPr="00B91366">
        <w:rPr>
          <w:rStyle w:val="Emphasis"/>
          <w:highlight w:val="cyan"/>
        </w:rPr>
        <w:t>inequality explains only a tiny fraction</w:t>
      </w:r>
      <w:r w:rsidRPr="002931C6">
        <w:rPr>
          <w:rStyle w:val="Emphasis"/>
        </w:rPr>
        <w:t xml:space="preserve"> of these differences</w:t>
      </w:r>
      <w:r w:rsidRPr="00A03F35">
        <w:rPr>
          <w:sz w:val="16"/>
        </w:rPr>
        <w:t xml:space="preserve">. </w:t>
      </w:r>
      <w:r w:rsidRPr="002931C6">
        <w:rPr>
          <w:rStyle w:val="StyleUnderline"/>
        </w:rPr>
        <w:t xml:space="preserve">Whatever effect the gap between rich and poor might have on growth, </w:t>
      </w:r>
      <w:r w:rsidRPr="00B91366">
        <w:rPr>
          <w:rStyle w:val="Emphasis"/>
          <w:highlight w:val="cyan"/>
        </w:rPr>
        <w:t>other forces dominate</w:t>
      </w:r>
      <w:r w:rsidRPr="002931C6">
        <w:rPr>
          <w:rStyle w:val="StyleUnderline"/>
        </w:rPr>
        <w:t>, so we should not look to redistribution as the new engine of growth</w:t>
      </w:r>
      <w:r w:rsidRPr="00A03F35">
        <w:rPr>
          <w:sz w:val="16"/>
        </w:rPr>
        <w:t xml:space="preserve">. </w:t>
      </w:r>
      <w:r w:rsidRPr="002931C6">
        <w:rPr>
          <w:rStyle w:val="StyleUnderline"/>
        </w:rPr>
        <w:t xml:space="preserve">With the results almost entirely based on cross-country correlations, they also have </w:t>
      </w:r>
      <w:r w:rsidRPr="002931C6">
        <w:rPr>
          <w:rStyle w:val="Emphasis"/>
        </w:rPr>
        <w:t>troubling inconsistencies</w:t>
      </w:r>
      <w:r w:rsidRPr="00A03F35">
        <w:rPr>
          <w:sz w:val="16"/>
        </w:rPr>
        <w:t xml:space="preserve">. Ms Lagarde and the IMF research think that a higher income share for the rich harms economic performance while the OECD says only inequality between the poorest and the middle matters. The Paris-based international organisation concludes that a lack of access to skills among the poor is the mechanism by which higher inequality hits growth at the same time as finding no role for skills in its equations on growth. </w:t>
      </w:r>
      <w:r w:rsidRPr="002931C6">
        <w:rPr>
          <w:rStyle w:val="StyleUnderline"/>
        </w:rPr>
        <w:t xml:space="preserve">If the </w:t>
      </w:r>
      <w:r w:rsidRPr="00B91366">
        <w:rPr>
          <w:rStyle w:val="StyleUnderline"/>
          <w:highlight w:val="cyan"/>
        </w:rPr>
        <w:t>global results</w:t>
      </w:r>
      <w:r w:rsidRPr="002931C6">
        <w:rPr>
          <w:rStyle w:val="StyleUnderline"/>
        </w:rPr>
        <w:t xml:space="preserve"> are weak, they also </w:t>
      </w:r>
      <w:r w:rsidRPr="00B91366">
        <w:rPr>
          <w:rStyle w:val="StyleUnderline"/>
          <w:highlight w:val="cyan"/>
        </w:rPr>
        <w:t xml:space="preserve">have close to </w:t>
      </w:r>
      <w:r w:rsidRPr="00B91366">
        <w:rPr>
          <w:rStyle w:val="Emphasis"/>
          <w:highlight w:val="cyan"/>
        </w:rPr>
        <w:t>zero policy prescriptions for rich countries</w:t>
      </w:r>
      <w:r w:rsidRPr="00A03F35">
        <w:rPr>
          <w:sz w:val="16"/>
        </w:rPr>
        <w:t xml:space="preserve"> where the results have caused most excitement — </w:t>
      </w:r>
      <w:r w:rsidRPr="00B91366">
        <w:rPr>
          <w:sz w:val="16"/>
          <w:highlight w:val="cyan"/>
        </w:rPr>
        <w:t>t</w:t>
      </w:r>
      <w:r w:rsidRPr="00B91366">
        <w:rPr>
          <w:rStyle w:val="StyleUnderline"/>
          <w:highlight w:val="cyan"/>
        </w:rPr>
        <w:t xml:space="preserve">he US </w:t>
      </w:r>
      <w:r w:rsidRPr="002931C6">
        <w:rPr>
          <w:rStyle w:val="StyleUnderline"/>
        </w:rPr>
        <w:t xml:space="preserve">and the UK </w:t>
      </w:r>
      <w:r w:rsidRPr="00B91366">
        <w:rPr>
          <w:rStyle w:val="StyleUnderline"/>
          <w:highlight w:val="cyan"/>
        </w:rPr>
        <w:t>in particular</w:t>
      </w:r>
      <w:r w:rsidRPr="002931C6">
        <w:rPr>
          <w:rStyle w:val="StyleUnderline"/>
        </w:rPr>
        <w:t>. Far from being examples of the worst excesses of capitalism, these Anglo-Saxon nations emerge</w:t>
      </w:r>
      <w:r w:rsidRPr="00A03F35">
        <w:rPr>
          <w:sz w:val="16"/>
        </w:rPr>
        <w:t xml:space="preserve"> from the IMF data set </w:t>
      </w:r>
      <w:r w:rsidRPr="002931C6">
        <w:rPr>
          <w:rStyle w:val="StyleUnderline"/>
        </w:rPr>
        <w:t>as countries with relatively strong growth, low inequality and high redistribution</w:t>
      </w:r>
      <w:r w:rsidRPr="00A03F35">
        <w:rPr>
          <w:sz w:val="16"/>
        </w:rPr>
        <w:t>.</w:t>
      </w:r>
    </w:p>
    <w:p w14:paraId="21041423" w14:textId="77777777" w:rsidR="006E5EDA" w:rsidRDefault="006E5EDA" w:rsidP="006E5EDA"/>
    <w:p w14:paraId="34854B2C" w14:textId="77777777" w:rsidR="006E5EDA" w:rsidRDefault="006E5EDA" w:rsidP="006E5EDA">
      <w:pPr>
        <w:pStyle w:val="Heading3"/>
      </w:pPr>
      <w:r>
        <w:t>Inequality---Tech Change---2NC</w:t>
      </w:r>
    </w:p>
    <w:p w14:paraId="61A81790" w14:textId="77777777" w:rsidR="00D15804" w:rsidRDefault="00D15804" w:rsidP="006E5EDA">
      <w:pPr>
        <w:pStyle w:val="Analytic"/>
      </w:pPr>
    </w:p>
    <w:p w14:paraId="5071B2F7" w14:textId="77777777" w:rsidR="006E5EDA" w:rsidRDefault="006E5EDA" w:rsidP="006E5EDA"/>
    <w:p w14:paraId="34EB93EF" w14:textId="77777777" w:rsidR="006E5EDA" w:rsidRPr="00C04B05" w:rsidRDefault="006E5EDA" w:rsidP="006E5EDA">
      <w:pPr>
        <w:pStyle w:val="Heading4"/>
        <w:rPr>
          <w:rFonts w:cs="Calibri"/>
        </w:rPr>
      </w:pPr>
      <w:r>
        <w:rPr>
          <w:rFonts w:cs="Calibri"/>
        </w:rPr>
        <w:t xml:space="preserve">That also explains why the </w:t>
      </w:r>
      <w:r>
        <w:rPr>
          <w:rFonts w:cs="Calibri"/>
          <w:u w:val="single"/>
        </w:rPr>
        <w:t>wage premium</w:t>
      </w:r>
      <w:r>
        <w:rPr>
          <w:rFonts w:cs="Calibri"/>
        </w:rPr>
        <w:t xml:space="preserve"> no longer exists. </w:t>
      </w:r>
    </w:p>
    <w:p w14:paraId="4C9713D6" w14:textId="77777777" w:rsidR="006E5EDA" w:rsidRPr="00763E03" w:rsidRDefault="006E5EDA" w:rsidP="006E5EDA">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27" w:history="1">
        <w:r w:rsidRPr="00763E03">
          <w:rPr>
            <w:rStyle w:val="Hyperlink"/>
          </w:rPr>
          <w:t>https://www.mercatus.org/research/working-papers/do-more-powerful-unions-generate-better-pro-worker-outcomes</w:t>
        </w:r>
      </w:hyperlink>
      <w:r w:rsidRPr="00763E03">
        <w:t>] Niranjan</w:t>
      </w:r>
    </w:p>
    <w:p w14:paraId="5AE0D4AE" w14:textId="77777777" w:rsidR="006E5EDA" w:rsidRPr="00763E03" w:rsidRDefault="006E5EDA" w:rsidP="006E5EDA">
      <w:pPr>
        <w:rPr>
          <w:sz w:val="14"/>
        </w:rPr>
      </w:pPr>
      <w:r w:rsidRPr="00763E03">
        <w:rPr>
          <w:sz w:val="14"/>
        </w:rPr>
        <w:t>Do More Powerful Labor Unions Increase Wages for Unionized Workers?</w:t>
      </w:r>
    </w:p>
    <w:p w14:paraId="7E4BEC2D" w14:textId="77777777" w:rsidR="006E5EDA" w:rsidRPr="00763E03" w:rsidRDefault="006E5EDA" w:rsidP="006E5EDA">
      <w:pPr>
        <w:rPr>
          <w:sz w:val="14"/>
        </w:rPr>
      </w:pPr>
      <w:r w:rsidRPr="00763E03">
        <w:rPr>
          <w:sz w:val="14"/>
        </w:rPr>
        <w:t xml:space="preserve">The answer to this question would be an unequivocal “yes” if we were examining data the literature presents on most countries up to the 1980s. </w:t>
      </w:r>
      <w:r w:rsidRPr="00763E03">
        <w:rPr>
          <w:rStyle w:val="StyleUnderline"/>
        </w:rPr>
        <w:t>Historically</w:t>
      </w:r>
      <w:r w:rsidRPr="00763E03">
        <w:rPr>
          <w:sz w:val="14"/>
        </w:rPr>
        <w:t xml:space="preserve">, labor </w:t>
      </w:r>
      <w:r w:rsidRPr="00763E03">
        <w:rPr>
          <w:rStyle w:val="StyleUnderline"/>
        </w:rPr>
        <w:t>unions were effective at leveraging collective bargaining to achieve higher wages</w:t>
      </w:r>
      <w:r w:rsidRPr="00763E03">
        <w:rPr>
          <w:sz w:val="14"/>
        </w:rPr>
        <w:t xml:space="preserve">, improved benefits, and better working conditions for their members. This bargaining power translated into a well-documented labor union wage premium.[24] </w:t>
      </w:r>
      <w:r w:rsidRPr="00763E03">
        <w:rPr>
          <w:rStyle w:val="StyleUnderline"/>
        </w:rPr>
        <w:t>However</w:t>
      </w:r>
      <w:r w:rsidRPr="00763E03">
        <w:rPr>
          <w:sz w:val="14"/>
        </w:rPr>
        <w:t xml:space="preserve">, </w:t>
      </w:r>
      <w:r w:rsidRPr="00763E03">
        <w:rPr>
          <w:rStyle w:val="StyleUnderline"/>
        </w:rPr>
        <w:t xml:space="preserve">more </w:t>
      </w:r>
      <w:r w:rsidRPr="00684B4B">
        <w:rPr>
          <w:rStyle w:val="Emphasis"/>
          <w:highlight w:val="cyan"/>
        </w:rPr>
        <w:t>recent evidence</w:t>
      </w:r>
      <w:r w:rsidRPr="00684B4B">
        <w:rPr>
          <w:rStyle w:val="StyleUnderline"/>
          <w:highlight w:val="cyan"/>
        </w:rPr>
        <w:t xml:space="preserve"> suggests</w:t>
      </w:r>
      <w:r w:rsidRPr="00763E03">
        <w:rPr>
          <w:rStyle w:val="StyleUnderline"/>
        </w:rPr>
        <w:t xml:space="preserve"> a </w:t>
      </w:r>
      <w:r w:rsidRPr="00684B4B">
        <w:rPr>
          <w:rStyle w:val="Emphasis"/>
          <w:highlight w:val="cyan"/>
        </w:rPr>
        <w:t>substantial decline</w:t>
      </w:r>
      <w:r w:rsidRPr="00684B4B">
        <w:rPr>
          <w:rStyle w:val="StyleUnderline"/>
          <w:highlight w:val="cyan"/>
        </w:rPr>
        <w:t xml:space="preserve"> in</w:t>
      </w:r>
      <w:r w:rsidRPr="00763E03">
        <w:rPr>
          <w:rStyle w:val="StyleUnderline"/>
        </w:rPr>
        <w:t xml:space="preserve"> the labor </w:t>
      </w:r>
      <w:r w:rsidRPr="00684B4B">
        <w:rPr>
          <w:rStyle w:val="StyleUnderline"/>
          <w:highlight w:val="cyan"/>
        </w:rPr>
        <w:t>union wage premium</w:t>
      </w:r>
      <w:r w:rsidRPr="00763E03">
        <w:rPr>
          <w:rStyle w:val="StyleUnderline"/>
        </w:rPr>
        <w:t xml:space="preserve"> in the</w:t>
      </w:r>
      <w:r w:rsidRPr="00763E03">
        <w:rPr>
          <w:sz w:val="14"/>
        </w:rPr>
        <w:t xml:space="preserve"> </w:t>
      </w:r>
      <w:r w:rsidRPr="00763E03">
        <w:rPr>
          <w:rStyle w:val="StyleUnderline"/>
        </w:rPr>
        <w:t>U</w:t>
      </w:r>
      <w:r w:rsidRPr="00763E03">
        <w:rPr>
          <w:sz w:val="14"/>
        </w:rPr>
        <w:t xml:space="preserve">nited </w:t>
      </w:r>
      <w:r w:rsidRPr="00763E03">
        <w:rPr>
          <w:rStyle w:val="StyleUnderline"/>
        </w:rPr>
        <w:t>S</w:t>
      </w:r>
      <w:r w:rsidRPr="00763E03">
        <w:rPr>
          <w:sz w:val="14"/>
        </w:rPr>
        <w:t>tates—</w:t>
      </w:r>
      <w:r w:rsidRPr="00763E03">
        <w:rPr>
          <w:rStyle w:val="StyleUnderline"/>
        </w:rPr>
        <w:t xml:space="preserve">to the point where </w:t>
      </w:r>
      <w:r w:rsidRPr="00684B4B">
        <w:rPr>
          <w:rStyle w:val="StyleUnderline"/>
          <w:highlight w:val="cyan"/>
        </w:rPr>
        <w:t>today</w:t>
      </w:r>
      <w:r w:rsidRPr="00763E03">
        <w:rPr>
          <w:sz w:val="14"/>
        </w:rPr>
        <w:t xml:space="preserve">, </w:t>
      </w:r>
      <w:r w:rsidRPr="00763E03">
        <w:rPr>
          <w:rStyle w:val="StyleUnderline"/>
        </w:rPr>
        <w:t xml:space="preserve">union </w:t>
      </w:r>
      <w:r w:rsidRPr="00684B4B">
        <w:rPr>
          <w:rStyle w:val="StyleUnderline"/>
          <w:highlight w:val="cyan"/>
        </w:rPr>
        <w:t xml:space="preserve">membership may </w:t>
      </w:r>
      <w:r w:rsidRPr="00684B4B">
        <w:rPr>
          <w:rStyle w:val="Emphasis"/>
          <w:highlight w:val="cyan"/>
        </w:rPr>
        <w:t>no longer guarantee higher earnings</w:t>
      </w:r>
      <w:r w:rsidRPr="00763E03">
        <w:rPr>
          <w:sz w:val="14"/>
        </w:rPr>
        <w:t xml:space="preserve">.[25] </w:t>
      </w:r>
      <w:r w:rsidRPr="00763E03">
        <w:rPr>
          <w:rStyle w:val="StyleUnderline"/>
        </w:rPr>
        <w:t xml:space="preserve">The factors </w:t>
      </w:r>
      <w:r w:rsidRPr="00684B4B">
        <w:rPr>
          <w:rStyle w:val="StyleUnderline"/>
          <w:highlight w:val="cyan"/>
        </w:rPr>
        <w:t>driving this</w:t>
      </w:r>
      <w:r w:rsidRPr="00763E03">
        <w:rPr>
          <w:sz w:val="14"/>
        </w:rPr>
        <w:t xml:space="preserve"> trend </w:t>
      </w:r>
      <w:r w:rsidRPr="00684B4B">
        <w:rPr>
          <w:rStyle w:val="StyleUnderline"/>
          <w:highlight w:val="cyan"/>
        </w:rPr>
        <w:t>are</w:t>
      </w:r>
      <w:r w:rsidRPr="00763E03">
        <w:rPr>
          <w:rStyle w:val="StyleUnderline"/>
        </w:rPr>
        <w:t xml:space="preserve"> varied and include </w:t>
      </w:r>
      <w:r w:rsidRPr="00763E03">
        <w:rPr>
          <w:rStyle w:val="Emphasis"/>
        </w:rPr>
        <w:t xml:space="preserve">intensified </w:t>
      </w:r>
      <w:r w:rsidRPr="00684B4B">
        <w:rPr>
          <w:rStyle w:val="Emphasis"/>
          <w:highlight w:val="cyan"/>
        </w:rPr>
        <w:t>competition</w:t>
      </w:r>
      <w:r w:rsidRPr="00763E03">
        <w:rPr>
          <w:sz w:val="14"/>
        </w:rPr>
        <w:t xml:space="preserve"> within the US economy, </w:t>
      </w:r>
      <w:r w:rsidRPr="00684B4B">
        <w:rPr>
          <w:rStyle w:val="Emphasis"/>
          <w:highlight w:val="cyan"/>
        </w:rPr>
        <w:t>tech</w:t>
      </w:r>
      <w:r w:rsidRPr="00763E03">
        <w:rPr>
          <w:sz w:val="14"/>
        </w:rPr>
        <w:t xml:space="preserve">nological </w:t>
      </w:r>
      <w:r w:rsidRPr="00684B4B">
        <w:rPr>
          <w:rStyle w:val="Emphasis"/>
          <w:highlight w:val="cyan"/>
        </w:rPr>
        <w:t>advancements</w:t>
      </w:r>
      <w:r w:rsidRPr="00763E03">
        <w:rPr>
          <w:sz w:val="14"/>
        </w:rPr>
        <w:t xml:space="preserve">, </w:t>
      </w:r>
      <w:r w:rsidRPr="00684B4B">
        <w:rPr>
          <w:rStyle w:val="StyleUnderline"/>
          <w:highlight w:val="cyan"/>
        </w:rPr>
        <w:t xml:space="preserve">and </w:t>
      </w:r>
      <w:r w:rsidRPr="00684B4B">
        <w:rPr>
          <w:rStyle w:val="Emphasis"/>
          <w:highlight w:val="cyan"/>
        </w:rPr>
        <w:t xml:space="preserve">structural shifts </w:t>
      </w:r>
      <w:r w:rsidRPr="00763E03">
        <w:rPr>
          <w:rStyle w:val="Emphasis"/>
        </w:rPr>
        <w:t>in the labor market</w:t>
      </w:r>
      <w:r w:rsidRPr="00763E03">
        <w:rPr>
          <w:rStyle w:val="StyleUnderline"/>
        </w:rPr>
        <w:t>.</w:t>
      </w:r>
      <w:r w:rsidRPr="00763E03">
        <w:rPr>
          <w:sz w:val="14"/>
        </w:rPr>
        <w:t xml:space="preserve"> By the early 21st century, the wage advantage once enjoyed by unionized workers in the private sector had significantly diminished.</w:t>
      </w:r>
    </w:p>
    <w:p w14:paraId="41B079CD" w14:textId="77777777" w:rsidR="006E5EDA" w:rsidRPr="00763E03" w:rsidRDefault="006E5EDA" w:rsidP="006E5EDA">
      <w:pPr>
        <w:rPr>
          <w:sz w:val="14"/>
        </w:rPr>
      </w:pPr>
      <w:r w:rsidRPr="00763E03">
        <w:rPr>
          <w:sz w:val="14"/>
        </w:rPr>
        <w:t xml:space="preserve">An added complexity to assessing the impact that labor unions have on wages is the variability in reported labor union wage premiums based on the type of data used. </w:t>
      </w:r>
      <w:r w:rsidRPr="00763E03">
        <w:rPr>
          <w:rStyle w:val="StyleUnderline"/>
        </w:rPr>
        <w:t>The literature is replete with inconsistencies</w:t>
      </w:r>
      <w:r w:rsidRPr="00763E03">
        <w:rPr>
          <w:sz w:val="14"/>
        </w:rPr>
        <w:t xml:space="preserve">;[26] </w:t>
      </w:r>
      <w:r w:rsidRPr="00763E03">
        <w:rPr>
          <w:rStyle w:val="StyleUnderline"/>
        </w:rPr>
        <w:t>some</w:t>
      </w:r>
      <w:r w:rsidRPr="00763E03">
        <w:rPr>
          <w:sz w:val="14"/>
        </w:rPr>
        <w:t xml:space="preserve"> analyses, particularly those using establishment-level data, </w:t>
      </w:r>
      <w:r w:rsidRPr="00763E03">
        <w:rPr>
          <w:rStyle w:val="StyleUnderline"/>
        </w:rPr>
        <w:t>suggest a near-zero</w:t>
      </w:r>
      <w:r w:rsidRPr="00763E03">
        <w:rPr>
          <w:sz w:val="14"/>
        </w:rPr>
        <w:t xml:space="preserve"> or negligible </w:t>
      </w:r>
      <w:r w:rsidRPr="00763E03">
        <w:rPr>
          <w:rStyle w:val="StyleUnderline"/>
        </w:rPr>
        <w:t>effect</w:t>
      </w:r>
      <w:r w:rsidRPr="00763E03">
        <w:rPr>
          <w:sz w:val="14"/>
        </w:rPr>
        <w:t xml:space="preserve">,[27] </w:t>
      </w:r>
      <w:r w:rsidRPr="00763E03">
        <w:rPr>
          <w:rStyle w:val="StyleUnderline"/>
        </w:rPr>
        <w:t>whereas</w:t>
      </w:r>
      <w:r w:rsidRPr="00763E03">
        <w:rPr>
          <w:sz w:val="14"/>
        </w:rPr>
        <w:t xml:space="preserve"> </w:t>
      </w:r>
      <w:r w:rsidRPr="00763E03">
        <w:rPr>
          <w:rStyle w:val="StyleUnderline"/>
        </w:rPr>
        <w:t>older studies report</w:t>
      </w:r>
      <w:r w:rsidRPr="00763E03">
        <w:rPr>
          <w:sz w:val="14"/>
        </w:rPr>
        <w:t xml:space="preserve"> some wage </w:t>
      </w:r>
      <w:r w:rsidRPr="00763E03">
        <w:rPr>
          <w:rStyle w:val="StyleUnderline"/>
        </w:rPr>
        <w:t>advantages</w:t>
      </w:r>
      <w:r w:rsidRPr="00763E03">
        <w:rPr>
          <w:sz w:val="14"/>
        </w:rPr>
        <w:t xml:space="preserve">.[28] </w:t>
      </w:r>
    </w:p>
    <w:p w14:paraId="2A3D8644" w14:textId="77777777" w:rsidR="006E5EDA" w:rsidRPr="00763E03" w:rsidRDefault="006E5EDA" w:rsidP="006E5EDA">
      <w:pPr>
        <w:rPr>
          <w:sz w:val="14"/>
        </w:rPr>
      </w:pPr>
      <w:r w:rsidRPr="00763E03">
        <w:rPr>
          <w:sz w:val="14"/>
        </w:rPr>
        <w:t xml:space="preserve">One challenge to unpacking the relationship between labor unions and their effects on worker wages is whether an observed labor union wage premium truly reflects the union’s positive impact on wages, or whether other factors are at play that make it appear as though unions have a stronger influence than they actually do. Importantly, </w:t>
      </w:r>
      <w:r w:rsidRPr="00684B4B">
        <w:rPr>
          <w:rStyle w:val="Emphasis"/>
          <w:highlight w:val="cyan"/>
        </w:rPr>
        <w:t>selection for</w:t>
      </w:r>
      <w:r w:rsidRPr="00763E03">
        <w:rPr>
          <w:rStyle w:val="Emphasis"/>
        </w:rPr>
        <w:t xml:space="preserve"> labor </w:t>
      </w:r>
      <w:r w:rsidRPr="00684B4B">
        <w:rPr>
          <w:rStyle w:val="Emphasis"/>
          <w:highlight w:val="cyan"/>
        </w:rPr>
        <w:t>union membership is nonrandom</w:t>
      </w:r>
      <w:r w:rsidRPr="00763E03">
        <w:rPr>
          <w:sz w:val="14"/>
        </w:rPr>
        <w:t xml:space="preserve">. In other words, </w:t>
      </w:r>
      <w:r w:rsidRPr="00763E03">
        <w:rPr>
          <w:rStyle w:val="StyleUnderline"/>
        </w:rPr>
        <w:t>individuals who join labor unions are not selected by pure chance.</w:t>
      </w:r>
      <w:r w:rsidRPr="00763E03">
        <w:rPr>
          <w:sz w:val="14"/>
        </w:rPr>
        <w:t xml:space="preserve"> This distinction matters because, to accurately assess the “true” effect of labor unions on wages, we would need a scenario where labor union members are, on average, comparable to nonunion members in terms of industry, skills, and experience. Not surprisingly, one study finds that about </w:t>
      </w:r>
      <w:r w:rsidRPr="00684B4B">
        <w:rPr>
          <w:rStyle w:val="Emphasis"/>
          <w:highlight w:val="cyan"/>
        </w:rPr>
        <w:t>one-third</w:t>
      </w:r>
      <w:r w:rsidRPr="00684B4B">
        <w:rPr>
          <w:rStyle w:val="StyleUnderline"/>
          <w:highlight w:val="cyan"/>
        </w:rPr>
        <w:t xml:space="preserve"> of the</w:t>
      </w:r>
      <w:r w:rsidRPr="00763E03">
        <w:rPr>
          <w:rStyle w:val="StyleUnderline"/>
        </w:rPr>
        <w:t xml:space="preserve"> estimated </w:t>
      </w:r>
      <w:r w:rsidRPr="00684B4B">
        <w:rPr>
          <w:rStyle w:val="StyleUnderline"/>
          <w:highlight w:val="cyan"/>
        </w:rPr>
        <w:t>association between</w:t>
      </w:r>
      <w:r w:rsidRPr="00763E03">
        <w:rPr>
          <w:rStyle w:val="StyleUnderline"/>
        </w:rPr>
        <w:t xml:space="preserve"> labor </w:t>
      </w:r>
      <w:r w:rsidRPr="00684B4B">
        <w:rPr>
          <w:rStyle w:val="StyleUnderline"/>
          <w:highlight w:val="cyan"/>
        </w:rPr>
        <w:t>union</w:t>
      </w:r>
      <w:r w:rsidRPr="00763E03">
        <w:rPr>
          <w:rStyle w:val="StyleUnderline"/>
        </w:rPr>
        <w:t xml:space="preserve"> </w:t>
      </w:r>
      <w:r w:rsidRPr="00684B4B">
        <w:rPr>
          <w:rStyle w:val="StyleUnderline"/>
          <w:highlight w:val="cyan"/>
        </w:rPr>
        <w:t>density and</w:t>
      </w:r>
      <w:r w:rsidRPr="00763E03">
        <w:rPr>
          <w:rStyle w:val="StyleUnderline"/>
        </w:rPr>
        <w:t xml:space="preserve"> the </w:t>
      </w:r>
      <w:r w:rsidRPr="00684B4B">
        <w:rPr>
          <w:rStyle w:val="StyleUnderline"/>
          <w:highlight w:val="cyan"/>
        </w:rPr>
        <w:t>wage gap is</w:t>
      </w:r>
      <w:r w:rsidRPr="00763E03">
        <w:rPr>
          <w:rStyle w:val="StyleUnderline"/>
        </w:rPr>
        <w:t xml:space="preserve"> </w:t>
      </w:r>
      <w:r w:rsidRPr="00763E03">
        <w:rPr>
          <w:rStyle w:val="Emphasis"/>
        </w:rPr>
        <w:t xml:space="preserve">due to </w:t>
      </w:r>
      <w:r w:rsidRPr="00684B4B">
        <w:rPr>
          <w:rStyle w:val="Emphasis"/>
          <w:highlight w:val="cyan"/>
        </w:rPr>
        <w:t>occupational heterogeneity</w:t>
      </w:r>
      <w:r w:rsidRPr="00763E03">
        <w:rPr>
          <w:sz w:val="14"/>
        </w:rPr>
        <w:t xml:space="preserve">, meaning that </w:t>
      </w:r>
      <w:r w:rsidRPr="00763E03">
        <w:rPr>
          <w:rStyle w:val="StyleUnderline"/>
        </w:rPr>
        <w:t xml:space="preserve">unionized workers are often </w:t>
      </w:r>
      <w:r w:rsidRPr="00763E03">
        <w:rPr>
          <w:rStyle w:val="Emphasis"/>
        </w:rPr>
        <w:t>concentrated in higher-paying job titles</w:t>
      </w:r>
      <w:r w:rsidRPr="00763E03">
        <w:rPr>
          <w:sz w:val="14"/>
        </w:rPr>
        <w:t xml:space="preserve"> within firms. This suggests that labor unions may raise wages not by broadly increasing pay but rather by placing workers in higher-paying roles.[29] </w:t>
      </w:r>
    </w:p>
    <w:p w14:paraId="15549B8C" w14:textId="77777777" w:rsidR="006E5EDA" w:rsidRPr="00763E03" w:rsidRDefault="006E5EDA" w:rsidP="006E5EDA">
      <w:pPr>
        <w:rPr>
          <w:sz w:val="14"/>
        </w:rPr>
      </w:pPr>
      <w:r w:rsidRPr="00763E03">
        <w:rPr>
          <w:sz w:val="14"/>
        </w:rPr>
        <w:t xml:space="preserve">There is also evidence that after a certain point, increased labor union density can diminish the wage premium.[30] That is because, </w:t>
      </w:r>
      <w:r w:rsidRPr="00763E03">
        <w:rPr>
          <w:rStyle w:val="StyleUnderline"/>
        </w:rPr>
        <w:t>in fully unionized contexts</w:t>
      </w:r>
      <w:r w:rsidRPr="00763E03">
        <w:rPr>
          <w:sz w:val="14"/>
        </w:rPr>
        <w:t xml:space="preserve">, </w:t>
      </w:r>
      <w:r w:rsidRPr="00763E03">
        <w:rPr>
          <w:rStyle w:val="StyleUnderline"/>
        </w:rPr>
        <w:t>firms</w:t>
      </w:r>
      <w:r w:rsidRPr="00763E03">
        <w:rPr>
          <w:sz w:val="14"/>
        </w:rPr>
        <w:t xml:space="preserve"> may </w:t>
      </w:r>
      <w:r w:rsidRPr="00763E03">
        <w:rPr>
          <w:rStyle w:val="StyleUnderline"/>
        </w:rPr>
        <w:t xml:space="preserve">face </w:t>
      </w:r>
      <w:r w:rsidRPr="00763E03">
        <w:rPr>
          <w:rStyle w:val="Emphasis"/>
        </w:rPr>
        <w:t>operational challenges</w:t>
      </w:r>
      <w:r w:rsidRPr="00763E03">
        <w:rPr>
          <w:sz w:val="14"/>
        </w:rPr>
        <w:t xml:space="preserve">, including reduced control over employment decisions, inflexible work rules, and restrictions on managing operations efficiently. For example, unionization in West Virginia’s coal mining industry was associated with fewer days of operation, driven by labor union practices such as increased holidays, strikes, and additional shutdowns for various reasons (e.g., accidents and funerals). The study concludes that </w:t>
      </w:r>
      <w:r w:rsidRPr="00763E03">
        <w:rPr>
          <w:rStyle w:val="StyleUnderline"/>
        </w:rPr>
        <w:t>while unionization initially improves wages and conditions</w:t>
      </w:r>
      <w:r w:rsidRPr="00763E03">
        <w:rPr>
          <w:sz w:val="14"/>
        </w:rPr>
        <w:t xml:space="preserve"> for workers, </w:t>
      </w:r>
      <w:r w:rsidRPr="00763E03">
        <w:rPr>
          <w:rStyle w:val="StyleUnderline"/>
        </w:rPr>
        <w:t>the marginal benefits tend to decrease as labor union density approaches 100 percent</w:t>
      </w:r>
      <w:r w:rsidRPr="00763E03">
        <w:rPr>
          <w:sz w:val="14"/>
        </w:rPr>
        <w:t xml:space="preserve">. This is </w:t>
      </w:r>
      <w:r w:rsidRPr="00763E03">
        <w:rPr>
          <w:rStyle w:val="Emphasis"/>
        </w:rPr>
        <w:t>due to diminishing returns from further labor union demands</w:t>
      </w:r>
      <w:r w:rsidRPr="00763E03">
        <w:rPr>
          <w:sz w:val="14"/>
        </w:rPr>
        <w:t xml:space="preserve">, which can lead to increased costs for firms and, ultimately, a reduction in employment opportunities or business sustainability. Therefore, contrary to the beliefs held by proponents of the “powerful labor union” perspective, achieving 100 percent unionization could be counterproductive. [31] </w:t>
      </w:r>
    </w:p>
    <w:p w14:paraId="69E01037" w14:textId="77777777" w:rsidR="006E5EDA" w:rsidRPr="00763E03" w:rsidRDefault="006E5EDA" w:rsidP="006E5EDA">
      <w:pPr>
        <w:rPr>
          <w:sz w:val="14"/>
        </w:rPr>
      </w:pPr>
      <w:r w:rsidRPr="00763E03">
        <w:rPr>
          <w:sz w:val="14"/>
        </w:rPr>
        <w:t>Furthermore, in industries characterized by inelastic labor demand—where the quantity of labor demanded remains relatively stable even when wages rise—workers can secure higher wages without experiencing substantial reductions in employment. Although labor union membership in the United States has declined over the years, it appears that labor unions have remained more resilient in sectors where the long-term cost of unionization—such as job loss or the collapse of an entire industry due to wage demands—does not pose a substantial risk. For example, research on the mining industry showed that labor-union-driven wage demands only caused minor decreases in employment.[32] Public sector positions, such as those in police, fire, sanitation, and finance departments, have also exhibited relatively inelastic labor demand.[33] This characteristic enables public sector jobs to maintain unionization without the sector’s experiencing substantial job losses or a decline in labor union membership.</w:t>
      </w:r>
    </w:p>
    <w:p w14:paraId="53DAFD53" w14:textId="77777777" w:rsidR="006E5EDA" w:rsidRPr="00763E03" w:rsidRDefault="006E5EDA" w:rsidP="006E5EDA">
      <w:pPr>
        <w:rPr>
          <w:sz w:val="14"/>
        </w:rPr>
      </w:pPr>
      <w:r w:rsidRPr="00763E03">
        <w:rPr>
          <w:rStyle w:val="StyleUnderline"/>
        </w:rPr>
        <w:t xml:space="preserve">One feature of collective bargaining </w:t>
      </w:r>
      <w:r w:rsidRPr="00684B4B">
        <w:rPr>
          <w:rStyle w:val="StyleUnderline"/>
          <w:highlight w:val="cyan"/>
        </w:rPr>
        <w:t>contracts</w:t>
      </w:r>
      <w:r w:rsidRPr="00763E03">
        <w:rPr>
          <w:rStyle w:val="StyleUnderline"/>
        </w:rPr>
        <w:t xml:space="preserve"> is that they are</w:t>
      </w:r>
      <w:r w:rsidRPr="00763E03">
        <w:rPr>
          <w:sz w:val="14"/>
        </w:rPr>
        <w:t xml:space="preserve"> often </w:t>
      </w:r>
      <w:r w:rsidRPr="00763E03">
        <w:rPr>
          <w:rStyle w:val="Emphasis"/>
        </w:rPr>
        <w:t xml:space="preserve">rigid and </w:t>
      </w:r>
      <w:r w:rsidRPr="00684B4B">
        <w:rPr>
          <w:rStyle w:val="Emphasis"/>
          <w:highlight w:val="cyan"/>
        </w:rPr>
        <w:t>extend over several years</w:t>
      </w:r>
      <w:r w:rsidRPr="00684B4B">
        <w:rPr>
          <w:sz w:val="14"/>
          <w:highlight w:val="cyan"/>
        </w:rPr>
        <w:t>,</w:t>
      </w:r>
      <w:r w:rsidRPr="00763E03">
        <w:rPr>
          <w:sz w:val="14"/>
        </w:rPr>
        <w:t xml:space="preserve"> limiting individual firms’ ability to adjust wages in response to economic shocks. This rigidity means that unionized wages tend to decrease less rapidly compared to nonunionized wages, thereby helping stabilize incomes during economic downturns.[34] However, </w:t>
      </w:r>
      <w:r w:rsidRPr="00763E03">
        <w:rPr>
          <w:rStyle w:val="StyleUnderline"/>
        </w:rPr>
        <w:t xml:space="preserve">because </w:t>
      </w:r>
      <w:r w:rsidRPr="00684B4B">
        <w:rPr>
          <w:rStyle w:val="StyleUnderline"/>
          <w:highlight w:val="cyan"/>
        </w:rPr>
        <w:t>wage reductions</w:t>
      </w:r>
      <w:r w:rsidRPr="00763E03">
        <w:rPr>
          <w:rStyle w:val="StyleUnderline"/>
        </w:rPr>
        <w:t xml:space="preserve"> </w:t>
      </w:r>
      <w:r w:rsidRPr="00684B4B">
        <w:rPr>
          <w:rStyle w:val="StyleUnderline"/>
          <w:highlight w:val="cyan"/>
        </w:rPr>
        <w:t>are constrained</w:t>
      </w:r>
      <w:r w:rsidRPr="00763E03">
        <w:rPr>
          <w:sz w:val="14"/>
        </w:rPr>
        <w:t xml:space="preserve">, </w:t>
      </w:r>
      <w:r w:rsidRPr="00763E03">
        <w:rPr>
          <w:rStyle w:val="StyleUnderline"/>
        </w:rPr>
        <w:t xml:space="preserve">unionized </w:t>
      </w:r>
      <w:r w:rsidRPr="00684B4B">
        <w:rPr>
          <w:rStyle w:val="StyleUnderline"/>
          <w:highlight w:val="cyan"/>
        </w:rPr>
        <w:t>firms</w:t>
      </w:r>
      <w:r w:rsidRPr="00763E03">
        <w:rPr>
          <w:rStyle w:val="StyleUnderline"/>
        </w:rPr>
        <w:t xml:space="preserve"> may resort to </w:t>
      </w:r>
      <w:r w:rsidRPr="00684B4B">
        <w:rPr>
          <w:rStyle w:val="Emphasis"/>
          <w:highlight w:val="cyan"/>
        </w:rPr>
        <w:t>cut</w:t>
      </w:r>
      <w:r w:rsidRPr="00763E03">
        <w:rPr>
          <w:rStyle w:val="Emphasis"/>
        </w:rPr>
        <w:t xml:space="preserve">ting </w:t>
      </w:r>
      <w:r w:rsidRPr="00684B4B">
        <w:rPr>
          <w:rStyle w:val="Emphasis"/>
          <w:highlight w:val="cyan"/>
        </w:rPr>
        <w:t>employment more than wages</w:t>
      </w:r>
      <w:r w:rsidRPr="00763E03">
        <w:rPr>
          <w:rStyle w:val="StyleUnderline"/>
        </w:rPr>
        <w:t xml:space="preserve"> in adverse economic conditions</w:t>
      </w:r>
      <w:r w:rsidRPr="00763E03">
        <w:rPr>
          <w:sz w:val="14"/>
        </w:rPr>
        <w:t xml:space="preserve">.[35] This employment adjustment can have long-term consequences, as </w:t>
      </w:r>
      <w:r w:rsidRPr="00684B4B">
        <w:rPr>
          <w:rStyle w:val="StyleUnderline"/>
          <w:highlight w:val="cyan"/>
        </w:rPr>
        <w:t>displaced</w:t>
      </w:r>
      <w:r w:rsidRPr="00763E03">
        <w:rPr>
          <w:rStyle w:val="StyleUnderline"/>
        </w:rPr>
        <w:t xml:space="preserve"> unionized</w:t>
      </w:r>
      <w:r w:rsidRPr="00763E03">
        <w:rPr>
          <w:sz w:val="14"/>
        </w:rPr>
        <w:t xml:space="preserve"> </w:t>
      </w:r>
      <w:r w:rsidRPr="00684B4B">
        <w:rPr>
          <w:rStyle w:val="StyleUnderline"/>
          <w:highlight w:val="cyan"/>
        </w:rPr>
        <w:t>workers</w:t>
      </w:r>
      <w:r w:rsidRPr="00763E03">
        <w:rPr>
          <w:rStyle w:val="StyleUnderline"/>
        </w:rPr>
        <w:t xml:space="preserve"> often </w:t>
      </w:r>
      <w:r w:rsidRPr="00684B4B">
        <w:rPr>
          <w:rStyle w:val="StyleUnderline"/>
          <w:highlight w:val="cyan"/>
        </w:rPr>
        <w:t xml:space="preserve">face </w:t>
      </w:r>
      <w:r w:rsidRPr="00684B4B">
        <w:rPr>
          <w:rStyle w:val="Emphasis"/>
          <w:highlight w:val="cyan"/>
        </w:rPr>
        <w:t>significant wage declines</w:t>
      </w:r>
      <w:r w:rsidRPr="00763E03">
        <w:rPr>
          <w:rStyle w:val="Emphasis"/>
        </w:rPr>
        <w:t xml:space="preserve"> in subsequent jobs</w:t>
      </w:r>
      <w:r w:rsidRPr="00763E03">
        <w:rPr>
          <w:sz w:val="14"/>
        </w:rPr>
        <w:t>.</w:t>
      </w:r>
    </w:p>
    <w:p w14:paraId="13352FD9" w14:textId="77777777" w:rsidR="006E5EDA" w:rsidRPr="00763E03" w:rsidRDefault="006E5EDA" w:rsidP="006E5EDA">
      <w:pPr>
        <w:rPr>
          <w:sz w:val="14"/>
        </w:rPr>
      </w:pPr>
      <w:r w:rsidRPr="00763E03">
        <w:rPr>
          <w:sz w:val="14"/>
        </w:rPr>
        <w:t>These wage losses are particularly pronounced for senior unionized workers and are inversely related to their prior job tenure, meaning that senior unionized workers experience the steepest declines. In contrast, nonunion workers generally see a positive relationship between previous tenure and reemployment wages. The substantial wage losses among senior unionized workers are largely due to the limited transferability of their skills beyond the unionized sector. This issue may arise because predisplacement wages often reflect tenure rather than a true return to skills, given that labor union pay structures frequently prioritize seniority. Consequently, seniority-based wage schemes may reduce incentives for continuous skill development, leaving unionized workers less competitive and more susceptible to economic downturns or structural shifts in the labor market.[36]</w:t>
      </w:r>
    </w:p>
    <w:p w14:paraId="7A795160" w14:textId="77777777" w:rsidR="006E5EDA" w:rsidRPr="00763E03" w:rsidRDefault="006E5EDA" w:rsidP="006E5EDA">
      <w:pPr>
        <w:rPr>
          <w:rStyle w:val="StyleUnderline"/>
        </w:rPr>
      </w:pPr>
      <w:r w:rsidRPr="00763E03">
        <w:rPr>
          <w:sz w:val="14"/>
        </w:rPr>
        <w:t xml:space="preserve">Nonetheless, a consistent area of agreement persists: Unionization is generally associated with higher wages for lower-skilled unionized workers.[37] However, </w:t>
      </w:r>
      <w:r w:rsidRPr="00763E03">
        <w:rPr>
          <w:rStyle w:val="StyleUnderline"/>
        </w:rPr>
        <w:t>when unionized sectors set higher wages</w:t>
      </w:r>
      <w:r w:rsidRPr="00763E03">
        <w:rPr>
          <w:sz w:val="14"/>
        </w:rPr>
        <w:t xml:space="preserve">, </w:t>
      </w:r>
      <w:r w:rsidRPr="00684B4B">
        <w:rPr>
          <w:rStyle w:val="Emphasis"/>
          <w:highlight w:val="cyan"/>
        </w:rPr>
        <w:t>excess workers shift to nonunionized sectors</w:t>
      </w:r>
      <w:r w:rsidRPr="00763E03">
        <w:rPr>
          <w:sz w:val="14"/>
        </w:rPr>
        <w:t xml:space="preserve">, </w:t>
      </w:r>
      <w:r w:rsidRPr="00763E03">
        <w:rPr>
          <w:rStyle w:val="StyleUnderline"/>
        </w:rPr>
        <w:t>increasing</w:t>
      </w:r>
      <w:r w:rsidRPr="00763E03">
        <w:rPr>
          <w:sz w:val="14"/>
        </w:rPr>
        <w:t xml:space="preserve"> the labor </w:t>
      </w:r>
      <w:r w:rsidRPr="00763E03">
        <w:rPr>
          <w:rStyle w:val="StyleUnderline"/>
        </w:rPr>
        <w:t xml:space="preserve">supply and </w:t>
      </w:r>
      <w:r w:rsidRPr="00684B4B">
        <w:rPr>
          <w:rStyle w:val="StyleUnderline"/>
          <w:highlight w:val="cyan"/>
        </w:rPr>
        <w:t>lowering wages</w:t>
      </w:r>
      <w:r w:rsidRPr="00763E03">
        <w:rPr>
          <w:rStyle w:val="StyleUnderline"/>
        </w:rPr>
        <w:t xml:space="preserve"> for lower-skilled nonunion workers.[38]</w:t>
      </w:r>
    </w:p>
    <w:p w14:paraId="1B33BCE6" w14:textId="77777777" w:rsidR="006E5EDA" w:rsidRDefault="006E5EDA" w:rsidP="006E5EDA"/>
    <w:p w14:paraId="2AE2821F" w14:textId="77777777" w:rsidR="006E5EDA" w:rsidRDefault="006E5EDA" w:rsidP="006E5EDA">
      <w:pPr>
        <w:pStyle w:val="Heading2"/>
      </w:pPr>
      <w:r>
        <w:t>Adv---Governance</w:t>
      </w:r>
    </w:p>
    <w:p w14:paraId="4EA6AC70" w14:textId="77777777" w:rsidR="006E5EDA" w:rsidRDefault="006E5EDA" w:rsidP="006E5EDA">
      <w:pPr>
        <w:pStyle w:val="Heading3"/>
      </w:pPr>
      <w:r>
        <w:t>Governance---2NC</w:t>
      </w:r>
    </w:p>
    <w:p w14:paraId="089CE614" w14:textId="77777777" w:rsidR="00D15804" w:rsidRDefault="00D15804" w:rsidP="006E5EDA">
      <w:pPr>
        <w:pStyle w:val="Analytic"/>
      </w:pPr>
    </w:p>
    <w:p w14:paraId="2A93F5AC" w14:textId="77777777" w:rsidR="005B174C" w:rsidRPr="00C12D1A" w:rsidRDefault="005B174C" w:rsidP="005B174C"/>
    <w:p w14:paraId="57F61FB5" w14:textId="782DB8C4" w:rsidR="006E5EDA" w:rsidRDefault="00DD11BD" w:rsidP="00DD11BD">
      <w:pPr>
        <w:pStyle w:val="Heading2"/>
      </w:pPr>
      <w:r>
        <w:t>Cards</w:t>
      </w:r>
    </w:p>
    <w:p w14:paraId="29FC0FA6" w14:textId="7AA8028C" w:rsidR="00DD11BD" w:rsidRDefault="00DD11BD" w:rsidP="00DD11BD">
      <w:pPr>
        <w:pStyle w:val="Heading3"/>
      </w:pPr>
      <w:r>
        <w:t>AT: Goodkind</w:t>
      </w:r>
    </w:p>
    <w:p w14:paraId="0E848DFA" w14:textId="0F0FB80F" w:rsidR="00DD11BD" w:rsidRPr="00DD11BD" w:rsidRDefault="00DD11BD" w:rsidP="00DD11BD">
      <w:pPr>
        <w:pStyle w:val="Heading4"/>
      </w:pPr>
      <w:r>
        <w:t xml:space="preserve">Says less than half like strikes! AND it doesn’t assume the plan making demands </w:t>
      </w:r>
      <w:r>
        <w:rPr>
          <w:u w:val="single"/>
        </w:rPr>
        <w:t>stronger</w:t>
      </w:r>
      <w:r>
        <w:t>---they will quote “ask for the moon” as per 1AC evidence.</w:t>
      </w:r>
    </w:p>
    <w:p w14:paraId="3EF35C00" w14:textId="77777777" w:rsidR="00DD11BD" w:rsidRPr="00360899" w:rsidRDefault="00DD11BD" w:rsidP="00DD11BD">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191D4877" w14:textId="77777777" w:rsidR="00DD11BD" w:rsidRPr="00360899" w:rsidRDefault="00DD11BD" w:rsidP="00DD11BD">
      <w:pPr>
        <w:rPr>
          <w:sz w:val="16"/>
        </w:rPr>
      </w:pPr>
      <w:r w:rsidRPr="00360899">
        <w:rPr>
          <w:rStyle w:val="StyleUnderline"/>
        </w:rPr>
        <w:t>Corporate America is railing</w:t>
      </w:r>
      <w:r w:rsidRPr="00360899">
        <w:rPr>
          <w:sz w:val="16"/>
        </w:rPr>
        <w:t xml:space="preserve"> against striking workers, </w:t>
      </w:r>
      <w:r w:rsidRPr="00360899">
        <w:rPr>
          <w:rStyle w:val="StyleUnderline"/>
        </w:rPr>
        <w:t xml:space="preserve">claiming unions are demanding </w:t>
      </w:r>
      <w:r w:rsidRPr="00360899">
        <w:rPr>
          <w:rStyle w:val="Emphasis"/>
        </w:rPr>
        <w:t>too much</w:t>
      </w:r>
      <w:r w:rsidRPr="00360899">
        <w:rPr>
          <w:rStyle w:val="StyleUnderline"/>
        </w:rPr>
        <w:t xml:space="preserve">. Give in, and companies will be </w:t>
      </w:r>
      <w:r w:rsidRPr="00360899">
        <w:rPr>
          <w:rStyle w:val="Emphasis"/>
        </w:rPr>
        <w:t>less profitable</w:t>
      </w:r>
      <w:r w:rsidRPr="00360899">
        <w:rPr>
          <w:sz w:val="16"/>
        </w:rPr>
        <w:t xml:space="preserve"> and at a competitive disadvantage, big business has said.</w:t>
      </w:r>
    </w:p>
    <w:p w14:paraId="1371B641" w14:textId="77777777" w:rsidR="00DD11BD" w:rsidRPr="00360899" w:rsidRDefault="00DD11BD" w:rsidP="00DD11BD">
      <w:pPr>
        <w:rPr>
          <w:sz w:val="16"/>
        </w:rPr>
      </w:pPr>
      <w:r w:rsidRPr="00360899">
        <w:rPr>
          <w:sz w:val="16"/>
        </w:rPr>
        <w:t xml:space="preserve">So </w:t>
      </w:r>
      <w:r w:rsidRPr="00360899">
        <w:rPr>
          <w:rStyle w:val="Emphasis"/>
          <w:highlight w:val="cyan"/>
        </w:rPr>
        <w:t>you’d think</w:t>
      </w:r>
      <w:r w:rsidRPr="00360899">
        <w:rPr>
          <w:rStyle w:val="StyleUnderline"/>
        </w:rPr>
        <w:t xml:space="preserve"> companies that faced union action</w:t>
      </w:r>
      <w:r w:rsidRPr="00360899">
        <w:rPr>
          <w:sz w:val="16"/>
        </w:rPr>
        <w:t xml:space="preserve"> would be put in a difficult financial position — and </w:t>
      </w:r>
      <w:r w:rsidRPr="00360899">
        <w:rPr>
          <w:rStyle w:val="Emphasis"/>
          <w:highlight w:val="cyan"/>
        </w:rPr>
        <w:t>investors</w:t>
      </w:r>
      <w:r w:rsidRPr="00360899">
        <w:rPr>
          <w:rStyle w:val="StyleUnderline"/>
        </w:rPr>
        <w:t xml:space="preserve">, in turn, </w:t>
      </w:r>
      <w:r w:rsidRPr="00360899">
        <w:rPr>
          <w:rStyle w:val="Emphasis"/>
          <w:highlight w:val="cyan"/>
        </w:rPr>
        <w:t>would sell</w:t>
      </w:r>
      <w:r w:rsidRPr="00360899">
        <w:rPr>
          <w:rStyle w:val="Emphasis"/>
        </w:rPr>
        <w:t xml:space="preserve"> their stocks</w:t>
      </w:r>
      <w:r w:rsidRPr="00360899">
        <w:rPr>
          <w:rStyle w:val="StyleUnderline"/>
        </w:rPr>
        <w:t>.</w:t>
      </w:r>
    </w:p>
    <w:p w14:paraId="0C6997DC" w14:textId="77777777" w:rsidR="00DD11BD" w:rsidRPr="00360899" w:rsidRDefault="00DD11BD" w:rsidP="00DD11BD">
      <w:pPr>
        <w:rPr>
          <w:rStyle w:val="StyleUnderline"/>
        </w:rPr>
      </w:pPr>
      <w:r w:rsidRPr="00360899">
        <w:rPr>
          <w:rStyle w:val="StyleUnderline"/>
        </w:rPr>
        <w:t xml:space="preserve">But </w:t>
      </w:r>
      <w:r w:rsidRPr="00360899">
        <w:rPr>
          <w:rStyle w:val="StyleUnderline"/>
          <w:highlight w:val="cyan"/>
        </w:rPr>
        <w:t xml:space="preserve">that </w:t>
      </w:r>
      <w:r w:rsidRPr="00360899">
        <w:rPr>
          <w:rStyle w:val="Emphasis"/>
          <w:highlight w:val="cyan"/>
        </w:rPr>
        <w:t>isn’t happening</w:t>
      </w:r>
      <w:r w:rsidRPr="00360899">
        <w:rPr>
          <w:rStyle w:val="StyleUnderline"/>
        </w:rPr>
        <w:t>.</w:t>
      </w:r>
    </w:p>
    <w:p w14:paraId="49F387E5" w14:textId="77777777" w:rsidR="00DD11BD" w:rsidRPr="00360899" w:rsidRDefault="00DD11BD" w:rsidP="00DD11BD">
      <w:pPr>
        <w:rPr>
          <w:sz w:val="16"/>
        </w:rPr>
      </w:pPr>
      <w:r w:rsidRPr="00360899">
        <w:rPr>
          <w:sz w:val="16"/>
        </w:rPr>
        <w:t>What’s happening: </w:t>
      </w:r>
      <w:r w:rsidRPr="00360899">
        <w:rPr>
          <w:rStyle w:val="StyleUnderline"/>
        </w:rPr>
        <w:t xml:space="preserve">It’s been </w:t>
      </w:r>
      <w:r w:rsidRPr="00360899">
        <w:rPr>
          <w:rStyle w:val="Emphasis"/>
        </w:rPr>
        <w:t>a big year</w:t>
      </w:r>
      <w:r w:rsidRPr="00360899">
        <w:rPr>
          <w:rStyle w:val="StyleUnderline"/>
        </w:rPr>
        <w:t xml:space="preserve"> for</w:t>
      </w:r>
      <w:r w:rsidRPr="00360899">
        <w:rPr>
          <w:sz w:val="16"/>
        </w:rPr>
        <w:t xml:space="preserve"> labor action. About 450,000 </w:t>
      </w:r>
      <w:r w:rsidRPr="00360899">
        <w:rPr>
          <w:rStyle w:val="StyleUnderline"/>
          <w:highlight w:val="cyan"/>
        </w:rPr>
        <w:t>US workers</w:t>
      </w:r>
      <w:r w:rsidRPr="00360899">
        <w:rPr>
          <w:sz w:val="16"/>
        </w:rPr>
        <w:t xml:space="preserve">, from actors to autoworkers, </w:t>
      </w:r>
      <w:r w:rsidRPr="00360899">
        <w:rPr>
          <w:rStyle w:val="StyleUnderline"/>
        </w:rPr>
        <w:t xml:space="preserve">have </w:t>
      </w:r>
      <w:r w:rsidRPr="00360899">
        <w:rPr>
          <w:rStyle w:val="StyleUnderline"/>
          <w:highlight w:val="cyan"/>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p w14:paraId="1EB14624" w14:textId="77777777" w:rsidR="00DD11BD" w:rsidRPr="00360899" w:rsidRDefault="00DD11BD" w:rsidP="00DD11BD">
      <w:pPr>
        <w:rPr>
          <w:sz w:val="16"/>
        </w:rPr>
      </w:pPr>
      <w:r w:rsidRPr="00360899">
        <w:rPr>
          <w:rStyle w:val="StyleUnderline"/>
          <w:highlight w:val="cyan"/>
        </w:rPr>
        <w:t xml:space="preserve">A </w:t>
      </w:r>
      <w:r w:rsidRPr="00360899">
        <w:rPr>
          <w:rStyle w:val="Emphasis"/>
          <w:highlight w:val="cyan"/>
        </w:rPr>
        <w:t>plurality</w:t>
      </w:r>
      <w:r w:rsidRPr="00360899">
        <w:rPr>
          <w:rStyle w:val="StyleUnderline"/>
          <w:highlight w:val="cyan"/>
        </w:rPr>
        <w:t xml:space="preserve"> of shareholders</w:t>
      </w:r>
      <w:r w:rsidRPr="00360899">
        <w:rPr>
          <w:rStyle w:val="StyleUnderline"/>
        </w:rPr>
        <w:t xml:space="preserve"> — about </w:t>
      </w:r>
      <w:r w:rsidRPr="00DD11BD">
        <w:rPr>
          <w:rStyle w:val="StyleUnderline"/>
          <w:highlight w:val="green"/>
        </w:rPr>
        <w:t>30% — surveyed</w:t>
      </w:r>
      <w:r w:rsidRPr="00360899">
        <w:rPr>
          <w:sz w:val="16"/>
        </w:rPr>
        <w:t xml:space="preserve"> by Public, an investing and research platform for retail traders, </w:t>
      </w:r>
      <w:r w:rsidRPr="00DD11BD">
        <w:rPr>
          <w:rStyle w:val="StyleUnderline"/>
          <w:highlight w:val="green"/>
        </w:rPr>
        <w:t xml:space="preserve">said </w:t>
      </w:r>
      <w:r w:rsidRPr="00DD11BD">
        <w:rPr>
          <w:rStyle w:val="Emphasis"/>
          <w:highlight w:val="green"/>
        </w:rPr>
        <w:t>strike action</w:t>
      </w:r>
      <w:r w:rsidRPr="00DD11BD">
        <w:rPr>
          <w:rStyle w:val="StyleUnderline"/>
          <w:highlight w:val="green"/>
        </w:rPr>
        <w:t xml:space="preserve"> was a</w:t>
      </w:r>
      <w:r w:rsidRPr="00DD11BD">
        <w:rPr>
          <w:sz w:val="16"/>
          <w:highlight w:val="green"/>
        </w:rPr>
        <w:t xml:space="preserve"> potential </w:t>
      </w:r>
      <w:r w:rsidRPr="00DD11BD">
        <w:rPr>
          <w:rStyle w:val="Emphasis"/>
          <w:highlight w:val="green"/>
        </w:rPr>
        <w:t>buying opportunity</w:t>
      </w:r>
      <w:r w:rsidRPr="00360899">
        <w:rPr>
          <w:sz w:val="16"/>
        </w:rPr>
        <w:t xml:space="preserve"> for fundamentally strong companies.</w:t>
      </w:r>
    </w:p>
    <w:p w14:paraId="11DCA6C7" w14:textId="77777777" w:rsidR="00DD11BD" w:rsidRPr="00360899" w:rsidRDefault="00DD11BD" w:rsidP="00DD11BD">
      <w:pPr>
        <w:rPr>
          <w:sz w:val="16"/>
        </w:rPr>
      </w:pPr>
      <w:r w:rsidRPr="00360899">
        <w:rPr>
          <w:sz w:val="16"/>
        </w:rPr>
        <w:t>Public also found that investor interest has risen in three of the most prominent strike-affected companies: Ford, GM, and Stellantis.</w:t>
      </w:r>
    </w:p>
    <w:p w14:paraId="58F6CFA5" w14:textId="77777777" w:rsidR="00DD11BD" w:rsidRPr="00360899" w:rsidRDefault="00DD11BD" w:rsidP="00DD11BD">
      <w:pPr>
        <w:rPr>
          <w:sz w:val="16"/>
        </w:rPr>
      </w:pPr>
      <w:r w:rsidRPr="00360899">
        <w:rPr>
          <w:sz w:val="16"/>
        </w:rPr>
        <w:t>Streaming and entertainment companies (Disney, Amazon, Apple, Netflix, Comcast, Paramount and CNN parent company, Warner Bros. Discovery) saw 2.5% growth in new investors on Public during the writers strike, which began in May and ended in early October. The average order value per investor also increased by 14.4% during that period.</w:t>
      </w:r>
    </w:p>
    <w:p w14:paraId="0F88E55B" w14:textId="77777777" w:rsidR="00DD11BD" w:rsidRPr="00360899" w:rsidRDefault="00DD11BD" w:rsidP="00DD11BD">
      <w:pPr>
        <w:rPr>
          <w:sz w:val="16"/>
        </w:rPr>
      </w:pPr>
      <w:r w:rsidRPr="00360899">
        <w:rPr>
          <w:sz w:val="16"/>
        </w:rPr>
        <w:t>The S&amp;P 500 auto industry sector is up about 86% year-to-date and the S&amp;P 500 media &amp; entertainment sector is up 57% over the same period.</w:t>
      </w:r>
    </w:p>
    <w:p w14:paraId="11D38391" w14:textId="77777777" w:rsidR="00DD11BD" w:rsidRPr="00360899" w:rsidRDefault="00DD11BD" w:rsidP="00DD11BD">
      <w:pPr>
        <w:rPr>
          <w:sz w:val="16"/>
        </w:rPr>
      </w:pPr>
      <w:r w:rsidRPr="00360899">
        <w:rPr>
          <w:sz w:val="16"/>
        </w:rPr>
        <w:t>Why invest in companies affected by strikes: The auto industry and Hollywood, in particular, are coming off a miserable 2022. To be fair, most industries had a bad 2022, when the market lost a fifth of its value.</w:t>
      </w:r>
    </w:p>
    <w:p w14:paraId="7A6B0B4B" w14:textId="77777777" w:rsidR="00DD11BD" w:rsidRPr="00360899" w:rsidRDefault="00DD11BD" w:rsidP="00DD11BD">
      <w:pPr>
        <w:rPr>
          <w:sz w:val="16"/>
        </w:rPr>
      </w:pPr>
      <w:r w:rsidRPr="00360899">
        <w:rPr>
          <w:sz w:val="16"/>
        </w:rPr>
        <w:t>But cars and streaming had been riding highs during the pandemic, when people wanted their own, private modes of transportation and entertainment. Then, last year, they came crashing back to Earth when people largely resumed their normal lives.</w:t>
      </w:r>
    </w:p>
    <w:p w14:paraId="779D303B" w14:textId="77777777" w:rsidR="00DD11BD" w:rsidRPr="00360899" w:rsidRDefault="00DD11BD" w:rsidP="00DD11BD">
      <w:pPr>
        <w:rPr>
          <w:sz w:val="16"/>
        </w:rPr>
      </w:pPr>
      <w:r w:rsidRPr="00360899">
        <w:rPr>
          <w:sz w:val="16"/>
        </w:rPr>
        <w:t>So 2023 has been something of a rebound for those industries. Still, investors continue to worry about their long-term health.</w:t>
      </w:r>
    </w:p>
    <w:p w14:paraId="64504E87" w14:textId="77777777" w:rsidR="00DD11BD" w:rsidRPr="00360899" w:rsidRDefault="00DD11BD" w:rsidP="00DD11BD">
      <w:pPr>
        <w:rPr>
          <w:sz w:val="16"/>
        </w:rPr>
      </w:pPr>
      <w:r w:rsidRPr="00360899">
        <w:rPr>
          <w:sz w:val="16"/>
        </w:rPr>
        <w:t>The entertainment industry is paying a lot of money for shows and movies, and it’s unclear how much people really want to watch — and whether the business model will continue to sustain all those shows. Taking a pause in production may have been a necessary correction.</w:t>
      </w:r>
    </w:p>
    <w:p w14:paraId="77E17E0F" w14:textId="77777777" w:rsidR="00DD11BD" w:rsidRPr="00360899" w:rsidRDefault="00DD11BD" w:rsidP="00DD11BD">
      <w:pPr>
        <w:rPr>
          <w:sz w:val="16"/>
        </w:rPr>
      </w:pPr>
      <w:r w:rsidRPr="00360899">
        <w:rPr>
          <w:sz w:val="16"/>
        </w:rPr>
        <w:t>The auto industry was also flush with inventory. Thinning out some of the cars sitting on dealers’ lots may not have been the worst thing.</w:t>
      </w:r>
    </w:p>
    <w:p w14:paraId="20AE10AB" w14:textId="77777777" w:rsidR="00DD11BD" w:rsidRPr="00360899" w:rsidRDefault="00DD11BD" w:rsidP="00DD11BD">
      <w:pPr>
        <w:rPr>
          <w:sz w:val="16"/>
        </w:rPr>
      </w:pPr>
      <w:r w:rsidRPr="00360899">
        <w:rPr>
          <w:sz w:val="16"/>
        </w:rPr>
        <w:t xml:space="preserve">And </w:t>
      </w:r>
      <w:r w:rsidRPr="00360899">
        <w:rPr>
          <w:rStyle w:val="StyleUnderline"/>
          <w:highlight w:val="cyan"/>
        </w:rPr>
        <w:t xml:space="preserve">it’s </w:t>
      </w:r>
      <w:r w:rsidRPr="00360899">
        <w:rPr>
          <w:rStyle w:val="Emphasis"/>
          <w:highlight w:val="cyan"/>
        </w:rPr>
        <w:t>not like</w:t>
      </w:r>
      <w:r w:rsidRPr="00360899">
        <w:rPr>
          <w:rStyle w:val="StyleUnderline"/>
        </w:rPr>
        <w:t xml:space="preserve"> union </w:t>
      </w:r>
      <w:r w:rsidRPr="00360899">
        <w:rPr>
          <w:rStyle w:val="StyleUnderline"/>
          <w:highlight w:val="cyan"/>
        </w:rPr>
        <w:t xml:space="preserve">members were </w:t>
      </w:r>
      <w:r w:rsidRPr="00360899">
        <w:rPr>
          <w:rStyle w:val="Emphasis"/>
          <w:highlight w:val="cyan"/>
        </w:rPr>
        <w:t>asking for the moon</w:t>
      </w:r>
      <w:r w:rsidRPr="00360899">
        <w:rPr>
          <w:sz w:val="16"/>
        </w:rPr>
        <w:t xml:space="preserve">. Some of their demands were probably never going to happen — a four-day workweek for automakers, for example, has been a nonstarter for companies. But </w:t>
      </w:r>
      <w:r w:rsidRPr="00360899">
        <w:rPr>
          <w:rStyle w:val="StyleUnderline"/>
        </w:rPr>
        <w:t xml:space="preserve">the </w:t>
      </w:r>
      <w:r w:rsidRPr="00360899">
        <w:rPr>
          <w:rStyle w:val="Emphasis"/>
          <w:highlight w:val="cyan"/>
        </w:rPr>
        <w:t>companies</w:t>
      </w:r>
      <w:r w:rsidRPr="00360899">
        <w:rPr>
          <w:rStyle w:val="StyleUnderline"/>
          <w:highlight w:val="cyan"/>
        </w:rPr>
        <w:t xml:space="preserve"> and</w:t>
      </w:r>
      <w:r w:rsidRPr="00360899">
        <w:rPr>
          <w:rStyle w:val="StyleUnderline"/>
        </w:rPr>
        <w:t xml:space="preserve"> the </w:t>
      </w:r>
      <w:r w:rsidRPr="00360899">
        <w:rPr>
          <w:rStyle w:val="Emphasis"/>
          <w:highlight w:val="cyan"/>
        </w:rPr>
        <w:t>unions</w:t>
      </w:r>
      <w:r w:rsidRPr="00360899">
        <w:rPr>
          <w:rStyle w:val="StyleUnderline"/>
          <w:highlight w:val="cyan"/>
        </w:rPr>
        <w:t xml:space="preserve"> haven’t been</w:t>
      </w:r>
      <w:r w:rsidRPr="00360899">
        <w:rPr>
          <w:rStyle w:val="StyleUnderline"/>
        </w:rPr>
        <w:t xml:space="preserve"> </w:t>
      </w:r>
      <w:r w:rsidRPr="00360899">
        <w:rPr>
          <w:rStyle w:val="Emphasis"/>
        </w:rPr>
        <w:t xml:space="preserve">too </w:t>
      </w:r>
      <w:r w:rsidRPr="00360899">
        <w:rPr>
          <w:rStyle w:val="Emphasis"/>
          <w:highlight w:val="cyan"/>
        </w:rPr>
        <w:t>far apart</w:t>
      </w:r>
      <w:r w:rsidRPr="00360899">
        <w:rPr>
          <w:rStyle w:val="StyleUnderline"/>
          <w:highlight w:val="cyan"/>
        </w:rPr>
        <w:t xml:space="preserve"> on pay</w:t>
      </w:r>
      <w:r w:rsidRPr="00360899">
        <w:rPr>
          <w:rStyle w:val="StyleUnderline"/>
        </w:rPr>
        <w:t xml:space="preserve"> increases, </w:t>
      </w:r>
      <w:r w:rsidRPr="00360899">
        <w:rPr>
          <w:rStyle w:val="StyleUnderline"/>
          <w:highlight w:val="cyan"/>
        </w:rPr>
        <w:t>which</w:t>
      </w:r>
      <w:r w:rsidRPr="00360899">
        <w:rPr>
          <w:rStyle w:val="StyleUnderline"/>
        </w:rPr>
        <w:t xml:space="preserve"> both </w:t>
      </w:r>
      <w:r w:rsidRPr="00360899">
        <w:rPr>
          <w:rStyle w:val="StyleUnderline"/>
          <w:highlight w:val="cyan"/>
        </w:rPr>
        <w:t xml:space="preserve">industries </w:t>
      </w:r>
      <w:r w:rsidRPr="00360899">
        <w:rPr>
          <w:rStyle w:val="Emphasis"/>
          <w:highlight w:val="cyan"/>
        </w:rPr>
        <w:t>can afford</w:t>
      </w:r>
      <w:r w:rsidRPr="00360899">
        <w:rPr>
          <w:sz w:val="16"/>
        </w:rPr>
        <w:t xml:space="preserve"> (the automakers are scoring record profits this year).</w:t>
      </w:r>
    </w:p>
    <w:p w14:paraId="50C23654" w14:textId="77777777" w:rsidR="00DD11BD" w:rsidRPr="00360899" w:rsidRDefault="00DD11BD" w:rsidP="00DD11BD">
      <w:pPr>
        <w:rPr>
          <w:rStyle w:val="StyleUnderline"/>
        </w:rPr>
      </w:pPr>
      <w:r w:rsidRPr="00360899">
        <w:rPr>
          <w:rStyle w:val="StyleUnderline"/>
        </w:rPr>
        <w:t xml:space="preserve">Nothing </w:t>
      </w:r>
      <w:r w:rsidRPr="00360899">
        <w:rPr>
          <w:rStyle w:val="Emphasis"/>
        </w:rPr>
        <w:t>to sweat</w:t>
      </w:r>
      <w:r w:rsidRPr="00360899">
        <w:rPr>
          <w:rStyle w:val="StyleUnderline"/>
        </w:rPr>
        <w:t xml:space="preserve"> for</w:t>
      </w:r>
      <w:r w:rsidRPr="00360899">
        <w:rPr>
          <w:sz w:val="16"/>
        </w:rPr>
        <w:t xml:space="preserve"> buy-and-hold </w:t>
      </w:r>
      <w:r w:rsidRPr="00360899">
        <w:rPr>
          <w:rStyle w:val="StyleUnderline"/>
        </w:rPr>
        <w:t>investors: </w:t>
      </w:r>
      <w:r w:rsidRPr="00360899">
        <w:rPr>
          <w:rStyle w:val="StyleUnderline"/>
          <w:highlight w:val="cyan"/>
        </w:rPr>
        <w:t>Even investors</w:t>
      </w:r>
      <w:r w:rsidRPr="00360899">
        <w:rPr>
          <w:rStyle w:val="StyleUnderline"/>
        </w:rPr>
        <w:t xml:space="preserve"> who</w:t>
      </w:r>
      <w:r w:rsidRPr="00360899">
        <w:rPr>
          <w:sz w:val="16"/>
        </w:rPr>
        <w:t xml:space="preserve"> buy index funds and </w:t>
      </w:r>
      <w:r w:rsidRPr="00360899">
        <w:rPr>
          <w:rStyle w:val="StyleUnderline"/>
        </w:rPr>
        <w:t xml:space="preserve">are </w:t>
      </w:r>
      <w:r w:rsidRPr="00360899">
        <w:rPr>
          <w:rStyle w:val="Emphasis"/>
          <w:highlight w:val="cyan"/>
        </w:rPr>
        <w:t>concerned</w:t>
      </w:r>
      <w:r w:rsidRPr="00360899">
        <w:rPr>
          <w:rStyle w:val="StyleUnderline"/>
          <w:highlight w:val="cyan"/>
        </w:rPr>
        <w:t xml:space="preserve"> about</w:t>
      </w:r>
      <w:r w:rsidRPr="00360899">
        <w:rPr>
          <w:rStyle w:val="StyleUnderline"/>
        </w:rPr>
        <w:t xml:space="preserve"> the </w:t>
      </w:r>
      <w:r w:rsidRPr="00360899">
        <w:rPr>
          <w:rStyle w:val="StyleUnderline"/>
          <w:highlight w:val="cyan"/>
        </w:rPr>
        <w:t>effects</w:t>
      </w:r>
      <w:r w:rsidRPr="00360899">
        <w:rPr>
          <w:sz w:val="16"/>
        </w:rPr>
        <w:t xml:space="preserve"> of the strike probably </w:t>
      </w:r>
      <w:r w:rsidRPr="00360899">
        <w:rPr>
          <w:rStyle w:val="StyleUnderline"/>
        </w:rPr>
        <w:t xml:space="preserve">can </w:t>
      </w:r>
      <w:r w:rsidRPr="00360899">
        <w:rPr>
          <w:rStyle w:val="Emphasis"/>
          <w:highlight w:val="cyan"/>
        </w:rPr>
        <w:t>take a</w:t>
      </w:r>
      <w:r w:rsidRPr="00360899">
        <w:rPr>
          <w:rStyle w:val="Emphasis"/>
        </w:rPr>
        <w:t xml:space="preserve"> deep </w:t>
      </w:r>
      <w:r w:rsidRPr="00360899">
        <w:rPr>
          <w:rStyle w:val="Emphasis"/>
          <w:highlight w:val="cyan"/>
        </w:rPr>
        <w:t>breath</w:t>
      </w:r>
      <w:r w:rsidRPr="00360899">
        <w:rPr>
          <w:rStyle w:val="StyleUnderline"/>
        </w:rPr>
        <w:t>.</w:t>
      </w:r>
    </w:p>
    <w:p w14:paraId="54389926" w14:textId="12786D94" w:rsidR="00DD11BD" w:rsidRDefault="003A2237" w:rsidP="003A2237">
      <w:pPr>
        <w:pStyle w:val="Heading1"/>
      </w:pPr>
      <w:r>
        <w:lastRenderedPageBreak/>
        <w:t>1NR</w:t>
      </w:r>
    </w:p>
    <w:p w14:paraId="31107E4A" w14:textId="7D18C559" w:rsidR="000E586D" w:rsidRPr="000E586D" w:rsidRDefault="000E586D" w:rsidP="000E586D">
      <w:pPr>
        <w:pStyle w:val="Heading2"/>
      </w:pPr>
      <w:r>
        <w:lastRenderedPageBreak/>
        <w:t>Cap K</w:t>
      </w:r>
    </w:p>
    <w:p w14:paraId="24DA0ABC" w14:textId="77777777" w:rsidR="003E672F" w:rsidRDefault="003E672F" w:rsidP="003E672F">
      <w:pPr>
        <w:pStyle w:val="Heading3"/>
      </w:pPr>
      <w:r>
        <w:lastRenderedPageBreak/>
        <w:t>FW</w:t>
      </w:r>
    </w:p>
    <w:p w14:paraId="5BDA8A63" w14:textId="77777777" w:rsidR="003E672F" w:rsidRPr="00CA41D7" w:rsidRDefault="003E672F" w:rsidP="003E672F">
      <w:pPr>
        <w:pStyle w:val="Heading4"/>
      </w:pPr>
      <w:r>
        <w:t xml:space="preserve">1. </w:t>
      </w:r>
      <w:r w:rsidRPr="005B5A12">
        <w:rPr>
          <w:u w:val="single"/>
        </w:rPr>
        <w:t>HISTORIOGRAPHY</w:t>
      </w:r>
      <w:r>
        <w:t xml:space="preserve">. CBRs are defined by </w:t>
      </w:r>
      <w:r>
        <w:rPr>
          <w:u w:val="single"/>
        </w:rPr>
        <w:t>values</w:t>
      </w:r>
      <w:r>
        <w:t xml:space="preserve"> and </w:t>
      </w:r>
      <w:r>
        <w:rPr>
          <w:u w:val="single"/>
        </w:rPr>
        <w:t>assumptions</w:t>
      </w:r>
      <w:r>
        <w:t xml:space="preserve">, not just </w:t>
      </w:r>
      <w:r>
        <w:rPr>
          <w:u w:val="single"/>
        </w:rPr>
        <w:t>consequences</w:t>
      </w:r>
      <w:r>
        <w:t xml:space="preserve">. Plan focus neglects the </w:t>
      </w:r>
      <w:r>
        <w:rPr>
          <w:u w:val="single"/>
        </w:rPr>
        <w:t>core controversy</w:t>
      </w:r>
      <w:r>
        <w:t xml:space="preserve"> of labor law</w:t>
      </w:r>
      <w:r w:rsidRPr="00121A0A">
        <w:rPr>
          <w:b w:val="0"/>
          <w:bCs/>
        </w:rPr>
        <w:t xml:space="preserve">---that </w:t>
      </w:r>
      <w:r w:rsidRPr="00121A0A">
        <w:rPr>
          <w:b w:val="0"/>
          <w:bCs/>
          <w:u w:val="single"/>
        </w:rPr>
        <w:t>straight turns</w:t>
      </w:r>
      <w:r w:rsidRPr="00121A0A">
        <w:rPr>
          <w:b w:val="0"/>
          <w:bCs/>
        </w:rPr>
        <w:t xml:space="preserve"> predictability and clash</w:t>
      </w:r>
      <w:r>
        <w:t>.</w:t>
      </w:r>
    </w:p>
    <w:p w14:paraId="69FBEBBA" w14:textId="77777777" w:rsidR="003E672F" w:rsidRPr="006E2FC0" w:rsidRDefault="003E672F" w:rsidP="003E672F">
      <w:r w:rsidRPr="006E2FC0">
        <w:rPr>
          <w:rStyle w:val="Style13ptBold"/>
        </w:rPr>
        <w:t>Klare ’81</w:t>
      </w:r>
      <w:r w:rsidRPr="006E2FC0">
        <w:t xml:space="preserve"> [John McIlroy; Professor of Law @ Northeastern University School of Law, “Labor Law as Ideology: Toward a New Historiography of Collective Bargaining Law,” </w:t>
      </w:r>
      <w:r w:rsidRPr="006E2FC0">
        <w:rPr>
          <w:i/>
          <w:iCs/>
        </w:rPr>
        <w:t xml:space="preserve">Industrial Relations Law Journal, </w:t>
      </w:r>
      <w:r w:rsidRPr="006E2FC0">
        <w:t>Vol. 4, No. 3 (1981), agastya]</w:t>
      </w:r>
    </w:p>
    <w:p w14:paraId="008F30C4" w14:textId="77777777" w:rsidR="003E672F" w:rsidRPr="006E2FC0" w:rsidRDefault="003E672F" w:rsidP="003E672F">
      <w:pPr>
        <w:rPr>
          <w:u w:val="single"/>
        </w:rPr>
      </w:pPr>
      <w:r w:rsidRPr="006E2FC0">
        <w:rPr>
          <w:sz w:val="16"/>
        </w:rPr>
        <w:t xml:space="preserve">This article discusses </w:t>
      </w:r>
      <w:r w:rsidRPr="006E2FC0">
        <w:rPr>
          <w:u w:val="single"/>
        </w:rPr>
        <w:t xml:space="preserve">a newly </w:t>
      </w:r>
      <w:r w:rsidRPr="00C96EE8">
        <w:rPr>
          <w:u w:val="single"/>
        </w:rPr>
        <w:t xml:space="preserve">emerging </w:t>
      </w:r>
      <w:r w:rsidRPr="00C96EE8">
        <w:rPr>
          <w:rStyle w:val="Emphasis"/>
        </w:rPr>
        <w:t>historiography</w:t>
      </w:r>
      <w:r w:rsidRPr="00C96EE8">
        <w:rPr>
          <w:u w:val="single"/>
        </w:rPr>
        <w:t xml:space="preserve"> of</w:t>
      </w:r>
      <w:r w:rsidRPr="00C96EE8">
        <w:rPr>
          <w:sz w:val="16"/>
        </w:rPr>
        <w:t xml:space="preserve"> post-New Deal</w:t>
      </w:r>
      <w:r w:rsidRPr="006E2FC0">
        <w:rPr>
          <w:sz w:val="16"/>
        </w:rPr>
        <w:t xml:space="preserve"> </w:t>
      </w:r>
      <w:r w:rsidRPr="006E2FC0">
        <w:rPr>
          <w:u w:val="single"/>
        </w:rPr>
        <w:t xml:space="preserve">United States </w:t>
      </w:r>
      <w:r w:rsidRPr="00D84550">
        <w:rPr>
          <w:rStyle w:val="Emphasis"/>
          <w:highlight w:val="cyan"/>
        </w:rPr>
        <w:t>c</w:t>
      </w:r>
      <w:r w:rsidRPr="00C96EE8">
        <w:rPr>
          <w:rStyle w:val="Emphasis"/>
        </w:rPr>
        <w:t xml:space="preserve">ollective </w:t>
      </w:r>
      <w:r w:rsidRPr="00D84550">
        <w:rPr>
          <w:rStyle w:val="Emphasis"/>
          <w:highlight w:val="cyan"/>
        </w:rPr>
        <w:t>b</w:t>
      </w:r>
      <w:r w:rsidRPr="00C96EE8">
        <w:rPr>
          <w:rStyle w:val="Emphasis"/>
        </w:rPr>
        <w:t>argaining</w:t>
      </w:r>
      <w:r w:rsidRPr="00C96EE8">
        <w:rPr>
          <w:u w:val="single"/>
        </w:rPr>
        <w:t xml:space="preserve"> la</w:t>
      </w:r>
      <w:r w:rsidRPr="006E2FC0">
        <w:rPr>
          <w:u w:val="single"/>
        </w:rPr>
        <w:t>w</w:t>
      </w:r>
      <w:r w:rsidRPr="006E2FC0">
        <w:rPr>
          <w:sz w:val="16"/>
        </w:rPr>
        <w:t xml:space="preserve">. Critical labor law will be depicted primarily by highlighting its main lines of attack on traditional learning. Most contributions to the </w:t>
      </w:r>
      <w:r w:rsidRPr="00D719A2">
        <w:rPr>
          <w:u w:val="single"/>
        </w:rPr>
        <w:t>literature of collective bargaining law</w:t>
      </w:r>
      <w:r w:rsidRPr="006E2FC0">
        <w:rPr>
          <w:u w:val="single"/>
        </w:rPr>
        <w:t xml:space="preserve"> are</w:t>
      </w:r>
      <w:r w:rsidRPr="006E2FC0">
        <w:rPr>
          <w:sz w:val="16"/>
        </w:rPr>
        <w:t xml:space="preserve"> overwhelmingly doctrinal and rule-focused in emphasis. They are </w:t>
      </w:r>
      <w:r w:rsidRPr="006E2FC0">
        <w:rPr>
          <w:u w:val="single"/>
        </w:rPr>
        <w:t>written</w:t>
      </w:r>
      <w:r w:rsidRPr="006E2FC0">
        <w:rPr>
          <w:sz w:val="16"/>
        </w:rPr>
        <w:t xml:space="preserve">, explicitly or implicitly, </w:t>
      </w:r>
      <w:r w:rsidRPr="006E2FC0">
        <w:rPr>
          <w:u w:val="single"/>
        </w:rPr>
        <w:t xml:space="preserve">from the perspective of </w:t>
      </w:r>
      <w:r w:rsidRPr="00D84550">
        <w:rPr>
          <w:rStyle w:val="Emphasis"/>
          <w:highlight w:val="cyan"/>
        </w:rPr>
        <w:t>beliefs</w:t>
      </w:r>
      <w:r w:rsidRPr="006E2FC0">
        <w:rPr>
          <w:u w:val="single"/>
        </w:rPr>
        <w:t xml:space="preserve"> and </w:t>
      </w:r>
      <w:r w:rsidRPr="00D84550">
        <w:rPr>
          <w:rStyle w:val="Emphasis"/>
          <w:highlight w:val="cyan"/>
        </w:rPr>
        <w:t>values</w:t>
      </w:r>
      <w:r w:rsidRPr="006E2FC0">
        <w:rPr>
          <w:u w:val="single"/>
        </w:rPr>
        <w:t xml:space="preserve"> about the social function of collective bargaining</w:t>
      </w:r>
      <w:r w:rsidRPr="006E2FC0">
        <w:rPr>
          <w:sz w:val="16"/>
        </w:rPr>
        <w:t xml:space="preserve"> drawn or inferred from the stated purposes, the legislative history of and judicial glosses upon the major federal labor statutes. This </w:t>
      </w:r>
      <w:r w:rsidRPr="006E2FC0">
        <w:rPr>
          <w:u w:val="single"/>
        </w:rPr>
        <w:t xml:space="preserve">literature </w:t>
      </w:r>
      <w:r w:rsidRPr="00D84550">
        <w:rPr>
          <w:highlight w:val="cyan"/>
          <w:u w:val="single"/>
        </w:rPr>
        <w:t>takes as</w:t>
      </w:r>
      <w:r w:rsidRPr="006E2FC0">
        <w:rPr>
          <w:u w:val="single"/>
        </w:rPr>
        <w:t xml:space="preserve"> </w:t>
      </w:r>
      <w:r w:rsidRPr="00D84550">
        <w:rPr>
          <w:rStyle w:val="Emphasis"/>
          <w:highlight w:val="cyan"/>
        </w:rPr>
        <w:t>given</w:t>
      </w:r>
      <w:r w:rsidRPr="006E2FC0">
        <w:rPr>
          <w:u w:val="single"/>
        </w:rPr>
        <w:t xml:space="preserve"> and </w:t>
      </w:r>
      <w:r w:rsidRPr="00D84550">
        <w:rPr>
          <w:rStyle w:val="Emphasis"/>
          <w:highlight w:val="cyan"/>
        </w:rPr>
        <w:t>unquestioned</w:t>
      </w:r>
      <w:r w:rsidRPr="00D84550">
        <w:rPr>
          <w:highlight w:val="cyan"/>
          <w:u w:val="single"/>
        </w:rPr>
        <w:t xml:space="preserve"> the desirability of maintaining the</w:t>
      </w:r>
      <w:r w:rsidRPr="006E2FC0">
        <w:rPr>
          <w:u w:val="single"/>
        </w:rPr>
        <w:t xml:space="preserve"> basic </w:t>
      </w:r>
      <w:r w:rsidRPr="00D84550">
        <w:rPr>
          <w:rStyle w:val="Emphasis"/>
          <w:highlight w:val="cyan"/>
        </w:rPr>
        <w:t>institution</w:t>
      </w:r>
      <w:r w:rsidRPr="006E2FC0">
        <w:rPr>
          <w:u w:val="single"/>
        </w:rPr>
        <w:t>al contours of the liberal capitalist social order.</w:t>
      </w:r>
    </w:p>
    <w:p w14:paraId="104E7BCA" w14:textId="77777777" w:rsidR="003E672F" w:rsidRPr="006E2FC0" w:rsidRDefault="003E672F" w:rsidP="003E672F">
      <w:pPr>
        <w:rPr>
          <w:u w:val="single"/>
        </w:rPr>
      </w:pPr>
      <w:r w:rsidRPr="006E2FC0">
        <w:rPr>
          <w:sz w:val="16"/>
        </w:rPr>
        <w:t xml:space="preserve">By contrast, although </w:t>
      </w:r>
      <w:r w:rsidRPr="0098212C">
        <w:rPr>
          <w:sz w:val="16"/>
        </w:rPr>
        <w:t xml:space="preserve">the </w:t>
      </w:r>
      <w:r w:rsidRPr="0098212C">
        <w:rPr>
          <w:u w:val="single"/>
        </w:rPr>
        <w:t>critical labor jurisprudence</w:t>
      </w:r>
      <w:r w:rsidRPr="0098212C">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critical labor law </w:t>
      </w:r>
      <w:r w:rsidRPr="0098212C">
        <w:rPr>
          <w:u w:val="single"/>
        </w:rPr>
        <w:t xml:space="preserve">is skeptical that the </w:t>
      </w:r>
      <w:r w:rsidRPr="0098212C">
        <w:rPr>
          <w:rStyle w:val="Emphasis"/>
        </w:rPr>
        <w:t>stated purposes</w:t>
      </w:r>
      <w:r w:rsidRPr="0098212C">
        <w:rPr>
          <w:sz w:val="16"/>
        </w:rPr>
        <w:t xml:space="preserve"> and received wisdom </w:t>
      </w:r>
      <w:r w:rsidRPr="0098212C">
        <w:rPr>
          <w:u w:val="single"/>
        </w:rPr>
        <w:t xml:space="preserve">of federal labor law adequately explain either the developmental path of collective bargaining law itself or its broader </w:t>
      </w:r>
      <w:r w:rsidRPr="0098212C">
        <w:rPr>
          <w:rStyle w:val="Emphasis"/>
        </w:rPr>
        <w:t>social functions</w:t>
      </w:r>
      <w:r w:rsidRPr="0098212C">
        <w:rPr>
          <w:u w:val="single"/>
        </w:rPr>
        <w:t>.</w:t>
      </w:r>
    </w:p>
    <w:p w14:paraId="2DEFAAC9" w14:textId="77777777" w:rsidR="003E672F" w:rsidRPr="006E2FC0" w:rsidRDefault="003E672F" w:rsidP="003E672F">
      <w:pPr>
        <w:rPr>
          <w:sz w:val="16"/>
        </w:rPr>
      </w:pPr>
      <w:r w:rsidRPr="00D84550">
        <w:rPr>
          <w:rStyle w:val="Emphasis"/>
          <w:highlight w:val="cyan"/>
        </w:rPr>
        <w:t>Critical labor</w:t>
      </w:r>
      <w:r w:rsidRPr="006E2FC0">
        <w:rPr>
          <w:u w:val="single"/>
        </w:rPr>
        <w:t xml:space="preserve"> law has</w:t>
      </w:r>
      <w:r w:rsidRPr="006E2FC0">
        <w:rPr>
          <w:sz w:val="16"/>
        </w:rPr>
        <w:t xml:space="preserve"> therefore </w:t>
      </w:r>
      <w:r w:rsidRPr="006E2FC0">
        <w:rPr>
          <w:u w:val="single"/>
        </w:rPr>
        <w:t xml:space="preserve">attempted to </w:t>
      </w:r>
      <w:r w:rsidRPr="00D84550">
        <w:rPr>
          <w:highlight w:val="cyan"/>
          <w:u w:val="single"/>
        </w:rPr>
        <w:t>reconstruct the ideological content and</w:t>
      </w:r>
      <w:r w:rsidRPr="006E2FC0">
        <w:rPr>
          <w:u w:val="single"/>
        </w:rPr>
        <w:t xml:space="preserve"> </w:t>
      </w:r>
      <w:r w:rsidRPr="00D84550">
        <w:rPr>
          <w:rStyle w:val="Emphasis"/>
          <w:highlight w:val="cyan"/>
        </w:rPr>
        <w:t>political</w:t>
      </w:r>
      <w:r w:rsidRPr="006E2FC0">
        <w:rPr>
          <w:u w:val="single"/>
        </w:rPr>
        <w:t xml:space="preserve"> and </w:t>
      </w:r>
      <w:r w:rsidRPr="00287BFD">
        <w:rPr>
          <w:rStyle w:val="Emphasis"/>
        </w:rPr>
        <w:t>institutional</w:t>
      </w:r>
      <w:r w:rsidRPr="006E2FC0">
        <w:rPr>
          <w:u w:val="single"/>
        </w:rPr>
        <w:t xml:space="preserve"> </w:t>
      </w:r>
      <w:r w:rsidRPr="00D84550">
        <w:rPr>
          <w:highlight w:val="cyan"/>
          <w:u w:val="single"/>
        </w:rPr>
        <w:t>implications</w:t>
      </w:r>
      <w:r w:rsidRPr="006E2FC0">
        <w:rPr>
          <w:u w:val="single"/>
        </w:rPr>
        <w:t xml:space="preserve"> of collective bargaining law</w:t>
      </w:r>
      <w:r w:rsidRPr="006E2FC0">
        <w:rPr>
          <w:sz w:val="16"/>
        </w:rPr>
        <w:t xml:space="preserve"> by "decoding" its doctrinal literature. By this I mean that critical labor law focuses on analysis of important texts </w:t>
      </w:r>
      <w:r w:rsidRPr="00D84550">
        <w:rPr>
          <w:highlight w:val="cyan"/>
          <w:u w:val="single"/>
        </w:rPr>
        <w:t>within</w:t>
      </w:r>
      <w:r w:rsidRPr="00287BFD">
        <w:rPr>
          <w:u w:val="single"/>
        </w:rPr>
        <w:t xml:space="preserve"> their </w:t>
      </w:r>
      <w:r w:rsidRPr="00D84550">
        <w:rPr>
          <w:rStyle w:val="Emphasis"/>
          <w:highlight w:val="cyan"/>
        </w:rPr>
        <w:t>social</w:t>
      </w:r>
      <w:r w:rsidRPr="00D84550">
        <w:rPr>
          <w:highlight w:val="cyan"/>
          <w:u w:val="single"/>
        </w:rPr>
        <w:t xml:space="preserve"> and </w:t>
      </w:r>
      <w:r w:rsidRPr="00D84550">
        <w:rPr>
          <w:rStyle w:val="Emphasis"/>
          <w:highlight w:val="cyan"/>
        </w:rPr>
        <w:t>historical</w:t>
      </w:r>
      <w:r w:rsidRPr="00D84550">
        <w:rPr>
          <w:highlight w:val="cyan"/>
          <w:u w:val="single"/>
        </w:rPr>
        <w:t xml:space="preserve"> settings</w:t>
      </w:r>
      <w:r w:rsidRPr="006E2FC0">
        <w:rPr>
          <w:sz w:val="16"/>
        </w:rPr>
        <w:t xml:space="preserve">. The effort is </w:t>
      </w:r>
      <w:r w:rsidRPr="006E2FC0">
        <w:rPr>
          <w:u w:val="single"/>
        </w:rPr>
        <w:t xml:space="preserve">to uncover the constellation of assumptions, values and sensibilities about law, politics and justice these texts evince, </w:t>
      </w:r>
      <w:r w:rsidRPr="00D84550">
        <w:rPr>
          <w:highlight w:val="cyan"/>
          <w:u w:val="single"/>
        </w:rPr>
        <w:t>to reveal</w:t>
      </w:r>
      <w:r w:rsidRPr="006E2FC0">
        <w:rPr>
          <w:u w:val="single"/>
        </w:rPr>
        <w:t xml:space="preserve"> their </w:t>
      </w:r>
      <w:r w:rsidRPr="00D84550">
        <w:rPr>
          <w:rStyle w:val="Emphasis"/>
          <w:highlight w:val="cyan"/>
        </w:rPr>
        <w:t>latent patterns</w:t>
      </w:r>
      <w:r w:rsidRPr="00D84550">
        <w:rPr>
          <w:highlight w:val="cyan"/>
          <w:u w:val="single"/>
        </w:rPr>
        <w:t xml:space="preserve"> and</w:t>
      </w:r>
      <w:r w:rsidRPr="006E2FC0">
        <w:rPr>
          <w:u w:val="single"/>
        </w:rPr>
        <w:t xml:space="preserve"> structures of </w:t>
      </w:r>
      <w:r w:rsidRPr="00D84550">
        <w:rPr>
          <w:rStyle w:val="Emphasis"/>
          <w:highlight w:val="cyan"/>
        </w:rPr>
        <w:t>thought</w:t>
      </w:r>
      <w:r w:rsidRPr="006E2FC0">
        <w:rPr>
          <w:u w:val="single"/>
        </w:rPr>
        <w:t xml:space="preserve"> about </w:t>
      </w:r>
      <w:r w:rsidRPr="00D84550">
        <w:rPr>
          <w:rStyle w:val="Emphasis"/>
          <w:highlight w:val="cyan"/>
        </w:rPr>
        <w:t>legal</w:t>
      </w:r>
      <w:r w:rsidRPr="006E2FC0">
        <w:rPr>
          <w:u w:val="single"/>
        </w:rPr>
        <w:t xml:space="preserve"> and </w:t>
      </w:r>
      <w:r w:rsidRPr="00D84550">
        <w:rPr>
          <w:rStyle w:val="Emphasis"/>
          <w:highlight w:val="cyan"/>
        </w:rPr>
        <w:t>industrial</w:t>
      </w:r>
      <w:r w:rsidRPr="006E2FC0">
        <w:rPr>
          <w:u w:val="single"/>
        </w:rPr>
        <w:t xml:space="preserve"> issues and about</w:t>
      </w:r>
      <w:r w:rsidRPr="006E2FC0">
        <w:rPr>
          <w:sz w:val="16"/>
        </w:rPr>
        <w:t xml:space="preserve"> the possibilities of </w:t>
      </w:r>
      <w:r w:rsidRPr="006E2FC0">
        <w:rPr>
          <w:u w:val="single"/>
        </w:rPr>
        <w:t>human expression</w:t>
      </w:r>
      <w:r w:rsidRPr="006E2FC0">
        <w:rPr>
          <w:sz w:val="16"/>
        </w:rPr>
        <w:t xml:space="preserve"> in the workplace. An underlying assumption of this methodology is that </w:t>
      </w:r>
      <w:r w:rsidRPr="006E2FC0">
        <w:rPr>
          <w:u w:val="single"/>
        </w:rPr>
        <w:t xml:space="preserve">the </w:t>
      </w:r>
      <w:r w:rsidRPr="00D84550">
        <w:rPr>
          <w:rStyle w:val="Emphasis"/>
          <w:highlight w:val="cyan"/>
        </w:rPr>
        <w:t>intellectual history</w:t>
      </w:r>
      <w:r w:rsidRPr="006E2FC0">
        <w:rPr>
          <w:u w:val="single"/>
        </w:rPr>
        <w:t xml:space="preserve"> of labor law is a significant and neglected component of the social and political history of the American working class</w:t>
      </w:r>
      <w:r w:rsidRPr="006E2FC0">
        <w:rPr>
          <w:sz w:val="16"/>
        </w:rPr>
        <w:t xml:space="preserve"> since the New Deal. Another is that because </w:t>
      </w:r>
      <w:r w:rsidRPr="006E2FC0">
        <w:rPr>
          <w:u w:val="single"/>
        </w:rPr>
        <w:t xml:space="preserve">it is such a powerfully </w:t>
      </w:r>
      <w:r w:rsidRPr="00D84550">
        <w:rPr>
          <w:rStyle w:val="Emphasis"/>
          <w:highlight w:val="cyan"/>
        </w:rPr>
        <w:t>integrated</w:t>
      </w:r>
      <w:r w:rsidRPr="006E2FC0">
        <w:rPr>
          <w:u w:val="single"/>
        </w:rPr>
        <w:t xml:space="preserve"> structure of thought, deeply </w:t>
      </w:r>
      <w:r w:rsidRPr="00572DD3">
        <w:rPr>
          <w:u w:val="single"/>
        </w:rPr>
        <w:t xml:space="preserve">resonant </w:t>
      </w:r>
      <w:r w:rsidRPr="00D84550">
        <w:rPr>
          <w:highlight w:val="cyan"/>
          <w:u w:val="single"/>
        </w:rPr>
        <w:t>with</w:t>
      </w:r>
      <w:r w:rsidRPr="006E2FC0">
        <w:rPr>
          <w:u w:val="single"/>
        </w:rPr>
        <w:t xml:space="preserve"> other aspects of the </w:t>
      </w:r>
      <w:r w:rsidRPr="00D84550">
        <w:rPr>
          <w:highlight w:val="cyan"/>
          <w:u w:val="single"/>
        </w:rPr>
        <w:t xml:space="preserve">hegemonic </w:t>
      </w:r>
      <w:r w:rsidRPr="00D84550">
        <w:rPr>
          <w:rStyle w:val="Emphasis"/>
          <w:highlight w:val="cyan"/>
        </w:rPr>
        <w:t>political culture</w:t>
      </w:r>
      <w:r w:rsidRPr="006E2FC0">
        <w:rPr>
          <w:u w:val="single"/>
        </w:rPr>
        <w:t xml:space="preserve"> and closely articulated with important</w:t>
      </w:r>
      <w:r w:rsidRPr="006E2FC0">
        <w:rPr>
          <w:sz w:val="16"/>
        </w:rPr>
        <w:t xml:space="preserve"> collateral </w:t>
      </w:r>
      <w:r w:rsidRPr="006E2FC0">
        <w:rPr>
          <w:u w:val="single"/>
        </w:rPr>
        <w:t>developments in intellectual history</w:t>
      </w:r>
      <w:r w:rsidRPr="006E2FC0">
        <w:rPr>
          <w:sz w:val="16"/>
        </w:rPr>
        <w:t xml:space="preserve"> (e.g., in political and managerial theory), liberal collective bargaining law is itself a form of political domination.</w:t>
      </w:r>
    </w:p>
    <w:p w14:paraId="5E779B0D" w14:textId="77777777" w:rsidR="003E672F" w:rsidRPr="006E2FC0" w:rsidRDefault="003E672F" w:rsidP="003E672F">
      <w:pPr>
        <w:rPr>
          <w:sz w:val="16"/>
        </w:rPr>
      </w:pPr>
      <w:r w:rsidRPr="006E2FC0">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572DD3">
        <w:rPr>
          <w:u w:val="single"/>
        </w:rPr>
        <w:t xml:space="preserve">collective bargaining law has evolved an institutional architecture, a set of </w:t>
      </w:r>
      <w:r w:rsidRPr="00572DD3">
        <w:rPr>
          <w:rStyle w:val="Emphasis"/>
        </w:rPr>
        <w:t>managerial</w:t>
      </w:r>
      <w:r w:rsidRPr="00572DD3">
        <w:rPr>
          <w:u w:val="single"/>
        </w:rPr>
        <w:t xml:space="preserve"> and </w:t>
      </w:r>
      <w:r w:rsidRPr="00572DD3">
        <w:rPr>
          <w:rStyle w:val="Emphasis"/>
        </w:rPr>
        <w:t>legal arrangements</w:t>
      </w:r>
      <w:r w:rsidRPr="00572DD3">
        <w:rPr>
          <w:sz w:val="16"/>
        </w:rPr>
        <w:t>, that reinforces this hierarchy and domination. Vie</w:t>
      </w:r>
      <w:r w:rsidRPr="006E2FC0">
        <w:rPr>
          <w:sz w:val="16"/>
        </w:rPr>
        <w:t xml:space="preserv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6E2FC0">
        <w:rPr>
          <w:u w:val="single"/>
        </w:rPr>
        <w:t>fiduciaries of an imagined societal interest</w:t>
      </w:r>
      <w:r w:rsidRPr="006E2FC0">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2D84227E" w14:textId="77777777" w:rsidR="003E672F" w:rsidRPr="00E4450A" w:rsidRDefault="003E672F" w:rsidP="003E672F">
      <w:pPr>
        <w:pStyle w:val="Heading4"/>
        <w:rPr>
          <w:b w:val="0"/>
          <w:bCs/>
        </w:rPr>
      </w:pPr>
      <w:r>
        <w:lastRenderedPageBreak/>
        <w:t>3</w:t>
      </w:r>
      <w:r w:rsidRPr="006E2FC0">
        <w:t xml:space="preserve">. </w:t>
      </w:r>
      <w:r>
        <w:rPr>
          <w:u w:val="single"/>
        </w:rPr>
        <w:t>CAPITALIST REALISM</w:t>
      </w:r>
      <w:r w:rsidRPr="006E2FC0">
        <w:t xml:space="preserve">. </w:t>
      </w:r>
      <w:r w:rsidRPr="00E4450A">
        <w:rPr>
          <w:b w:val="0"/>
          <w:bCs/>
        </w:rPr>
        <w:t xml:space="preserve">Considering </w:t>
      </w:r>
      <w:r w:rsidRPr="00E4450A">
        <w:rPr>
          <w:b w:val="0"/>
          <w:bCs/>
          <w:u w:val="single"/>
        </w:rPr>
        <w:t>alternatives</w:t>
      </w:r>
      <w:r w:rsidRPr="00E4450A">
        <w:rPr>
          <w:b w:val="0"/>
          <w:bCs/>
        </w:rPr>
        <w:t xml:space="preserve"> to the system is key. This </w:t>
      </w:r>
      <w:r w:rsidRPr="00E4450A">
        <w:rPr>
          <w:b w:val="0"/>
          <w:bCs/>
          <w:u w:val="single"/>
        </w:rPr>
        <w:t>outweighs</w:t>
      </w:r>
      <w:r w:rsidRPr="00E4450A">
        <w:rPr>
          <w:b w:val="0"/>
          <w:bCs/>
        </w:rPr>
        <w:t xml:space="preserve"> if we win our </w:t>
      </w:r>
      <w:r w:rsidRPr="00E4450A">
        <w:rPr>
          <w:b w:val="0"/>
          <w:bCs/>
          <w:u w:val="single"/>
        </w:rPr>
        <w:t>thesis claims</w:t>
      </w:r>
      <w:r w:rsidRPr="00E4450A">
        <w:rPr>
          <w:b w:val="0"/>
          <w:bCs/>
        </w:rPr>
        <w:t>.</w:t>
      </w:r>
    </w:p>
    <w:p w14:paraId="412C18FC" w14:textId="77777777" w:rsidR="003E672F" w:rsidRPr="006E2FC0" w:rsidRDefault="003E672F" w:rsidP="003E672F">
      <w:r w:rsidRPr="006E2FC0">
        <w:t xml:space="preserve">Timothée </w:t>
      </w:r>
      <w:r w:rsidRPr="006E2FC0">
        <w:rPr>
          <w:rStyle w:val="Style13ptBold"/>
        </w:rPr>
        <w:t>Parrique 25</w:t>
      </w:r>
      <w:r w:rsidRPr="006E2FC0">
        <w:t xml:space="preserve">. Researcher at the University of Lausanne. </w:t>
      </w:r>
      <w:r w:rsidRPr="006E2FC0">
        <w:rPr>
          <w:i/>
          <w:iCs/>
        </w:rPr>
        <w:t>Slow Down or Die: The Economics of Degrowth</w:t>
      </w:r>
      <w:r w:rsidRPr="006E2FC0">
        <w:t>. Profile Books. 2025. Edited for problematic language.</w:t>
      </w:r>
    </w:p>
    <w:p w14:paraId="53C753E3" w14:textId="77777777" w:rsidR="003E672F" w:rsidRPr="006E2FC0" w:rsidRDefault="003E672F" w:rsidP="003E672F">
      <w:pPr>
        <w:rPr>
          <w:sz w:val="16"/>
        </w:rPr>
      </w:pPr>
      <w:r w:rsidRPr="006E2FC0">
        <w:rPr>
          <w:rStyle w:val="StyleUnderline"/>
        </w:rPr>
        <w:t xml:space="preserve">The task remains to </w:t>
      </w:r>
      <w:r w:rsidRPr="006E2FC0">
        <w:rPr>
          <w:rStyle w:val="Emphasis"/>
        </w:rPr>
        <w:t>imagine</w:t>
      </w:r>
      <w:r w:rsidRPr="006E2FC0">
        <w:rPr>
          <w:rStyle w:val="StyleUnderline"/>
        </w:rPr>
        <w:t xml:space="preserve"> what economy we hope to create. We urgently need a </w:t>
      </w:r>
      <w:r w:rsidRPr="006E2FC0">
        <w:rPr>
          <w:rStyle w:val="Emphasis"/>
        </w:rPr>
        <w:t>pedagogy</w:t>
      </w:r>
      <w:r w:rsidRPr="006E2FC0">
        <w:rPr>
          <w:rStyle w:val="StyleUnderline"/>
        </w:rPr>
        <w:t xml:space="preserve"> of </w:t>
      </w:r>
      <w:r w:rsidRPr="006E2FC0">
        <w:rPr>
          <w:rStyle w:val="Emphasis"/>
        </w:rPr>
        <w:t>miracles</w:t>
      </w:r>
      <w:r w:rsidRPr="006E2FC0">
        <w:rPr>
          <w:rStyle w:val="StyleUnderline"/>
        </w:rPr>
        <w:t>—a sort of inverted pedagogy of disaster. Imagine if there were as many movies about the end of capitalism as</w:t>
      </w:r>
      <w:r w:rsidRPr="006E2FC0">
        <w:rPr>
          <w:sz w:val="16"/>
        </w:rPr>
        <w:t xml:space="preserve"> there are movies about </w:t>
      </w:r>
      <w:r w:rsidRPr="006E2FC0">
        <w:rPr>
          <w:rStyle w:val="StyleUnderline"/>
        </w:rPr>
        <w:t>the end of the world.</w:t>
      </w:r>
      <w:r w:rsidRPr="006E2FC0">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20EA0B3A" w14:textId="77777777" w:rsidR="003E672F" w:rsidRPr="006E2FC0" w:rsidRDefault="003E672F" w:rsidP="003E672F">
      <w:pPr>
        <w:rPr>
          <w:sz w:val="16"/>
        </w:rPr>
      </w:pPr>
      <w:r w:rsidRPr="006E2FC0">
        <w:rPr>
          <w:rStyle w:val="StyleUnderline"/>
        </w:rPr>
        <w:t xml:space="preserve">The </w:t>
      </w:r>
      <w:r w:rsidRPr="00D84550">
        <w:rPr>
          <w:rStyle w:val="Emphasis"/>
          <w:highlight w:val="cyan"/>
        </w:rPr>
        <w:t>imagination</w:t>
      </w:r>
      <w:r w:rsidRPr="006E2FC0">
        <w:rPr>
          <w:rStyle w:val="StyleUnderline"/>
        </w:rPr>
        <w:t xml:space="preserve"> is a </w:t>
      </w:r>
      <w:r w:rsidRPr="006E2FC0">
        <w:rPr>
          <w:rStyle w:val="Emphasis"/>
        </w:rPr>
        <w:t>muscle</w:t>
      </w:r>
      <w:r w:rsidRPr="006E2FC0">
        <w:rPr>
          <w:rStyle w:val="StyleUnderline"/>
        </w:rPr>
        <w:t xml:space="preserve">, and ours </w:t>
      </w:r>
      <w:r w:rsidRPr="00D84550">
        <w:rPr>
          <w:rStyle w:val="StyleUnderline"/>
          <w:highlight w:val="cyan"/>
        </w:rPr>
        <w:t>has</w:t>
      </w:r>
      <w:r w:rsidRPr="006E2FC0">
        <w:rPr>
          <w:rStyle w:val="StyleUnderline"/>
        </w:rPr>
        <w:t xml:space="preserve"> </w:t>
      </w:r>
      <w:r w:rsidRPr="006E2FC0">
        <w:rPr>
          <w:rStyle w:val="Emphasis"/>
        </w:rPr>
        <w:t>atrophied</w:t>
      </w:r>
      <w:r w:rsidRPr="006E2FC0">
        <w:rPr>
          <w:rStyle w:val="StyleUnderline"/>
        </w:rPr>
        <w:t xml:space="preserve">, </w:t>
      </w:r>
      <w:r w:rsidRPr="00D84550">
        <w:rPr>
          <w:rStyle w:val="Emphasis"/>
          <w:highlight w:val="cyan"/>
        </w:rPr>
        <w:t>weakened</w:t>
      </w:r>
      <w:r w:rsidRPr="00D84550">
        <w:rPr>
          <w:rStyle w:val="StyleUnderline"/>
          <w:highlight w:val="cyan"/>
        </w:rPr>
        <w:t xml:space="preserve"> by</w:t>
      </w:r>
      <w:r w:rsidRPr="006E2FC0">
        <w:rPr>
          <w:rStyle w:val="StyleUnderline"/>
        </w:rPr>
        <w:t xml:space="preserve"> the </w:t>
      </w:r>
      <w:r w:rsidRPr="00D84550">
        <w:rPr>
          <w:rStyle w:val="Emphasis"/>
          <w:highlight w:val="cyan"/>
        </w:rPr>
        <w:t>lack</w:t>
      </w:r>
      <w:r w:rsidRPr="00D84550">
        <w:rPr>
          <w:rStyle w:val="StyleUnderline"/>
          <w:highlight w:val="cyan"/>
        </w:rPr>
        <w:t xml:space="preserve"> of </w:t>
      </w:r>
      <w:r w:rsidRPr="00D84550">
        <w:rPr>
          <w:rStyle w:val="Emphasis"/>
          <w:highlight w:val="cyan"/>
        </w:rPr>
        <w:t>vision</w:t>
      </w:r>
      <w:r w:rsidRPr="00D84550">
        <w:rPr>
          <w:rStyle w:val="StyleUnderline"/>
          <w:highlight w:val="cyan"/>
        </w:rPr>
        <w:t xml:space="preserve"> of</w:t>
      </w:r>
      <w:r w:rsidRPr="006E2FC0">
        <w:rPr>
          <w:rStyle w:val="StyleUnderline"/>
        </w:rPr>
        <w:t xml:space="preserve"> a generation of </w:t>
      </w:r>
      <w:r w:rsidRPr="00D84550">
        <w:rPr>
          <w:rStyle w:val="StyleUnderline"/>
          <w:highlight w:val="cyan"/>
        </w:rPr>
        <w:t xml:space="preserve">economists who </w:t>
      </w:r>
      <w:r w:rsidRPr="00D84550">
        <w:rPr>
          <w:rStyle w:val="Emphasis"/>
          <w:highlight w:val="cyan"/>
        </w:rPr>
        <w:t>couldn’t think</w:t>
      </w:r>
      <w:r w:rsidRPr="00D84550">
        <w:rPr>
          <w:rStyle w:val="StyleUnderline"/>
          <w:highlight w:val="cyan"/>
        </w:rPr>
        <w:t xml:space="preserve"> outside</w:t>
      </w:r>
      <w:r w:rsidRPr="006E2FC0">
        <w:rPr>
          <w:rStyle w:val="StyleUnderline"/>
        </w:rPr>
        <w:t xml:space="preserve"> the lines of their </w:t>
      </w:r>
      <w:r w:rsidRPr="00D84550">
        <w:rPr>
          <w:rStyle w:val="Emphasis"/>
          <w:highlight w:val="cyan"/>
        </w:rPr>
        <w:t>Excel spreadsheets.</w:t>
      </w:r>
      <w:r w:rsidRPr="006E2FC0">
        <w:rPr>
          <w:rStyle w:val="StyleUnderline"/>
        </w:rPr>
        <w:t xml:space="preserve"> It’s about time we</w:t>
      </w:r>
      <w:r w:rsidRPr="006E2FC0">
        <w:rPr>
          <w:sz w:val="16"/>
        </w:rPr>
        <w:t xml:space="preserve"> retake control of our future, </w:t>
      </w:r>
      <w:r w:rsidRPr="006E2FC0">
        <w:rPr>
          <w:rStyle w:val="StyleUnderline"/>
        </w:rPr>
        <w:t xml:space="preserve">step out of line, exercise creativity, and broaden the horizon of </w:t>
      </w:r>
      <w:r w:rsidRPr="006E2FC0">
        <w:rPr>
          <w:rStyle w:val="Emphasis"/>
        </w:rPr>
        <w:t>what’s possible</w:t>
      </w:r>
      <w:r w:rsidRPr="006E2FC0">
        <w:rPr>
          <w:sz w:val="16"/>
        </w:rPr>
        <w:t xml:space="preserve">. We must </w:t>
      </w:r>
      <w:r w:rsidRPr="006E2FC0">
        <w:rPr>
          <w:rStyle w:val="Emphasis"/>
        </w:rPr>
        <w:t>educate</w:t>
      </w:r>
      <w:r w:rsidRPr="006E2FC0">
        <w:rPr>
          <w:rStyle w:val="StyleUnderline"/>
        </w:rPr>
        <w:t xml:space="preserve"> our </w:t>
      </w:r>
      <w:r w:rsidRPr="006E2FC0">
        <w:rPr>
          <w:rStyle w:val="Emphasis"/>
        </w:rPr>
        <w:t>desire</w:t>
      </w:r>
      <w:r w:rsidRPr="006E2FC0">
        <w:rPr>
          <w:rStyle w:val="StyleUnderline"/>
        </w:rPr>
        <w:t xml:space="preserve"> for a </w:t>
      </w:r>
      <w:r w:rsidRPr="006E2FC0">
        <w:rPr>
          <w:rStyle w:val="Emphasis"/>
        </w:rPr>
        <w:t>different economy</w:t>
      </w:r>
      <w:r w:rsidRPr="006E2FC0">
        <w:rPr>
          <w:sz w:val="16"/>
        </w:rPr>
        <w:t xml:space="preserve">, free the future from the endless cycle of productivist economic systems, be they capitalist or socialist; we must rȇvolutionize the economy (to borrow rȇve, the French word for dream), that is, </w:t>
      </w:r>
      <w:r w:rsidRPr="006E2FC0">
        <w:rPr>
          <w:rStyle w:val="Emphasis"/>
        </w:rPr>
        <w:t>dream</w:t>
      </w:r>
      <w:r w:rsidRPr="006E2FC0">
        <w:rPr>
          <w:rStyle w:val="StyleUnderline"/>
        </w:rPr>
        <w:t xml:space="preserve"> up a future</w:t>
      </w:r>
      <w:r w:rsidRPr="006E2FC0">
        <w:rPr>
          <w:sz w:val="16"/>
        </w:rPr>
        <w:t xml:space="preserve"> for it </w:t>
      </w:r>
      <w:r w:rsidRPr="006E2FC0">
        <w:rPr>
          <w:rStyle w:val="StyleUnderline"/>
        </w:rPr>
        <w:t xml:space="preserve">that is </w:t>
      </w:r>
      <w:r w:rsidRPr="006E2FC0">
        <w:rPr>
          <w:rStyle w:val="Emphasis"/>
        </w:rPr>
        <w:t>radically different</w:t>
      </w:r>
      <w:r w:rsidRPr="006E2FC0">
        <w:rPr>
          <w:rStyle w:val="StyleUnderline"/>
        </w:rPr>
        <w:t xml:space="preserve"> from the present.</w:t>
      </w:r>
    </w:p>
    <w:p w14:paraId="4DBD68CA" w14:textId="77777777" w:rsidR="003E672F" w:rsidRPr="006E2FC0" w:rsidRDefault="003E672F" w:rsidP="003E672F">
      <w:pPr>
        <w:rPr>
          <w:sz w:val="16"/>
        </w:rPr>
      </w:pPr>
      <w:r w:rsidRPr="006E2FC0">
        <w:rPr>
          <w:sz w:val="16"/>
        </w:rPr>
        <w:t>“</w:t>
      </w:r>
      <w:r w:rsidRPr="006E2FC0">
        <w:rPr>
          <w:rStyle w:val="StyleUnderline"/>
        </w:rPr>
        <w:t>They did not know it was impossible, so they did it</w:t>
      </w:r>
      <w:r w:rsidRPr="006E2FC0">
        <w:rPr>
          <w:sz w:val="16"/>
        </w:rPr>
        <w:t xml:space="preserve">”: a famous quote by Mark Twain that should be printed in capital letters in every economics department. </w:t>
      </w:r>
      <w:r w:rsidRPr="00D84550">
        <w:rPr>
          <w:rStyle w:val="Emphasis"/>
          <w:highlight w:val="cyan"/>
        </w:rPr>
        <w:t>No more neoclassical killjoys</w:t>
      </w:r>
      <w:r w:rsidRPr="006E2FC0">
        <w:rPr>
          <w:sz w:val="16"/>
        </w:rPr>
        <w:t xml:space="preserve"> who use their calculators to dismiss any project that does not respect the Maastricht Treaty’s debt-to-GDP ratio. </w:t>
      </w:r>
      <w:r w:rsidRPr="006E2FC0">
        <w:rPr>
          <w:rStyle w:val="StyleUnderline"/>
        </w:rPr>
        <w:t>We need “</w:t>
      </w:r>
      <w:r w:rsidRPr="006E2FC0">
        <w:rPr>
          <w:rStyle w:val="Emphasis"/>
        </w:rPr>
        <w:t>disruptive thinking</w:t>
      </w:r>
      <w:r w:rsidRPr="006E2FC0">
        <w:rPr>
          <w:sz w:val="16"/>
        </w:rPr>
        <w:t xml:space="preserve">”7 now </w:t>
      </w:r>
      <w:r w:rsidRPr="006E2FC0">
        <w:rPr>
          <w:rStyle w:val="StyleUnderline"/>
        </w:rPr>
        <w:t>and massive “civil resistance</w:t>
      </w:r>
      <w:r w:rsidRPr="006E2FC0">
        <w:rPr>
          <w:sz w:val="16"/>
        </w:rPr>
        <w:t xml:space="preserve">”i </w:t>
      </w:r>
      <w:r w:rsidRPr="006E2FC0">
        <w:rPr>
          <w:rStyle w:val="StyleUnderline"/>
        </w:rPr>
        <w:t xml:space="preserve">to </w:t>
      </w:r>
      <w:r w:rsidRPr="006E2FC0">
        <w:rPr>
          <w:rStyle w:val="Emphasis"/>
        </w:rPr>
        <w:t>break</w:t>
      </w:r>
      <w:r w:rsidRPr="006E2FC0">
        <w:rPr>
          <w:rStyle w:val="StyleUnderline"/>
        </w:rPr>
        <w:t xml:space="preserve"> our economic model out of the </w:t>
      </w:r>
      <w:r w:rsidRPr="006E2FC0">
        <w:rPr>
          <w:rStyle w:val="Emphasis"/>
        </w:rPr>
        <w:t>small habits</w:t>
      </w:r>
      <w:r w:rsidRPr="006E2FC0">
        <w:rPr>
          <w:rStyle w:val="StyleUnderline"/>
        </w:rPr>
        <w:t xml:space="preserve"> that </w:t>
      </w:r>
      <w:r w:rsidRPr="006E2FC0">
        <w:rPr>
          <w:rStyle w:val="Emphasis"/>
        </w:rPr>
        <w:t>destroy</w:t>
      </w:r>
      <w:r w:rsidRPr="006E2FC0">
        <w:rPr>
          <w:rStyle w:val="StyleUnderline"/>
        </w:rPr>
        <w:t xml:space="preserve"> the living world and </w:t>
      </w:r>
      <w:r w:rsidRPr="006E2FC0">
        <w:rPr>
          <w:rStyle w:val="Emphasis"/>
        </w:rPr>
        <w:t>collective life.</w:t>
      </w:r>
      <w:r w:rsidRPr="006E2FC0">
        <w:rPr>
          <w:sz w:val="16"/>
        </w:rPr>
        <w:t xml:space="preserve"> We do not need docile economists who act like capitalism’s friendly plumbers, but architects of alternative economies. No more repairs; time for design.</w:t>
      </w:r>
    </w:p>
    <w:p w14:paraId="7669FA7A" w14:textId="77777777" w:rsidR="003E672F" w:rsidRPr="006E2FC0" w:rsidRDefault="003E672F" w:rsidP="003E672F">
      <w:pPr>
        <w:rPr>
          <w:sz w:val="16"/>
        </w:rPr>
      </w:pPr>
      <w:r w:rsidRPr="006E2FC0">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5ABB0624" w14:textId="77777777" w:rsidR="003E672F" w:rsidRPr="006E2FC0" w:rsidRDefault="003E672F" w:rsidP="003E672F">
      <w:pPr>
        <w:rPr>
          <w:sz w:val="16"/>
        </w:rPr>
      </w:pPr>
      <w:r w:rsidRPr="006E2FC0">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53E77B9A" w14:textId="77777777" w:rsidR="003E672F" w:rsidRPr="006E2FC0" w:rsidRDefault="003E672F" w:rsidP="003E672F">
      <w:pPr>
        <w:rPr>
          <w:sz w:val="16"/>
        </w:rPr>
      </w:pPr>
      <w:r w:rsidRPr="006E2FC0">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727DABB1" w14:textId="77777777" w:rsidR="003E672F" w:rsidRPr="00246A6C" w:rsidRDefault="003E672F" w:rsidP="003E672F">
      <w:pPr>
        <w:rPr>
          <w:b/>
          <w:iCs/>
          <w:u w:val="single"/>
        </w:rPr>
      </w:pPr>
      <w:r w:rsidRPr="006E2FC0">
        <w:rPr>
          <w:sz w:val="16"/>
        </w:rPr>
        <w:t xml:space="preserve">Because no, hope alone is not enough to change the world. If “revolution is the active passage from dream to reality” (famous graffiti from May 1968), let us dream, but let’s dream without having to wake up after. </w:t>
      </w:r>
      <w:r w:rsidRPr="006E2FC0">
        <w:rPr>
          <w:rStyle w:val="StyleUnderline"/>
        </w:rPr>
        <w:t xml:space="preserve">Let’s </w:t>
      </w:r>
      <w:r w:rsidRPr="00D84550">
        <w:rPr>
          <w:rStyle w:val="StyleUnderline"/>
          <w:highlight w:val="cyan"/>
        </w:rPr>
        <w:t>draw up</w:t>
      </w:r>
      <w:r w:rsidRPr="006E2FC0">
        <w:rPr>
          <w:rStyle w:val="StyleUnderline"/>
        </w:rPr>
        <w:t xml:space="preserve"> plans for</w:t>
      </w:r>
      <w:r w:rsidRPr="006E2FC0">
        <w:rPr>
          <w:sz w:val="16"/>
        </w:rPr>
        <w:t xml:space="preserve"> the </w:t>
      </w:r>
      <w:r w:rsidRPr="00D84550">
        <w:rPr>
          <w:rStyle w:val="Emphasis"/>
          <w:highlight w:val="cyan"/>
        </w:rPr>
        <w:t>bold</w:t>
      </w:r>
      <w:r w:rsidRPr="006E2FC0">
        <w:rPr>
          <w:sz w:val="16"/>
        </w:rPr>
        <w:t xml:space="preserve">est </w:t>
      </w:r>
      <w:r w:rsidRPr="00D84550">
        <w:rPr>
          <w:rStyle w:val="Emphasis"/>
          <w:highlight w:val="cyan"/>
        </w:rPr>
        <w:t>utopias without fear</w:t>
      </w:r>
      <w:r w:rsidRPr="006E2FC0">
        <w:rPr>
          <w:sz w:val="16"/>
        </w:rPr>
        <w:t xml:space="preserve">ing the changes they will impose. </w:t>
      </w:r>
      <w:r w:rsidRPr="006E2FC0">
        <w:rPr>
          <w:rStyle w:val="StyleUnderline"/>
        </w:rPr>
        <w:t xml:space="preserve">Some of us intuit that </w:t>
      </w:r>
      <w:r w:rsidRPr="00D84550">
        <w:rPr>
          <w:rStyle w:val="StyleUnderline"/>
          <w:highlight w:val="cyan"/>
        </w:rPr>
        <w:t xml:space="preserve">the reality </w:t>
      </w:r>
      <w:r w:rsidRPr="00D84550">
        <w:rPr>
          <w:rStyle w:val="Emphasis"/>
          <w:highlight w:val="cyan"/>
        </w:rPr>
        <w:t>imposed</w:t>
      </w:r>
      <w:r w:rsidRPr="006E2FC0">
        <w:rPr>
          <w:sz w:val="16"/>
        </w:rPr>
        <w:t xml:space="preserve"> up</w:t>
      </w:r>
      <w:r w:rsidRPr="00D84550">
        <w:rPr>
          <w:rStyle w:val="StyleUnderline"/>
          <w:highlight w:val="cyan"/>
        </w:rPr>
        <w:t>on us is</w:t>
      </w:r>
      <w:r w:rsidRPr="006E2FC0">
        <w:rPr>
          <w:rStyle w:val="StyleUnderline"/>
        </w:rPr>
        <w:t xml:space="preserve"> just a representation like any other: no less artificial, no less suspect than </w:t>
      </w:r>
      <w:r w:rsidRPr="00D84550">
        <w:rPr>
          <w:rStyle w:val="StyleUnderline"/>
          <w:highlight w:val="cyan"/>
        </w:rPr>
        <w:t xml:space="preserve">a </w:t>
      </w:r>
      <w:r w:rsidRPr="00D84550">
        <w:rPr>
          <w:rStyle w:val="Emphasis"/>
          <w:highlight w:val="cyan"/>
        </w:rPr>
        <w:t>façade</w:t>
      </w:r>
      <w:r w:rsidRPr="006E2FC0">
        <w:rPr>
          <w:rStyle w:val="StyleUnderline"/>
        </w:rPr>
        <w:t xml:space="preserve"> painted over unsightly machinery. While </w:t>
      </w:r>
      <w:r w:rsidRPr="00D84550">
        <w:rPr>
          <w:rStyle w:val="StyleUnderline"/>
          <w:highlight w:val="cyan"/>
        </w:rPr>
        <w:t>most</w:t>
      </w:r>
      <w:r w:rsidRPr="006E2FC0">
        <w:rPr>
          <w:rStyle w:val="StyleUnderline"/>
        </w:rPr>
        <w:t xml:space="preserve"> people </w:t>
      </w:r>
      <w:r w:rsidRPr="00D84550">
        <w:rPr>
          <w:rStyle w:val="StyleUnderline"/>
          <w:highlight w:val="cyan"/>
        </w:rPr>
        <w:t xml:space="preserve">prefer the </w:t>
      </w:r>
      <w:r w:rsidRPr="00D84550">
        <w:rPr>
          <w:rStyle w:val="Emphasis"/>
          <w:highlight w:val="cyan"/>
        </w:rPr>
        <w:t>bliss</w:t>
      </w:r>
      <w:r w:rsidRPr="00D84550">
        <w:rPr>
          <w:rStyle w:val="StyleUnderline"/>
          <w:highlight w:val="cyan"/>
        </w:rPr>
        <w:t xml:space="preserve"> of </w:t>
      </w:r>
      <w:r w:rsidRPr="00D84550">
        <w:rPr>
          <w:rStyle w:val="Emphasis"/>
          <w:highlight w:val="cyan"/>
        </w:rPr>
        <w:t>ignorance</w:t>
      </w:r>
      <w:r w:rsidRPr="006E2FC0">
        <w:rPr>
          <w:sz w:val="16"/>
        </w:rPr>
        <w:t xml:space="preserve"> and the media’s soothing lullaby, </w:t>
      </w:r>
      <w:r w:rsidRPr="006E2FC0">
        <w:rPr>
          <w:rStyle w:val="StyleUnderline"/>
        </w:rPr>
        <w:t xml:space="preserve">some do not shy away from the </w:t>
      </w:r>
      <w:r w:rsidRPr="006E2FC0">
        <w:rPr>
          <w:rStyle w:val="StyleUnderline"/>
        </w:rPr>
        <w:lastRenderedPageBreak/>
        <w:t xml:space="preserve">challenges of </w:t>
      </w:r>
      <w:r w:rsidRPr="006E2FC0">
        <w:rPr>
          <w:rStyle w:val="Emphasis"/>
        </w:rPr>
        <w:t>introspection</w:t>
      </w:r>
      <w:r w:rsidRPr="006E2FC0">
        <w:rPr>
          <w:sz w:val="16"/>
        </w:rPr>
        <w:t xml:space="preserve"> and are </w:t>
      </w:r>
      <w:r w:rsidRPr="006E2FC0">
        <w:rPr>
          <w:rStyle w:val="StyleUnderline"/>
        </w:rPr>
        <w:t xml:space="preserve">willing to </w:t>
      </w:r>
      <w:r w:rsidRPr="006E2FC0">
        <w:rPr>
          <w:rStyle w:val="Emphasis"/>
        </w:rPr>
        <w:t>shake</w:t>
      </w:r>
      <w:r w:rsidRPr="006E2FC0">
        <w:rPr>
          <w:rStyle w:val="StyleUnderline"/>
        </w:rPr>
        <w:t xml:space="preserve"> the </w:t>
      </w:r>
      <w:r w:rsidRPr="006E2FC0">
        <w:rPr>
          <w:rStyle w:val="Emphasis"/>
        </w:rPr>
        <w:t>convictions</w:t>
      </w:r>
      <w:r w:rsidRPr="006E2FC0">
        <w:rPr>
          <w:rStyle w:val="StyleUnderline"/>
        </w:rPr>
        <w:t xml:space="preserve"> of the </w:t>
      </w:r>
      <w:r w:rsidRPr="006E2FC0">
        <w:rPr>
          <w:rStyle w:val="Emphasis"/>
        </w:rPr>
        <w:t>old world.</w:t>
      </w:r>
      <w:r w:rsidRPr="006E2FC0">
        <w:rPr>
          <w:sz w:val="16"/>
        </w:rPr>
        <w:t xml:space="preserve"> This book is for those who will </w:t>
      </w:r>
      <w:r w:rsidRPr="006E2FC0">
        <w:rPr>
          <w:rStyle w:val="Emphasis"/>
          <w:sz w:val="28"/>
          <w:szCs w:val="20"/>
        </w:rPr>
        <w:t xml:space="preserve">choose the </w:t>
      </w:r>
      <w:r w:rsidRPr="003955E2">
        <w:rPr>
          <w:rStyle w:val="Emphasis"/>
          <w:color w:val="EE0000"/>
          <w:sz w:val="28"/>
          <w:szCs w:val="20"/>
        </w:rPr>
        <w:t>red pill</w:t>
      </w:r>
      <w:r w:rsidRPr="006E2FC0">
        <w:rPr>
          <w:color w:val="EE0000"/>
          <w:sz w:val="16"/>
          <w:szCs w:val="20"/>
        </w:rPr>
        <w:t xml:space="preserve"> </w:t>
      </w:r>
      <w:r w:rsidRPr="006E2FC0">
        <w:rPr>
          <w:sz w:val="16"/>
        </w:rPr>
        <w:t xml:space="preserve">and </w:t>
      </w:r>
      <w:r w:rsidRPr="006E2FC0">
        <w:rPr>
          <w:rStyle w:val="StyleUnderline"/>
        </w:rPr>
        <w:t xml:space="preserve">realize that the </w:t>
      </w:r>
      <w:r w:rsidRPr="006E2FC0">
        <w:rPr>
          <w:rStyle w:val="Emphasis"/>
        </w:rPr>
        <w:t>matrix</w:t>
      </w:r>
      <w:r w:rsidRPr="006E2FC0">
        <w:rPr>
          <w:rStyle w:val="StyleUnderline"/>
        </w:rPr>
        <w:t xml:space="preserve"> of </w:t>
      </w:r>
      <w:r w:rsidRPr="006E2FC0">
        <w:rPr>
          <w:rStyle w:val="Emphasis"/>
        </w:rPr>
        <w:t>capital</w:t>
      </w:r>
      <w:r w:rsidRPr="006E2FC0">
        <w:rPr>
          <w:sz w:val="16"/>
        </w:rPr>
        <w:t xml:space="preserve">ism </w:t>
      </w:r>
      <w:r w:rsidRPr="006E2FC0">
        <w:rPr>
          <w:rStyle w:val="StyleUnderline"/>
        </w:rPr>
        <w:t xml:space="preserve">and growth exploits and </w:t>
      </w:r>
      <w:r w:rsidRPr="006E2FC0">
        <w:rPr>
          <w:rStyle w:val="Emphasis"/>
        </w:rPr>
        <w:t>destroys us.</w:t>
      </w:r>
    </w:p>
    <w:p w14:paraId="5A30A2F4" w14:textId="77777777" w:rsidR="003E672F" w:rsidRDefault="003E672F" w:rsidP="003E672F">
      <w:pPr>
        <w:pStyle w:val="Heading3"/>
      </w:pPr>
      <w:r>
        <w:lastRenderedPageBreak/>
        <w:t>Perm</w:t>
      </w:r>
    </w:p>
    <w:p w14:paraId="16E85C03" w14:textId="77777777" w:rsidR="003E672F" w:rsidRDefault="003E672F" w:rsidP="003E672F">
      <w:pPr>
        <w:pStyle w:val="Heading4"/>
      </w:pPr>
      <w:r>
        <w:t>It explicitly prevents UNILATERAL IMPOSITION. Their evidence. (They highlighted what’s in blue). INSERT:</w:t>
      </w:r>
    </w:p>
    <w:p w14:paraId="6B1E8BBF" w14:textId="77777777" w:rsidR="003E672F" w:rsidRDefault="003E672F" w:rsidP="003E672F">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0DE4021F" w14:textId="77777777" w:rsidR="003E672F" w:rsidRPr="00254226" w:rsidRDefault="003E672F" w:rsidP="003E672F">
      <w:r w:rsidRPr="00254226">
        <w:t xml:space="preserve">Indeed, </w:t>
      </w:r>
      <w:r w:rsidRPr="00A7543F">
        <w:rPr>
          <w:b/>
          <w:bCs/>
          <w:highlight w:val="yellow"/>
          <w:u w:val="single"/>
        </w:rPr>
        <w:t>sectoral bargaining</w:t>
      </w:r>
      <w:r w:rsidRPr="00254226">
        <w:t xml:space="preserve">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7F3209BE" w14:textId="77777777" w:rsidR="003E672F" w:rsidRPr="002E33C8" w:rsidRDefault="003E672F" w:rsidP="003E672F">
      <w:pPr>
        <w:rPr>
          <w:sz w:val="16"/>
        </w:rPr>
      </w:pPr>
      <w:r w:rsidRPr="002E33C8">
        <w:rPr>
          <w:sz w:val="16"/>
        </w:rPr>
        <w:t xml:space="preserve">Still, under no major proposal to date would sectoral bargaining fully reassemble the President’s NIRA-style authority over labor law. For one thing, at least in the CAP proposal, </w:t>
      </w:r>
      <w:r w:rsidRPr="002022B5">
        <w:rPr>
          <w:rStyle w:val="StyleUnderline"/>
        </w:rPr>
        <w:t xml:space="preserve">the </w:t>
      </w:r>
      <w:r w:rsidRPr="002022B5">
        <w:rPr>
          <w:rStyle w:val="Emphasis"/>
        </w:rPr>
        <w:t>Secretary of Labor</w:t>
      </w:r>
      <w:r w:rsidRPr="00254226">
        <w:rPr>
          <w:rStyle w:val="StyleUnderline"/>
        </w:rPr>
        <w:t xml:space="preserve"> </w:t>
      </w:r>
      <w:r w:rsidRPr="00D84550">
        <w:rPr>
          <w:rStyle w:val="StyleUnderline"/>
          <w:highlight w:val="cyan"/>
        </w:rPr>
        <w:t xml:space="preserve">would only be able to </w:t>
      </w:r>
      <w:r w:rsidRPr="00D84550">
        <w:rPr>
          <w:rStyle w:val="Emphasis"/>
          <w:highlight w:val="cyan"/>
        </w:rPr>
        <w:t>approve or deny</w:t>
      </w:r>
      <w:r w:rsidRPr="00D84550">
        <w:rPr>
          <w:rStyle w:val="StyleUnderline"/>
          <w:highlight w:val="cyan"/>
        </w:rPr>
        <w:t xml:space="preserve"> standards</w:t>
      </w:r>
      <w:r w:rsidRPr="002E33C8">
        <w:rPr>
          <w:sz w:val="16"/>
        </w:rPr>
        <w:t xml:space="preserve"> recommended by the wage boards.261 </w:t>
      </w:r>
      <w:r w:rsidRPr="00D84550">
        <w:rPr>
          <w:rStyle w:val="StyleUnderline"/>
          <w:highlight w:val="cyan"/>
        </w:rPr>
        <w:t>Neither [they]</w:t>
      </w:r>
      <w:r w:rsidRPr="002E33C8">
        <w:rPr>
          <w:sz w:val="16"/>
        </w:rPr>
        <w:t xml:space="preserve"> she </w:t>
      </w:r>
      <w:r w:rsidRPr="00D84550">
        <w:rPr>
          <w:rStyle w:val="Emphasis"/>
          <w:highlight w:val="cyan"/>
        </w:rPr>
        <w:t>nor</w:t>
      </w:r>
      <w:r w:rsidRPr="00254226">
        <w:rPr>
          <w:rStyle w:val="Emphasis"/>
        </w:rPr>
        <w:t xml:space="preserve"> the </w:t>
      </w:r>
      <w:r w:rsidRPr="00D84550">
        <w:rPr>
          <w:rStyle w:val="Emphasis"/>
          <w:highlight w:val="cyan"/>
        </w:rPr>
        <w:t>President</w:t>
      </w:r>
      <w:r w:rsidRPr="00D84550">
        <w:rPr>
          <w:rStyle w:val="StyleUnderline"/>
          <w:highlight w:val="cyan"/>
        </w:rPr>
        <w:t xml:space="preserve"> would have</w:t>
      </w:r>
      <w:r w:rsidRPr="00254226">
        <w:rPr>
          <w:rStyle w:val="StyleUnderline"/>
        </w:rPr>
        <w:t xml:space="preserve"> the </w:t>
      </w:r>
      <w:r w:rsidRPr="00D84550">
        <w:rPr>
          <w:rStyle w:val="StyleUnderline"/>
          <w:highlight w:val="cyan"/>
        </w:rPr>
        <w:t xml:space="preserve">authority to </w:t>
      </w:r>
      <w:r w:rsidRPr="00D84550">
        <w:rPr>
          <w:rStyle w:val="Emphasis"/>
          <w:highlight w:val="cyan"/>
        </w:rPr>
        <w:t>unilaterally impose</w:t>
      </w:r>
      <w:r w:rsidRPr="00254226">
        <w:rPr>
          <w:rStyle w:val="StyleUnderline"/>
        </w:rPr>
        <w:t xml:space="preserve"> their own </w:t>
      </w:r>
      <w:r w:rsidRPr="00D84550">
        <w:rPr>
          <w:rStyle w:val="StyleUnderline"/>
          <w:highlight w:val="cyan"/>
        </w:rPr>
        <w:t>standards</w:t>
      </w:r>
      <w:r w:rsidRPr="002E33C8">
        <w:rPr>
          <w:sz w:val="16"/>
        </w:rPr>
        <w:t xml:space="preserve"> if they deemed the boards’ proposals inadequate. </w:t>
      </w:r>
      <w:r w:rsidRPr="00D84550">
        <w:rPr>
          <w:rStyle w:val="StyleUnderline"/>
          <w:highlight w:val="cyan"/>
        </w:rPr>
        <w:t>This would</w:t>
      </w:r>
      <w:r w:rsidRPr="00254226">
        <w:rPr>
          <w:rStyle w:val="StyleUnderline"/>
        </w:rPr>
        <w:t xml:space="preserve"> also </w:t>
      </w:r>
      <w:r w:rsidRPr="00D84550">
        <w:rPr>
          <w:rStyle w:val="Emphasis"/>
          <w:highlight w:val="cyan"/>
        </w:rPr>
        <w:t>reduce</w:t>
      </w:r>
      <w:r w:rsidRPr="00254226">
        <w:rPr>
          <w:rStyle w:val="StyleUnderline"/>
        </w:rPr>
        <w:t xml:space="preserve"> the</w:t>
      </w:r>
      <w:r w:rsidRPr="002E33C8">
        <w:rPr>
          <w:sz w:val="16"/>
        </w:rPr>
        <w:t xml:space="preserve"> Secretary’s and </w:t>
      </w:r>
      <w:r w:rsidRPr="00D84550">
        <w:rPr>
          <w:rStyle w:val="StyleUnderline"/>
          <w:highlight w:val="cyan"/>
        </w:rPr>
        <w:t xml:space="preserve">President’s </w:t>
      </w:r>
      <w:r w:rsidRPr="00D84550">
        <w:rPr>
          <w:rStyle w:val="Emphasis"/>
          <w:highlight w:val="cyan"/>
        </w:rPr>
        <w:t>leverage</w:t>
      </w:r>
      <w:r w:rsidRPr="00D84550">
        <w:rPr>
          <w:rStyle w:val="StyleUnderline"/>
          <w:highlight w:val="cyan"/>
        </w:rPr>
        <w:t xml:space="preserve"> over</w:t>
      </w:r>
      <w:r w:rsidRPr="00254226">
        <w:rPr>
          <w:rStyle w:val="StyleUnderline"/>
        </w:rPr>
        <w:t xml:space="preserve"> </w:t>
      </w:r>
      <w:r w:rsidRPr="00254226">
        <w:rPr>
          <w:rStyle w:val="Emphasis"/>
        </w:rPr>
        <w:t>the outcome</w:t>
      </w:r>
      <w:r w:rsidRPr="00254226">
        <w:rPr>
          <w:rStyle w:val="StyleUnderline"/>
        </w:rPr>
        <w:t xml:space="preserve"> of the </w:t>
      </w:r>
      <w:r w:rsidRPr="00D84550">
        <w:rPr>
          <w:rStyle w:val="StyleUnderline"/>
          <w:highlight w:val="cyan"/>
        </w:rPr>
        <w:t xml:space="preserve">negotiation; the President could </w:t>
      </w:r>
      <w:r w:rsidRPr="00D84550">
        <w:rPr>
          <w:rStyle w:val="Emphasis"/>
          <w:highlight w:val="cyan"/>
        </w:rPr>
        <w:t>not hang the threat</w:t>
      </w:r>
      <w:r w:rsidRPr="00D84550">
        <w:rPr>
          <w:rStyle w:val="StyleUnderline"/>
          <w:highlight w:val="cyan"/>
        </w:rPr>
        <w:t xml:space="preserve"> of</w:t>
      </w:r>
      <w:r w:rsidRPr="00254226">
        <w:rPr>
          <w:rStyle w:val="StyleUnderline"/>
        </w:rPr>
        <w:t xml:space="preserve"> an </w:t>
      </w:r>
      <w:r w:rsidRPr="00D84550">
        <w:rPr>
          <w:rStyle w:val="StyleUnderline"/>
          <w:highlight w:val="cyan"/>
        </w:rPr>
        <w:t xml:space="preserve">imposed standard </w:t>
      </w:r>
      <w:r w:rsidRPr="00D84550">
        <w:rPr>
          <w:rStyle w:val="Emphasis"/>
          <w:highlight w:val="cyan"/>
        </w:rPr>
        <w:t>over</w:t>
      </w:r>
      <w:r w:rsidRPr="00254226">
        <w:rPr>
          <w:rStyle w:val="Emphasis"/>
        </w:rPr>
        <w:t xml:space="preserve"> the </w:t>
      </w:r>
      <w:r w:rsidRPr="00D84550">
        <w:rPr>
          <w:rStyle w:val="Emphasis"/>
          <w:highlight w:val="cyan"/>
        </w:rPr>
        <w:t>parties</w:t>
      </w:r>
      <w:r w:rsidRPr="00D84550">
        <w:rPr>
          <w:rStyle w:val="StyleUnderline"/>
          <w:highlight w:val="cyan"/>
        </w:rPr>
        <w:t xml:space="preserve"> to coerce them to agree to</w:t>
      </w:r>
      <w:r w:rsidRPr="00254226">
        <w:rPr>
          <w:rStyle w:val="StyleUnderline"/>
        </w:rPr>
        <w:t xml:space="preserve"> certain </w:t>
      </w:r>
      <w:r w:rsidRPr="00D84550">
        <w:rPr>
          <w:rStyle w:val="StyleUnderline"/>
          <w:highlight w:val="cyan"/>
        </w:rPr>
        <w:t>terms</w:t>
      </w:r>
      <w:r w:rsidRPr="002E33C8">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254226">
        <w:rPr>
          <w:rStyle w:val="StyleUnderline"/>
        </w:rPr>
        <w:t xml:space="preserve">the scope of the </w:t>
      </w:r>
      <w:r w:rsidRPr="00254226">
        <w:rPr>
          <w:rStyle w:val="Emphasis"/>
        </w:rPr>
        <w:t>negotiations</w:t>
      </w:r>
      <w:r w:rsidRPr="00254226">
        <w:rPr>
          <w:rStyle w:val="StyleUnderline"/>
        </w:rPr>
        <w:t xml:space="preserve"> would </w:t>
      </w:r>
      <w:r w:rsidRPr="00254226">
        <w:rPr>
          <w:rStyle w:val="Emphasis"/>
        </w:rPr>
        <w:t>be limited</w:t>
      </w:r>
      <w:r w:rsidRPr="00254226">
        <w:rPr>
          <w:rStyle w:val="StyleUnderline"/>
        </w:rPr>
        <w:t xml:space="preserve"> to pay, benefits, scheduling, and profit-sharing</w:t>
      </w:r>
      <w:r w:rsidRPr="002E33C8">
        <w:rPr>
          <w:sz w:val="16"/>
        </w:rPr>
        <w:t>, rather than covering the broader set of competitive rules that the NLRA codes could set, leaving significant substantive decentralization in place.262</w:t>
      </w:r>
    </w:p>
    <w:p w14:paraId="3DACBDDA" w14:textId="77777777" w:rsidR="003E672F" w:rsidRPr="0003602C" w:rsidRDefault="003E672F" w:rsidP="003E672F"/>
    <w:p w14:paraId="26FC298A" w14:textId="77777777" w:rsidR="003E672F" w:rsidRPr="00BF5C42" w:rsidRDefault="003E672F" w:rsidP="003E672F">
      <w:pPr>
        <w:pStyle w:val="Heading4"/>
      </w:pPr>
      <w:r>
        <w:t xml:space="preserve">It </w:t>
      </w:r>
      <w:r>
        <w:rPr>
          <w:u w:val="single"/>
        </w:rPr>
        <w:t>requires</w:t>
      </w:r>
      <w:r>
        <w:t xml:space="preserve"> a non-planned </w:t>
      </w:r>
      <w:r>
        <w:rPr>
          <w:u w:val="single"/>
        </w:rPr>
        <w:t>market</w:t>
      </w:r>
      <w:r>
        <w:t>.</w:t>
      </w:r>
    </w:p>
    <w:p w14:paraId="32D268B4" w14:textId="77777777" w:rsidR="003E672F" w:rsidRPr="005D34FC" w:rsidRDefault="003E672F" w:rsidP="003E672F">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4D078580" w14:textId="77777777" w:rsidR="003E672F" w:rsidRPr="009D5D31" w:rsidRDefault="003E672F" w:rsidP="003E672F">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D84550">
        <w:rPr>
          <w:rStyle w:val="StyleUnderline"/>
          <w:highlight w:val="cyan"/>
        </w:rPr>
        <w:t>collective bargaining</w:t>
      </w:r>
      <w:r w:rsidRPr="00AC45B9">
        <w:rPr>
          <w:sz w:val="16"/>
        </w:rPr>
        <w:t xml:space="preserve"> in its essence </w:t>
      </w:r>
      <w:r w:rsidRPr="00D84550">
        <w:rPr>
          <w:rStyle w:val="StyleUnderline"/>
          <w:highlight w:val="cyan"/>
        </w:rPr>
        <w:t>responds to</w:t>
      </w:r>
      <w:r w:rsidRPr="00AC45B9">
        <w:rPr>
          <w:rStyle w:val="StyleUnderline"/>
        </w:rPr>
        <w:t xml:space="preserve"> current </w:t>
      </w:r>
      <w:r w:rsidRPr="00CF3E4A">
        <w:rPr>
          <w:rStyle w:val="StyleUnderline"/>
        </w:rPr>
        <w:t>demands</w:t>
      </w:r>
      <w:r w:rsidRPr="00AC45B9">
        <w:rPr>
          <w:rStyle w:val="StyleUnderline"/>
        </w:rPr>
        <w:t xml:space="preserve"> for flexible accommodation </w:t>
      </w:r>
      <w:r w:rsidRPr="00CF3E4A">
        <w:rPr>
          <w:rStyle w:val="StyleUnderline"/>
        </w:rPr>
        <w:t>to</w:t>
      </w:r>
      <w:r w:rsidRPr="00AC45B9">
        <w:rPr>
          <w:rStyle w:val="StyleUnderline"/>
        </w:rPr>
        <w:t xml:space="preserve"> </w:t>
      </w:r>
      <w:r w:rsidRPr="00D84550">
        <w:rPr>
          <w:rStyle w:val="StyleUnderline"/>
          <w:highlight w:val="cyan"/>
        </w:rPr>
        <w:t>the</w:t>
      </w:r>
      <w:r w:rsidRPr="00AC45B9">
        <w:rPr>
          <w:rStyle w:val="StyleUnderline"/>
        </w:rPr>
        <w:t xml:space="preserve"> </w:t>
      </w:r>
      <w:r w:rsidRPr="00D84550">
        <w:rPr>
          <w:rStyle w:val="Emphasis"/>
          <w:highlight w:val="cyan"/>
        </w:rPr>
        <w:t>market</w:t>
      </w:r>
      <w:r w:rsidRPr="00AC45B9">
        <w:rPr>
          <w:sz w:val="16"/>
        </w:rPr>
        <w:t xml:space="preserve">, </w:t>
      </w:r>
      <w:r w:rsidRPr="00AC45B9">
        <w:rPr>
          <w:rStyle w:val="StyleUnderline"/>
        </w:rPr>
        <w:t xml:space="preserve">to local conditions, </w:t>
      </w:r>
      <w:r w:rsidRPr="00D84550">
        <w:rPr>
          <w:rStyle w:val="StyleUnderline"/>
          <w:highlight w:val="cyan"/>
        </w:rPr>
        <w:t>and</w:t>
      </w:r>
      <w:r w:rsidRPr="00AC45B9">
        <w:rPr>
          <w:rStyle w:val="StyleUnderline"/>
        </w:rPr>
        <w:t xml:space="preserve"> to change</w:t>
      </w:r>
      <w:r w:rsidRPr="00AC45B9">
        <w:rPr>
          <w:sz w:val="16"/>
        </w:rPr>
        <w:t xml:space="preserve">. </w:t>
      </w:r>
      <w:r w:rsidRPr="00F3318F">
        <w:rPr>
          <w:rStyle w:val="StyleUnderline"/>
        </w:rPr>
        <w:t>It</w:t>
      </w:r>
      <w:r w:rsidRPr="00CF3E4A">
        <w:rPr>
          <w:rStyle w:val="StyleUnderline"/>
        </w:rPr>
        <w:t xml:space="preserve"> </w:t>
      </w:r>
      <w:r w:rsidRPr="00F3318F">
        <w:rPr>
          <w:rStyle w:val="StyleUnderline"/>
        </w:rPr>
        <w:t>is</w:t>
      </w:r>
      <w:r w:rsidRPr="00AC45B9">
        <w:rPr>
          <w:sz w:val="16"/>
        </w:rPr>
        <w:t xml:space="preserve"> at least potentially </w:t>
      </w:r>
      <w:r w:rsidRPr="00F3318F">
        <w:rPr>
          <w:rStyle w:val="Emphasis"/>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DD541F">
        <w:rPr>
          <w:rStyle w:val="StyleUnderline"/>
        </w:rPr>
        <w:t>collective bargaining</w:t>
      </w:r>
      <w:r w:rsidRPr="00AC45B9">
        <w:rPr>
          <w:sz w:val="16"/>
        </w:rPr>
        <w:t xml:space="preserve"> would seem to </w:t>
      </w:r>
      <w:r w:rsidRPr="00D84550">
        <w:rPr>
          <w:rStyle w:val="StyleUnderline"/>
          <w:highlight w:val="cyan"/>
        </w:rPr>
        <w:t>represent</w:t>
      </w:r>
      <w:r w:rsidRPr="00AC45B9">
        <w:rPr>
          <w:sz w:val="16"/>
        </w:rPr>
        <w:t xml:space="preserve"> a promising </w:t>
      </w:r>
      <w:r w:rsidRPr="00D84550">
        <w:rPr>
          <w:rStyle w:val="StyleUnderline"/>
          <w:highlight w:val="cyan"/>
        </w:rPr>
        <w:t>'third way' between</w:t>
      </w:r>
      <w:r w:rsidRPr="00AC45B9">
        <w:rPr>
          <w:sz w:val="16"/>
        </w:rPr>
        <w:t xml:space="preserve"> the harsh regimen of </w:t>
      </w:r>
      <w:r w:rsidRPr="00CF3E4A">
        <w:rPr>
          <w:rStyle w:val="StyleUnderline"/>
        </w:rPr>
        <w:t xml:space="preserve">individual </w:t>
      </w:r>
      <w:r w:rsidRPr="00D84550">
        <w:rPr>
          <w:rStyle w:val="StyleUnderline"/>
          <w:highlight w:val="cyan"/>
        </w:rPr>
        <w:t>contract and</w:t>
      </w:r>
      <w:r w:rsidRPr="00AC45B9">
        <w:rPr>
          <w:sz w:val="16"/>
        </w:rPr>
        <w:t xml:space="preserve"> the much-maligned paradigm of </w:t>
      </w:r>
      <w:r w:rsidRPr="00D84550">
        <w:rPr>
          <w:rStyle w:val="Emphasis"/>
          <w:highlight w:val="cyan"/>
        </w:rPr>
        <w:t>centralized</w:t>
      </w:r>
      <w:r w:rsidRPr="0063087D">
        <w:rPr>
          <w:sz w:val="16"/>
          <w:szCs w:val="16"/>
        </w:rPr>
        <w:t xml:space="preserve"> '</w:t>
      </w:r>
      <w:r w:rsidRPr="00D84550">
        <w:rPr>
          <w:rStyle w:val="Emphasis"/>
          <w:highlight w:val="cyan"/>
        </w:rPr>
        <w:t>command and control</w:t>
      </w:r>
      <w:r w:rsidRPr="00924988">
        <w:rPr>
          <w:sz w:val="16"/>
          <w:szCs w:val="16"/>
        </w:rPr>
        <w:t xml:space="preserve">' </w:t>
      </w:r>
      <w:r w:rsidRPr="00CF3E4A">
        <w:rPr>
          <w:rStyle w:val="Emphasis"/>
        </w:rPr>
        <w:t>regulation</w:t>
      </w:r>
      <w:r w:rsidRPr="003A5B48">
        <w:rPr>
          <w:sz w:val="16"/>
          <w:szCs w:val="16"/>
        </w:rPr>
        <w:t>."</w:t>
      </w:r>
    </w:p>
    <w:p w14:paraId="34995D9C" w14:textId="77777777" w:rsidR="003E672F" w:rsidRPr="00CF3E4A" w:rsidRDefault="003E672F" w:rsidP="003E672F">
      <w:pPr>
        <w:pStyle w:val="Heading4"/>
      </w:pPr>
      <w:r>
        <w:lastRenderedPageBreak/>
        <w:t xml:space="preserve">…and a </w:t>
      </w:r>
      <w:r>
        <w:rPr>
          <w:u w:val="single"/>
        </w:rPr>
        <w:t>negotiation</w:t>
      </w:r>
      <w:r>
        <w:t xml:space="preserve">, not </w:t>
      </w:r>
      <w:r>
        <w:rPr>
          <w:u w:val="single"/>
        </w:rPr>
        <w:t>unilateral imposition</w:t>
      </w:r>
      <w:r>
        <w:t>.</w:t>
      </w:r>
    </w:p>
    <w:p w14:paraId="7AA908E7" w14:textId="77777777" w:rsidR="003E672F" w:rsidRPr="002542B5" w:rsidRDefault="003E672F" w:rsidP="003E672F">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41C780F3" w14:textId="77777777" w:rsidR="003E672F" w:rsidRPr="00054690" w:rsidRDefault="003E672F" w:rsidP="003E672F">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D84550">
        <w:rPr>
          <w:rStyle w:val="Emphasis"/>
          <w:highlight w:val="cyan"/>
        </w:rPr>
        <w:t>c</w:t>
      </w:r>
      <w:r w:rsidRPr="002E0550">
        <w:rPr>
          <w:rStyle w:val="Emphasis"/>
        </w:rPr>
        <w:t xml:space="preserve">ollective </w:t>
      </w:r>
      <w:r w:rsidRPr="00D84550">
        <w:rPr>
          <w:rStyle w:val="Emphasis"/>
          <w:highlight w:val="cyan"/>
        </w:rPr>
        <w:t>b</w:t>
      </w:r>
      <w:r w:rsidRPr="002E0550">
        <w:rPr>
          <w:rStyle w:val="Emphasis"/>
        </w:rPr>
        <w:t>argaining</w:t>
      </w:r>
      <w:r w:rsidRPr="00054690">
        <w:rPr>
          <w:sz w:val="16"/>
        </w:rPr>
        <w:t xml:space="preserve">," a term that </w:t>
      </w:r>
      <w:r w:rsidRPr="002E0550">
        <w:rPr>
          <w:rStyle w:val="Emphasis"/>
        </w:rPr>
        <w:t xml:space="preserve">by </w:t>
      </w:r>
      <w:r w:rsidRPr="00D84550">
        <w:rPr>
          <w:rStyle w:val="Emphasis"/>
          <w:highlight w:val="cyan"/>
        </w:rPr>
        <w:t>definition</w:t>
      </w:r>
      <w:r w:rsidRPr="00D84550">
        <w:rPr>
          <w:rStyle w:val="StyleUnderline"/>
          <w:highlight w:val="cyan"/>
        </w:rPr>
        <w:t xml:space="preserve"> </w:t>
      </w:r>
      <w:r w:rsidRPr="002E0550">
        <w:rPr>
          <w:rStyle w:val="StyleUnderline"/>
        </w:rPr>
        <w:t xml:space="preserve">means </w:t>
      </w:r>
      <w:r w:rsidRPr="00D84550">
        <w:rPr>
          <w:rStyle w:val="StyleUnderline"/>
          <w:highlight w:val="cyan"/>
        </w:rPr>
        <w:t>a</w:t>
      </w:r>
      <w:r w:rsidRPr="00054690">
        <w:rPr>
          <w:sz w:val="16"/>
        </w:rPr>
        <w:t xml:space="preserve"> "</w:t>
      </w:r>
      <w:r w:rsidRPr="00D84550">
        <w:rPr>
          <w:rStyle w:val="StyleUnderline"/>
          <w:highlight w:val="cyan"/>
        </w:rPr>
        <w:t>procedure</w:t>
      </w:r>
      <w:r w:rsidRPr="00054690">
        <w:rPr>
          <w:rStyle w:val="StyleUnderline"/>
        </w:rPr>
        <w:t xml:space="preserve"> looking </w:t>
      </w:r>
      <w:r w:rsidRPr="00D84550">
        <w:rPr>
          <w:rStyle w:val="StyleUnderline"/>
          <w:highlight w:val="cyan"/>
        </w:rPr>
        <w:t>toward</w:t>
      </w:r>
      <w:r w:rsidRPr="00054690">
        <w:rPr>
          <w:rStyle w:val="StyleUnderline"/>
        </w:rPr>
        <w:t xml:space="preserve"> the </w:t>
      </w:r>
      <w:r w:rsidRPr="00D84550">
        <w:rPr>
          <w:rStyle w:val="StyleUnderline"/>
          <w:highlight w:val="cyan"/>
        </w:rPr>
        <w:t>making</w:t>
      </w:r>
      <w:r w:rsidRPr="00054690">
        <w:rPr>
          <w:rStyle w:val="StyleUnderline"/>
        </w:rPr>
        <w:t xml:space="preserve"> of </w:t>
      </w:r>
      <w:r w:rsidRPr="00054690">
        <w:rPr>
          <w:rStyle w:val="Emphasis"/>
        </w:rPr>
        <w:t xml:space="preserve">collective </w:t>
      </w:r>
      <w:r w:rsidRPr="00D84550">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1DAACE02" w14:textId="77777777" w:rsidR="003E672F" w:rsidRDefault="003E672F" w:rsidP="003E672F">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D84550">
        <w:rPr>
          <w:rStyle w:val="Emphasis"/>
          <w:sz w:val="30"/>
          <w:szCs w:val="30"/>
          <w:highlight w:val="cyan"/>
        </w:rPr>
        <w:t>universally understood</w:t>
      </w:r>
      <w:r w:rsidRPr="00D84550">
        <w:rPr>
          <w:rStyle w:val="StyleUnderline"/>
          <w:highlight w:val="cyan"/>
        </w:rPr>
        <w:t xml:space="preserve"> to require</w:t>
      </w:r>
      <w:r w:rsidRPr="00054690">
        <w:rPr>
          <w:sz w:val="16"/>
        </w:rPr>
        <w:t xml:space="preserve">, </w:t>
      </w:r>
      <w:r w:rsidRPr="00D84550">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D84550">
        <w:rPr>
          <w:rStyle w:val="Emphasis"/>
          <w:highlight w:val="cyan"/>
        </w:rPr>
        <w:t>employees</w:t>
      </w:r>
      <w:r w:rsidRPr="00054690">
        <w:rPr>
          <w:sz w:val="16"/>
        </w:rPr>
        <w:t xml:space="preserve"> "be represented in meaningful, 'good faith' </w:t>
      </w:r>
      <w:r w:rsidRPr="00D84550">
        <w:rPr>
          <w:rStyle w:val="StyleUnderline"/>
          <w:highlight w:val="cyan"/>
        </w:rPr>
        <w:t xml:space="preserve">negotiations with their </w:t>
      </w:r>
      <w:r w:rsidRPr="00D84550">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3CADF380" w14:textId="77777777" w:rsidR="003E672F" w:rsidRDefault="003E672F" w:rsidP="003E672F"/>
    <w:p w14:paraId="786347FE" w14:textId="77777777" w:rsidR="003E672F" w:rsidRPr="00BF57E6" w:rsidRDefault="003E672F" w:rsidP="003E672F">
      <w:pPr>
        <w:pStyle w:val="Heading4"/>
      </w:pPr>
      <w:r>
        <w:t xml:space="preserve">*Both </w:t>
      </w:r>
      <w:r>
        <w:rPr>
          <w:u w:val="single"/>
        </w:rPr>
        <w:t>need</w:t>
      </w:r>
      <w:r>
        <w:t xml:space="preserve"> a </w:t>
      </w:r>
      <w:r>
        <w:rPr>
          <w:u w:val="single"/>
        </w:rPr>
        <w:t>say</w:t>
      </w:r>
      <w:r>
        <w:t>.</w:t>
      </w:r>
    </w:p>
    <w:p w14:paraId="13CDDAF4" w14:textId="77777777" w:rsidR="003E672F" w:rsidRPr="00D53C02" w:rsidRDefault="003E672F" w:rsidP="003E672F">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5B5589E5" w14:textId="77777777" w:rsidR="003E672F" w:rsidRPr="00D53C02" w:rsidRDefault="003E672F" w:rsidP="003E672F">
      <w:pPr>
        <w:rPr>
          <w:sz w:val="16"/>
        </w:rPr>
      </w:pPr>
      <w:r w:rsidRPr="00D84550">
        <w:rPr>
          <w:highlight w:val="cyan"/>
          <w:u w:val="single"/>
        </w:rPr>
        <w:t>Collective bargaining</w:t>
      </w:r>
      <w:r w:rsidRPr="00D53C02">
        <w:rPr>
          <w:u w:val="single"/>
        </w:rPr>
        <w:t xml:space="preserve"> 1 </w:t>
      </w:r>
      <w:r w:rsidRPr="00D84550">
        <w:rPr>
          <w:highlight w:val="cyan"/>
          <w:u w:val="single"/>
        </w:rPr>
        <w:t xml:space="preserve">is a meeting of </w:t>
      </w:r>
      <w:r w:rsidRPr="009F02D7">
        <w:rPr>
          <w:u w:val="single"/>
        </w:rPr>
        <w:t xml:space="preserve">two parties, the </w:t>
      </w:r>
      <w:r w:rsidRPr="00D84550">
        <w:rPr>
          <w:highlight w:val="cyan"/>
          <w:u w:val="single"/>
        </w:rPr>
        <w:t>employer</w:t>
      </w:r>
      <w:r w:rsidRPr="00D53C02">
        <w:rPr>
          <w:u w:val="single"/>
        </w:rPr>
        <w:t xml:space="preserve"> though its representative, [*7] </w:t>
      </w:r>
      <w:r w:rsidRPr="00D84550">
        <w:rPr>
          <w:highlight w:val="cyan"/>
          <w:u w:val="single"/>
        </w:rPr>
        <w:t>and the employees</w:t>
      </w:r>
      <w:r w:rsidRPr="00D53C02">
        <w:rPr>
          <w:u w:val="single"/>
        </w:rPr>
        <w:t xml:space="preserve"> through their representative, </w:t>
      </w:r>
      <w:r w:rsidRPr="009F02D7">
        <w:rPr>
          <w:u w:val="single"/>
        </w:rPr>
        <w:t xml:space="preserve">meeting </w:t>
      </w:r>
      <w:r w:rsidRPr="00D84550">
        <w:rPr>
          <w:highlight w:val="cyan"/>
          <w:u w:val="single"/>
        </w:rPr>
        <w:t>as equals to develop a</w:t>
      </w:r>
      <w:r w:rsidRPr="00D53C02">
        <w:rPr>
          <w:u w:val="single"/>
        </w:rPr>
        <w:t xml:space="preserve">n enforceable </w:t>
      </w:r>
      <w:r w:rsidRPr="00D84550">
        <w:rPr>
          <w:highlight w:val="cyan"/>
          <w:u w:val="single"/>
        </w:rPr>
        <w:t>workplace framework</w:t>
      </w:r>
      <w:r w:rsidRPr="00D53C02">
        <w:rPr>
          <w:u w:val="single"/>
        </w:rPr>
        <w:t xml:space="preserve">. For this concept to be successful the parties must be able to meet as equals </w:t>
      </w:r>
      <w:r w:rsidRPr="009F02D7">
        <w:rPr>
          <w:u w:val="single"/>
        </w:rPr>
        <w:t>and put</w:t>
      </w:r>
      <w:r w:rsidRPr="00D53C02">
        <w:rPr>
          <w:u w:val="single"/>
        </w:rPr>
        <w:t xml:space="preserve"> the entire panoply of </w:t>
      </w:r>
      <w:r w:rsidRPr="009F02D7">
        <w:rPr>
          <w:u w:val="single"/>
        </w:rPr>
        <w:t>items</w:t>
      </w:r>
      <w:r w:rsidRPr="00D53C02">
        <w:rPr>
          <w:u w:val="single"/>
        </w:rPr>
        <w:t xml:space="preserve"> touching and </w:t>
      </w:r>
      <w:r w:rsidRPr="009F02D7">
        <w:rPr>
          <w:u w:val="single"/>
        </w:rPr>
        <w:t>affecting the workplace</w:t>
      </w:r>
      <w:r w:rsidRPr="00D53C02">
        <w:rPr>
          <w:u w:val="single"/>
        </w:rPr>
        <w:t xml:space="preserve"> </w:t>
      </w:r>
      <w:r w:rsidRPr="00D84550">
        <w:rPr>
          <w:highlight w:val="cyan"/>
          <w:u w:val="single"/>
        </w:rPr>
        <w:t>and</w:t>
      </w:r>
      <w:r w:rsidRPr="00D53C02">
        <w:rPr>
          <w:u w:val="single"/>
        </w:rPr>
        <w:t xml:space="preserve"> those involved therein </w:t>
      </w:r>
      <w:r w:rsidRPr="009F02D7">
        <w:rPr>
          <w:u w:val="single"/>
        </w:rPr>
        <w:t xml:space="preserve">on the table to </w:t>
      </w:r>
      <w:r w:rsidRPr="00D84550">
        <w:rPr>
          <w:highlight w:val="cyan"/>
          <w:u w:val="single"/>
        </w:rPr>
        <w:t>negotiate.</w:t>
      </w:r>
    </w:p>
    <w:p w14:paraId="7B980C6D" w14:textId="77777777" w:rsidR="003E672F" w:rsidRDefault="003E672F" w:rsidP="003E672F"/>
    <w:p w14:paraId="1321A391" w14:textId="77777777" w:rsidR="003E672F" w:rsidRPr="002E0550" w:rsidRDefault="003E672F" w:rsidP="003E672F">
      <w:pPr>
        <w:pStyle w:val="Heading4"/>
      </w:pPr>
      <w:r>
        <w:t xml:space="preserve">Requires </w:t>
      </w:r>
      <w:r>
        <w:rPr>
          <w:u w:val="single"/>
        </w:rPr>
        <w:t>employee-employer</w:t>
      </w:r>
      <w:r>
        <w:t xml:space="preserve"> relationship.</w:t>
      </w:r>
    </w:p>
    <w:p w14:paraId="0C8CAFCB" w14:textId="77777777" w:rsidR="003E672F" w:rsidRPr="00483B87" w:rsidRDefault="003E672F" w:rsidP="003E672F">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0C40C87B" w14:textId="77777777" w:rsidR="003E672F" w:rsidRDefault="003E672F" w:rsidP="003E672F">
      <w:pPr>
        <w:rPr>
          <w:sz w:val="16"/>
        </w:rPr>
      </w:pPr>
      <w:r w:rsidRPr="003960E7">
        <w:rPr>
          <w:sz w:val="16"/>
        </w:rPr>
        <w:t>(1) "</w:t>
      </w:r>
      <w:r w:rsidRPr="00D84550">
        <w:rPr>
          <w:rStyle w:val="Emphasis"/>
          <w:highlight w:val="cyan"/>
        </w:rPr>
        <w:t>Worker</w:t>
      </w:r>
      <w:r w:rsidRPr="003960E7">
        <w:rPr>
          <w:sz w:val="16"/>
        </w:rPr>
        <w:t xml:space="preserve">" </w:t>
      </w:r>
      <w:r w:rsidRPr="00D84550">
        <w:rPr>
          <w:rStyle w:val="StyleUnderline"/>
          <w:highlight w:val="cyan"/>
        </w:rPr>
        <w:t>means</w:t>
      </w:r>
      <w:r w:rsidRPr="003960E7">
        <w:rPr>
          <w:rStyle w:val="StyleUnderline"/>
        </w:rPr>
        <w:t xml:space="preserve"> every </w:t>
      </w:r>
      <w:r w:rsidRPr="00D84550">
        <w:rPr>
          <w:rStyle w:val="StyleUnderline"/>
          <w:highlight w:val="cyan"/>
        </w:rPr>
        <w:t>person</w:t>
      </w:r>
      <w:r w:rsidRPr="003960E7">
        <w:rPr>
          <w:sz w:val="16"/>
        </w:rPr>
        <w:t xml:space="preserve"> in this state </w:t>
      </w:r>
      <w:r w:rsidRPr="003960E7">
        <w:rPr>
          <w:rStyle w:val="StyleUnderline"/>
        </w:rPr>
        <w:t xml:space="preserve">who is </w:t>
      </w:r>
      <w:r w:rsidRPr="00D84550">
        <w:rPr>
          <w:rStyle w:val="StyleUnderline"/>
          <w:highlight w:val="cyan"/>
        </w:rPr>
        <w:t>engaged in</w:t>
      </w:r>
      <w:r w:rsidRPr="003960E7">
        <w:rPr>
          <w:rStyle w:val="StyleUnderline"/>
        </w:rPr>
        <w:t xml:space="preserve"> the </w:t>
      </w:r>
      <w:r w:rsidRPr="00D84550">
        <w:rPr>
          <w:rStyle w:val="Emphasis"/>
          <w:highlight w:val="cyan"/>
        </w:rPr>
        <w:t>employment</w:t>
      </w:r>
      <w:r w:rsidRPr="00D84550">
        <w:rPr>
          <w:rStyle w:val="StyleUnderline"/>
          <w:highlight w:val="cyan"/>
        </w:rPr>
        <w:t xml:space="preserve"> of an </w:t>
      </w:r>
      <w:r w:rsidRPr="00D84550">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 xml:space="preserve">his or </w:t>
      </w:r>
      <w:r w:rsidRPr="00F3318F">
        <w:rPr>
          <w:strike/>
          <w:sz w:val="16"/>
        </w:rPr>
        <w:lastRenderedPageBreak/>
        <w:t>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C57BFF8" w14:textId="77777777" w:rsidR="003E672F" w:rsidRDefault="003E672F" w:rsidP="003E672F"/>
    <w:p w14:paraId="3D6C6A28" w14:textId="77777777" w:rsidR="003E672F" w:rsidRPr="00376928" w:rsidRDefault="003E672F" w:rsidP="003E672F">
      <w:pPr>
        <w:pStyle w:val="Heading4"/>
      </w:pPr>
      <w:r>
        <w:t xml:space="preserve">That’s </w:t>
      </w:r>
      <w:r>
        <w:rPr>
          <w:u w:val="single"/>
        </w:rPr>
        <w:t>incompatible</w:t>
      </w:r>
      <w:r>
        <w:t xml:space="preserve"> with the alt.</w:t>
      </w:r>
    </w:p>
    <w:p w14:paraId="03314AF0" w14:textId="77777777" w:rsidR="003E672F" w:rsidRPr="004D380C" w:rsidRDefault="003E672F" w:rsidP="003E672F">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15149AD4" w14:textId="77777777" w:rsidR="003E672F" w:rsidRPr="004D380C" w:rsidRDefault="003E672F" w:rsidP="003E672F">
      <w:pPr>
        <w:rPr>
          <w:sz w:val="16"/>
        </w:rPr>
      </w:pPr>
      <w:r w:rsidRPr="004D380C">
        <w:rPr>
          <w:sz w:val="16"/>
        </w:rPr>
        <w:t>This philosophy requires the recognition by owners and managers of labor's right of collective bargaining. It is a labor-management philosophy in part.</w:t>
      </w:r>
    </w:p>
    <w:p w14:paraId="52846EFD" w14:textId="77777777" w:rsidR="003E672F" w:rsidRDefault="003E672F" w:rsidP="003E672F">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D84550">
        <w:rPr>
          <w:rStyle w:val="StyleUnderline"/>
          <w:highlight w:val="cyan"/>
        </w:rPr>
        <w:t xml:space="preserve">The </w:t>
      </w:r>
      <w:r w:rsidRPr="00D84550">
        <w:rPr>
          <w:rStyle w:val="Emphasis"/>
          <w:highlight w:val="cyan"/>
        </w:rPr>
        <w:t>socialist state</w:t>
      </w:r>
      <w:r w:rsidRPr="004D380C">
        <w:rPr>
          <w:rStyle w:val="StyleUnderline"/>
        </w:rPr>
        <w:t xml:space="preserve"> owns or </w:t>
      </w:r>
      <w:r w:rsidRPr="00D84550">
        <w:rPr>
          <w:rStyle w:val="Emphasis"/>
          <w:highlight w:val="cyan"/>
        </w:rPr>
        <w:t>controls</w:t>
      </w:r>
      <w:r w:rsidRPr="004D380C">
        <w:rPr>
          <w:rStyle w:val="StyleUnderline"/>
        </w:rPr>
        <w:t xml:space="preserve"> the </w:t>
      </w:r>
      <w:r w:rsidRPr="004D380C">
        <w:rPr>
          <w:rStyle w:val="Emphasis"/>
        </w:rPr>
        <w:t xml:space="preserve">means of </w:t>
      </w:r>
      <w:r w:rsidRPr="00D84550">
        <w:rPr>
          <w:rStyle w:val="Emphasis"/>
          <w:highlight w:val="cyan"/>
        </w:rPr>
        <w:t>production</w:t>
      </w:r>
      <w:r w:rsidRPr="004D380C">
        <w:rPr>
          <w:rStyle w:val="StyleUnderline"/>
        </w:rPr>
        <w:t xml:space="preserve">. These means </w:t>
      </w:r>
      <w:r w:rsidRPr="00D84550">
        <w:rPr>
          <w:rStyle w:val="StyleUnderline"/>
          <w:highlight w:val="cyan"/>
        </w:rPr>
        <w:t>include</w:t>
      </w:r>
      <w:r w:rsidRPr="004D380C">
        <w:rPr>
          <w:rStyle w:val="StyleUnderline"/>
        </w:rPr>
        <w:t xml:space="preserve"> </w:t>
      </w:r>
      <w:r w:rsidRPr="00D84550">
        <w:rPr>
          <w:rStyle w:val="Emphasis"/>
          <w:highlight w:val="cyan"/>
        </w:rPr>
        <w:t>operative labor</w:t>
      </w:r>
      <w:r w:rsidRPr="00D84550">
        <w:rPr>
          <w:rStyle w:val="StyleUnderline"/>
          <w:highlight w:val="cyan"/>
        </w:rPr>
        <w:t xml:space="preserve"> and </w:t>
      </w:r>
      <w:r w:rsidRPr="00D84550">
        <w:rPr>
          <w:rStyle w:val="Emphasis"/>
          <w:highlight w:val="cyan"/>
        </w:rPr>
        <w:t>management</w:t>
      </w:r>
      <w:r w:rsidRPr="004D380C">
        <w:rPr>
          <w:sz w:val="16"/>
        </w:rPr>
        <w:t xml:space="preserve">, as well as land and capital. </w:t>
      </w:r>
      <w:r w:rsidRPr="00D84550">
        <w:rPr>
          <w:rStyle w:val="Emphasis"/>
          <w:sz w:val="30"/>
          <w:szCs w:val="30"/>
          <w:highlight w:val="cyan"/>
        </w:rPr>
        <w:t>There can be no true collective bargaining under socialism.</w:t>
      </w:r>
    </w:p>
    <w:p w14:paraId="3DA2C4B0" w14:textId="77777777" w:rsidR="003E672F" w:rsidRDefault="003E672F" w:rsidP="003E672F">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2860798B" w14:textId="77777777" w:rsidR="003E672F" w:rsidRDefault="003E672F" w:rsidP="003E672F"/>
    <w:p w14:paraId="182388AA" w14:textId="77777777" w:rsidR="003E672F" w:rsidRDefault="003E672F" w:rsidP="003E672F">
      <w:pPr>
        <w:rPr>
          <w:sz w:val="16"/>
        </w:rPr>
      </w:pPr>
    </w:p>
    <w:p w14:paraId="263E99F5" w14:textId="77777777" w:rsidR="003E672F" w:rsidRPr="00F00B30" w:rsidRDefault="003E672F" w:rsidP="003E672F">
      <w:pPr>
        <w:pStyle w:val="Heading4"/>
        <w:rPr>
          <w:rFonts w:eastAsiaTheme="minorEastAsia" w:cs="Calibri"/>
          <w:b w:val="0"/>
          <w:bCs/>
          <w:sz w:val="22"/>
          <w:szCs w:val="24"/>
        </w:rPr>
      </w:pPr>
      <w:r>
        <w:t xml:space="preserve">C. Should is </w:t>
      </w:r>
      <w:r w:rsidRPr="00260C10">
        <w:rPr>
          <w:u w:val="single"/>
        </w:rPr>
        <w:t>mandatory</w:t>
      </w:r>
      <w:r>
        <w:t xml:space="preserve">. </w:t>
      </w:r>
      <w:r w:rsidRPr="00260C10">
        <w:t>If</w:t>
      </w:r>
      <w:r>
        <w:t xml:space="preserve"> the alternative </w:t>
      </w:r>
      <w:r>
        <w:rPr>
          <w:u w:val="single"/>
        </w:rPr>
        <w:t>undoes</w:t>
      </w:r>
      <w:r>
        <w:t xml:space="preserve"> the aff, the perm </w:t>
      </w:r>
      <w:r>
        <w:rPr>
          <w:u w:val="single"/>
        </w:rPr>
        <w:t>severs permanency</w:t>
      </w:r>
      <w:r>
        <w:t>.</w:t>
      </w:r>
    </w:p>
    <w:p w14:paraId="4AA50852" w14:textId="77777777" w:rsidR="003E672F" w:rsidRPr="0084138E" w:rsidRDefault="003E672F" w:rsidP="003E672F">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383D1419" w14:textId="77777777" w:rsidR="003E672F" w:rsidRDefault="003E672F" w:rsidP="003E672F">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D84550">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D84550">
        <w:rPr>
          <w:rStyle w:val="Emphasis"/>
          <w:highlight w:val="cyan"/>
        </w:rPr>
        <w:t>“shall,”</w:t>
      </w:r>
      <w:r w:rsidRPr="00D84550">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D84550">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D84550">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D84550">
        <w:rPr>
          <w:rStyle w:val="StyleUnderline"/>
          <w:highlight w:val="cyan"/>
        </w:rPr>
        <w:t xml:space="preserve">to express </w:t>
      </w:r>
      <w:r w:rsidRPr="00D84550">
        <w:rPr>
          <w:rStyle w:val="Emphasis"/>
          <w:highlight w:val="cyan"/>
        </w:rPr>
        <w:t>obligation</w:t>
      </w:r>
      <w:r w:rsidRPr="00D84550">
        <w:rPr>
          <w:rStyle w:val="StyleUnderline"/>
          <w:highlight w:val="cyan"/>
        </w:rPr>
        <w:t xml:space="preserve">, </w:t>
      </w:r>
      <w:r w:rsidRPr="00D84550">
        <w:rPr>
          <w:rStyle w:val="Emphasis"/>
          <w:highlight w:val="cyan"/>
        </w:rPr>
        <w:t>necessity</w:t>
      </w:r>
      <w:r w:rsidRPr="00D84550">
        <w:rPr>
          <w:rStyle w:val="StyleUnderline"/>
          <w:highlight w:val="cyan"/>
        </w:rPr>
        <w:t xml:space="preserve"> or </w:t>
      </w:r>
      <w:r w:rsidRPr="00D84550">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D84550">
        <w:rPr>
          <w:rStyle w:val="StyleUnderline"/>
          <w:highlight w:val="cyan"/>
        </w:rPr>
        <w:t>“should” is</w:t>
      </w:r>
      <w:r w:rsidRPr="0084138E">
        <w:rPr>
          <w:rStyle w:val="StyleUnderline"/>
        </w:rPr>
        <w:t xml:space="preserve"> used</w:t>
      </w:r>
      <w:r w:rsidRPr="0084138E">
        <w:rPr>
          <w:sz w:val="16"/>
        </w:rPr>
        <w:t xml:space="preserve"> in this rule, </w:t>
      </w:r>
      <w:r w:rsidRPr="00D84550">
        <w:rPr>
          <w:rStyle w:val="StyleUnderline"/>
          <w:highlight w:val="cyan"/>
        </w:rPr>
        <w:t xml:space="preserve">not </w:t>
      </w:r>
      <w:r w:rsidRPr="00D84550">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D84550">
        <w:rPr>
          <w:rStyle w:val="StyleUnderline"/>
          <w:highlight w:val="cyan"/>
        </w:rPr>
        <w:t xml:space="preserve">has </w:t>
      </w:r>
      <w:r w:rsidRPr="00D84550">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D84550">
        <w:rPr>
          <w:rStyle w:val="Emphasis"/>
          <w:highlight w:val="cyan"/>
        </w:rPr>
        <w:t>duty</w:t>
      </w:r>
      <w:r w:rsidRPr="00D84550">
        <w:rPr>
          <w:rStyle w:val="StyleUnderline"/>
          <w:highlight w:val="cyan"/>
        </w:rPr>
        <w:t xml:space="preserve"> equivalent to </w:t>
      </w:r>
      <w:r w:rsidRPr="00D84550">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1A38C28D" w14:textId="77777777" w:rsidR="003E672F" w:rsidRDefault="003E672F" w:rsidP="003E672F">
      <w:pPr>
        <w:rPr>
          <w:sz w:val="16"/>
        </w:rPr>
      </w:pPr>
    </w:p>
    <w:p w14:paraId="0E8C48EF" w14:textId="77777777" w:rsidR="003E672F" w:rsidRPr="00800A7F" w:rsidRDefault="003E672F" w:rsidP="003E672F">
      <w:pPr>
        <w:pStyle w:val="Heading4"/>
        <w:rPr>
          <w:b w:val="0"/>
          <w:bCs/>
        </w:rPr>
      </w:pPr>
      <w:r>
        <w:lastRenderedPageBreak/>
        <w:t xml:space="preserve">Rights require </w:t>
      </w:r>
      <w:r>
        <w:rPr>
          <w:u w:val="single"/>
        </w:rPr>
        <w:t>enforcement</w:t>
      </w:r>
      <w:r>
        <w:t xml:space="preserve"> and </w:t>
      </w:r>
      <w:r>
        <w:rPr>
          <w:u w:val="single"/>
        </w:rPr>
        <w:t>power</w:t>
      </w:r>
      <w:r>
        <w:t xml:space="preserve">. It’s not enough for it to be “on the books.” </w:t>
      </w:r>
      <w:r>
        <w:rPr>
          <w:b w:val="0"/>
          <w:bCs/>
        </w:rPr>
        <w:t xml:space="preserve">Only this evidence has </w:t>
      </w:r>
      <w:r>
        <w:rPr>
          <w:b w:val="0"/>
          <w:bCs/>
          <w:u w:val="single"/>
        </w:rPr>
        <w:t>explicit intent to define</w:t>
      </w:r>
      <w:r>
        <w:rPr>
          <w:b w:val="0"/>
          <w:bCs/>
        </w:rPr>
        <w:t>.</w:t>
      </w:r>
    </w:p>
    <w:p w14:paraId="36D6A4A8" w14:textId="77777777" w:rsidR="003E672F" w:rsidRDefault="003E672F" w:rsidP="003E672F">
      <w:r w:rsidRPr="008F0E5A">
        <w:rPr>
          <w:rStyle w:val="Style13ptBold"/>
        </w:rPr>
        <w:t>Spaak 06</w:t>
      </w:r>
      <w:r>
        <w:t xml:space="preserve"> [Torben Spaak, Doctor of Laws and Professor at Stockholm University. “</w:t>
      </w:r>
      <w:r w:rsidRPr="008F0E5A">
        <w:t>Alf Ross on the Concept of a Legal Right</w:t>
      </w:r>
      <w:r>
        <w:t xml:space="preserve">,” Ratio Juris 27(4), August 2006, </w:t>
      </w:r>
      <w:hyperlink r:id="rId28" w:history="1">
        <w:r w:rsidRPr="00FD1084">
          <w:rPr>
            <w:rStyle w:val="Hyperlink"/>
          </w:rPr>
          <w:t>https://www.researchgate.net/publication/228235375_Alf_Ross_on_the_Concept_of_a_Legal_Right</w:t>
        </w:r>
      </w:hyperlink>
      <w:r>
        <w:t>] Niranjan</w:t>
      </w:r>
    </w:p>
    <w:p w14:paraId="6377A4D5" w14:textId="77777777" w:rsidR="003E672F" w:rsidRPr="00E022D7" w:rsidRDefault="003E672F" w:rsidP="003E672F">
      <w:pPr>
        <w:rPr>
          <w:sz w:val="12"/>
        </w:rPr>
      </w:pPr>
      <w:r w:rsidRPr="008F0E5A">
        <w:rPr>
          <w:rStyle w:val="StyleUnderline"/>
        </w:rPr>
        <w:t>Ross</w:t>
      </w:r>
      <w:r w:rsidRPr="00E022D7">
        <w:rPr>
          <w:sz w:val="12"/>
        </w:rPr>
        <w:t xml:space="preserve"> is well aware that his analysis fits other legal concepts as well, concepts such as judge, marriage, and territory, and he therefore </w:t>
      </w:r>
      <w:r w:rsidRPr="008F0E5A">
        <w:rPr>
          <w:rStyle w:val="StyleUnderline"/>
        </w:rPr>
        <w:t xml:space="preserve">proceeds to say something about </w:t>
      </w:r>
      <w:r w:rsidRPr="00D84550">
        <w:rPr>
          <w:rStyle w:val="StyleUnderline"/>
          <w:highlight w:val="cyan"/>
        </w:rPr>
        <w:t>the circumstances in which</w:t>
      </w:r>
      <w:r w:rsidRPr="008F0E5A">
        <w:rPr>
          <w:rStyle w:val="StyleUnderline"/>
        </w:rPr>
        <w:t xml:space="preserve"> we can properly maintain that </w:t>
      </w:r>
      <w:r w:rsidRPr="00D84550">
        <w:rPr>
          <w:rStyle w:val="StyleUnderline"/>
          <w:highlight w:val="cyan"/>
        </w:rPr>
        <w:t>a person has a legal right</w:t>
      </w:r>
      <w:r w:rsidRPr="00E022D7">
        <w:rPr>
          <w:sz w:val="12"/>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8F0E5A">
        <w:rPr>
          <w:rStyle w:val="StyleUnderline"/>
        </w:rPr>
        <w:t xml:space="preserve">typically </w:t>
      </w:r>
      <w:r w:rsidRPr="00D84550">
        <w:rPr>
          <w:rStyle w:val="StyleUnderline"/>
          <w:highlight w:val="cyan"/>
        </w:rPr>
        <w:t>the right-holder</w:t>
      </w:r>
      <w:r w:rsidRPr="008F0E5A">
        <w:rPr>
          <w:rStyle w:val="StyleUnderline"/>
        </w:rPr>
        <w:t xml:space="preserve"> (i) is on the advantageous side of a legal relation</w:t>
      </w:r>
      <w:r w:rsidRPr="00E022D7">
        <w:rPr>
          <w:sz w:val="12"/>
        </w:rPr>
        <w:t xml:space="preserve">, </w:t>
      </w:r>
      <w:r w:rsidRPr="008F0E5A">
        <w:rPr>
          <w:rStyle w:val="StyleUnderline"/>
        </w:rPr>
        <w:t>(ii) has the</w:t>
      </w:r>
      <w:r w:rsidRPr="00E022D7">
        <w:rPr>
          <w:sz w:val="12"/>
        </w:rPr>
        <w:t xml:space="preserve"> legal </w:t>
      </w:r>
      <w:r w:rsidRPr="008F0E5A">
        <w:rPr>
          <w:rStyle w:val="StyleUnderline"/>
        </w:rPr>
        <w:t>right as a result of a legal regulation</w:t>
      </w:r>
      <w:r w:rsidRPr="00E022D7">
        <w:rPr>
          <w:sz w:val="12"/>
        </w:rPr>
        <w:t xml:space="preserve">, </w:t>
      </w:r>
      <w:r w:rsidRPr="008F0E5A">
        <w:rPr>
          <w:rStyle w:val="StyleUnderline"/>
        </w:rPr>
        <w:t>and (iii)</w:t>
      </w:r>
      <w:r w:rsidRPr="00E022D7">
        <w:rPr>
          <w:sz w:val="12"/>
        </w:rPr>
        <w:t xml:space="preserve"> is the person who </w:t>
      </w:r>
      <w:r w:rsidRPr="00D84550">
        <w:rPr>
          <w:rStyle w:val="StyleUnderline"/>
          <w:highlight w:val="cyan"/>
        </w:rPr>
        <w:t xml:space="preserve">can </w:t>
      </w:r>
      <w:r w:rsidRPr="00D84550">
        <w:rPr>
          <w:rStyle w:val="Emphasis"/>
          <w:highlight w:val="cyan"/>
        </w:rPr>
        <w:t>enforce the right</w:t>
      </w:r>
      <w:r w:rsidRPr="00D84550">
        <w:rPr>
          <w:sz w:val="12"/>
          <w:highlight w:val="cyan"/>
        </w:rPr>
        <w:t xml:space="preserve"> </w:t>
      </w:r>
      <w:r w:rsidRPr="00D84550">
        <w:rPr>
          <w:rStyle w:val="StyleUnderline"/>
          <w:highlight w:val="cyan"/>
        </w:rPr>
        <w:t xml:space="preserve">by taking </w:t>
      </w:r>
      <w:r w:rsidRPr="00D84550">
        <w:rPr>
          <w:rStyle w:val="Emphasis"/>
          <w:highlight w:val="cyan"/>
        </w:rPr>
        <w:t>legal action</w:t>
      </w:r>
      <w:r w:rsidRPr="00E022D7">
        <w:rPr>
          <w:sz w:val="12"/>
        </w:rPr>
        <w:t xml:space="preserve">. In addition, he explains, it is usually the case that the right-holder (iv) has the legal power to transfer the right to another person. The concept of </w:t>
      </w:r>
      <w:r w:rsidRPr="008F0E5A">
        <w:rPr>
          <w:rStyle w:val="StyleUnderline"/>
        </w:rPr>
        <w:t>a legal right</w:t>
      </w:r>
      <w:r w:rsidRPr="00E022D7">
        <w:rPr>
          <w:sz w:val="12"/>
        </w:rPr>
        <w:t>, he concludes, “</w:t>
      </w:r>
      <w:r w:rsidRPr="008F0E5A">
        <w:rPr>
          <w:rStyle w:val="StyleUnderline"/>
        </w:rPr>
        <w:t>is</w:t>
      </w:r>
      <w:r w:rsidRPr="00E022D7">
        <w:rPr>
          <w:sz w:val="12"/>
        </w:rPr>
        <w:t xml:space="preserve"> typically </w:t>
      </w:r>
      <w:r w:rsidRPr="008F0E5A">
        <w:rPr>
          <w:rStyle w:val="StyleUnderline"/>
        </w:rPr>
        <w:t xml:space="preserve">used to indicate a situation in which </w:t>
      </w:r>
      <w:r w:rsidRPr="00D84550">
        <w:rPr>
          <w:rStyle w:val="StyleUnderline"/>
          <w:highlight w:val="cyan"/>
        </w:rPr>
        <w:t>the legal order</w:t>
      </w:r>
      <w:r w:rsidRPr="00E022D7">
        <w:rPr>
          <w:sz w:val="12"/>
        </w:rPr>
        <w:t xml:space="preserve"> has desired to </w:t>
      </w:r>
      <w:r w:rsidRPr="00D84550">
        <w:rPr>
          <w:rStyle w:val="StyleUnderline"/>
          <w:highlight w:val="cyan"/>
        </w:rPr>
        <w:t>assure</w:t>
      </w:r>
      <w:r w:rsidRPr="00E022D7">
        <w:rPr>
          <w:sz w:val="12"/>
        </w:rPr>
        <w:t xml:space="preserve"> to </w:t>
      </w:r>
      <w:r w:rsidRPr="00D84550">
        <w:rPr>
          <w:rStyle w:val="StyleUnderline"/>
          <w:highlight w:val="cyan"/>
        </w:rPr>
        <w:t>a person</w:t>
      </w:r>
      <w:r w:rsidRPr="008F0E5A">
        <w:rPr>
          <w:rStyle w:val="StyleUnderline"/>
        </w:rPr>
        <w:t xml:space="preserve"> </w:t>
      </w:r>
      <w:r w:rsidRPr="008F0E5A">
        <w:rPr>
          <w:rStyle w:val="Emphasis"/>
        </w:rPr>
        <w:t xml:space="preserve">liberty and </w:t>
      </w:r>
      <w:r w:rsidRPr="00D84550">
        <w:rPr>
          <w:rStyle w:val="Emphasis"/>
          <w:highlight w:val="cyan"/>
        </w:rPr>
        <w:t>power</w:t>
      </w:r>
      <w:r w:rsidRPr="00D84550">
        <w:rPr>
          <w:sz w:val="12"/>
          <w:highlight w:val="cyan"/>
        </w:rPr>
        <w:t xml:space="preserve"> </w:t>
      </w:r>
      <w:r w:rsidRPr="00D84550">
        <w:rPr>
          <w:rStyle w:val="StyleUnderline"/>
          <w:highlight w:val="cyan"/>
        </w:rPr>
        <w:t>to behave</w:t>
      </w:r>
      <w:r w:rsidRPr="00E022D7">
        <w:rPr>
          <w:sz w:val="12"/>
        </w:rPr>
        <w:t>––within a specified sphere––</w:t>
      </w:r>
      <w:r w:rsidRPr="00D84550">
        <w:rPr>
          <w:rStyle w:val="Emphasis"/>
          <w:highlight w:val="cyan"/>
        </w:rPr>
        <w:t>as he</w:t>
      </w:r>
      <w:r w:rsidRPr="008F0E5A">
        <w:rPr>
          <w:rStyle w:val="Emphasis"/>
        </w:rPr>
        <w:t xml:space="preserve"> </w:t>
      </w:r>
      <w:r w:rsidRPr="00D84550">
        <w:rPr>
          <w:rStyle w:val="Emphasis"/>
          <w:highlight w:val="cyan"/>
        </w:rPr>
        <w:t>chooses</w:t>
      </w:r>
      <w:r w:rsidRPr="00E022D7">
        <w:rPr>
          <w:sz w:val="12"/>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7FFB7D7B" w14:textId="77777777" w:rsidR="003E672F" w:rsidRDefault="003E672F" w:rsidP="003E672F">
      <w:pPr>
        <w:rPr>
          <w:sz w:val="12"/>
        </w:rPr>
      </w:pPr>
    </w:p>
    <w:p w14:paraId="6E09CC6B" w14:textId="77777777" w:rsidR="003E672F" w:rsidRPr="00E022D7" w:rsidRDefault="003E672F" w:rsidP="003E672F">
      <w:pPr>
        <w:pStyle w:val="Heading4"/>
      </w:pPr>
      <w:r>
        <w:t xml:space="preserve">*A right is just a </w:t>
      </w:r>
      <w:r>
        <w:rPr>
          <w:u w:val="single"/>
        </w:rPr>
        <w:t>statement</w:t>
      </w:r>
      <w:r>
        <w:t xml:space="preserve"> that certain actions will carry </w:t>
      </w:r>
      <w:r>
        <w:rPr>
          <w:u w:val="single"/>
        </w:rPr>
        <w:t>consequences</w:t>
      </w:r>
      <w:r>
        <w:t xml:space="preserve">. Absent </w:t>
      </w:r>
      <w:r>
        <w:rPr>
          <w:u w:val="single"/>
        </w:rPr>
        <w:t>enforcement</w:t>
      </w:r>
      <w:r>
        <w:t xml:space="preserve">, no </w:t>
      </w:r>
      <w:r>
        <w:rPr>
          <w:u w:val="single"/>
        </w:rPr>
        <w:t>law exists</w:t>
      </w:r>
      <w:r>
        <w:t>.</w:t>
      </w:r>
    </w:p>
    <w:p w14:paraId="08F42514" w14:textId="77777777" w:rsidR="003E672F" w:rsidRPr="00E022D7" w:rsidRDefault="003E672F" w:rsidP="003E672F">
      <w:r w:rsidRPr="00E022D7">
        <w:rPr>
          <w:rStyle w:val="Style13ptBold"/>
        </w:rPr>
        <w:t>Holmes 1897</w:t>
      </w:r>
      <w:r w:rsidRPr="00E022D7">
        <w:t xml:space="preserve"> [Oliver Wendell Holmes Jr., former Associate Justice of the Supreme Court. “THE PATH OF THE LAW,” 10 Harvard Law Review 457 (1897), </w:t>
      </w:r>
      <w:hyperlink r:id="rId29" w:history="1">
        <w:r w:rsidRPr="00E022D7">
          <w:rPr>
            <w:rStyle w:val="Hyperlink"/>
          </w:rPr>
          <w:t>https://www.gutenberg.org/files/2373/2373-h/2373-h.htm</w:t>
        </w:r>
      </w:hyperlink>
      <w:r w:rsidRPr="00E022D7">
        <w:t>] Niranjan</w:t>
      </w:r>
    </w:p>
    <w:p w14:paraId="193F1BA7" w14:textId="77777777" w:rsidR="003E672F" w:rsidRPr="00F92841" w:rsidRDefault="003E672F" w:rsidP="003E672F">
      <w:pPr>
        <w:rPr>
          <w:rStyle w:val="StyleUnderline"/>
        </w:rPr>
      </w:pPr>
      <w:r w:rsidRPr="001C5961">
        <w:rPr>
          <w:sz w:val="14"/>
        </w:rPr>
        <w:t xml:space="preserve">The means of the study are a body of reports, of treatises, and of statutes, in this country and in England, extending back for six hundred years, and now increasing annually by hundreds. In these sibylline leaves are gathered the scattered prophecies of the past upon the cases in which the axe will fall. These are what properly have been called the oracles of the law. Far the most important and pretty nearly the whole meaning of every new effort of legal thought is to make these prophecies more precise, and to generalize them into a thoroughly connected system. The process is one, from a lawyer's statement of a case, eliminating as it does all the dramatic elements with which his client's story has clothed it, and retaining only the facts of legal import, up to the final analyses and abstract universals of theoretic jurisprudence. The reason why a lawyer does not mention that his client wore a white hat when he made a contract, while Mrs. Quickly would be sure to dwell upon it along with the parcel gilt goblet and the sea-coal fire, is that he foresees that the public force will act in the same way whatever his client had upon his head. It is to make the prophecies easier to be remembered and to be understood that the teachings of the decisions of the past are put into general propositions and gathered into textbooks, or that statutes are passed in a general form. </w:t>
      </w:r>
      <w:r w:rsidRPr="00D84550">
        <w:rPr>
          <w:rStyle w:val="StyleUnderline"/>
          <w:highlight w:val="cyan"/>
        </w:rPr>
        <w:t>The</w:t>
      </w:r>
      <w:r w:rsidRPr="001C5961">
        <w:rPr>
          <w:sz w:val="14"/>
        </w:rPr>
        <w:t xml:space="preserve"> primary </w:t>
      </w:r>
      <w:r w:rsidRPr="00D84550">
        <w:rPr>
          <w:rStyle w:val="StyleUnderline"/>
          <w:highlight w:val="cyan"/>
        </w:rPr>
        <w:t>rights</w:t>
      </w:r>
      <w:r w:rsidRPr="001C5961">
        <w:rPr>
          <w:sz w:val="14"/>
        </w:rPr>
        <w:t xml:space="preserve"> and duties </w:t>
      </w:r>
      <w:r w:rsidRPr="00D84550">
        <w:rPr>
          <w:rStyle w:val="StyleUnderline"/>
          <w:highlight w:val="cyan"/>
        </w:rPr>
        <w:t>with</w:t>
      </w:r>
      <w:r w:rsidRPr="00F92841">
        <w:rPr>
          <w:rStyle w:val="StyleUnderline"/>
        </w:rPr>
        <w:t xml:space="preserve"> which </w:t>
      </w:r>
      <w:r w:rsidRPr="00D84550">
        <w:rPr>
          <w:rStyle w:val="StyleUnderline"/>
          <w:highlight w:val="cyan"/>
        </w:rPr>
        <w:t>jurisprudence</w:t>
      </w:r>
      <w:r w:rsidRPr="00F92841">
        <w:rPr>
          <w:rStyle w:val="StyleUnderline"/>
        </w:rPr>
        <w:t xml:space="preserve"> busies itself again </w:t>
      </w:r>
      <w:r w:rsidRPr="00D84550">
        <w:rPr>
          <w:rStyle w:val="StyleUnderline"/>
          <w:highlight w:val="cyan"/>
        </w:rPr>
        <w:t>are</w:t>
      </w:r>
      <w:r w:rsidRPr="00F92841">
        <w:rPr>
          <w:rStyle w:val="StyleUnderline"/>
        </w:rPr>
        <w:t xml:space="preserve"> </w:t>
      </w:r>
      <w:r w:rsidRPr="00D84550">
        <w:rPr>
          <w:rStyle w:val="Emphasis"/>
          <w:highlight w:val="cyan"/>
        </w:rPr>
        <w:t>nothing but prophecies</w:t>
      </w:r>
      <w:r w:rsidRPr="001C5961">
        <w:rPr>
          <w:sz w:val="14"/>
        </w:rPr>
        <w:t xml:space="preserve">. </w:t>
      </w:r>
      <w:r w:rsidRPr="00F92841">
        <w:rPr>
          <w:rStyle w:val="StyleUnderline"/>
        </w:rPr>
        <w:t xml:space="preserve">One of the many evil effects of the </w:t>
      </w:r>
      <w:r w:rsidRPr="00D84550">
        <w:rPr>
          <w:rStyle w:val="StyleUnderline"/>
          <w:highlight w:val="cyan"/>
        </w:rPr>
        <w:t>confusion</w:t>
      </w:r>
      <w:r w:rsidRPr="00F92841">
        <w:rPr>
          <w:rStyle w:val="StyleUnderline"/>
        </w:rPr>
        <w:t xml:space="preserve"> between legal and moral ideas</w:t>
      </w:r>
      <w:r w:rsidRPr="001C5961">
        <w:rPr>
          <w:sz w:val="14"/>
        </w:rPr>
        <w:t xml:space="preserve">, about which I shall have something to say in a moment, </w:t>
      </w:r>
      <w:r w:rsidRPr="00F92841">
        <w:rPr>
          <w:rStyle w:val="StyleUnderline"/>
        </w:rPr>
        <w:t xml:space="preserve">is that theory is apt </w:t>
      </w:r>
      <w:r w:rsidRPr="00D84550">
        <w:rPr>
          <w:rStyle w:val="StyleUnderline"/>
          <w:highlight w:val="cyan"/>
        </w:rPr>
        <w:t>to</w:t>
      </w:r>
      <w:r w:rsidRPr="001C5961">
        <w:rPr>
          <w:sz w:val="14"/>
        </w:rPr>
        <w:t xml:space="preserve"> get the cart before the horse, and </w:t>
      </w:r>
      <w:r w:rsidRPr="00D84550">
        <w:rPr>
          <w:rStyle w:val="StyleUnderline"/>
          <w:highlight w:val="cyan"/>
        </w:rPr>
        <w:t>consider</w:t>
      </w:r>
      <w:r w:rsidRPr="00F92841">
        <w:rPr>
          <w:rStyle w:val="StyleUnderline"/>
        </w:rPr>
        <w:t xml:space="preserve"> the </w:t>
      </w:r>
      <w:r w:rsidRPr="00D84550">
        <w:rPr>
          <w:rStyle w:val="StyleUnderline"/>
          <w:highlight w:val="cyan"/>
        </w:rPr>
        <w:t>right</w:t>
      </w:r>
      <w:r w:rsidRPr="00F92841">
        <w:rPr>
          <w:rStyle w:val="StyleUnderline"/>
        </w:rPr>
        <w:t xml:space="preserve"> or the duty as something existing </w:t>
      </w:r>
      <w:r w:rsidRPr="001C5961">
        <w:rPr>
          <w:sz w:val="14"/>
        </w:rPr>
        <w:t>apart from and</w:t>
      </w:r>
      <w:r w:rsidRPr="00F92841">
        <w:rPr>
          <w:rStyle w:val="StyleUnderline"/>
        </w:rPr>
        <w:t xml:space="preserve"> </w:t>
      </w:r>
      <w:r w:rsidRPr="00D84550">
        <w:rPr>
          <w:rStyle w:val="Emphasis"/>
          <w:highlight w:val="cyan"/>
        </w:rPr>
        <w:t>independent</w:t>
      </w:r>
      <w:r w:rsidRPr="00D84550">
        <w:rPr>
          <w:sz w:val="14"/>
          <w:highlight w:val="cyan"/>
        </w:rPr>
        <w:t xml:space="preserve"> </w:t>
      </w:r>
      <w:r w:rsidRPr="00D84550">
        <w:rPr>
          <w:rStyle w:val="StyleUnderline"/>
          <w:highlight w:val="cyan"/>
        </w:rPr>
        <w:t>of</w:t>
      </w:r>
      <w:r w:rsidRPr="00F92841">
        <w:rPr>
          <w:rStyle w:val="StyleUnderline"/>
        </w:rPr>
        <w:t xml:space="preserve"> the </w:t>
      </w:r>
      <w:r w:rsidRPr="00D84550">
        <w:rPr>
          <w:rStyle w:val="StyleUnderline"/>
          <w:highlight w:val="cyan"/>
        </w:rPr>
        <w:t>consequences of its breach</w:t>
      </w:r>
      <w:r w:rsidRPr="001C5961">
        <w:rPr>
          <w:sz w:val="14"/>
        </w:rPr>
        <w:t xml:space="preserve">, to which certain sanctions are added afterward. But, as I shall try to show, </w:t>
      </w:r>
      <w:r w:rsidRPr="00D84550">
        <w:rPr>
          <w:rStyle w:val="StyleUnderline"/>
          <w:highlight w:val="cyan"/>
        </w:rPr>
        <w:t>a legal duty</w:t>
      </w:r>
      <w:r w:rsidRPr="001C5961">
        <w:rPr>
          <w:sz w:val="14"/>
        </w:rPr>
        <w:t xml:space="preserve"> so called </w:t>
      </w:r>
      <w:r w:rsidRPr="00D84550">
        <w:rPr>
          <w:rStyle w:val="StyleUnderline"/>
          <w:highlight w:val="cyan"/>
        </w:rPr>
        <w:t>is</w:t>
      </w:r>
      <w:r w:rsidRPr="001C5961">
        <w:rPr>
          <w:sz w:val="14"/>
        </w:rPr>
        <w:t xml:space="preserve"> </w:t>
      </w:r>
      <w:r w:rsidRPr="00F92841">
        <w:rPr>
          <w:rStyle w:val="Emphasis"/>
        </w:rPr>
        <w:t>nothing</w:t>
      </w:r>
      <w:r w:rsidRPr="001C5961">
        <w:rPr>
          <w:sz w:val="14"/>
        </w:rPr>
        <w:t xml:space="preserve"> </w:t>
      </w:r>
      <w:r w:rsidRPr="00F92841">
        <w:rPr>
          <w:rStyle w:val="Emphasis"/>
        </w:rPr>
        <w:t xml:space="preserve">but </w:t>
      </w:r>
      <w:r w:rsidRPr="00D84550">
        <w:rPr>
          <w:rStyle w:val="Emphasis"/>
          <w:highlight w:val="cyan"/>
        </w:rPr>
        <w:t>a prediction</w:t>
      </w:r>
      <w:r w:rsidRPr="00D84550">
        <w:rPr>
          <w:sz w:val="14"/>
          <w:highlight w:val="cyan"/>
        </w:rPr>
        <w:t xml:space="preserve"> </w:t>
      </w:r>
      <w:r w:rsidRPr="00D84550">
        <w:rPr>
          <w:rStyle w:val="StyleUnderline"/>
          <w:highlight w:val="cyan"/>
        </w:rPr>
        <w:t>that if a man</w:t>
      </w:r>
      <w:r w:rsidRPr="00D84550">
        <w:rPr>
          <w:sz w:val="14"/>
          <w:highlight w:val="cyan"/>
        </w:rPr>
        <w:t xml:space="preserve"> </w:t>
      </w:r>
      <w:r w:rsidRPr="00D84550">
        <w:rPr>
          <w:rStyle w:val="StyleUnderline"/>
          <w:highlight w:val="cyan"/>
        </w:rPr>
        <w:t>does</w:t>
      </w:r>
      <w:r w:rsidRPr="001C5961">
        <w:rPr>
          <w:sz w:val="14"/>
        </w:rPr>
        <w:t xml:space="preserve"> or omits </w:t>
      </w:r>
      <w:r w:rsidRPr="00F92841">
        <w:rPr>
          <w:rStyle w:val="StyleUnderline"/>
        </w:rPr>
        <w:t xml:space="preserve">certain </w:t>
      </w:r>
      <w:r w:rsidRPr="00D84550">
        <w:rPr>
          <w:rStyle w:val="StyleUnderline"/>
          <w:highlight w:val="cyan"/>
        </w:rPr>
        <w:t>things</w:t>
      </w:r>
      <w:r w:rsidRPr="00F92841">
        <w:rPr>
          <w:rStyle w:val="StyleUnderline"/>
        </w:rPr>
        <w:t xml:space="preserve"> </w:t>
      </w:r>
      <w:r w:rsidRPr="00D84550">
        <w:rPr>
          <w:rStyle w:val="StyleUnderline"/>
          <w:highlight w:val="cyan"/>
        </w:rPr>
        <w:t xml:space="preserve">he will be </w:t>
      </w:r>
      <w:r w:rsidRPr="00D84550">
        <w:rPr>
          <w:rStyle w:val="Emphasis"/>
          <w:highlight w:val="cyan"/>
        </w:rPr>
        <w:t>made to suffer</w:t>
      </w:r>
      <w:r w:rsidRPr="001C5961">
        <w:rPr>
          <w:sz w:val="14"/>
        </w:rPr>
        <w:t xml:space="preserve"> </w:t>
      </w:r>
      <w:r w:rsidRPr="00F92841">
        <w:rPr>
          <w:rStyle w:val="StyleUnderline"/>
        </w:rPr>
        <w:t xml:space="preserve">in this or that way </w:t>
      </w:r>
      <w:r w:rsidRPr="00D84550">
        <w:rPr>
          <w:rStyle w:val="StyleUnderline"/>
          <w:highlight w:val="cyan"/>
        </w:rPr>
        <w:t>by</w:t>
      </w:r>
      <w:r w:rsidRPr="00F92841">
        <w:rPr>
          <w:rStyle w:val="StyleUnderline"/>
        </w:rPr>
        <w:t xml:space="preserve"> judgment of </w:t>
      </w:r>
      <w:r w:rsidRPr="00D84550">
        <w:rPr>
          <w:rStyle w:val="StyleUnderline"/>
          <w:highlight w:val="cyan"/>
        </w:rPr>
        <w:t>the court</w:t>
      </w:r>
      <w:r w:rsidRPr="00F92841">
        <w:rPr>
          <w:rStyle w:val="StyleUnderline"/>
        </w:rPr>
        <w:t xml:space="preserve">; </w:t>
      </w:r>
      <w:r w:rsidRPr="00D84550">
        <w:rPr>
          <w:rStyle w:val="StyleUnderline"/>
          <w:highlight w:val="cyan"/>
        </w:rPr>
        <w:t xml:space="preserve">and so of a </w:t>
      </w:r>
      <w:r w:rsidRPr="00D84550">
        <w:rPr>
          <w:rStyle w:val="Emphasis"/>
          <w:highlight w:val="cyan"/>
        </w:rPr>
        <w:t>legal right</w:t>
      </w:r>
      <w:r w:rsidRPr="00D84550">
        <w:rPr>
          <w:rStyle w:val="StyleUnderline"/>
          <w:highlight w:val="cyan"/>
        </w:rPr>
        <w:t>.</w:t>
      </w:r>
    </w:p>
    <w:p w14:paraId="25148FAA" w14:textId="77777777" w:rsidR="003E672F" w:rsidRPr="001C5961" w:rsidRDefault="003E672F" w:rsidP="003E672F">
      <w:pPr>
        <w:rPr>
          <w:sz w:val="14"/>
        </w:rPr>
      </w:pPr>
      <w:r w:rsidRPr="001C5961">
        <w:rPr>
          <w:sz w:val="14"/>
        </w:rPr>
        <w:t>The number of our predictions when generalized and reduced to a system is not unmanageably large. They present themselves as a finite body of dogma which may be mastered within a reasonable time. It is a great mistake to be frightened by the ever-increasing number of reports. The reports of a given jurisdiction in the course of a generation take up pretty much the whole body of the law, and restate it from the present point of view. We could reconstruct the corpus from them if all that went before were burned. The use of the earlier reports is mainly historical, a use about which I shall have something to say before I have finished.</w:t>
      </w:r>
    </w:p>
    <w:p w14:paraId="20D836DD" w14:textId="77777777" w:rsidR="003E672F" w:rsidRPr="001C5961" w:rsidRDefault="003E672F" w:rsidP="003E672F">
      <w:pPr>
        <w:rPr>
          <w:sz w:val="14"/>
        </w:rPr>
      </w:pPr>
      <w:r w:rsidRPr="001C5961">
        <w:rPr>
          <w:sz w:val="14"/>
        </w:rPr>
        <w:t>I wish, if I can, to lay down some first principles for the study of this body of dogma or systematized prediction which we call the law, for men who want to use it as the instrument of their business to enable them to prophesy in their turn, and, as bearing upon the study, I wish to point out an ideal which as yet our law has not attained.</w:t>
      </w:r>
    </w:p>
    <w:p w14:paraId="21BD886A" w14:textId="77777777" w:rsidR="003E672F" w:rsidRPr="001C5961" w:rsidRDefault="003E672F" w:rsidP="003E672F">
      <w:pPr>
        <w:rPr>
          <w:sz w:val="14"/>
        </w:rPr>
      </w:pPr>
      <w:r w:rsidRPr="001C5961">
        <w:rPr>
          <w:sz w:val="14"/>
        </w:rPr>
        <w:t xml:space="preserve">The first thing for a businesslike understanding of the matter is to understand its limits, and therefore I think it desirable at once to point out and dispel a confusion between morality and law, which sometimes rises to the height of conscious theory, and more often and indeed constantly is making trouble in detail without reaching the point of consciousness. You can see very plainly that a bad man has as much reason as a good one for wishing to avoid an encounter with the public </w:t>
      </w:r>
      <w:r w:rsidRPr="001C5961">
        <w:rPr>
          <w:sz w:val="14"/>
        </w:rPr>
        <w:lastRenderedPageBreak/>
        <w:t>force, and therefore you can see the practical importance of the distinction between morality and law. A man who cares nothing for an ethical rule which is believed and practised by his neighbors is likely nevertheless to care a good deal to avoid being made to pay money, and will want to keep out of jail if he can.</w:t>
      </w:r>
    </w:p>
    <w:p w14:paraId="7F2712F6" w14:textId="77777777" w:rsidR="003E672F" w:rsidRPr="001C5961" w:rsidRDefault="003E672F" w:rsidP="003E672F">
      <w:pPr>
        <w:rPr>
          <w:sz w:val="14"/>
        </w:rPr>
      </w:pPr>
      <w:r w:rsidRPr="001C5961">
        <w:rPr>
          <w:sz w:val="14"/>
        </w:rPr>
        <w:t>I take it for granted that no hearer of mine will misinterpret what I have to say as the language of cynicism. The law is the witness and external deposit of our moral life. Its history is the history of the moral development of the race. The practice of it, in spite of popular jests, tends to make good citizens and good men. When I emphasize the difference between law and morals I do so with reference to a single end, that of learning and understanding the law. For that purpose you must definitely master its specific marks, and it is for that that I ask you for the moment to imagine yourselves indifferent to other and greater things.</w:t>
      </w:r>
    </w:p>
    <w:p w14:paraId="190F5A03" w14:textId="77777777" w:rsidR="003E672F" w:rsidRPr="001C5961" w:rsidRDefault="003E672F" w:rsidP="003E672F">
      <w:pPr>
        <w:rPr>
          <w:sz w:val="14"/>
        </w:rPr>
      </w:pPr>
      <w:r w:rsidRPr="001C5961">
        <w:rPr>
          <w:sz w:val="14"/>
        </w:rPr>
        <w:t xml:space="preserve">I do not say that there is not a wider point of view from which the distinction between law and morals becomes of secondary or no importance, as all mathematical distinctions vanish in presence of the infinite. But I do say that that distinction is of the first importance for the object which we are here to consider—a right study and mastery of the law as a business with well understood limits, a body of dogma enclosed within definite lines. I have just shown the practical reason for saying so. If you want to know the law and nothing else, you must look at it as a bad man, who cares only for the material consequences which such knowledge enables him to predict, not as a good one, who finds his reasons for conduct, whether inside the law or outside of it, in the vaguer sanctions of conscience. The theoretical importance of the distinction is no less, if you would reason on your subject aright. The law is full of phraseology drawn from morals, and by the mere force of language continually invites us to pass from one domain to the other without perceiving it, as we are sure to do unless we have the boundary constantly before our minds. </w:t>
      </w:r>
      <w:r w:rsidRPr="00E022D7">
        <w:rPr>
          <w:rStyle w:val="StyleUnderline"/>
        </w:rPr>
        <w:t>The law talks about rights</w:t>
      </w:r>
      <w:r w:rsidRPr="001C5961">
        <w:rPr>
          <w:sz w:val="14"/>
        </w:rPr>
        <w:t>, and duties, and malice, and intent, and negligence, and so forth</w:t>
      </w:r>
      <w:r w:rsidRPr="00E022D7">
        <w:rPr>
          <w:rStyle w:val="StyleUnderline"/>
        </w:rPr>
        <w:t>, and nothing is easier</w:t>
      </w:r>
      <w:r w:rsidRPr="001C5961">
        <w:rPr>
          <w:sz w:val="14"/>
        </w:rPr>
        <w:t xml:space="preserve">, or, I may say, more common in legal reasoning, </w:t>
      </w:r>
      <w:r w:rsidRPr="00E022D7">
        <w:rPr>
          <w:rStyle w:val="StyleUnderline"/>
        </w:rPr>
        <w:t>than to take these words in their moral sense</w:t>
      </w:r>
      <w:r w:rsidRPr="001C5961">
        <w:rPr>
          <w:sz w:val="14"/>
        </w:rPr>
        <w:t xml:space="preserve">, at some state of the argument, and so to drop into fallacy. For instance, when we speak of the rights of man in a moral sense, we mean to mark the limits of interference with individual freedom which we think are prescribed by conscience, or by our ideal, however reached. Yet it is certain that many laws have been enforced in the past, and it is likely that some are enforced now, which are condemned by the most enlightened opinion of the time, or which at all events pass the limit of interference, as many consciences would draw it. Manifestly, therefore, nothing but confusion of thought can result from assuming that the rights of man in a moral sense are equally rights in the sense of the Constitution and the law. No doubt simple and extreme cases can be put of imaginable laws which the statute-making power would not dare to enact, even in the absence of written constitutional prohibitions, because the community would rise in rebellion and fight; and this gives some plausibility to the proposition that the law, if not a part of morality, is limited by it. But this limit of power is not coextensive with any system of morals. For the most part it falls far within the lines of any such system, and in some cases may extend beyond them, for reasons drawn from the habits of a particular people at a particular time. I once heard the late Professor Agassiz say that a German population would rise if you added two cents to the price of a glass of beer. </w:t>
      </w:r>
      <w:r w:rsidRPr="00E022D7">
        <w:rPr>
          <w:rStyle w:val="StyleUnderline"/>
        </w:rPr>
        <w:t xml:space="preserve">A </w:t>
      </w:r>
      <w:r w:rsidRPr="00D84550">
        <w:rPr>
          <w:rStyle w:val="StyleUnderline"/>
          <w:highlight w:val="cyan"/>
        </w:rPr>
        <w:t>statute</w:t>
      </w:r>
      <w:r w:rsidRPr="001C5961">
        <w:rPr>
          <w:sz w:val="14"/>
        </w:rPr>
        <w:t xml:space="preserve"> in such a case </w:t>
      </w:r>
      <w:r w:rsidRPr="00E022D7">
        <w:rPr>
          <w:rStyle w:val="StyleUnderline"/>
        </w:rPr>
        <w:t xml:space="preserve">would be </w:t>
      </w:r>
      <w:r w:rsidRPr="00D84550">
        <w:rPr>
          <w:rStyle w:val="Emphasis"/>
          <w:highlight w:val="cyan"/>
        </w:rPr>
        <w:t>empty words</w:t>
      </w:r>
      <w:r w:rsidRPr="001C5961">
        <w:rPr>
          <w:sz w:val="14"/>
        </w:rPr>
        <w:t xml:space="preserve">, not because it was wrong, but </w:t>
      </w:r>
      <w:r w:rsidRPr="00D84550">
        <w:rPr>
          <w:rStyle w:val="StyleUnderline"/>
          <w:highlight w:val="cyan"/>
        </w:rPr>
        <w:t xml:space="preserve">because it </w:t>
      </w:r>
      <w:r w:rsidRPr="00D84550">
        <w:rPr>
          <w:rStyle w:val="Emphasis"/>
          <w:highlight w:val="cyan"/>
        </w:rPr>
        <w:t>could not be enforced</w:t>
      </w:r>
      <w:r w:rsidRPr="001C5961">
        <w:rPr>
          <w:sz w:val="14"/>
        </w:rPr>
        <w:t>. No one will deny that wrong statutes can be and are enforced, and we would not all agree as to which were the wrong ones.</w:t>
      </w:r>
    </w:p>
    <w:p w14:paraId="7CFCD544" w14:textId="77777777" w:rsidR="003E672F" w:rsidRDefault="003E672F" w:rsidP="003E672F">
      <w:pPr>
        <w:rPr>
          <w:sz w:val="14"/>
        </w:rPr>
      </w:pPr>
      <w:r w:rsidRPr="001C5961">
        <w:rPr>
          <w:sz w:val="14"/>
        </w:rPr>
        <w:t>The confusion with which I am dealing besets confessedly legal conceptions. Take the fundamental question, What constitutes the law? You will find some text writers telling you that it is something different from what is decided by the courts of Massachusetts or England, that it is a system of reason, that it is a deduction from principles of ethics or admitted axioms or what not, which may or may not coincide with the decisions. But if we take the view of our friend the bad man we shall find that he does not care two straws for the axioms or deductions, but that he does want to know what the Massachusetts or English courts are likely to do in fact. I am much of this mind. The prophecies of what the courts will do in fact, and nothing more pretentious, are what I mean by the law.</w:t>
      </w:r>
    </w:p>
    <w:p w14:paraId="0A8E8A0B" w14:textId="77777777" w:rsidR="003E672F" w:rsidRDefault="003E672F" w:rsidP="003E672F">
      <w:pPr>
        <w:pStyle w:val="Heading4"/>
      </w:pPr>
      <w:r>
        <w:t>‘Strengthen’ means to make stronger.</w:t>
      </w:r>
    </w:p>
    <w:p w14:paraId="195270AF" w14:textId="77777777" w:rsidR="003E672F" w:rsidRPr="004F2248" w:rsidRDefault="003E672F" w:rsidP="003E672F">
      <w:r w:rsidRPr="00460FD7">
        <w:rPr>
          <w:rStyle w:val="Style13ptBold"/>
        </w:rPr>
        <w:t>Mer</w:t>
      </w:r>
      <w:r>
        <w:rPr>
          <w:rStyle w:val="Style13ptBold"/>
        </w:rPr>
        <w:t>r</w:t>
      </w:r>
      <w:r w:rsidRPr="00460FD7">
        <w:rPr>
          <w:rStyle w:val="Style13ptBold"/>
        </w:rPr>
        <w:t>iam-Webster ND</w:t>
      </w:r>
      <w:r>
        <w:t xml:space="preserve">, Dictionary, “strengthen,” </w:t>
      </w:r>
      <w:r w:rsidRPr="00460FD7">
        <w:t>https://www.merriam-webster.com/dictionary/strengthen</w:t>
      </w:r>
    </w:p>
    <w:p w14:paraId="0AB9B541" w14:textId="77777777" w:rsidR="003E672F" w:rsidRDefault="003E672F" w:rsidP="003E672F">
      <w:r>
        <w:t>transitive verb</w:t>
      </w:r>
    </w:p>
    <w:p w14:paraId="116B43A0" w14:textId="77777777" w:rsidR="003E672F" w:rsidRPr="00A1236D" w:rsidRDefault="003E672F" w:rsidP="003E672F">
      <w:pPr>
        <w:rPr>
          <w:b/>
          <w:iCs/>
          <w:u w:val="single"/>
        </w:rPr>
      </w:pPr>
      <w:r>
        <w:t xml:space="preserve">: </w:t>
      </w:r>
      <w:r w:rsidRPr="00D84550">
        <w:rPr>
          <w:rStyle w:val="Emphasis"/>
          <w:highlight w:val="cyan"/>
        </w:rPr>
        <w:t>to make stronger</w:t>
      </w:r>
    </w:p>
    <w:p w14:paraId="5B0E0FC4" w14:textId="77777777" w:rsidR="003E672F" w:rsidRPr="00D84550" w:rsidRDefault="003E672F" w:rsidP="003E672F">
      <w:pPr>
        <w:pStyle w:val="Heading4"/>
        <w:rPr>
          <w:rStyle w:val="StyleUnderline"/>
          <w:highlight w:val="cyan"/>
        </w:rPr>
      </w:pPr>
      <w:r>
        <w:t>It’s</w:t>
      </w:r>
      <w:r w:rsidRPr="00162DA8">
        <w:t xml:space="preserve"> defined by </w:t>
      </w:r>
      <w:r w:rsidRPr="00FA5C08">
        <w:rPr>
          <w:u w:val="single"/>
        </w:rPr>
        <w:t>net additions</w:t>
      </w:r>
      <w:r>
        <w:t>.</w:t>
      </w:r>
    </w:p>
    <w:p w14:paraId="457FA659" w14:textId="77777777" w:rsidR="003E672F" w:rsidRPr="00D84550" w:rsidRDefault="003E672F" w:rsidP="003E672F">
      <w:pPr>
        <w:rPr>
          <w:rStyle w:val="StyleUnderline"/>
          <w:highlight w:val="cyan"/>
        </w:rPr>
      </w:pPr>
      <w:r w:rsidRPr="00162DA8">
        <w:rPr>
          <w:rStyle w:val="Style13ptBold"/>
        </w:rPr>
        <w:t xml:space="preserve">Blank </w:t>
      </w:r>
      <w:r>
        <w:rPr>
          <w:rStyle w:val="Style13ptBold"/>
        </w:rPr>
        <w:t>‘</w:t>
      </w:r>
      <w:r w:rsidRPr="00162DA8">
        <w:rPr>
          <w:rStyle w:val="Style13ptBold"/>
        </w:rPr>
        <w:t>23</w:t>
      </w:r>
      <w:r w:rsidRPr="00162DA8">
        <w:t xml:space="preserve"> [Marian Blank Horn, Judge, United States Court of Federal Claims, Blue Cross &amp; Blue Shield United of Wis. v. United States, 56 Fed. Cl. 697, June 12 2003, Lexis]</w:t>
      </w:r>
    </w:p>
    <w:p w14:paraId="4D1D7D7F" w14:textId="77777777" w:rsidR="003E672F" w:rsidRPr="00D84550" w:rsidRDefault="003E672F" w:rsidP="003E672F">
      <w:pPr>
        <w:rPr>
          <w:rStyle w:val="StyleUnderline"/>
          <w:highlight w:val="cyan"/>
        </w:rPr>
      </w:pPr>
      <w:r w:rsidRPr="00162DA8">
        <w:rPr>
          <w:sz w:val="16"/>
        </w:rPr>
        <w:t xml:space="preserve">In Atlantic Mutual Insurance Company, </w:t>
      </w:r>
      <w:r w:rsidRPr="00D84550">
        <w:rPr>
          <w:rStyle w:val="StyleUnderline"/>
          <w:highlight w:val="cyan"/>
        </w:rPr>
        <w:t>the Supreme Court resolved</w:t>
      </w:r>
      <w:r w:rsidRPr="00162DA8">
        <w:rPr>
          <w:rStyle w:val="StyleUnderline"/>
        </w:rPr>
        <w:t xml:space="preserve"> the ambiguity in </w:t>
      </w:r>
      <w:r w:rsidRPr="00D84550">
        <w:rPr>
          <w:rStyle w:val="StyleUnderline"/>
          <w:highlight w:val="cyan"/>
        </w:rPr>
        <w:t>the</w:t>
      </w:r>
      <w:r w:rsidRPr="00162DA8">
        <w:rPr>
          <w:rStyle w:val="StyleUnderline"/>
        </w:rPr>
        <w:t xml:space="preserve"> related </w:t>
      </w:r>
      <w:r w:rsidRPr="00D84550">
        <w:rPr>
          <w:rStyle w:val="StyleUnderline"/>
          <w:highlight w:val="cyan"/>
        </w:rPr>
        <w:t>term</w:t>
      </w:r>
      <w:r w:rsidRPr="00162DA8">
        <w:rPr>
          <w:sz w:val="16"/>
        </w:rPr>
        <w:t xml:space="preserve">, "reserve </w:t>
      </w:r>
      <w:r w:rsidRPr="00D84550">
        <w:rPr>
          <w:rStyle w:val="StyleUnderline"/>
          <w:highlight w:val="cyan"/>
        </w:rPr>
        <w:t>strengthen</w:t>
      </w:r>
      <w:r w:rsidRPr="00162DA8">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162DA8">
        <w:rPr>
          <w:rStyle w:val="StyleUnderline"/>
        </w:rPr>
        <w:t>The Court stated that: "since the term</w:t>
      </w:r>
      <w:r w:rsidRPr="00162DA8">
        <w:rPr>
          <w:sz w:val="16"/>
        </w:rPr>
        <w:t xml:space="preserve"> 'reserve strengthening' </w:t>
      </w:r>
      <w:r w:rsidRPr="00162DA8">
        <w:rPr>
          <w:rStyle w:val="StyleUnderline"/>
        </w:rPr>
        <w:t>is ambiguous, the task that confronts us is to decide,</w:t>
      </w:r>
      <w:r w:rsidRPr="00162DA8">
        <w:rPr>
          <w:sz w:val="16"/>
        </w:rPr>
        <w:t xml:space="preserve"> not </w:t>
      </w:r>
      <w:r w:rsidRPr="00162DA8">
        <w:rPr>
          <w:rStyle w:val="StyleUnderline"/>
        </w:rPr>
        <w:t>whether the</w:t>
      </w:r>
      <w:r w:rsidRPr="00162DA8">
        <w:rPr>
          <w:sz w:val="16"/>
        </w:rPr>
        <w:t xml:space="preserve"> Treasury </w:t>
      </w:r>
      <w:r w:rsidRPr="00162DA8">
        <w:rPr>
          <w:rStyle w:val="StyleUnderline"/>
        </w:rPr>
        <w:t>regulation represents the best interpretation of the statute, but whether it represents a reasonable one."</w:t>
      </w:r>
      <w:r w:rsidRPr="00162DA8">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7F6450D1" w14:textId="77777777" w:rsidR="003E672F" w:rsidRPr="00D84550" w:rsidRDefault="003E672F" w:rsidP="003E672F">
      <w:pPr>
        <w:rPr>
          <w:rStyle w:val="StyleUnderline"/>
          <w:highlight w:val="cyan"/>
        </w:rPr>
      </w:pPr>
      <w:r w:rsidRPr="00162DA8">
        <w:rPr>
          <w:sz w:val="16"/>
        </w:rPr>
        <w:t xml:space="preserve">(c) </w:t>
      </w:r>
      <w:r w:rsidRPr="00D84550">
        <w:rPr>
          <w:rStyle w:val="StyleUnderline"/>
          <w:highlight w:val="cyan"/>
        </w:rPr>
        <w:t>Rules for determining</w:t>
      </w:r>
      <w:r w:rsidRPr="00162DA8">
        <w:rPr>
          <w:sz w:val="16"/>
        </w:rPr>
        <w:t xml:space="preserve"> the amount of reserve </w:t>
      </w:r>
      <w:r w:rsidRPr="00D84550">
        <w:rPr>
          <w:rStyle w:val="StyleUnderline"/>
          <w:highlight w:val="cyan"/>
        </w:rPr>
        <w:t>strengthen</w:t>
      </w:r>
      <w:r w:rsidRPr="00162DA8">
        <w:rPr>
          <w:sz w:val="16"/>
        </w:rPr>
        <w:t>ing (weakening)-</w:t>
      </w:r>
    </w:p>
    <w:p w14:paraId="467D6068" w14:textId="77777777" w:rsidR="003E672F" w:rsidRPr="00D84550" w:rsidRDefault="003E672F" w:rsidP="003E672F">
      <w:pPr>
        <w:rPr>
          <w:rStyle w:val="StyleUnderline"/>
          <w:highlight w:val="cyan"/>
        </w:rPr>
      </w:pPr>
      <w:r w:rsidRPr="00162DA8">
        <w:rPr>
          <w:sz w:val="16"/>
        </w:rPr>
        <w:lastRenderedPageBreak/>
        <w:t xml:space="preserve">(1) </w:t>
      </w:r>
      <w:r w:rsidRPr="00162DA8">
        <w:rPr>
          <w:rStyle w:val="StyleUnderline"/>
        </w:rPr>
        <w:t>In general</w:t>
      </w:r>
      <w:r w:rsidRPr="00162DA8">
        <w:rPr>
          <w:sz w:val="16"/>
        </w:rPr>
        <w:t xml:space="preserve">. The amount of reserve strengthening (weakening) is </w:t>
      </w:r>
      <w:r w:rsidRPr="00D84550">
        <w:rPr>
          <w:rStyle w:val="StyleUnderline"/>
          <w:highlight w:val="cyan"/>
        </w:rPr>
        <w:t>the amount that is</w:t>
      </w:r>
      <w:r w:rsidRPr="00D84550">
        <w:rPr>
          <w:sz w:val="16"/>
          <w:highlight w:val="cyan"/>
        </w:rPr>
        <w:t xml:space="preserve"> </w:t>
      </w:r>
      <w:r w:rsidRPr="00162DA8">
        <w:rPr>
          <w:sz w:val="16"/>
        </w:rPr>
        <w:t xml:space="preserve">determined under paragraph (c)(2) or (3) to have been </w:t>
      </w:r>
      <w:r w:rsidRPr="00D84550">
        <w:rPr>
          <w:rStyle w:val="StyleUnderline"/>
          <w:highlight w:val="cyan"/>
        </w:rPr>
        <w:t>added to</w:t>
      </w:r>
      <w:r w:rsidRPr="00162DA8">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52E840A2" w14:textId="77777777" w:rsidR="003E672F" w:rsidRPr="00D84550" w:rsidRDefault="003E672F" w:rsidP="003E672F">
      <w:pPr>
        <w:rPr>
          <w:rStyle w:val="StyleUnderline"/>
          <w:highlight w:val="cyan"/>
        </w:rPr>
      </w:pPr>
      <w:r w:rsidRPr="00162DA8">
        <w:rPr>
          <w:sz w:val="16"/>
        </w:rPr>
        <w:t>* * *</w:t>
      </w:r>
    </w:p>
    <w:p w14:paraId="3304724D" w14:textId="77777777" w:rsidR="003E672F" w:rsidRPr="00D84550" w:rsidRDefault="003E672F" w:rsidP="003E672F">
      <w:pPr>
        <w:rPr>
          <w:rStyle w:val="StyleUnderline"/>
          <w:highlight w:val="cyan"/>
        </w:rPr>
      </w:pPr>
      <w:r w:rsidRPr="00162DA8">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4CA1B995" w14:textId="77777777" w:rsidR="003E672F" w:rsidRPr="00D84550" w:rsidRDefault="003E672F" w:rsidP="003E672F">
      <w:pPr>
        <w:rPr>
          <w:rStyle w:val="StyleUnderline"/>
          <w:highlight w:val="cyan"/>
        </w:rPr>
      </w:pPr>
      <w:r w:rsidRPr="00162DA8">
        <w:rPr>
          <w:sz w:val="16"/>
        </w:rPr>
        <w:t>(A) The reserve at the end of the immediately preceding taxable year; reduced by</w:t>
      </w:r>
    </w:p>
    <w:p w14:paraId="73595926" w14:textId="77777777" w:rsidR="003E672F" w:rsidRPr="00D84550" w:rsidRDefault="003E672F" w:rsidP="003E672F">
      <w:pPr>
        <w:rPr>
          <w:rStyle w:val="StyleUnderline"/>
          <w:highlight w:val="cyan"/>
        </w:rPr>
      </w:pPr>
      <w:r w:rsidRPr="00162DA8">
        <w:rPr>
          <w:sz w:val="16"/>
        </w:rPr>
        <w:t>(B) Claims paid and loss adjustment expenses paid ("loss payments") in the taxable year beginning in 1986 with respect to losses that are attributable to the reserve. … 16</w:t>
      </w:r>
    </w:p>
    <w:p w14:paraId="45BE06B5" w14:textId="77777777" w:rsidR="003E672F" w:rsidRPr="00D84550" w:rsidRDefault="003E672F" w:rsidP="003E672F">
      <w:pPr>
        <w:rPr>
          <w:rStyle w:val="StyleUnderline"/>
          <w:highlight w:val="cyan"/>
        </w:rPr>
      </w:pPr>
      <w:r w:rsidRPr="00162DA8">
        <w:rPr>
          <w:sz w:val="16"/>
        </w:rPr>
        <w:t>§ 1.846-3(c) (emphasis added).</w:t>
      </w:r>
    </w:p>
    <w:p w14:paraId="261429FE" w14:textId="77777777" w:rsidR="003E672F" w:rsidRPr="00D84550" w:rsidRDefault="003E672F" w:rsidP="003E672F">
      <w:pPr>
        <w:rPr>
          <w:rStyle w:val="StyleUnderline"/>
          <w:highlight w:val="cyan"/>
        </w:rPr>
      </w:pPr>
      <w:r w:rsidRPr="00162DA8">
        <w:rPr>
          <w:sz w:val="16"/>
        </w:rPr>
        <w:t xml:space="preserve"> [**43]  On the basis of this regulation, the Supreme Court concluded that: "</w:t>
      </w:r>
      <w:r w:rsidRPr="00D84550">
        <w:rPr>
          <w:rStyle w:val="StyleUnderline"/>
          <w:highlight w:val="cyan"/>
        </w:rPr>
        <w:t>In short</w:t>
      </w:r>
      <w:r w:rsidRPr="00D84550">
        <w:rPr>
          <w:sz w:val="16"/>
          <w:highlight w:val="cyan"/>
        </w:rPr>
        <w:t>,</w:t>
      </w:r>
      <w:r w:rsidRPr="00162DA8">
        <w:rPr>
          <w:sz w:val="16"/>
        </w:rPr>
        <w:t xml:space="preserve"> any net </w:t>
      </w:r>
      <w:r w:rsidRPr="00D84550">
        <w:rPr>
          <w:rStyle w:val="StyleUnderline"/>
          <w:highlight w:val="cyan"/>
        </w:rPr>
        <w:t>additions</w:t>
      </w:r>
      <w:r w:rsidRPr="00162DA8">
        <w:rPr>
          <w:sz w:val="16"/>
        </w:rPr>
        <w:t xml:space="preserve"> to reserves (with two exceptions not here at issue, § 1.846-3(c)(3)(ii)) </w:t>
      </w:r>
      <w:r w:rsidRPr="00D84550">
        <w:rPr>
          <w:rStyle w:val="StyleUnderline"/>
          <w:highlight w:val="cyan"/>
        </w:rPr>
        <w:t>constitute</w:t>
      </w:r>
      <w:r w:rsidRPr="00162DA8">
        <w:rPr>
          <w:sz w:val="16"/>
        </w:rPr>
        <w:t xml:space="preserve"> 'reserve </w:t>
      </w:r>
      <w:r w:rsidRPr="00D84550">
        <w:rPr>
          <w:rStyle w:val="StyleUnderline"/>
          <w:highlight w:val="cyan"/>
        </w:rPr>
        <w:t>strengthen</w:t>
      </w:r>
      <w:r w:rsidRPr="00162DA8">
        <w:rPr>
          <w:sz w:val="16"/>
        </w:rPr>
        <w:t>ing[.]'" 17 Atl. Mut. Ins. Co. v. Comm'r, 523 U.S. at 386. The Court held that the Treasury regulation "represents a reasonable interpretation of the term 'reserve strengthening[.]'" Id. at 391.</w:t>
      </w:r>
    </w:p>
    <w:p w14:paraId="6E9BBFC0" w14:textId="77777777" w:rsidR="003E672F" w:rsidRPr="00D84550" w:rsidRDefault="003E672F" w:rsidP="003E672F">
      <w:pPr>
        <w:rPr>
          <w:rStyle w:val="StyleUnderline"/>
          <w:highlight w:val="cyan"/>
        </w:rPr>
      </w:pPr>
      <w:r w:rsidRPr="00162DA8">
        <w:rPr>
          <w:rStyle w:val="StyleUnderline"/>
        </w:rPr>
        <w:t xml:space="preserve">Therefore, the ambiguity in the term </w:t>
      </w:r>
      <w:r w:rsidRPr="00162DA8">
        <w:rPr>
          <w:sz w:val="16"/>
        </w:rPr>
        <w:t xml:space="preserve">"reserve </w:t>
      </w:r>
      <w:r w:rsidRPr="00162DA8">
        <w:rPr>
          <w:rStyle w:val="StyleUnderline"/>
        </w:rPr>
        <w:t>strengthening" has been resolved by the Supreme Court</w:t>
      </w:r>
      <w:r w:rsidRPr="00162DA8">
        <w:rPr>
          <w:sz w:val="16"/>
        </w:rPr>
        <w:t xml:space="preserve">, which found that "reserve </w:t>
      </w:r>
      <w:r w:rsidRPr="00D84550">
        <w:rPr>
          <w:rStyle w:val="StyleUnderline"/>
          <w:highlight w:val="cyan"/>
        </w:rPr>
        <w:t>strengthening" is defined as any net additions</w:t>
      </w:r>
      <w:r w:rsidRPr="00162DA8">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681817B7" w14:textId="77777777" w:rsidR="003E672F" w:rsidRDefault="003E672F" w:rsidP="003E672F">
      <w:pPr>
        <w:pStyle w:val="Heading4"/>
      </w:pPr>
      <w:r>
        <w:t xml:space="preserve">Including unions or the plan in </w:t>
      </w:r>
      <w:r w:rsidRPr="0081082E">
        <w:rPr>
          <w:u w:val="single"/>
        </w:rPr>
        <w:t>any form</w:t>
      </w:r>
      <w:r>
        <w:t xml:space="preserve"> is </w:t>
      </w:r>
      <w:r w:rsidRPr="005229B6">
        <w:rPr>
          <w:u w:val="single"/>
        </w:rPr>
        <w:t>incoherent</w:t>
      </w:r>
      <w:r>
        <w:t xml:space="preserve"> AND undermines </w:t>
      </w:r>
      <w:r w:rsidRPr="00D67A45">
        <w:rPr>
          <w:u w:val="single"/>
        </w:rPr>
        <w:t>socialist growth</w:t>
      </w:r>
      <w:r>
        <w:t>.</w:t>
      </w:r>
    </w:p>
    <w:p w14:paraId="7F52C821" w14:textId="77777777" w:rsidR="003E672F" w:rsidRPr="00D32A06" w:rsidRDefault="003E672F" w:rsidP="003E672F">
      <w:r w:rsidRPr="002D4683">
        <w:rPr>
          <w:rFonts w:eastAsiaTheme="majorEastAsia" w:cstheme="majorBidi"/>
          <w:b/>
          <w:iCs/>
          <w:sz w:val="26"/>
        </w:rPr>
        <w:t>Hardcastle ’77</w:t>
      </w:r>
      <w:r>
        <w:t xml:space="preserve"> [Edgar Hardcastle, London School of Economics; National Union of Agricultural and Allied Workers, the international trade union movement in Brussels, and the Union of Post Office Workers, March 1977, *Marx and the Abolition of the Wages System*, *Socialist Standard*, https://www.marxists.org/archive/hardcastle/abolition-of-the-wages-system.htm]</w:t>
      </w:r>
    </w:p>
    <w:p w14:paraId="25D49579" w14:textId="77777777" w:rsidR="003E672F" w:rsidRPr="00483845" w:rsidRDefault="003E672F" w:rsidP="003E672F">
      <w:pPr>
        <w:rPr>
          <w:sz w:val="16"/>
        </w:rPr>
      </w:pPr>
      <w:r w:rsidRPr="00483845">
        <w:rPr>
          <w:sz w:val="16"/>
        </w:rPr>
        <w:t xml:space="preserve">At any time in the history of capitalism there have been lots of people and </w:t>
      </w:r>
      <w:r w:rsidRPr="00483845">
        <w:rPr>
          <w:u w:val="single"/>
        </w:rPr>
        <w:t>organisations</w:t>
      </w:r>
      <w:r w:rsidRPr="00483845">
        <w:rPr>
          <w:sz w:val="16"/>
        </w:rPr>
        <w:t xml:space="preserve"> occupied in </w:t>
      </w:r>
      <w:r w:rsidRPr="00483845">
        <w:rPr>
          <w:u w:val="single"/>
        </w:rPr>
        <w:t xml:space="preserve">trying to solve </w:t>
      </w:r>
      <w:r w:rsidRPr="00483845">
        <w:rPr>
          <w:b/>
          <w:bCs/>
          <w:u w:val="single"/>
        </w:rPr>
        <w:t>wages problems</w:t>
      </w:r>
      <w:r w:rsidRPr="00483845">
        <w:rPr>
          <w:sz w:val="16"/>
        </w:rPr>
        <w:t xml:space="preserve">, the difference between now and the past being that the problems multiply and become more complex and the armies of "solvers", politicians, business men, academics, trade union officials and so on become larger and larger. </w:t>
      </w:r>
      <w:r w:rsidRPr="00483845">
        <w:rPr>
          <w:u w:val="single"/>
        </w:rPr>
        <w:t xml:space="preserve">There is not the </w:t>
      </w:r>
      <w:r w:rsidRPr="00483845">
        <w:rPr>
          <w:b/>
          <w:bCs/>
          <w:u w:val="single"/>
        </w:rPr>
        <w:t>slightest prospect</w:t>
      </w:r>
      <w:r w:rsidRPr="00483845">
        <w:rPr>
          <w:u w:val="single"/>
        </w:rPr>
        <w:t xml:space="preserve"> that</w:t>
      </w:r>
      <w:r w:rsidRPr="00483845">
        <w:rPr>
          <w:sz w:val="16"/>
        </w:rPr>
        <w:t xml:space="preserve"> these people will solve the problems.</w:t>
      </w:r>
    </w:p>
    <w:p w14:paraId="6777039E" w14:textId="77777777" w:rsidR="003E672F" w:rsidRPr="00483845" w:rsidRDefault="003E672F" w:rsidP="003E672F">
      <w:pPr>
        <w:rPr>
          <w:u w:val="single"/>
        </w:rPr>
      </w:pPr>
      <w:r w:rsidRPr="00483845">
        <w:rPr>
          <w:sz w:val="16"/>
        </w:rPr>
        <w:t xml:space="preserve">A century ago Karl </w:t>
      </w:r>
      <w:r w:rsidRPr="00483845">
        <w:rPr>
          <w:u w:val="single"/>
        </w:rPr>
        <w:t xml:space="preserve">Marx urged the trade unions to give up </w:t>
      </w:r>
      <w:r w:rsidRPr="00483845">
        <w:rPr>
          <w:b/>
          <w:bCs/>
          <w:u w:val="single"/>
        </w:rPr>
        <w:t>struggling</w:t>
      </w:r>
      <w:r w:rsidRPr="00483845">
        <w:rPr>
          <w:u w:val="single"/>
        </w:rPr>
        <w:t xml:space="preserve"> for "</w:t>
      </w:r>
      <w:r w:rsidRPr="00483845">
        <w:rPr>
          <w:b/>
          <w:bCs/>
          <w:u w:val="single"/>
        </w:rPr>
        <w:t>fair" wages</w:t>
      </w:r>
      <w:r w:rsidRPr="00483845">
        <w:rPr>
          <w:u w:val="single"/>
        </w:rPr>
        <w:t xml:space="preserve"> and go for the </w:t>
      </w:r>
      <w:r w:rsidRPr="00483845">
        <w:rPr>
          <w:b/>
          <w:bCs/>
          <w:highlight w:val="cyan"/>
          <w:u w:val="single"/>
        </w:rPr>
        <w:t>abolition</w:t>
      </w:r>
      <w:r w:rsidRPr="00483845">
        <w:rPr>
          <w:highlight w:val="cyan"/>
          <w:u w:val="single"/>
        </w:rPr>
        <w:t xml:space="preserve"> of</w:t>
      </w:r>
      <w:r w:rsidRPr="00483845">
        <w:rPr>
          <w:u w:val="single"/>
        </w:rPr>
        <w:t xml:space="preserve"> the wages system</w:t>
      </w:r>
      <w:r w:rsidRPr="00483845">
        <w:rPr>
          <w:sz w:val="16"/>
        </w:rPr>
        <w:t xml:space="preserve">; not, of course, as a tactic that could be operated in a capitalist social system but </w:t>
      </w:r>
      <w:r w:rsidRPr="00483845">
        <w:rPr>
          <w:u w:val="single"/>
        </w:rPr>
        <w:t xml:space="preserve">as an </w:t>
      </w:r>
      <w:r w:rsidRPr="00483845">
        <w:rPr>
          <w:b/>
          <w:bCs/>
          <w:highlight w:val="cyan"/>
          <w:u w:val="single"/>
        </w:rPr>
        <w:t>integral part</w:t>
      </w:r>
      <w:r w:rsidRPr="00483845">
        <w:rPr>
          <w:highlight w:val="cyan"/>
          <w:u w:val="single"/>
        </w:rPr>
        <w:t xml:space="preserve"> of</w:t>
      </w:r>
      <w:r w:rsidRPr="00483845">
        <w:rPr>
          <w:u w:val="single"/>
        </w:rPr>
        <w:t xml:space="preserve"> the </w:t>
      </w:r>
      <w:r w:rsidRPr="00483845">
        <w:rPr>
          <w:b/>
          <w:bCs/>
          <w:u w:val="single"/>
        </w:rPr>
        <w:t>abolition of capitalism</w:t>
      </w:r>
      <w:r w:rsidRPr="00483845">
        <w:rPr>
          <w:sz w:val="16"/>
        </w:rPr>
        <w:t xml:space="preserve"> and its replacement by Socialism. Marx was being logical. The </w:t>
      </w:r>
      <w:r w:rsidRPr="00483845">
        <w:rPr>
          <w:highlight w:val="cyan"/>
          <w:u w:val="single"/>
        </w:rPr>
        <w:t>Socialism</w:t>
      </w:r>
      <w:r w:rsidRPr="00483845">
        <w:rPr>
          <w:sz w:val="16"/>
        </w:rPr>
        <w:t xml:space="preserve"> he envisaged involved "</w:t>
      </w:r>
      <w:r w:rsidRPr="00483845">
        <w:rPr>
          <w:b/>
          <w:bCs/>
          <w:u w:val="single"/>
        </w:rPr>
        <w:t>abolition</w:t>
      </w:r>
      <w:r w:rsidRPr="00483845">
        <w:rPr>
          <w:u w:val="single"/>
        </w:rPr>
        <w:t xml:space="preserve"> of </w:t>
      </w:r>
      <w:r w:rsidRPr="00483845">
        <w:rPr>
          <w:b/>
          <w:bCs/>
          <w:u w:val="single"/>
        </w:rPr>
        <w:t>buying and selling</w:t>
      </w:r>
      <w:r w:rsidRPr="00483845">
        <w:rPr>
          <w:u w:val="single"/>
        </w:rPr>
        <w:t xml:space="preserve">, of the </w:t>
      </w:r>
      <w:r w:rsidRPr="00483845">
        <w:rPr>
          <w:b/>
          <w:bCs/>
          <w:u w:val="single"/>
        </w:rPr>
        <w:t>bourgeois</w:t>
      </w:r>
      <w:r w:rsidRPr="00483845">
        <w:rPr>
          <w:u w:val="single"/>
        </w:rPr>
        <w:t xml:space="preserve"> conditions of production</w:t>
      </w:r>
      <w:r w:rsidRPr="00483845">
        <w:rPr>
          <w:sz w:val="16"/>
        </w:rPr>
        <w:t xml:space="preserve">" (Communist Manifesto) and </w:t>
      </w:r>
      <w:r w:rsidRPr="00483845">
        <w:rPr>
          <w:highlight w:val="cyan"/>
          <w:u w:val="single"/>
        </w:rPr>
        <w:t xml:space="preserve">it would </w:t>
      </w:r>
      <w:r w:rsidRPr="00483845">
        <w:rPr>
          <w:b/>
          <w:bCs/>
          <w:highlight w:val="cyan"/>
          <w:u w:val="single"/>
        </w:rPr>
        <w:t>obviously</w:t>
      </w:r>
      <w:r w:rsidRPr="00483845">
        <w:rPr>
          <w:highlight w:val="cyan"/>
          <w:u w:val="single"/>
        </w:rPr>
        <w:t xml:space="preserve"> not be possible to </w:t>
      </w:r>
      <w:r w:rsidRPr="00483845">
        <w:rPr>
          <w:b/>
          <w:bCs/>
          <w:sz w:val="28"/>
          <w:szCs w:val="28"/>
          <w:highlight w:val="cyan"/>
          <w:u w:val="single"/>
        </w:rPr>
        <w:t>abolish buying</w:t>
      </w:r>
      <w:r w:rsidRPr="00483845">
        <w:rPr>
          <w:sz w:val="28"/>
          <w:szCs w:val="28"/>
          <w:highlight w:val="cyan"/>
          <w:u w:val="single"/>
        </w:rPr>
        <w:t xml:space="preserve"> and </w:t>
      </w:r>
      <w:r w:rsidRPr="00483845">
        <w:rPr>
          <w:b/>
          <w:bCs/>
          <w:sz w:val="28"/>
          <w:szCs w:val="28"/>
          <w:highlight w:val="cyan"/>
          <w:u w:val="single"/>
        </w:rPr>
        <w:t>selling</w:t>
      </w:r>
      <w:r w:rsidRPr="00483845">
        <w:rPr>
          <w:b/>
          <w:bCs/>
          <w:sz w:val="28"/>
          <w:szCs w:val="28"/>
          <w:u w:val="single"/>
        </w:rPr>
        <w:t xml:space="preserve"> generally</w:t>
      </w:r>
      <w:r w:rsidRPr="00483845">
        <w:rPr>
          <w:u w:val="single"/>
        </w:rPr>
        <w:t xml:space="preserve"> </w:t>
      </w:r>
      <w:r w:rsidRPr="00483845">
        <w:rPr>
          <w:highlight w:val="cyan"/>
          <w:u w:val="single"/>
        </w:rPr>
        <w:t xml:space="preserve">and </w:t>
      </w:r>
      <w:r w:rsidRPr="00483845">
        <w:rPr>
          <w:b/>
          <w:bCs/>
          <w:sz w:val="28"/>
          <w:szCs w:val="28"/>
          <w:highlight w:val="cyan"/>
          <w:u w:val="single"/>
        </w:rPr>
        <w:t>yet retain it</w:t>
      </w:r>
      <w:r w:rsidRPr="00483845">
        <w:rPr>
          <w:sz w:val="28"/>
          <w:szCs w:val="28"/>
          <w:highlight w:val="cyan"/>
          <w:u w:val="single"/>
        </w:rPr>
        <w:t xml:space="preserve"> in the form of the </w:t>
      </w:r>
      <w:r w:rsidRPr="00483845">
        <w:rPr>
          <w:b/>
          <w:bCs/>
          <w:sz w:val="28"/>
          <w:szCs w:val="28"/>
          <w:highlight w:val="cyan"/>
          <w:u w:val="single"/>
        </w:rPr>
        <w:t>employer buying the worker</w:t>
      </w:r>
      <w:r w:rsidRPr="00483845">
        <w:rPr>
          <w:b/>
          <w:bCs/>
          <w:sz w:val="28"/>
          <w:szCs w:val="28"/>
          <w:u w:val="single"/>
        </w:rPr>
        <w:t>'s labour-power</w:t>
      </w:r>
      <w:r w:rsidRPr="00483845">
        <w:rPr>
          <w:sz w:val="28"/>
          <w:szCs w:val="28"/>
          <w:u w:val="single"/>
        </w:rPr>
        <w:t xml:space="preserve"> </w:t>
      </w:r>
      <w:r w:rsidRPr="00483845">
        <w:rPr>
          <w:highlight w:val="cyan"/>
          <w:u w:val="single"/>
        </w:rPr>
        <w:t xml:space="preserve">and </w:t>
      </w:r>
      <w:r w:rsidRPr="00483845">
        <w:rPr>
          <w:b/>
          <w:bCs/>
          <w:sz w:val="28"/>
          <w:szCs w:val="28"/>
          <w:highlight w:val="cyan"/>
          <w:u w:val="single"/>
        </w:rPr>
        <w:t>paying</w:t>
      </w:r>
      <w:r w:rsidRPr="00483845">
        <w:rPr>
          <w:b/>
          <w:bCs/>
          <w:sz w:val="28"/>
          <w:szCs w:val="28"/>
          <w:u w:val="single"/>
        </w:rPr>
        <w:t xml:space="preserve"> </w:t>
      </w:r>
      <w:r w:rsidRPr="00483845">
        <w:rPr>
          <w:b/>
          <w:bCs/>
          <w:u w:val="single"/>
        </w:rPr>
        <w:t xml:space="preserve">him </w:t>
      </w:r>
      <w:r w:rsidRPr="00483845">
        <w:rPr>
          <w:b/>
          <w:bCs/>
          <w:sz w:val="32"/>
          <w:szCs w:val="32"/>
          <w:highlight w:val="cyan"/>
          <w:u w:val="single"/>
        </w:rPr>
        <w:t>wages</w:t>
      </w:r>
      <w:r w:rsidRPr="00483845">
        <w:rPr>
          <w:sz w:val="32"/>
          <w:szCs w:val="32"/>
          <w:u w:val="single"/>
        </w:rPr>
        <w:t xml:space="preserve"> for it</w:t>
      </w:r>
      <w:r w:rsidRPr="00483845">
        <w:rPr>
          <w:u w:val="single"/>
        </w:rPr>
        <w:t>.</w:t>
      </w:r>
    </w:p>
    <w:p w14:paraId="5BD2BB3C" w14:textId="77777777" w:rsidR="003E672F" w:rsidRPr="00483845" w:rsidRDefault="003E672F" w:rsidP="003E672F">
      <w:pPr>
        <w:rPr>
          <w:sz w:val="16"/>
        </w:rPr>
      </w:pPr>
      <w:r w:rsidRPr="00483845">
        <w:rPr>
          <w:sz w:val="16"/>
        </w:rPr>
        <w:t xml:space="preserve">In the late nineteenth century the idea of </w:t>
      </w:r>
      <w:r w:rsidRPr="00483845">
        <w:rPr>
          <w:u w:val="single"/>
        </w:rPr>
        <w:t xml:space="preserve">abolishing the </w:t>
      </w:r>
      <w:r w:rsidRPr="00483845">
        <w:rPr>
          <w:b/>
          <w:bCs/>
          <w:u w:val="single"/>
        </w:rPr>
        <w:t>wages system</w:t>
      </w:r>
      <w:r w:rsidRPr="00483845">
        <w:rPr>
          <w:sz w:val="16"/>
        </w:rPr>
        <w:t xml:space="preserve"> appeared to have become </w:t>
      </w:r>
      <w:r w:rsidRPr="00483845">
        <w:rPr>
          <w:u w:val="single"/>
        </w:rPr>
        <w:t>widely accepted</w:t>
      </w:r>
      <w:r w:rsidRPr="00483845">
        <w:rPr>
          <w:sz w:val="16"/>
        </w:rPr>
        <w:t xml:space="preserve"> in organizations making some claim to be </w:t>
      </w:r>
      <w:r w:rsidRPr="00483845">
        <w:rPr>
          <w:u w:val="single"/>
        </w:rPr>
        <w:t>socialist</w:t>
      </w:r>
      <w:r w:rsidRPr="00483845">
        <w:rPr>
          <w:sz w:val="16"/>
        </w:rPr>
        <w:t>. In 1890 the Social Democratic Federation and the Fabian Society both signed The Manifesto of English Socialists which contained the pledge:</w:t>
      </w:r>
    </w:p>
    <w:p w14:paraId="3E65C9C9" w14:textId="77777777" w:rsidR="003E672F" w:rsidRPr="00483845" w:rsidRDefault="003E672F" w:rsidP="003E672F">
      <w:pPr>
        <w:rPr>
          <w:sz w:val="16"/>
        </w:rPr>
      </w:pPr>
      <w:r w:rsidRPr="00483845">
        <w:rPr>
          <w:sz w:val="16"/>
        </w:rPr>
        <w:lastRenderedPageBreak/>
        <w:t>"We look forward to an end forever to the wages system".</w:t>
      </w:r>
    </w:p>
    <w:p w14:paraId="61FAE774" w14:textId="77777777" w:rsidR="003E672F" w:rsidRPr="00483845" w:rsidRDefault="003E672F" w:rsidP="003E672F">
      <w:pPr>
        <w:rPr>
          <w:u w:val="single"/>
        </w:rPr>
      </w:pPr>
      <w:r w:rsidRPr="00483845">
        <w:rPr>
          <w:sz w:val="16"/>
        </w:rPr>
        <w:t xml:space="preserve">Among the individuals who signed on behalf of their organizations were Bernard Shaw and Sidney Webb, but </w:t>
      </w:r>
      <w:r w:rsidRPr="00483845">
        <w:rPr>
          <w:u w:val="single"/>
        </w:rPr>
        <w:t>before long</w:t>
      </w:r>
      <w:r w:rsidRPr="00483845">
        <w:rPr>
          <w:sz w:val="16"/>
        </w:rPr>
        <w:t xml:space="preserve"> most of the </w:t>
      </w:r>
      <w:r w:rsidRPr="00483845">
        <w:rPr>
          <w:u w:val="single"/>
        </w:rPr>
        <w:t>signatories forgot all about it and were</w:t>
      </w:r>
      <w:r w:rsidRPr="00483845">
        <w:rPr>
          <w:sz w:val="16"/>
        </w:rPr>
        <w:t xml:space="preserve"> busy joining the Labour Party which devoted itself </w:t>
      </w:r>
      <w:r w:rsidRPr="00483845">
        <w:rPr>
          <w:u w:val="single"/>
        </w:rPr>
        <w:t>to</w:t>
      </w:r>
      <w:r w:rsidRPr="00483845">
        <w:rPr>
          <w:sz w:val="16"/>
        </w:rPr>
        <w:t xml:space="preserve"> the attempt to </w:t>
      </w:r>
      <w:r w:rsidRPr="00483845">
        <w:rPr>
          <w:u w:val="single"/>
        </w:rPr>
        <w:t xml:space="preserve">solve social problems, including </w:t>
      </w:r>
      <w:r w:rsidRPr="00483845">
        <w:rPr>
          <w:b/>
          <w:bCs/>
          <w:u w:val="single"/>
        </w:rPr>
        <w:t>wages problems</w:t>
      </w:r>
      <w:r w:rsidRPr="00483845">
        <w:rPr>
          <w:sz w:val="16"/>
        </w:rPr>
        <w:t xml:space="preserve">, within capitalism. </w:t>
      </w:r>
      <w:r w:rsidRPr="00483845">
        <w:rPr>
          <w:u w:val="single"/>
        </w:rPr>
        <w:t xml:space="preserve">That </w:t>
      </w:r>
      <w:r w:rsidRPr="00483845">
        <w:rPr>
          <w:highlight w:val="cyan"/>
          <w:u w:val="single"/>
        </w:rPr>
        <w:t>attempt has</w:t>
      </w:r>
      <w:r w:rsidRPr="00483845">
        <w:rPr>
          <w:sz w:val="16"/>
        </w:rPr>
        <w:t xml:space="preserve"> of course </w:t>
      </w:r>
      <w:r w:rsidRPr="00483845">
        <w:rPr>
          <w:highlight w:val="cyan"/>
          <w:u w:val="single"/>
        </w:rPr>
        <w:t xml:space="preserve">been </w:t>
      </w:r>
      <w:r w:rsidRPr="00483845">
        <w:rPr>
          <w:b/>
          <w:bCs/>
          <w:highlight w:val="cyan"/>
          <w:u w:val="single"/>
        </w:rPr>
        <w:t>fruitless</w:t>
      </w:r>
      <w:r w:rsidRPr="00483845">
        <w:rPr>
          <w:u w:val="single"/>
        </w:rPr>
        <w:t>.</w:t>
      </w:r>
    </w:p>
    <w:p w14:paraId="718E3942" w14:textId="77777777" w:rsidR="003E672F" w:rsidRPr="00483845" w:rsidRDefault="003E672F" w:rsidP="003E672F">
      <w:pPr>
        <w:rPr>
          <w:sz w:val="16"/>
        </w:rPr>
      </w:pPr>
      <w:r w:rsidRPr="00483845">
        <w:rPr>
          <w:sz w:val="16"/>
        </w:rPr>
        <w:t>Marx foresaw that it would fail and explained why this was bound to happen. In one of his early writings he said:</w:t>
      </w:r>
    </w:p>
    <w:p w14:paraId="78379D4C" w14:textId="77777777" w:rsidR="003E672F" w:rsidRPr="00483845" w:rsidRDefault="003E672F" w:rsidP="003E672F">
      <w:pPr>
        <w:rPr>
          <w:sz w:val="16"/>
        </w:rPr>
      </w:pPr>
      <w:r w:rsidRPr="00483845">
        <w:rPr>
          <w:sz w:val="16"/>
        </w:rPr>
        <w:t xml:space="preserve">"What errors are committed by the advocates of </w:t>
      </w:r>
      <w:r w:rsidRPr="00483845">
        <w:rPr>
          <w:b/>
          <w:bCs/>
          <w:u w:val="single"/>
        </w:rPr>
        <w:t>piecemeal</w:t>
      </w:r>
      <w:r w:rsidRPr="00483845">
        <w:rPr>
          <w:u w:val="single"/>
        </w:rPr>
        <w:t xml:space="preserve"> reform</w:t>
      </w:r>
      <w:r w:rsidRPr="00483845">
        <w:rPr>
          <w:sz w:val="16"/>
        </w:rPr>
        <w:t xml:space="preserve">, who either want to raise wages and thereby improve the conditions of the working class, or (like Proudhon) </w:t>
      </w:r>
      <w:r w:rsidRPr="00483845">
        <w:rPr>
          <w:u w:val="single"/>
        </w:rPr>
        <w:t xml:space="preserve">regard </w:t>
      </w:r>
      <w:r w:rsidRPr="00483845">
        <w:rPr>
          <w:b/>
          <w:bCs/>
          <w:u w:val="single"/>
        </w:rPr>
        <w:t>equality of wages</w:t>
      </w:r>
      <w:r w:rsidRPr="00483845">
        <w:rPr>
          <w:sz w:val="16"/>
        </w:rPr>
        <w:t xml:space="preserve"> as the aim of social revolution". (Quoted in McLellan's Marx Before Marxism, Pelican, p.214.)</w:t>
      </w:r>
    </w:p>
    <w:p w14:paraId="089A646C" w14:textId="77777777" w:rsidR="003E672F" w:rsidRPr="00483845" w:rsidRDefault="003E672F" w:rsidP="003E672F">
      <w:pPr>
        <w:rPr>
          <w:sz w:val="16"/>
        </w:rPr>
      </w:pPr>
      <w:r w:rsidRPr="00483845">
        <w:rPr>
          <w:sz w:val="16"/>
        </w:rPr>
        <w:t xml:space="preserve">And he pinpointed the </w:t>
      </w:r>
      <w:r w:rsidRPr="00483845">
        <w:rPr>
          <w:highlight w:val="cyan"/>
          <w:u w:val="single"/>
        </w:rPr>
        <w:t>basic error</w:t>
      </w:r>
      <w:r w:rsidRPr="00483845">
        <w:rPr>
          <w:u w:val="single"/>
        </w:rPr>
        <w:t xml:space="preserve"> of their approach</w:t>
      </w:r>
      <w:r w:rsidRPr="00483845">
        <w:rPr>
          <w:sz w:val="16"/>
        </w:rPr>
        <w:t xml:space="preserve"> to the problem in their belief that </w:t>
      </w:r>
      <w:r w:rsidRPr="00483845">
        <w:rPr>
          <w:highlight w:val="cyan"/>
          <w:u w:val="single"/>
        </w:rPr>
        <w:t xml:space="preserve">it is possible to </w:t>
      </w:r>
      <w:r w:rsidRPr="00483845">
        <w:rPr>
          <w:b/>
          <w:bCs/>
          <w:highlight w:val="cyan"/>
          <w:u w:val="single"/>
        </w:rPr>
        <w:t>retain</w:t>
      </w:r>
      <w:r w:rsidRPr="00483845">
        <w:rPr>
          <w:highlight w:val="cyan"/>
          <w:u w:val="single"/>
        </w:rPr>
        <w:t xml:space="preserve"> the </w:t>
      </w:r>
      <w:r w:rsidRPr="00483845">
        <w:rPr>
          <w:b/>
          <w:bCs/>
          <w:highlight w:val="cyan"/>
          <w:u w:val="single"/>
        </w:rPr>
        <w:t>capitalist</w:t>
      </w:r>
      <w:r w:rsidRPr="00483845">
        <w:rPr>
          <w:b/>
          <w:bCs/>
          <w:u w:val="single"/>
        </w:rPr>
        <w:t xml:space="preserve"> mode of </w:t>
      </w:r>
      <w:r w:rsidRPr="00483845">
        <w:rPr>
          <w:b/>
          <w:bCs/>
          <w:highlight w:val="cyan"/>
          <w:u w:val="single"/>
        </w:rPr>
        <w:t>production</w:t>
      </w:r>
      <w:r w:rsidRPr="00483845">
        <w:rPr>
          <w:highlight w:val="cyan"/>
          <w:u w:val="single"/>
        </w:rPr>
        <w:t xml:space="preserve"> and </w:t>
      </w:r>
      <w:r w:rsidRPr="00483845">
        <w:rPr>
          <w:b/>
          <w:bCs/>
          <w:sz w:val="28"/>
          <w:szCs w:val="28"/>
          <w:highlight w:val="cyan"/>
          <w:u w:val="single"/>
        </w:rPr>
        <w:t>superimpose</w:t>
      </w:r>
      <w:r w:rsidRPr="00483845">
        <w:rPr>
          <w:sz w:val="28"/>
          <w:szCs w:val="28"/>
          <w:highlight w:val="cyan"/>
          <w:u w:val="single"/>
        </w:rPr>
        <w:t xml:space="preserve"> </w:t>
      </w:r>
      <w:r w:rsidRPr="00483845">
        <w:rPr>
          <w:highlight w:val="cyan"/>
          <w:u w:val="single"/>
        </w:rPr>
        <w:t xml:space="preserve">on it a </w:t>
      </w:r>
      <w:r w:rsidRPr="00483845">
        <w:rPr>
          <w:b/>
          <w:bCs/>
          <w:highlight w:val="cyan"/>
          <w:u w:val="single"/>
        </w:rPr>
        <w:t>socialist</w:t>
      </w:r>
      <w:r w:rsidRPr="00483845">
        <w:rPr>
          <w:b/>
          <w:bCs/>
          <w:u w:val="single"/>
        </w:rPr>
        <w:t xml:space="preserve"> principle of distribution</w:t>
      </w:r>
      <w:r w:rsidRPr="00483845">
        <w:rPr>
          <w:sz w:val="16"/>
        </w:rPr>
        <w:t>. One place in which he explained his was in his notes on the 1875 constitution of the German Social-Democratic Party, published as Critique of the Gotha Programme.</w:t>
      </w:r>
    </w:p>
    <w:p w14:paraId="260B47CC" w14:textId="77777777" w:rsidR="003E672F" w:rsidRPr="00483845" w:rsidRDefault="003E672F" w:rsidP="003E672F">
      <w:pPr>
        <w:rPr>
          <w:sz w:val="16"/>
        </w:rPr>
      </w:pPr>
      <w:r w:rsidRPr="00483845">
        <w:rPr>
          <w:sz w:val="16"/>
        </w:rPr>
        <w:t xml:space="preserve">"Vulgar socialism has accepted as gospel from the </w:t>
      </w:r>
      <w:r w:rsidRPr="00483845">
        <w:rPr>
          <w:u w:val="single"/>
        </w:rPr>
        <w:t>bourgeois economists</w:t>
      </w:r>
      <w:r w:rsidRPr="00483845">
        <w:rPr>
          <w:sz w:val="16"/>
        </w:rPr>
        <w:t xml:space="preserve"> (and a part even of the democracy has taken over the doctrine from the unreflecting socialists) </w:t>
      </w:r>
      <w:r w:rsidRPr="00483845">
        <w:rPr>
          <w:u w:val="single"/>
        </w:rPr>
        <w:t xml:space="preserve">that the problem of </w:t>
      </w:r>
      <w:r w:rsidRPr="00483845">
        <w:rPr>
          <w:b/>
          <w:bCs/>
          <w:u w:val="single"/>
        </w:rPr>
        <w:t>distribution</w:t>
      </w:r>
      <w:r w:rsidRPr="00483845">
        <w:rPr>
          <w:u w:val="single"/>
        </w:rPr>
        <w:t xml:space="preserve"> can be </w:t>
      </w:r>
      <w:r w:rsidRPr="00483845">
        <w:rPr>
          <w:b/>
          <w:bCs/>
          <w:u w:val="single"/>
        </w:rPr>
        <w:t>considered</w:t>
      </w:r>
      <w:r w:rsidRPr="00483845">
        <w:rPr>
          <w:u w:val="single"/>
        </w:rPr>
        <w:t xml:space="preserve"> and </w:t>
      </w:r>
      <w:r w:rsidRPr="00483845">
        <w:rPr>
          <w:b/>
          <w:bCs/>
          <w:u w:val="single"/>
        </w:rPr>
        <w:t xml:space="preserve">treated independently </w:t>
      </w:r>
      <w:r w:rsidRPr="00483845">
        <w:rPr>
          <w:u w:val="single"/>
        </w:rPr>
        <w:t xml:space="preserve">of the </w:t>
      </w:r>
      <w:r w:rsidRPr="00483845">
        <w:rPr>
          <w:b/>
          <w:bCs/>
          <w:u w:val="single"/>
        </w:rPr>
        <w:t>mode of production</w:t>
      </w:r>
      <w:r w:rsidRPr="00483845">
        <w:rPr>
          <w:sz w:val="16"/>
        </w:rPr>
        <w:t>, from which it is inferred that socialism turns mainly upon the question of distribution."</w:t>
      </w:r>
    </w:p>
    <w:p w14:paraId="19CE184E" w14:textId="77777777" w:rsidR="003E672F" w:rsidRPr="00483845" w:rsidRDefault="003E672F" w:rsidP="003E672F">
      <w:pPr>
        <w:rPr>
          <w:sz w:val="16"/>
        </w:rPr>
      </w:pPr>
      <w:r w:rsidRPr="00483845">
        <w:rPr>
          <w:sz w:val="16"/>
        </w:rPr>
        <w:t>Written long before the British Labour Party was formed, this might be a description of the muddled thinking that has always governed the actions of Labour governments.</w:t>
      </w:r>
    </w:p>
    <w:p w14:paraId="12872ED9" w14:textId="77777777" w:rsidR="003E672F" w:rsidRPr="00483845" w:rsidRDefault="003E672F" w:rsidP="003E672F">
      <w:pPr>
        <w:rPr>
          <w:sz w:val="16"/>
        </w:rPr>
      </w:pPr>
      <w:r w:rsidRPr="00483845">
        <w:rPr>
          <w:sz w:val="16"/>
        </w:rPr>
        <w:t xml:space="preserve">They were to be </w:t>
      </w:r>
      <w:r w:rsidRPr="00483845">
        <w:rPr>
          <w:u w:val="single"/>
        </w:rPr>
        <w:t>the "high wage" party, constantly pushing wages up</w:t>
      </w:r>
      <w:r w:rsidRPr="00483845">
        <w:rPr>
          <w:sz w:val="16"/>
        </w:rPr>
        <w:t xml:space="preserve"> through minimum wage legislation, </w:t>
      </w:r>
      <w:r w:rsidRPr="00483845">
        <w:rPr>
          <w:u w:val="single"/>
        </w:rPr>
        <w:t>through encouragement of</w:t>
      </w:r>
      <w:r w:rsidRPr="00483845">
        <w:rPr>
          <w:sz w:val="16"/>
        </w:rPr>
        <w:t xml:space="preserve"> trade </w:t>
      </w:r>
      <w:r w:rsidRPr="00483845">
        <w:rPr>
          <w:u w:val="single"/>
        </w:rPr>
        <w:t>unions</w:t>
      </w:r>
      <w:r w:rsidRPr="00483845">
        <w:rPr>
          <w:sz w:val="16"/>
        </w:rPr>
        <w:t xml:space="preserve"> in their claims, and by abolishing unemployment. Now, in the eighth British Labour government, the forefront of their policy is "the social contract", an agreement with the TUC to dissuade the unions from making wage claims they would otherwise be making — with "real wages", after discounting the rise of prices, falling for several years running and with unemployment at a post-1945 record level.</w:t>
      </w:r>
    </w:p>
    <w:p w14:paraId="671CEB62" w14:textId="77777777" w:rsidR="003E672F" w:rsidRPr="00483845" w:rsidRDefault="003E672F" w:rsidP="003E672F">
      <w:pPr>
        <w:rPr>
          <w:sz w:val="16"/>
        </w:rPr>
      </w:pPr>
      <w:r w:rsidRPr="00483845">
        <w:rPr>
          <w:sz w:val="16"/>
        </w:rPr>
        <w:t xml:space="preserve">As social reformers they wanted to raise wages generally, and particularly for the lowest paid; but </w:t>
      </w:r>
      <w:r w:rsidRPr="00483845">
        <w:rPr>
          <w:u w:val="single"/>
        </w:rPr>
        <w:t xml:space="preserve">as a government trying in vain to control and direct capitalism they </w:t>
      </w:r>
      <w:r w:rsidRPr="00483845">
        <w:rPr>
          <w:sz w:val="16"/>
        </w:rPr>
        <w:t xml:space="preserve">find themselves </w:t>
      </w:r>
      <w:r w:rsidRPr="00483845">
        <w:rPr>
          <w:highlight w:val="cyan"/>
          <w:u w:val="single"/>
        </w:rPr>
        <w:t>do</w:t>
      </w:r>
      <w:r w:rsidRPr="00483845">
        <w:rPr>
          <w:sz w:val="16"/>
        </w:rPr>
        <w:t xml:space="preserve">ing </w:t>
      </w:r>
      <w:r w:rsidRPr="00483845">
        <w:rPr>
          <w:b/>
          <w:bCs/>
          <w:highlight w:val="cyan"/>
          <w:u w:val="single"/>
        </w:rPr>
        <w:t>all</w:t>
      </w:r>
      <w:r w:rsidRPr="00483845">
        <w:rPr>
          <w:b/>
          <w:bCs/>
          <w:u w:val="single"/>
        </w:rPr>
        <w:t xml:space="preserve"> the things</w:t>
      </w:r>
      <w:r w:rsidRPr="00483845">
        <w:rPr>
          <w:u w:val="single"/>
        </w:rPr>
        <w:t xml:space="preserve"> for </w:t>
      </w:r>
      <w:r w:rsidRPr="00483845">
        <w:rPr>
          <w:highlight w:val="cyan"/>
          <w:u w:val="single"/>
        </w:rPr>
        <w:t>which they denounced</w:t>
      </w:r>
      <w:r w:rsidRPr="00483845">
        <w:rPr>
          <w:u w:val="single"/>
        </w:rPr>
        <w:t xml:space="preserve"> the openly </w:t>
      </w:r>
      <w:r w:rsidRPr="00483845">
        <w:rPr>
          <w:highlight w:val="cyan"/>
          <w:u w:val="single"/>
        </w:rPr>
        <w:t>capitalist</w:t>
      </w:r>
      <w:r w:rsidRPr="00483845">
        <w:rPr>
          <w:u w:val="single"/>
        </w:rPr>
        <w:t xml:space="preserve"> parties</w:t>
      </w:r>
      <w:r w:rsidRPr="00483845">
        <w:rPr>
          <w:sz w:val="16"/>
        </w:rPr>
        <w:t xml:space="preserve">. One of their dilemmas is that </w:t>
      </w:r>
      <w:r w:rsidRPr="00483845">
        <w:rPr>
          <w:u w:val="single"/>
        </w:rPr>
        <w:t>capitalism requires</w:t>
      </w:r>
      <w:r w:rsidRPr="00483845">
        <w:rPr>
          <w:sz w:val="16"/>
        </w:rPr>
        <w:t xml:space="preserve"> that the </w:t>
      </w:r>
      <w:r w:rsidRPr="00483845">
        <w:rPr>
          <w:u w:val="single"/>
        </w:rPr>
        <w:t>workers</w:t>
      </w:r>
      <w:r w:rsidRPr="00483845">
        <w:rPr>
          <w:sz w:val="16"/>
        </w:rPr>
        <w:t xml:space="preserve"> shall be forced to </w:t>
      </w:r>
      <w:r w:rsidRPr="00483845">
        <w:rPr>
          <w:u w:val="single"/>
        </w:rPr>
        <w:t xml:space="preserve">work on terms that </w:t>
      </w:r>
      <w:r w:rsidRPr="00483845">
        <w:rPr>
          <w:b/>
          <w:bCs/>
          <w:highlight w:val="cyan"/>
          <w:u w:val="single"/>
        </w:rPr>
        <w:t>accept exploitation</w:t>
      </w:r>
      <w:r w:rsidRPr="00483845">
        <w:rPr>
          <w:sz w:val="16"/>
        </w:rPr>
        <w:t xml:space="preserve">, that is, terms </w:t>
      </w:r>
      <w:r w:rsidRPr="00483845">
        <w:rPr>
          <w:u w:val="single"/>
        </w:rPr>
        <w:t xml:space="preserve">which enable the capitalists to </w:t>
      </w:r>
      <w:r w:rsidRPr="00483845">
        <w:rPr>
          <w:b/>
          <w:bCs/>
          <w:u w:val="single"/>
        </w:rPr>
        <w:t>make profit</w:t>
      </w:r>
      <w:r w:rsidRPr="00483845">
        <w:rPr>
          <w:sz w:val="16"/>
        </w:rPr>
        <w:t xml:space="preserve">. But the fallacious theory on which the Labour Party wants to operate required that the Government go on raising social security benefits to the unemployed and others in need. The necessities of capitalism </w:t>
      </w:r>
      <w:r w:rsidRPr="00483845">
        <w:rPr>
          <w:highlight w:val="cyan"/>
          <w:u w:val="single"/>
        </w:rPr>
        <w:t>prevail over</w:t>
      </w:r>
      <w:r w:rsidRPr="00483845">
        <w:rPr>
          <w:u w:val="single"/>
        </w:rPr>
        <w:t xml:space="preserve"> the "</w:t>
      </w:r>
      <w:r w:rsidRPr="00483845">
        <w:rPr>
          <w:b/>
          <w:bCs/>
          <w:highlight w:val="cyan"/>
          <w:u w:val="single"/>
        </w:rPr>
        <w:t>good intentions</w:t>
      </w:r>
      <w:r w:rsidRPr="00483845">
        <w:rPr>
          <w:u w:val="single"/>
        </w:rPr>
        <w:t>"</w:t>
      </w:r>
      <w:r w:rsidRPr="00483845">
        <w:rPr>
          <w:sz w:val="16"/>
        </w:rPr>
        <w:t xml:space="preserve"> of the reformers.</w:t>
      </w:r>
    </w:p>
    <w:p w14:paraId="5B7F036A" w14:textId="77777777" w:rsidR="003E672F" w:rsidRPr="00867523" w:rsidRDefault="003E672F" w:rsidP="003E672F"/>
    <w:p w14:paraId="32B2DA2B" w14:textId="77777777" w:rsidR="003E672F" w:rsidRPr="004A647A" w:rsidRDefault="003E672F" w:rsidP="003E672F">
      <w:pPr>
        <w:pStyle w:val="Heading4"/>
        <w:rPr>
          <w:rFonts w:cs="Calibri"/>
        </w:rPr>
      </w:pPr>
      <w:r w:rsidRPr="004A647A">
        <w:rPr>
          <w:rFonts w:cs="Calibri"/>
        </w:rPr>
        <w:t xml:space="preserve">Unions </w:t>
      </w:r>
      <w:r w:rsidRPr="004A647A">
        <w:rPr>
          <w:rFonts w:cs="Calibri"/>
          <w:u w:val="single"/>
        </w:rPr>
        <w:t>entrench corruption</w:t>
      </w:r>
      <w:r>
        <w:rPr>
          <w:rFonts w:cs="Calibri"/>
        </w:rPr>
        <w:t>---capitalist greed causes abuse of power which is a DA to the permutation.</w:t>
      </w:r>
    </w:p>
    <w:p w14:paraId="1268633D" w14:textId="77777777" w:rsidR="003E672F" w:rsidRPr="004A647A" w:rsidRDefault="003E672F" w:rsidP="003E672F">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49B3D6CE" w14:textId="77777777" w:rsidR="003E672F" w:rsidRPr="004A647A" w:rsidRDefault="003E672F" w:rsidP="003E672F">
      <w:pPr>
        <w:rPr>
          <w:sz w:val="16"/>
        </w:rPr>
      </w:pPr>
      <w:r w:rsidRPr="004A647A">
        <w:rPr>
          <w:sz w:val="16"/>
        </w:rPr>
        <w:t xml:space="preserve">Yet American </w:t>
      </w:r>
      <w:r w:rsidRPr="00D84550">
        <w:rPr>
          <w:rStyle w:val="StyleUnderline"/>
          <w:highlight w:val="cyan"/>
        </w:rPr>
        <w:t xml:space="preserve">unions are </w:t>
      </w:r>
      <w:r w:rsidRPr="00D84550">
        <w:rPr>
          <w:rStyle w:val="Emphasis"/>
          <w:highlight w:val="cyan"/>
        </w:rPr>
        <w:t>not</w:t>
      </w:r>
      <w:r w:rsidRPr="004A647A">
        <w:rPr>
          <w:sz w:val="16"/>
        </w:rPr>
        <w:t xml:space="preserve"> perfect </w:t>
      </w:r>
      <w:r w:rsidRPr="00D84550">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D84550">
        <w:rPr>
          <w:rStyle w:val="StyleUnderline"/>
          <w:highlight w:val="cyan"/>
        </w:rPr>
        <w:t>unions are</w:t>
      </w:r>
      <w:r w:rsidRPr="004A647A">
        <w:rPr>
          <w:rStyle w:val="StyleUnderline"/>
        </w:rPr>
        <w:t xml:space="preserve"> somewhere</w:t>
      </w:r>
      <w:r w:rsidRPr="004A647A">
        <w:rPr>
          <w:sz w:val="16"/>
        </w:rPr>
        <w:t xml:space="preserve"> </w:t>
      </w:r>
      <w:r w:rsidRPr="00D84550">
        <w:rPr>
          <w:rStyle w:val="StyleUnderline"/>
          <w:highlight w:val="cyan"/>
        </w:rPr>
        <w:t xml:space="preserve">on a </w:t>
      </w:r>
      <w:r w:rsidRPr="00D84550">
        <w:rPr>
          <w:rStyle w:val="Emphasis"/>
          <w:highlight w:val="cyan"/>
        </w:rPr>
        <w:t>spectrum</w:t>
      </w:r>
      <w:r w:rsidRPr="004A647A">
        <w:rPr>
          <w:sz w:val="16"/>
        </w:rPr>
        <w:t xml:space="preserve"> between completely democratic, member-driven, transparent unions, and bureaucratic, top-down, </w:t>
      </w:r>
      <w:r w:rsidRPr="00D84550">
        <w:rPr>
          <w:rStyle w:val="Emphasis"/>
          <w:highlight w:val="cyan"/>
        </w:rPr>
        <w:t>secretive unions</w:t>
      </w:r>
      <w:r w:rsidRPr="004A647A">
        <w:rPr>
          <w:sz w:val="16"/>
        </w:rPr>
        <w:t xml:space="preserve"> with </w:t>
      </w:r>
      <w:r w:rsidRPr="00D84550">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D84550">
        <w:rPr>
          <w:rStyle w:val="StyleUnderline"/>
          <w:highlight w:val="cyan"/>
        </w:rPr>
        <w:t xml:space="preserve">No set of </w:t>
      </w:r>
      <w:r w:rsidRPr="00D84550">
        <w:rPr>
          <w:rStyle w:val="Emphasis"/>
          <w:highlight w:val="cyan"/>
        </w:rPr>
        <w:t>rules</w:t>
      </w:r>
      <w:r w:rsidRPr="004A647A">
        <w:rPr>
          <w:sz w:val="16"/>
        </w:rPr>
        <w:t xml:space="preserve">, </w:t>
      </w:r>
      <w:r w:rsidRPr="004A647A">
        <w:rPr>
          <w:rStyle w:val="StyleUnderline"/>
        </w:rPr>
        <w:t xml:space="preserve">no </w:t>
      </w:r>
      <w:r w:rsidRPr="00D84550">
        <w:rPr>
          <w:rStyle w:val="Emphasis"/>
          <w:highlight w:val="cyan"/>
        </w:rPr>
        <w:t>constitution</w:t>
      </w:r>
      <w:r w:rsidRPr="004A647A">
        <w:rPr>
          <w:sz w:val="16"/>
        </w:rPr>
        <w:t xml:space="preserve">, no </w:t>
      </w:r>
      <w:r w:rsidRPr="00D84550">
        <w:rPr>
          <w:rStyle w:val="Emphasis"/>
          <w:highlight w:val="cyan"/>
        </w:rPr>
        <w:t>by-laws</w:t>
      </w:r>
      <w:r w:rsidRPr="004A647A">
        <w:rPr>
          <w:sz w:val="16"/>
        </w:rPr>
        <w:t xml:space="preserve">, </w:t>
      </w:r>
      <w:r w:rsidRPr="004A647A">
        <w:rPr>
          <w:rStyle w:val="StyleUnderline"/>
        </w:rPr>
        <w:t xml:space="preserve">and no elections </w:t>
      </w:r>
      <w:r w:rsidRPr="00D84550">
        <w:rPr>
          <w:rStyle w:val="StyleUnderline"/>
          <w:highlight w:val="cyan"/>
        </w:rPr>
        <w:t>guarantee</w:t>
      </w:r>
      <w:r w:rsidRPr="004A647A">
        <w:rPr>
          <w:rStyle w:val="StyleUnderline"/>
        </w:rPr>
        <w:t xml:space="preserve"> </w:t>
      </w:r>
      <w:r w:rsidRPr="00D84550">
        <w:rPr>
          <w:rStyle w:val="Emphasis"/>
          <w:highlight w:val="cyan"/>
        </w:rPr>
        <w:t>union democracy</w:t>
      </w:r>
      <w:r w:rsidRPr="004A647A">
        <w:rPr>
          <w:sz w:val="16"/>
        </w:rPr>
        <w:t xml:space="preserve">. Democracy </w:t>
      </w:r>
      <w:r w:rsidRPr="004A647A">
        <w:rPr>
          <w:sz w:val="16"/>
        </w:rPr>
        <w:lastRenderedPageBreak/>
        <w:t>is achieved by the continual struggle to maintain it and to expand it. Democracy is maintained by the people holding elected leaders accountable for their actions.</w:t>
      </w:r>
    </w:p>
    <w:p w14:paraId="134466CB" w14:textId="77777777" w:rsidR="003E672F" w:rsidRPr="004A647A" w:rsidRDefault="003E672F" w:rsidP="003E672F">
      <w:pPr>
        <w:rPr>
          <w:sz w:val="16"/>
        </w:rPr>
      </w:pPr>
      <w:r w:rsidRPr="00D84550">
        <w:rPr>
          <w:rStyle w:val="StyleUnderline"/>
          <w:highlight w:val="cyan"/>
        </w:rPr>
        <w:t xml:space="preserve">There is a </w:t>
      </w:r>
      <w:r w:rsidRPr="00D84550">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D84550">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D84550">
        <w:rPr>
          <w:rStyle w:val="StyleUnderline"/>
          <w:highlight w:val="cyan"/>
        </w:rPr>
        <w:t>abuse</w:t>
      </w:r>
      <w:r w:rsidRPr="004A647A">
        <w:rPr>
          <w:sz w:val="16"/>
        </w:rPr>
        <w:t xml:space="preserve"> your </w:t>
      </w:r>
      <w:r w:rsidRPr="00D84550">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422837F0" w14:textId="77777777" w:rsidR="003E672F" w:rsidRPr="004A647A" w:rsidRDefault="003E672F" w:rsidP="003E672F">
      <w:pPr>
        <w:rPr>
          <w:sz w:val="16"/>
        </w:rPr>
      </w:pPr>
      <w:r w:rsidRPr="004A647A">
        <w:rPr>
          <w:sz w:val="16"/>
        </w:rPr>
        <w:t xml:space="preserve">While the United States prides itself on being a democratic country, the </w:t>
      </w:r>
      <w:r w:rsidRPr="00D84550">
        <w:rPr>
          <w:rStyle w:val="StyleUnderline"/>
          <w:highlight w:val="cyan"/>
        </w:rPr>
        <w:t>political culture</w:t>
      </w:r>
      <w:r w:rsidRPr="004A647A">
        <w:rPr>
          <w:rStyle w:val="StyleUnderline"/>
        </w:rPr>
        <w:t xml:space="preserve"> in the United States </w:t>
      </w:r>
      <w:r w:rsidRPr="00D84550">
        <w:rPr>
          <w:rStyle w:val="StyleUnderline"/>
          <w:highlight w:val="cyan"/>
        </w:rPr>
        <w:t>leans</w:t>
      </w:r>
      <w:r w:rsidRPr="004A647A">
        <w:rPr>
          <w:rStyle w:val="StyleUnderline"/>
        </w:rPr>
        <w:t xml:space="preserve"> far more heavily</w:t>
      </w:r>
      <w:r w:rsidRPr="004A647A">
        <w:rPr>
          <w:sz w:val="16"/>
        </w:rPr>
        <w:t xml:space="preserve"> </w:t>
      </w:r>
      <w:r w:rsidRPr="00D84550">
        <w:rPr>
          <w:rStyle w:val="StyleUnderline"/>
          <w:highlight w:val="cyan"/>
        </w:rPr>
        <w:t>toward</w:t>
      </w:r>
      <w:r w:rsidRPr="004A647A">
        <w:rPr>
          <w:rStyle w:val="StyleUnderline"/>
        </w:rPr>
        <w:t xml:space="preserve"> the benefits of holding </w:t>
      </w:r>
      <w:r w:rsidRPr="00D84550">
        <w:rPr>
          <w:rStyle w:val="Emphasis"/>
          <w:highlight w:val="cyan"/>
        </w:rPr>
        <w:t>power</w:t>
      </w:r>
      <w:r w:rsidRPr="004A647A">
        <w:rPr>
          <w:rStyle w:val="StyleUnderline"/>
        </w:rPr>
        <w:t xml:space="preserve"> </w:t>
      </w:r>
      <w:r w:rsidRPr="00D84550">
        <w:rPr>
          <w:rStyle w:val="StyleUnderline"/>
          <w:highlight w:val="cyan"/>
        </w:rPr>
        <w:t>than</w:t>
      </w:r>
      <w:r w:rsidRPr="004A647A">
        <w:rPr>
          <w:rStyle w:val="StyleUnderline"/>
        </w:rPr>
        <w:t xml:space="preserve"> to the ideals of </w:t>
      </w:r>
      <w:r w:rsidRPr="00D84550">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1BF6C2E3" w14:textId="77777777" w:rsidR="003E672F" w:rsidRPr="004A647A" w:rsidRDefault="003E672F" w:rsidP="003E672F">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649F49FE" w14:textId="77777777" w:rsidR="003E672F" w:rsidRPr="004A647A" w:rsidRDefault="003E672F" w:rsidP="003E672F">
      <w:pPr>
        <w:rPr>
          <w:sz w:val="16"/>
        </w:rPr>
      </w:pPr>
      <w:r w:rsidRPr="004A647A">
        <w:rPr>
          <w:sz w:val="16"/>
        </w:rPr>
        <w:t>That is a disgraceful admission. Schumer was admitting that politicians do not speak the truth or stand for principle. Rather, they change their position when it serves their purposes.</w:t>
      </w:r>
    </w:p>
    <w:p w14:paraId="4DE672B5" w14:textId="77777777" w:rsidR="003E672F" w:rsidRPr="004A647A" w:rsidRDefault="003E672F" w:rsidP="003E672F">
      <w:pPr>
        <w:rPr>
          <w:sz w:val="16"/>
        </w:rPr>
      </w:pPr>
      <w:r w:rsidRPr="00D84550">
        <w:rPr>
          <w:rStyle w:val="StyleUnderline"/>
          <w:highlight w:val="cyan"/>
        </w:rPr>
        <w:t xml:space="preserve">Union leaders are </w:t>
      </w:r>
      <w:r w:rsidRPr="00D84550">
        <w:rPr>
          <w:rStyle w:val="Emphasis"/>
          <w:highlight w:val="cyan"/>
        </w:rPr>
        <w:t>not immune</w:t>
      </w:r>
      <w:r w:rsidRPr="004A647A">
        <w:rPr>
          <w:sz w:val="16"/>
        </w:rPr>
        <w:t xml:space="preserve"> </w:t>
      </w:r>
      <w:r w:rsidRPr="004A647A">
        <w:rPr>
          <w:rStyle w:val="StyleUnderline"/>
        </w:rPr>
        <w:t xml:space="preserve">to the realty that we are all immersed </w:t>
      </w:r>
      <w:r w:rsidRPr="00D84550">
        <w:rPr>
          <w:rStyle w:val="StyleUnderline"/>
          <w:highlight w:val="cyan"/>
        </w:rPr>
        <w:t>in</w:t>
      </w:r>
      <w:r w:rsidRPr="004A647A">
        <w:rPr>
          <w:rStyle w:val="StyleUnderline"/>
        </w:rPr>
        <w:t xml:space="preserve"> </w:t>
      </w:r>
      <w:r w:rsidRPr="00D84550">
        <w:rPr>
          <w:rStyle w:val="StyleUnderline"/>
          <w:highlight w:val="cyan"/>
        </w:rPr>
        <w:t xml:space="preserve">the deep </w:t>
      </w:r>
      <w:r w:rsidRPr="00D84550">
        <w:rPr>
          <w:rStyle w:val="Emphasis"/>
          <w:highlight w:val="cyan"/>
        </w:rPr>
        <w:t>culture of corruption</w:t>
      </w:r>
      <w:r w:rsidRPr="004A647A">
        <w:rPr>
          <w:rStyle w:val="StyleUnderline"/>
        </w:rPr>
        <w:t xml:space="preserve"> </w:t>
      </w:r>
      <w:r w:rsidRPr="00D84550">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D84550">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D84550">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D84550">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D84550">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1CCB7700" w14:textId="77777777" w:rsidR="003E672F" w:rsidRPr="004A647A" w:rsidRDefault="003E672F" w:rsidP="003E672F">
      <w:pPr>
        <w:rPr>
          <w:sz w:val="16"/>
        </w:rPr>
      </w:pPr>
      <w:r w:rsidRPr="004A647A">
        <w:rPr>
          <w:sz w:val="16"/>
        </w:rPr>
        <w:t>Yet some variant of that idea exists within many unions. That is, the idea that the members are too stupid to run a large organization. Instead, only skilled, experienced leaders can do it.</w:t>
      </w:r>
    </w:p>
    <w:p w14:paraId="44A10E65" w14:textId="77777777" w:rsidR="003E672F" w:rsidRDefault="003E672F" w:rsidP="003E672F">
      <w:pPr>
        <w:rPr>
          <w:sz w:val="16"/>
        </w:rPr>
      </w:pPr>
      <w:r w:rsidRPr="004A647A">
        <w:rPr>
          <w:sz w:val="16"/>
        </w:rPr>
        <w:t xml:space="preserve">Another argument offered by some </w:t>
      </w:r>
      <w:r w:rsidRPr="00D84550">
        <w:rPr>
          <w:rStyle w:val="StyleUnderline"/>
          <w:highlight w:val="cyan"/>
        </w:rPr>
        <w:t>union officials</w:t>
      </w:r>
      <w:r w:rsidRPr="004A647A">
        <w:rPr>
          <w:sz w:val="16"/>
        </w:rPr>
        <w:t xml:space="preserve"> is that workers </w:t>
      </w:r>
      <w:r w:rsidRPr="00D84550">
        <w:rPr>
          <w:rStyle w:val="StyleUnderline"/>
          <w:highlight w:val="cyan"/>
        </w:rPr>
        <w:t>do not</w:t>
      </w:r>
      <w:r w:rsidRPr="004A647A">
        <w:rPr>
          <w:rStyle w:val="StyleUnderline"/>
        </w:rPr>
        <w:t xml:space="preserve"> really </w:t>
      </w:r>
      <w:r w:rsidRPr="00D84550">
        <w:rPr>
          <w:rStyle w:val="StyleUnderline"/>
          <w:highlight w:val="cyan"/>
        </w:rPr>
        <w:t>care about democracy</w:t>
      </w:r>
      <w:r w:rsidRPr="004A647A">
        <w:rPr>
          <w:sz w:val="16"/>
        </w:rPr>
        <w:t xml:space="preserve">, but </w:t>
      </w:r>
      <w:r w:rsidRPr="00D84550">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71B218E6" w14:textId="77777777" w:rsidR="003E672F" w:rsidRPr="0004150F" w:rsidRDefault="003E672F" w:rsidP="003E672F"/>
    <w:p w14:paraId="58721216" w14:textId="77777777" w:rsidR="003E672F" w:rsidRPr="00206870" w:rsidRDefault="003E672F" w:rsidP="003E672F">
      <w:pPr>
        <w:pStyle w:val="Heading4"/>
      </w:pPr>
      <w:r>
        <w:t xml:space="preserve">1. </w:t>
      </w:r>
      <w:r w:rsidRPr="007C1B7C">
        <w:rPr>
          <w:u w:val="single"/>
        </w:rPr>
        <w:t>INEQUALITY</w:t>
      </w:r>
      <w:r>
        <w:t xml:space="preserve">---it’s </w:t>
      </w:r>
      <w:r>
        <w:rPr>
          <w:u w:val="single"/>
        </w:rPr>
        <w:t>foundational</w:t>
      </w:r>
      <w:r>
        <w:t xml:space="preserve"> </w:t>
      </w:r>
      <w:r>
        <w:rPr>
          <w:b w:val="0"/>
          <w:bCs/>
        </w:rPr>
        <w:t xml:space="preserve">to capitalism </w:t>
      </w:r>
      <w:r>
        <w:t xml:space="preserve">and the plan </w:t>
      </w:r>
      <w:r w:rsidRPr="003C0010">
        <w:rPr>
          <w:u w:val="single"/>
        </w:rPr>
        <w:t>can’t solve</w:t>
      </w:r>
      <w:r>
        <w:t xml:space="preserve">. </w:t>
      </w:r>
      <w:r w:rsidRPr="00206870">
        <w:t xml:space="preserve">Each warrant is an alt cause </w:t>
      </w:r>
      <w:r w:rsidRPr="00782EC5">
        <w:rPr>
          <w:b w:val="0"/>
          <w:bCs/>
        </w:rPr>
        <w:t>to the case.</w:t>
      </w:r>
    </w:p>
    <w:p w14:paraId="2B2CAA70" w14:textId="77777777" w:rsidR="003E672F" w:rsidRPr="006E2FC0" w:rsidRDefault="003E672F" w:rsidP="003E672F">
      <w:r w:rsidRPr="006E2FC0">
        <w:rPr>
          <w:rStyle w:val="Style13ptBold"/>
        </w:rPr>
        <w:t xml:space="preserve">Blakeley </w:t>
      </w:r>
      <w:r>
        <w:rPr>
          <w:rStyle w:val="Style13ptBold"/>
        </w:rPr>
        <w:t>‘</w:t>
      </w:r>
      <w:r w:rsidRPr="006E2FC0">
        <w:rPr>
          <w:rStyle w:val="Style13ptBold"/>
        </w:rPr>
        <w:t>24</w:t>
      </w:r>
      <w:r w:rsidRPr="006E2FC0">
        <w:t xml:space="preserve"> [Grace Blakeley, staff writer at Tribune Magazine and author of several books. “Capitalism’s gaping inequalities are also its main weakness – and the spur for resistance,” LSE Blogs, 8/28/2024, </w:t>
      </w:r>
      <w:hyperlink r:id="rId30" w:history="1">
        <w:r w:rsidRPr="006E2FC0">
          <w:rPr>
            <w:rStyle w:val="Hyperlink"/>
          </w:rPr>
          <w:t>https://blogs.lse.ac.uk/inequalities/2024/08/28/capitalisms-gaping-inequalities-are-also-its-main-weakness/</w:t>
        </w:r>
      </w:hyperlink>
      <w:r w:rsidRPr="006E2FC0">
        <w:t xml:space="preserve">] </w:t>
      </w:r>
    </w:p>
    <w:p w14:paraId="6B93595C" w14:textId="77777777" w:rsidR="003E672F" w:rsidRPr="006E2FC0" w:rsidRDefault="003E672F" w:rsidP="003E672F">
      <w:pPr>
        <w:rPr>
          <w:sz w:val="14"/>
        </w:rPr>
      </w:pPr>
      <w:r w:rsidRPr="00D84550">
        <w:rPr>
          <w:rStyle w:val="StyleUnderline"/>
          <w:highlight w:val="cyan"/>
        </w:rPr>
        <w:lastRenderedPageBreak/>
        <w:t>Inequality is</w:t>
      </w:r>
      <w:r w:rsidRPr="006E2FC0">
        <w:rPr>
          <w:rStyle w:val="StyleUnderline"/>
        </w:rPr>
        <w:t xml:space="preserve"> a part of </w:t>
      </w:r>
      <w:r w:rsidRPr="00D84550">
        <w:rPr>
          <w:rStyle w:val="StyleUnderline"/>
          <w:highlight w:val="cyan"/>
        </w:rPr>
        <w:t xml:space="preserve">the </w:t>
      </w:r>
      <w:r w:rsidRPr="00D84550">
        <w:rPr>
          <w:rStyle w:val="Emphasis"/>
          <w:highlight w:val="cyan"/>
        </w:rPr>
        <w:t>foundations of capitalism</w:t>
      </w:r>
      <w:r w:rsidRPr="006E2FC0">
        <w:rPr>
          <w:sz w:val="14"/>
        </w:rPr>
        <w:t xml:space="preserve">. </w:t>
      </w:r>
      <w:r w:rsidRPr="006E2FC0">
        <w:rPr>
          <w:rStyle w:val="StyleUnderline"/>
        </w:rPr>
        <w:t>For a capitalist economy to function</w:t>
      </w:r>
      <w:r w:rsidRPr="006E2FC0">
        <w:rPr>
          <w:sz w:val="14"/>
        </w:rPr>
        <w:t xml:space="preserve">, </w:t>
      </w:r>
      <w:r w:rsidRPr="00D84550">
        <w:rPr>
          <w:rStyle w:val="StyleUnderline"/>
          <w:highlight w:val="cyan"/>
        </w:rPr>
        <w:t>some</w:t>
      </w:r>
      <w:r w:rsidRPr="006E2FC0">
        <w:rPr>
          <w:rStyle w:val="StyleUnderline"/>
        </w:rPr>
        <w:t xml:space="preserve"> people </w:t>
      </w:r>
      <w:r w:rsidRPr="00D84550">
        <w:rPr>
          <w:rStyle w:val="StyleUnderline"/>
          <w:highlight w:val="cyan"/>
        </w:rPr>
        <w:t>must own</w:t>
      </w:r>
      <w:r w:rsidRPr="006E2FC0">
        <w:rPr>
          <w:sz w:val="14"/>
        </w:rPr>
        <w:t xml:space="preserve"> all the </w:t>
      </w:r>
      <w:r w:rsidRPr="00D84550">
        <w:rPr>
          <w:rStyle w:val="StyleUnderline"/>
          <w:highlight w:val="cyan"/>
        </w:rPr>
        <w:t>resources</w:t>
      </w:r>
      <w:r w:rsidRPr="006E2FC0">
        <w:rPr>
          <w:sz w:val="14"/>
        </w:rPr>
        <w:t xml:space="preserve"> required </w:t>
      </w:r>
      <w:r w:rsidRPr="006E2FC0">
        <w:rPr>
          <w:rStyle w:val="StyleUnderline"/>
        </w:rPr>
        <w:t>to produce commodities</w:t>
      </w:r>
      <w:r w:rsidRPr="006E2FC0">
        <w:rPr>
          <w:sz w:val="14"/>
        </w:rPr>
        <w:t xml:space="preserve">, </w:t>
      </w:r>
      <w:r w:rsidRPr="00D84550">
        <w:rPr>
          <w:rStyle w:val="StyleUnderline"/>
          <w:highlight w:val="cyan"/>
        </w:rPr>
        <w:t xml:space="preserve">while others are </w:t>
      </w:r>
      <w:r w:rsidRPr="00D84550">
        <w:rPr>
          <w:rStyle w:val="Emphasis"/>
          <w:highlight w:val="cyan"/>
        </w:rPr>
        <w:t>forced</w:t>
      </w:r>
      <w:r w:rsidRPr="00D84550">
        <w:rPr>
          <w:sz w:val="14"/>
          <w:highlight w:val="cyan"/>
        </w:rPr>
        <w:t xml:space="preserve"> </w:t>
      </w:r>
      <w:r w:rsidRPr="00D84550">
        <w:rPr>
          <w:rStyle w:val="StyleUnderline"/>
          <w:highlight w:val="cyan"/>
        </w:rPr>
        <w:t>to</w:t>
      </w:r>
      <w:r w:rsidRPr="00D84550">
        <w:rPr>
          <w:rStyle w:val="Emphasis"/>
          <w:highlight w:val="cyan"/>
        </w:rPr>
        <w:t xml:space="preserve"> sell</w:t>
      </w:r>
      <w:r w:rsidRPr="006E2FC0">
        <w:rPr>
          <w:rStyle w:val="Emphasis"/>
        </w:rPr>
        <w:t xml:space="preserve"> their</w:t>
      </w:r>
      <w:r w:rsidRPr="006E2FC0">
        <w:rPr>
          <w:sz w:val="14"/>
        </w:rPr>
        <w:t xml:space="preserve"> </w:t>
      </w:r>
      <w:r w:rsidRPr="00D84550">
        <w:rPr>
          <w:rStyle w:val="StyleUnderline"/>
          <w:highlight w:val="cyan"/>
        </w:rPr>
        <w:t>labour</w:t>
      </w:r>
      <w:r w:rsidRPr="006E2FC0">
        <w:rPr>
          <w:rStyle w:val="StyleUnderline"/>
        </w:rPr>
        <w:t xml:space="preserve"> power</w:t>
      </w:r>
      <w:r w:rsidRPr="006E2FC0">
        <w:rPr>
          <w:sz w:val="14"/>
        </w:rPr>
        <w:t xml:space="preserve"> merely </w:t>
      </w:r>
      <w:r w:rsidRPr="006E2FC0">
        <w:rPr>
          <w:rStyle w:val="Emphasis"/>
        </w:rPr>
        <w:t>to survive</w:t>
      </w:r>
      <w:r w:rsidRPr="006E2FC0">
        <w:rPr>
          <w:sz w:val="14"/>
        </w:rPr>
        <w:t>.</w:t>
      </w:r>
    </w:p>
    <w:p w14:paraId="0ED813FD" w14:textId="77777777" w:rsidR="003E672F" w:rsidRPr="006E2FC0" w:rsidRDefault="003E672F" w:rsidP="003E672F">
      <w:pPr>
        <w:rPr>
          <w:sz w:val="14"/>
        </w:rPr>
      </w:pPr>
      <w:r w:rsidRPr="006E2FC0">
        <w:rPr>
          <w:sz w:val="14"/>
        </w:rPr>
        <w:t>The creation of this divide between worker and capitalist was a critical step in the development of capitalism. Common land was enclosed, leading to the emergence of a landless class of workers with no choice other than to sell their labour power to industrialists in towns and cities. But the exploitation of these workers, crowded together in small spaces with little hope for the future, also laid the groundwork for the emergence of socialism. To this day, this divide remains critical for the ongoing functioning of global capitalism – while also being one of its greatest weaknesses.</w:t>
      </w:r>
    </w:p>
    <w:p w14:paraId="1283843D" w14:textId="77777777" w:rsidR="003E672F" w:rsidRPr="006E2FC0" w:rsidRDefault="003E672F" w:rsidP="003E672F">
      <w:pPr>
        <w:rPr>
          <w:sz w:val="14"/>
        </w:rPr>
      </w:pPr>
      <w:r w:rsidRPr="006E2FC0">
        <w:rPr>
          <w:sz w:val="14"/>
        </w:rPr>
        <w:t>The exploitative essence of capitalism</w:t>
      </w:r>
    </w:p>
    <w:p w14:paraId="5A74DBE5" w14:textId="77777777" w:rsidR="003E672F" w:rsidRPr="006E2FC0" w:rsidRDefault="003E672F" w:rsidP="003E672F">
      <w:pPr>
        <w:rPr>
          <w:rStyle w:val="StyleUnderline"/>
        </w:rPr>
      </w:pPr>
      <w:r w:rsidRPr="006E2FC0">
        <w:rPr>
          <w:rStyle w:val="StyleUnderline"/>
        </w:rPr>
        <w:t xml:space="preserve">The </w:t>
      </w:r>
      <w:r w:rsidRPr="00D84550">
        <w:rPr>
          <w:rStyle w:val="StyleUnderline"/>
          <w:highlight w:val="cyan"/>
        </w:rPr>
        <w:t>profitability</w:t>
      </w:r>
      <w:r w:rsidRPr="006E2FC0">
        <w:rPr>
          <w:rStyle w:val="StyleUnderline"/>
        </w:rPr>
        <w:t xml:space="preserve"> of the</w:t>
      </w:r>
      <w:r w:rsidRPr="006E2FC0">
        <w:rPr>
          <w:sz w:val="14"/>
        </w:rPr>
        <w:t xml:space="preserve"> world’s </w:t>
      </w:r>
      <w:r w:rsidRPr="006E2FC0">
        <w:rPr>
          <w:rStyle w:val="StyleUnderline"/>
        </w:rPr>
        <w:t>largest companies</w:t>
      </w:r>
      <w:r w:rsidRPr="006E2FC0">
        <w:rPr>
          <w:sz w:val="14"/>
        </w:rPr>
        <w:t xml:space="preserve">, centred in the rich world, </w:t>
      </w:r>
      <w:r w:rsidRPr="00D84550">
        <w:rPr>
          <w:rStyle w:val="StyleUnderline"/>
          <w:highlight w:val="cyan"/>
        </w:rPr>
        <w:t>depends</w:t>
      </w:r>
      <w:r w:rsidRPr="006E2FC0">
        <w:rPr>
          <w:rStyle w:val="StyleUnderline"/>
        </w:rPr>
        <w:t xml:space="preserve"> up</w:t>
      </w:r>
      <w:r w:rsidRPr="00D84550">
        <w:rPr>
          <w:rStyle w:val="StyleUnderline"/>
          <w:highlight w:val="cyan"/>
        </w:rPr>
        <w:t>on</w:t>
      </w:r>
      <w:r w:rsidRPr="006E2FC0">
        <w:rPr>
          <w:rStyle w:val="StyleUnderline"/>
        </w:rPr>
        <w:t xml:space="preserve"> the</w:t>
      </w:r>
      <w:r w:rsidRPr="006E2FC0">
        <w:rPr>
          <w:sz w:val="14"/>
        </w:rPr>
        <w:t xml:space="preserve"> </w:t>
      </w:r>
      <w:r w:rsidRPr="00D84550">
        <w:rPr>
          <w:rStyle w:val="Emphasis"/>
          <w:highlight w:val="cyan"/>
        </w:rPr>
        <w:t>exploitation</w:t>
      </w:r>
      <w:r w:rsidRPr="00D84550">
        <w:rPr>
          <w:sz w:val="14"/>
          <w:highlight w:val="cyan"/>
        </w:rPr>
        <w:t xml:space="preserve"> </w:t>
      </w:r>
      <w:r w:rsidRPr="00D84550">
        <w:rPr>
          <w:rStyle w:val="StyleUnderline"/>
          <w:highlight w:val="cyan"/>
        </w:rPr>
        <w:t>of</w:t>
      </w:r>
      <w:r w:rsidRPr="006E2FC0">
        <w:rPr>
          <w:sz w:val="14"/>
        </w:rPr>
        <w:t xml:space="preserve"> workers centred in </w:t>
      </w:r>
      <w:r w:rsidRPr="00D84550">
        <w:rPr>
          <w:rStyle w:val="StyleUnderline"/>
          <w:highlight w:val="cyan"/>
        </w:rPr>
        <w:t>the global South</w:t>
      </w:r>
      <w:r w:rsidRPr="006E2FC0">
        <w:rPr>
          <w:rStyle w:val="StyleUnderline"/>
        </w:rPr>
        <w:t>.</w:t>
      </w:r>
    </w:p>
    <w:p w14:paraId="5024C1D3" w14:textId="77777777" w:rsidR="003E672F" w:rsidRPr="006E2FC0" w:rsidRDefault="003E672F" w:rsidP="003E672F">
      <w:pPr>
        <w:rPr>
          <w:sz w:val="14"/>
        </w:rPr>
      </w:pPr>
      <w:r w:rsidRPr="006E2FC0">
        <w:rPr>
          <w:sz w:val="14"/>
        </w:rPr>
        <w:t xml:space="preserve">Fast fashion companies like Shein pay </w:t>
      </w:r>
      <w:r w:rsidRPr="006E2FC0">
        <w:rPr>
          <w:rStyle w:val="StyleUnderline"/>
        </w:rPr>
        <w:t>garment workers across China</w:t>
      </w:r>
      <w:r w:rsidRPr="006E2FC0">
        <w:rPr>
          <w:sz w:val="14"/>
        </w:rPr>
        <w:t xml:space="preserve"> as little as </w:t>
      </w:r>
      <w:r w:rsidRPr="006E2FC0">
        <w:rPr>
          <w:rStyle w:val="StyleUnderline"/>
        </w:rPr>
        <w:t>3p per item</w:t>
      </w:r>
      <w:r w:rsidRPr="006E2FC0">
        <w:rPr>
          <w:sz w:val="14"/>
        </w:rPr>
        <w:t xml:space="preserve"> they produce, forcing them to work up to 18 hour days with no weekends. </w:t>
      </w:r>
      <w:r w:rsidRPr="006E2FC0">
        <w:rPr>
          <w:rStyle w:val="StyleUnderline"/>
        </w:rPr>
        <w:t>Apple’s iPhones</w:t>
      </w:r>
      <w:r w:rsidRPr="006E2FC0">
        <w:rPr>
          <w:sz w:val="14"/>
        </w:rPr>
        <w:t xml:space="preserve"> are </w:t>
      </w:r>
      <w:r w:rsidRPr="006E2FC0">
        <w:rPr>
          <w:rStyle w:val="StyleUnderline"/>
        </w:rPr>
        <w:t>manufactured using metals</w:t>
      </w:r>
      <w:r w:rsidRPr="006E2FC0">
        <w:rPr>
          <w:sz w:val="14"/>
        </w:rPr>
        <w:t xml:space="preserve"> </w:t>
      </w:r>
      <w:r w:rsidRPr="006E2FC0">
        <w:rPr>
          <w:rStyle w:val="StyleUnderline"/>
        </w:rPr>
        <w:t>stripped out of</w:t>
      </w:r>
      <w:r w:rsidRPr="006E2FC0">
        <w:rPr>
          <w:sz w:val="14"/>
        </w:rPr>
        <w:t xml:space="preserve"> war-torn countries like </w:t>
      </w:r>
      <w:r w:rsidRPr="006E2FC0">
        <w:rPr>
          <w:rStyle w:val="StyleUnderline"/>
        </w:rPr>
        <w:t>the</w:t>
      </w:r>
      <w:r w:rsidRPr="006E2FC0">
        <w:rPr>
          <w:sz w:val="14"/>
        </w:rPr>
        <w:t xml:space="preserve"> Democratic Republic of </w:t>
      </w:r>
      <w:r w:rsidRPr="006E2FC0">
        <w:rPr>
          <w:rStyle w:val="StyleUnderline"/>
        </w:rPr>
        <w:t>Congo</w:t>
      </w:r>
      <w:r w:rsidRPr="006E2FC0">
        <w:rPr>
          <w:sz w:val="14"/>
        </w:rPr>
        <w:t xml:space="preserve">, </w:t>
      </w:r>
      <w:r w:rsidRPr="006E2FC0">
        <w:rPr>
          <w:rStyle w:val="StyleUnderline"/>
        </w:rPr>
        <w:t xml:space="preserve">and put together by </w:t>
      </w:r>
      <w:r w:rsidRPr="006E2FC0">
        <w:rPr>
          <w:rStyle w:val="Emphasis"/>
        </w:rPr>
        <w:t>hyper-exploited workers</w:t>
      </w:r>
      <w:r w:rsidRPr="006E2FC0">
        <w:rPr>
          <w:sz w:val="14"/>
        </w:rPr>
        <w:t xml:space="preserve"> huddled together in factories </w:t>
      </w:r>
      <w:r w:rsidRPr="006E2FC0">
        <w:rPr>
          <w:rStyle w:val="StyleUnderline"/>
        </w:rPr>
        <w:t>across China</w:t>
      </w:r>
      <w:r w:rsidRPr="006E2FC0">
        <w:rPr>
          <w:sz w:val="14"/>
        </w:rPr>
        <w:t xml:space="preserve">. </w:t>
      </w:r>
      <w:r w:rsidRPr="00D84550">
        <w:rPr>
          <w:rStyle w:val="StyleUnderline"/>
          <w:highlight w:val="cyan"/>
        </w:rPr>
        <w:t>Even</w:t>
      </w:r>
      <w:r w:rsidRPr="006E2FC0">
        <w:rPr>
          <w:rStyle w:val="StyleUnderline"/>
        </w:rPr>
        <w:t xml:space="preserve"> the</w:t>
      </w:r>
      <w:r w:rsidRPr="006E2FC0">
        <w:rPr>
          <w:sz w:val="14"/>
        </w:rPr>
        <w:t xml:space="preserve"> modern </w:t>
      </w:r>
      <w:r w:rsidRPr="00D84550">
        <w:rPr>
          <w:rStyle w:val="StyleUnderline"/>
          <w:highlight w:val="cyan"/>
        </w:rPr>
        <w:t>AI</w:t>
      </w:r>
      <w:r w:rsidRPr="006E2FC0">
        <w:rPr>
          <w:rStyle w:val="StyleUnderline"/>
        </w:rPr>
        <w:t xml:space="preserve"> revolution </w:t>
      </w:r>
      <w:r w:rsidRPr="00D84550">
        <w:rPr>
          <w:rStyle w:val="StyleUnderline"/>
          <w:highlight w:val="cyan"/>
        </w:rPr>
        <w:t>would not be possible were it not for</w:t>
      </w:r>
      <w:r w:rsidRPr="006E2FC0">
        <w:rPr>
          <w:sz w:val="14"/>
        </w:rPr>
        <w:t xml:space="preserve"> the poorly-paid, repetitive </w:t>
      </w:r>
      <w:r w:rsidRPr="00D84550">
        <w:rPr>
          <w:rStyle w:val="StyleUnderline"/>
          <w:highlight w:val="cyan"/>
        </w:rPr>
        <w:t>work of those labelling images</w:t>
      </w:r>
      <w:r w:rsidRPr="006E2FC0">
        <w:rPr>
          <w:sz w:val="14"/>
        </w:rPr>
        <w:t xml:space="preserve"> and sorting information so it can be exploited by powerful tech companies.</w:t>
      </w:r>
    </w:p>
    <w:p w14:paraId="2D2C8921" w14:textId="77777777" w:rsidR="003E672F" w:rsidRPr="006E2FC0" w:rsidRDefault="003E672F" w:rsidP="003E672F">
      <w:pPr>
        <w:rPr>
          <w:sz w:val="14"/>
        </w:rPr>
      </w:pPr>
      <w:r w:rsidRPr="006E2FC0">
        <w:rPr>
          <w:sz w:val="14"/>
        </w:rPr>
        <w:t>But workers do not accept these conditions lying down. Wherever there is exploitation, there is resistance. Today, as has been the case throughout the history of capitalism, workers all over the world are organising, often in extraordinarily challenging conditions, to fight for their freedom.</w:t>
      </w:r>
    </w:p>
    <w:p w14:paraId="209589C9" w14:textId="77777777" w:rsidR="003E672F" w:rsidRPr="006E2FC0" w:rsidRDefault="003E672F" w:rsidP="003E672F">
      <w:pPr>
        <w:rPr>
          <w:sz w:val="14"/>
        </w:rPr>
      </w:pPr>
      <w:r w:rsidRPr="006E2FC0">
        <w:rPr>
          <w:sz w:val="14"/>
        </w:rPr>
        <w:t>In Bangladesh, garment workers went on strike last year demanding higher pay and better conditions, leading to the shutdown of hundreds of factories across the country. Amazon workers all over the world – from the UK and the US, to Germany and Poland – have been attempting to form unions, in the face of extreme resistance from the company. Even in China, where the state exerts such intense control over workers’ lives in the service of capitalist interests, the number of strikes tripled between 2022 and 2023.</w:t>
      </w:r>
    </w:p>
    <w:p w14:paraId="23D3B2D9" w14:textId="77777777" w:rsidR="003E672F" w:rsidRPr="006E2FC0" w:rsidRDefault="003E672F" w:rsidP="003E672F">
      <w:pPr>
        <w:rPr>
          <w:sz w:val="14"/>
        </w:rPr>
      </w:pPr>
      <w:r w:rsidRPr="006E2FC0">
        <w:rPr>
          <w:sz w:val="14"/>
        </w:rPr>
        <w:t>This battle for power between workers and bosses has been a perennial feature of capitalism. For most of history, the trend was towards much greater levels of organizing. The workers exploited by capital were supposed to be its gravediggers. But over recent decades, people seem to have accepted extreme inequality – it has become naturalized. How has this happened?</w:t>
      </w:r>
    </w:p>
    <w:p w14:paraId="0B80E59C" w14:textId="77777777" w:rsidR="003E672F" w:rsidRPr="006E2FC0" w:rsidRDefault="003E672F" w:rsidP="003E672F">
      <w:pPr>
        <w:rPr>
          <w:sz w:val="14"/>
        </w:rPr>
      </w:pPr>
      <w:r w:rsidRPr="006E2FC0">
        <w:rPr>
          <w:sz w:val="14"/>
        </w:rPr>
        <w:t>How inequality came to be seen as natural</w:t>
      </w:r>
    </w:p>
    <w:p w14:paraId="6AF53CAE" w14:textId="77777777" w:rsidR="003E672F" w:rsidRPr="006E2FC0" w:rsidRDefault="003E672F" w:rsidP="003E672F">
      <w:pPr>
        <w:rPr>
          <w:sz w:val="14"/>
        </w:rPr>
      </w:pPr>
      <w:r w:rsidRPr="006E2FC0">
        <w:rPr>
          <w:sz w:val="14"/>
        </w:rPr>
        <w:t xml:space="preserve">The first factor is globalization. </w:t>
      </w:r>
      <w:r w:rsidRPr="00D84550">
        <w:rPr>
          <w:rStyle w:val="StyleUnderline"/>
          <w:highlight w:val="cyan"/>
        </w:rPr>
        <w:t>Capital</w:t>
      </w:r>
      <w:r w:rsidRPr="006E2FC0">
        <w:rPr>
          <w:rStyle w:val="StyleUnderline"/>
        </w:rPr>
        <w:t xml:space="preserve"> is able to </w:t>
      </w:r>
      <w:r w:rsidRPr="00D84550">
        <w:rPr>
          <w:rStyle w:val="Emphasis"/>
          <w:highlight w:val="cyan"/>
        </w:rPr>
        <w:t>move around</w:t>
      </w:r>
      <w:r w:rsidRPr="006E2FC0">
        <w:rPr>
          <w:rStyle w:val="Emphasis"/>
        </w:rPr>
        <w:t xml:space="preserve"> the world </w:t>
      </w:r>
      <w:r w:rsidRPr="00D84550">
        <w:rPr>
          <w:rStyle w:val="Emphasis"/>
          <w:highlight w:val="cyan"/>
        </w:rPr>
        <w:t>seamlessly</w:t>
      </w:r>
      <w:r w:rsidRPr="006E2FC0">
        <w:rPr>
          <w:rStyle w:val="StyleUnderline"/>
        </w:rPr>
        <w:t xml:space="preserve">, </w:t>
      </w:r>
      <w:r w:rsidRPr="00D84550">
        <w:rPr>
          <w:rStyle w:val="StyleUnderline"/>
          <w:highlight w:val="cyan"/>
        </w:rPr>
        <w:t>while workers</w:t>
      </w:r>
      <w:r w:rsidRPr="006E2FC0">
        <w:rPr>
          <w:rStyle w:val="StyleUnderline"/>
        </w:rPr>
        <w:t xml:space="preserve"> are </w:t>
      </w:r>
      <w:r w:rsidRPr="006E2FC0">
        <w:rPr>
          <w:rStyle w:val="Emphasis"/>
        </w:rPr>
        <w:t>stuck in place</w:t>
      </w:r>
      <w:r w:rsidRPr="006E2FC0">
        <w:rPr>
          <w:sz w:val="14"/>
        </w:rPr>
        <w:t xml:space="preserve">, which means powerful monopolistic corporations headquartered in the rich world are able to exploit workers in the global South. </w:t>
      </w:r>
      <w:r w:rsidRPr="006E2FC0">
        <w:rPr>
          <w:rStyle w:val="StyleUnderline"/>
        </w:rPr>
        <w:t xml:space="preserve">Poor workers living in poor countries find themselves </w:t>
      </w:r>
      <w:r w:rsidRPr="00D84550">
        <w:rPr>
          <w:rStyle w:val="Emphasis"/>
          <w:highlight w:val="cyan"/>
        </w:rPr>
        <w:t>unable to leave</w:t>
      </w:r>
      <w:r w:rsidRPr="006E2FC0">
        <w:rPr>
          <w:sz w:val="14"/>
        </w:rPr>
        <w:t xml:space="preserve"> in search of better economic opportunities, and their attempts to organize are quashed by authoritarian governments captured by corporate interests. </w:t>
      </w:r>
      <w:r w:rsidRPr="00D84550">
        <w:rPr>
          <w:rStyle w:val="StyleUnderline"/>
          <w:highlight w:val="cyan"/>
        </w:rPr>
        <w:t>Wealthy states</w:t>
      </w:r>
      <w:r w:rsidRPr="006E2FC0">
        <w:rPr>
          <w:sz w:val="14"/>
        </w:rPr>
        <w:t xml:space="preserve"> also seek to </w:t>
      </w:r>
      <w:r w:rsidRPr="00D84550">
        <w:rPr>
          <w:rStyle w:val="StyleUnderline"/>
          <w:highlight w:val="cyan"/>
        </w:rPr>
        <w:t>maintain this</w:t>
      </w:r>
      <w:r w:rsidRPr="006E2FC0">
        <w:rPr>
          <w:sz w:val="14"/>
        </w:rPr>
        <w:t xml:space="preserve"> global division of labour </w:t>
      </w:r>
      <w:r w:rsidRPr="00D84550">
        <w:rPr>
          <w:rStyle w:val="StyleUnderline"/>
          <w:highlight w:val="cyan"/>
        </w:rPr>
        <w:t>through</w:t>
      </w:r>
      <w:r w:rsidRPr="006E2FC0">
        <w:rPr>
          <w:sz w:val="14"/>
        </w:rPr>
        <w:t xml:space="preserve"> rigid </w:t>
      </w:r>
      <w:r w:rsidRPr="006E2FC0">
        <w:rPr>
          <w:rStyle w:val="StyleUnderline"/>
        </w:rPr>
        <w:t xml:space="preserve">policing of national </w:t>
      </w:r>
      <w:r w:rsidRPr="00D84550">
        <w:rPr>
          <w:rStyle w:val="StyleUnderline"/>
          <w:highlight w:val="cyan"/>
        </w:rPr>
        <w:t>borders</w:t>
      </w:r>
      <w:r w:rsidRPr="006E2FC0">
        <w:rPr>
          <w:sz w:val="14"/>
        </w:rPr>
        <w:t>.</w:t>
      </w:r>
    </w:p>
    <w:p w14:paraId="5D25C317" w14:textId="77777777" w:rsidR="003E672F" w:rsidRPr="006E2FC0" w:rsidRDefault="003E672F" w:rsidP="003E672F">
      <w:pPr>
        <w:rPr>
          <w:sz w:val="14"/>
        </w:rPr>
      </w:pPr>
      <w:r w:rsidRPr="006E2FC0">
        <w:rPr>
          <w:sz w:val="14"/>
        </w:rPr>
        <w:t xml:space="preserve">The end result is that the poor remain stuck in poor countries with few economic opportunities and very little freedom, producing commodities to be consumed by people in rich countries. </w:t>
      </w:r>
      <w:r w:rsidRPr="006E2FC0">
        <w:rPr>
          <w:rStyle w:val="StyleUnderline"/>
        </w:rPr>
        <w:t>This inequality</w:t>
      </w:r>
      <w:r w:rsidRPr="006E2FC0">
        <w:rPr>
          <w:sz w:val="14"/>
        </w:rPr>
        <w:t xml:space="preserve"> is not naturalized so much as it </w:t>
      </w:r>
      <w:r w:rsidRPr="006E2FC0">
        <w:rPr>
          <w:rStyle w:val="StyleUnderline"/>
        </w:rPr>
        <w:t xml:space="preserve">is </w:t>
      </w:r>
      <w:r w:rsidRPr="00D84550">
        <w:rPr>
          <w:rStyle w:val="Emphasis"/>
          <w:highlight w:val="cyan"/>
        </w:rPr>
        <w:t>rendered invisible</w:t>
      </w:r>
      <w:r w:rsidRPr="006E2FC0">
        <w:rPr>
          <w:sz w:val="14"/>
        </w:rPr>
        <w:t>. No iPhone user ever sees the conditions in which their phones are made, and even if they did, they would never have to worry that they might face similar working conditions.</w:t>
      </w:r>
    </w:p>
    <w:p w14:paraId="0CBA2825" w14:textId="77777777" w:rsidR="003E672F" w:rsidRPr="0004693C" w:rsidRDefault="003E672F" w:rsidP="003E672F">
      <w:pPr>
        <w:pStyle w:val="Heading4"/>
        <w:rPr>
          <w:rFonts w:cs="Calibri"/>
          <w:b w:val="0"/>
          <w:bCs/>
        </w:rPr>
      </w:pPr>
      <w:r>
        <w:t xml:space="preserve">b) </w:t>
      </w:r>
      <w:r w:rsidRPr="006E2FC0">
        <w:rPr>
          <w:rFonts w:cs="Calibri"/>
          <w:u w:val="single"/>
        </w:rPr>
        <w:t>FALLING PROFIT</w:t>
      </w:r>
      <w:r w:rsidRPr="006E2FC0">
        <w:rPr>
          <w:rFonts w:cs="Calibri"/>
        </w:rPr>
        <w:t xml:space="preserve">. </w:t>
      </w:r>
      <w:r w:rsidRPr="0004693C">
        <w:rPr>
          <w:rFonts w:cs="Calibri"/>
          <w:b w:val="0"/>
          <w:bCs/>
        </w:rPr>
        <w:t xml:space="preserve">Converging tipping points ensure that profitability </w:t>
      </w:r>
      <w:r w:rsidRPr="0004693C">
        <w:rPr>
          <w:rFonts w:cs="Calibri"/>
          <w:b w:val="0"/>
          <w:bCs/>
          <w:u w:val="single"/>
        </w:rPr>
        <w:t>collapses</w:t>
      </w:r>
      <w:r w:rsidRPr="0004693C">
        <w:rPr>
          <w:rFonts w:cs="Calibri"/>
          <w:b w:val="0"/>
          <w:bCs/>
        </w:rPr>
        <w:t xml:space="preserve"> </w:t>
      </w:r>
      <w:r>
        <w:rPr>
          <w:rFonts w:cs="Calibri"/>
          <w:b w:val="0"/>
          <w:bCs/>
        </w:rPr>
        <w:t>NOW</w:t>
      </w:r>
      <w:r w:rsidRPr="0004693C">
        <w:rPr>
          <w:rFonts w:cs="Calibri"/>
          <w:b w:val="0"/>
          <w:bCs/>
        </w:rPr>
        <w:t xml:space="preserve">. </w:t>
      </w:r>
    </w:p>
    <w:p w14:paraId="5CA2BE4D" w14:textId="77777777" w:rsidR="003E672F" w:rsidRPr="006E2FC0" w:rsidRDefault="003E672F" w:rsidP="003E672F">
      <w:pPr>
        <w:rPr>
          <w:rFonts w:eastAsia="Calibri"/>
        </w:rPr>
      </w:pPr>
      <w:r w:rsidRPr="006E2FC0">
        <w:rPr>
          <w:rFonts w:eastAsia="Calibri"/>
          <w:b/>
          <w:bCs/>
          <w:sz w:val="28"/>
        </w:rPr>
        <w:t>Roberts ’24</w:t>
      </w:r>
      <w:r w:rsidRPr="006E2FC0">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6A6B65EA" w14:textId="77777777" w:rsidR="003E672F" w:rsidRPr="006E2FC0" w:rsidRDefault="003E672F" w:rsidP="003E672F">
      <w:pPr>
        <w:rPr>
          <w:rFonts w:eastAsia="Calibri"/>
          <w:sz w:val="16"/>
        </w:rPr>
      </w:pPr>
      <w:r w:rsidRPr="006E2FC0">
        <w:rPr>
          <w:rFonts w:eastAsia="Calibri"/>
          <w:sz w:val="16"/>
        </w:rPr>
        <w:t xml:space="preserve">Marx’s law of the tendency of the rate of profit to fall </w:t>
      </w:r>
      <w:r w:rsidRPr="006E2FC0">
        <w:rPr>
          <w:rFonts w:eastAsia="Calibri"/>
          <w:u w:val="single"/>
        </w:rPr>
        <w:t>(</w:t>
      </w:r>
      <w:r w:rsidRPr="00D84550">
        <w:rPr>
          <w:rFonts w:eastAsia="Calibri"/>
          <w:b/>
          <w:iCs/>
          <w:highlight w:val="cyan"/>
          <w:u w:val="single"/>
          <w:bdr w:val="single" w:sz="8" w:space="0" w:color="auto"/>
        </w:rPr>
        <w:t>LTRPF</w:t>
      </w:r>
      <w:r w:rsidRPr="006E2FC0">
        <w:rPr>
          <w:rFonts w:eastAsia="Calibri"/>
          <w:u w:val="single"/>
        </w:rPr>
        <w:t xml:space="preserve">) argues that, </w:t>
      </w:r>
      <w:r w:rsidRPr="00D84550">
        <w:rPr>
          <w:rFonts w:eastAsia="Calibri"/>
          <w:highlight w:val="cyan"/>
          <w:u w:val="single"/>
        </w:rPr>
        <w:t>over time</w:t>
      </w:r>
      <w:r w:rsidRPr="006E2FC0">
        <w:rPr>
          <w:rFonts w:eastAsia="Calibri"/>
          <w:u w:val="single"/>
        </w:rPr>
        <w:t xml:space="preserve">, the </w:t>
      </w:r>
      <w:r w:rsidRPr="00D84550">
        <w:rPr>
          <w:rFonts w:eastAsia="Calibri"/>
          <w:highlight w:val="cyan"/>
          <w:u w:val="single"/>
        </w:rPr>
        <w:t>profitability</w:t>
      </w:r>
      <w:r w:rsidRPr="006E2FC0">
        <w:rPr>
          <w:rFonts w:eastAsia="Calibri"/>
          <w:u w:val="single"/>
        </w:rPr>
        <w:t xml:space="preserve"> of capital employed </w:t>
      </w:r>
      <w:r w:rsidRPr="00D84550">
        <w:rPr>
          <w:rFonts w:eastAsia="Calibri"/>
          <w:highlight w:val="cyan"/>
          <w:u w:val="single"/>
        </w:rPr>
        <w:t>will fall</w:t>
      </w:r>
      <w:r w:rsidRPr="006E2FC0">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3531A8F6" w14:textId="77777777" w:rsidR="003E672F" w:rsidRPr="006E2FC0" w:rsidRDefault="003E672F" w:rsidP="003E672F">
      <w:pPr>
        <w:rPr>
          <w:rFonts w:eastAsia="Calibri"/>
          <w:sz w:val="16"/>
        </w:rPr>
      </w:pPr>
      <w:r w:rsidRPr="006E2FC0">
        <w:rPr>
          <w:rFonts w:eastAsia="Calibri"/>
          <w:sz w:val="16"/>
        </w:rPr>
        <w:t xml:space="preserve">Marx’s law has been attacked theoretically as erroneous, illogical and indeterminate and </w:t>
      </w:r>
      <w:r w:rsidRPr="006E2FC0">
        <w:rPr>
          <w:rFonts w:eastAsia="Calibri"/>
          <w:u w:val="single"/>
        </w:rPr>
        <w:t>it has been rejected as empirically disproven</w:t>
      </w:r>
      <w:r w:rsidRPr="006E2FC0">
        <w:rPr>
          <w:rFonts w:eastAsia="Calibri"/>
          <w:sz w:val="16"/>
        </w:rPr>
        <w:t xml:space="preserve">.  However, </w:t>
      </w:r>
      <w:r w:rsidRPr="006E2FC0">
        <w:rPr>
          <w:rFonts w:eastAsia="Calibri"/>
          <w:u w:val="single"/>
        </w:rPr>
        <w:t xml:space="preserve">various Marxist economists have provided a </w:t>
      </w:r>
      <w:r w:rsidRPr="006E2FC0">
        <w:rPr>
          <w:rFonts w:eastAsia="Calibri"/>
          <w:b/>
          <w:iCs/>
          <w:u w:val="single"/>
          <w:bdr w:val="single" w:sz="8" w:space="0" w:color="auto"/>
        </w:rPr>
        <w:t>robust defence</w:t>
      </w:r>
      <w:r w:rsidRPr="006E2FC0">
        <w:rPr>
          <w:rFonts w:eastAsia="Calibri"/>
          <w:u w:val="single"/>
        </w:rPr>
        <w:t xml:space="preserve"> of the law</w:t>
      </w:r>
      <w:r w:rsidRPr="006E2FC0">
        <w:rPr>
          <w:rFonts w:eastAsia="Calibri"/>
          <w:sz w:val="16"/>
        </w:rPr>
        <w:t xml:space="preserve">’s logic. (Carchedi </w:t>
      </w:r>
      <w:r w:rsidRPr="006E2FC0">
        <w:rPr>
          <w:rFonts w:eastAsia="Calibri"/>
          <w:sz w:val="16"/>
        </w:rPr>
        <w:lastRenderedPageBreak/>
        <w:t xml:space="preserve">and Roberts, Kliman, Murray Smith.) And </w:t>
      </w:r>
      <w:r w:rsidRPr="006E2FC0">
        <w:rPr>
          <w:rFonts w:eastAsia="Calibri"/>
          <w:u w:val="single"/>
        </w:rPr>
        <w:t>the </w:t>
      </w:r>
      <w:r w:rsidRPr="00D84550">
        <w:rPr>
          <w:rFonts w:eastAsia="Calibri"/>
          <w:highlight w:val="cyan"/>
          <w:u w:val="single"/>
        </w:rPr>
        <w:t xml:space="preserve">body of </w:t>
      </w:r>
      <w:r w:rsidRPr="00D84550">
        <w:rPr>
          <w:rFonts w:eastAsia="Calibri"/>
          <w:b/>
          <w:iCs/>
          <w:highlight w:val="cyan"/>
          <w:u w:val="single"/>
          <w:bdr w:val="single" w:sz="8" w:space="0" w:color="auto"/>
        </w:rPr>
        <w:t>empirical evidence</w:t>
      </w:r>
      <w:r w:rsidRPr="006E2FC0">
        <w:rPr>
          <w:rFonts w:eastAsia="Calibri"/>
          <w:u w:val="single"/>
        </w:rPr>
        <w:t xml:space="preserve"> supporting a long-term falling rate of profit on capital </w:t>
      </w:r>
      <w:r w:rsidRPr="00D84550">
        <w:rPr>
          <w:rFonts w:eastAsia="Calibri"/>
          <w:highlight w:val="cyan"/>
          <w:u w:val="single"/>
        </w:rPr>
        <w:t>accumulated</w:t>
      </w:r>
      <w:r w:rsidRPr="006E2FC0">
        <w:rPr>
          <w:rFonts w:eastAsia="Calibri"/>
          <w:sz w:val="16"/>
        </w:rPr>
        <w:t xml:space="preserve"> has mounted over the years.  </w:t>
      </w:r>
    </w:p>
    <w:p w14:paraId="4D2BAEDF" w14:textId="77777777" w:rsidR="003E672F" w:rsidRPr="006E2FC0" w:rsidRDefault="003E672F" w:rsidP="003E672F">
      <w:pPr>
        <w:rPr>
          <w:rFonts w:eastAsia="Calibri"/>
          <w:sz w:val="16"/>
        </w:rPr>
      </w:pPr>
      <w:r w:rsidRPr="006E2FC0">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6E2FC0">
        <w:rPr>
          <w:rFonts w:eastAsia="Calibri"/>
          <w:sz w:val="16"/>
          <w:szCs w:val="16"/>
        </w:rPr>
        <w:t>Development and exploitation in</w:t>
      </w:r>
      <w:r w:rsidRPr="006E2FC0">
        <w:rPr>
          <w:rFonts w:eastAsia="Calibri"/>
          <w:u w:val="single"/>
        </w:rPr>
        <w:t xml:space="preserve"> </w:t>
      </w:r>
      <w:r w:rsidRPr="00D84550">
        <w:rPr>
          <w:rFonts w:eastAsia="Calibri"/>
          <w:highlight w:val="cyan"/>
          <w:u w:val="single"/>
        </w:rPr>
        <w:t>43 countries</w:t>
      </w:r>
      <w:r w:rsidRPr="006E2FC0">
        <w:rPr>
          <w:rFonts w:eastAsia="Calibri"/>
          <w:u w:val="single"/>
        </w:rPr>
        <w:t>, 2000–2014</w:t>
      </w:r>
      <w:r w:rsidRPr="006E2FC0">
        <w:rPr>
          <w:rFonts w:eastAsia="Calibri"/>
          <w:sz w:val="16"/>
        </w:rPr>
        <w:t xml:space="preserve">, </w:t>
      </w:r>
      <w:r w:rsidRPr="006E2FC0">
        <w:rPr>
          <w:rFonts w:eastAsia="Calibri"/>
          <w:u w:val="single"/>
        </w:rPr>
        <w:t>R&amp;K find</w:t>
      </w:r>
      <w:r w:rsidRPr="006E2FC0">
        <w:rPr>
          <w:rFonts w:eastAsia="Calibri"/>
          <w:sz w:val="16"/>
          <w:szCs w:val="16"/>
        </w:rPr>
        <w:t xml:space="preserve"> that Marx’s law is right: </w:t>
      </w:r>
      <w:r w:rsidRPr="006E2FC0">
        <w:rPr>
          <w:rFonts w:eastAsia="Calibri"/>
          <w:u w:val="single"/>
        </w:rPr>
        <w:t xml:space="preserve">capital intensity rises faster than the </w:t>
      </w:r>
      <w:r w:rsidRPr="006E2FC0">
        <w:rPr>
          <w:rFonts w:eastAsia="Calibri"/>
          <w:b/>
          <w:iCs/>
          <w:u w:val="single"/>
          <w:bdr w:val="single" w:sz="8" w:space="0" w:color="auto"/>
        </w:rPr>
        <w:t>rate of exploitation</w:t>
      </w:r>
      <w:r w:rsidRPr="006E2FC0">
        <w:rPr>
          <w:rFonts w:eastAsia="Calibri"/>
          <w:sz w:val="16"/>
        </w:rPr>
        <w:t xml:space="preserve"> and </w:t>
      </w:r>
      <w:r w:rsidRPr="006E2FC0">
        <w:rPr>
          <w:rFonts w:eastAsia="Calibri"/>
          <w:u w:val="single"/>
        </w:rPr>
        <w:t xml:space="preserve">so the </w:t>
      </w:r>
      <w:r w:rsidRPr="006E2FC0">
        <w:rPr>
          <w:rFonts w:eastAsia="Calibri"/>
          <w:b/>
          <w:iCs/>
          <w:u w:val="single"/>
          <w:bdr w:val="single" w:sz="8" w:space="0" w:color="auto"/>
        </w:rPr>
        <w:t>global profit rate declines</w:t>
      </w:r>
      <w:r w:rsidRPr="006E2FC0">
        <w:rPr>
          <w:rFonts w:eastAsia="Calibri"/>
          <w:sz w:val="16"/>
        </w:rPr>
        <w:t>.</w:t>
      </w:r>
    </w:p>
    <w:p w14:paraId="1FE0821F" w14:textId="77777777" w:rsidR="003E672F" w:rsidRPr="006E2FC0" w:rsidRDefault="003E672F" w:rsidP="003E672F">
      <w:pPr>
        <w:rPr>
          <w:rFonts w:eastAsia="Calibri"/>
          <w:sz w:val="16"/>
        </w:rPr>
      </w:pPr>
      <w:r w:rsidRPr="006E2FC0">
        <w:rPr>
          <w:rFonts w:eastAsia="Calibri"/>
          <w:sz w:val="16"/>
        </w:rPr>
        <w:t>They generate a new panel dataset of the key Marxist variables from 2000 to 2014 using the World Input Output Database (WIOD) </w:t>
      </w:r>
      <w:r w:rsidRPr="00D84550">
        <w:rPr>
          <w:rFonts w:eastAsia="Calibri"/>
          <w:highlight w:val="cyan"/>
          <w:u w:val="single"/>
        </w:rPr>
        <w:t>covering 56 industries</w:t>
      </w:r>
      <w:r w:rsidRPr="006E2FC0">
        <w:rPr>
          <w:rFonts w:eastAsia="Calibri"/>
          <w:u w:val="single"/>
        </w:rPr>
        <w:t> across 43 countries in the 2000-2014 period</w:t>
      </w:r>
      <w:r w:rsidRPr="006E2FC0">
        <w:rPr>
          <w:rFonts w:eastAsia="Calibri"/>
          <w:sz w:val="16"/>
        </w:rPr>
        <w:t xml:space="preserve">.  “To the best of our knowledge, ours is the first ever attempt at </w:t>
      </w:r>
      <w:r w:rsidRPr="00D84550">
        <w:rPr>
          <w:rFonts w:eastAsia="Calibri"/>
          <w:highlight w:val="cyan"/>
          <w:u w:val="single"/>
        </w:rPr>
        <w:t xml:space="preserve">producing a </w:t>
      </w:r>
      <w:r w:rsidRPr="00D84550">
        <w:rPr>
          <w:rFonts w:eastAsia="Calibri"/>
          <w:b/>
          <w:iCs/>
          <w:highlight w:val="cyan"/>
          <w:u w:val="single"/>
          <w:bdr w:val="single" w:sz="8" w:space="0" w:color="auto"/>
        </w:rPr>
        <w:t>comprehensive global dataset</w:t>
      </w:r>
      <w:r w:rsidRPr="006E2FC0">
        <w:rPr>
          <w:rFonts w:eastAsia="Calibri"/>
          <w:u w:val="single"/>
        </w:rPr>
        <w:t xml:space="preserve"> of Marxist variables</w:t>
      </w:r>
      <w:r w:rsidRPr="006E2FC0">
        <w:rPr>
          <w:rFonts w:eastAsia="Calibri"/>
          <w:sz w:val="16"/>
        </w:rPr>
        <w:t>.”</w:t>
      </w:r>
    </w:p>
    <w:p w14:paraId="02ECA254" w14:textId="77777777" w:rsidR="003E672F" w:rsidRPr="006E2FC0" w:rsidRDefault="003E672F" w:rsidP="003E672F">
      <w:pPr>
        <w:rPr>
          <w:rFonts w:eastAsia="Calibri"/>
          <w:sz w:val="16"/>
        </w:rPr>
      </w:pPr>
      <w:r w:rsidRPr="006E2FC0">
        <w:rPr>
          <w:rFonts w:eastAsia="Calibri"/>
          <w:sz w:val="16"/>
        </w:rPr>
        <w:t xml:space="preserve">R&amp;K find that the average profit rate declined at the world level from 2000 to 2014.  They add that </w:t>
      </w:r>
      <w:r w:rsidRPr="006E2FC0">
        <w:rPr>
          <w:rFonts w:eastAsia="Calibri"/>
          <w:u w:val="single"/>
        </w:rPr>
        <w:t xml:space="preserve">the </w:t>
      </w:r>
      <w:r w:rsidRPr="00D84550">
        <w:rPr>
          <w:rFonts w:eastAsia="Calibri"/>
          <w:highlight w:val="cyan"/>
          <w:u w:val="single"/>
        </w:rPr>
        <w:t>rate of profit</w:t>
      </w:r>
      <w:r w:rsidRPr="006E2FC0">
        <w:rPr>
          <w:rFonts w:eastAsia="Calibri"/>
          <w:sz w:val="16"/>
        </w:rPr>
        <w:t xml:space="preserve"> on total capital </w:t>
      </w:r>
      <w:r w:rsidRPr="00D84550">
        <w:rPr>
          <w:rFonts w:eastAsia="Calibri"/>
          <w:highlight w:val="cyan"/>
          <w:u w:val="single"/>
        </w:rPr>
        <w:t>declined as</w:t>
      </w:r>
      <w:r w:rsidRPr="006E2FC0">
        <w:rPr>
          <w:rFonts w:eastAsia="Calibri"/>
          <w:u w:val="single"/>
        </w:rPr>
        <w:t xml:space="preserve"> per-capita </w:t>
      </w:r>
      <w:r w:rsidRPr="00D84550">
        <w:rPr>
          <w:rFonts w:eastAsia="Calibri"/>
          <w:highlight w:val="cyan"/>
          <w:u w:val="single"/>
        </w:rPr>
        <w:t>GDP</w:t>
      </w:r>
      <w:r w:rsidRPr="006E2FC0">
        <w:rPr>
          <w:rFonts w:eastAsia="Calibri"/>
          <w:sz w:val="16"/>
        </w:rPr>
        <w:t xml:space="preserve"> for a country </w:t>
      </w:r>
      <w:r w:rsidRPr="00D84550">
        <w:rPr>
          <w:rFonts w:eastAsia="Calibri"/>
          <w:highlight w:val="cyan"/>
          <w:u w:val="single"/>
        </w:rPr>
        <w:t>rose owing to</w:t>
      </w:r>
      <w:r w:rsidRPr="006E2FC0">
        <w:rPr>
          <w:rFonts w:eastAsia="Calibri"/>
          <w:u w:val="single"/>
        </w:rPr>
        <w:t xml:space="preserve"> the </w:t>
      </w:r>
      <w:r w:rsidRPr="00D84550">
        <w:rPr>
          <w:rFonts w:eastAsia="Calibri"/>
          <w:highlight w:val="cyan"/>
          <w:u w:val="single"/>
        </w:rPr>
        <w:t>greater</w:t>
      </w:r>
      <w:r w:rsidRPr="006E2FC0">
        <w:rPr>
          <w:rFonts w:eastAsia="Calibri"/>
          <w:u w:val="single"/>
        </w:rPr>
        <w:t xml:space="preserve"> share of </w:t>
      </w:r>
      <w:r w:rsidRPr="00D84550">
        <w:rPr>
          <w:rFonts w:eastAsia="Calibri"/>
          <w:b/>
          <w:iCs/>
          <w:highlight w:val="cyan"/>
          <w:u w:val="single"/>
          <w:bdr w:val="single" w:sz="8" w:space="0" w:color="auto"/>
        </w:rPr>
        <w:t>unproductive capital</w:t>
      </w:r>
      <w:r w:rsidRPr="006E2FC0">
        <w:rPr>
          <w:rFonts w:eastAsia="Calibri"/>
          <w:sz w:val="16"/>
        </w:rPr>
        <w:t xml:space="preserve"> in rich countries. Given that unproductive activities increase with economic development, “our finding adds a second mechanism to Marx’s original prediction about the falling rate of profit.”</w:t>
      </w:r>
    </w:p>
    <w:p w14:paraId="4B1C136F" w14:textId="77777777" w:rsidR="003E672F" w:rsidRPr="006E2FC0" w:rsidRDefault="003E672F" w:rsidP="003E672F">
      <w:pPr>
        <w:rPr>
          <w:rFonts w:eastAsia="Calibri"/>
          <w:sz w:val="16"/>
          <w:szCs w:val="16"/>
        </w:rPr>
      </w:pPr>
      <w:r w:rsidRPr="006E2FC0">
        <w:rPr>
          <w:rFonts w:eastAsia="Calibri"/>
          <w:sz w:val="16"/>
        </w:rPr>
        <w:t xml:space="preserve">The big advantage of the </w:t>
      </w:r>
      <w:r w:rsidRPr="006E2FC0">
        <w:rPr>
          <w:rFonts w:eastAsia="Calibri"/>
          <w:u w:val="single"/>
        </w:rPr>
        <w:t xml:space="preserve">R&amp;K’s </w:t>
      </w:r>
      <w:r w:rsidRPr="00D84550">
        <w:rPr>
          <w:rFonts w:eastAsia="Calibri"/>
          <w:highlight w:val="cyan"/>
          <w:u w:val="single"/>
        </w:rPr>
        <w:t>study</w:t>
      </w:r>
      <w:r w:rsidRPr="006E2FC0">
        <w:rPr>
          <w:rFonts w:eastAsia="Calibri"/>
          <w:sz w:val="16"/>
        </w:rPr>
        <w:t xml:space="preserve"> is that it can </w:t>
      </w:r>
      <w:r w:rsidRPr="00D84550">
        <w:rPr>
          <w:rFonts w:eastAsia="Calibri"/>
          <w:highlight w:val="cyan"/>
          <w:u w:val="single"/>
        </w:rPr>
        <w:t>produce a rate</w:t>
      </w:r>
      <w:r w:rsidRPr="006E2FC0">
        <w:rPr>
          <w:rFonts w:eastAsia="Calibri"/>
          <w:u w:val="single"/>
        </w:rPr>
        <w:t xml:space="preserve"> of profit </w:t>
      </w:r>
      <w:r w:rsidRPr="00D84550">
        <w:rPr>
          <w:rFonts w:eastAsia="Calibri"/>
          <w:highlight w:val="cyan"/>
          <w:u w:val="single"/>
        </w:rPr>
        <w:t>based on</w:t>
      </w:r>
      <w:r w:rsidRPr="006E2FC0">
        <w:rPr>
          <w:rFonts w:eastAsia="Calibri"/>
          <w:u w:val="single"/>
        </w:rPr>
        <w:t xml:space="preserve"> the </w:t>
      </w:r>
      <w:r w:rsidRPr="006E2FC0">
        <w:rPr>
          <w:rFonts w:eastAsia="Calibri"/>
          <w:b/>
          <w:iCs/>
          <w:u w:val="single"/>
          <w:bdr w:val="single" w:sz="8" w:space="0" w:color="auto"/>
        </w:rPr>
        <w:t xml:space="preserve">productive </w:t>
      </w:r>
      <w:r w:rsidRPr="00D84550">
        <w:rPr>
          <w:rFonts w:eastAsia="Calibri"/>
          <w:b/>
          <w:iCs/>
          <w:highlight w:val="cyan"/>
          <w:u w:val="single"/>
          <w:bdr w:val="single" w:sz="8" w:space="0" w:color="auto"/>
        </w:rPr>
        <w:t>sectors</w:t>
      </w:r>
      <w:r w:rsidRPr="006E2FC0">
        <w:rPr>
          <w:rFonts w:eastAsia="Calibri"/>
          <w:sz w:val="16"/>
        </w:rPr>
        <w:t xml:space="preserve"> of economies.  In Marxist theory, it is </w:t>
      </w:r>
      <w:r w:rsidRPr="006E2FC0">
        <w:rPr>
          <w:rFonts w:eastAsia="Calibri"/>
          <w:u w:val="single"/>
        </w:rPr>
        <w:t xml:space="preserve">only these sectors </w:t>
      </w:r>
      <w:r w:rsidRPr="00D84550">
        <w:rPr>
          <w:rFonts w:eastAsia="Calibri"/>
          <w:highlight w:val="cyan"/>
          <w:u w:val="single"/>
        </w:rPr>
        <w:t xml:space="preserve">that </w:t>
      </w:r>
      <w:r w:rsidRPr="00D84550">
        <w:rPr>
          <w:rFonts w:eastAsia="Calibri"/>
          <w:b/>
          <w:iCs/>
          <w:highlight w:val="cyan"/>
          <w:u w:val="single"/>
          <w:bdr w:val="single" w:sz="8" w:space="0" w:color="auto"/>
        </w:rPr>
        <w:t>generate new value</w:t>
      </w:r>
      <w:r w:rsidRPr="006E2FC0">
        <w:rPr>
          <w:rFonts w:eastAsia="Calibri"/>
          <w:sz w:val="16"/>
          <w:szCs w:val="16"/>
        </w:rPr>
        <w:t xml:space="preserve"> from capital investment and </w:t>
      </w:r>
      <w:r w:rsidRPr="00D84550">
        <w:rPr>
          <w:rFonts w:eastAsia="Calibri"/>
          <w:highlight w:val="cyan"/>
          <w:u w:val="single"/>
        </w:rPr>
        <w:t>not</w:t>
      </w:r>
      <w:r w:rsidRPr="006E2FC0">
        <w:rPr>
          <w:rFonts w:eastAsia="Calibri"/>
          <w:u w:val="single"/>
        </w:rPr>
        <w:t xml:space="preserve"> just </w:t>
      </w:r>
      <w:r w:rsidRPr="00D84550">
        <w:rPr>
          <w:rFonts w:eastAsia="Calibri"/>
          <w:highlight w:val="cyan"/>
          <w:u w:val="single"/>
        </w:rPr>
        <w:t>redistribute</w:t>
      </w:r>
      <w:r w:rsidRPr="006E2FC0">
        <w:rPr>
          <w:rFonts w:eastAsia="Calibri"/>
          <w:u w:val="single"/>
        </w:rPr>
        <w:t> value already created</w:t>
      </w:r>
      <w:r w:rsidRPr="006E2FC0">
        <w:rPr>
          <w:rFonts w:eastAsia="Calibri"/>
          <w:sz w:val="16"/>
        </w:rPr>
        <w:t xml:space="preserve">.  So it is the rate of profit in these productive sectors that best indicates the health and direction of the capitalist economy; as </w:t>
      </w:r>
      <w:r w:rsidRPr="006E2FC0">
        <w:rPr>
          <w:rFonts w:eastAsia="Calibri"/>
          <w:sz w:val="16"/>
          <w:szCs w:val="16"/>
        </w:rPr>
        <w:t>the rate of profit in the non-productive (financial, retail, commercial and property) sectors ultimately depends on the rate of profit in the value-creating productive sectors.</w:t>
      </w:r>
    </w:p>
    <w:p w14:paraId="0F225588" w14:textId="77777777" w:rsidR="003E672F" w:rsidRPr="006E2FC0" w:rsidRDefault="003E672F" w:rsidP="003E672F">
      <w:pPr>
        <w:rPr>
          <w:rFonts w:eastAsia="Calibri"/>
          <w:sz w:val="16"/>
        </w:rPr>
      </w:pPr>
      <w:r w:rsidRPr="006E2FC0">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6E2FC0">
        <w:rPr>
          <w:rFonts w:eastAsia="Calibri"/>
          <w:sz w:val="16"/>
        </w:rPr>
        <w:t>using the decomposition between productive and unproductive activity.  </w:t>
      </w:r>
    </w:p>
    <w:p w14:paraId="33380279" w14:textId="77777777" w:rsidR="003E672F" w:rsidRPr="006E2FC0" w:rsidRDefault="003E672F" w:rsidP="003E672F">
      <w:pPr>
        <w:rPr>
          <w:rFonts w:eastAsia="Calibri"/>
          <w:sz w:val="16"/>
        </w:rPr>
      </w:pPr>
      <w:r w:rsidRPr="006E2FC0">
        <w:rPr>
          <w:rFonts w:eastAsia="Calibri"/>
          <w:sz w:val="16"/>
        </w:rPr>
        <w:t xml:space="preserve">They find that </w:t>
      </w:r>
      <w:r w:rsidRPr="00D84550">
        <w:rPr>
          <w:rFonts w:eastAsia="Calibri"/>
          <w:highlight w:val="cyan"/>
          <w:u w:val="single"/>
        </w:rPr>
        <w:t>the global rate of profit</w:t>
      </w:r>
      <w:r w:rsidRPr="006E2FC0">
        <w:rPr>
          <w:rFonts w:eastAsia="Calibri"/>
          <w:sz w:val="16"/>
        </w:rPr>
        <w:t xml:space="preserve"> on both total and private capital reached a peak at 13.7% just prior to the 2008 financial crisis, then </w:t>
      </w:r>
      <w:r w:rsidRPr="00D84550">
        <w:rPr>
          <w:rFonts w:eastAsia="Calibri"/>
          <w:b/>
          <w:iCs/>
          <w:highlight w:val="cyan"/>
          <w:u w:val="single"/>
          <w:bdr w:val="single" w:sz="8" w:space="0" w:color="auto"/>
        </w:rPr>
        <w:t>plummeted</w:t>
      </w:r>
      <w:r w:rsidRPr="00D84550">
        <w:rPr>
          <w:rFonts w:eastAsia="Calibri"/>
          <w:highlight w:val="cyan"/>
          <w:u w:val="single"/>
        </w:rPr>
        <w:t xml:space="preserve"> and continued a</w:t>
      </w:r>
      <w:r w:rsidRPr="006E2FC0">
        <w:rPr>
          <w:rFonts w:eastAsia="Calibri"/>
          <w:u w:val="single"/>
        </w:rPr>
        <w:t xml:space="preserve"> gradual </w:t>
      </w:r>
      <w:r w:rsidRPr="00D84550">
        <w:rPr>
          <w:rFonts w:eastAsia="Calibri"/>
          <w:highlight w:val="cyan"/>
          <w:u w:val="single"/>
        </w:rPr>
        <w:t>decline</w:t>
      </w:r>
      <w:r w:rsidRPr="006E2FC0">
        <w:rPr>
          <w:rFonts w:eastAsia="Calibri"/>
          <w:u w:val="single"/>
        </w:rPr>
        <w:t xml:space="preserve"> to 12.7% in 2014</w:t>
      </w:r>
      <w:r w:rsidRPr="006E2FC0">
        <w:rPr>
          <w:rFonts w:eastAsia="Calibri"/>
          <w:sz w:val="16"/>
        </w:rPr>
        <w:t xml:space="preserve"> (graph top left).  This was </w:t>
      </w:r>
      <w:r w:rsidRPr="006E2FC0">
        <w:rPr>
          <w:rFonts w:eastAsia="Calibri"/>
          <w:u w:val="single"/>
        </w:rPr>
        <w:t>accompanied by a rise in the organic composition of capital</w:t>
      </w:r>
      <w:r w:rsidRPr="006E2FC0">
        <w:rPr>
          <w:rFonts w:eastAsia="Calibri"/>
          <w:sz w:val="16"/>
        </w:rPr>
        <w:t xml:space="preserve"> (</w:t>
      </w:r>
      <w:r w:rsidRPr="006E2FC0">
        <w:rPr>
          <w:rFonts w:eastAsia="Calibri"/>
          <w:u w:val="single"/>
        </w:rPr>
        <w:t>the ratio of fixed assets and raw materials to wages of labour</w:t>
      </w:r>
      <w:r w:rsidRPr="006E2FC0">
        <w:rPr>
          <w:rFonts w:eastAsia="Calibri"/>
          <w:sz w:val="16"/>
        </w:rPr>
        <w:t xml:space="preserve">) – graph bottom left, which </w:t>
      </w:r>
      <w:r w:rsidRPr="006E2FC0">
        <w:rPr>
          <w:rFonts w:eastAsia="Calibri"/>
          <w:b/>
          <w:iCs/>
          <w:u w:val="single"/>
          <w:bdr w:val="single" w:sz="8" w:space="0" w:color="auto"/>
        </w:rPr>
        <w:t>rose faster than the rate of surplus value</w:t>
      </w:r>
      <w:r w:rsidRPr="006E2FC0">
        <w:rPr>
          <w:rFonts w:eastAsia="Calibri"/>
          <w:u w:val="single"/>
        </w:rPr>
        <w:t xml:space="preserve"> (profits over wages)</w:t>
      </w:r>
      <w:r w:rsidRPr="006E2FC0">
        <w:rPr>
          <w:rFonts w:eastAsia="Calibri"/>
          <w:sz w:val="16"/>
        </w:rPr>
        <w:t xml:space="preserve"> – graph top right – all in accordance with Marx’s law of profitability.  And this overall fall was driven by a fall in the rate of profit in productive sectors (graph bottom right).</w:t>
      </w:r>
    </w:p>
    <w:p w14:paraId="06C39B0D" w14:textId="77777777" w:rsidR="003E672F" w:rsidRPr="006E2FC0" w:rsidRDefault="003E672F" w:rsidP="003E672F">
      <w:pPr>
        <w:rPr>
          <w:rFonts w:eastAsia="Calibri"/>
          <w:sz w:val="16"/>
        </w:rPr>
      </w:pPr>
      <w:r w:rsidRPr="006E2FC0">
        <w:rPr>
          <w:rFonts w:eastAsia="Calibri"/>
          <w:sz w:val="16"/>
        </w:rPr>
        <w:t>[FIGURE OMITTED]</w:t>
      </w:r>
    </w:p>
    <w:p w14:paraId="191FF2F4" w14:textId="77777777" w:rsidR="003E672F" w:rsidRPr="006E2FC0" w:rsidRDefault="003E672F" w:rsidP="003E672F">
      <w:pPr>
        <w:rPr>
          <w:rFonts w:eastAsia="Calibri"/>
          <w:sz w:val="16"/>
        </w:rPr>
      </w:pPr>
      <w:r w:rsidRPr="006E2FC0">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79B83B13" w14:textId="77777777" w:rsidR="003E672F" w:rsidRPr="006E2FC0" w:rsidRDefault="003E672F" w:rsidP="003E672F">
      <w:pPr>
        <w:rPr>
          <w:rFonts w:eastAsia="Calibri"/>
          <w:sz w:val="16"/>
        </w:rPr>
      </w:pPr>
      <w:r w:rsidRPr="006E2FC0">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2BBF5033" w14:textId="77777777" w:rsidR="003E672F" w:rsidRPr="006879C2" w:rsidRDefault="003E672F" w:rsidP="003E672F">
      <w:pPr>
        <w:rPr>
          <w:rFonts w:eastAsia="Calibri"/>
          <w:sz w:val="16"/>
        </w:rPr>
      </w:pPr>
      <w:r w:rsidRPr="006E2FC0">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D84550">
        <w:rPr>
          <w:rFonts w:eastAsia="Calibri"/>
          <w:highlight w:val="cyan"/>
          <w:u w:val="single"/>
        </w:rPr>
        <w:t>U</w:t>
      </w:r>
      <w:r w:rsidRPr="006E2FC0">
        <w:rPr>
          <w:rFonts w:eastAsia="Calibri"/>
          <w:u w:val="single"/>
        </w:rPr>
        <w:t xml:space="preserve">nited </w:t>
      </w:r>
      <w:r w:rsidRPr="00D84550">
        <w:rPr>
          <w:rFonts w:eastAsia="Calibri"/>
          <w:highlight w:val="cyan"/>
          <w:u w:val="single"/>
        </w:rPr>
        <w:t>S</w:t>
      </w:r>
      <w:r w:rsidRPr="006E2FC0">
        <w:rPr>
          <w:rFonts w:eastAsia="Calibri"/>
          <w:u w:val="single"/>
        </w:rPr>
        <w:t xml:space="preserve">tates </w:t>
      </w:r>
      <w:r w:rsidRPr="00D84550">
        <w:rPr>
          <w:rFonts w:eastAsia="Calibri"/>
          <w:highlight w:val="cyan"/>
          <w:u w:val="single"/>
        </w:rPr>
        <w:t>dominated</w:t>
      </w:r>
      <w:r w:rsidRPr="006E2FC0">
        <w:rPr>
          <w:rFonts w:eastAsia="Calibri"/>
          <w:u w:val="single"/>
        </w:rPr>
        <w:t xml:space="preserve"> the shares of global income and capital stock in </w:t>
      </w:r>
      <w:r w:rsidRPr="00D84550">
        <w:rPr>
          <w:rFonts w:eastAsia="Calibri"/>
          <w:highlight w:val="cyan"/>
          <w:u w:val="single"/>
        </w:rPr>
        <w:t>unproductive activity</w:t>
      </w:r>
      <w:r w:rsidRPr="006E2FC0">
        <w:rPr>
          <w:rFonts w:eastAsia="Calibri"/>
          <w:u w:val="single"/>
        </w:rPr>
        <w:t xml:space="preserve"> i.e. finance, real estate and government services</w:t>
      </w:r>
      <w:r w:rsidRPr="006E2FC0">
        <w:rPr>
          <w:rFonts w:eastAsia="Calibri"/>
          <w:sz w:val="16"/>
        </w:rPr>
        <w:t xml:space="preserve">.  </w:t>
      </w:r>
      <w:r w:rsidRPr="006E2FC0">
        <w:rPr>
          <w:rFonts w:eastAsia="Calibri"/>
          <w:sz w:val="16"/>
          <w:szCs w:val="16"/>
        </w:rPr>
        <w:t>The US and the UK are increasingly ‘rentier economies’,</w:t>
      </w:r>
      <w:r w:rsidRPr="006E2FC0">
        <w:rPr>
          <w:rFonts w:eastAsia="Calibri"/>
          <w:u w:val="single"/>
        </w:rPr>
        <w:t xml:space="preserve"> </w:t>
      </w:r>
      <w:r w:rsidRPr="00D84550">
        <w:rPr>
          <w:rFonts w:eastAsia="Calibri"/>
          <w:b/>
          <w:iCs/>
          <w:highlight w:val="cyan"/>
          <w:u w:val="single"/>
          <w:bdr w:val="single" w:sz="8" w:space="0" w:color="auto"/>
        </w:rPr>
        <w:t>living off</w:t>
      </w:r>
      <w:r w:rsidRPr="006E2FC0">
        <w:rPr>
          <w:rFonts w:eastAsia="Calibri"/>
          <w:b/>
          <w:iCs/>
          <w:u w:val="single"/>
          <w:bdr w:val="single" w:sz="8" w:space="0" w:color="auto"/>
        </w:rPr>
        <w:t xml:space="preserve"> the new </w:t>
      </w:r>
      <w:r w:rsidRPr="00D84550">
        <w:rPr>
          <w:rFonts w:eastAsia="Calibri"/>
          <w:b/>
          <w:iCs/>
          <w:highlight w:val="cyan"/>
          <w:u w:val="single"/>
          <w:bdr w:val="single" w:sz="8" w:space="0" w:color="auto"/>
        </w:rPr>
        <w:t>value</w:t>
      </w:r>
      <w:r w:rsidRPr="00D84550">
        <w:rPr>
          <w:rFonts w:eastAsia="Calibri"/>
          <w:highlight w:val="cyan"/>
          <w:u w:val="single"/>
        </w:rPr>
        <w:t xml:space="preserve"> created in China</w:t>
      </w:r>
      <w:r w:rsidRPr="006E2FC0">
        <w:rPr>
          <w:rFonts w:eastAsia="Calibri"/>
          <w:u w:val="single"/>
        </w:rPr>
        <w:t xml:space="preserve"> and other major productive economies</w:t>
      </w:r>
      <w:r w:rsidRPr="006E2FC0">
        <w:rPr>
          <w:rFonts w:eastAsia="Calibri"/>
          <w:sz w:val="16"/>
        </w:rPr>
        <w:t>.</w:t>
      </w:r>
    </w:p>
    <w:p w14:paraId="65747796" w14:textId="77777777" w:rsidR="003E672F" w:rsidRPr="006E2FC0" w:rsidRDefault="003E672F" w:rsidP="003E672F">
      <w:pPr>
        <w:pStyle w:val="Heading4"/>
        <w:rPr>
          <w:rFonts w:cs="Calibri"/>
        </w:rPr>
      </w:pPr>
      <w:r>
        <w:rPr>
          <w:rFonts w:cs="Calibri"/>
        </w:rPr>
        <w:lastRenderedPageBreak/>
        <w:t xml:space="preserve">*c) </w:t>
      </w:r>
      <w:r w:rsidRPr="006E2FC0">
        <w:rPr>
          <w:rFonts w:cs="Calibri"/>
          <w:u w:val="single"/>
        </w:rPr>
        <w:t>FRAGMENTATION</w:t>
      </w:r>
      <w:r w:rsidRPr="006E2FC0">
        <w:rPr>
          <w:rFonts w:cs="Calibri"/>
        </w:rPr>
        <w:t xml:space="preserve">. Nationalism makes economic crash </w:t>
      </w:r>
      <w:r w:rsidRPr="006E2FC0">
        <w:rPr>
          <w:rFonts w:cs="Calibri"/>
          <w:u w:val="single"/>
        </w:rPr>
        <w:t>inevitable</w:t>
      </w:r>
      <w:r w:rsidRPr="006E2FC0">
        <w:rPr>
          <w:rFonts w:cs="Calibri"/>
        </w:rPr>
        <w:t>.</w:t>
      </w:r>
    </w:p>
    <w:p w14:paraId="401CA523" w14:textId="77777777" w:rsidR="003E672F" w:rsidRPr="006E2FC0" w:rsidRDefault="003E672F" w:rsidP="003E672F">
      <w:r w:rsidRPr="006E2FC0">
        <w:rPr>
          <w:rFonts w:eastAsiaTheme="majorEastAsia"/>
          <w:b/>
          <w:iCs/>
          <w:sz w:val="28"/>
        </w:rPr>
        <w:t>Georgieva ’23</w:t>
      </w:r>
      <w:r w:rsidRPr="006E2FC0">
        <w:t xml:space="preserve"> [Kristalina Georgieva, 8-22-2023, Managing Director of the International Monetary Fund, "The Price of Fragmentation," Foreign Affairs, </w:t>
      </w:r>
      <w:hyperlink r:id="rId31" w:history="1">
        <w:r w:rsidRPr="006E2FC0">
          <w:rPr>
            <w:rStyle w:val="Hyperlink"/>
          </w:rPr>
          <w:t>https://www.foreignaffairs.com/world/price-fragmentation-global-economy-shock</w:t>
        </w:r>
      </w:hyperlink>
      <w:r w:rsidRPr="006E2FC0">
        <w:t>, KL]</w:t>
      </w:r>
    </w:p>
    <w:p w14:paraId="25F7FBEB" w14:textId="77777777" w:rsidR="003E672F" w:rsidRPr="006E2FC0" w:rsidRDefault="003E672F" w:rsidP="003E672F">
      <w:pPr>
        <w:rPr>
          <w:sz w:val="16"/>
        </w:rPr>
      </w:pPr>
      <w:r w:rsidRPr="006E2FC0">
        <w:rPr>
          <w:sz w:val="16"/>
        </w:rPr>
        <w:t>We are living through turbulent times, in a world that has become richer but also more fragile. Russia’s war in Ukraine has painfully demonstrated that we cannot take peace for granted. A deadly pandemic and climate disasters remind us how brittle life is against the force of nature. Major technological transformations such as artificial intelligence hold promise for future growth but also carry significant risks.</w:t>
      </w:r>
    </w:p>
    <w:p w14:paraId="358835CC" w14:textId="77777777" w:rsidR="003E672F" w:rsidRPr="006E2FC0" w:rsidRDefault="003E672F" w:rsidP="003E672F">
      <w:pPr>
        <w:rPr>
          <w:sz w:val="16"/>
        </w:rPr>
      </w:pPr>
      <w:r w:rsidRPr="006E2FC0">
        <w:rPr>
          <w:sz w:val="16"/>
        </w:rPr>
        <w:t xml:space="preserve">Collaboration among nations is critical in a more uncertain and shock-prone world. Yet </w:t>
      </w:r>
      <w:r w:rsidRPr="006E2FC0">
        <w:rPr>
          <w:rStyle w:val="StyleUnderline"/>
        </w:rPr>
        <w:t xml:space="preserve">international </w:t>
      </w:r>
      <w:r w:rsidRPr="00D84550">
        <w:rPr>
          <w:rStyle w:val="StyleUnderline"/>
          <w:highlight w:val="cyan"/>
        </w:rPr>
        <w:t xml:space="preserve">cooperation is in </w:t>
      </w:r>
      <w:r w:rsidRPr="00D84550">
        <w:rPr>
          <w:rStyle w:val="Emphasis"/>
          <w:highlight w:val="cyan"/>
        </w:rPr>
        <w:t>retreat</w:t>
      </w:r>
      <w:r w:rsidRPr="006E2FC0">
        <w:rPr>
          <w:sz w:val="16"/>
        </w:rPr>
        <w:t xml:space="preserve">. In its place, </w:t>
      </w:r>
      <w:r w:rsidRPr="00D84550">
        <w:rPr>
          <w:rStyle w:val="StyleUnderline"/>
          <w:highlight w:val="cyan"/>
        </w:rPr>
        <w:t>the world is witnessing</w:t>
      </w:r>
      <w:r w:rsidRPr="006E2FC0">
        <w:rPr>
          <w:rStyle w:val="StyleUnderline"/>
        </w:rPr>
        <w:t xml:space="preserve"> the rise of </w:t>
      </w:r>
      <w:r w:rsidRPr="00D84550">
        <w:rPr>
          <w:rStyle w:val="Emphasis"/>
          <w:highlight w:val="cyan"/>
        </w:rPr>
        <w:t>fragmentation</w:t>
      </w:r>
      <w:r w:rsidRPr="006E2FC0">
        <w:rPr>
          <w:rStyle w:val="StyleUnderline"/>
        </w:rPr>
        <w:t>: a process that begins with</w:t>
      </w:r>
      <w:r w:rsidRPr="006E2FC0">
        <w:rPr>
          <w:sz w:val="16"/>
        </w:rPr>
        <w:t xml:space="preserve"> increasing </w:t>
      </w:r>
      <w:r w:rsidRPr="006E2FC0">
        <w:rPr>
          <w:rStyle w:val="StyleUnderline"/>
        </w:rPr>
        <w:t xml:space="preserve">barriers to </w:t>
      </w:r>
      <w:r w:rsidRPr="006E2FC0">
        <w:rPr>
          <w:rStyle w:val="Emphasis"/>
        </w:rPr>
        <w:t>trade</w:t>
      </w:r>
      <w:r w:rsidRPr="006E2FC0">
        <w:rPr>
          <w:rStyle w:val="StyleUnderline"/>
        </w:rPr>
        <w:t xml:space="preserve"> and </w:t>
      </w:r>
      <w:r w:rsidRPr="006E2FC0">
        <w:rPr>
          <w:rStyle w:val="Emphasis"/>
        </w:rPr>
        <w:t>investment</w:t>
      </w:r>
      <w:r w:rsidRPr="006E2FC0">
        <w:rPr>
          <w:rStyle w:val="StyleUnderline"/>
        </w:rPr>
        <w:t xml:space="preserve"> and</w:t>
      </w:r>
      <w:r w:rsidRPr="006E2FC0">
        <w:rPr>
          <w:sz w:val="16"/>
        </w:rPr>
        <w:t xml:space="preserve">, in its extreme form, </w:t>
      </w:r>
      <w:r w:rsidRPr="006E2FC0">
        <w:rPr>
          <w:rStyle w:val="StyleUnderline"/>
        </w:rPr>
        <w:t xml:space="preserve">ends with countries’ breaking into </w:t>
      </w:r>
      <w:r w:rsidRPr="006E2FC0">
        <w:rPr>
          <w:rStyle w:val="Emphasis"/>
        </w:rPr>
        <w:t>rival economic blocs</w:t>
      </w:r>
      <w:r w:rsidRPr="006E2FC0">
        <w:rPr>
          <w:sz w:val="16"/>
        </w:rPr>
        <w:t>—an outcome that risks reversing the transformative gains that global economic integration has produced.</w:t>
      </w:r>
    </w:p>
    <w:p w14:paraId="45849B44" w14:textId="77777777" w:rsidR="003E672F" w:rsidRPr="006E2FC0" w:rsidRDefault="003E672F" w:rsidP="003E672F">
      <w:pPr>
        <w:rPr>
          <w:sz w:val="16"/>
        </w:rPr>
      </w:pPr>
      <w:r w:rsidRPr="006E2FC0">
        <w:rPr>
          <w:sz w:val="16"/>
        </w:rPr>
        <w:t xml:space="preserve">A number of powerful forces are driving fragmentation. </w:t>
      </w:r>
      <w:r w:rsidRPr="006E2FC0">
        <w:rPr>
          <w:rStyle w:val="StyleUnderline"/>
        </w:rPr>
        <w:t xml:space="preserve">With deepening geopolitical tensions, </w:t>
      </w:r>
      <w:r w:rsidRPr="00D84550">
        <w:rPr>
          <w:rStyle w:val="Emphasis"/>
          <w:highlight w:val="cyan"/>
        </w:rPr>
        <w:t>national security</w:t>
      </w:r>
      <w:r w:rsidRPr="00D84550">
        <w:rPr>
          <w:rStyle w:val="StyleUnderline"/>
          <w:highlight w:val="cyan"/>
        </w:rPr>
        <w:t xml:space="preserve"> considerations</w:t>
      </w:r>
      <w:r w:rsidRPr="006E2FC0">
        <w:rPr>
          <w:rStyle w:val="StyleUnderline"/>
        </w:rPr>
        <w:t xml:space="preserve"> loom large</w:t>
      </w:r>
      <w:r w:rsidRPr="006E2FC0">
        <w:rPr>
          <w:sz w:val="16"/>
        </w:rPr>
        <w:t xml:space="preserve"> for policymakers and companies, </w:t>
      </w:r>
      <w:r w:rsidRPr="006E2FC0">
        <w:rPr>
          <w:rStyle w:val="StyleUnderline"/>
        </w:rPr>
        <w:t xml:space="preserve">which tends to make them </w:t>
      </w:r>
      <w:r w:rsidRPr="006E2FC0">
        <w:rPr>
          <w:rStyle w:val="Emphasis"/>
        </w:rPr>
        <w:t>wary</w:t>
      </w:r>
      <w:r w:rsidRPr="006E2FC0">
        <w:rPr>
          <w:rStyle w:val="StyleUnderline"/>
        </w:rPr>
        <w:t xml:space="preserve"> of </w:t>
      </w:r>
      <w:r w:rsidRPr="006E2FC0">
        <w:rPr>
          <w:rStyle w:val="Emphasis"/>
        </w:rPr>
        <w:t>sharing</w:t>
      </w:r>
      <w:r w:rsidRPr="006E2FC0">
        <w:rPr>
          <w:rStyle w:val="StyleUnderline"/>
        </w:rPr>
        <w:t xml:space="preserve"> technology or </w:t>
      </w:r>
      <w:r w:rsidRPr="006E2FC0">
        <w:rPr>
          <w:rStyle w:val="Emphasis"/>
        </w:rPr>
        <w:t>integrating</w:t>
      </w:r>
      <w:r w:rsidRPr="006E2FC0">
        <w:rPr>
          <w:rStyle w:val="StyleUnderline"/>
        </w:rPr>
        <w:t xml:space="preserve"> supply chains</w:t>
      </w:r>
      <w:r w:rsidRPr="006E2FC0">
        <w:rPr>
          <w:sz w:val="16"/>
        </w:rPr>
        <w:t xml:space="preserve">. Meanwhile, although the </w:t>
      </w:r>
      <w:r w:rsidRPr="006E2FC0">
        <w:rPr>
          <w:rStyle w:val="StyleUnderline"/>
        </w:rPr>
        <w:t>global economic integration</w:t>
      </w:r>
      <w:r w:rsidRPr="006E2FC0">
        <w:rPr>
          <w:sz w:val="16"/>
        </w:rPr>
        <w:t xml:space="preserve"> that has taken place in the past three decades has helped billions of people become wealthier, healthier, and more productive, it </w:t>
      </w:r>
      <w:r w:rsidRPr="006E2FC0">
        <w:rPr>
          <w:rStyle w:val="StyleUnderline"/>
        </w:rPr>
        <w:t>has</w:t>
      </w:r>
      <w:r w:rsidRPr="006E2FC0">
        <w:rPr>
          <w:sz w:val="16"/>
        </w:rPr>
        <w:t xml:space="preserve"> also </w:t>
      </w:r>
      <w:r w:rsidRPr="006E2FC0">
        <w:rPr>
          <w:rStyle w:val="StyleUnderline"/>
        </w:rPr>
        <w:t xml:space="preserve">led to </w:t>
      </w:r>
      <w:r w:rsidRPr="00D84550">
        <w:rPr>
          <w:rStyle w:val="Emphasis"/>
          <w:highlight w:val="cyan"/>
        </w:rPr>
        <w:t>job losses</w:t>
      </w:r>
      <w:r w:rsidRPr="006E2FC0">
        <w:rPr>
          <w:sz w:val="16"/>
        </w:rPr>
        <w:t xml:space="preserve"> in some sectors </w:t>
      </w:r>
      <w:r w:rsidRPr="00D84550">
        <w:rPr>
          <w:rStyle w:val="StyleUnderline"/>
          <w:highlight w:val="cyan"/>
        </w:rPr>
        <w:t>and</w:t>
      </w:r>
      <w:r w:rsidRPr="006E2FC0">
        <w:rPr>
          <w:sz w:val="16"/>
        </w:rPr>
        <w:t xml:space="preserve"> contributed to </w:t>
      </w:r>
      <w:r w:rsidRPr="006E2FC0">
        <w:rPr>
          <w:rStyle w:val="Emphasis"/>
        </w:rPr>
        <w:t xml:space="preserve">rising </w:t>
      </w:r>
      <w:r w:rsidRPr="00D84550">
        <w:rPr>
          <w:rStyle w:val="Emphasis"/>
          <w:highlight w:val="cyan"/>
        </w:rPr>
        <w:t>inequality</w:t>
      </w:r>
      <w:r w:rsidRPr="006E2FC0">
        <w:rPr>
          <w:rStyle w:val="StyleUnderline"/>
        </w:rPr>
        <w:t>. That</w:t>
      </w:r>
      <w:r w:rsidRPr="006E2FC0">
        <w:rPr>
          <w:sz w:val="16"/>
        </w:rPr>
        <w:t xml:space="preserve"> in turn </w:t>
      </w:r>
      <w:r w:rsidRPr="006E2FC0">
        <w:rPr>
          <w:rStyle w:val="StyleUnderline"/>
        </w:rPr>
        <w:t xml:space="preserve">has </w:t>
      </w:r>
      <w:r w:rsidRPr="00D84550">
        <w:rPr>
          <w:rStyle w:val="StyleUnderline"/>
          <w:highlight w:val="cyan"/>
        </w:rPr>
        <w:t>fueled</w:t>
      </w:r>
      <w:r w:rsidRPr="006E2FC0">
        <w:rPr>
          <w:rStyle w:val="StyleUnderline"/>
        </w:rPr>
        <w:t xml:space="preserve"> </w:t>
      </w:r>
      <w:r w:rsidRPr="00D84550">
        <w:rPr>
          <w:rStyle w:val="Emphasis"/>
          <w:highlight w:val="cyan"/>
        </w:rPr>
        <w:t>social tensions</w:t>
      </w:r>
      <w:r w:rsidRPr="006E2FC0">
        <w:rPr>
          <w:rStyle w:val="StyleUnderline"/>
        </w:rPr>
        <w:t xml:space="preserve">, creating </w:t>
      </w:r>
      <w:r w:rsidRPr="006E2FC0">
        <w:rPr>
          <w:rStyle w:val="Emphasis"/>
        </w:rPr>
        <w:t>fertile ground</w:t>
      </w:r>
      <w:r w:rsidRPr="006E2FC0">
        <w:rPr>
          <w:rStyle w:val="StyleUnderline"/>
        </w:rPr>
        <w:t xml:space="preserve"> for </w:t>
      </w:r>
      <w:r w:rsidRPr="00D84550">
        <w:rPr>
          <w:rStyle w:val="Emphasis"/>
          <w:highlight w:val="cyan"/>
        </w:rPr>
        <w:t>protectionism</w:t>
      </w:r>
      <w:r w:rsidRPr="006E2FC0">
        <w:rPr>
          <w:sz w:val="16"/>
        </w:rPr>
        <w:t xml:space="preserve"> and adding to pressures to shift production back home.</w:t>
      </w:r>
    </w:p>
    <w:p w14:paraId="0B455679" w14:textId="77777777" w:rsidR="003E672F" w:rsidRPr="006E2FC0" w:rsidRDefault="003E672F" w:rsidP="003E672F">
      <w:pPr>
        <w:rPr>
          <w:sz w:val="16"/>
        </w:rPr>
      </w:pPr>
      <w:r w:rsidRPr="006E2FC0">
        <w:rPr>
          <w:sz w:val="16"/>
        </w:rPr>
        <w:t xml:space="preserve">Fragmentation is costly even in normal times and makes it nearly impossible to manage the tremendous global challenges that the world now faces: war, climate change, pandemics. But </w:t>
      </w:r>
      <w:r w:rsidRPr="006E2FC0">
        <w:rPr>
          <w:rStyle w:val="StyleUnderline"/>
        </w:rPr>
        <w:t xml:space="preserve">policymakers </w:t>
      </w:r>
      <w:r w:rsidRPr="006E2FC0">
        <w:rPr>
          <w:rStyle w:val="Emphasis"/>
        </w:rPr>
        <w:t>everywhere</w:t>
      </w:r>
      <w:r w:rsidRPr="006E2FC0">
        <w:rPr>
          <w:rStyle w:val="StyleUnderline"/>
        </w:rPr>
        <w:t xml:space="preserve"> are</w:t>
      </w:r>
      <w:r w:rsidRPr="006E2FC0">
        <w:rPr>
          <w:sz w:val="16"/>
        </w:rPr>
        <w:t xml:space="preserve"> nevertheless </w:t>
      </w:r>
      <w:r w:rsidRPr="006E2FC0">
        <w:rPr>
          <w:rStyle w:val="StyleUnderline"/>
        </w:rPr>
        <w:t>pursuing</w:t>
      </w:r>
      <w:r w:rsidRPr="006E2FC0">
        <w:rPr>
          <w:sz w:val="16"/>
        </w:rPr>
        <w:t xml:space="preserve"> measures that lead to further </w:t>
      </w:r>
      <w:r w:rsidRPr="006E2FC0">
        <w:rPr>
          <w:rStyle w:val="Emphasis"/>
        </w:rPr>
        <w:t>fragmentation</w:t>
      </w:r>
      <w:r w:rsidRPr="006E2FC0">
        <w:rPr>
          <w:sz w:val="16"/>
        </w:rPr>
        <w:t xml:space="preserve">. Although some of these policies can be justified by the need to ensure the resilience of supply chains, other </w:t>
      </w:r>
      <w:r w:rsidRPr="006E2FC0">
        <w:rPr>
          <w:rStyle w:val="StyleUnderline"/>
        </w:rPr>
        <w:t xml:space="preserve">measures are driven more by </w:t>
      </w:r>
      <w:r w:rsidRPr="006E2FC0">
        <w:rPr>
          <w:rStyle w:val="Emphasis"/>
        </w:rPr>
        <w:t>self-interest</w:t>
      </w:r>
      <w:r w:rsidRPr="006E2FC0">
        <w:rPr>
          <w:rStyle w:val="StyleUnderline"/>
        </w:rPr>
        <w:t xml:space="preserve"> and </w:t>
      </w:r>
      <w:r w:rsidRPr="006E2FC0">
        <w:rPr>
          <w:rStyle w:val="Emphasis"/>
        </w:rPr>
        <w:t>protectionism</w:t>
      </w:r>
      <w:r w:rsidRPr="006E2FC0">
        <w:rPr>
          <w:rStyle w:val="StyleUnderline"/>
        </w:rPr>
        <w:t>, which</w:t>
      </w:r>
      <w:r w:rsidRPr="006E2FC0">
        <w:rPr>
          <w:sz w:val="16"/>
        </w:rPr>
        <w:t xml:space="preserve"> in the long term </w:t>
      </w:r>
      <w:r w:rsidRPr="006E2FC0">
        <w:rPr>
          <w:rStyle w:val="StyleUnderline"/>
        </w:rPr>
        <w:t xml:space="preserve">will put the </w:t>
      </w:r>
      <w:r w:rsidRPr="006E2FC0">
        <w:rPr>
          <w:rStyle w:val="Emphasis"/>
        </w:rPr>
        <w:t>world economy</w:t>
      </w:r>
      <w:r w:rsidRPr="006E2FC0">
        <w:rPr>
          <w:rStyle w:val="StyleUnderline"/>
        </w:rPr>
        <w:t xml:space="preserve"> in a </w:t>
      </w:r>
      <w:r w:rsidRPr="006E2FC0">
        <w:rPr>
          <w:rStyle w:val="Emphasis"/>
        </w:rPr>
        <w:t>precarious position</w:t>
      </w:r>
      <w:r w:rsidRPr="006E2FC0">
        <w:rPr>
          <w:sz w:val="16"/>
        </w:rPr>
        <w:t>.</w:t>
      </w:r>
    </w:p>
    <w:p w14:paraId="7E132078" w14:textId="77777777" w:rsidR="003E672F" w:rsidRPr="006E2FC0" w:rsidRDefault="003E672F" w:rsidP="003E672F">
      <w:pPr>
        <w:rPr>
          <w:sz w:val="16"/>
        </w:rPr>
      </w:pPr>
      <w:r w:rsidRPr="006E2FC0">
        <w:rPr>
          <w:sz w:val="16"/>
        </w:rPr>
        <w:t xml:space="preserve">The costs of fragmentation could not be clearer: </w:t>
      </w:r>
      <w:r w:rsidRPr="006E2FC0">
        <w:rPr>
          <w:rStyle w:val="StyleUnderline"/>
        </w:rPr>
        <w:t xml:space="preserve">as trade falls and barriers rise, </w:t>
      </w:r>
      <w:r w:rsidRPr="006E2FC0">
        <w:rPr>
          <w:rStyle w:val="Emphasis"/>
        </w:rPr>
        <w:t>global growth</w:t>
      </w:r>
      <w:r w:rsidRPr="006E2FC0">
        <w:rPr>
          <w:rStyle w:val="StyleUnderline"/>
        </w:rPr>
        <w:t xml:space="preserve"> will take a </w:t>
      </w:r>
      <w:r w:rsidRPr="006E2FC0">
        <w:rPr>
          <w:rStyle w:val="Emphasis"/>
        </w:rPr>
        <w:t>severe hit</w:t>
      </w:r>
      <w:r w:rsidRPr="006E2FC0">
        <w:rPr>
          <w:sz w:val="16"/>
        </w:rPr>
        <w:t>. According to the latest International Monetary Fund projections, annual global GDP growth in 2028 will be only three percent—the IMF’s lowest five-year-ahead forecast in the past three decades, which spells trouble for poverty reduction and for creating jobs among burgeoning populations of young people in developing countries. Fragmentation risks making this already weak economic picture even worse. As growth falls, opportunities vanish, and tension builds, the world—already divided by geopolitical rivalries—could splinter further into competing economic blocs.</w:t>
      </w:r>
    </w:p>
    <w:p w14:paraId="3ED1847E" w14:textId="77777777" w:rsidR="003E672F" w:rsidRPr="006E2FC0" w:rsidRDefault="003E672F" w:rsidP="003E672F">
      <w:pPr>
        <w:rPr>
          <w:sz w:val="16"/>
        </w:rPr>
      </w:pPr>
      <w:r w:rsidRPr="006E2FC0">
        <w:rPr>
          <w:sz w:val="16"/>
        </w:rPr>
        <w:t xml:space="preserve">Policymakers everywhere recognize that protectionism and decoupling come at a cost. And high-level engagements between the world’s two largest economies, the United States and China, aim to reduce the risks of further disintegration. But broadly speaking, when it comes to trying to turn back the tide of fragmentation, there is a troubling lack of urgency. </w:t>
      </w:r>
      <w:r w:rsidRPr="006E2FC0">
        <w:rPr>
          <w:rStyle w:val="StyleUnderline"/>
        </w:rPr>
        <w:t xml:space="preserve">Another </w:t>
      </w:r>
      <w:r w:rsidRPr="006E2FC0">
        <w:rPr>
          <w:rStyle w:val="Emphasis"/>
        </w:rPr>
        <w:t>pandemic</w:t>
      </w:r>
      <w:r w:rsidRPr="006E2FC0">
        <w:rPr>
          <w:rStyle w:val="StyleUnderline"/>
        </w:rPr>
        <w:t xml:space="preserve"> could </w:t>
      </w:r>
      <w:r w:rsidRPr="006E2FC0">
        <w:rPr>
          <w:rStyle w:val="Emphasis"/>
        </w:rPr>
        <w:t>once again</w:t>
      </w:r>
      <w:r w:rsidRPr="006E2FC0">
        <w:rPr>
          <w:rStyle w:val="StyleUnderline"/>
        </w:rPr>
        <w:t xml:space="preserve"> push the world into </w:t>
      </w:r>
      <w:r w:rsidRPr="006E2FC0">
        <w:rPr>
          <w:rStyle w:val="Emphasis"/>
        </w:rPr>
        <w:t>global economic crisis</w:t>
      </w:r>
      <w:r w:rsidRPr="006E2FC0">
        <w:rPr>
          <w:rStyle w:val="StyleUnderline"/>
        </w:rPr>
        <w:t xml:space="preserve">. </w:t>
      </w:r>
      <w:r w:rsidRPr="00D84550">
        <w:rPr>
          <w:rStyle w:val="Emphasis"/>
          <w:highlight w:val="cyan"/>
        </w:rPr>
        <w:t>Military conflict</w:t>
      </w:r>
      <w:r w:rsidRPr="006E2FC0">
        <w:rPr>
          <w:sz w:val="16"/>
        </w:rPr>
        <w:t xml:space="preserve">, whether in Ukraine or elsewhere, </w:t>
      </w:r>
      <w:r w:rsidRPr="00D84550">
        <w:rPr>
          <w:rStyle w:val="StyleUnderline"/>
          <w:highlight w:val="cyan"/>
        </w:rPr>
        <w:t>could</w:t>
      </w:r>
      <w:r w:rsidRPr="006E2FC0">
        <w:rPr>
          <w:rStyle w:val="StyleUnderline"/>
        </w:rPr>
        <w:t xml:space="preserve"> again exacerbate </w:t>
      </w:r>
      <w:r w:rsidRPr="006E2FC0">
        <w:rPr>
          <w:rStyle w:val="Emphasis"/>
        </w:rPr>
        <w:t>food insecurity</w:t>
      </w:r>
      <w:r w:rsidRPr="006E2FC0">
        <w:rPr>
          <w:rStyle w:val="StyleUnderline"/>
        </w:rPr>
        <w:t xml:space="preserve">, </w:t>
      </w:r>
      <w:r w:rsidRPr="00D84550">
        <w:rPr>
          <w:rStyle w:val="StyleUnderline"/>
          <w:highlight w:val="cyan"/>
        </w:rPr>
        <w:t>disrupt</w:t>
      </w:r>
      <w:r w:rsidRPr="006E2FC0">
        <w:rPr>
          <w:rStyle w:val="StyleUnderline"/>
        </w:rPr>
        <w:t xml:space="preserve"> </w:t>
      </w:r>
      <w:r w:rsidRPr="006E2FC0">
        <w:rPr>
          <w:rStyle w:val="Emphasis"/>
        </w:rPr>
        <w:t>energy</w:t>
      </w:r>
      <w:r w:rsidRPr="006E2FC0">
        <w:rPr>
          <w:rStyle w:val="StyleUnderline"/>
        </w:rPr>
        <w:t xml:space="preserve"> and </w:t>
      </w:r>
      <w:r w:rsidRPr="006E2FC0">
        <w:rPr>
          <w:rStyle w:val="Emphasis"/>
        </w:rPr>
        <w:t xml:space="preserve">commodity </w:t>
      </w:r>
      <w:r w:rsidRPr="00D84550">
        <w:rPr>
          <w:rStyle w:val="Emphasis"/>
          <w:highlight w:val="cyan"/>
        </w:rPr>
        <w:t>markets</w:t>
      </w:r>
      <w:r w:rsidRPr="006E2FC0">
        <w:rPr>
          <w:rStyle w:val="StyleUnderline"/>
        </w:rPr>
        <w:t xml:space="preserve">, and rupture </w:t>
      </w:r>
      <w:r w:rsidRPr="006E2FC0">
        <w:rPr>
          <w:rStyle w:val="Emphasis"/>
        </w:rPr>
        <w:t>supply chains</w:t>
      </w:r>
      <w:r w:rsidRPr="006E2FC0">
        <w:rPr>
          <w:sz w:val="16"/>
        </w:rPr>
        <w:t>. Another severe drought or flood could turn millions more people into climate refugees. Nonetheless, despite widespread recognition of these risks, governments and the private sector alike have been unable or unwilling to act.</w:t>
      </w:r>
    </w:p>
    <w:p w14:paraId="06D4BB01" w14:textId="77777777" w:rsidR="003E672F" w:rsidRPr="006E2FC0" w:rsidRDefault="003E672F" w:rsidP="003E672F">
      <w:pPr>
        <w:rPr>
          <w:sz w:val="16"/>
        </w:rPr>
      </w:pPr>
      <w:r w:rsidRPr="006E2FC0">
        <w:rPr>
          <w:sz w:val="16"/>
        </w:rPr>
        <w:t>A more shock-prone world means that economies will need to become much more resilient—not just individually but also collectively. Getting there will require a deliberate approach to cooperation. The international community, supported by institutions such as the IMF, should work together in a systematic and pragmatic manner, pursuing targeted progress where common ground exists and maintaining collaboration in areas where inaction would be devastating. Policymakers need to focus on the issues that matter most not only to the wealth of nations but also to the economic well-being of ordinary people. They must nurture the bonds of trust among countries wherever possible so they can quickly step up cooperation when the next major shock comes. That would benefit poorer and richer economies alike by supporting global growth and reducing the risk that instability will spread across borders. Even for the richest and most powerful countries, a fragmented world will be difficult to navigate, and cooperation will become not only a matter of solidarity but of self-interest, as well.</w:t>
      </w:r>
    </w:p>
    <w:p w14:paraId="2A16D80D" w14:textId="77777777" w:rsidR="003E672F" w:rsidRPr="006E2FC0" w:rsidRDefault="003E672F" w:rsidP="003E672F">
      <w:pPr>
        <w:rPr>
          <w:sz w:val="16"/>
        </w:rPr>
      </w:pPr>
      <w:r w:rsidRPr="006E2FC0">
        <w:rPr>
          <w:sz w:val="16"/>
        </w:rPr>
        <w:t>A FRAGILE WORLD</w:t>
      </w:r>
    </w:p>
    <w:p w14:paraId="496B3786" w14:textId="77777777" w:rsidR="003E672F" w:rsidRPr="006E2FC0" w:rsidRDefault="003E672F" w:rsidP="003E672F">
      <w:pPr>
        <w:rPr>
          <w:sz w:val="16"/>
        </w:rPr>
      </w:pPr>
      <w:r w:rsidRPr="006E2FC0">
        <w:rPr>
          <w:sz w:val="16"/>
        </w:rPr>
        <w:t xml:space="preserve">Two world wars in the twentieth century revealed that international cooperation is critical for peace and prosperity and that it requires a sound institutional foundation. Even as World War II was still raging, the Allies came together to create a multilateral architecture that would include </w:t>
      </w:r>
      <w:r w:rsidRPr="006E2FC0">
        <w:rPr>
          <w:sz w:val="16"/>
        </w:rPr>
        <w:lastRenderedPageBreak/>
        <w:t>the United Nations and the Bretton Woods institutions—the IMF and the World Bank—together with the precursor to the World Trade Organization. Each organization was entrusted with a special mandate to address the problems of the day requiring collective action.</w:t>
      </w:r>
    </w:p>
    <w:p w14:paraId="313DF07D" w14:textId="77777777" w:rsidR="003E672F" w:rsidRPr="006E2FC0" w:rsidRDefault="003E672F" w:rsidP="003E672F">
      <w:pPr>
        <w:rPr>
          <w:sz w:val="16"/>
        </w:rPr>
      </w:pPr>
      <w:r w:rsidRPr="006E2FC0">
        <w:rPr>
          <w:sz w:val="16"/>
        </w:rPr>
        <w:t>What ultimately followed was an explosion of trade and integration that transformed the world, culminating in what came to be known as globalization. Integration had accelerated in previous historical eras, especially in the wake of the Industrial Revolution. But during the world wars and the interwar period, it had sharply retreated, and in the immediate postwar era, the fragmentation of the Cold War threatened to prevent it from recovering. The international security and financial architecture the Allies built, however, allowed integration to come roaring back. Since then, that architecture has adapted to massive changes. The number of countries in the world has grown from 99 in 1944 to nearly 200 today. In the same period, the earth’s population has more than tripled, from around 2.3 billion to around 8.0 billion, and global GDP has increased more than tenfold. All the while, the expansion of trade in an increasingly integrated global economy has delivered substantial benefits in terms of growth and poverty reduction.</w:t>
      </w:r>
    </w:p>
    <w:p w14:paraId="303FB8F6" w14:textId="77777777" w:rsidR="003E672F" w:rsidRPr="006E2FC0" w:rsidRDefault="003E672F" w:rsidP="003E672F">
      <w:pPr>
        <w:rPr>
          <w:sz w:val="16"/>
        </w:rPr>
      </w:pPr>
      <w:r w:rsidRPr="006E2FC0">
        <w:rPr>
          <w:sz w:val="16"/>
        </w:rPr>
        <w:t xml:space="preserve">These gains are now at risk. After the 2008 global financial crisis, a period of “slowbalization” began, as growth became uneven and countries began imposing barriers to trade. Convergence in living standards within and across countries has stalled. And since the pandemic began, low-income countries have seen a collapse in their per capita GDP growth rates, which have fallen by more than half, from an average of 3.1 percent annually in the 15 years before the pandemic to 1.4 percent since 2020. The decline has been much more modest in rich countries, where per capita GDP growth rates have fallen from 1.2 percent in the 15 pre-pandemic years to 1.0 percent since 2020. </w:t>
      </w:r>
      <w:r w:rsidRPr="006E2FC0">
        <w:rPr>
          <w:rStyle w:val="Emphasis"/>
        </w:rPr>
        <w:t>Rising inequality</w:t>
      </w:r>
      <w:r w:rsidRPr="006E2FC0">
        <w:rPr>
          <w:rStyle w:val="StyleUnderline"/>
        </w:rPr>
        <w:t xml:space="preserve"> is fostering </w:t>
      </w:r>
      <w:r w:rsidRPr="006E2FC0">
        <w:rPr>
          <w:rStyle w:val="Emphasis"/>
        </w:rPr>
        <w:t>political instability</w:t>
      </w:r>
      <w:r w:rsidRPr="006E2FC0">
        <w:rPr>
          <w:rStyle w:val="StyleUnderline"/>
        </w:rPr>
        <w:t xml:space="preserve"> and </w:t>
      </w:r>
      <w:r w:rsidRPr="006E2FC0">
        <w:rPr>
          <w:rStyle w:val="Emphasis"/>
        </w:rPr>
        <w:t>undermining</w:t>
      </w:r>
      <w:r w:rsidRPr="006E2FC0">
        <w:rPr>
          <w:rStyle w:val="StyleUnderline"/>
        </w:rPr>
        <w:t xml:space="preserve"> the prospects for future growth</w:t>
      </w:r>
      <w:r w:rsidRPr="006E2FC0">
        <w:rPr>
          <w:sz w:val="16"/>
        </w:rPr>
        <w:t xml:space="preserve">, especially for vulnerable economies and poorer people. </w:t>
      </w:r>
      <w:r w:rsidRPr="006E2FC0">
        <w:rPr>
          <w:rStyle w:val="StyleUnderline"/>
        </w:rPr>
        <w:t xml:space="preserve">The </w:t>
      </w:r>
      <w:r w:rsidRPr="006E2FC0">
        <w:rPr>
          <w:rStyle w:val="Emphasis"/>
        </w:rPr>
        <w:t>existential threat</w:t>
      </w:r>
      <w:r w:rsidRPr="006E2FC0">
        <w:rPr>
          <w:rStyle w:val="StyleUnderline"/>
        </w:rPr>
        <w:t xml:space="preserve"> of </w:t>
      </w:r>
      <w:r w:rsidRPr="00D84550">
        <w:rPr>
          <w:rStyle w:val="Emphasis"/>
          <w:highlight w:val="cyan"/>
        </w:rPr>
        <w:t>climate</w:t>
      </w:r>
      <w:r w:rsidRPr="006E2FC0">
        <w:rPr>
          <w:rStyle w:val="Emphasis"/>
        </w:rPr>
        <w:t xml:space="preserve"> change</w:t>
      </w:r>
      <w:r w:rsidRPr="006E2FC0">
        <w:rPr>
          <w:rStyle w:val="StyleUnderline"/>
        </w:rPr>
        <w:t xml:space="preserve"> </w:t>
      </w:r>
      <w:r w:rsidRPr="00D84550">
        <w:rPr>
          <w:rStyle w:val="StyleUnderline"/>
          <w:highlight w:val="cyan"/>
        </w:rPr>
        <w:t>is</w:t>
      </w:r>
      <w:r w:rsidRPr="006E2FC0">
        <w:rPr>
          <w:rStyle w:val="StyleUnderline"/>
        </w:rPr>
        <w:t xml:space="preserve"> aggravating existing vulnerabilities and </w:t>
      </w:r>
      <w:r w:rsidRPr="00D84550">
        <w:rPr>
          <w:rStyle w:val="StyleUnderline"/>
          <w:highlight w:val="cyan"/>
        </w:rPr>
        <w:t>introducing</w:t>
      </w:r>
      <w:r w:rsidRPr="006E2FC0">
        <w:rPr>
          <w:rStyle w:val="StyleUnderline"/>
        </w:rPr>
        <w:t xml:space="preserve"> </w:t>
      </w:r>
      <w:r w:rsidRPr="006E2FC0">
        <w:rPr>
          <w:rStyle w:val="Emphasis"/>
        </w:rPr>
        <w:t xml:space="preserve">new </w:t>
      </w:r>
      <w:r w:rsidRPr="00D84550">
        <w:rPr>
          <w:rStyle w:val="Emphasis"/>
          <w:highlight w:val="cyan"/>
        </w:rPr>
        <w:t>shocks</w:t>
      </w:r>
      <w:r w:rsidRPr="006E2FC0">
        <w:rPr>
          <w:rStyle w:val="StyleUnderline"/>
        </w:rPr>
        <w:t xml:space="preserve">. Vulnerable countries are running out of </w:t>
      </w:r>
      <w:r w:rsidRPr="006E2FC0">
        <w:rPr>
          <w:rStyle w:val="Emphasis"/>
        </w:rPr>
        <w:t>buffers</w:t>
      </w:r>
      <w:r w:rsidRPr="006E2FC0">
        <w:rPr>
          <w:rStyle w:val="StyleUnderline"/>
        </w:rPr>
        <w:t xml:space="preserve">, and </w:t>
      </w:r>
      <w:r w:rsidRPr="006E2FC0">
        <w:rPr>
          <w:rStyle w:val="Emphasis"/>
        </w:rPr>
        <w:t>rising in</w:t>
      </w:r>
      <w:r w:rsidRPr="00D84550">
        <w:rPr>
          <w:rStyle w:val="Emphasis"/>
          <w:highlight w:val="cyan"/>
        </w:rPr>
        <w:t>debt</w:t>
      </w:r>
      <w:r w:rsidRPr="006E2FC0">
        <w:rPr>
          <w:rStyle w:val="Emphasis"/>
        </w:rPr>
        <w:t>edness</w:t>
      </w:r>
      <w:r w:rsidRPr="006E2FC0">
        <w:rPr>
          <w:rStyle w:val="StyleUnderline"/>
        </w:rPr>
        <w:t xml:space="preserve"> </w:t>
      </w:r>
      <w:r w:rsidRPr="00D84550">
        <w:rPr>
          <w:rStyle w:val="StyleUnderline"/>
          <w:highlight w:val="cyan"/>
        </w:rPr>
        <w:t>is putting</w:t>
      </w:r>
      <w:r w:rsidRPr="006E2FC0">
        <w:rPr>
          <w:rStyle w:val="StyleUnderline"/>
        </w:rPr>
        <w:t xml:space="preserve"> </w:t>
      </w:r>
      <w:r w:rsidRPr="006E2FC0">
        <w:rPr>
          <w:rStyle w:val="Emphasis"/>
        </w:rPr>
        <w:t xml:space="preserve">economic </w:t>
      </w:r>
      <w:r w:rsidRPr="00D84550">
        <w:rPr>
          <w:rStyle w:val="Emphasis"/>
          <w:highlight w:val="cyan"/>
        </w:rPr>
        <w:t>sustainability</w:t>
      </w:r>
      <w:r w:rsidRPr="00D84550">
        <w:rPr>
          <w:rStyle w:val="StyleUnderline"/>
          <w:highlight w:val="cyan"/>
        </w:rPr>
        <w:t xml:space="preserve"> at risk</w:t>
      </w:r>
      <w:r w:rsidRPr="006E2FC0">
        <w:rPr>
          <w:sz w:val="16"/>
        </w:rPr>
        <w:t>.</w:t>
      </w:r>
    </w:p>
    <w:p w14:paraId="17A78F22" w14:textId="77777777" w:rsidR="003E672F" w:rsidRPr="006E2FC0" w:rsidRDefault="003E672F" w:rsidP="003E672F">
      <w:pPr>
        <w:rPr>
          <w:sz w:val="16"/>
        </w:rPr>
      </w:pPr>
      <w:r w:rsidRPr="006E2FC0">
        <w:rPr>
          <w:sz w:val="16"/>
        </w:rPr>
        <w:t xml:space="preserve">In a more fragile world, countries (or blocs of countries) may be tempted to define their interests narrowly and retreat from cooperation. But many countries lack the technology, financial resources, and capacity to successfully contend with economic shocks on their own—and their failure to do so will harm not only the well-being of their own citizens but also that of people elsewhere. And </w:t>
      </w:r>
      <w:r w:rsidRPr="006E2FC0">
        <w:rPr>
          <w:rStyle w:val="StyleUnderline"/>
        </w:rPr>
        <w:t>in a less secure world with weaker growth prospects, the risk of fragmentation only grows</w:t>
      </w:r>
      <w:r w:rsidRPr="006E2FC0">
        <w:rPr>
          <w:sz w:val="16"/>
        </w:rPr>
        <w:t xml:space="preserve">, potentially </w:t>
      </w:r>
      <w:r w:rsidRPr="006E2FC0">
        <w:rPr>
          <w:rStyle w:val="StyleUnderline"/>
        </w:rPr>
        <w:t xml:space="preserve">creating a </w:t>
      </w:r>
      <w:r w:rsidRPr="006E2FC0">
        <w:rPr>
          <w:rStyle w:val="Emphasis"/>
        </w:rPr>
        <w:t>vicious downward spiral</w:t>
      </w:r>
      <w:r w:rsidRPr="006E2FC0">
        <w:rPr>
          <w:sz w:val="16"/>
        </w:rPr>
        <w:t>.</w:t>
      </w:r>
    </w:p>
    <w:p w14:paraId="122AD60F" w14:textId="77777777" w:rsidR="003E672F" w:rsidRPr="006E2FC0" w:rsidRDefault="003E672F" w:rsidP="003E672F">
      <w:pPr>
        <w:rPr>
          <w:sz w:val="16"/>
        </w:rPr>
      </w:pPr>
      <w:r w:rsidRPr="006E2FC0">
        <w:rPr>
          <w:sz w:val="16"/>
        </w:rPr>
        <w:t xml:space="preserve">Should this happen, the costs will be prohibitively high. Over the long term, </w:t>
      </w:r>
      <w:r w:rsidRPr="006E2FC0">
        <w:rPr>
          <w:rStyle w:val="StyleUnderline"/>
        </w:rPr>
        <w:t xml:space="preserve">trade </w:t>
      </w:r>
      <w:r w:rsidRPr="00D84550">
        <w:rPr>
          <w:rStyle w:val="StyleUnderline"/>
          <w:highlight w:val="cyan"/>
        </w:rPr>
        <w:t>fragmentation</w:t>
      </w:r>
      <w:r w:rsidRPr="006E2FC0">
        <w:rPr>
          <w:sz w:val="16"/>
        </w:rPr>
        <w:t>—that is, increasing restrictions on the trade in goods and services across countries—</w:t>
      </w:r>
      <w:r w:rsidRPr="00D84550">
        <w:rPr>
          <w:rStyle w:val="StyleUnderline"/>
          <w:highlight w:val="cyan"/>
        </w:rPr>
        <w:t>could reduce</w:t>
      </w:r>
      <w:r w:rsidRPr="006E2FC0">
        <w:rPr>
          <w:rStyle w:val="StyleUnderline"/>
        </w:rPr>
        <w:t xml:space="preserve"> </w:t>
      </w:r>
      <w:r w:rsidRPr="006E2FC0">
        <w:rPr>
          <w:rStyle w:val="Emphasis"/>
        </w:rPr>
        <w:t xml:space="preserve">global </w:t>
      </w:r>
      <w:r w:rsidRPr="00D84550">
        <w:rPr>
          <w:rStyle w:val="Emphasis"/>
          <w:highlight w:val="cyan"/>
        </w:rPr>
        <w:t>GDP</w:t>
      </w:r>
      <w:r w:rsidRPr="00D84550">
        <w:rPr>
          <w:rStyle w:val="StyleUnderline"/>
          <w:highlight w:val="cyan"/>
        </w:rPr>
        <w:t xml:space="preserve"> by</w:t>
      </w:r>
      <w:r w:rsidRPr="006E2FC0">
        <w:rPr>
          <w:sz w:val="16"/>
        </w:rPr>
        <w:t xml:space="preserve"> up to </w:t>
      </w:r>
      <w:r w:rsidRPr="00D84550">
        <w:rPr>
          <w:rStyle w:val="Emphasis"/>
          <w:highlight w:val="cyan"/>
        </w:rPr>
        <w:t>seven percent</w:t>
      </w:r>
      <w:r w:rsidRPr="006E2FC0">
        <w:rPr>
          <w:sz w:val="16"/>
        </w:rPr>
        <w:t xml:space="preserve">, or $7.4 trillion in today’s dollars, the equivalent of the combined GDPs of France and Germany and more than three times the size of the entire sub-Saharan African economy. That is why policymakers should reconsider their newfound embrace of </w:t>
      </w:r>
      <w:r w:rsidRPr="006E2FC0">
        <w:rPr>
          <w:rStyle w:val="StyleUnderline"/>
        </w:rPr>
        <w:t>trade barriers</w:t>
      </w:r>
      <w:r w:rsidRPr="006E2FC0">
        <w:rPr>
          <w:sz w:val="16"/>
        </w:rPr>
        <w:t xml:space="preserve">, which </w:t>
      </w:r>
      <w:r w:rsidRPr="006E2FC0">
        <w:rPr>
          <w:rStyle w:val="StyleUnderline"/>
        </w:rPr>
        <w:t xml:space="preserve">have </w:t>
      </w:r>
      <w:r w:rsidRPr="006E2FC0">
        <w:rPr>
          <w:rStyle w:val="Emphasis"/>
        </w:rPr>
        <w:t>proliferated</w:t>
      </w:r>
      <w:r w:rsidRPr="006E2FC0">
        <w:rPr>
          <w:rStyle w:val="StyleUnderline"/>
        </w:rPr>
        <w:t xml:space="preserve"> at a </w:t>
      </w:r>
      <w:r w:rsidRPr="006E2FC0">
        <w:rPr>
          <w:rStyle w:val="Emphasis"/>
        </w:rPr>
        <w:t>rapid clip</w:t>
      </w:r>
      <w:r w:rsidRPr="006E2FC0">
        <w:rPr>
          <w:sz w:val="16"/>
        </w:rPr>
        <w:t xml:space="preserve"> in recent years: </w:t>
      </w:r>
      <w:r w:rsidRPr="00D84550">
        <w:rPr>
          <w:rStyle w:val="StyleUnderline"/>
          <w:highlight w:val="cyan"/>
        </w:rPr>
        <w:t>in 2019, countries imposed</w:t>
      </w:r>
      <w:r w:rsidRPr="006E2FC0">
        <w:rPr>
          <w:rStyle w:val="StyleUnderline"/>
        </w:rPr>
        <w:t xml:space="preserve"> </w:t>
      </w:r>
      <w:r w:rsidRPr="006E2FC0">
        <w:rPr>
          <w:rStyle w:val="Emphasis"/>
        </w:rPr>
        <w:t xml:space="preserve">fewer than </w:t>
      </w:r>
      <w:r w:rsidRPr="00D84550">
        <w:rPr>
          <w:rStyle w:val="Emphasis"/>
          <w:highlight w:val="cyan"/>
        </w:rPr>
        <w:t>1,000</w:t>
      </w:r>
      <w:r w:rsidRPr="00D84550">
        <w:rPr>
          <w:rStyle w:val="StyleUnderline"/>
          <w:highlight w:val="cyan"/>
        </w:rPr>
        <w:t xml:space="preserve"> restrictions on trade; in 2022</w:t>
      </w:r>
      <w:r w:rsidRPr="006E2FC0">
        <w:rPr>
          <w:rStyle w:val="StyleUnderline"/>
        </w:rPr>
        <w:t xml:space="preserve">, that number </w:t>
      </w:r>
      <w:r w:rsidRPr="006E2FC0">
        <w:rPr>
          <w:rStyle w:val="Emphasis"/>
        </w:rPr>
        <w:t>skyrocketed</w:t>
      </w:r>
      <w:r w:rsidRPr="006E2FC0">
        <w:rPr>
          <w:rStyle w:val="StyleUnderline"/>
        </w:rPr>
        <w:t xml:space="preserve"> to</w:t>
      </w:r>
      <w:r w:rsidRPr="006E2FC0">
        <w:rPr>
          <w:sz w:val="16"/>
        </w:rPr>
        <w:t xml:space="preserve"> almost </w:t>
      </w:r>
      <w:r w:rsidRPr="00D84550">
        <w:rPr>
          <w:rStyle w:val="Emphasis"/>
          <w:highlight w:val="cyan"/>
        </w:rPr>
        <w:t>3,000</w:t>
      </w:r>
      <w:r w:rsidRPr="006E2FC0">
        <w:rPr>
          <w:sz w:val="16"/>
        </w:rPr>
        <w:t>.</w:t>
      </w:r>
    </w:p>
    <w:p w14:paraId="1062B49A" w14:textId="77777777" w:rsidR="003E672F" w:rsidRDefault="003E672F" w:rsidP="003E672F">
      <w:pPr>
        <w:rPr>
          <w:sz w:val="16"/>
        </w:rPr>
      </w:pPr>
      <w:r w:rsidRPr="006E2FC0">
        <w:rPr>
          <w:rStyle w:val="StyleUnderline"/>
        </w:rPr>
        <w:t>As protectionism spreads</w:t>
      </w:r>
      <w:r w:rsidRPr="006E2FC0">
        <w:rPr>
          <w:sz w:val="16"/>
        </w:rPr>
        <w:t xml:space="preserve">, the costs of </w:t>
      </w:r>
      <w:r w:rsidRPr="006E2FC0">
        <w:rPr>
          <w:rStyle w:val="Emphasis"/>
        </w:rPr>
        <w:t>technological decoupling</w:t>
      </w:r>
      <w:r w:rsidRPr="006E2FC0">
        <w:rPr>
          <w:sz w:val="16"/>
        </w:rPr>
        <w:t>—that is, restrictions on the flow of high-tech goods, services, and knowledge across countries—</w:t>
      </w:r>
      <w:r w:rsidRPr="006E2FC0">
        <w:rPr>
          <w:rStyle w:val="StyleUnderline"/>
        </w:rPr>
        <w:t>would</w:t>
      </w:r>
      <w:r w:rsidRPr="006E2FC0">
        <w:rPr>
          <w:sz w:val="16"/>
        </w:rPr>
        <w:t xml:space="preserve"> only </w:t>
      </w:r>
      <w:r w:rsidRPr="006E2FC0">
        <w:rPr>
          <w:rStyle w:val="StyleUnderline"/>
        </w:rPr>
        <w:t>add to the misery, reducing</w:t>
      </w:r>
      <w:r w:rsidRPr="006E2FC0">
        <w:rPr>
          <w:sz w:val="16"/>
        </w:rPr>
        <w:t xml:space="preserve"> the </w:t>
      </w:r>
      <w:r w:rsidRPr="006E2FC0">
        <w:rPr>
          <w:rStyle w:val="StyleUnderline"/>
        </w:rPr>
        <w:t>GDPs</w:t>
      </w:r>
      <w:r w:rsidRPr="006E2FC0">
        <w:rPr>
          <w:sz w:val="16"/>
        </w:rPr>
        <w:t xml:space="preserve"> of some countries </w:t>
      </w:r>
      <w:r w:rsidRPr="006E2FC0">
        <w:rPr>
          <w:rStyle w:val="StyleUnderline"/>
        </w:rPr>
        <w:t>by</w:t>
      </w:r>
      <w:r w:rsidRPr="006E2FC0">
        <w:rPr>
          <w:sz w:val="16"/>
        </w:rPr>
        <w:t xml:space="preserve"> up to </w:t>
      </w:r>
      <w:r w:rsidRPr="006E2FC0">
        <w:rPr>
          <w:rStyle w:val="Emphasis"/>
        </w:rPr>
        <w:t>12 percent</w:t>
      </w:r>
      <w:r w:rsidRPr="006E2FC0">
        <w:rPr>
          <w:sz w:val="16"/>
        </w:rPr>
        <w:t xml:space="preserve"> over the long term. </w:t>
      </w:r>
      <w:r w:rsidRPr="00D84550">
        <w:rPr>
          <w:rStyle w:val="StyleUnderline"/>
          <w:highlight w:val="cyan"/>
        </w:rPr>
        <w:t>Fragmentation can</w:t>
      </w:r>
      <w:r w:rsidRPr="006E2FC0">
        <w:rPr>
          <w:sz w:val="16"/>
        </w:rPr>
        <w:t xml:space="preserve"> also </w:t>
      </w:r>
      <w:r w:rsidRPr="006E2FC0">
        <w:rPr>
          <w:rStyle w:val="StyleUnderline"/>
        </w:rPr>
        <w:t xml:space="preserve">lead to </w:t>
      </w:r>
      <w:r w:rsidRPr="006E2FC0">
        <w:rPr>
          <w:rStyle w:val="Emphasis"/>
        </w:rPr>
        <w:t xml:space="preserve">severe </w:t>
      </w:r>
      <w:r w:rsidRPr="00D84550">
        <w:rPr>
          <w:rStyle w:val="Emphasis"/>
          <w:highlight w:val="cyan"/>
        </w:rPr>
        <w:t>disrupt</w:t>
      </w:r>
      <w:r w:rsidRPr="006E2FC0">
        <w:rPr>
          <w:rStyle w:val="Emphasis"/>
        </w:rPr>
        <w:t>ion</w:t>
      </w:r>
      <w:r w:rsidRPr="006E2FC0">
        <w:rPr>
          <w:rStyle w:val="StyleUnderline"/>
        </w:rPr>
        <w:t xml:space="preserve"> in </w:t>
      </w:r>
      <w:r w:rsidRPr="006E2FC0">
        <w:rPr>
          <w:rStyle w:val="Emphasis"/>
        </w:rPr>
        <w:t xml:space="preserve">commodity </w:t>
      </w:r>
      <w:r w:rsidRPr="00D84550">
        <w:rPr>
          <w:rStyle w:val="Emphasis"/>
          <w:highlight w:val="cyan"/>
        </w:rPr>
        <w:t>markets</w:t>
      </w:r>
      <w:r w:rsidRPr="00D84550">
        <w:rPr>
          <w:rStyle w:val="StyleUnderline"/>
          <w:highlight w:val="cyan"/>
        </w:rPr>
        <w:t xml:space="preserve"> </w:t>
      </w:r>
      <w:r w:rsidRPr="006E2FC0">
        <w:rPr>
          <w:rStyle w:val="StyleUnderline"/>
        </w:rPr>
        <w:t xml:space="preserve">and create </w:t>
      </w:r>
      <w:r w:rsidRPr="006E2FC0">
        <w:rPr>
          <w:rStyle w:val="Emphasis"/>
        </w:rPr>
        <w:t>food</w:t>
      </w:r>
      <w:r w:rsidRPr="006E2FC0">
        <w:rPr>
          <w:rStyle w:val="StyleUnderline"/>
        </w:rPr>
        <w:t xml:space="preserve"> and </w:t>
      </w:r>
      <w:r w:rsidRPr="006E2FC0">
        <w:rPr>
          <w:rStyle w:val="Emphasis"/>
        </w:rPr>
        <w:t>energy insecurity</w:t>
      </w:r>
      <w:r w:rsidRPr="006E2FC0">
        <w:rPr>
          <w:sz w:val="16"/>
        </w:rPr>
        <w:t xml:space="preserve">: for example, Russia’s blockade of Ukrainian wheat exports was a key driver behind the sudden 37 percent increase in global wheat prices in the spring of 2022. This drove inflation in the prices of other food items and exacerbated food insecurity, notably in low-income countries in North Africa, the Middle East, and South Asia. Finally, </w:t>
      </w:r>
      <w:r w:rsidRPr="006E2FC0">
        <w:rPr>
          <w:rStyle w:val="StyleUnderline"/>
        </w:rPr>
        <w:t xml:space="preserve">the fragmentation of </w:t>
      </w:r>
      <w:r w:rsidRPr="006E2FC0">
        <w:rPr>
          <w:rStyle w:val="Emphasis"/>
        </w:rPr>
        <w:t>capital flows</w:t>
      </w:r>
      <w:r w:rsidRPr="006E2FC0">
        <w:rPr>
          <w:rStyle w:val="StyleUnderline"/>
        </w:rPr>
        <w:t>, which</w:t>
      </w:r>
      <w:r w:rsidRPr="006E2FC0">
        <w:rPr>
          <w:sz w:val="16"/>
        </w:rPr>
        <w:t xml:space="preserve"> would </w:t>
      </w:r>
      <w:r w:rsidRPr="006E2FC0">
        <w:rPr>
          <w:rStyle w:val="StyleUnderline"/>
        </w:rPr>
        <w:t xml:space="preserve">see </w:t>
      </w:r>
      <w:r w:rsidRPr="006E2FC0">
        <w:rPr>
          <w:rStyle w:val="Emphasis"/>
        </w:rPr>
        <w:t>investors</w:t>
      </w:r>
      <w:r w:rsidRPr="006E2FC0">
        <w:rPr>
          <w:rStyle w:val="StyleUnderline"/>
        </w:rPr>
        <w:t xml:space="preserve"> and countries </w:t>
      </w:r>
      <w:r w:rsidRPr="006E2FC0">
        <w:rPr>
          <w:rStyle w:val="Emphasis"/>
        </w:rPr>
        <w:t>diverting</w:t>
      </w:r>
      <w:r w:rsidRPr="006E2FC0">
        <w:rPr>
          <w:rStyle w:val="StyleUnderline"/>
        </w:rPr>
        <w:t xml:space="preserve"> investments and financial</w:t>
      </w:r>
      <w:r w:rsidRPr="006E2FC0">
        <w:rPr>
          <w:sz w:val="16"/>
        </w:rPr>
        <w:t xml:space="preserve"> transactions to like-minded countries, </w:t>
      </w:r>
      <w:r w:rsidRPr="006E2FC0">
        <w:rPr>
          <w:rStyle w:val="StyleUnderline"/>
        </w:rPr>
        <w:t xml:space="preserve">would constitute </w:t>
      </w:r>
      <w:r w:rsidRPr="006E2FC0">
        <w:rPr>
          <w:rStyle w:val="Emphasis"/>
        </w:rPr>
        <w:t>another blow</w:t>
      </w:r>
      <w:r w:rsidRPr="006E2FC0">
        <w:rPr>
          <w:rStyle w:val="StyleUnderline"/>
        </w:rPr>
        <w:t xml:space="preserve"> to global growth</w:t>
      </w:r>
      <w:r w:rsidRPr="006E2FC0">
        <w:rPr>
          <w:sz w:val="16"/>
        </w:rPr>
        <w:t>. The combined losses from all facets of fragmentation may be hard to quantify, but it is clear that they all point to lower growth in productivity and in turn to lower living standards, more poverty, and less investment in health, education, and infrastructure. Global economic resilience and prosperity will depend on the survival of economic integration.</w:t>
      </w:r>
    </w:p>
    <w:p w14:paraId="35B71F6F" w14:textId="77777777" w:rsidR="003E672F" w:rsidRPr="00C9572A" w:rsidRDefault="003E672F" w:rsidP="003E672F">
      <w:pPr>
        <w:pStyle w:val="Heading4"/>
        <w:rPr>
          <w:b w:val="0"/>
          <w:bCs/>
        </w:rPr>
      </w:pPr>
      <w:r>
        <w:t xml:space="preserve">AND collapse </w:t>
      </w:r>
      <w:r w:rsidRPr="00065D79">
        <w:rPr>
          <w:u w:val="single"/>
        </w:rPr>
        <w:t>now</w:t>
      </w:r>
      <w:r>
        <w:t xml:space="preserve"> is better than collapse </w:t>
      </w:r>
      <w:r w:rsidRPr="00B46423">
        <w:rPr>
          <w:u w:val="single"/>
        </w:rPr>
        <w:t>later</w:t>
      </w:r>
      <w:r>
        <w:t xml:space="preserve">. </w:t>
      </w:r>
      <w:r w:rsidRPr="00C9572A">
        <w:rPr>
          <w:b w:val="0"/>
          <w:bCs/>
        </w:rPr>
        <w:t>This answers transition wars!</w:t>
      </w:r>
    </w:p>
    <w:p w14:paraId="4D3DB499" w14:textId="77777777" w:rsidR="003E672F" w:rsidRPr="00381F1B" w:rsidRDefault="003E672F" w:rsidP="003E672F">
      <w:r w:rsidRPr="00381F1B">
        <w:t xml:space="preserve">Now we live in a single global system of capitalism. Growth obsessed, </w:t>
      </w:r>
      <w:r w:rsidRPr="00D84550">
        <w:rPr>
          <w:rStyle w:val="Emphasis"/>
          <w:highlight w:val="cyan"/>
        </w:rPr>
        <w:t>extractive institutions</w:t>
      </w:r>
      <w:r w:rsidRPr="00381F1B">
        <w:rPr>
          <w:rStyle w:val="StyleUnderline"/>
        </w:rPr>
        <w:t xml:space="preserve"> like</w:t>
      </w:r>
      <w:r w:rsidRPr="00381F1B">
        <w:t xml:space="preserve"> the </w:t>
      </w:r>
      <w:r w:rsidRPr="00381F1B">
        <w:rPr>
          <w:rStyle w:val="StyleUnderline"/>
        </w:rPr>
        <w:t>fossil fuel</w:t>
      </w:r>
      <w:r w:rsidRPr="00381F1B">
        <w:t xml:space="preserve"> industry, </w:t>
      </w:r>
      <w:r w:rsidRPr="00381F1B">
        <w:rPr>
          <w:rStyle w:val="StyleUnderline"/>
        </w:rPr>
        <w:t xml:space="preserve">big tech and military-industrial complexes rule our world and </w:t>
      </w:r>
      <w:r w:rsidRPr="00D84550">
        <w:rPr>
          <w:rStyle w:val="Emphasis"/>
          <w:highlight w:val="cyan"/>
        </w:rPr>
        <w:t>produce</w:t>
      </w:r>
      <w:r w:rsidRPr="00381F1B">
        <w:rPr>
          <w:rStyle w:val="Emphasis"/>
        </w:rPr>
        <w:t xml:space="preserve"> new </w:t>
      </w:r>
      <w:r w:rsidRPr="00D84550">
        <w:rPr>
          <w:rStyle w:val="Emphasis"/>
          <w:highlight w:val="cyan"/>
        </w:rPr>
        <w:t>ways</w:t>
      </w:r>
      <w:r w:rsidRPr="00D84550">
        <w:rPr>
          <w:rStyle w:val="StyleUnderline"/>
          <w:highlight w:val="cyan"/>
        </w:rPr>
        <w:t xml:space="preserve"> of annihilating our species</w:t>
      </w:r>
      <w:r w:rsidRPr="00381F1B">
        <w:rPr>
          <w:rStyle w:val="StyleUnderline"/>
        </w:rPr>
        <w:t xml:space="preserve">, from </w:t>
      </w:r>
      <w:r w:rsidRPr="00381F1B">
        <w:rPr>
          <w:rStyle w:val="Emphasis"/>
        </w:rPr>
        <w:t>climate change</w:t>
      </w:r>
      <w:r w:rsidRPr="00381F1B">
        <w:rPr>
          <w:rStyle w:val="StyleUnderline"/>
        </w:rPr>
        <w:t xml:space="preserve"> to </w:t>
      </w:r>
      <w:r w:rsidRPr="00381F1B">
        <w:rPr>
          <w:rStyle w:val="Emphasis"/>
        </w:rPr>
        <w:t>nuclear war</w:t>
      </w:r>
      <w:r w:rsidRPr="00381F1B">
        <w:rPr>
          <w:rStyle w:val="StyleUnderline"/>
        </w:rPr>
        <w:t xml:space="preserve">. </w:t>
      </w:r>
      <w:r w:rsidRPr="00D84550">
        <w:rPr>
          <w:rStyle w:val="StyleUnderline"/>
          <w:highlight w:val="cyan"/>
        </w:rPr>
        <w:t xml:space="preserve">Our systems are now </w:t>
      </w:r>
      <w:r w:rsidRPr="00D84550">
        <w:rPr>
          <w:rStyle w:val="Emphasis"/>
          <w:highlight w:val="cyan"/>
        </w:rPr>
        <w:t xml:space="preserve">so </w:t>
      </w:r>
      <w:r w:rsidRPr="00D84550">
        <w:rPr>
          <w:rStyle w:val="Emphasis"/>
          <w:sz w:val="28"/>
          <w:szCs w:val="28"/>
          <w:highlight w:val="cyan"/>
        </w:rPr>
        <w:t>fast</w:t>
      </w:r>
      <w:r w:rsidRPr="00D84550">
        <w:rPr>
          <w:rStyle w:val="StyleUnderline"/>
          <w:sz w:val="28"/>
          <w:szCs w:val="28"/>
          <w:highlight w:val="cyan"/>
        </w:rPr>
        <w:t xml:space="preserve">, complex and </w:t>
      </w:r>
      <w:r w:rsidRPr="00D84550">
        <w:rPr>
          <w:rStyle w:val="Emphasis"/>
          <w:sz w:val="28"/>
          <w:szCs w:val="28"/>
          <w:highlight w:val="cyan"/>
        </w:rPr>
        <w:t>interconnected</w:t>
      </w:r>
      <w:r w:rsidRPr="00D84550">
        <w:rPr>
          <w:rStyle w:val="StyleUnderline"/>
          <w:highlight w:val="cyan"/>
        </w:rPr>
        <w:t xml:space="preserve"> that </w:t>
      </w:r>
      <w:r w:rsidRPr="008B46D8">
        <w:rPr>
          <w:rStyle w:val="StyleUnderline"/>
          <w:highlight w:val="yellow"/>
        </w:rPr>
        <w:t xml:space="preserve">a </w:t>
      </w:r>
      <w:r w:rsidRPr="008B46D8">
        <w:rPr>
          <w:rStyle w:val="StyleUnderline"/>
          <w:b/>
          <w:bCs/>
          <w:sz w:val="28"/>
          <w:szCs w:val="28"/>
          <w:highlight w:val="yellow"/>
        </w:rPr>
        <w:t>future collapse</w:t>
      </w:r>
      <w:r w:rsidRPr="008B46D8">
        <w:rPr>
          <w:rStyle w:val="StyleUnderline"/>
          <w:sz w:val="28"/>
          <w:szCs w:val="28"/>
          <w:highlight w:val="yellow"/>
        </w:rPr>
        <w:t xml:space="preserve"> will </w:t>
      </w:r>
      <w:r w:rsidRPr="008B46D8">
        <w:rPr>
          <w:rStyle w:val="Emphasis"/>
          <w:sz w:val="28"/>
          <w:szCs w:val="28"/>
          <w:highlight w:val="yellow"/>
        </w:rPr>
        <w:t>likely be far worse</w:t>
      </w:r>
      <w:r w:rsidRPr="008B46D8">
        <w:rPr>
          <w:rStyle w:val="StyleUnderline"/>
          <w:sz w:val="28"/>
          <w:szCs w:val="28"/>
          <w:highlight w:val="yellow"/>
        </w:rPr>
        <w:t xml:space="preserve"> than previous</w:t>
      </w:r>
      <w:r w:rsidRPr="008B46D8">
        <w:rPr>
          <w:sz w:val="28"/>
          <w:szCs w:val="28"/>
          <w:highlight w:val="yellow"/>
        </w:rPr>
        <w:t xml:space="preserve"> </w:t>
      </w:r>
      <w:r w:rsidRPr="00D84550">
        <w:rPr>
          <w:highlight w:val="cyan"/>
        </w:rPr>
        <w:lastRenderedPageBreak/>
        <w:t xml:space="preserve">events. </w:t>
      </w:r>
      <w:r w:rsidRPr="00D84550">
        <w:rPr>
          <w:rStyle w:val="StyleUnderline"/>
          <w:b/>
          <w:bCs/>
          <w:sz w:val="32"/>
          <w:szCs w:val="32"/>
          <w:highlight w:val="cyan"/>
        </w:rPr>
        <w:t>Collapses</w:t>
      </w:r>
      <w:r w:rsidRPr="00D84550">
        <w:rPr>
          <w:rStyle w:val="StyleUnderline"/>
          <w:sz w:val="32"/>
          <w:szCs w:val="32"/>
          <w:highlight w:val="cyan"/>
        </w:rPr>
        <w:t xml:space="preserve"> are accompanied by </w:t>
      </w:r>
      <w:r w:rsidRPr="00D84550">
        <w:rPr>
          <w:rStyle w:val="StyleUnderline"/>
          <w:b/>
          <w:bCs/>
          <w:sz w:val="32"/>
          <w:szCs w:val="32"/>
          <w:highlight w:val="cyan"/>
        </w:rPr>
        <w:t>surges in violence</w:t>
      </w:r>
      <w:r w:rsidRPr="00D84550">
        <w:rPr>
          <w:rStyle w:val="StyleUnderline"/>
          <w:sz w:val="32"/>
          <w:szCs w:val="32"/>
          <w:highlight w:val="cyan"/>
        </w:rPr>
        <w:t xml:space="preserve"> </w:t>
      </w:r>
      <w:r w:rsidRPr="00D84550">
        <w:rPr>
          <w:rStyle w:val="StyleUnderline"/>
          <w:highlight w:val="cyan"/>
        </w:rPr>
        <w:t xml:space="preserve">as </w:t>
      </w:r>
      <w:r w:rsidRPr="00D84550">
        <w:rPr>
          <w:rStyle w:val="Emphasis"/>
          <w:sz w:val="28"/>
          <w:szCs w:val="28"/>
          <w:highlight w:val="cyan"/>
        </w:rPr>
        <w:t>elites</w:t>
      </w:r>
      <w:r w:rsidRPr="00D84550">
        <w:rPr>
          <w:rStyle w:val="StyleUnderline"/>
          <w:sz w:val="28"/>
          <w:szCs w:val="28"/>
          <w:highlight w:val="cyan"/>
        </w:rPr>
        <w:t xml:space="preserve"> try to re</w:t>
      </w:r>
      <w:r w:rsidRPr="00D84550">
        <w:rPr>
          <w:rStyle w:val="StyleUnderline"/>
          <w:b/>
          <w:bCs/>
          <w:sz w:val="28"/>
          <w:szCs w:val="28"/>
          <w:highlight w:val="cyan"/>
        </w:rPr>
        <w:t>assert their dominance</w:t>
      </w:r>
      <w:r w:rsidRPr="00D84550">
        <w:rPr>
          <w:rStyle w:val="StyleUnderline"/>
          <w:highlight w:val="cyan"/>
        </w:rPr>
        <w:t xml:space="preserve">, and now we have </w:t>
      </w:r>
      <w:r w:rsidRPr="00D84550">
        <w:rPr>
          <w:rStyle w:val="Emphasis"/>
          <w:highlight w:val="cyan"/>
        </w:rPr>
        <w:t>nuclear weapons</w:t>
      </w:r>
      <w:r w:rsidRPr="00D84550">
        <w:rPr>
          <w:highlight w:val="cyan"/>
        </w:rPr>
        <w:t>.</w:t>
      </w:r>
      <w:r w:rsidRPr="00381F1B">
        <w:t xml:space="preserve"> Today </w:t>
      </w:r>
      <w:r w:rsidRPr="00381F1B">
        <w:rPr>
          <w:rStyle w:val="StyleUnderline"/>
        </w:rPr>
        <w:t>we are</w:t>
      </w:r>
      <w:r w:rsidRPr="00381F1B">
        <w:t xml:space="preserve"> specialised and </w:t>
      </w:r>
      <w:r w:rsidRPr="00381F1B">
        <w:rPr>
          <w:rStyle w:val="StyleUnderline"/>
        </w:rPr>
        <w:t xml:space="preserve">dependent on </w:t>
      </w:r>
      <w:r w:rsidRPr="00381F1B">
        <w:rPr>
          <w:rStyle w:val="Emphasis"/>
        </w:rPr>
        <w:t>global infrastructure</w:t>
      </w:r>
      <w:r w:rsidRPr="00381F1B">
        <w:rPr>
          <w:rStyle w:val="StyleUnderline"/>
        </w:rPr>
        <w:t xml:space="preserve"> and </w:t>
      </w:r>
      <w:r w:rsidRPr="00381F1B">
        <w:rPr>
          <w:rStyle w:val="Emphasis"/>
        </w:rPr>
        <w:t>will fall</w:t>
      </w:r>
      <w:r w:rsidRPr="00381F1B">
        <w:rPr>
          <w:rStyle w:val="StyleUnderline"/>
        </w:rPr>
        <w:t xml:space="preserve"> if that fails</w:t>
      </w:r>
      <w:r w:rsidRPr="00381F1B">
        <w:t xml:space="preserve">. In addition all the threats we face today are far worse than in the past, whether climate change of 3°C, nuclear weapons, technologies such as </w:t>
      </w:r>
      <w:r w:rsidRPr="0055010D">
        <w:t>artificial intelligence and killer robots and engineered pandemics</w:t>
      </w:r>
      <w:r w:rsidRPr="00381F1B">
        <w:t xml:space="preserve">, all sources of catastrophic global risk. </w:t>
      </w:r>
      <w:r w:rsidRPr="00381F1B">
        <w:rPr>
          <w:rStyle w:val="StyleUnderline"/>
        </w:rPr>
        <w:t xml:space="preserve">The next collapse will be global, swift, </w:t>
      </w:r>
      <w:r w:rsidRPr="00381F1B">
        <w:rPr>
          <w:rStyle w:val="Emphasis"/>
        </w:rPr>
        <w:t>irreversible</w:t>
      </w:r>
      <w:r w:rsidRPr="00381F1B">
        <w:rPr>
          <w:rStyle w:val="StyleUnderline"/>
        </w:rPr>
        <w:t>, and disastrous for all.</w:t>
      </w:r>
    </w:p>
    <w:p w14:paraId="5346322A" w14:textId="77777777" w:rsidR="003E672F" w:rsidRPr="00F75807" w:rsidRDefault="003E672F" w:rsidP="003E672F">
      <w:pPr>
        <w:pStyle w:val="Heading4"/>
      </w:pPr>
      <w:r>
        <w:t xml:space="preserve">There is </w:t>
      </w:r>
      <w:r w:rsidRPr="00F357DE">
        <w:rPr>
          <w:u w:val="single"/>
        </w:rPr>
        <w:t>no shot</w:t>
      </w:r>
      <w:r>
        <w:t xml:space="preserve"> the AFF solves.</w:t>
      </w:r>
    </w:p>
    <w:p w14:paraId="46FF5444" w14:textId="77777777" w:rsidR="003E672F" w:rsidRPr="00BD78D1" w:rsidRDefault="003E672F" w:rsidP="003E672F">
      <w:r w:rsidRPr="00BD78D1">
        <w:t xml:space="preserve">For Kemp, history is a story of organised crime, with </w:t>
      </w:r>
      <w:r w:rsidRPr="00D84550">
        <w:rPr>
          <w:highlight w:val="cyan"/>
          <w:u w:val="single"/>
        </w:rPr>
        <w:t>one group creating a monopoly on resources through the use of violence over a certain territory and population</w:t>
      </w:r>
      <w:r w:rsidRPr="00BD78D1">
        <w:t xml:space="preserve">. </w:t>
      </w:r>
      <w:r w:rsidRPr="004A4845">
        <w:rPr>
          <w:u w:val="single"/>
        </w:rPr>
        <w:t>The few people high in the dark triad of narcissism, psychopathy and Machiavellianism compete for resources, arms and status</w:t>
      </w:r>
      <w:r w:rsidRPr="00BD78D1">
        <w:t xml:space="preserve">. </w:t>
      </w:r>
      <w:r w:rsidRPr="00BD78D1">
        <w:rPr>
          <w:rStyle w:val="StyleUnderline"/>
        </w:rPr>
        <w:t xml:space="preserve">The </w:t>
      </w:r>
      <w:r w:rsidRPr="00D84550">
        <w:rPr>
          <w:rStyle w:val="StyleUnderline"/>
          <w:highlight w:val="cyan"/>
        </w:rPr>
        <w:t xml:space="preserve">elites </w:t>
      </w:r>
      <w:r w:rsidRPr="00D84550">
        <w:rPr>
          <w:rStyle w:val="Emphasis"/>
          <w:highlight w:val="cyan"/>
        </w:rPr>
        <w:t>extract</w:t>
      </w:r>
      <w:r w:rsidRPr="00BD78D1">
        <w:rPr>
          <w:rStyle w:val="Emphasis"/>
        </w:rPr>
        <w:t xml:space="preserve"> more </w:t>
      </w:r>
      <w:r w:rsidRPr="00D84550">
        <w:rPr>
          <w:rStyle w:val="Emphasis"/>
          <w:highlight w:val="cyan"/>
        </w:rPr>
        <w:t>wealth</w:t>
      </w:r>
      <w:r w:rsidRPr="00BD78D1">
        <w:t xml:space="preserve"> from the people and the land, </w:t>
      </w:r>
      <w:r w:rsidRPr="00D84550">
        <w:rPr>
          <w:rStyle w:val="StyleUnderline"/>
          <w:highlight w:val="cyan"/>
        </w:rPr>
        <w:t>making societies</w:t>
      </w:r>
      <w:r w:rsidRPr="00BD78D1">
        <w:rPr>
          <w:rStyle w:val="StyleUnderline"/>
        </w:rPr>
        <w:t xml:space="preserve"> more </w:t>
      </w:r>
      <w:r w:rsidRPr="00BD78D1">
        <w:rPr>
          <w:rStyle w:val="Emphasis"/>
        </w:rPr>
        <w:t xml:space="preserve">unequal and </w:t>
      </w:r>
      <w:r w:rsidRPr="00D84550">
        <w:rPr>
          <w:rStyle w:val="Emphasis"/>
          <w:highlight w:val="cyan"/>
        </w:rPr>
        <w:t>fragile</w:t>
      </w:r>
      <w:r w:rsidRPr="00D84550">
        <w:rPr>
          <w:rStyle w:val="StyleUnderline"/>
          <w:highlight w:val="cyan"/>
        </w:rPr>
        <w:t xml:space="preserve">, leading to </w:t>
      </w:r>
      <w:r w:rsidRPr="00D84550">
        <w:rPr>
          <w:rStyle w:val="Emphasis"/>
          <w:highlight w:val="cyan"/>
        </w:rPr>
        <w:t>infighting</w:t>
      </w:r>
      <w:r w:rsidRPr="00BD78D1">
        <w:rPr>
          <w:rStyle w:val="StyleUnderline"/>
        </w:rPr>
        <w:t>, corruption, miserable masses,</w:t>
      </w:r>
      <w:r w:rsidRPr="00BD78D1">
        <w:t xml:space="preserve"> less healthy people, </w:t>
      </w:r>
      <w:r w:rsidRPr="00BD78D1">
        <w:rPr>
          <w:rStyle w:val="StyleUnderline"/>
        </w:rPr>
        <w:t>overexpansion, environmental degradation</w:t>
      </w:r>
      <w:r w:rsidRPr="00BD78D1">
        <w:t xml:space="preserve"> and poor decision making by a small oligarchy. </w:t>
      </w:r>
      <w:r w:rsidRPr="00BD78D1">
        <w:rPr>
          <w:rStyle w:val="StyleUnderline"/>
        </w:rPr>
        <w:t xml:space="preserve">The </w:t>
      </w:r>
      <w:r w:rsidRPr="00D84550">
        <w:rPr>
          <w:rStyle w:val="StyleUnderline"/>
          <w:highlight w:val="cyan"/>
        </w:rPr>
        <w:t>society</w:t>
      </w:r>
      <w:r w:rsidRPr="00BD78D1">
        <w:rPr>
          <w:rStyle w:val="StyleUnderline"/>
        </w:rPr>
        <w:t xml:space="preserve"> is </w:t>
      </w:r>
      <w:r w:rsidRPr="00BD78D1">
        <w:rPr>
          <w:rStyle w:val="Emphasis"/>
        </w:rPr>
        <w:t>hollowed out</w:t>
      </w:r>
      <w:r w:rsidRPr="00BD78D1">
        <w:rPr>
          <w:rStyle w:val="StyleUnderline"/>
        </w:rPr>
        <w:t xml:space="preserve"> and eventually </w:t>
      </w:r>
      <w:r w:rsidRPr="00D84550">
        <w:rPr>
          <w:rStyle w:val="Emphasis"/>
          <w:highlight w:val="cyan"/>
        </w:rPr>
        <w:t>collapses from shocks</w:t>
      </w:r>
      <w:r w:rsidRPr="00BD78D1">
        <w:rPr>
          <w:rStyle w:val="StyleUnderline"/>
        </w:rPr>
        <w:t xml:space="preserve"> such as disease, war or climate change</w:t>
      </w:r>
      <w:r w:rsidRPr="00BD78D1">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4C509AD4" w14:textId="77777777" w:rsidR="003E672F" w:rsidRPr="00E33236" w:rsidRDefault="003E672F" w:rsidP="003E672F">
      <w:pPr>
        <w:pStyle w:val="Heading4"/>
        <w:rPr>
          <w:b w:val="0"/>
          <w:bCs/>
        </w:rPr>
      </w:pPr>
      <w:r w:rsidRPr="006E2FC0">
        <w:t xml:space="preserve">Socialist growth </w:t>
      </w:r>
      <w:r w:rsidRPr="006E2FC0">
        <w:rPr>
          <w:u w:val="single"/>
        </w:rPr>
        <w:t>solves</w:t>
      </w:r>
      <w:r w:rsidRPr="006E2FC0">
        <w:t xml:space="preserve">. </w:t>
      </w:r>
      <w:r w:rsidRPr="006E2FC0">
        <w:rPr>
          <w:b w:val="0"/>
          <w:bCs/>
        </w:rPr>
        <w:t xml:space="preserve">It </w:t>
      </w:r>
      <w:r w:rsidRPr="006E2FC0">
        <w:rPr>
          <w:b w:val="0"/>
          <w:bCs/>
          <w:u w:val="single"/>
        </w:rPr>
        <w:t>steers the ship</w:t>
      </w:r>
      <w:r w:rsidRPr="006E2FC0">
        <w:rPr>
          <w:b w:val="0"/>
          <w:bCs/>
        </w:rPr>
        <w:t xml:space="preserve"> while preserving </w:t>
      </w:r>
      <w:r w:rsidRPr="006E2FC0">
        <w:rPr>
          <w:b w:val="0"/>
          <w:bCs/>
          <w:u w:val="single"/>
        </w:rPr>
        <w:t>beneficial</w:t>
      </w:r>
      <w:r w:rsidRPr="006E2FC0">
        <w:rPr>
          <w:b w:val="0"/>
          <w:bCs/>
        </w:rPr>
        <w:t xml:space="preserve"> innovations.</w:t>
      </w:r>
      <w:r w:rsidRPr="006E2FC0">
        <w:t xml:space="preserve"> Capitalist growth </w:t>
      </w:r>
      <w:r w:rsidRPr="006E2FC0">
        <w:rPr>
          <w:u w:val="single"/>
        </w:rPr>
        <w:t>fails</w:t>
      </w:r>
      <w:r w:rsidRPr="006E2FC0">
        <w:t xml:space="preserve">. </w:t>
      </w:r>
      <w:r w:rsidRPr="00E33236">
        <w:rPr>
          <w:b w:val="0"/>
          <w:bCs/>
        </w:rPr>
        <w:t xml:space="preserve">It’s </w:t>
      </w:r>
      <w:r w:rsidRPr="00E33236">
        <w:rPr>
          <w:b w:val="0"/>
          <w:bCs/>
          <w:u w:val="single"/>
        </w:rPr>
        <w:t>anarchic</w:t>
      </w:r>
      <w:r w:rsidRPr="00E33236">
        <w:rPr>
          <w:b w:val="0"/>
          <w:bCs/>
        </w:rPr>
        <w:t xml:space="preserve"> and </w:t>
      </w:r>
      <w:r w:rsidRPr="00E33236">
        <w:rPr>
          <w:b w:val="0"/>
          <w:bCs/>
          <w:u w:val="single"/>
        </w:rPr>
        <w:t>uncoordinated</w:t>
      </w:r>
      <w:r w:rsidRPr="00E33236">
        <w:rPr>
          <w:b w:val="0"/>
          <w:bCs/>
        </w:rPr>
        <w:t>.</w:t>
      </w:r>
    </w:p>
    <w:p w14:paraId="4B50A6F5" w14:textId="77777777" w:rsidR="003E672F" w:rsidRPr="006E2FC0" w:rsidRDefault="003E672F" w:rsidP="003E672F">
      <w:r w:rsidRPr="006E2FC0">
        <w:rPr>
          <w:rStyle w:val="Style13ptBold"/>
        </w:rPr>
        <w:t>Phillips 23</w:t>
      </w:r>
      <w:r w:rsidRPr="006E2FC0">
        <w:t xml:space="preserve"> [Leigh Phillips, </w:t>
      </w:r>
      <w:r w:rsidRPr="006E2FC0">
        <w:rPr>
          <w:rFonts w:asciiTheme="minorHAnsi" w:hAnsiTheme="minorHAnsi" w:cstheme="minorHAnsi"/>
        </w:rPr>
        <w:t xml:space="preserve">science writer and EU affairs journalist, author of </w:t>
      </w:r>
      <w:r w:rsidRPr="006E2FC0">
        <w:rPr>
          <w:rFonts w:asciiTheme="minorHAnsi" w:hAnsiTheme="minorHAnsi" w:cstheme="minorHAnsi"/>
          <w:i/>
          <w:iCs/>
        </w:rPr>
        <w:t>Austerity Ecology</w:t>
      </w:r>
      <w:r w:rsidRPr="006E2FC0">
        <w:rPr>
          <w:rFonts w:asciiTheme="minorHAnsi" w:hAnsiTheme="minorHAnsi" w:cstheme="minorHAnsi"/>
        </w:rPr>
        <w:t xml:space="preserve"> &amp; the </w:t>
      </w:r>
      <w:r w:rsidRPr="006E2FC0">
        <w:rPr>
          <w:rFonts w:asciiTheme="minorHAnsi" w:hAnsiTheme="minorHAnsi" w:cstheme="minorHAnsi"/>
          <w:i/>
          <w:iCs/>
        </w:rPr>
        <w:t>Collapse-Porn Addicts</w:t>
      </w:r>
      <w:r w:rsidRPr="006E2FC0">
        <w:t xml:space="preserve">, interviewed by Jonas Elvander, </w:t>
      </w:r>
      <w:r w:rsidRPr="006E2FC0">
        <w:rPr>
          <w:rFonts w:asciiTheme="minorHAnsi" w:hAnsiTheme="minorHAnsi" w:cstheme="minorHAnsi"/>
        </w:rPr>
        <w:t>editor of foreign affairs at the Swedish socialist magazine Flamman and a PhD researcher in history at the European University Institute in Florence</w:t>
      </w:r>
      <w:r w:rsidRPr="006E2FC0">
        <w:t>; "Degrowth Is Not the Answer to Climate Change", 1-8-2023, Jacobin, https://jacobin.com/2023/01/against-degrowth-eco-modernism-socialist-planning-green-economy. ajin, 1-2-2026] [[clarifications added]]</w:t>
      </w:r>
    </w:p>
    <w:p w14:paraId="7021ED14" w14:textId="77777777" w:rsidR="003E672F" w:rsidRPr="006E2FC0" w:rsidRDefault="003E672F" w:rsidP="003E672F">
      <w:pPr>
        <w:rPr>
          <w:sz w:val="16"/>
        </w:rPr>
      </w:pPr>
      <w:r w:rsidRPr="006E2FC0">
        <w:rPr>
          <w:sz w:val="16"/>
        </w:rPr>
        <w:t xml:space="preserve">Absolutely: </w:t>
      </w:r>
      <w:r w:rsidRPr="00D84550">
        <w:rPr>
          <w:rStyle w:val="StyleUnderline"/>
          <w:highlight w:val="cyan"/>
        </w:rPr>
        <w:t>socialism</w:t>
      </w:r>
      <w:r w:rsidRPr="006E2FC0">
        <w:rPr>
          <w:rStyle w:val="StyleUnderline"/>
        </w:rPr>
        <w:t xml:space="preserve"> can</w:t>
      </w:r>
      <w:r w:rsidRPr="006E2FC0">
        <w:rPr>
          <w:sz w:val="16"/>
        </w:rPr>
        <w:t xml:space="preserve"> in principle </w:t>
      </w:r>
      <w:r w:rsidRPr="00D84550">
        <w:rPr>
          <w:rStyle w:val="StyleUnderline"/>
          <w:highlight w:val="cyan"/>
        </w:rPr>
        <w:t>act</w:t>
      </w:r>
      <w:r w:rsidRPr="006E2FC0">
        <w:rPr>
          <w:sz w:val="16"/>
        </w:rPr>
        <w:t xml:space="preserve"> </w:t>
      </w:r>
      <w:r w:rsidRPr="006E2FC0">
        <w:rPr>
          <w:rStyle w:val="Emphasis"/>
        </w:rPr>
        <w:t xml:space="preserve">much </w:t>
      </w:r>
      <w:r w:rsidRPr="00D84550">
        <w:rPr>
          <w:rStyle w:val="Emphasis"/>
          <w:highlight w:val="cyan"/>
        </w:rPr>
        <w:t>faster</w:t>
      </w:r>
      <w:r w:rsidRPr="00D84550">
        <w:rPr>
          <w:sz w:val="16"/>
          <w:highlight w:val="cyan"/>
        </w:rPr>
        <w:t xml:space="preserve"> </w:t>
      </w:r>
      <w:r w:rsidRPr="00D84550">
        <w:rPr>
          <w:rStyle w:val="StyleUnderline"/>
          <w:highlight w:val="cyan"/>
        </w:rPr>
        <w:t>than markets.</w:t>
      </w:r>
      <w:r w:rsidRPr="006E2FC0">
        <w:rPr>
          <w:sz w:val="16"/>
        </w:rPr>
        <w:t xml:space="preserve"> The reason for this is fourfold.</w:t>
      </w:r>
    </w:p>
    <w:p w14:paraId="6090FD91" w14:textId="77777777" w:rsidR="003E672F" w:rsidRPr="006E2FC0" w:rsidRDefault="003E672F" w:rsidP="003E672F">
      <w:pPr>
        <w:rPr>
          <w:rStyle w:val="StyleUnderline"/>
        </w:rPr>
      </w:pPr>
      <w:r w:rsidRPr="006E2FC0">
        <w:rPr>
          <w:rStyle w:val="Emphasis"/>
        </w:rPr>
        <w:t>First</w:t>
      </w:r>
      <w:r w:rsidRPr="006E2FC0">
        <w:rPr>
          <w:sz w:val="16"/>
        </w:rPr>
        <w:t xml:space="preserve">, </w:t>
      </w:r>
      <w:r w:rsidRPr="00D84550">
        <w:rPr>
          <w:rStyle w:val="StyleUnderline"/>
          <w:highlight w:val="cyan"/>
        </w:rPr>
        <w:t>any</w:t>
      </w:r>
      <w:r w:rsidRPr="006E2FC0">
        <w:rPr>
          <w:rStyle w:val="StyleUnderline"/>
        </w:rPr>
        <w:t xml:space="preserve"> market actor that produces a </w:t>
      </w:r>
      <w:r w:rsidRPr="00D84550">
        <w:rPr>
          <w:rStyle w:val="StyleUnderline"/>
          <w:highlight w:val="cyan"/>
        </w:rPr>
        <w:t>commodity</w:t>
      </w:r>
      <w:r w:rsidRPr="006E2FC0">
        <w:rPr>
          <w:rStyle w:val="StyleUnderline"/>
        </w:rPr>
        <w:t xml:space="preserve"> that is </w:t>
      </w:r>
      <w:r w:rsidRPr="00D84550">
        <w:rPr>
          <w:rStyle w:val="Emphasis"/>
          <w:highlight w:val="cyan"/>
        </w:rPr>
        <w:t>profitable</w:t>
      </w:r>
      <w:r w:rsidRPr="00D84550">
        <w:rPr>
          <w:rStyle w:val="StyleUnderline"/>
          <w:highlight w:val="cyan"/>
        </w:rPr>
        <w:t xml:space="preserve"> but </w:t>
      </w:r>
      <w:r w:rsidRPr="00D84550">
        <w:rPr>
          <w:rStyle w:val="Emphasis"/>
          <w:highlight w:val="cyan"/>
        </w:rPr>
        <w:t>harmful</w:t>
      </w:r>
      <w:r w:rsidRPr="006E2FC0">
        <w:rPr>
          <w:rStyle w:val="StyleUnderline"/>
        </w:rPr>
        <w:t xml:space="preserve"> to ecosystem services</w:t>
      </w:r>
      <w:r w:rsidRPr="006E2FC0">
        <w:rPr>
          <w:sz w:val="16"/>
        </w:rPr>
        <w:t xml:space="preserve"> (such as coal, oil, or gas) </w:t>
      </w:r>
      <w:r w:rsidRPr="006E2FC0">
        <w:rPr>
          <w:rStyle w:val="StyleUnderline"/>
        </w:rPr>
        <w:t xml:space="preserve">has an incentive to </w:t>
      </w:r>
      <w:r w:rsidRPr="006E2FC0">
        <w:rPr>
          <w:rStyle w:val="Emphasis"/>
        </w:rPr>
        <w:t>continue production</w:t>
      </w:r>
      <w:r w:rsidRPr="006E2FC0">
        <w:rPr>
          <w:rStyle w:val="StyleUnderline"/>
        </w:rPr>
        <w:t>. This in</w:t>
      </w:r>
      <w:r w:rsidRPr="006E2FC0">
        <w:rPr>
          <w:sz w:val="16"/>
        </w:rPr>
        <w:t xml:space="preserve"> turn </w:t>
      </w:r>
      <w:r w:rsidRPr="00D84550">
        <w:rPr>
          <w:rStyle w:val="StyleUnderline"/>
          <w:highlight w:val="cyan"/>
        </w:rPr>
        <w:t>spurs attempts</w:t>
      </w:r>
      <w:r w:rsidRPr="006E2FC0">
        <w:rPr>
          <w:sz w:val="16"/>
        </w:rPr>
        <w:t xml:space="preserve"> by such companies </w:t>
      </w:r>
      <w:r w:rsidRPr="00D84550">
        <w:rPr>
          <w:rStyle w:val="StyleUnderline"/>
          <w:highlight w:val="cyan"/>
        </w:rPr>
        <w:t>to</w:t>
      </w:r>
      <w:r w:rsidRPr="006E2FC0">
        <w:rPr>
          <w:sz w:val="16"/>
        </w:rPr>
        <w:t xml:space="preserve"> try and </w:t>
      </w:r>
      <w:r w:rsidRPr="00D84550">
        <w:rPr>
          <w:rStyle w:val="Emphasis"/>
          <w:highlight w:val="cyan"/>
        </w:rPr>
        <w:t>capture</w:t>
      </w:r>
      <w:r w:rsidRPr="006E2FC0">
        <w:rPr>
          <w:sz w:val="16"/>
        </w:rPr>
        <w:t xml:space="preserve"> </w:t>
      </w:r>
      <w:r w:rsidRPr="006E2FC0">
        <w:rPr>
          <w:rStyle w:val="StyleUnderline"/>
        </w:rPr>
        <w:t xml:space="preserve">democratic </w:t>
      </w:r>
      <w:r w:rsidRPr="00D84550">
        <w:rPr>
          <w:rStyle w:val="StyleUnderline"/>
          <w:highlight w:val="cyan"/>
        </w:rPr>
        <w:t>decision-making</w:t>
      </w:r>
      <w:r w:rsidRPr="006E2FC0">
        <w:rPr>
          <w:rStyle w:val="StyleUnderline"/>
        </w:rPr>
        <w:t xml:space="preserve"> — lobbying, bribes, corruption</w:t>
      </w:r>
      <w:r w:rsidRPr="006E2FC0">
        <w:rPr>
          <w:sz w:val="16"/>
        </w:rPr>
        <w:t xml:space="preserve">, and, as seen with Volkswagen, outright criminal activity. Meanwhile, </w:t>
      </w:r>
      <w:r w:rsidRPr="006E2FC0">
        <w:rPr>
          <w:rStyle w:val="StyleUnderline"/>
        </w:rPr>
        <w:t>a</w:t>
      </w:r>
      <w:r w:rsidRPr="006E2FC0">
        <w:rPr>
          <w:sz w:val="16"/>
        </w:rPr>
        <w:t xml:space="preserve"> </w:t>
      </w:r>
      <w:r w:rsidRPr="006E2FC0">
        <w:rPr>
          <w:rStyle w:val="Emphasis"/>
        </w:rPr>
        <w:t>public</w:t>
      </w:r>
      <w:r w:rsidRPr="006E2FC0">
        <w:rPr>
          <w:sz w:val="16"/>
        </w:rPr>
        <w:t xml:space="preserve">ly owned </w:t>
      </w:r>
      <w:r w:rsidRPr="006E2FC0">
        <w:rPr>
          <w:rStyle w:val="StyleUnderline"/>
        </w:rPr>
        <w:t>entity</w:t>
      </w:r>
      <w:r w:rsidRPr="006E2FC0">
        <w:rPr>
          <w:sz w:val="16"/>
        </w:rPr>
        <w:t xml:space="preserve">, so long as it is properly insulated from market activity, </w:t>
      </w:r>
      <w:r w:rsidRPr="006E2FC0">
        <w:rPr>
          <w:rStyle w:val="StyleUnderline"/>
        </w:rPr>
        <w:t>can</w:t>
      </w:r>
      <w:r w:rsidRPr="006E2FC0">
        <w:rPr>
          <w:sz w:val="16"/>
        </w:rPr>
        <w:t xml:space="preserve"> in principle </w:t>
      </w:r>
      <w:r w:rsidRPr="006E2FC0">
        <w:rPr>
          <w:rStyle w:val="StyleUnderline"/>
        </w:rPr>
        <w:t>just</w:t>
      </w:r>
      <w:r w:rsidRPr="006E2FC0">
        <w:rPr>
          <w:sz w:val="16"/>
        </w:rPr>
        <w:t xml:space="preserve"> </w:t>
      </w:r>
      <w:r w:rsidRPr="006E2FC0">
        <w:rPr>
          <w:rStyle w:val="Emphasis"/>
        </w:rPr>
        <w:t>carry out</w:t>
      </w:r>
      <w:r w:rsidRPr="006E2FC0">
        <w:rPr>
          <w:sz w:val="16"/>
        </w:rPr>
        <w:t xml:space="preserve"> </w:t>
      </w:r>
      <w:r w:rsidRPr="006E2FC0">
        <w:rPr>
          <w:rStyle w:val="StyleUnderline"/>
        </w:rPr>
        <w:t>what the electorate demands.</w:t>
      </w:r>
    </w:p>
    <w:p w14:paraId="355C93B2" w14:textId="77777777" w:rsidR="003E672F" w:rsidRPr="006E2FC0" w:rsidRDefault="003E672F" w:rsidP="003E672F">
      <w:pPr>
        <w:rPr>
          <w:sz w:val="16"/>
        </w:rPr>
      </w:pPr>
      <w:r w:rsidRPr="006E2FC0">
        <w:rPr>
          <w:sz w:val="16"/>
        </w:rPr>
        <w:t>A publicly owned entity, so long as it is properly insulated from market activity, can in principle just carry out what the electorate demands.</w:t>
      </w:r>
    </w:p>
    <w:p w14:paraId="3B9ADC58" w14:textId="77777777" w:rsidR="003E672F" w:rsidRPr="006E2FC0" w:rsidRDefault="003E672F" w:rsidP="003E672F">
      <w:pPr>
        <w:rPr>
          <w:rStyle w:val="StyleUnderline"/>
        </w:rPr>
      </w:pPr>
      <w:r w:rsidRPr="006E2FC0">
        <w:rPr>
          <w:rStyle w:val="Emphasis"/>
        </w:rPr>
        <w:t>Second</w:t>
      </w:r>
      <w:r w:rsidRPr="006E2FC0">
        <w:rPr>
          <w:sz w:val="16"/>
        </w:rPr>
        <w:t xml:space="preserve">, there may be </w:t>
      </w:r>
      <w:r w:rsidRPr="006E2FC0">
        <w:rPr>
          <w:rStyle w:val="StyleUnderline"/>
        </w:rPr>
        <w:t xml:space="preserve">a range of goods or services that are </w:t>
      </w:r>
      <w:r w:rsidRPr="006E2FC0">
        <w:rPr>
          <w:rStyle w:val="Emphasis"/>
        </w:rPr>
        <w:t>not</w:t>
      </w:r>
      <w:r w:rsidRPr="006E2FC0">
        <w:rPr>
          <w:rStyle w:val="StyleUnderline"/>
        </w:rPr>
        <w:t xml:space="preserve"> profitable, but are </w:t>
      </w:r>
      <w:r w:rsidRPr="006E2FC0">
        <w:rPr>
          <w:rStyle w:val="Emphasis"/>
        </w:rPr>
        <w:t>beneficial</w:t>
      </w:r>
      <w:r w:rsidRPr="006E2FC0">
        <w:rPr>
          <w:rStyle w:val="StyleUnderline"/>
        </w:rPr>
        <w:t xml:space="preserve"> to</w:t>
      </w:r>
      <w:r w:rsidRPr="006E2FC0">
        <w:rPr>
          <w:sz w:val="16"/>
        </w:rPr>
        <w:t xml:space="preserve"> maintenance and optimization of </w:t>
      </w:r>
      <w:r w:rsidRPr="006E2FC0">
        <w:rPr>
          <w:rStyle w:val="StyleUnderline"/>
        </w:rPr>
        <w:t xml:space="preserve">ecosystem services, and market actors have </w:t>
      </w:r>
      <w:r w:rsidRPr="006E2FC0">
        <w:rPr>
          <w:rStyle w:val="Emphasis"/>
        </w:rPr>
        <w:t>no incentive</w:t>
      </w:r>
      <w:r w:rsidRPr="006E2FC0">
        <w:rPr>
          <w:rStyle w:val="StyleUnderline"/>
        </w:rPr>
        <w:t xml:space="preserve"> to produce them.</w:t>
      </w:r>
      <w:r w:rsidRPr="006E2FC0">
        <w:rPr>
          <w:sz w:val="16"/>
        </w:rPr>
        <w:t xml:space="preserve"> Examples here include </w:t>
      </w:r>
      <w:r w:rsidRPr="00D84550">
        <w:rPr>
          <w:rStyle w:val="Emphasis"/>
          <w:highlight w:val="cyan"/>
        </w:rPr>
        <w:t>clean energy</w:t>
      </w:r>
      <w:r w:rsidRPr="006E2FC0">
        <w:rPr>
          <w:rStyle w:val="Emphasis"/>
        </w:rPr>
        <w:t xml:space="preserve"> infrastructure</w:t>
      </w:r>
      <w:r w:rsidRPr="006E2FC0">
        <w:rPr>
          <w:sz w:val="16"/>
        </w:rPr>
        <w:t xml:space="preserve"> </w:t>
      </w:r>
      <w:r w:rsidRPr="006E2FC0">
        <w:rPr>
          <w:rStyle w:val="StyleUnderline"/>
        </w:rPr>
        <w:t xml:space="preserve">that </w:t>
      </w:r>
      <w:r w:rsidRPr="00D84550">
        <w:rPr>
          <w:rStyle w:val="StyleUnderline"/>
          <w:highlight w:val="cyan"/>
        </w:rPr>
        <w:t xml:space="preserve">has </w:t>
      </w:r>
      <w:r w:rsidRPr="00D84550">
        <w:rPr>
          <w:rStyle w:val="Emphasis"/>
          <w:highlight w:val="cyan"/>
        </w:rPr>
        <w:t>high up-front</w:t>
      </w:r>
      <w:r w:rsidRPr="006E2FC0">
        <w:rPr>
          <w:rStyle w:val="Emphasis"/>
        </w:rPr>
        <w:t xml:space="preserve"> capital </w:t>
      </w:r>
      <w:r w:rsidRPr="00D84550">
        <w:rPr>
          <w:rStyle w:val="Emphasis"/>
          <w:highlight w:val="cyan"/>
        </w:rPr>
        <w:t>costs</w:t>
      </w:r>
      <w:r w:rsidRPr="006E2FC0">
        <w:rPr>
          <w:rStyle w:val="StyleUnderline"/>
        </w:rPr>
        <w:t>, such as</w:t>
      </w:r>
      <w:r w:rsidRPr="006E2FC0">
        <w:rPr>
          <w:sz w:val="16"/>
        </w:rPr>
        <w:t xml:space="preserve"> conventional </w:t>
      </w:r>
      <w:r w:rsidRPr="006E2FC0">
        <w:rPr>
          <w:rStyle w:val="Emphasis"/>
        </w:rPr>
        <w:t>nuclear</w:t>
      </w:r>
      <w:r w:rsidRPr="006E2FC0">
        <w:rPr>
          <w:sz w:val="16"/>
        </w:rPr>
        <w:t xml:space="preserve"> power, </w:t>
      </w:r>
      <w:r w:rsidRPr="006E2FC0">
        <w:rPr>
          <w:rStyle w:val="Emphasis"/>
        </w:rPr>
        <w:t>high-speed rail</w:t>
      </w:r>
      <w:r w:rsidRPr="006E2FC0">
        <w:rPr>
          <w:sz w:val="16"/>
        </w:rPr>
        <w:t xml:space="preserve"> lines, </w:t>
      </w:r>
      <w:r w:rsidRPr="006E2FC0">
        <w:rPr>
          <w:rStyle w:val="StyleUnderline"/>
        </w:rPr>
        <w:t>or</w:t>
      </w:r>
      <w:r w:rsidRPr="006E2FC0">
        <w:rPr>
          <w:sz w:val="16"/>
        </w:rPr>
        <w:t xml:space="preserve"> the substantial research, development, and deployment costs of </w:t>
      </w:r>
      <w:r w:rsidRPr="006E2FC0">
        <w:rPr>
          <w:rStyle w:val="Emphasis"/>
        </w:rPr>
        <w:t>carbon-neutral fuels</w:t>
      </w:r>
      <w:r w:rsidRPr="006E2FC0">
        <w:rPr>
          <w:sz w:val="16"/>
        </w:rPr>
        <w:t xml:space="preserve"> </w:t>
      </w:r>
      <w:r w:rsidRPr="006E2FC0">
        <w:rPr>
          <w:rStyle w:val="StyleUnderline"/>
        </w:rPr>
        <w:t>for hard-to-electrify long-haul shipping and aviation.</w:t>
      </w:r>
      <w:r w:rsidRPr="006E2FC0">
        <w:rPr>
          <w:sz w:val="16"/>
        </w:rPr>
        <w:t xml:space="preserve"> Again, </w:t>
      </w:r>
      <w:r w:rsidRPr="006E2FC0">
        <w:rPr>
          <w:rStyle w:val="StyleUnderline"/>
        </w:rPr>
        <w:t xml:space="preserve">a </w:t>
      </w:r>
      <w:r w:rsidRPr="00D84550">
        <w:rPr>
          <w:rStyle w:val="StyleUnderline"/>
          <w:highlight w:val="cyan"/>
        </w:rPr>
        <w:t>public actor is</w:t>
      </w:r>
      <w:r w:rsidRPr="006E2FC0">
        <w:rPr>
          <w:rStyle w:val="StyleUnderline"/>
        </w:rPr>
        <w:t xml:space="preserve"> </w:t>
      </w:r>
      <w:r w:rsidRPr="00D84550">
        <w:rPr>
          <w:rStyle w:val="Emphasis"/>
          <w:highlight w:val="cyan"/>
        </w:rPr>
        <w:t>not restricted</w:t>
      </w:r>
      <w:r w:rsidRPr="006E2FC0">
        <w:rPr>
          <w:rStyle w:val="StyleUnderline"/>
        </w:rPr>
        <w:t xml:space="preserve"> </w:t>
      </w:r>
      <w:r w:rsidRPr="00D84550">
        <w:rPr>
          <w:rStyle w:val="StyleUnderline"/>
          <w:highlight w:val="cyan"/>
        </w:rPr>
        <w:t>by</w:t>
      </w:r>
      <w:r w:rsidRPr="006E2FC0">
        <w:rPr>
          <w:rStyle w:val="StyleUnderline"/>
        </w:rPr>
        <w:t xml:space="preserve"> the need for </w:t>
      </w:r>
      <w:r w:rsidRPr="00D84550">
        <w:rPr>
          <w:rStyle w:val="StyleUnderline"/>
          <w:highlight w:val="cyan"/>
        </w:rPr>
        <w:t>profitability</w:t>
      </w:r>
      <w:r w:rsidRPr="006E2FC0">
        <w:rPr>
          <w:rStyle w:val="StyleUnderline"/>
        </w:rPr>
        <w:t xml:space="preserve">, but instead only by </w:t>
      </w:r>
      <w:r w:rsidRPr="006E2FC0">
        <w:rPr>
          <w:rStyle w:val="Emphasis"/>
        </w:rPr>
        <w:t>economic capacity</w:t>
      </w:r>
      <w:r w:rsidRPr="006E2FC0">
        <w:rPr>
          <w:rStyle w:val="StyleUnderline"/>
        </w:rPr>
        <w:t>.</w:t>
      </w:r>
    </w:p>
    <w:p w14:paraId="3F03FD27" w14:textId="77777777" w:rsidR="003E672F" w:rsidRPr="006E2FC0" w:rsidRDefault="003E672F" w:rsidP="003E672F">
      <w:pPr>
        <w:rPr>
          <w:rStyle w:val="StyleUnderline"/>
        </w:rPr>
      </w:pPr>
      <w:r w:rsidRPr="006E2FC0">
        <w:rPr>
          <w:sz w:val="16"/>
        </w:rPr>
        <w:lastRenderedPageBreak/>
        <w:t xml:space="preserve">This relates to the </w:t>
      </w:r>
      <w:r w:rsidRPr="006E2FC0">
        <w:rPr>
          <w:rStyle w:val="Emphasis"/>
        </w:rPr>
        <w:t>third</w:t>
      </w:r>
      <w:r w:rsidRPr="006E2FC0">
        <w:rPr>
          <w:sz w:val="16"/>
        </w:rPr>
        <w:t xml:space="preserve"> problem: </w:t>
      </w:r>
      <w:r w:rsidRPr="006E2FC0">
        <w:rPr>
          <w:rStyle w:val="StyleUnderline"/>
        </w:rPr>
        <w:t>we</w:t>
      </w:r>
      <w:r w:rsidRPr="006E2FC0">
        <w:rPr>
          <w:sz w:val="16"/>
        </w:rPr>
        <w:t xml:space="preserve"> may </w:t>
      </w:r>
      <w:r w:rsidRPr="006E2FC0">
        <w:rPr>
          <w:rStyle w:val="StyleUnderline"/>
        </w:rPr>
        <w:t>have</w:t>
      </w:r>
      <w:r w:rsidRPr="006E2FC0">
        <w:rPr>
          <w:sz w:val="16"/>
        </w:rPr>
        <w:t xml:space="preserve"> </w:t>
      </w:r>
      <w:r w:rsidRPr="006E2FC0">
        <w:rPr>
          <w:rStyle w:val="Emphasis"/>
        </w:rPr>
        <w:t>straightforward</w:t>
      </w:r>
      <w:r w:rsidRPr="006E2FC0">
        <w:rPr>
          <w:sz w:val="16"/>
        </w:rPr>
        <w:t xml:space="preserve"> technological </w:t>
      </w:r>
      <w:r w:rsidRPr="006E2FC0">
        <w:rPr>
          <w:rStyle w:val="StyleUnderline"/>
        </w:rPr>
        <w:t xml:space="preserve">solutions to </w:t>
      </w:r>
      <w:r w:rsidRPr="006E2FC0">
        <w:rPr>
          <w:rStyle w:val="Emphasis"/>
        </w:rPr>
        <w:t>decarbonize</w:t>
      </w:r>
      <w:r w:rsidRPr="006E2FC0">
        <w:rPr>
          <w:rStyle w:val="StyleUnderline"/>
        </w:rPr>
        <w:t xml:space="preserve"> many sectors already</w:t>
      </w:r>
      <w:r w:rsidRPr="006E2FC0">
        <w:rPr>
          <w:sz w:val="16"/>
        </w:rPr>
        <w:t xml:space="preserve"> (e.g. nuclear power and renewables for electricity), </w:t>
      </w:r>
      <w:r w:rsidRPr="006E2FC0">
        <w:rPr>
          <w:rStyle w:val="StyleUnderline"/>
        </w:rPr>
        <w:t xml:space="preserve">but there are a lot of </w:t>
      </w:r>
      <w:r w:rsidRPr="00D84550">
        <w:rPr>
          <w:rStyle w:val="StyleUnderline"/>
          <w:highlight w:val="cyan"/>
        </w:rPr>
        <w:t>sectors</w:t>
      </w:r>
      <w:r w:rsidRPr="006E2FC0">
        <w:rPr>
          <w:rStyle w:val="StyleUnderline"/>
        </w:rPr>
        <w:t xml:space="preserve"> that are</w:t>
      </w:r>
      <w:r w:rsidRPr="006E2FC0">
        <w:rPr>
          <w:sz w:val="16"/>
        </w:rPr>
        <w:t xml:space="preserve"> socially </w:t>
      </w:r>
      <w:r w:rsidRPr="00D84550">
        <w:rPr>
          <w:rStyle w:val="Emphasis"/>
          <w:highlight w:val="cyan"/>
        </w:rPr>
        <w:t>beneficial</w:t>
      </w:r>
      <w:r w:rsidRPr="00D84550">
        <w:rPr>
          <w:sz w:val="16"/>
          <w:highlight w:val="cyan"/>
        </w:rPr>
        <w:t xml:space="preserve"> </w:t>
      </w:r>
      <w:r w:rsidRPr="00D84550">
        <w:rPr>
          <w:rStyle w:val="StyleUnderline"/>
          <w:highlight w:val="cyan"/>
        </w:rPr>
        <w:t>yet</w:t>
      </w:r>
      <w:r w:rsidRPr="006E2FC0">
        <w:rPr>
          <w:sz w:val="16"/>
        </w:rPr>
        <w:t xml:space="preserve"> </w:t>
      </w:r>
      <w:r w:rsidRPr="006E2FC0">
        <w:rPr>
          <w:rStyle w:val="Emphasis"/>
        </w:rPr>
        <w:t xml:space="preserve">really </w:t>
      </w:r>
      <w:r w:rsidRPr="00D84550">
        <w:rPr>
          <w:rStyle w:val="Emphasis"/>
          <w:highlight w:val="cyan"/>
        </w:rPr>
        <w:t>hard</w:t>
      </w:r>
      <w:r w:rsidRPr="00D84550">
        <w:rPr>
          <w:sz w:val="16"/>
          <w:highlight w:val="cyan"/>
        </w:rPr>
        <w:t xml:space="preserve"> </w:t>
      </w:r>
      <w:r w:rsidRPr="00D84550">
        <w:rPr>
          <w:rStyle w:val="StyleUnderline"/>
          <w:highlight w:val="cyan"/>
        </w:rPr>
        <w:t>to decarbonize</w:t>
      </w:r>
      <w:r w:rsidRPr="006E2FC0">
        <w:rPr>
          <w:rStyle w:val="StyleUnderline"/>
        </w:rPr>
        <w:t>.</w:t>
      </w:r>
      <w:r w:rsidRPr="006E2FC0">
        <w:rPr>
          <w:sz w:val="16"/>
        </w:rPr>
        <w:t xml:space="preserve"> A great example here is </w:t>
      </w:r>
      <w:r w:rsidRPr="00D84550">
        <w:rPr>
          <w:rStyle w:val="Emphasis"/>
          <w:highlight w:val="cyan"/>
        </w:rPr>
        <w:t>cement</w:t>
      </w:r>
      <w:r w:rsidRPr="006E2FC0">
        <w:rPr>
          <w:sz w:val="16"/>
        </w:rPr>
        <w:t xml:space="preserve">. For these sectors, </w:t>
      </w:r>
      <w:r w:rsidRPr="006E2FC0">
        <w:rPr>
          <w:rStyle w:val="StyleUnderline"/>
        </w:rPr>
        <w:t xml:space="preserve">we will </w:t>
      </w:r>
      <w:r w:rsidRPr="00D84550">
        <w:rPr>
          <w:rStyle w:val="StyleUnderline"/>
          <w:highlight w:val="cyan"/>
        </w:rPr>
        <w:t>need</w:t>
      </w:r>
      <w:r w:rsidRPr="006E2FC0">
        <w:rPr>
          <w:rStyle w:val="StyleUnderline"/>
        </w:rPr>
        <w:t xml:space="preserve"> strong </w:t>
      </w:r>
      <w:r w:rsidRPr="00D84550">
        <w:rPr>
          <w:rStyle w:val="Emphasis"/>
          <w:highlight w:val="cyan"/>
        </w:rPr>
        <w:t>state-led innovation</w:t>
      </w:r>
      <w:r w:rsidRPr="006E2FC0">
        <w:rPr>
          <w:rStyle w:val="Emphasis"/>
        </w:rPr>
        <w:t xml:space="preserve"> policy</w:t>
      </w:r>
      <w:r w:rsidRPr="006E2FC0">
        <w:rPr>
          <w:rStyle w:val="StyleUnderline"/>
        </w:rPr>
        <w:t xml:space="preserve"> and industrial policy </w:t>
      </w:r>
      <w:r w:rsidRPr="00D84550">
        <w:rPr>
          <w:rStyle w:val="StyleUnderline"/>
          <w:highlight w:val="cyan"/>
        </w:rPr>
        <w:t xml:space="preserve">to </w:t>
      </w:r>
      <w:r w:rsidRPr="00D84550">
        <w:rPr>
          <w:rStyle w:val="Emphasis"/>
          <w:highlight w:val="cyan"/>
        </w:rPr>
        <w:t>de-risk</w:t>
      </w:r>
      <w:r w:rsidRPr="006E2FC0">
        <w:rPr>
          <w:rStyle w:val="StyleUnderline"/>
        </w:rPr>
        <w:t xml:space="preserve"> taking potential technologies from lab bench or pilot project through to </w:t>
      </w:r>
      <w:r w:rsidRPr="00D84550">
        <w:rPr>
          <w:rStyle w:val="Emphasis"/>
          <w:highlight w:val="cyan"/>
        </w:rPr>
        <w:t>commercialization</w:t>
      </w:r>
      <w:r w:rsidRPr="006E2FC0">
        <w:rPr>
          <w:rStyle w:val="StyleUnderline"/>
        </w:rPr>
        <w:t>.</w:t>
      </w:r>
      <w:r w:rsidRPr="006E2FC0">
        <w:rPr>
          <w:sz w:val="16"/>
        </w:rPr>
        <w:t xml:space="preserve"> And </w:t>
      </w:r>
      <w:r w:rsidRPr="006E2FC0">
        <w:rPr>
          <w:rStyle w:val="StyleUnderline"/>
        </w:rPr>
        <w:t>even for</w:t>
      </w:r>
      <w:r w:rsidRPr="006E2FC0">
        <w:rPr>
          <w:sz w:val="16"/>
        </w:rPr>
        <w:t xml:space="preserve"> those </w:t>
      </w:r>
      <w:r w:rsidRPr="006E2FC0">
        <w:rPr>
          <w:rStyle w:val="StyleUnderline"/>
        </w:rPr>
        <w:t>sectors where we</w:t>
      </w:r>
      <w:r w:rsidRPr="006E2FC0">
        <w:rPr>
          <w:sz w:val="16"/>
        </w:rPr>
        <w:t xml:space="preserve"> do </w:t>
      </w:r>
      <w:r w:rsidRPr="006E2FC0">
        <w:rPr>
          <w:rStyle w:val="StyleUnderline"/>
        </w:rPr>
        <w:t>have</w:t>
      </w:r>
      <w:r w:rsidRPr="006E2FC0">
        <w:rPr>
          <w:sz w:val="16"/>
        </w:rPr>
        <w:t xml:space="preserve"> straightforward </w:t>
      </w:r>
      <w:r w:rsidRPr="006E2FC0">
        <w:rPr>
          <w:rStyle w:val="StyleUnderline"/>
        </w:rPr>
        <w:t>solutions,</w:t>
      </w:r>
      <w:r w:rsidRPr="006E2FC0">
        <w:rPr>
          <w:sz w:val="16"/>
        </w:rPr>
        <w:t xml:space="preserve"> in many cases </w:t>
      </w:r>
      <w:r w:rsidRPr="006E2FC0">
        <w:rPr>
          <w:rStyle w:val="StyleUnderline"/>
        </w:rPr>
        <w:t>the clean alternative is</w:t>
      </w:r>
      <w:r w:rsidRPr="006E2FC0">
        <w:rPr>
          <w:sz w:val="16"/>
        </w:rPr>
        <w:t xml:space="preserve"> currently still far </w:t>
      </w:r>
      <w:r w:rsidRPr="006E2FC0">
        <w:rPr>
          <w:rStyle w:val="Emphasis"/>
        </w:rPr>
        <w:t>too expensive</w:t>
      </w:r>
      <w:r w:rsidRPr="006E2FC0">
        <w:rPr>
          <w:sz w:val="16"/>
        </w:rPr>
        <w:t xml:space="preserve">, especially for developing countries, and there is still a great need for industrial and innovation policy to shepherd radical cost reductions in these technologies. </w:t>
      </w:r>
      <w:r w:rsidRPr="006E2FC0">
        <w:rPr>
          <w:rStyle w:val="StyleUnderline"/>
        </w:rPr>
        <w:t>Such policies are</w:t>
      </w:r>
      <w:r w:rsidRPr="006E2FC0">
        <w:rPr>
          <w:sz w:val="16"/>
        </w:rPr>
        <w:t xml:space="preserve"> another form of </w:t>
      </w:r>
      <w:r w:rsidRPr="006E2FC0">
        <w:rPr>
          <w:rStyle w:val="Emphasis"/>
        </w:rPr>
        <w:t>economic planning</w:t>
      </w:r>
      <w:r w:rsidRPr="006E2FC0">
        <w:rPr>
          <w:rStyle w:val="StyleUnderline"/>
        </w:rPr>
        <w:t>, rather than leaving</w:t>
      </w:r>
      <w:r w:rsidRPr="006E2FC0">
        <w:rPr>
          <w:sz w:val="16"/>
        </w:rPr>
        <w:t xml:space="preserve"> these questions </w:t>
      </w:r>
      <w:r w:rsidRPr="006E2FC0">
        <w:rPr>
          <w:rStyle w:val="StyleUnderline"/>
        </w:rPr>
        <w:t>to the market.</w:t>
      </w:r>
    </w:p>
    <w:p w14:paraId="17138B33" w14:textId="77777777" w:rsidR="003E672F" w:rsidRPr="006E2FC0" w:rsidRDefault="003E672F" w:rsidP="003E672F">
      <w:pPr>
        <w:rPr>
          <w:rStyle w:val="StyleUnderline"/>
        </w:rPr>
      </w:pPr>
      <w:r w:rsidRPr="006E2FC0">
        <w:rPr>
          <w:rStyle w:val="Emphasis"/>
        </w:rPr>
        <w:t>Finally</w:t>
      </w:r>
      <w:r w:rsidRPr="006E2FC0">
        <w:rPr>
          <w:sz w:val="16"/>
        </w:rPr>
        <w:t xml:space="preserve">, while some environmental problems are restricted to one or a few sectors — and thus the technology-switching doesn’t involve much coordination across different sectors (e.g. eliminating lead pollution primarily affected transport but few other sectors) — </w:t>
      </w:r>
      <w:r w:rsidRPr="006E2FC0">
        <w:rPr>
          <w:rStyle w:val="StyleUnderline"/>
        </w:rPr>
        <w:t xml:space="preserve">in the case of climate change, </w:t>
      </w:r>
      <w:r w:rsidRPr="00D84550">
        <w:rPr>
          <w:rStyle w:val="Emphasis"/>
          <w:highlight w:val="cyan"/>
        </w:rPr>
        <w:t>fossil fuels</w:t>
      </w:r>
      <w:r w:rsidRPr="006E2FC0">
        <w:rPr>
          <w:rStyle w:val="StyleUnderline"/>
        </w:rPr>
        <w:t xml:space="preserve"> </w:t>
      </w:r>
      <w:r w:rsidRPr="00D84550">
        <w:rPr>
          <w:rStyle w:val="StyleUnderline"/>
          <w:highlight w:val="cyan"/>
        </w:rPr>
        <w:t>are the foundation</w:t>
      </w:r>
      <w:r w:rsidRPr="006E2FC0">
        <w:rPr>
          <w:rStyle w:val="StyleUnderline"/>
        </w:rPr>
        <w:t xml:space="preserve"> of</w:t>
      </w:r>
      <w:r w:rsidRPr="006E2FC0">
        <w:rPr>
          <w:sz w:val="16"/>
        </w:rPr>
        <w:t xml:space="preserve"> almost </w:t>
      </w:r>
      <w:r w:rsidRPr="006E2FC0">
        <w:rPr>
          <w:rStyle w:val="StyleUnderline"/>
        </w:rPr>
        <w:t>every sector</w:t>
      </w:r>
      <w:r w:rsidRPr="00D84550">
        <w:rPr>
          <w:rStyle w:val="StyleUnderline"/>
          <w:highlight w:val="cyan"/>
        </w:rPr>
        <w:t>, with</w:t>
      </w:r>
      <w:r w:rsidRPr="006E2FC0">
        <w:rPr>
          <w:sz w:val="16"/>
        </w:rPr>
        <w:t xml:space="preserve"> a great many </w:t>
      </w:r>
      <w:r w:rsidRPr="00D84550">
        <w:rPr>
          <w:rStyle w:val="StyleUnderline"/>
          <w:highlight w:val="cyan"/>
        </w:rPr>
        <w:t>intertwined</w:t>
      </w:r>
      <w:r w:rsidRPr="006E2FC0">
        <w:rPr>
          <w:rStyle w:val="StyleUnderline"/>
        </w:rPr>
        <w:t xml:space="preserve"> </w:t>
      </w:r>
      <w:r w:rsidRPr="00D84550">
        <w:rPr>
          <w:rStyle w:val="Emphasis"/>
          <w:highlight w:val="cyan"/>
        </w:rPr>
        <w:t>dependencies</w:t>
      </w:r>
      <w:r w:rsidRPr="00D84550">
        <w:rPr>
          <w:rStyle w:val="StyleUnderline"/>
          <w:highlight w:val="cyan"/>
        </w:rPr>
        <w:t>.</w:t>
      </w:r>
      <w:r w:rsidRPr="006E2FC0">
        <w:rPr>
          <w:rStyle w:val="StyleUnderline"/>
        </w:rPr>
        <w:t xml:space="preserve"> This is</w:t>
      </w:r>
      <w:r w:rsidRPr="006E2FC0">
        <w:rPr>
          <w:sz w:val="16"/>
        </w:rPr>
        <w:t xml:space="preserve"> called </w:t>
      </w:r>
      <w:r w:rsidRPr="00D84550">
        <w:rPr>
          <w:rStyle w:val="StyleUnderline"/>
          <w:highlight w:val="cyan"/>
        </w:rPr>
        <w:t>a “</w:t>
      </w:r>
      <w:r w:rsidRPr="00D84550">
        <w:rPr>
          <w:rStyle w:val="Emphasis"/>
          <w:highlight w:val="cyan"/>
        </w:rPr>
        <w:t>coordination problem</w:t>
      </w:r>
      <w:r w:rsidRPr="00D84550">
        <w:rPr>
          <w:rStyle w:val="StyleUnderline"/>
          <w:highlight w:val="cyan"/>
        </w:rPr>
        <w:t xml:space="preserve">,” </w:t>
      </w:r>
      <w:r w:rsidRPr="006E2FC0">
        <w:rPr>
          <w:rStyle w:val="StyleUnderline"/>
        </w:rPr>
        <w:t xml:space="preserve">and </w:t>
      </w:r>
      <w:r w:rsidRPr="00D84550">
        <w:rPr>
          <w:rStyle w:val="StyleUnderline"/>
          <w:highlight w:val="cyan"/>
        </w:rPr>
        <w:t xml:space="preserve">markets are </w:t>
      </w:r>
      <w:r w:rsidRPr="00D84550">
        <w:rPr>
          <w:rStyle w:val="Emphasis"/>
          <w:highlight w:val="cyan"/>
        </w:rPr>
        <w:t>very bad</w:t>
      </w:r>
      <w:r w:rsidRPr="00D84550">
        <w:rPr>
          <w:rStyle w:val="StyleUnderline"/>
          <w:highlight w:val="cyan"/>
        </w:rPr>
        <w:t xml:space="preserve"> at solving</w:t>
      </w:r>
      <w:r w:rsidRPr="006E2FC0">
        <w:rPr>
          <w:rStyle w:val="StyleUnderline"/>
        </w:rPr>
        <w:t xml:space="preserve"> them</w:t>
      </w:r>
      <w:r w:rsidRPr="00D84550">
        <w:rPr>
          <w:rStyle w:val="StyleUnderline"/>
          <w:highlight w:val="cyan"/>
        </w:rPr>
        <w:t>.</w:t>
      </w:r>
    </w:p>
    <w:p w14:paraId="63CFE8AF" w14:textId="77777777" w:rsidR="003E672F" w:rsidRPr="006E2FC0" w:rsidRDefault="003E672F" w:rsidP="003E672F">
      <w:pPr>
        <w:rPr>
          <w:sz w:val="16"/>
        </w:rPr>
      </w:pPr>
      <w:r w:rsidRPr="006E2FC0">
        <w:rPr>
          <w:sz w:val="16"/>
        </w:rPr>
        <w:t>I also oppose degrowth because it demands a stagnation or even reduction in the incomes of the Western working class.</w:t>
      </w:r>
    </w:p>
    <w:p w14:paraId="3A1E7484" w14:textId="77777777" w:rsidR="003E672F" w:rsidRPr="006E2FC0" w:rsidRDefault="003E672F" w:rsidP="003E672F">
      <w:pPr>
        <w:rPr>
          <w:rStyle w:val="StyleUnderline"/>
        </w:rPr>
      </w:pPr>
      <w:r w:rsidRPr="006E2FC0">
        <w:rPr>
          <w:sz w:val="16"/>
        </w:rPr>
        <w:t xml:space="preserve">A great example here is petroleum production. </w:t>
      </w:r>
      <w:r w:rsidRPr="006E2FC0">
        <w:rPr>
          <w:rStyle w:val="StyleUnderline"/>
        </w:rPr>
        <w:t xml:space="preserve">We need to </w:t>
      </w:r>
      <w:r w:rsidRPr="006E2FC0">
        <w:rPr>
          <w:rStyle w:val="Emphasis"/>
        </w:rPr>
        <w:t>sunset</w:t>
      </w:r>
      <w:r w:rsidRPr="006E2FC0">
        <w:rPr>
          <w:rStyle w:val="StyleUnderline"/>
        </w:rPr>
        <w:t xml:space="preserve"> </w:t>
      </w:r>
      <w:r w:rsidRPr="006E2FC0">
        <w:rPr>
          <w:rStyle w:val="Emphasis"/>
        </w:rPr>
        <w:t>petrol</w:t>
      </w:r>
      <w:r w:rsidRPr="006E2FC0">
        <w:rPr>
          <w:rStyle w:val="StyleUnderline"/>
        </w:rPr>
        <w:t>eum production</w:t>
      </w:r>
      <w:r w:rsidRPr="006E2FC0">
        <w:rPr>
          <w:sz w:val="16"/>
        </w:rPr>
        <w:t xml:space="preserve"> for combustion purposes sometime in the next twenty to thirty years or so, while maintaining it for non-combustion petrochemical purposes. </w:t>
      </w:r>
      <w:r w:rsidRPr="006E2FC0">
        <w:rPr>
          <w:rStyle w:val="StyleUnderline"/>
        </w:rPr>
        <w:t xml:space="preserve">But if we </w:t>
      </w:r>
      <w:r w:rsidRPr="006E2FC0">
        <w:rPr>
          <w:rStyle w:val="Emphasis"/>
        </w:rPr>
        <w:t>halted</w:t>
      </w:r>
      <w:r w:rsidRPr="006E2FC0">
        <w:rPr>
          <w:sz w:val="16"/>
        </w:rPr>
        <w:t xml:space="preserve"> </w:t>
      </w:r>
      <w:r w:rsidRPr="006E2FC0">
        <w:rPr>
          <w:rStyle w:val="StyleUnderline"/>
        </w:rPr>
        <w:t xml:space="preserve">all production </w:t>
      </w:r>
      <w:r w:rsidRPr="006E2FC0">
        <w:rPr>
          <w:rStyle w:val="Emphasis"/>
        </w:rPr>
        <w:t>tomorrow</w:t>
      </w:r>
      <w:r w:rsidRPr="006E2FC0">
        <w:rPr>
          <w:rStyle w:val="StyleUnderline"/>
        </w:rPr>
        <w:t xml:space="preserve">, society would </w:t>
      </w:r>
      <w:r w:rsidRPr="006E2FC0">
        <w:rPr>
          <w:rStyle w:val="Emphasis"/>
        </w:rPr>
        <w:t>collapse</w:t>
      </w:r>
      <w:r w:rsidRPr="006E2FC0">
        <w:rPr>
          <w:rStyle w:val="StyleUnderline"/>
        </w:rPr>
        <w:t xml:space="preserve">. So </w:t>
      </w:r>
      <w:r w:rsidRPr="00D84550">
        <w:rPr>
          <w:rStyle w:val="StyleUnderline"/>
          <w:highlight w:val="cyan"/>
        </w:rPr>
        <w:t>we need to</w:t>
      </w:r>
      <w:r w:rsidRPr="006E2FC0">
        <w:rPr>
          <w:sz w:val="16"/>
        </w:rPr>
        <w:t xml:space="preserve"> be able to </w:t>
      </w:r>
      <w:r w:rsidRPr="00D84550">
        <w:rPr>
          <w:rStyle w:val="Emphasis"/>
          <w:highlight w:val="cyan"/>
        </w:rPr>
        <w:t>coordinate</w:t>
      </w:r>
      <w:r w:rsidRPr="006E2FC0">
        <w:rPr>
          <w:sz w:val="16"/>
        </w:rPr>
        <w:t xml:space="preserve"> </w:t>
      </w:r>
      <w:r w:rsidRPr="006E2FC0">
        <w:rPr>
          <w:rStyle w:val="StyleUnderline"/>
        </w:rPr>
        <w:t xml:space="preserve">sufficient </w:t>
      </w:r>
      <w:r w:rsidRPr="00D84550">
        <w:rPr>
          <w:rStyle w:val="StyleUnderline"/>
          <w:highlight w:val="cyan"/>
        </w:rPr>
        <w:t xml:space="preserve">production to </w:t>
      </w:r>
      <w:r w:rsidRPr="00D84550">
        <w:rPr>
          <w:rStyle w:val="Emphasis"/>
          <w:highlight w:val="cyan"/>
        </w:rPr>
        <w:t>maintain society</w:t>
      </w:r>
      <w:r w:rsidRPr="006E2FC0">
        <w:rPr>
          <w:sz w:val="16"/>
        </w:rPr>
        <w:t xml:space="preserve"> even </w:t>
      </w:r>
      <w:r w:rsidRPr="00D84550">
        <w:rPr>
          <w:rStyle w:val="StyleUnderline"/>
          <w:highlight w:val="cyan"/>
        </w:rPr>
        <w:t>as we</w:t>
      </w:r>
      <w:r w:rsidRPr="006E2FC0">
        <w:rPr>
          <w:rStyle w:val="StyleUnderline"/>
        </w:rPr>
        <w:t xml:space="preserve"> </w:t>
      </w:r>
      <w:r w:rsidRPr="006E2FC0">
        <w:rPr>
          <w:rStyle w:val="Emphasis"/>
        </w:rPr>
        <w:t xml:space="preserve">carefully </w:t>
      </w:r>
      <w:r w:rsidRPr="00D84550">
        <w:rPr>
          <w:rStyle w:val="Emphasis"/>
          <w:highlight w:val="cyan"/>
        </w:rPr>
        <w:t>wind down</w:t>
      </w:r>
      <w:r w:rsidRPr="006E2FC0">
        <w:rPr>
          <w:rStyle w:val="StyleUnderline"/>
        </w:rPr>
        <w:t xml:space="preserve"> </w:t>
      </w:r>
      <w:r w:rsidRPr="006E2FC0">
        <w:rPr>
          <w:sz w:val="16"/>
        </w:rPr>
        <w:t xml:space="preserve">production for combustion and continue sufficient production for petrochemicals. </w:t>
      </w:r>
      <w:r w:rsidRPr="006E2FC0">
        <w:rPr>
          <w:rStyle w:val="StyleUnderline"/>
        </w:rPr>
        <w:t xml:space="preserve">All of this </w:t>
      </w:r>
      <w:r w:rsidRPr="00D84550">
        <w:rPr>
          <w:rStyle w:val="StyleUnderline"/>
          <w:highlight w:val="cyan"/>
        </w:rPr>
        <w:t>runs</w:t>
      </w:r>
      <w:r w:rsidRPr="006E2FC0">
        <w:rPr>
          <w:rStyle w:val="StyleUnderline"/>
        </w:rPr>
        <w:t xml:space="preserve"> </w:t>
      </w:r>
      <w:r w:rsidRPr="00D84550">
        <w:rPr>
          <w:rStyle w:val="Emphasis"/>
          <w:highlight w:val="cyan"/>
        </w:rPr>
        <w:t>counter</w:t>
      </w:r>
      <w:r w:rsidRPr="006E2FC0">
        <w:rPr>
          <w:rStyle w:val="StyleUnderline"/>
        </w:rPr>
        <w:t xml:space="preserve"> </w:t>
      </w:r>
      <w:r w:rsidRPr="00D84550">
        <w:rPr>
          <w:rStyle w:val="StyleUnderline"/>
          <w:highlight w:val="cyan"/>
        </w:rPr>
        <w:t>to</w:t>
      </w:r>
      <w:r w:rsidRPr="006E2FC0">
        <w:rPr>
          <w:rStyle w:val="StyleUnderline"/>
        </w:rPr>
        <w:t xml:space="preserve"> how </w:t>
      </w:r>
      <w:r w:rsidRPr="00D84550">
        <w:rPr>
          <w:rStyle w:val="StyleUnderline"/>
          <w:highlight w:val="cyan"/>
        </w:rPr>
        <w:t>market</w:t>
      </w:r>
      <w:r w:rsidRPr="006E2FC0">
        <w:rPr>
          <w:rStyle w:val="StyleUnderline"/>
        </w:rPr>
        <w:t xml:space="preserve"> actors operate</w:t>
      </w:r>
      <w:r w:rsidRPr="00D84550">
        <w:rPr>
          <w:rStyle w:val="StyleUnderline"/>
          <w:highlight w:val="cyan"/>
        </w:rPr>
        <w:t>,</w:t>
      </w:r>
      <w:r w:rsidRPr="006E2FC0">
        <w:rPr>
          <w:rStyle w:val="StyleUnderline"/>
        </w:rPr>
        <w:t xml:space="preserve"> and </w:t>
      </w:r>
      <w:r w:rsidRPr="00D84550">
        <w:rPr>
          <w:rStyle w:val="StyleUnderline"/>
          <w:highlight w:val="cyan"/>
        </w:rPr>
        <w:t>so</w:t>
      </w:r>
      <w:r w:rsidRPr="006E2FC0">
        <w:rPr>
          <w:sz w:val="16"/>
        </w:rPr>
        <w:t xml:space="preserve"> at a minimum, </w:t>
      </w:r>
      <w:r w:rsidRPr="006E2FC0">
        <w:rPr>
          <w:rStyle w:val="StyleUnderline"/>
        </w:rPr>
        <w:t xml:space="preserve">the </w:t>
      </w:r>
      <w:r w:rsidRPr="00D84550">
        <w:rPr>
          <w:rStyle w:val="StyleUnderline"/>
          <w:highlight w:val="cyan"/>
        </w:rPr>
        <w:t xml:space="preserve">state needs to </w:t>
      </w:r>
      <w:r w:rsidRPr="00D84550">
        <w:rPr>
          <w:rStyle w:val="Emphasis"/>
          <w:highlight w:val="cyan"/>
        </w:rPr>
        <w:t>step in</w:t>
      </w:r>
      <w:r w:rsidRPr="006E2FC0">
        <w:rPr>
          <w:sz w:val="16"/>
        </w:rPr>
        <w:t xml:space="preserve"> to supervise this coordination, and </w:t>
      </w:r>
      <w:r w:rsidRPr="006E2FC0">
        <w:rPr>
          <w:rStyle w:val="StyleUnderline"/>
        </w:rPr>
        <w:t xml:space="preserve">at a maximum, the state may need to </w:t>
      </w:r>
      <w:r w:rsidRPr="006E2FC0">
        <w:rPr>
          <w:rStyle w:val="Emphasis"/>
        </w:rPr>
        <w:t>directly take over</w:t>
      </w:r>
      <w:r w:rsidRPr="006E2FC0">
        <w:rPr>
          <w:rStyle w:val="StyleUnderline"/>
        </w:rPr>
        <w:t xml:space="preserve"> such sectors.</w:t>
      </w:r>
    </w:p>
    <w:p w14:paraId="3D68B7DB" w14:textId="77777777" w:rsidR="003E672F" w:rsidRPr="006E2FC0" w:rsidRDefault="003E672F" w:rsidP="003E672F">
      <w:pPr>
        <w:rPr>
          <w:sz w:val="16"/>
        </w:rPr>
      </w:pPr>
      <w:r w:rsidRPr="006E2FC0">
        <w:rPr>
          <w:sz w:val="16"/>
        </w:rPr>
        <w:t>I also oppose degrowth because it demands a stagnation or even reduction in the incomes of the Western working class. Degrowthers assert that workers in the Global North consume too much. The reality is that most Western workers have suffered through more than four decades of real wage stagnation (or even decline in some sectors), deindustrialization, and growing inequality.</w:t>
      </w:r>
    </w:p>
    <w:p w14:paraId="75622678" w14:textId="77777777" w:rsidR="003E672F" w:rsidRPr="006E2FC0" w:rsidRDefault="003E672F" w:rsidP="003E672F">
      <w:pPr>
        <w:rPr>
          <w:sz w:val="16"/>
        </w:rPr>
      </w:pPr>
      <w:r w:rsidRPr="006E2FC0">
        <w:rPr>
          <w:sz w:val="16"/>
        </w:rPr>
        <w:t>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There simply isn’t enough wealth in the world yet for everyone to earn a decent income. We need so much more economic growth.</w:t>
      </w:r>
    </w:p>
    <w:p w14:paraId="516AC899" w14:textId="77777777" w:rsidR="003E672F" w:rsidRPr="006E2FC0" w:rsidRDefault="003E672F" w:rsidP="003E672F">
      <w:pPr>
        <w:rPr>
          <w:sz w:val="16"/>
        </w:rPr>
      </w:pPr>
      <w:r w:rsidRPr="006E2FC0">
        <w:rPr>
          <w:sz w:val="16"/>
        </w:rPr>
        <w:t>Marx saw the marvels of capitalism and the Industrial Revolution and wondered how much farther humanity could go if production were not restricted to the profit incentive. We would have so much more than capitalism can produce! This is what he called “unfettering the forces of production.”</w:t>
      </w:r>
    </w:p>
    <w:p w14:paraId="089E6AEE" w14:textId="77777777" w:rsidR="003E672F" w:rsidRPr="006E2FC0" w:rsidRDefault="003E672F" w:rsidP="003E672F">
      <w:pPr>
        <w:rPr>
          <w:sz w:val="16"/>
        </w:rPr>
      </w:pPr>
      <w:r w:rsidRPr="006E2FC0">
        <w:rPr>
          <w:sz w:val="16"/>
        </w:rPr>
        <w:t>Today, we can see what he meant concretely in many sectors, not least in pharmaceuticals. 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p>
    <w:p w14:paraId="4078DBAB" w14:textId="77777777" w:rsidR="003E672F" w:rsidRPr="006E2FC0" w:rsidRDefault="003E672F" w:rsidP="003E672F">
      <w:pPr>
        <w:rPr>
          <w:sz w:val="16"/>
        </w:rPr>
      </w:pPr>
      <w:r w:rsidRPr="006E2FC0">
        <w:rPr>
          <w:sz w:val="16"/>
        </w:rPr>
        <w:t xml:space="preserve">Here is a great example of how </w:t>
      </w:r>
      <w:r w:rsidRPr="006E2FC0">
        <w:rPr>
          <w:rStyle w:val="StyleUnderline"/>
        </w:rPr>
        <w:t xml:space="preserve">socialism would produce </w:t>
      </w:r>
      <w:r w:rsidRPr="006E2FC0">
        <w:rPr>
          <w:rStyle w:val="Emphasis"/>
        </w:rPr>
        <w:t>so much more</w:t>
      </w:r>
      <w:r w:rsidRPr="006E2FC0">
        <w:rPr>
          <w:rStyle w:val="StyleUnderline"/>
        </w:rPr>
        <w:t>.</w:t>
      </w:r>
      <w:r w:rsidRPr="006E2FC0">
        <w:rPr>
          <w:sz w:val="16"/>
        </w:rPr>
        <w:t xml:space="preserve"> </w:t>
      </w:r>
      <w:r w:rsidRPr="006E2FC0">
        <w:rPr>
          <w:rStyle w:val="StyleUnderline"/>
        </w:rPr>
        <w:t xml:space="preserve">We wouldn’t need to make a profit in order to research and develop new </w:t>
      </w:r>
      <w:r w:rsidRPr="006E2FC0">
        <w:rPr>
          <w:rStyle w:val="Emphasis"/>
        </w:rPr>
        <w:t>antibiotics</w:t>
      </w:r>
      <w:r w:rsidRPr="006E2FC0">
        <w:rPr>
          <w:rStyle w:val="StyleUnderline"/>
        </w:rPr>
        <w:t>.</w:t>
      </w:r>
    </w:p>
    <w:p w14:paraId="778FF33A" w14:textId="77777777" w:rsidR="003E672F" w:rsidRPr="006E2FC0" w:rsidRDefault="003E672F" w:rsidP="003E672F">
      <w:pPr>
        <w:rPr>
          <w:sz w:val="16"/>
        </w:rPr>
      </w:pPr>
      <w:r w:rsidRPr="006E2FC0">
        <w:rPr>
          <w:sz w:val="16"/>
        </w:rPr>
        <w:t>Jonas Elvander</w:t>
      </w:r>
    </w:p>
    <w:p w14:paraId="6872FC8B" w14:textId="77777777" w:rsidR="003E672F" w:rsidRPr="006E2FC0" w:rsidRDefault="003E672F" w:rsidP="003E672F">
      <w:pPr>
        <w:rPr>
          <w:sz w:val="16"/>
        </w:rPr>
      </w:pPr>
      <w:r w:rsidRPr="006E2FC0">
        <w:rPr>
          <w:sz w:val="16"/>
        </w:rPr>
        <w:t xml:space="preserve">Some critics argue that eco-modernism falls into </w:t>
      </w:r>
      <w:r w:rsidRPr="006E2FC0">
        <w:rPr>
          <w:rStyle w:val="StyleUnderline"/>
        </w:rPr>
        <w:t>the</w:t>
      </w:r>
      <w:r w:rsidRPr="006E2FC0">
        <w:rPr>
          <w:sz w:val="16"/>
        </w:rPr>
        <w:t xml:space="preserve"> same </w:t>
      </w:r>
      <w:r w:rsidRPr="006E2FC0">
        <w:rPr>
          <w:rStyle w:val="StyleUnderline"/>
        </w:rPr>
        <w:t>trap</w:t>
      </w:r>
      <w:r w:rsidRPr="006E2FC0">
        <w:rPr>
          <w:sz w:val="16"/>
        </w:rPr>
        <w:t xml:space="preserve"> as green capitalism, i.e. the belief </w:t>
      </w:r>
      <w:r w:rsidRPr="006E2FC0">
        <w:rPr>
          <w:rStyle w:val="StyleUnderline"/>
        </w:rPr>
        <w:t>that growth is possible in a world of finite resources</w:t>
      </w:r>
      <w:r w:rsidRPr="006E2FC0">
        <w:rPr>
          <w:sz w:val="16"/>
        </w:rPr>
        <w:t>. How would you respond?</w:t>
      </w:r>
    </w:p>
    <w:p w14:paraId="1E4F3FBB" w14:textId="77777777" w:rsidR="003E672F" w:rsidRPr="006E2FC0" w:rsidRDefault="003E672F" w:rsidP="003E672F">
      <w:pPr>
        <w:rPr>
          <w:sz w:val="16"/>
        </w:rPr>
      </w:pPr>
      <w:r w:rsidRPr="006E2FC0">
        <w:rPr>
          <w:sz w:val="16"/>
        </w:rPr>
        <w:t>Leigh Phillips</w:t>
      </w:r>
    </w:p>
    <w:p w14:paraId="614CBD9A" w14:textId="77777777" w:rsidR="003E672F" w:rsidRPr="006E2FC0" w:rsidRDefault="003E672F" w:rsidP="003E672F">
      <w:pPr>
        <w:rPr>
          <w:sz w:val="16"/>
        </w:rPr>
      </w:pPr>
      <w:r w:rsidRPr="006E2FC0">
        <w:rPr>
          <w:sz w:val="16"/>
        </w:rPr>
        <w:t xml:space="preserve">This </w:t>
      </w:r>
      <w:r w:rsidRPr="006E2FC0">
        <w:rPr>
          <w:rStyle w:val="StyleUnderline"/>
        </w:rPr>
        <w:t xml:space="preserve">assumes that there cannot be </w:t>
      </w:r>
      <w:r w:rsidRPr="006E2FC0">
        <w:rPr>
          <w:rStyle w:val="Emphasis"/>
        </w:rPr>
        <w:t>absolute decoupling</w:t>
      </w:r>
      <w:r w:rsidRPr="006E2FC0">
        <w:rPr>
          <w:rStyle w:val="StyleUnderline"/>
        </w:rPr>
        <w:t xml:space="preserve">, yet we already see decoupling in many sectors thanks to </w:t>
      </w:r>
      <w:r w:rsidRPr="006E2FC0">
        <w:rPr>
          <w:rStyle w:val="Emphasis"/>
        </w:rPr>
        <w:t>efficiency gains</w:t>
      </w:r>
      <w:r w:rsidRPr="006E2FC0">
        <w:rPr>
          <w:rStyle w:val="StyleUnderline"/>
        </w:rPr>
        <w:t>.</w:t>
      </w:r>
      <w:r w:rsidRPr="006E2FC0">
        <w:rPr>
          <w:sz w:val="16"/>
        </w:rPr>
        <w:t xml:space="preserve"> A bit of clarification between relative and absolute decoupling is needed here: relative decoupling is where there is a reduction in the inputs per unit of production, but there is still overall growth in inputs, while absolute decoupling is where a sector has continued to grow without an increase in inputs.</w:t>
      </w:r>
    </w:p>
    <w:p w14:paraId="5812A086" w14:textId="77777777" w:rsidR="003E672F" w:rsidRPr="006E2FC0" w:rsidRDefault="003E672F" w:rsidP="003E672F">
      <w:pPr>
        <w:rPr>
          <w:rStyle w:val="StyleUnderline"/>
        </w:rPr>
      </w:pPr>
      <w:r w:rsidRPr="006E2FC0">
        <w:rPr>
          <w:rStyle w:val="StyleUnderline"/>
        </w:rPr>
        <w:lastRenderedPageBreak/>
        <w:t xml:space="preserve">The problem with capitalism is not that it produces too much, but that it irrationally limits production to what is </w:t>
      </w:r>
      <w:r w:rsidRPr="006E2FC0">
        <w:rPr>
          <w:rStyle w:val="Emphasis"/>
        </w:rPr>
        <w:t>profitable</w:t>
      </w:r>
      <w:r w:rsidRPr="006E2FC0">
        <w:rPr>
          <w:rStyle w:val="StyleUnderline"/>
        </w:rPr>
        <w:t>.</w:t>
      </w:r>
    </w:p>
    <w:p w14:paraId="5DA51DE1" w14:textId="77777777" w:rsidR="003E672F" w:rsidRPr="006E2FC0" w:rsidRDefault="003E672F" w:rsidP="003E672F">
      <w:pPr>
        <w:rPr>
          <w:sz w:val="16"/>
        </w:rPr>
      </w:pPr>
      <w:r w:rsidRPr="006E2FC0">
        <w:rPr>
          <w:rStyle w:val="StyleUnderline"/>
        </w:rPr>
        <w:t>We can see</w:t>
      </w:r>
      <w:r w:rsidRPr="006E2FC0">
        <w:rPr>
          <w:sz w:val="16"/>
        </w:rPr>
        <w:t xml:space="preserve"> the latter — </w:t>
      </w:r>
      <w:r w:rsidRPr="00D84550">
        <w:rPr>
          <w:rStyle w:val="Emphasis"/>
          <w:highlight w:val="cyan"/>
        </w:rPr>
        <w:t>absolute decoupling</w:t>
      </w:r>
      <w:r w:rsidRPr="006E2FC0">
        <w:rPr>
          <w:sz w:val="16"/>
        </w:rPr>
        <w:t xml:space="preserve"> — in US crop production, for example, which has increased even as agricultural inputs such as fertilizer, water, and crop acreage have declined or plateaued, with the decline in fertilizer use being particularly sharp. Corn acreage has been absolutely decoupled from corn production. American potato yields continue to increase, but the potato market is saturated, so potato production has plateaued, meaning that land is removed from production. US consumption of metals marched in lockstep with GDP until about the 1980s. Since then, consumption of important metals such as aluminum, nickel, copper, steel, and gold have plateaued or declined. (This takes into account imports and exports, so globalization and offshoring the problem to the developing world is not the reason for this.)</w:t>
      </w:r>
    </w:p>
    <w:p w14:paraId="22781B7B" w14:textId="77777777" w:rsidR="003E672F" w:rsidRPr="006E2FC0" w:rsidRDefault="003E672F" w:rsidP="003E672F">
      <w:pPr>
        <w:rPr>
          <w:sz w:val="16"/>
        </w:rPr>
      </w:pPr>
      <w:r w:rsidRPr="006E2FC0">
        <w:rPr>
          <w:sz w:val="16"/>
        </w:rPr>
        <w:t xml:space="preserve">Many degrowthers simply reject that absolute degrowth has happened, but this is simply denial of the facts. Some degrowthers, to their credit, accept that absolute degrowth is real </w:t>
      </w:r>
      <w:r w:rsidRPr="006E2FC0">
        <w:rPr>
          <w:rStyle w:val="StyleUnderline"/>
        </w:rPr>
        <w:t xml:space="preserve">but is </w:t>
      </w:r>
      <w:r w:rsidRPr="00D84550">
        <w:rPr>
          <w:rStyle w:val="StyleUnderline"/>
          <w:highlight w:val="cyan"/>
        </w:rPr>
        <w:t xml:space="preserve">happening </w:t>
      </w:r>
      <w:r w:rsidRPr="00D84550">
        <w:rPr>
          <w:rStyle w:val="Emphasis"/>
          <w:highlight w:val="cyan"/>
        </w:rPr>
        <w:t>too slowly</w:t>
      </w:r>
      <w:r w:rsidRPr="006E2FC0">
        <w:rPr>
          <w:rStyle w:val="StyleUnderline"/>
        </w:rPr>
        <w:t xml:space="preserve"> and </w:t>
      </w:r>
      <w:r w:rsidRPr="00D84550">
        <w:rPr>
          <w:rStyle w:val="StyleUnderline"/>
          <w:highlight w:val="cyan"/>
        </w:rPr>
        <w:t xml:space="preserve">in </w:t>
      </w:r>
      <w:r w:rsidRPr="00D84550">
        <w:rPr>
          <w:rStyle w:val="Emphasis"/>
          <w:highlight w:val="cyan"/>
        </w:rPr>
        <w:t>not enough sectors</w:t>
      </w:r>
      <w:r w:rsidRPr="00D84550">
        <w:rPr>
          <w:rStyle w:val="StyleUnderline"/>
          <w:highlight w:val="cyan"/>
        </w:rPr>
        <w:t>.</w:t>
      </w:r>
      <w:r w:rsidRPr="006E2FC0">
        <w:rPr>
          <w:sz w:val="16"/>
        </w:rPr>
        <w:t xml:space="preserve"> To those degrowthers, I say: “I completely agree! </w:t>
      </w:r>
      <w:r w:rsidRPr="00D84550">
        <w:rPr>
          <w:rStyle w:val="StyleUnderline"/>
          <w:highlight w:val="cyan"/>
        </w:rPr>
        <w:t>That’s why we need</w:t>
      </w:r>
      <w:r w:rsidRPr="006E2FC0">
        <w:rPr>
          <w:rStyle w:val="StyleUnderline"/>
        </w:rPr>
        <w:t xml:space="preserve"> to focus on more </w:t>
      </w:r>
      <w:r w:rsidRPr="006E2FC0">
        <w:rPr>
          <w:rStyle w:val="Emphasis"/>
        </w:rPr>
        <w:t xml:space="preserve">economic </w:t>
      </w:r>
      <w:r w:rsidRPr="00D84550">
        <w:rPr>
          <w:rStyle w:val="Emphasis"/>
          <w:highlight w:val="cyan"/>
        </w:rPr>
        <w:t>planning</w:t>
      </w:r>
      <w:r w:rsidRPr="006E2FC0">
        <w:rPr>
          <w:rStyle w:val="StyleUnderline"/>
        </w:rPr>
        <w:t xml:space="preserve"> and the policies required to speed up absolute decoupling</w:t>
      </w:r>
      <w:r w:rsidRPr="006E2FC0">
        <w:rPr>
          <w:sz w:val="16"/>
        </w:rPr>
        <w:t xml:space="preserve"> and forget about this degrowth distraction!”</w:t>
      </w:r>
    </w:p>
    <w:p w14:paraId="74C2EFE2" w14:textId="77777777" w:rsidR="003E672F" w:rsidRPr="006E2FC0" w:rsidRDefault="003E672F" w:rsidP="003E672F">
      <w:pPr>
        <w:rPr>
          <w:sz w:val="16"/>
        </w:rPr>
      </w:pPr>
      <w:r w:rsidRPr="006E2FC0">
        <w:rPr>
          <w:sz w:val="16"/>
        </w:rPr>
        <w:t>If absolute decoupling is too slow to deal with climate change, what makes them think that convincing all the electorates and autocracies of the world that they need to abandon economic growth will be any faster?</w:t>
      </w:r>
    </w:p>
    <w:p w14:paraId="7579A5C3" w14:textId="77777777" w:rsidR="003E672F" w:rsidRPr="006E2FC0" w:rsidRDefault="003E672F" w:rsidP="003E672F">
      <w:pPr>
        <w:rPr>
          <w:sz w:val="16"/>
        </w:rPr>
      </w:pPr>
      <w:r w:rsidRPr="006E2FC0">
        <w:rPr>
          <w:sz w:val="16"/>
        </w:rPr>
        <w:t>Jonas Elvander</w:t>
      </w:r>
    </w:p>
    <w:p w14:paraId="56D922FF" w14:textId="77777777" w:rsidR="003E672F" w:rsidRPr="006E2FC0" w:rsidRDefault="003E672F" w:rsidP="003E672F">
      <w:pPr>
        <w:rPr>
          <w:sz w:val="16"/>
        </w:rPr>
      </w:pPr>
      <w:r w:rsidRPr="006E2FC0">
        <w:rPr>
          <w:sz w:val="16"/>
        </w:rPr>
        <w:t>In what way does capitalist growth differ from non- or anti-capitalist growth?</w:t>
      </w:r>
    </w:p>
    <w:p w14:paraId="632085E6" w14:textId="77777777" w:rsidR="003E672F" w:rsidRPr="006E2FC0" w:rsidRDefault="003E672F" w:rsidP="003E672F">
      <w:pPr>
        <w:rPr>
          <w:sz w:val="16"/>
        </w:rPr>
      </w:pPr>
      <w:r w:rsidRPr="006E2FC0">
        <w:rPr>
          <w:sz w:val="16"/>
        </w:rPr>
        <w:t>Leigh Phillips</w:t>
      </w:r>
    </w:p>
    <w:p w14:paraId="71BDACA8" w14:textId="77777777" w:rsidR="003E672F" w:rsidRPr="006E2FC0" w:rsidRDefault="003E672F" w:rsidP="003E672F">
      <w:pPr>
        <w:rPr>
          <w:rStyle w:val="StyleUnderline"/>
        </w:rPr>
      </w:pPr>
      <w:r w:rsidRPr="006E2FC0">
        <w:rPr>
          <w:rStyle w:val="Emphasis"/>
        </w:rPr>
        <w:t>Capitalist growth</w:t>
      </w:r>
      <w:r w:rsidRPr="006E2FC0">
        <w:rPr>
          <w:rStyle w:val="StyleUnderline"/>
        </w:rPr>
        <w:t xml:space="preserve"> is amoral and </w:t>
      </w:r>
      <w:r w:rsidRPr="006E2FC0">
        <w:rPr>
          <w:rStyle w:val="Emphasis"/>
        </w:rPr>
        <w:t>anarchic</w:t>
      </w:r>
      <w:r w:rsidRPr="006E2FC0">
        <w:rPr>
          <w:rStyle w:val="StyleUnderline"/>
        </w:rPr>
        <w:t>,</w:t>
      </w:r>
      <w:r w:rsidRPr="006E2FC0">
        <w:rPr>
          <w:sz w:val="16"/>
        </w:rPr>
        <w:t xml:space="preserve"> largely </w:t>
      </w:r>
      <w:r w:rsidRPr="006E2FC0">
        <w:rPr>
          <w:rStyle w:val="Emphasis"/>
        </w:rPr>
        <w:t>outside</w:t>
      </w:r>
      <w:r w:rsidRPr="006E2FC0">
        <w:rPr>
          <w:sz w:val="16"/>
        </w:rPr>
        <w:t xml:space="preserve"> </w:t>
      </w:r>
      <w:r w:rsidRPr="006E2FC0">
        <w:rPr>
          <w:rStyle w:val="StyleUnderline"/>
        </w:rPr>
        <w:t xml:space="preserve">of democratic control, and produces </w:t>
      </w:r>
      <w:r w:rsidRPr="006E2FC0">
        <w:rPr>
          <w:rStyle w:val="Emphasis"/>
        </w:rPr>
        <w:t>inequality</w:t>
      </w:r>
      <w:r w:rsidRPr="006E2FC0">
        <w:rPr>
          <w:sz w:val="16"/>
        </w:rPr>
        <w:t xml:space="preserve"> and servitude to bosses. </w:t>
      </w:r>
      <w:r w:rsidRPr="00D84550">
        <w:rPr>
          <w:rStyle w:val="Emphasis"/>
          <w:highlight w:val="cyan"/>
        </w:rPr>
        <w:t>Socialist growth</w:t>
      </w:r>
      <w:r w:rsidRPr="006E2FC0">
        <w:rPr>
          <w:sz w:val="16"/>
        </w:rPr>
        <w:t xml:space="preserve"> </w:t>
      </w:r>
      <w:r w:rsidRPr="006E2FC0">
        <w:rPr>
          <w:rStyle w:val="StyleUnderline"/>
        </w:rPr>
        <w:t>is</w:t>
      </w:r>
      <w:r w:rsidRPr="006E2FC0">
        <w:rPr>
          <w:sz w:val="16"/>
        </w:rPr>
        <w:t xml:space="preserve"> </w:t>
      </w:r>
      <w:r w:rsidRPr="006E2FC0">
        <w:rPr>
          <w:rStyle w:val="Emphasis"/>
        </w:rPr>
        <w:t>democratically coordinated</w:t>
      </w:r>
      <w:r w:rsidRPr="006E2FC0">
        <w:rPr>
          <w:sz w:val="16"/>
        </w:rPr>
        <w:t xml:space="preserve"> </w:t>
      </w:r>
      <w:r w:rsidRPr="006E2FC0">
        <w:rPr>
          <w:rStyle w:val="StyleUnderline"/>
        </w:rPr>
        <w:t>and</w:t>
      </w:r>
      <w:r w:rsidRPr="006E2FC0">
        <w:rPr>
          <w:sz w:val="16"/>
        </w:rPr>
        <w:t xml:space="preserve"> by being so, </w:t>
      </w:r>
      <w:r w:rsidRPr="006E2FC0">
        <w:rPr>
          <w:rStyle w:val="StyleUnderline"/>
        </w:rPr>
        <w:t>delivers equality and liberation from servitude.</w:t>
      </w:r>
      <w:r w:rsidRPr="006E2FC0">
        <w:rPr>
          <w:sz w:val="16"/>
        </w:rPr>
        <w:t xml:space="preserve"> Socialist growth </w:t>
      </w:r>
      <w:r w:rsidRPr="006E2FC0">
        <w:rPr>
          <w:rStyle w:val="StyleUnderline"/>
        </w:rPr>
        <w:t xml:space="preserve">allows humanity to “design history,” to </w:t>
      </w:r>
      <w:r w:rsidRPr="006E2FC0">
        <w:rPr>
          <w:rStyle w:val="Emphasis"/>
        </w:rPr>
        <w:t>consciously decide</w:t>
      </w:r>
      <w:r w:rsidRPr="006E2FC0">
        <w:rPr>
          <w:rStyle w:val="StyleUnderline"/>
        </w:rPr>
        <w:t xml:space="preserve"> where we want to go next, to </w:t>
      </w:r>
      <w:r w:rsidRPr="00D84550">
        <w:rPr>
          <w:rStyle w:val="Emphasis"/>
          <w:highlight w:val="cyan"/>
        </w:rPr>
        <w:t>decide</w:t>
      </w:r>
      <w:r w:rsidRPr="006E2FC0">
        <w:rPr>
          <w:rStyle w:val="StyleUnderline"/>
        </w:rPr>
        <w:t xml:space="preserve"> </w:t>
      </w:r>
      <w:r w:rsidRPr="00D84550">
        <w:rPr>
          <w:rStyle w:val="StyleUnderline"/>
          <w:highlight w:val="cyan"/>
        </w:rPr>
        <w:t>which</w:t>
      </w:r>
      <w:r w:rsidRPr="006E2FC0">
        <w:rPr>
          <w:rStyle w:val="StyleUnderline"/>
        </w:rPr>
        <w:t xml:space="preserve"> new medicines and </w:t>
      </w:r>
      <w:r w:rsidRPr="00D84550">
        <w:rPr>
          <w:rStyle w:val="Emphasis"/>
          <w:highlight w:val="cyan"/>
        </w:rPr>
        <w:t>tech</w:t>
      </w:r>
      <w:r w:rsidRPr="006E2FC0">
        <w:rPr>
          <w:rStyle w:val="StyleUnderline"/>
        </w:rPr>
        <w:t xml:space="preserve">nologies </w:t>
      </w:r>
      <w:r w:rsidRPr="00D84550">
        <w:rPr>
          <w:rStyle w:val="StyleUnderline"/>
          <w:highlight w:val="cyan"/>
        </w:rPr>
        <w:t>will liberate us</w:t>
      </w:r>
      <w:r w:rsidRPr="006E2FC0">
        <w:rPr>
          <w:rStyle w:val="StyleUnderline"/>
        </w:rPr>
        <w:t xml:space="preserve"> ever further from drudgery, danger, and disease, instead of being </w:t>
      </w:r>
      <w:r w:rsidRPr="006E2FC0">
        <w:rPr>
          <w:rStyle w:val="Emphasis"/>
        </w:rPr>
        <w:t>led by the nose</w:t>
      </w:r>
      <w:r w:rsidRPr="006E2FC0">
        <w:rPr>
          <w:rStyle w:val="StyleUnderline"/>
        </w:rPr>
        <w:t xml:space="preserve"> by whatever happens to be profitable.</w:t>
      </w:r>
    </w:p>
    <w:p w14:paraId="14959CA6" w14:textId="77777777" w:rsidR="003E672F" w:rsidRPr="006E2FC0" w:rsidRDefault="003E672F" w:rsidP="003E672F">
      <w:pPr>
        <w:rPr>
          <w:rStyle w:val="StyleUnderline"/>
        </w:rPr>
      </w:pPr>
      <w:r w:rsidRPr="006E2FC0">
        <w:rPr>
          <w:sz w:val="16"/>
        </w:rPr>
        <w:t xml:space="preserve">Let us remember that our degrees of freedom can be limited by other humans through oppression, exploitation, and inequality, but also by the rest of nature. Parkinson’s Disease, </w:t>
      </w:r>
      <w:r w:rsidRPr="006E2FC0">
        <w:rPr>
          <w:strike/>
          <w:sz w:val="16"/>
        </w:rPr>
        <w:t>cripplingly</w:t>
      </w:r>
      <w:r w:rsidRPr="006E2FC0">
        <w:rPr>
          <w:sz w:val="16"/>
        </w:rPr>
        <w:t xml:space="preserve"> [[devastatingly]] delimiting of freedom, is not imposed upon its victims by other people, but by genetics. New medicines and technologies liberate us from such infringement of freedom. But if any of those medicines or technologies of liberation are not profitable, then they will not be produced, or at best be restricted to those consumers who allow it to be profitable. </w:t>
      </w:r>
      <w:r w:rsidRPr="006E2FC0">
        <w:rPr>
          <w:rStyle w:val="StyleUnderline"/>
        </w:rPr>
        <w:t xml:space="preserve">The problem with capitalism therefore is </w:t>
      </w:r>
      <w:r w:rsidRPr="006E2FC0">
        <w:rPr>
          <w:rStyle w:val="Emphasis"/>
        </w:rPr>
        <w:t>not</w:t>
      </w:r>
      <w:r w:rsidRPr="006E2FC0">
        <w:rPr>
          <w:rStyle w:val="StyleUnderline"/>
        </w:rPr>
        <w:t xml:space="preserve"> that it produces </w:t>
      </w:r>
      <w:r w:rsidRPr="006E2FC0">
        <w:rPr>
          <w:rStyle w:val="Emphasis"/>
        </w:rPr>
        <w:t>too much</w:t>
      </w:r>
      <w:r w:rsidRPr="006E2FC0">
        <w:rPr>
          <w:rStyle w:val="StyleUnderline"/>
        </w:rPr>
        <w:t xml:space="preserve">, but that it irrationally limits production to what is </w:t>
      </w:r>
      <w:r w:rsidRPr="006E2FC0">
        <w:rPr>
          <w:rStyle w:val="Emphasis"/>
        </w:rPr>
        <w:t>profitable</w:t>
      </w:r>
      <w:r w:rsidRPr="006E2FC0">
        <w:rPr>
          <w:rStyle w:val="StyleUnderline"/>
        </w:rPr>
        <w:t>.</w:t>
      </w:r>
    </w:p>
    <w:p w14:paraId="4AA74A45" w14:textId="77777777" w:rsidR="003E672F" w:rsidRPr="006E2FC0" w:rsidRDefault="003E672F" w:rsidP="003E672F">
      <w:pPr>
        <w:pStyle w:val="Heading4"/>
      </w:pPr>
      <w:r w:rsidRPr="006E2FC0">
        <w:t xml:space="preserve">A. </w:t>
      </w:r>
      <w:r w:rsidRPr="006E2FC0">
        <w:rPr>
          <w:u w:val="single"/>
        </w:rPr>
        <w:t>Resource pooling</w:t>
      </w:r>
      <w:r w:rsidRPr="006E2FC0">
        <w:t>.</w:t>
      </w:r>
    </w:p>
    <w:p w14:paraId="0ED91B3A" w14:textId="77777777" w:rsidR="003E672F" w:rsidRPr="006E2FC0" w:rsidRDefault="003E672F" w:rsidP="003E672F">
      <w:r w:rsidRPr="006E2FC0">
        <w:rPr>
          <w:rStyle w:val="Style13ptBold"/>
        </w:rPr>
        <w:t>Adler ’22</w:t>
      </w:r>
      <w:r w:rsidRPr="006E2FC0">
        <w:t xml:space="preserve"> [Paul; March 29; Professor of Management and Organization, of Sociology, and of Environmental Studies at the University of Southern California, Marshall Business School's Harold Quinton Chair in Business Policy, Affiliations with the Brookings Institution, Columbia University, Harvard Business School, and Stanford's School of Engineering; Organization Theory, “Capitalism, Socialism, and the Climate Crisis,” vol. 3] </w:t>
      </w:r>
    </w:p>
    <w:p w14:paraId="39F63199" w14:textId="77777777" w:rsidR="003E672F" w:rsidRPr="006E2FC0" w:rsidRDefault="003E672F" w:rsidP="003E672F">
      <w:pPr>
        <w:rPr>
          <w:sz w:val="16"/>
        </w:rPr>
      </w:pPr>
      <w:r w:rsidRPr="006E2FC0">
        <w:rPr>
          <w:sz w:val="16"/>
        </w:rPr>
        <w:t>Innovation</w:t>
      </w:r>
    </w:p>
    <w:p w14:paraId="34D996E5" w14:textId="77777777" w:rsidR="003E672F" w:rsidRPr="006E2FC0" w:rsidRDefault="003E672F" w:rsidP="003E672F">
      <w:pPr>
        <w:rPr>
          <w:sz w:val="16"/>
        </w:rPr>
      </w:pPr>
      <w:r w:rsidRPr="006E2FC0">
        <w:rPr>
          <w:sz w:val="16"/>
        </w:rPr>
        <w:t xml:space="preserve">Many </w:t>
      </w:r>
      <w:r w:rsidRPr="006E2FC0">
        <w:rPr>
          <w:rStyle w:val="StyleUnderline"/>
        </w:rPr>
        <w:t xml:space="preserve">big </w:t>
      </w:r>
      <w:r w:rsidRPr="00D84550">
        <w:rPr>
          <w:rStyle w:val="Emphasis"/>
          <w:highlight w:val="cyan"/>
        </w:rPr>
        <w:t>corporations</w:t>
      </w:r>
      <w:r w:rsidRPr="00D84550">
        <w:rPr>
          <w:rStyle w:val="StyleUnderline"/>
          <w:highlight w:val="cyan"/>
        </w:rPr>
        <w:t xml:space="preserve"> trust</w:t>
      </w:r>
      <w:r w:rsidRPr="006E2FC0">
        <w:rPr>
          <w:rStyle w:val="StyleUnderline"/>
        </w:rPr>
        <w:t xml:space="preserve"> strategic </w:t>
      </w:r>
      <w:r w:rsidRPr="00D84550">
        <w:rPr>
          <w:rStyle w:val="Emphasis"/>
          <w:highlight w:val="cyan"/>
        </w:rPr>
        <w:t>coordination</w:t>
      </w:r>
      <w:r w:rsidRPr="00D84550">
        <w:rPr>
          <w:rStyle w:val="StyleUnderline"/>
          <w:highlight w:val="cyan"/>
        </w:rPr>
        <w:t xml:space="preserve"> more than </w:t>
      </w:r>
      <w:r w:rsidRPr="00D84550">
        <w:rPr>
          <w:rStyle w:val="Emphasis"/>
          <w:highlight w:val="cyan"/>
        </w:rPr>
        <w:t>market</w:t>
      </w:r>
      <w:r w:rsidRPr="006E2FC0">
        <w:rPr>
          <w:rStyle w:val="StyleUnderline"/>
        </w:rPr>
        <w:t xml:space="preserve">-style inter-unit </w:t>
      </w:r>
      <w:r w:rsidRPr="006E2FC0">
        <w:rPr>
          <w:rStyle w:val="Emphasis"/>
        </w:rPr>
        <w:t>competition</w:t>
      </w:r>
      <w:r w:rsidRPr="006E2FC0">
        <w:rPr>
          <w:rStyle w:val="StyleUnderline"/>
        </w:rPr>
        <w:t xml:space="preserve"> when it comes to ensuring their </w:t>
      </w:r>
      <w:r w:rsidRPr="006E2FC0">
        <w:rPr>
          <w:rStyle w:val="Emphasis"/>
        </w:rPr>
        <w:t>innovative</w:t>
      </w:r>
      <w:r w:rsidRPr="006E2FC0">
        <w:rPr>
          <w:rStyle w:val="StyleUnderline"/>
        </w:rPr>
        <w:t xml:space="preserve"> capability</w:t>
      </w:r>
      <w:r w:rsidRPr="006E2FC0">
        <w:rPr>
          <w:sz w:val="16"/>
        </w:rPr>
        <w:t xml:space="preserve"> (Arora, Belenzon, &amp; Rios, 2011). Instead of letting each business unit rely entirely on its own R&amp;D efforts, they fund centralized R&amp;D unit through “taxes” on the business units. This </w:t>
      </w:r>
      <w:r w:rsidRPr="00D84550">
        <w:rPr>
          <w:rStyle w:val="Emphasis"/>
          <w:highlight w:val="cyan"/>
        </w:rPr>
        <w:t>pooling</w:t>
      </w:r>
      <w:r w:rsidRPr="00D84550">
        <w:rPr>
          <w:rStyle w:val="StyleUnderline"/>
          <w:highlight w:val="cyan"/>
        </w:rPr>
        <w:t xml:space="preserve"> of innovation</w:t>
      </w:r>
      <w:r w:rsidRPr="006E2FC0">
        <w:rPr>
          <w:rStyle w:val="StyleUnderline"/>
        </w:rPr>
        <w:t xml:space="preserve"> resources </w:t>
      </w:r>
      <w:r w:rsidRPr="00D84550">
        <w:rPr>
          <w:rStyle w:val="Emphasis"/>
          <w:highlight w:val="cyan"/>
        </w:rPr>
        <w:t>reduces</w:t>
      </w:r>
      <w:r w:rsidRPr="00D84550">
        <w:rPr>
          <w:rStyle w:val="StyleUnderline"/>
          <w:highlight w:val="cyan"/>
        </w:rPr>
        <w:t xml:space="preserve"> duplication</w:t>
      </w:r>
      <w:r w:rsidRPr="006E2FC0">
        <w:rPr>
          <w:rStyle w:val="StyleUnderline"/>
        </w:rPr>
        <w:t xml:space="preserve"> of innovation efforts</w:t>
      </w:r>
      <w:r w:rsidRPr="006E2FC0">
        <w:rPr>
          <w:sz w:val="16"/>
        </w:rPr>
        <w:t xml:space="preserve"> across the business units. </w:t>
      </w:r>
      <w:r w:rsidRPr="006E2FC0">
        <w:rPr>
          <w:rStyle w:val="StyleUnderline"/>
        </w:rPr>
        <w:t xml:space="preserve">It also </w:t>
      </w:r>
      <w:r w:rsidRPr="00D84550">
        <w:rPr>
          <w:rStyle w:val="Emphasis"/>
          <w:highlight w:val="cyan"/>
        </w:rPr>
        <w:t>ensures</w:t>
      </w:r>
      <w:r w:rsidRPr="006E2FC0">
        <w:rPr>
          <w:rStyle w:val="StyleUnderline"/>
        </w:rPr>
        <w:t xml:space="preserve"> that research scans a </w:t>
      </w:r>
      <w:r w:rsidRPr="00D84550">
        <w:rPr>
          <w:rStyle w:val="Emphasis"/>
          <w:highlight w:val="cyan"/>
        </w:rPr>
        <w:t>wider</w:t>
      </w:r>
      <w:r w:rsidRPr="00D84550">
        <w:rPr>
          <w:rStyle w:val="StyleUnderline"/>
          <w:highlight w:val="cyan"/>
        </w:rPr>
        <w:t xml:space="preserve"> horizon</w:t>
      </w:r>
      <w:r w:rsidRPr="006E2FC0">
        <w:rPr>
          <w:rStyle w:val="StyleUnderline"/>
        </w:rPr>
        <w:t xml:space="preserve"> and looks out </w:t>
      </w:r>
      <w:r w:rsidRPr="006E2FC0">
        <w:rPr>
          <w:rStyle w:val="Emphasis"/>
        </w:rPr>
        <w:t>further</w:t>
      </w:r>
      <w:r w:rsidRPr="006E2FC0">
        <w:rPr>
          <w:rStyle w:val="StyleUnderline"/>
        </w:rPr>
        <w:t xml:space="preserve"> into the future</w:t>
      </w:r>
      <w:r w:rsidRPr="006E2FC0">
        <w:rPr>
          <w:sz w:val="16"/>
        </w:rPr>
        <w:t xml:space="preserve"> than the business units would be willing to do in their local R&amp;D.</w:t>
      </w:r>
    </w:p>
    <w:p w14:paraId="1A7EA0A4" w14:textId="77777777" w:rsidR="003E672F" w:rsidRPr="006E2FC0" w:rsidRDefault="003E672F" w:rsidP="003E672F">
      <w:pPr>
        <w:rPr>
          <w:sz w:val="16"/>
        </w:rPr>
      </w:pPr>
      <w:r w:rsidRPr="006E2FC0">
        <w:rPr>
          <w:sz w:val="16"/>
        </w:rPr>
        <w:lastRenderedPageBreak/>
        <w:t>The challenge here lies in how to avoid this centralized R&amp;D unit losing touch with the needs of the business units — developing innovative concepts that the units do not need or cannot use. Since each type of unit (R&amp;D versus operations) has a different type of primary goal (innovation versus efficiency), each is incentivized and staffed differently, and their preferred solutions are often far apart. The result is often a suboptimal compromise between product attributes and cost, rather than the hoped-for, creatively integrative solution. As a result of these failures, and given the increased volatility of the business and technological context, many of these central R&amp;D units have been dismantled, with a corresponding loss of long-term innovation capability and an increasing reliance on external sourcing of shorter-term innovation options (Arora, Belenzon, Patacconi, &amp; Suh, 2020).</w:t>
      </w:r>
    </w:p>
    <w:p w14:paraId="06E57811" w14:textId="77777777" w:rsidR="003E672F" w:rsidRPr="006E2FC0" w:rsidRDefault="003E672F" w:rsidP="003E672F">
      <w:pPr>
        <w:rPr>
          <w:sz w:val="16"/>
        </w:rPr>
      </w:pPr>
      <w:r w:rsidRPr="006E2FC0">
        <w:rPr>
          <w:sz w:val="16"/>
        </w:rPr>
        <w:t>Some corporations, however, have developed effective methods to deal with this challenge. Better-managed corporations draw local business unit leaders into the governance of their central R&amp;D units. They ensure that central R&amp;D teams work collaboratively with staff from the business units on innovation projects (e.g., McCreary, 2010). Instead of allowing central R&amp;D and business units to treat their innovations as their private intellectual property and maximize their unit’s profits by charging sister divisions for the use of these innovations as they would charge external customers, they develop collaborative cost-sharing protocols (Eccles, 1983). And they invest in developing the skill base of staff in the business units so they can participate effectively in these projects and help discover integrative solutions (e.g., Schilling et al., 2011).</w:t>
      </w:r>
    </w:p>
    <w:p w14:paraId="2C3BD867" w14:textId="77777777" w:rsidR="003E672F" w:rsidRPr="006E2FC0" w:rsidRDefault="003E672F" w:rsidP="003E672F">
      <w:pPr>
        <w:rPr>
          <w:sz w:val="16"/>
        </w:rPr>
      </w:pPr>
      <w:r w:rsidRPr="006E2FC0">
        <w:rPr>
          <w:rStyle w:val="StyleUnderline"/>
        </w:rPr>
        <w:t xml:space="preserve">A </w:t>
      </w:r>
      <w:r w:rsidRPr="00D84550">
        <w:rPr>
          <w:rStyle w:val="Emphasis"/>
          <w:highlight w:val="cyan"/>
        </w:rPr>
        <w:t>democratic-socialist</w:t>
      </w:r>
      <w:r w:rsidRPr="006E2FC0">
        <w:rPr>
          <w:rStyle w:val="StyleUnderline"/>
        </w:rPr>
        <w:t xml:space="preserve"> system could</w:t>
      </w:r>
      <w:r w:rsidRPr="006E2FC0">
        <w:rPr>
          <w:sz w:val="16"/>
        </w:rPr>
        <w:t xml:space="preserve"> follow just such methods to dramatically </w:t>
      </w:r>
      <w:r w:rsidRPr="00D84550">
        <w:rPr>
          <w:rStyle w:val="Emphasis"/>
          <w:highlight w:val="cyan"/>
        </w:rPr>
        <w:t>accelerate innovation</w:t>
      </w:r>
      <w:r w:rsidRPr="006E2FC0">
        <w:rPr>
          <w:rStyle w:val="StyleUnderline"/>
        </w:rPr>
        <w:t xml:space="preserve"> and steer innovation efforts towards </w:t>
      </w:r>
      <w:r w:rsidRPr="006E2FC0">
        <w:rPr>
          <w:rStyle w:val="Emphasis"/>
        </w:rPr>
        <w:t>climate</w:t>
      </w:r>
      <w:r w:rsidRPr="006E2FC0">
        <w:rPr>
          <w:rStyle w:val="StyleUnderline"/>
        </w:rPr>
        <w:t xml:space="preserve"> change mitigation</w:t>
      </w:r>
      <w:r w:rsidRPr="006E2FC0">
        <w:rPr>
          <w:sz w:val="16"/>
        </w:rPr>
        <w:t xml:space="preserve"> and adaptation. Imagine the </w:t>
      </w:r>
      <w:r w:rsidRPr="006E2FC0">
        <w:rPr>
          <w:rStyle w:val="Emphasis"/>
        </w:rPr>
        <w:t>acceleration</w:t>
      </w:r>
      <w:r w:rsidRPr="006E2FC0">
        <w:rPr>
          <w:rStyle w:val="StyleUnderline"/>
        </w:rPr>
        <w:t xml:space="preserve"> in the rate of innovation</w:t>
      </w:r>
      <w:r w:rsidRPr="006E2FC0">
        <w:rPr>
          <w:sz w:val="16"/>
        </w:rPr>
        <w:t xml:space="preserve"> that would result </w:t>
      </w:r>
      <w:r w:rsidRPr="006E2FC0">
        <w:rPr>
          <w:rStyle w:val="StyleUnderline"/>
        </w:rPr>
        <w:t xml:space="preserve">if </w:t>
      </w:r>
      <w:r w:rsidRPr="00D84550">
        <w:rPr>
          <w:rStyle w:val="StyleUnderline"/>
          <w:highlight w:val="cyan"/>
        </w:rPr>
        <w:t xml:space="preserve">enterprises </w:t>
      </w:r>
      <w:r w:rsidRPr="00D84550">
        <w:rPr>
          <w:rStyle w:val="Emphasis"/>
          <w:highlight w:val="cyan"/>
        </w:rPr>
        <w:t>collaborate</w:t>
      </w:r>
      <w:r w:rsidRPr="006E2FC0">
        <w:rPr>
          <w:rStyle w:val="Emphasis"/>
        </w:rPr>
        <w:t>d</w:t>
      </w:r>
      <w:r w:rsidRPr="006E2FC0">
        <w:rPr>
          <w:rStyle w:val="StyleUnderline"/>
        </w:rPr>
        <w:t xml:space="preserve"> rather than </w:t>
      </w:r>
      <w:r w:rsidRPr="006E2FC0">
        <w:rPr>
          <w:rStyle w:val="Emphasis"/>
        </w:rPr>
        <w:t>competed</w:t>
      </w:r>
      <w:r w:rsidRPr="006E2FC0">
        <w:rPr>
          <w:sz w:val="16"/>
        </w:rPr>
        <w:t xml:space="preserve"> in these innovation efforts, </w:t>
      </w:r>
      <w:r w:rsidRPr="006E2FC0">
        <w:rPr>
          <w:rStyle w:val="StyleUnderline"/>
        </w:rPr>
        <w:t xml:space="preserve">and </w:t>
      </w:r>
      <w:r w:rsidRPr="00D84550">
        <w:rPr>
          <w:rStyle w:val="StyleUnderline"/>
          <w:highlight w:val="cyan"/>
        </w:rPr>
        <w:t xml:space="preserve">if we </w:t>
      </w:r>
      <w:r w:rsidRPr="00D84550">
        <w:rPr>
          <w:rStyle w:val="Emphasis"/>
          <w:highlight w:val="cyan"/>
        </w:rPr>
        <w:t>fund</w:t>
      </w:r>
      <w:r w:rsidRPr="006E2FC0">
        <w:rPr>
          <w:rStyle w:val="Emphasis"/>
        </w:rPr>
        <w:t>ed</w:t>
      </w:r>
      <w:r w:rsidRPr="006E2FC0">
        <w:rPr>
          <w:rStyle w:val="StyleUnderline"/>
        </w:rPr>
        <w:t xml:space="preserve"> </w:t>
      </w:r>
      <w:r w:rsidRPr="00D84550">
        <w:rPr>
          <w:rStyle w:val="StyleUnderline"/>
          <w:highlight w:val="cyan"/>
        </w:rPr>
        <w:t>democratic</w:t>
      </w:r>
      <w:r w:rsidRPr="006E2FC0">
        <w:rPr>
          <w:rStyle w:val="StyleUnderline"/>
        </w:rPr>
        <w:t>ally governed</w:t>
      </w:r>
      <w:r w:rsidRPr="006E2FC0">
        <w:rPr>
          <w:sz w:val="16"/>
        </w:rPr>
        <w:t xml:space="preserve"> industry-level and regional </w:t>
      </w:r>
      <w:r w:rsidRPr="00D84550">
        <w:rPr>
          <w:rStyle w:val="Emphasis"/>
          <w:highlight w:val="cyan"/>
        </w:rPr>
        <w:t>R&amp;D</w:t>
      </w:r>
      <w:r w:rsidRPr="006E2FC0">
        <w:rPr>
          <w:rStyle w:val="StyleUnderline"/>
        </w:rPr>
        <w:t xml:space="preserve"> centers and chartered them to </w:t>
      </w:r>
      <w:r w:rsidRPr="006E2FC0">
        <w:rPr>
          <w:rStyle w:val="Emphasis"/>
        </w:rPr>
        <w:t>collaborate</w:t>
      </w:r>
      <w:r w:rsidRPr="006E2FC0">
        <w:rPr>
          <w:rStyle w:val="StyleUnderline"/>
        </w:rPr>
        <w:t xml:space="preserve"> with the relevant enterprises</w:t>
      </w:r>
      <w:r w:rsidRPr="006E2FC0">
        <w:rPr>
          <w:sz w:val="16"/>
        </w:rPr>
        <w:t xml:space="preserve">. Taking inspiration from the Apollo space program, Mazzucato (2018) identifies several environmental priorities that could be addressed through such government-led R&amp;D “missions.” Imagine, too, the acceleration of innovation we would see if we abolished intellectual property laws, and if we </w:t>
      </w:r>
      <w:r w:rsidRPr="006E2FC0">
        <w:rPr>
          <w:rStyle w:val="Emphasis"/>
        </w:rPr>
        <w:t>invested</w:t>
      </w:r>
      <w:r w:rsidRPr="006E2FC0">
        <w:rPr>
          <w:rStyle w:val="StyleUnderline"/>
        </w:rPr>
        <w:t xml:space="preserve"> in the development of the </w:t>
      </w:r>
      <w:r w:rsidRPr="006E2FC0">
        <w:rPr>
          <w:rStyle w:val="Emphasis"/>
        </w:rPr>
        <w:t>innovative</w:t>
      </w:r>
      <w:r w:rsidRPr="006E2FC0">
        <w:rPr>
          <w:rStyle w:val="StyleUnderline"/>
        </w:rPr>
        <w:t xml:space="preserve"> capacity of the </w:t>
      </w:r>
      <w:r w:rsidRPr="006E2FC0">
        <w:rPr>
          <w:rStyle w:val="Emphasis"/>
        </w:rPr>
        <w:t>entire</w:t>
      </w:r>
      <w:r w:rsidRPr="006E2FC0">
        <w:rPr>
          <w:rStyle w:val="StyleUnderline"/>
        </w:rPr>
        <w:t xml:space="preserve"> workforce</w:t>
      </w:r>
      <w:r w:rsidRPr="006E2FC0">
        <w:rPr>
          <w:sz w:val="16"/>
        </w:rPr>
        <w:t xml:space="preserve"> so everyone can participate.</w:t>
      </w:r>
    </w:p>
    <w:p w14:paraId="0EE9B20D" w14:textId="77777777" w:rsidR="003E672F" w:rsidRPr="006E2FC0" w:rsidRDefault="003E672F" w:rsidP="003E672F">
      <w:pPr>
        <w:rPr>
          <w:sz w:val="16"/>
        </w:rPr>
      </w:pPr>
      <w:r w:rsidRPr="006E2FC0">
        <w:rPr>
          <w:rStyle w:val="Emphasis"/>
        </w:rPr>
        <w:t>Innovation</w:t>
      </w:r>
      <w:r w:rsidRPr="006E2FC0">
        <w:rPr>
          <w:rStyle w:val="StyleUnderline"/>
        </w:rPr>
        <w:t xml:space="preserve"> would also be </w:t>
      </w:r>
      <w:r w:rsidRPr="006E2FC0">
        <w:rPr>
          <w:rStyle w:val="Emphasis"/>
        </w:rPr>
        <w:t>accelerated</w:t>
      </w:r>
      <w:r w:rsidRPr="006E2FC0">
        <w:rPr>
          <w:rStyle w:val="StyleUnderline"/>
        </w:rPr>
        <w:t xml:space="preserve"> under </w:t>
      </w:r>
      <w:r w:rsidRPr="006E2FC0">
        <w:rPr>
          <w:rStyle w:val="Emphasis"/>
        </w:rPr>
        <w:t>democratic socialism</w:t>
      </w:r>
      <w:r w:rsidRPr="006E2FC0">
        <w:rPr>
          <w:rStyle w:val="StyleUnderline"/>
        </w:rPr>
        <w:t xml:space="preserve"> by </w:t>
      </w:r>
      <w:r w:rsidRPr="00D84550">
        <w:rPr>
          <w:rStyle w:val="StyleUnderline"/>
          <w:highlight w:val="cyan"/>
        </w:rPr>
        <w:t>expand</w:t>
      </w:r>
      <w:r w:rsidRPr="006E2FC0">
        <w:rPr>
          <w:rStyle w:val="StyleUnderline"/>
        </w:rPr>
        <w:t xml:space="preserve">ed </w:t>
      </w:r>
      <w:r w:rsidRPr="00D84550">
        <w:rPr>
          <w:rStyle w:val="StyleUnderline"/>
          <w:highlight w:val="cyan"/>
        </w:rPr>
        <w:t xml:space="preserve">opportunities for </w:t>
      </w:r>
      <w:r w:rsidRPr="00D84550">
        <w:rPr>
          <w:rStyle w:val="Emphasis"/>
          <w:highlight w:val="cyan"/>
        </w:rPr>
        <w:t>entrepreneurship</w:t>
      </w:r>
      <w:r w:rsidRPr="006E2FC0">
        <w:rPr>
          <w:sz w:val="16"/>
        </w:rPr>
        <w:t xml:space="preserve">. If they proposed new ways of achieving our democratically-determined goals, </w:t>
      </w:r>
      <w:r w:rsidRPr="006E2FC0">
        <w:rPr>
          <w:rStyle w:val="Emphasis"/>
        </w:rPr>
        <w:t>entrepreneurial</w:t>
      </w:r>
      <w:r w:rsidRPr="006E2FC0">
        <w:rPr>
          <w:rStyle w:val="StyleUnderline"/>
        </w:rPr>
        <w:t xml:space="preserve"> </w:t>
      </w:r>
      <w:r w:rsidRPr="00D84550">
        <w:rPr>
          <w:rStyle w:val="StyleUnderline"/>
          <w:highlight w:val="cyan"/>
        </w:rPr>
        <w:t>ventures</w:t>
      </w:r>
      <w:r w:rsidRPr="006E2FC0">
        <w:rPr>
          <w:rStyle w:val="StyleUnderline"/>
        </w:rPr>
        <w:t xml:space="preserve"> could </w:t>
      </w:r>
      <w:r w:rsidRPr="00D84550">
        <w:rPr>
          <w:rStyle w:val="StyleUnderline"/>
          <w:highlight w:val="cyan"/>
        </w:rPr>
        <w:t>get</w:t>
      </w:r>
      <w:r w:rsidRPr="006E2FC0">
        <w:rPr>
          <w:rStyle w:val="StyleUnderline"/>
        </w:rPr>
        <w:t xml:space="preserve"> </w:t>
      </w:r>
      <w:r w:rsidRPr="006E2FC0">
        <w:rPr>
          <w:rStyle w:val="Emphasis"/>
        </w:rPr>
        <w:t>access</w:t>
      </w:r>
      <w:r w:rsidRPr="006E2FC0">
        <w:rPr>
          <w:rStyle w:val="StyleUnderline"/>
        </w:rPr>
        <w:t xml:space="preserve"> to </w:t>
      </w:r>
      <w:r w:rsidRPr="00D84550">
        <w:rPr>
          <w:rStyle w:val="StyleUnderline"/>
          <w:highlight w:val="cyan"/>
        </w:rPr>
        <w:t>financing from</w:t>
      </w:r>
      <w:r w:rsidRPr="006E2FC0">
        <w:rPr>
          <w:rStyle w:val="StyleUnderline"/>
        </w:rPr>
        <w:t xml:space="preserve"> the </w:t>
      </w:r>
      <w:r w:rsidRPr="00D84550">
        <w:rPr>
          <w:rStyle w:val="Emphasis"/>
          <w:highlight w:val="cyan"/>
        </w:rPr>
        <w:t>public</w:t>
      </w:r>
      <w:r w:rsidRPr="006E2FC0">
        <w:rPr>
          <w:rStyle w:val="StyleUnderline"/>
        </w:rPr>
        <w:t xml:space="preserve"> investment</w:t>
      </w:r>
      <w:r w:rsidRPr="006E2FC0">
        <w:rPr>
          <w:sz w:val="16"/>
        </w:rPr>
        <w:t xml:space="preserve"> bank or from existing public enterprises. This would </w:t>
      </w:r>
      <w:r w:rsidRPr="006E2FC0">
        <w:rPr>
          <w:rStyle w:val="StyleUnderline"/>
        </w:rPr>
        <w:t xml:space="preserve">greatly </w:t>
      </w:r>
      <w:r w:rsidRPr="00D84550">
        <w:rPr>
          <w:rStyle w:val="StyleUnderline"/>
          <w:highlight w:val="cyan"/>
        </w:rPr>
        <w:t>reduce</w:t>
      </w:r>
      <w:r w:rsidRPr="006E2FC0">
        <w:rPr>
          <w:rStyle w:val="StyleUnderline"/>
        </w:rPr>
        <w:t xml:space="preserve"> the </w:t>
      </w:r>
      <w:r w:rsidRPr="00D84550">
        <w:rPr>
          <w:rStyle w:val="Emphasis"/>
          <w:highlight w:val="cyan"/>
        </w:rPr>
        <w:t>impediments</w:t>
      </w:r>
      <w:r w:rsidRPr="00D84550">
        <w:rPr>
          <w:rStyle w:val="StyleUnderline"/>
          <w:highlight w:val="cyan"/>
        </w:rPr>
        <w:t xml:space="preserve"> to innovation</w:t>
      </w:r>
      <w:r w:rsidRPr="006E2FC0">
        <w:rPr>
          <w:rStyle w:val="StyleUnderline"/>
        </w:rPr>
        <w:t xml:space="preserve"> created </w:t>
      </w:r>
      <w:r w:rsidRPr="00D84550">
        <w:rPr>
          <w:rStyle w:val="StyleUnderline"/>
          <w:highlight w:val="cyan"/>
        </w:rPr>
        <w:t>by</w:t>
      </w:r>
      <w:r w:rsidRPr="006E2FC0">
        <w:rPr>
          <w:rStyle w:val="StyleUnderline"/>
        </w:rPr>
        <w:t xml:space="preserve"> our </w:t>
      </w:r>
      <w:r w:rsidRPr="00D84550">
        <w:rPr>
          <w:rStyle w:val="StyleUnderline"/>
          <w:highlight w:val="cyan"/>
        </w:rPr>
        <w:t xml:space="preserve">current </w:t>
      </w:r>
      <w:r w:rsidRPr="00D84550">
        <w:rPr>
          <w:rStyle w:val="Emphasis"/>
          <w:highlight w:val="cyan"/>
        </w:rPr>
        <w:t>v</w:t>
      </w:r>
      <w:r w:rsidRPr="006E2FC0">
        <w:rPr>
          <w:rStyle w:val="StyleUnderline"/>
        </w:rPr>
        <w:t xml:space="preserve">enture </w:t>
      </w:r>
      <w:r w:rsidRPr="00D84550">
        <w:rPr>
          <w:rStyle w:val="Emphasis"/>
          <w:highlight w:val="cyan"/>
        </w:rPr>
        <w:t>c</w:t>
      </w:r>
      <w:r w:rsidRPr="006E2FC0">
        <w:rPr>
          <w:rStyle w:val="StyleUnderline"/>
        </w:rPr>
        <w:t xml:space="preserve">apital system, which </w:t>
      </w:r>
      <w:r w:rsidRPr="00D84550">
        <w:rPr>
          <w:rStyle w:val="StyleUnderline"/>
          <w:highlight w:val="cyan"/>
        </w:rPr>
        <w:t xml:space="preserve">sets </w:t>
      </w:r>
      <w:r w:rsidRPr="00D84550">
        <w:rPr>
          <w:rStyle w:val="Emphasis"/>
          <w:highlight w:val="cyan"/>
        </w:rPr>
        <w:t>absurdly high</w:t>
      </w:r>
      <w:r w:rsidRPr="006E2FC0">
        <w:rPr>
          <w:rStyle w:val="StyleUnderline"/>
        </w:rPr>
        <w:t xml:space="preserve"> expectations for </w:t>
      </w:r>
      <w:r w:rsidRPr="00D84550">
        <w:rPr>
          <w:rStyle w:val="Emphasis"/>
          <w:highlight w:val="cyan"/>
        </w:rPr>
        <w:t>returns</w:t>
      </w:r>
      <w:r w:rsidRPr="006E2FC0">
        <w:rPr>
          <w:rStyle w:val="StyleUnderline"/>
        </w:rPr>
        <w:t xml:space="preserve"> to investment</w:t>
      </w:r>
      <w:r w:rsidRPr="006E2FC0">
        <w:rPr>
          <w:sz w:val="16"/>
        </w:rPr>
        <w:t xml:space="preserve"> in startups. If they were successful and grew to a certain size threshold, these startups would be bought out at a fair price by the </w:t>
      </w:r>
      <w:r w:rsidRPr="00D84550">
        <w:rPr>
          <w:rStyle w:val="Emphasis"/>
          <w:highlight w:val="cyan"/>
        </w:rPr>
        <w:t>socialized</w:t>
      </w:r>
      <w:r w:rsidRPr="00D84550">
        <w:rPr>
          <w:rStyle w:val="StyleUnderline"/>
          <w:highlight w:val="cyan"/>
        </w:rPr>
        <w:t xml:space="preserve"> enterprises best</w:t>
      </w:r>
      <w:r w:rsidRPr="006E2FC0">
        <w:rPr>
          <w:rStyle w:val="StyleUnderline"/>
        </w:rPr>
        <w:t xml:space="preserve"> placed to </w:t>
      </w:r>
      <w:r w:rsidRPr="006E2FC0">
        <w:rPr>
          <w:rStyle w:val="Emphasis"/>
        </w:rPr>
        <w:t>deploy</w:t>
      </w:r>
      <w:r w:rsidRPr="006E2FC0">
        <w:rPr>
          <w:rStyle w:val="StyleUnderline"/>
        </w:rPr>
        <w:t xml:space="preserve"> their innovations</w:t>
      </w:r>
      <w:r w:rsidRPr="006E2FC0">
        <w:rPr>
          <w:sz w:val="16"/>
        </w:rPr>
        <w:t xml:space="preserve">. Would the absence of outsized IPO rewards deter entrepreneurship? This is a question that our scholarship has already asked and answered: no, </w:t>
      </w:r>
      <w:r w:rsidRPr="00D84550">
        <w:rPr>
          <w:rStyle w:val="StyleUnderline"/>
          <w:highlight w:val="cyan"/>
        </w:rPr>
        <w:t>most</w:t>
      </w:r>
      <w:r w:rsidRPr="006E2FC0">
        <w:rPr>
          <w:rStyle w:val="StyleUnderline"/>
        </w:rPr>
        <w:t xml:space="preserve"> </w:t>
      </w:r>
      <w:r w:rsidRPr="006E2FC0">
        <w:rPr>
          <w:rStyle w:val="Emphasis"/>
        </w:rPr>
        <w:t>innovative</w:t>
      </w:r>
      <w:r w:rsidRPr="006E2FC0">
        <w:rPr>
          <w:rStyle w:val="StyleUnderline"/>
        </w:rPr>
        <w:t xml:space="preserve"> </w:t>
      </w:r>
      <w:r w:rsidRPr="00D84550">
        <w:rPr>
          <w:rStyle w:val="StyleUnderline"/>
          <w:highlight w:val="cyan"/>
        </w:rPr>
        <w:t>entrepreneurship</w:t>
      </w:r>
      <w:r w:rsidRPr="006E2FC0">
        <w:rPr>
          <w:rStyle w:val="StyleUnderline"/>
        </w:rPr>
        <w:t xml:space="preserve"> is </w:t>
      </w:r>
      <w:r w:rsidRPr="00D84550">
        <w:rPr>
          <w:rStyle w:val="Emphasis"/>
          <w:highlight w:val="cyan"/>
        </w:rPr>
        <w:t>driven</w:t>
      </w:r>
      <w:r w:rsidRPr="00D84550">
        <w:rPr>
          <w:rStyle w:val="StyleUnderline"/>
          <w:highlight w:val="cyan"/>
        </w:rPr>
        <w:t xml:space="preserve"> by</w:t>
      </w:r>
      <w:r w:rsidRPr="006E2FC0">
        <w:rPr>
          <w:rStyle w:val="StyleUnderline"/>
        </w:rPr>
        <w:t xml:space="preserve"> achievement and </w:t>
      </w:r>
      <w:r w:rsidRPr="00D84550">
        <w:rPr>
          <w:rStyle w:val="Emphasis"/>
          <w:highlight w:val="cyan"/>
        </w:rPr>
        <w:t>social</w:t>
      </w:r>
      <w:r w:rsidRPr="006E2FC0">
        <w:rPr>
          <w:rStyle w:val="StyleUnderline"/>
        </w:rPr>
        <w:t xml:space="preserve"> motives </w:t>
      </w:r>
      <w:r w:rsidRPr="00D84550">
        <w:rPr>
          <w:rStyle w:val="StyleUnderline"/>
          <w:highlight w:val="cyan"/>
        </w:rPr>
        <w:t>rather than</w:t>
      </w:r>
      <w:r w:rsidRPr="006E2FC0">
        <w:rPr>
          <w:rStyle w:val="StyleUnderline"/>
        </w:rPr>
        <w:t xml:space="preserve"> by </w:t>
      </w:r>
      <w:r w:rsidRPr="00D84550">
        <w:rPr>
          <w:rStyle w:val="Emphasis"/>
          <w:highlight w:val="cyan"/>
        </w:rPr>
        <w:t>money</w:t>
      </w:r>
      <w:r w:rsidRPr="006E2FC0">
        <w:rPr>
          <w:sz w:val="16"/>
        </w:rPr>
        <w:t xml:space="preserve"> (McClelland, 1961; Murnieks, Klotz, &amp; Shepherd, 2020).</w:t>
      </w:r>
    </w:p>
    <w:p w14:paraId="36604CE7" w14:textId="77777777" w:rsidR="003E672F" w:rsidRPr="006E2FC0" w:rsidRDefault="003E672F" w:rsidP="003E672F">
      <w:pPr>
        <w:pStyle w:val="Heading4"/>
        <w:rPr>
          <w:b w:val="0"/>
          <w:bCs/>
        </w:rPr>
      </w:pPr>
      <w:r w:rsidRPr="006E2FC0">
        <w:t xml:space="preserve">B. </w:t>
      </w:r>
      <w:r w:rsidRPr="00E9289D">
        <w:rPr>
          <w:u w:val="single"/>
        </w:rPr>
        <w:t>Empirics</w:t>
      </w:r>
      <w:r w:rsidRPr="006E2FC0">
        <w:t xml:space="preserve">. Most breakthroughs are </w:t>
      </w:r>
      <w:r w:rsidRPr="006E2FC0">
        <w:rPr>
          <w:u w:val="single"/>
        </w:rPr>
        <w:t>driven by public</w:t>
      </w:r>
      <w:r w:rsidRPr="006E2FC0">
        <w:t xml:space="preserve"> funding. </w:t>
      </w:r>
    </w:p>
    <w:p w14:paraId="27730BE4" w14:textId="77777777" w:rsidR="003E672F" w:rsidRPr="006E2FC0" w:rsidRDefault="003E672F" w:rsidP="003E672F">
      <w:r w:rsidRPr="006E2FC0">
        <w:rPr>
          <w:rStyle w:val="Style13ptBold"/>
        </w:rPr>
        <w:t>Jeuk ’22</w:t>
      </w:r>
      <w:r w:rsidRPr="006E2FC0">
        <w:t xml:space="preserve"> [Alexander and Friderike Spang; August 22; PhD in Philosophy from the University of Cincinnati; Postdoctoral Researcher at the Center for Environmental and Technology Ethics Prague, Former Senior Researcher at University of Lausanne, Ph.D. from the University of Western Ontario; “Analytic Marxism and Economic Feasibility. A Defense of Central Planning,” https://doi.org/10.31219/osf.io/uygvw] </w:t>
      </w:r>
    </w:p>
    <w:p w14:paraId="039BF8BB" w14:textId="77777777" w:rsidR="003E672F" w:rsidRPr="006E2FC0" w:rsidRDefault="003E672F" w:rsidP="003E672F">
      <w:pPr>
        <w:rPr>
          <w:sz w:val="16"/>
        </w:rPr>
      </w:pPr>
      <w:r w:rsidRPr="006E2FC0">
        <w:rPr>
          <w:sz w:val="16"/>
        </w:rPr>
        <w:t xml:space="preserve">There is </w:t>
      </w:r>
      <w:r w:rsidRPr="006E2FC0">
        <w:rPr>
          <w:rStyle w:val="Emphasis"/>
        </w:rPr>
        <w:t>little</w:t>
      </w:r>
      <w:r w:rsidRPr="006E2FC0">
        <w:rPr>
          <w:rStyle w:val="StyleUnderline"/>
        </w:rPr>
        <w:t xml:space="preserve"> reason to believe that such </w:t>
      </w:r>
      <w:r w:rsidRPr="006E2FC0">
        <w:rPr>
          <w:rStyle w:val="Emphasis"/>
        </w:rPr>
        <w:t>innovative</w:t>
      </w:r>
      <w:r w:rsidRPr="006E2FC0">
        <w:rPr>
          <w:rStyle w:val="StyleUnderline"/>
        </w:rPr>
        <w:t xml:space="preserve"> progress rests on </w:t>
      </w:r>
      <w:r w:rsidRPr="006E2FC0">
        <w:rPr>
          <w:rStyle w:val="Emphasis"/>
        </w:rPr>
        <w:t>competition</w:t>
      </w:r>
      <w:r w:rsidRPr="006E2FC0">
        <w:rPr>
          <w:sz w:val="16"/>
        </w:rPr>
        <w:t xml:space="preserve"> or decentralization and reversely that the lack thereof does not. In particular, Roemer and Schweickart do not engage with data on innovation, science, R&amp;D or technology. Indeed, </w:t>
      </w:r>
      <w:r w:rsidRPr="006E2FC0">
        <w:rPr>
          <w:rStyle w:val="StyleUnderline"/>
        </w:rPr>
        <w:t xml:space="preserve">research in </w:t>
      </w:r>
      <w:r w:rsidRPr="006E2FC0">
        <w:rPr>
          <w:rStyle w:val="Emphasis"/>
        </w:rPr>
        <w:t>innovation</w:t>
      </w:r>
      <w:r w:rsidRPr="006E2FC0">
        <w:rPr>
          <w:rStyle w:val="StyleUnderline"/>
        </w:rPr>
        <w:t xml:space="preserve"> economics points towards a role for </w:t>
      </w:r>
      <w:r w:rsidRPr="006E2FC0">
        <w:rPr>
          <w:rStyle w:val="Emphasis"/>
        </w:rPr>
        <w:t>central planning</w:t>
      </w:r>
      <w:r w:rsidRPr="006E2FC0">
        <w:rPr>
          <w:sz w:val="16"/>
        </w:rPr>
        <w:t xml:space="preserve"> that is very different from the assumptions of Analytic Marxists. According to this research, strong bureaucratic planning and </w:t>
      </w:r>
      <w:r w:rsidRPr="006E2FC0">
        <w:rPr>
          <w:rStyle w:val="Emphasis"/>
        </w:rPr>
        <w:t>central</w:t>
      </w:r>
      <w:r w:rsidRPr="006E2FC0">
        <w:rPr>
          <w:rStyle w:val="StyleUnderline"/>
        </w:rPr>
        <w:t xml:space="preserve"> governance have </w:t>
      </w:r>
      <w:r w:rsidRPr="006E2FC0">
        <w:rPr>
          <w:rStyle w:val="Emphasis"/>
        </w:rPr>
        <w:t>continuously</w:t>
      </w:r>
      <w:r w:rsidRPr="006E2FC0">
        <w:rPr>
          <w:rStyle w:val="StyleUnderline"/>
        </w:rPr>
        <w:t xml:space="preserve"> been a condition for </w:t>
      </w:r>
      <w:r w:rsidRPr="006E2FC0">
        <w:rPr>
          <w:rStyle w:val="Emphasis"/>
        </w:rPr>
        <w:t>important</w:t>
      </w:r>
      <w:r w:rsidRPr="006E2FC0">
        <w:rPr>
          <w:rStyle w:val="StyleUnderline"/>
        </w:rPr>
        <w:t xml:space="preserve"> innovative processes</w:t>
      </w:r>
      <w:r w:rsidRPr="006E2FC0">
        <w:rPr>
          <w:sz w:val="16"/>
        </w:rPr>
        <w:t xml:space="preserve"> in successful economies (Polanyi 1944; Lundvall 1992; Freeman 1995; Ruttan 2006; Mazzucato 2013). For instance, the </w:t>
      </w:r>
      <w:r w:rsidRPr="006E2FC0">
        <w:rPr>
          <w:rStyle w:val="StyleUnderline"/>
        </w:rPr>
        <w:t xml:space="preserve">innovative </w:t>
      </w:r>
      <w:r w:rsidRPr="00D84550">
        <w:rPr>
          <w:rStyle w:val="Emphasis"/>
          <w:highlight w:val="cyan"/>
        </w:rPr>
        <w:t>success</w:t>
      </w:r>
      <w:r w:rsidRPr="00D84550">
        <w:rPr>
          <w:rStyle w:val="StyleUnderline"/>
          <w:highlight w:val="cyan"/>
        </w:rPr>
        <w:t xml:space="preserve"> in</w:t>
      </w:r>
      <w:r w:rsidRPr="006E2FC0">
        <w:rPr>
          <w:rStyle w:val="StyleUnderline"/>
        </w:rPr>
        <w:t xml:space="preserve"> the </w:t>
      </w:r>
      <w:r w:rsidRPr="00D84550">
        <w:rPr>
          <w:rStyle w:val="Emphasis"/>
          <w:highlight w:val="cyan"/>
        </w:rPr>
        <w:t>US</w:t>
      </w:r>
      <w:r w:rsidRPr="006E2FC0">
        <w:rPr>
          <w:rStyle w:val="StyleUnderline"/>
        </w:rPr>
        <w:t xml:space="preserve"> or in </w:t>
      </w:r>
      <w:r w:rsidRPr="00D84550">
        <w:rPr>
          <w:rStyle w:val="Emphasis"/>
          <w:highlight w:val="cyan"/>
        </w:rPr>
        <w:t>Germany</w:t>
      </w:r>
      <w:r w:rsidRPr="00D84550">
        <w:rPr>
          <w:rStyle w:val="StyleUnderline"/>
          <w:highlight w:val="cyan"/>
        </w:rPr>
        <w:t xml:space="preserve"> rests on </w:t>
      </w:r>
      <w:r w:rsidRPr="00D84550">
        <w:rPr>
          <w:rStyle w:val="Emphasis"/>
          <w:highlight w:val="cyan"/>
        </w:rPr>
        <w:t>public</w:t>
      </w:r>
      <w:r w:rsidRPr="006E2FC0">
        <w:rPr>
          <w:rStyle w:val="Emphasis"/>
        </w:rPr>
        <w:t>ly</w:t>
      </w:r>
      <w:r w:rsidRPr="006E2FC0">
        <w:rPr>
          <w:rStyle w:val="StyleUnderline"/>
        </w:rPr>
        <w:t xml:space="preserve"> governed so called ‘</w:t>
      </w:r>
      <w:r w:rsidRPr="00D84550">
        <w:rPr>
          <w:rStyle w:val="Emphasis"/>
          <w:highlight w:val="cyan"/>
        </w:rPr>
        <w:t>systems of innovation</w:t>
      </w:r>
      <w:r w:rsidRPr="006E2FC0">
        <w:rPr>
          <w:sz w:val="16"/>
        </w:rPr>
        <w:t xml:space="preserve">’ (Freeman 1995). That is, </w:t>
      </w:r>
      <w:r w:rsidRPr="00D84550">
        <w:rPr>
          <w:rStyle w:val="StyleUnderline"/>
          <w:highlight w:val="cyan"/>
        </w:rPr>
        <w:t>governments</w:t>
      </w:r>
      <w:r w:rsidRPr="006E2FC0">
        <w:rPr>
          <w:rStyle w:val="StyleUnderline"/>
        </w:rPr>
        <w:t xml:space="preserve"> not only </w:t>
      </w:r>
      <w:r w:rsidRPr="00D84550">
        <w:rPr>
          <w:rStyle w:val="Emphasis"/>
          <w:highlight w:val="cyan"/>
        </w:rPr>
        <w:t>created</w:t>
      </w:r>
      <w:r w:rsidRPr="006E2FC0">
        <w:rPr>
          <w:rStyle w:val="StyleUnderline"/>
        </w:rPr>
        <w:t xml:space="preserve"> educational and scientific </w:t>
      </w:r>
      <w:r w:rsidRPr="00D84550">
        <w:rPr>
          <w:rStyle w:val="Emphasis"/>
          <w:highlight w:val="cyan"/>
        </w:rPr>
        <w:t>institutions</w:t>
      </w:r>
      <w:r w:rsidRPr="006E2FC0">
        <w:rPr>
          <w:sz w:val="16"/>
        </w:rPr>
        <w:t xml:space="preserve"> such as schools, academies, research laboratories and universities, </w:t>
      </w:r>
      <w:r w:rsidRPr="006E2FC0">
        <w:rPr>
          <w:rStyle w:val="StyleUnderline"/>
        </w:rPr>
        <w:t xml:space="preserve">but also actively </w:t>
      </w:r>
      <w:r w:rsidRPr="00D84550">
        <w:rPr>
          <w:rStyle w:val="Emphasis"/>
          <w:highlight w:val="cyan"/>
        </w:rPr>
        <w:t>recruited</w:t>
      </w:r>
      <w:r w:rsidRPr="00D84550">
        <w:rPr>
          <w:rStyle w:val="StyleUnderline"/>
          <w:highlight w:val="cyan"/>
        </w:rPr>
        <w:t xml:space="preserve"> workers</w:t>
      </w:r>
      <w:r w:rsidRPr="006E2FC0">
        <w:rPr>
          <w:rStyle w:val="StyleUnderline"/>
        </w:rPr>
        <w:t xml:space="preserve"> and scientists so that they could </w:t>
      </w:r>
      <w:r w:rsidRPr="006E2FC0">
        <w:rPr>
          <w:rStyle w:val="Emphasis"/>
        </w:rPr>
        <w:t>bestow</w:t>
      </w:r>
      <w:r w:rsidRPr="006E2FC0">
        <w:rPr>
          <w:rStyle w:val="StyleUnderline"/>
        </w:rPr>
        <w:t xml:space="preserve"> their know-how</w:t>
      </w:r>
      <w:r w:rsidRPr="006E2FC0">
        <w:rPr>
          <w:sz w:val="16"/>
        </w:rPr>
        <w:t xml:space="preserve"> on local industries; </w:t>
      </w:r>
      <w:r w:rsidRPr="006E2FC0">
        <w:rPr>
          <w:rStyle w:val="StyleUnderline"/>
        </w:rPr>
        <w:lastRenderedPageBreak/>
        <w:t xml:space="preserve">fostered and </w:t>
      </w:r>
      <w:r w:rsidRPr="00D84550">
        <w:rPr>
          <w:rStyle w:val="Emphasis"/>
          <w:highlight w:val="cyan"/>
        </w:rPr>
        <w:t>protected</w:t>
      </w:r>
      <w:r w:rsidRPr="00D84550">
        <w:rPr>
          <w:rStyle w:val="StyleUnderline"/>
          <w:highlight w:val="cyan"/>
        </w:rPr>
        <w:t xml:space="preserve"> innovation</w:t>
      </w:r>
      <w:r w:rsidRPr="006E2FC0">
        <w:rPr>
          <w:rStyle w:val="StyleUnderline"/>
        </w:rPr>
        <w:t xml:space="preserve">-heavy industries </w:t>
      </w:r>
      <w:r w:rsidRPr="00D84550">
        <w:rPr>
          <w:rStyle w:val="StyleUnderline"/>
          <w:highlight w:val="cyan"/>
        </w:rPr>
        <w:t>through</w:t>
      </w:r>
      <w:r w:rsidRPr="006E2FC0">
        <w:rPr>
          <w:rStyle w:val="StyleUnderline"/>
        </w:rPr>
        <w:t xml:space="preserve"> tariffs and </w:t>
      </w:r>
      <w:r w:rsidRPr="006E2FC0">
        <w:rPr>
          <w:rStyle w:val="Emphasis"/>
        </w:rPr>
        <w:t>direct</w:t>
      </w:r>
      <w:r w:rsidRPr="006E2FC0">
        <w:rPr>
          <w:rStyle w:val="StyleUnderline"/>
        </w:rPr>
        <w:t xml:space="preserve"> </w:t>
      </w:r>
      <w:r w:rsidRPr="00D84550">
        <w:rPr>
          <w:rStyle w:val="StyleUnderline"/>
          <w:highlight w:val="cyan"/>
        </w:rPr>
        <w:t>financing</w:t>
      </w:r>
      <w:r w:rsidRPr="006E2FC0">
        <w:rPr>
          <w:sz w:val="16"/>
        </w:rPr>
        <w:t xml:space="preserve">; and sent citizens to other countries to acquire technological know-how. These </w:t>
      </w:r>
      <w:r w:rsidRPr="006E2FC0">
        <w:rPr>
          <w:rStyle w:val="StyleUnderline"/>
        </w:rPr>
        <w:t xml:space="preserve">governments were </w:t>
      </w:r>
      <w:r w:rsidRPr="00D84550">
        <w:rPr>
          <w:rStyle w:val="Emphasis"/>
          <w:highlight w:val="cyan"/>
        </w:rPr>
        <w:t>planning</w:t>
      </w:r>
      <w:r w:rsidRPr="006E2FC0">
        <w:rPr>
          <w:rStyle w:val="StyleUnderline"/>
        </w:rPr>
        <w:t xml:space="preserve"> the development of </w:t>
      </w:r>
      <w:r w:rsidRPr="006E2FC0">
        <w:rPr>
          <w:rStyle w:val="Emphasis"/>
        </w:rPr>
        <w:t>innovation</w:t>
      </w:r>
      <w:r w:rsidRPr="006E2FC0">
        <w:rPr>
          <w:sz w:val="16"/>
        </w:rPr>
        <w:t xml:space="preserve">-heavy industries, </w:t>
      </w:r>
      <w:r w:rsidRPr="006E2FC0">
        <w:rPr>
          <w:rStyle w:val="StyleUnderline"/>
        </w:rPr>
        <w:t xml:space="preserve">like </w:t>
      </w:r>
      <w:r w:rsidRPr="00D84550">
        <w:rPr>
          <w:rStyle w:val="StyleUnderline"/>
          <w:highlight w:val="cyan"/>
        </w:rPr>
        <w:t xml:space="preserve">the </w:t>
      </w:r>
      <w:r w:rsidRPr="00D84550">
        <w:rPr>
          <w:rStyle w:val="Emphasis"/>
          <w:highlight w:val="cyan"/>
        </w:rPr>
        <w:t>machine</w:t>
      </w:r>
      <w:r w:rsidRPr="006E2FC0">
        <w:rPr>
          <w:rStyle w:val="StyleUnderline"/>
        </w:rPr>
        <w:t xml:space="preserve">-tool or </w:t>
      </w:r>
      <w:r w:rsidRPr="00D84550">
        <w:rPr>
          <w:rStyle w:val="Emphasis"/>
          <w:highlight w:val="cyan"/>
        </w:rPr>
        <w:t>chemical</w:t>
      </w:r>
      <w:r w:rsidRPr="00D84550">
        <w:rPr>
          <w:rStyle w:val="StyleUnderline"/>
          <w:highlight w:val="cyan"/>
        </w:rPr>
        <w:t xml:space="preserve"> industry</w:t>
      </w:r>
      <w:r w:rsidRPr="006E2FC0">
        <w:rPr>
          <w:sz w:val="16"/>
        </w:rPr>
        <w:t>, over long periods of time (Free- man 1995).</w:t>
      </w:r>
    </w:p>
    <w:p w14:paraId="11A1DBAD" w14:textId="77777777" w:rsidR="003E672F" w:rsidRPr="006E2FC0" w:rsidRDefault="003E672F" w:rsidP="003E672F">
      <w:pPr>
        <w:rPr>
          <w:sz w:val="16"/>
        </w:rPr>
      </w:pPr>
      <w:r w:rsidRPr="006E2FC0">
        <w:rPr>
          <w:sz w:val="16"/>
        </w:rPr>
        <w:t xml:space="preserve">Furthermore, for instance, governments in the US and in Germany </w:t>
      </w:r>
      <w:r w:rsidRPr="006E2FC0">
        <w:rPr>
          <w:rStyle w:val="StyleUnderline"/>
        </w:rPr>
        <w:t xml:space="preserve">not only created the </w:t>
      </w:r>
      <w:r w:rsidRPr="006E2FC0">
        <w:rPr>
          <w:rStyle w:val="Emphasis"/>
        </w:rPr>
        <w:t>supply</w:t>
      </w:r>
      <w:r w:rsidRPr="006E2FC0">
        <w:rPr>
          <w:rStyle w:val="StyleUnderline"/>
        </w:rPr>
        <w:t xml:space="preserve"> of innovative goods, but they also </w:t>
      </w:r>
      <w:r w:rsidRPr="00D84550">
        <w:rPr>
          <w:rStyle w:val="StyleUnderline"/>
          <w:highlight w:val="cyan"/>
        </w:rPr>
        <w:t xml:space="preserve">fostered </w:t>
      </w:r>
      <w:r w:rsidRPr="00D84550">
        <w:rPr>
          <w:rStyle w:val="Emphasis"/>
          <w:highlight w:val="cyan"/>
        </w:rPr>
        <w:t>demand</w:t>
      </w:r>
      <w:r w:rsidRPr="006E2FC0">
        <w:rPr>
          <w:sz w:val="16"/>
        </w:rPr>
        <w:t xml:space="preserve"> for these goods, </w:t>
      </w:r>
      <w:r w:rsidRPr="006E2FC0">
        <w:rPr>
          <w:rStyle w:val="StyleUnderline"/>
        </w:rPr>
        <w:t xml:space="preserve">knowing that </w:t>
      </w:r>
      <w:r w:rsidRPr="006E2FC0">
        <w:rPr>
          <w:rStyle w:val="Emphasis"/>
        </w:rPr>
        <w:t>merely creating</w:t>
      </w:r>
      <w:r w:rsidRPr="006E2FC0">
        <w:rPr>
          <w:rStyle w:val="StyleUnderline"/>
        </w:rPr>
        <w:t xml:space="preserve"> innovative industries is </w:t>
      </w:r>
      <w:r w:rsidRPr="006E2FC0">
        <w:rPr>
          <w:rStyle w:val="Emphasis"/>
        </w:rPr>
        <w:t>not</w:t>
      </w:r>
      <w:r w:rsidRPr="006E2FC0">
        <w:rPr>
          <w:rStyle w:val="StyleUnderline"/>
        </w:rPr>
        <w:t xml:space="preserve"> sufficient</w:t>
      </w:r>
      <w:r w:rsidRPr="006E2FC0">
        <w:rPr>
          <w:sz w:val="16"/>
        </w:rPr>
        <w:t xml:space="preserve"> for lasting innovation, if these industries cannot cooperate with other companies and sell their products. For instance, </w:t>
      </w:r>
      <w:r w:rsidRPr="006E2FC0">
        <w:rPr>
          <w:rStyle w:val="StyleUnderline"/>
        </w:rPr>
        <w:t xml:space="preserve">the </w:t>
      </w:r>
      <w:r w:rsidRPr="00D84550">
        <w:rPr>
          <w:rStyle w:val="Emphasis"/>
          <w:highlight w:val="cyan"/>
        </w:rPr>
        <w:t>US</w:t>
      </w:r>
      <w:r w:rsidRPr="006E2FC0">
        <w:rPr>
          <w:rStyle w:val="StyleUnderline"/>
        </w:rPr>
        <w:t xml:space="preserve"> government</w:t>
      </w:r>
      <w:r w:rsidRPr="006E2FC0">
        <w:rPr>
          <w:sz w:val="16"/>
        </w:rPr>
        <w:t xml:space="preserve">, by means of the US military, </w:t>
      </w:r>
      <w:r w:rsidRPr="00D84550">
        <w:rPr>
          <w:rStyle w:val="Emphasis"/>
          <w:highlight w:val="cyan"/>
        </w:rPr>
        <w:t>created</w:t>
      </w:r>
      <w:r w:rsidRPr="006E2FC0">
        <w:rPr>
          <w:rStyle w:val="StyleUnderline"/>
        </w:rPr>
        <w:t xml:space="preserve"> their own </w:t>
      </w:r>
      <w:r w:rsidRPr="00D84550">
        <w:rPr>
          <w:rStyle w:val="Emphasis"/>
          <w:highlight w:val="cyan"/>
        </w:rPr>
        <w:t>semi-conductor</w:t>
      </w:r>
      <w:r w:rsidRPr="00D84550">
        <w:rPr>
          <w:rStyle w:val="StyleUnderline"/>
          <w:highlight w:val="cyan"/>
        </w:rPr>
        <w:t xml:space="preserve"> industry</w:t>
      </w:r>
      <w:r w:rsidRPr="006E2FC0">
        <w:rPr>
          <w:rStyle w:val="StyleUnderline"/>
        </w:rPr>
        <w:t xml:space="preserve"> and made </w:t>
      </w:r>
      <w:r w:rsidRPr="006E2FC0">
        <w:rPr>
          <w:rStyle w:val="Emphasis"/>
        </w:rPr>
        <w:t>certain</w:t>
      </w:r>
      <w:r w:rsidRPr="006E2FC0">
        <w:rPr>
          <w:rStyle w:val="StyleUnderline"/>
        </w:rPr>
        <w:t xml:space="preserve"> to also create economic </w:t>
      </w:r>
      <w:r w:rsidRPr="006E2FC0">
        <w:rPr>
          <w:rStyle w:val="Emphasis"/>
        </w:rPr>
        <w:t>demand</w:t>
      </w:r>
      <w:r w:rsidRPr="006E2FC0">
        <w:rPr>
          <w:sz w:val="16"/>
        </w:rPr>
        <w:t xml:space="preserve"> for these semi-conductors. Both, the “</w:t>
      </w:r>
      <w:r w:rsidRPr="006E2FC0">
        <w:rPr>
          <w:rStyle w:val="StyleUnderline"/>
        </w:rPr>
        <w:t xml:space="preserve">minute man </w:t>
      </w:r>
      <w:r w:rsidRPr="00D84550">
        <w:rPr>
          <w:rStyle w:val="Emphasis"/>
          <w:highlight w:val="cyan"/>
        </w:rPr>
        <w:t>missile</w:t>
      </w:r>
      <w:r w:rsidRPr="00D84550">
        <w:rPr>
          <w:rStyle w:val="StyleUnderline"/>
          <w:highlight w:val="cyan"/>
        </w:rPr>
        <w:t xml:space="preserve"> program</w:t>
      </w:r>
      <w:r w:rsidRPr="006E2FC0">
        <w:rPr>
          <w:rStyle w:val="StyleUnderline"/>
        </w:rPr>
        <w:t xml:space="preserve">” and the </w:t>
      </w:r>
      <w:r w:rsidRPr="00D84550">
        <w:rPr>
          <w:rStyle w:val="Emphasis"/>
          <w:highlight w:val="cyan"/>
        </w:rPr>
        <w:t>NASA</w:t>
      </w:r>
      <w:r w:rsidRPr="006E2FC0">
        <w:rPr>
          <w:rStyle w:val="StyleUnderline"/>
        </w:rPr>
        <w:t xml:space="preserve"> space programs were among the first </w:t>
      </w:r>
      <w:r w:rsidRPr="00D84550">
        <w:rPr>
          <w:rStyle w:val="Emphasis"/>
          <w:highlight w:val="cyan"/>
        </w:rPr>
        <w:t>major demand</w:t>
      </w:r>
      <w:r w:rsidRPr="006E2FC0">
        <w:rPr>
          <w:rStyle w:val="StyleUnderline"/>
        </w:rPr>
        <w:t xml:space="preserve"> creators for semi-conductors, </w:t>
      </w:r>
      <w:r w:rsidRPr="00D84550">
        <w:rPr>
          <w:rStyle w:val="Emphasis"/>
          <w:highlight w:val="cyan"/>
        </w:rPr>
        <w:t>without</w:t>
      </w:r>
      <w:r w:rsidRPr="006E2FC0">
        <w:rPr>
          <w:rStyle w:val="StyleUnderline"/>
        </w:rPr>
        <w:t xml:space="preserve"> which this </w:t>
      </w:r>
      <w:r w:rsidRPr="00D84550">
        <w:rPr>
          <w:rStyle w:val="Emphasis"/>
          <w:highlight w:val="cyan"/>
        </w:rPr>
        <w:t>industry</w:t>
      </w:r>
      <w:r w:rsidRPr="006E2FC0">
        <w:rPr>
          <w:rStyle w:val="StyleUnderline"/>
        </w:rPr>
        <w:t xml:space="preserve"> might have </w:t>
      </w:r>
      <w:r w:rsidRPr="00D84550">
        <w:rPr>
          <w:rStyle w:val="Emphasis"/>
          <w:highlight w:val="cyan"/>
        </w:rPr>
        <w:t>died</w:t>
      </w:r>
      <w:r w:rsidRPr="00D84550">
        <w:rPr>
          <w:rStyle w:val="StyleUnderline"/>
          <w:highlight w:val="cyan"/>
        </w:rPr>
        <w:t xml:space="preserve"> in</w:t>
      </w:r>
      <w:r w:rsidRPr="006E2FC0">
        <w:rPr>
          <w:rStyle w:val="StyleUnderline"/>
        </w:rPr>
        <w:t xml:space="preserve"> its </w:t>
      </w:r>
      <w:r w:rsidRPr="00D84550">
        <w:rPr>
          <w:rStyle w:val="StyleUnderline"/>
          <w:highlight w:val="cyan"/>
        </w:rPr>
        <w:t>infancy</w:t>
      </w:r>
      <w:r w:rsidRPr="006E2FC0">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D84550">
        <w:rPr>
          <w:rStyle w:val="Emphasis"/>
          <w:highlight w:val="cyan"/>
        </w:rPr>
        <w:t>DARPA</w:t>
      </w:r>
      <w:r w:rsidRPr="006E2FC0">
        <w:rPr>
          <w:sz w:val="16"/>
        </w:rPr>
        <w:t xml:space="preserve"> functions as </w:t>
      </w:r>
      <w:r w:rsidRPr="006E2FC0">
        <w:rPr>
          <w:rStyle w:val="StyleUnderline"/>
        </w:rPr>
        <w:t>a “</w:t>
      </w:r>
      <w:r w:rsidRPr="006E2FC0">
        <w:rPr>
          <w:rStyle w:val="Emphasis"/>
        </w:rPr>
        <w:t>super-firm</w:t>
      </w:r>
      <w:r w:rsidRPr="006E2FC0">
        <w:rPr>
          <w:rStyle w:val="StyleUnderline"/>
        </w:rPr>
        <w:t xml:space="preserve">” that brings scientists and innovators together who </w:t>
      </w:r>
      <w:r w:rsidRPr="006E2FC0">
        <w:rPr>
          <w:rStyle w:val="Emphasis"/>
        </w:rPr>
        <w:t>lack</w:t>
      </w:r>
      <w:r w:rsidRPr="006E2FC0">
        <w:rPr>
          <w:rStyle w:val="StyleUnderline"/>
        </w:rPr>
        <w:t xml:space="preserve"> institutional embedding</w:t>
      </w:r>
      <w:r w:rsidRPr="006E2FC0">
        <w:rPr>
          <w:sz w:val="16"/>
        </w:rPr>
        <w:t xml:space="preserve">—often </w:t>
      </w:r>
      <w:r w:rsidRPr="006E2FC0">
        <w:rPr>
          <w:rStyle w:val="StyleUnderline"/>
        </w:rPr>
        <w:t xml:space="preserve">due to the very </w:t>
      </w:r>
      <w:r w:rsidRPr="006E2FC0">
        <w:rPr>
          <w:rStyle w:val="Emphasis"/>
        </w:rPr>
        <w:t>system</w:t>
      </w:r>
      <w:r w:rsidRPr="006E2FC0">
        <w:rPr>
          <w:rStyle w:val="StyleUnderline"/>
        </w:rPr>
        <w:t xml:space="preserve"> of unregulated decentralization and </w:t>
      </w:r>
      <w:r w:rsidRPr="006E2FC0">
        <w:rPr>
          <w:rStyle w:val="Emphasis"/>
        </w:rPr>
        <w:t>competition</w:t>
      </w:r>
      <w:r w:rsidRPr="006E2FC0">
        <w:rPr>
          <w:sz w:val="16"/>
        </w:rPr>
        <w:t xml:space="preserve"> that Roemer and Schweickart consider to be the foundation of innovation. </w:t>
      </w:r>
      <w:r w:rsidRPr="006E2FC0">
        <w:rPr>
          <w:rStyle w:val="Emphasis"/>
        </w:rPr>
        <w:t>DARPA</w:t>
      </w:r>
      <w:r w:rsidRPr="006E2FC0">
        <w:rPr>
          <w:rStyle w:val="StyleUnderline"/>
        </w:rPr>
        <w:t xml:space="preserve"> creates infrastructures, such as </w:t>
      </w:r>
      <w:r w:rsidRPr="006E2FC0">
        <w:rPr>
          <w:rStyle w:val="Emphasis"/>
        </w:rPr>
        <w:t>research labs</w:t>
      </w:r>
      <w:r w:rsidRPr="006E2FC0">
        <w:rPr>
          <w:sz w:val="16"/>
        </w:rPr>
        <w:t xml:space="preserve">, acts as a liaison between universities and businesses, takes care of business functions like marketing, and </w:t>
      </w:r>
      <w:r w:rsidRPr="006E2FC0">
        <w:rPr>
          <w:rStyle w:val="StyleUnderline"/>
        </w:rPr>
        <w:t xml:space="preserve">helps scientists to </w:t>
      </w:r>
      <w:r w:rsidRPr="006E2FC0">
        <w:rPr>
          <w:rStyle w:val="Emphasis"/>
        </w:rPr>
        <w:t>start</w:t>
      </w:r>
      <w:r w:rsidRPr="006E2FC0">
        <w:rPr>
          <w:rStyle w:val="StyleUnderline"/>
        </w:rPr>
        <w:t xml:space="preserve"> their own </w:t>
      </w:r>
      <w:r w:rsidRPr="006E2FC0">
        <w:rPr>
          <w:rStyle w:val="Emphasis"/>
        </w:rPr>
        <w:t>operations</w:t>
      </w:r>
      <w:r w:rsidRPr="006E2FC0">
        <w:rPr>
          <w:sz w:val="16"/>
        </w:rPr>
        <w:t xml:space="preserve">. That is, DARPA acts like a mission-oriented super-firm, </w:t>
      </w:r>
      <w:r w:rsidRPr="006E2FC0">
        <w:rPr>
          <w:rStyle w:val="StyleUnderline"/>
        </w:rPr>
        <w:t xml:space="preserve">a </w:t>
      </w:r>
      <w:r w:rsidRPr="00D84550">
        <w:rPr>
          <w:rStyle w:val="Emphasis"/>
          <w:highlight w:val="cyan"/>
        </w:rPr>
        <w:t>central planning</w:t>
      </w:r>
      <w:r w:rsidRPr="00D84550">
        <w:rPr>
          <w:rStyle w:val="StyleUnderline"/>
          <w:highlight w:val="cyan"/>
        </w:rPr>
        <w:t xml:space="preserve"> agency</w:t>
      </w:r>
      <w:r w:rsidRPr="006E2FC0">
        <w:rPr>
          <w:rStyle w:val="StyleUnderline"/>
        </w:rPr>
        <w:t xml:space="preserve"> focusing on </w:t>
      </w:r>
      <w:r w:rsidRPr="006E2FC0">
        <w:rPr>
          <w:rStyle w:val="Emphasis"/>
        </w:rPr>
        <w:t>societal</w:t>
      </w:r>
      <w:r w:rsidRPr="006E2FC0">
        <w:rPr>
          <w:rStyle w:val="StyleUnderline"/>
        </w:rPr>
        <w:t xml:space="preserve"> and technological </w:t>
      </w:r>
      <w:r w:rsidRPr="006E2FC0">
        <w:rPr>
          <w:rStyle w:val="Emphasis"/>
        </w:rPr>
        <w:t>challenges</w:t>
      </w:r>
      <w:r w:rsidRPr="006E2FC0">
        <w:rPr>
          <w:sz w:val="16"/>
        </w:rPr>
        <w:t xml:space="preserve">, bringing together individuals who cannot compete in competitive, deregulated markets which are usually owned by corporations. This way, </w:t>
      </w:r>
      <w:r w:rsidRPr="006E2FC0">
        <w:rPr>
          <w:rStyle w:val="Emphasis"/>
        </w:rPr>
        <w:t>rather</w:t>
      </w:r>
      <w:r w:rsidRPr="006E2FC0">
        <w:rPr>
          <w:rStyle w:val="StyleUnderline"/>
        </w:rPr>
        <w:t xml:space="preserve"> than creating a </w:t>
      </w:r>
      <w:r w:rsidRPr="006E2FC0">
        <w:rPr>
          <w:rStyle w:val="Emphasis"/>
        </w:rPr>
        <w:t>competitive</w:t>
      </w:r>
      <w:r w:rsidRPr="006E2FC0">
        <w:rPr>
          <w:rStyle w:val="StyleUnderline"/>
        </w:rPr>
        <w:t xml:space="preserve"> market, </w:t>
      </w:r>
      <w:r w:rsidRPr="006E2FC0">
        <w:rPr>
          <w:rStyle w:val="Emphasis"/>
        </w:rPr>
        <w:t>DARPA</w:t>
      </w:r>
      <w:r w:rsidRPr="006E2FC0">
        <w:rPr>
          <w:rStyle w:val="StyleUnderline"/>
        </w:rPr>
        <w:t xml:space="preserve"> </w:t>
      </w:r>
      <w:r w:rsidRPr="00D84550">
        <w:rPr>
          <w:rStyle w:val="StyleUnderline"/>
          <w:highlight w:val="cyan"/>
        </w:rPr>
        <w:t>allows scientists</w:t>
      </w:r>
      <w:r w:rsidRPr="006E2FC0">
        <w:rPr>
          <w:rStyle w:val="StyleUnderline"/>
        </w:rPr>
        <w:t xml:space="preserve"> to </w:t>
      </w:r>
      <w:r w:rsidRPr="00D84550">
        <w:rPr>
          <w:rStyle w:val="Emphasis"/>
          <w:highlight w:val="cyan"/>
        </w:rPr>
        <w:t>explore</w:t>
      </w:r>
      <w:r w:rsidRPr="00D84550">
        <w:rPr>
          <w:rStyle w:val="StyleUnderline"/>
          <w:highlight w:val="cyan"/>
        </w:rPr>
        <w:t xml:space="preserve"> ideas</w:t>
      </w:r>
      <w:r w:rsidRPr="006E2FC0">
        <w:rPr>
          <w:rStyle w:val="StyleUnderline"/>
        </w:rPr>
        <w:t xml:space="preserve"> </w:t>
      </w:r>
      <w:r w:rsidRPr="00D84550">
        <w:rPr>
          <w:rStyle w:val="StyleUnderline"/>
          <w:highlight w:val="cyan"/>
        </w:rPr>
        <w:t>that cannot be</w:t>
      </w:r>
      <w:r w:rsidRPr="006E2FC0">
        <w:rPr>
          <w:rStyle w:val="StyleUnderline"/>
        </w:rPr>
        <w:t xml:space="preserve"> immediately </w:t>
      </w:r>
      <w:r w:rsidRPr="00D84550">
        <w:rPr>
          <w:rStyle w:val="Emphasis"/>
          <w:highlight w:val="cyan"/>
        </w:rPr>
        <w:t>monetized</w:t>
      </w:r>
      <w:r w:rsidRPr="006E2FC0">
        <w:rPr>
          <w:sz w:val="16"/>
        </w:rPr>
        <w:t xml:space="preserve"> (Mazzucato 2013, 144-145).</w:t>
      </w:r>
    </w:p>
    <w:p w14:paraId="0975491A" w14:textId="77777777" w:rsidR="003E672F" w:rsidRPr="006E2FC0" w:rsidRDefault="003E672F" w:rsidP="003E672F">
      <w:pPr>
        <w:rPr>
          <w:sz w:val="16"/>
        </w:rPr>
      </w:pPr>
      <w:r w:rsidRPr="006E2FC0">
        <w:rPr>
          <w:sz w:val="16"/>
        </w:rPr>
        <w:t xml:space="preserve">To give another example, consider the </w:t>
      </w:r>
      <w:r w:rsidRPr="006E2FC0">
        <w:rPr>
          <w:rStyle w:val="StyleUnderline"/>
        </w:rPr>
        <w:t xml:space="preserve">development of the </w:t>
      </w:r>
      <w:r w:rsidRPr="006E2FC0">
        <w:rPr>
          <w:rStyle w:val="Emphasis"/>
        </w:rPr>
        <w:t>internet</w:t>
      </w:r>
      <w:r w:rsidRPr="006E2FC0">
        <w:rPr>
          <w:sz w:val="16"/>
        </w:rPr>
        <w:t xml:space="preserve">, which is clearly at the forefront of the IT-revolution. Contrary to Schweickart’s and Roemer’s claim that competition and decentralization enabled the development of the internet, Mazzucato shows with reference to an abundance of empirical evidence that </w:t>
      </w:r>
      <w:r w:rsidRPr="006E2FC0">
        <w:rPr>
          <w:rStyle w:val="StyleUnderline"/>
        </w:rPr>
        <w:t xml:space="preserve">government </w:t>
      </w:r>
      <w:r w:rsidRPr="006E2FC0">
        <w:rPr>
          <w:rStyle w:val="Emphasis"/>
        </w:rPr>
        <w:t>planning</w:t>
      </w:r>
      <w:r w:rsidRPr="006E2FC0">
        <w:rPr>
          <w:rStyle w:val="StyleUnderline"/>
        </w:rPr>
        <w:t xml:space="preserve"> and agency were behind its </w:t>
      </w:r>
      <w:r w:rsidRPr="006E2FC0">
        <w:rPr>
          <w:rStyle w:val="Emphasis"/>
        </w:rPr>
        <w:t>development</w:t>
      </w:r>
      <w:r w:rsidRPr="006E2FC0">
        <w:rPr>
          <w:sz w:val="16"/>
        </w:rPr>
        <w: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73822855" w14:textId="77777777" w:rsidR="003E672F" w:rsidRPr="006E2FC0" w:rsidRDefault="003E672F" w:rsidP="003E672F">
      <w:pPr>
        <w:rPr>
          <w:sz w:val="16"/>
        </w:rPr>
      </w:pPr>
      <w:r w:rsidRPr="006E2FC0">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6352466E" w14:textId="77777777" w:rsidR="003E672F" w:rsidRPr="006E2FC0" w:rsidRDefault="003E672F" w:rsidP="003E672F">
      <w:pPr>
        <w:rPr>
          <w:sz w:val="16"/>
        </w:rPr>
      </w:pPr>
      <w:r w:rsidRPr="006E2FC0">
        <w:rPr>
          <w:sz w:val="16"/>
        </w:rPr>
        <w:t xml:space="preserve">According to Mazzucato, the basic </w:t>
      </w:r>
      <w:r w:rsidRPr="006E2FC0">
        <w:rPr>
          <w:rStyle w:val="Emphasis"/>
        </w:rPr>
        <w:t>foundations</w:t>
      </w:r>
      <w:r w:rsidRPr="006E2FC0">
        <w:rPr>
          <w:rStyle w:val="StyleUnderline"/>
        </w:rPr>
        <w:t xml:space="preserve"> for developing the </w:t>
      </w:r>
      <w:r w:rsidRPr="00D84550">
        <w:rPr>
          <w:rStyle w:val="Emphasis"/>
          <w:highlight w:val="cyan"/>
        </w:rPr>
        <w:t>internet</w:t>
      </w:r>
      <w:r w:rsidRPr="006E2FC0">
        <w:rPr>
          <w:rStyle w:val="StyleUnderline"/>
        </w:rPr>
        <w:t xml:space="preserve"> were financed and </w:t>
      </w:r>
      <w:r w:rsidRPr="00D84550">
        <w:rPr>
          <w:rStyle w:val="StyleUnderline"/>
          <w:highlight w:val="cyan"/>
        </w:rPr>
        <w:t xml:space="preserve">planned by </w:t>
      </w:r>
      <w:r w:rsidRPr="00D84550">
        <w:rPr>
          <w:rStyle w:val="Emphasis"/>
          <w:highlight w:val="cyan"/>
        </w:rPr>
        <w:t>gov</w:t>
      </w:r>
      <w:r w:rsidRPr="006E2FC0">
        <w:rPr>
          <w:rStyle w:val="Emphasis"/>
        </w:rPr>
        <w:t>ernment</w:t>
      </w:r>
      <w:r w:rsidRPr="006E2FC0">
        <w:rPr>
          <w:rStyle w:val="StyleUnderline"/>
        </w:rPr>
        <w:t xml:space="preserve"> agencies</w:t>
      </w:r>
      <w:r w:rsidRPr="006E2FC0">
        <w:rPr>
          <w:sz w:val="16"/>
        </w:rPr>
        <w:t xml:space="preserve"> such as DARPA, the NSF and CERN.14 </w:t>
      </w:r>
      <w:r w:rsidRPr="00D84550">
        <w:rPr>
          <w:rStyle w:val="Emphasis"/>
          <w:highlight w:val="cyan"/>
        </w:rPr>
        <w:t>Private</w:t>
      </w:r>
      <w:r w:rsidRPr="00D84550">
        <w:rPr>
          <w:rStyle w:val="StyleUnderline"/>
          <w:highlight w:val="cyan"/>
        </w:rPr>
        <w:t xml:space="preserve"> firms</w:t>
      </w:r>
      <w:r w:rsidRPr="006E2FC0">
        <w:rPr>
          <w:rStyle w:val="StyleUnderline"/>
        </w:rPr>
        <w:t xml:space="preserve"> that were </w:t>
      </w:r>
      <w:r w:rsidRPr="00D84550">
        <w:rPr>
          <w:rStyle w:val="StyleUnderline"/>
          <w:highlight w:val="cyan"/>
        </w:rPr>
        <w:t>asked</w:t>
      </w:r>
      <w:r w:rsidRPr="006E2FC0">
        <w:rPr>
          <w:rStyle w:val="StyleUnderline"/>
        </w:rPr>
        <w:t xml:space="preserve"> to </w:t>
      </w:r>
      <w:r w:rsidRPr="006E2FC0">
        <w:rPr>
          <w:rStyle w:val="Emphasis"/>
        </w:rPr>
        <w:t>contribute</w:t>
      </w:r>
      <w:r w:rsidRPr="006E2FC0">
        <w:rPr>
          <w:sz w:val="16"/>
        </w:rPr>
        <w:t xml:space="preserve"> to the creation of the internet, such as AT&amp;T and IBM, </w:t>
      </w:r>
      <w:r w:rsidRPr="00D84550">
        <w:rPr>
          <w:rStyle w:val="Emphasis"/>
          <w:highlight w:val="cyan"/>
        </w:rPr>
        <w:t>refused</w:t>
      </w:r>
      <w:r w:rsidRPr="00D84550">
        <w:rPr>
          <w:rStyle w:val="StyleUnderline"/>
          <w:highlight w:val="cyan"/>
        </w:rPr>
        <w:t xml:space="preserve"> to participate</w:t>
      </w:r>
      <w:r w:rsidRPr="006E2FC0">
        <w:rPr>
          <w:sz w:val="16"/>
        </w:rPr>
        <w:t xml:space="preserve">, considering such an involvement to be a ‘threat to their business’ (Mazzucato 2013, 111). Similarly, </w:t>
      </w:r>
      <w:r w:rsidRPr="006E2FC0">
        <w:rPr>
          <w:rStyle w:val="StyleUnderline"/>
        </w:rPr>
        <w:t xml:space="preserve">companies like </w:t>
      </w:r>
      <w:r w:rsidRPr="00D84550">
        <w:rPr>
          <w:rStyle w:val="Emphasis"/>
          <w:highlight w:val="cyan"/>
        </w:rPr>
        <w:t>Apple</w:t>
      </w:r>
      <w:r w:rsidRPr="006E2FC0">
        <w:rPr>
          <w:rStyle w:val="StyleUnderline"/>
        </w:rPr>
        <w:t xml:space="preserve"> tend to </w:t>
      </w:r>
      <w:r w:rsidRPr="00D84550">
        <w:rPr>
          <w:rStyle w:val="StyleUnderline"/>
          <w:highlight w:val="cyan"/>
        </w:rPr>
        <w:t xml:space="preserve">invest </w:t>
      </w:r>
      <w:r w:rsidRPr="00D84550">
        <w:rPr>
          <w:rStyle w:val="Emphasis"/>
          <w:highlight w:val="cyan"/>
        </w:rPr>
        <w:t>little</w:t>
      </w:r>
      <w:r w:rsidRPr="00D84550">
        <w:rPr>
          <w:rStyle w:val="StyleUnderline"/>
          <w:highlight w:val="cyan"/>
        </w:rPr>
        <w:t xml:space="preserve"> in</w:t>
      </w:r>
      <w:r w:rsidRPr="006E2FC0">
        <w:rPr>
          <w:rStyle w:val="StyleUnderline"/>
        </w:rPr>
        <w:t xml:space="preserve"> in-house </w:t>
      </w:r>
      <w:r w:rsidRPr="00D84550">
        <w:rPr>
          <w:rStyle w:val="Emphasis"/>
          <w:highlight w:val="cyan"/>
        </w:rPr>
        <w:t>R&amp;D</w:t>
      </w:r>
      <w:r w:rsidRPr="006E2FC0">
        <w:rPr>
          <w:rStyle w:val="StyleUnderline"/>
        </w:rPr>
        <w:t xml:space="preserve"> and</w:t>
      </w:r>
      <w:r w:rsidRPr="006E2FC0">
        <w:rPr>
          <w:sz w:val="16"/>
        </w:rPr>
        <w:t xml:space="preserve"> instead patent technology that stems from military or NSF research (Mazzucato 2013). And Angell (2004) argues that the </w:t>
      </w:r>
      <w:r w:rsidRPr="006E2FC0">
        <w:rPr>
          <w:rStyle w:val="Emphasis"/>
        </w:rPr>
        <w:t>private</w:t>
      </w:r>
      <w:r w:rsidRPr="006E2FC0">
        <w:rPr>
          <w:rStyle w:val="StyleUnderline"/>
        </w:rPr>
        <w:t xml:space="preserve"> sector is often </w:t>
      </w:r>
      <w:r w:rsidRPr="00D84550">
        <w:rPr>
          <w:rStyle w:val="Emphasis"/>
          <w:highlight w:val="cyan"/>
        </w:rPr>
        <w:t>non-innovative</w:t>
      </w:r>
      <w:r w:rsidRPr="006E2FC0">
        <w:rPr>
          <w:rStyle w:val="StyleUnderline"/>
        </w:rPr>
        <w:t xml:space="preserve">, because it </w:t>
      </w:r>
      <w:r w:rsidRPr="00D84550">
        <w:rPr>
          <w:rStyle w:val="StyleUnderline"/>
          <w:highlight w:val="cyan"/>
        </w:rPr>
        <w:t xml:space="preserve">does not engage in </w:t>
      </w:r>
      <w:r w:rsidRPr="00D84550">
        <w:rPr>
          <w:rStyle w:val="Emphasis"/>
          <w:highlight w:val="cyan"/>
        </w:rPr>
        <w:t>long-term</w:t>
      </w:r>
      <w:r w:rsidRPr="00D84550">
        <w:rPr>
          <w:rStyle w:val="StyleUnderline"/>
          <w:highlight w:val="cyan"/>
        </w:rPr>
        <w:t xml:space="preserve"> research</w:t>
      </w:r>
      <w:r w:rsidRPr="006E2FC0">
        <w:rPr>
          <w:rStyle w:val="StyleUnderline"/>
        </w:rPr>
        <w:t xml:space="preserve">, is </w:t>
      </w:r>
      <w:r w:rsidRPr="00D84550">
        <w:rPr>
          <w:rStyle w:val="Emphasis"/>
          <w:highlight w:val="cyan"/>
        </w:rPr>
        <w:t>risk-aversive</w:t>
      </w:r>
      <w:r w:rsidRPr="006E2FC0">
        <w:rPr>
          <w:rStyle w:val="StyleUnderline"/>
        </w:rPr>
        <w:t xml:space="preserve">, and </w:t>
      </w:r>
      <w:r w:rsidRPr="00D84550">
        <w:rPr>
          <w:rStyle w:val="Emphasis"/>
          <w:highlight w:val="cyan"/>
        </w:rPr>
        <w:t>rent-seeking</w:t>
      </w:r>
      <w:r w:rsidRPr="006E2FC0">
        <w:rPr>
          <w:sz w:val="16"/>
        </w:rPr>
        <w:t xml:space="preserve">. For instance, </w:t>
      </w:r>
      <w:r w:rsidRPr="006E2FC0">
        <w:rPr>
          <w:rStyle w:val="Emphasis"/>
        </w:rPr>
        <w:t>pharma</w:t>
      </w:r>
      <w:r w:rsidRPr="006E2FC0">
        <w:rPr>
          <w:rStyle w:val="StyleUnderline"/>
        </w:rPr>
        <w:t xml:space="preserve"> companies often </w:t>
      </w:r>
      <w:r w:rsidRPr="006E2FC0">
        <w:rPr>
          <w:rStyle w:val="Emphasis"/>
        </w:rPr>
        <w:t>patent</w:t>
      </w:r>
      <w:r w:rsidRPr="006E2FC0">
        <w:rPr>
          <w:rStyle w:val="StyleUnderline"/>
        </w:rPr>
        <w:t xml:space="preserve"> research that has been done in the </w:t>
      </w:r>
      <w:r w:rsidRPr="006E2FC0">
        <w:rPr>
          <w:rStyle w:val="Emphasis"/>
        </w:rPr>
        <w:t>public</w:t>
      </w:r>
      <w:r w:rsidRPr="006E2FC0">
        <w:rPr>
          <w:rStyle w:val="StyleUnderline"/>
        </w:rPr>
        <w:t xml:space="preserve"> sector</w:t>
      </w:r>
      <w:r w:rsidRPr="006E2FC0">
        <w:rPr>
          <w:sz w:val="16"/>
        </w:rPr>
        <w:t xml:space="preserve">. The current Covid crisis once again highlights this pattern. Even though </w:t>
      </w:r>
      <w:r w:rsidRPr="006E2FC0">
        <w:rPr>
          <w:rStyle w:val="Emphasis"/>
        </w:rPr>
        <w:t>capitalist</w:t>
      </w:r>
      <w:r w:rsidRPr="006E2FC0">
        <w:rPr>
          <w:rStyle w:val="StyleUnderline"/>
        </w:rPr>
        <w:t xml:space="preserve"> politicians</w:t>
      </w:r>
      <w:r w:rsidRPr="006E2FC0">
        <w:rPr>
          <w:sz w:val="16"/>
        </w:rPr>
        <w:t xml:space="preserve"> such as Boris Johnson </w:t>
      </w:r>
      <w:r w:rsidRPr="006E2FC0">
        <w:rPr>
          <w:rStyle w:val="StyleUnderline"/>
        </w:rPr>
        <w:t xml:space="preserve">sell the </w:t>
      </w:r>
      <w:r w:rsidRPr="006E2FC0">
        <w:rPr>
          <w:rStyle w:val="Emphasis"/>
        </w:rPr>
        <w:t>narrative</w:t>
      </w:r>
      <w:r w:rsidRPr="006E2FC0">
        <w:rPr>
          <w:rStyle w:val="StyleUnderline"/>
        </w:rPr>
        <w:t xml:space="preserve"> that the fast </w:t>
      </w:r>
      <w:r w:rsidRPr="006E2FC0">
        <w:rPr>
          <w:rStyle w:val="Emphasis"/>
        </w:rPr>
        <w:t>innovation</w:t>
      </w:r>
      <w:r w:rsidRPr="006E2FC0">
        <w:rPr>
          <w:rStyle w:val="StyleUnderline"/>
        </w:rPr>
        <w:t xml:space="preserve"> process that led to </w:t>
      </w:r>
      <w:r w:rsidRPr="00D84550">
        <w:rPr>
          <w:rStyle w:val="Emphasis"/>
          <w:highlight w:val="cyan"/>
        </w:rPr>
        <w:t>Covid</w:t>
      </w:r>
      <w:r w:rsidRPr="006E2FC0">
        <w:rPr>
          <w:rStyle w:val="StyleUnderline"/>
        </w:rPr>
        <w:t xml:space="preserve"> vaccines is based on ‘</w:t>
      </w:r>
      <w:r w:rsidRPr="006E2FC0">
        <w:rPr>
          <w:rStyle w:val="Emphasis"/>
        </w:rPr>
        <w:t>capitalism</w:t>
      </w:r>
      <w:r w:rsidRPr="006E2FC0">
        <w:rPr>
          <w:sz w:val="16"/>
        </w:rPr>
        <w:t xml:space="preserve">, based on greed’—compare Cohen’s statements on greed above—Cross et al. (under review) determined that </w:t>
      </w:r>
      <w:r w:rsidRPr="006E2FC0">
        <w:rPr>
          <w:rStyle w:val="StyleUnderline"/>
        </w:rPr>
        <w:t xml:space="preserve">the </w:t>
      </w:r>
      <w:r w:rsidRPr="00D84550">
        <w:rPr>
          <w:rStyle w:val="Emphasis"/>
          <w:highlight w:val="cyan"/>
        </w:rPr>
        <w:t>private</w:t>
      </w:r>
      <w:r w:rsidRPr="00D84550">
        <w:rPr>
          <w:rStyle w:val="StyleUnderline"/>
          <w:highlight w:val="cyan"/>
        </w:rPr>
        <w:t xml:space="preserve"> sector funded</w:t>
      </w:r>
      <w:r w:rsidRPr="006E2FC0">
        <w:rPr>
          <w:sz w:val="16"/>
        </w:rPr>
        <w:t xml:space="preserve"> the Covid vaccine ‘developed’ by Oxford University and patented by AstraZeneca by </w:t>
      </w:r>
      <w:r w:rsidRPr="006E2FC0">
        <w:rPr>
          <w:rStyle w:val="StyleUnderline"/>
        </w:rPr>
        <w:t xml:space="preserve">less than </w:t>
      </w:r>
      <w:r w:rsidRPr="00D84550">
        <w:rPr>
          <w:rStyle w:val="Emphasis"/>
          <w:highlight w:val="cyan"/>
        </w:rPr>
        <w:t>2%</w:t>
      </w:r>
      <w:r w:rsidRPr="006E2FC0">
        <w:rPr>
          <w:sz w:val="16"/>
        </w:rPr>
        <w:t xml:space="preserve">. The remainder of </w:t>
      </w:r>
      <w:r w:rsidRPr="006E2FC0">
        <w:rPr>
          <w:rStyle w:val="Emphasis"/>
        </w:rPr>
        <w:t>funding</w:t>
      </w:r>
      <w:r w:rsidRPr="006E2FC0">
        <w:rPr>
          <w:rStyle w:val="StyleUnderline"/>
        </w:rPr>
        <w:t xml:space="preserve"> came overwhelmingly from </w:t>
      </w:r>
      <w:r w:rsidRPr="006E2FC0">
        <w:rPr>
          <w:rStyle w:val="Emphasis"/>
        </w:rPr>
        <w:t>government</w:t>
      </w:r>
      <w:r w:rsidRPr="006E2FC0">
        <w:rPr>
          <w:rStyle w:val="StyleUnderline"/>
        </w:rPr>
        <w:t xml:space="preserve"> funds</w:t>
      </w:r>
      <w:r w:rsidRPr="006E2FC0">
        <w:rPr>
          <w:sz w:val="16"/>
        </w:rPr>
        <w:t xml:space="preserve"> that were used in public laboratories. Despite this, researchers at Oxford University were apparently urged to or otherwise decided that AstraZeneca as a ‘free market player’ would solely receive royalties for said vaccine, even though the innovation was </w:t>
      </w:r>
      <w:r w:rsidRPr="006E2FC0">
        <w:rPr>
          <w:sz w:val="16"/>
        </w:rPr>
        <w:lastRenderedPageBreak/>
        <w:t xml:space="preserve">financed, planned, </w:t>
      </w:r>
      <w:r w:rsidRPr="00083985">
        <w:rPr>
          <w:sz w:val="16"/>
        </w:rPr>
        <w:t xml:space="preserve">coordinated and executed publicly.15 Therefore, it seems that innovation is often not only not more efficient if it is conducted in ‘free’ markets, but rather </w:t>
      </w:r>
      <w:r w:rsidRPr="00083985">
        <w:rPr>
          <w:rStyle w:val="Emphasis"/>
        </w:rPr>
        <w:t>private</w:t>
      </w:r>
      <w:r w:rsidRPr="00083985">
        <w:rPr>
          <w:rStyle w:val="StyleUnderline"/>
        </w:rPr>
        <w:t xml:space="preserve"> firms appropriate </w:t>
      </w:r>
      <w:r w:rsidRPr="00083985">
        <w:rPr>
          <w:rStyle w:val="Emphasis"/>
        </w:rPr>
        <w:t>publicly</w:t>
      </w:r>
      <w:r w:rsidRPr="00083985">
        <w:rPr>
          <w:rStyle w:val="StyleUnderline"/>
        </w:rPr>
        <w:t xml:space="preserve"> innovated products</w:t>
      </w:r>
      <w:r w:rsidRPr="00083985">
        <w:rPr>
          <w:sz w:val="16"/>
        </w:rPr>
        <w:t>—a shocking form of capitalist exploitation concealed by media, economists and the state—that have been developed based on development state strategies that equal central planning.</w:t>
      </w:r>
    </w:p>
    <w:p w14:paraId="6664C60C" w14:textId="77777777" w:rsidR="003E672F" w:rsidRPr="006E2FC0" w:rsidRDefault="003E672F" w:rsidP="003E672F">
      <w:pPr>
        <w:pStyle w:val="Heading4"/>
        <w:rPr>
          <w:b w:val="0"/>
          <w:bCs/>
          <w:i/>
          <w:iCs w:val="0"/>
        </w:rPr>
      </w:pPr>
      <w:r w:rsidRPr="006E2FC0">
        <w:t xml:space="preserve">C. The alt </w:t>
      </w:r>
      <w:r w:rsidRPr="006E2FC0">
        <w:rPr>
          <w:u w:val="single"/>
        </w:rPr>
        <w:t>breaks down</w:t>
      </w:r>
      <w:r w:rsidRPr="006E2FC0">
        <w:t xml:space="preserve"> capitalist barriers to entry. </w:t>
      </w:r>
      <w:r w:rsidRPr="006E2FC0">
        <w:rPr>
          <w:b w:val="0"/>
          <w:bCs/>
        </w:rPr>
        <w:t xml:space="preserve">Socialism is </w:t>
      </w:r>
      <w:r w:rsidRPr="006E2FC0">
        <w:rPr>
          <w:b w:val="0"/>
          <w:bCs/>
          <w:u w:val="single"/>
        </w:rPr>
        <w:t>better</w:t>
      </w:r>
      <w:r w:rsidRPr="006E2FC0">
        <w:rPr>
          <w:b w:val="0"/>
          <w:bCs/>
        </w:rPr>
        <w:t xml:space="preserve"> quantitatively AND qualitatively. </w:t>
      </w:r>
    </w:p>
    <w:p w14:paraId="430E9D44" w14:textId="77777777" w:rsidR="003E672F" w:rsidRPr="006E2FC0" w:rsidRDefault="003E672F" w:rsidP="003E672F">
      <w:r w:rsidRPr="006E2FC0">
        <w:rPr>
          <w:rStyle w:val="Style13ptBold"/>
        </w:rPr>
        <w:t>Kotz ’25</w:t>
      </w:r>
      <w:r w:rsidRPr="006E2FC0">
        <w:t xml:space="preserve"> [David; April 21; Professor Emeritus, Economics, University of Massachusetts Amherst, PhD, Economics, Berkeley; Socialism for Today: Escaping the Cruelties of Capitalism, “Socialism,” Ch. 5] </w:t>
      </w:r>
    </w:p>
    <w:p w14:paraId="22B40A8E" w14:textId="77777777" w:rsidR="003E672F" w:rsidRPr="006E2FC0" w:rsidRDefault="003E672F" w:rsidP="003E672F">
      <w:pPr>
        <w:rPr>
          <w:sz w:val="16"/>
        </w:rPr>
      </w:pPr>
      <w:r w:rsidRPr="006E2FC0">
        <w:rPr>
          <w:sz w:val="16"/>
        </w:rPr>
        <w:t xml:space="preserve">The history of </w:t>
      </w:r>
      <w:r w:rsidRPr="006E2FC0">
        <w:rPr>
          <w:rStyle w:val="StyleUnderline"/>
        </w:rPr>
        <w:t xml:space="preserve">the </w:t>
      </w:r>
      <w:r w:rsidRPr="006E2FC0">
        <w:rPr>
          <w:rStyle w:val="Emphasis"/>
        </w:rPr>
        <w:t>Soviet</w:t>
      </w:r>
      <w:r w:rsidRPr="006E2FC0">
        <w:rPr>
          <w:rStyle w:val="StyleUnderline"/>
        </w:rPr>
        <w:t xml:space="preserve"> model shows that a </w:t>
      </w:r>
      <w:r w:rsidRPr="00D84550">
        <w:rPr>
          <w:rStyle w:val="Emphasis"/>
          <w:highlight w:val="cyan"/>
        </w:rPr>
        <w:t>planned</w:t>
      </w:r>
      <w:r w:rsidRPr="00D84550">
        <w:rPr>
          <w:rStyle w:val="StyleUnderline"/>
          <w:highlight w:val="cyan"/>
        </w:rPr>
        <w:t xml:space="preserve"> economy</w:t>
      </w:r>
      <w:r w:rsidRPr="006E2FC0">
        <w:rPr>
          <w:rStyle w:val="StyleUnderline"/>
        </w:rPr>
        <w:t xml:space="preserve"> can </w:t>
      </w:r>
      <w:r w:rsidRPr="00D84550">
        <w:rPr>
          <w:rStyle w:val="StyleUnderline"/>
          <w:highlight w:val="cyan"/>
        </w:rPr>
        <w:t xml:space="preserve">bring </w:t>
      </w:r>
      <w:r w:rsidRPr="00D84550">
        <w:rPr>
          <w:rStyle w:val="Emphasis"/>
          <w:highlight w:val="cyan"/>
        </w:rPr>
        <w:t>rapid</w:t>
      </w:r>
      <w:r w:rsidRPr="006E2FC0">
        <w:rPr>
          <w:rStyle w:val="StyleUnderline"/>
        </w:rPr>
        <w:t xml:space="preserve"> advances in </w:t>
      </w:r>
      <w:r w:rsidRPr="00D84550">
        <w:rPr>
          <w:rStyle w:val="Emphasis"/>
          <w:highlight w:val="cyan"/>
        </w:rPr>
        <w:t>tech</w:t>
      </w:r>
      <w:r w:rsidRPr="006E2FC0">
        <w:rPr>
          <w:rStyle w:val="StyleUnderline"/>
        </w:rPr>
        <w:t>nology</w:t>
      </w:r>
      <w:r w:rsidRPr="006E2FC0">
        <w:rPr>
          <w:sz w:val="16"/>
        </w:rPr>
        <w:t xml:space="preserve">. It did so by </w:t>
      </w:r>
      <w:r w:rsidRPr="006E2FC0">
        <w:rPr>
          <w:rStyle w:val="StyleUnderline"/>
        </w:rPr>
        <w:t xml:space="preserve">providing </w:t>
      </w:r>
      <w:r w:rsidRPr="00D84550">
        <w:rPr>
          <w:rStyle w:val="Emphasis"/>
          <w:highlight w:val="cyan"/>
        </w:rPr>
        <w:t>ample</w:t>
      </w:r>
      <w:r w:rsidRPr="00D84550">
        <w:rPr>
          <w:rStyle w:val="StyleUnderline"/>
          <w:highlight w:val="cyan"/>
        </w:rPr>
        <w:t xml:space="preserve"> resources for</w:t>
      </w:r>
      <w:r w:rsidRPr="006E2FC0">
        <w:rPr>
          <w:rStyle w:val="StyleUnderline"/>
        </w:rPr>
        <w:t xml:space="preserve"> </w:t>
      </w:r>
      <w:r w:rsidRPr="006E2FC0">
        <w:rPr>
          <w:rStyle w:val="Emphasis"/>
        </w:rPr>
        <w:t>scientific</w:t>
      </w:r>
      <w:r w:rsidRPr="006E2FC0">
        <w:rPr>
          <w:rStyle w:val="StyleUnderline"/>
        </w:rPr>
        <w:t xml:space="preserve"> and </w:t>
      </w:r>
      <w:r w:rsidRPr="00D84550">
        <w:rPr>
          <w:rStyle w:val="Emphasis"/>
          <w:highlight w:val="cyan"/>
        </w:rPr>
        <w:t>tech</w:t>
      </w:r>
      <w:r w:rsidRPr="006E2FC0">
        <w:rPr>
          <w:rStyle w:val="StyleUnderline"/>
        </w:rPr>
        <w:t xml:space="preserve">nological research, promulgating </w:t>
      </w:r>
      <w:r w:rsidRPr="00D84550">
        <w:rPr>
          <w:rStyle w:val="Emphasis"/>
          <w:highlight w:val="cyan"/>
        </w:rPr>
        <w:t>incentives</w:t>
      </w:r>
      <w:r w:rsidRPr="006E2FC0">
        <w:rPr>
          <w:rStyle w:val="StyleUnderline"/>
        </w:rPr>
        <w:t xml:space="preserve"> for enterprises </w:t>
      </w:r>
      <w:r w:rsidRPr="00D84550">
        <w:rPr>
          <w:rStyle w:val="StyleUnderline"/>
          <w:highlight w:val="cyan"/>
        </w:rPr>
        <w:t>to</w:t>
      </w:r>
      <w:r w:rsidRPr="006E2FC0">
        <w:rPr>
          <w:rStyle w:val="StyleUnderline"/>
        </w:rPr>
        <w:t xml:space="preserve"> continually </w:t>
      </w:r>
      <w:r w:rsidRPr="00D84550">
        <w:rPr>
          <w:rStyle w:val="Emphasis"/>
          <w:highlight w:val="cyan"/>
        </w:rPr>
        <w:t>improve</w:t>
      </w:r>
      <w:r w:rsidRPr="006E2FC0">
        <w:rPr>
          <w:rStyle w:val="StyleUnderline"/>
        </w:rPr>
        <w:t xml:space="preserve"> their technology and product </w:t>
      </w:r>
      <w:r w:rsidRPr="00D84550">
        <w:rPr>
          <w:rStyle w:val="Emphasis"/>
          <w:highlight w:val="cyan"/>
        </w:rPr>
        <w:t>quality</w:t>
      </w:r>
      <w:r w:rsidRPr="006E2FC0">
        <w:rPr>
          <w:rStyle w:val="StyleUnderline"/>
        </w:rPr>
        <w:t xml:space="preserve">, and requiring </w:t>
      </w:r>
      <w:r w:rsidRPr="00D84550">
        <w:rPr>
          <w:rStyle w:val="StyleUnderline"/>
          <w:highlight w:val="cyan"/>
        </w:rPr>
        <w:t>enterprises</w:t>
      </w:r>
      <w:r w:rsidRPr="006E2FC0">
        <w:rPr>
          <w:rStyle w:val="StyleUnderline"/>
        </w:rPr>
        <w:t xml:space="preserve"> to </w:t>
      </w:r>
      <w:r w:rsidRPr="00D84550">
        <w:rPr>
          <w:rStyle w:val="Emphasis"/>
          <w:highlight w:val="cyan"/>
        </w:rPr>
        <w:t>share</w:t>
      </w:r>
      <w:r w:rsidRPr="006E2FC0">
        <w:rPr>
          <w:rStyle w:val="StyleUnderline"/>
        </w:rPr>
        <w:t xml:space="preserve"> new and more </w:t>
      </w:r>
      <w:r w:rsidRPr="00D84550">
        <w:rPr>
          <w:rStyle w:val="Emphasis"/>
          <w:highlight w:val="cyan"/>
        </w:rPr>
        <w:t>effective</w:t>
      </w:r>
      <w:r w:rsidRPr="00D84550">
        <w:rPr>
          <w:rStyle w:val="StyleUnderline"/>
          <w:highlight w:val="cyan"/>
        </w:rPr>
        <w:t xml:space="preserve"> production</w:t>
      </w:r>
      <w:r w:rsidRPr="006E2FC0">
        <w:rPr>
          <w:rStyle w:val="StyleUnderline"/>
        </w:rPr>
        <w:t xml:space="preserve"> methods with other enterprises</w:t>
      </w:r>
      <w:r w:rsidRPr="006E2FC0">
        <w:rPr>
          <w:sz w:val="16"/>
        </w:rPr>
        <w:t xml:space="preserve">. A system of democratic participatory planning should also be able to bring technological progress by similar means. It should be able to </w:t>
      </w:r>
      <w:r w:rsidRPr="006E2FC0">
        <w:rPr>
          <w:rStyle w:val="Emphasis"/>
        </w:rPr>
        <w:t>improve</w:t>
      </w:r>
      <w:r w:rsidRPr="006E2FC0">
        <w:rPr>
          <w:rStyle w:val="StyleUnderline"/>
        </w:rPr>
        <w:t xml:space="preserve"> on</w:t>
      </w:r>
      <w:r w:rsidRPr="006E2FC0">
        <w:rPr>
          <w:sz w:val="16"/>
        </w:rPr>
        <w:t xml:space="preserve"> the Soviet record by </w:t>
      </w:r>
      <w:r w:rsidRPr="00D84550">
        <w:rPr>
          <w:rStyle w:val="StyleUnderline"/>
          <w:highlight w:val="cyan"/>
        </w:rPr>
        <w:t>distribut</w:t>
      </w:r>
      <w:r w:rsidRPr="006E2FC0">
        <w:rPr>
          <w:rStyle w:val="StyleUnderline"/>
        </w:rPr>
        <w:t xml:space="preserve">ing efforts at </w:t>
      </w:r>
      <w:r w:rsidRPr="00D84550">
        <w:rPr>
          <w:rStyle w:val="Emphasis"/>
          <w:highlight w:val="cyan"/>
        </w:rPr>
        <w:t>tech</w:t>
      </w:r>
      <w:r w:rsidRPr="006E2FC0">
        <w:rPr>
          <w:rStyle w:val="StyleUnderline"/>
        </w:rPr>
        <w:t xml:space="preserve">nological advance more broadly </w:t>
      </w:r>
      <w:r w:rsidRPr="00D84550">
        <w:rPr>
          <w:rStyle w:val="Emphasis"/>
          <w:highlight w:val="cyan"/>
        </w:rPr>
        <w:t>across</w:t>
      </w:r>
      <w:r w:rsidRPr="006E2FC0">
        <w:rPr>
          <w:rStyle w:val="StyleUnderline"/>
        </w:rPr>
        <w:t xml:space="preserve"> the </w:t>
      </w:r>
      <w:r w:rsidRPr="00D84550">
        <w:rPr>
          <w:rStyle w:val="StyleUnderline"/>
          <w:highlight w:val="cyan"/>
        </w:rPr>
        <w:t>econ</w:t>
      </w:r>
      <w:r w:rsidRPr="006E2FC0">
        <w:rPr>
          <w:rStyle w:val="StyleUnderline"/>
        </w:rPr>
        <w:t>omy</w:t>
      </w:r>
      <w:r w:rsidRPr="006E2FC0">
        <w:rPr>
          <w:sz w:val="16"/>
        </w:rPr>
        <w:t>, rather than concentrating on the military and heavy industry.</w:t>
      </w:r>
    </w:p>
    <w:p w14:paraId="70059CAF" w14:textId="77777777" w:rsidR="003E672F" w:rsidRPr="006E2FC0" w:rsidRDefault="003E672F" w:rsidP="003E672F">
      <w:pPr>
        <w:rPr>
          <w:sz w:val="16"/>
        </w:rPr>
      </w:pPr>
      <w:r w:rsidRPr="006E2FC0">
        <w:rPr>
          <w:sz w:val="16"/>
        </w:rPr>
        <w:t xml:space="preserve">On the other hand, the Soviet planning system was not effective at developing new consumer products and services or new, small, local businesses that catered to local needs and tastes. DPP should be able to perform effectively at those important tasks since it empowers all groups in society to participate in economic allocation decisions. However, </w:t>
      </w:r>
      <w:r w:rsidRPr="006E2FC0">
        <w:rPr>
          <w:rStyle w:val="StyleUnderline"/>
        </w:rPr>
        <w:t xml:space="preserve">democratic </w:t>
      </w:r>
      <w:r w:rsidRPr="006E2FC0">
        <w:rPr>
          <w:rStyle w:val="Emphasis"/>
        </w:rPr>
        <w:t>socialism</w:t>
      </w:r>
      <w:r w:rsidRPr="006E2FC0">
        <w:rPr>
          <w:rStyle w:val="StyleUnderline"/>
        </w:rPr>
        <w:t xml:space="preserve"> would require institutions </w:t>
      </w:r>
      <w:r w:rsidRPr="006E2FC0">
        <w:rPr>
          <w:rStyle w:val="Emphasis"/>
        </w:rPr>
        <w:t>specifically</w:t>
      </w:r>
      <w:r w:rsidRPr="006E2FC0">
        <w:rPr>
          <w:rStyle w:val="StyleUnderline"/>
        </w:rPr>
        <w:t xml:space="preserve"> designed to encourage such initiatives</w:t>
      </w:r>
      <w:r w:rsidRPr="006E2FC0">
        <w:rPr>
          <w:sz w:val="16"/>
        </w:rPr>
        <w:t>.7</w:t>
      </w:r>
    </w:p>
    <w:p w14:paraId="2258E122" w14:textId="77777777" w:rsidR="003E672F" w:rsidRPr="006E2FC0" w:rsidRDefault="003E672F" w:rsidP="003E672F">
      <w:pPr>
        <w:rPr>
          <w:sz w:val="16"/>
        </w:rPr>
      </w:pPr>
      <w:r w:rsidRPr="006E2FC0">
        <w:rPr>
          <w:sz w:val="16"/>
        </w:rPr>
        <w:t xml:space="preserve">In a </w:t>
      </w:r>
      <w:r w:rsidRPr="00D84550">
        <w:rPr>
          <w:rStyle w:val="Emphasis"/>
          <w:highlight w:val="cyan"/>
        </w:rPr>
        <w:t>cap</w:t>
      </w:r>
      <w:r w:rsidRPr="006E2FC0">
        <w:rPr>
          <w:rStyle w:val="StyleUnderline"/>
        </w:rPr>
        <w:t xml:space="preserve">italist </w:t>
      </w:r>
      <w:r w:rsidRPr="00D84550">
        <w:rPr>
          <w:rStyle w:val="StyleUnderline"/>
          <w:highlight w:val="cyan"/>
        </w:rPr>
        <w:t>system</w:t>
      </w:r>
      <w:r w:rsidRPr="006E2FC0">
        <w:rPr>
          <w:rStyle w:val="StyleUnderline"/>
        </w:rPr>
        <w:t xml:space="preserve">, a </w:t>
      </w:r>
      <w:r w:rsidRPr="00D84550">
        <w:rPr>
          <w:rStyle w:val="StyleUnderline"/>
          <w:highlight w:val="cyan"/>
        </w:rPr>
        <w:t>person</w:t>
      </w:r>
      <w:r w:rsidRPr="006E2FC0">
        <w:rPr>
          <w:rStyle w:val="StyleUnderline"/>
        </w:rPr>
        <w:t xml:space="preserve"> can </w:t>
      </w:r>
      <w:r w:rsidRPr="00D84550">
        <w:rPr>
          <w:rStyle w:val="StyleUnderline"/>
          <w:highlight w:val="cyan"/>
        </w:rPr>
        <w:t>launch</w:t>
      </w:r>
      <w:r w:rsidRPr="006E2FC0">
        <w:rPr>
          <w:sz w:val="16"/>
        </w:rPr>
        <w:t xml:space="preserve"> such a new small </w:t>
      </w:r>
      <w:r w:rsidRPr="00D84550">
        <w:rPr>
          <w:rStyle w:val="Emphasis"/>
          <w:highlight w:val="cyan"/>
        </w:rPr>
        <w:t>business</w:t>
      </w:r>
      <w:r w:rsidRPr="00D84550">
        <w:rPr>
          <w:rStyle w:val="StyleUnderline"/>
          <w:highlight w:val="cyan"/>
        </w:rPr>
        <w:t xml:space="preserve"> only if</w:t>
      </w:r>
      <w:r w:rsidRPr="006E2FC0">
        <w:rPr>
          <w:sz w:val="16"/>
        </w:rPr>
        <w:t xml:space="preserve"> s/he has </w:t>
      </w:r>
      <w:r w:rsidRPr="00D84550">
        <w:rPr>
          <w:rStyle w:val="StyleUnderline"/>
          <w:highlight w:val="cyan"/>
        </w:rPr>
        <w:t>significant</w:t>
      </w:r>
      <w:r w:rsidRPr="006E2FC0">
        <w:rPr>
          <w:rStyle w:val="StyleUnderline"/>
        </w:rPr>
        <w:t xml:space="preserve"> personal or family </w:t>
      </w:r>
      <w:r w:rsidRPr="00D84550">
        <w:rPr>
          <w:rStyle w:val="Emphasis"/>
          <w:highlight w:val="cyan"/>
        </w:rPr>
        <w:t>wealth</w:t>
      </w:r>
      <w:r w:rsidRPr="006E2FC0">
        <w:rPr>
          <w:rStyle w:val="StyleUnderline"/>
        </w:rPr>
        <w:t xml:space="preserve">, can find interested </w:t>
      </w:r>
      <w:r w:rsidRPr="006E2FC0">
        <w:rPr>
          <w:rStyle w:val="Emphasis"/>
        </w:rPr>
        <w:t>profit</w:t>
      </w:r>
      <w:r w:rsidRPr="006E2FC0">
        <w:rPr>
          <w:rStyle w:val="StyleUnderline"/>
        </w:rPr>
        <w:t>-oriented investors</w:t>
      </w:r>
      <w:r w:rsidRPr="006E2FC0">
        <w:rPr>
          <w:sz w:val="16"/>
        </w:rPr>
        <w:t xml:space="preserve">, or can get a bank loan. </w:t>
      </w:r>
      <w:r w:rsidRPr="00D84550">
        <w:rPr>
          <w:rStyle w:val="StyleUnderline"/>
          <w:highlight w:val="cyan"/>
        </w:rPr>
        <w:t>Even if</w:t>
      </w:r>
      <w:r w:rsidRPr="006E2FC0">
        <w:rPr>
          <w:sz w:val="16"/>
        </w:rPr>
        <w:t xml:space="preserve"> those conditions are met, the </w:t>
      </w:r>
      <w:r w:rsidRPr="006E2FC0">
        <w:rPr>
          <w:rStyle w:val="StyleUnderline"/>
        </w:rPr>
        <w:t xml:space="preserve">entrepreneur faces a </w:t>
      </w:r>
      <w:r w:rsidRPr="00D84550">
        <w:rPr>
          <w:rStyle w:val="Emphasis"/>
          <w:highlight w:val="cyan"/>
        </w:rPr>
        <w:t>high</w:t>
      </w:r>
      <w:r w:rsidRPr="00D84550">
        <w:rPr>
          <w:rStyle w:val="StyleUnderline"/>
          <w:highlight w:val="cyan"/>
        </w:rPr>
        <w:t xml:space="preserve"> risk of </w:t>
      </w:r>
      <w:r w:rsidRPr="00D84550">
        <w:rPr>
          <w:rStyle w:val="Emphasis"/>
          <w:highlight w:val="cyan"/>
        </w:rPr>
        <w:t>failure</w:t>
      </w:r>
      <w:r w:rsidRPr="006E2FC0">
        <w:rPr>
          <w:sz w:val="16"/>
        </w:rPr>
        <w:t xml:space="preserve">, as the data on small business failure rates show, and failure can be financially devastating.8 Democratic socialism must have institutions that facilitate the initiation of new businesses by individuals or small groups. </w:t>
      </w:r>
      <w:r w:rsidRPr="006E2FC0">
        <w:rPr>
          <w:rStyle w:val="StyleUnderline"/>
        </w:rPr>
        <w:t xml:space="preserve">Public </w:t>
      </w:r>
      <w:r w:rsidRPr="006E2FC0">
        <w:rPr>
          <w:rStyle w:val="Emphasis"/>
        </w:rPr>
        <w:t>banks</w:t>
      </w:r>
      <w:r w:rsidRPr="006E2FC0">
        <w:rPr>
          <w:rStyle w:val="StyleUnderline"/>
        </w:rPr>
        <w:t xml:space="preserve"> should be ready to offer financing on </w:t>
      </w:r>
      <w:r w:rsidRPr="006E2FC0">
        <w:rPr>
          <w:rStyle w:val="Emphasis"/>
        </w:rPr>
        <w:t>easy</w:t>
      </w:r>
      <w:r w:rsidRPr="006E2FC0">
        <w:rPr>
          <w:rStyle w:val="StyleUnderline"/>
        </w:rPr>
        <w:t xml:space="preserve"> terms</w:t>
      </w:r>
      <w:r w:rsidRPr="006E2FC0">
        <w:rPr>
          <w:sz w:val="16"/>
        </w:rPr>
        <w:t xml:space="preserve"> to an entrepreneur who can present a reasonable plan. There is a case for a policy of public banks guaranteeing at least one extension of financing to every person who wishes to start a new business, </w:t>
      </w:r>
      <w:r w:rsidRPr="006E2FC0">
        <w:rPr>
          <w:rStyle w:val="StyleUnderline"/>
        </w:rPr>
        <w:t xml:space="preserve">as long as there is a </w:t>
      </w:r>
      <w:r w:rsidRPr="006E2FC0">
        <w:rPr>
          <w:rStyle w:val="Emphasis"/>
        </w:rPr>
        <w:t>serious</w:t>
      </w:r>
      <w:r w:rsidRPr="006E2FC0">
        <w:rPr>
          <w:rStyle w:val="StyleUnderline"/>
        </w:rPr>
        <w:t xml:space="preserve"> plan for the </w:t>
      </w:r>
      <w:r w:rsidRPr="006E2FC0">
        <w:rPr>
          <w:rStyle w:val="Emphasis"/>
        </w:rPr>
        <w:t>enterprise</w:t>
      </w:r>
      <w:r w:rsidRPr="006E2FC0">
        <w:rPr>
          <w:sz w:val="16"/>
        </w:rPr>
        <w:t>.</w:t>
      </w:r>
    </w:p>
    <w:p w14:paraId="46C19D0F" w14:textId="77777777" w:rsidR="003E672F" w:rsidRPr="006E2FC0" w:rsidRDefault="003E672F" w:rsidP="003E672F">
      <w:pPr>
        <w:rPr>
          <w:sz w:val="16"/>
        </w:rPr>
      </w:pPr>
      <w:r w:rsidRPr="006E2FC0">
        <w:rPr>
          <w:sz w:val="16"/>
        </w:rPr>
        <w:t xml:space="preserve">As was noted in the section above on social property, the new small business would either be owned by the initiator, for a single-worker business, or take the form of social property if there are to be a number of workers involved. The founder(s) would manage the business, drawing a salary from the revenues. Any </w:t>
      </w:r>
      <w:r w:rsidRPr="006E2FC0">
        <w:rPr>
          <w:rStyle w:val="Emphasis"/>
        </w:rPr>
        <w:t>profits</w:t>
      </w:r>
      <w:r w:rsidRPr="006E2FC0">
        <w:rPr>
          <w:rStyle w:val="StyleUnderline"/>
        </w:rPr>
        <w:t xml:space="preserve"> could be used to </w:t>
      </w:r>
      <w:r w:rsidRPr="006E2FC0">
        <w:rPr>
          <w:rStyle w:val="Emphasis"/>
        </w:rPr>
        <w:t>improve</w:t>
      </w:r>
      <w:r w:rsidRPr="006E2FC0">
        <w:rPr>
          <w:rStyle w:val="StyleUnderline"/>
        </w:rPr>
        <w:t xml:space="preserve"> the business with the </w:t>
      </w:r>
      <w:r w:rsidRPr="006E2FC0">
        <w:rPr>
          <w:rStyle w:val="Emphasis"/>
        </w:rPr>
        <w:t>remainder</w:t>
      </w:r>
      <w:r w:rsidRPr="006E2FC0">
        <w:rPr>
          <w:rStyle w:val="StyleUnderline"/>
        </w:rPr>
        <w:t xml:space="preserve"> going to the </w:t>
      </w:r>
      <w:r w:rsidRPr="006E2FC0">
        <w:rPr>
          <w:rStyle w:val="Emphasis"/>
        </w:rPr>
        <w:t>state</w:t>
      </w:r>
      <w:r w:rsidRPr="006E2FC0">
        <w:rPr>
          <w:sz w:val="16"/>
        </w:rPr>
        <w:t xml:space="preserve">. If the business involved more than a few founding individuals, it would be required to have a board representing the usual interests – workers, customers, and the local community. </w:t>
      </w:r>
      <w:r w:rsidRPr="006E2FC0">
        <w:rPr>
          <w:rStyle w:val="StyleUnderline"/>
        </w:rPr>
        <w:t xml:space="preserve">Public </w:t>
      </w:r>
      <w:r w:rsidRPr="00D84550">
        <w:rPr>
          <w:rStyle w:val="Emphasis"/>
          <w:highlight w:val="cyan"/>
        </w:rPr>
        <w:t>oversight</w:t>
      </w:r>
      <w:r w:rsidRPr="00D84550">
        <w:rPr>
          <w:rStyle w:val="StyleUnderline"/>
          <w:highlight w:val="cyan"/>
        </w:rPr>
        <w:t xml:space="preserve"> bodies</w:t>
      </w:r>
      <w:r w:rsidRPr="006E2FC0">
        <w:rPr>
          <w:rStyle w:val="StyleUnderline"/>
        </w:rPr>
        <w:t xml:space="preserve"> would </w:t>
      </w:r>
      <w:r w:rsidRPr="006E2FC0">
        <w:rPr>
          <w:rStyle w:val="Emphasis"/>
        </w:rPr>
        <w:t>regulate</w:t>
      </w:r>
      <w:r w:rsidRPr="006E2FC0">
        <w:rPr>
          <w:rStyle w:val="StyleUnderline"/>
        </w:rPr>
        <w:t xml:space="preserve"> and audit small businesses to </w:t>
      </w:r>
      <w:r w:rsidRPr="00D84550">
        <w:rPr>
          <w:rStyle w:val="StyleUnderline"/>
          <w:highlight w:val="cyan"/>
        </w:rPr>
        <w:t xml:space="preserve">guard against </w:t>
      </w:r>
      <w:r w:rsidRPr="00D84550">
        <w:rPr>
          <w:rStyle w:val="Emphasis"/>
          <w:highlight w:val="cyan"/>
        </w:rPr>
        <w:t>fraud</w:t>
      </w:r>
      <w:r w:rsidRPr="006E2FC0">
        <w:rPr>
          <w:sz w:val="16"/>
        </w:rPr>
        <w:t xml:space="preserve"> or malfeasance.9</w:t>
      </w:r>
    </w:p>
    <w:p w14:paraId="0CB31BC6" w14:textId="77777777" w:rsidR="003E672F" w:rsidRPr="006E2FC0" w:rsidRDefault="003E672F" w:rsidP="003E672F">
      <w:pPr>
        <w:rPr>
          <w:sz w:val="16"/>
        </w:rPr>
      </w:pPr>
      <w:r w:rsidRPr="006E2FC0">
        <w:rPr>
          <w:sz w:val="16"/>
        </w:rPr>
        <w:t>While some individuals prefer a quiet and stable work life, a significant number are drawn to the path of creating something new. It is not necessary to hold out the promise of getting rich – which means living off the labor of others – to elicit an outpouring of creative business plans. That promise is misleading in any event since under capitalism the path to becoming rich from a small business is a very narrow one, a target achievable only by growing well beyond just a small local business, such as the emergence of a chain of restaurants from a single successful location.</w:t>
      </w:r>
    </w:p>
    <w:p w14:paraId="4E3D2DCE" w14:textId="77777777" w:rsidR="003E672F" w:rsidRPr="006E2FC0" w:rsidRDefault="003E672F" w:rsidP="003E672F">
      <w:pPr>
        <w:rPr>
          <w:sz w:val="16"/>
        </w:rPr>
      </w:pPr>
      <w:r w:rsidRPr="006E2FC0">
        <w:rPr>
          <w:sz w:val="16"/>
        </w:rPr>
        <w:t xml:space="preserve">If a new venture does not succeed, the initiators could return to guaranteed employment. It is likely that </w:t>
      </w:r>
      <w:r w:rsidRPr="006E2FC0">
        <w:rPr>
          <w:rStyle w:val="StyleUnderline"/>
        </w:rPr>
        <w:t xml:space="preserve">many </w:t>
      </w:r>
      <w:r w:rsidRPr="006E2FC0">
        <w:rPr>
          <w:rStyle w:val="Emphasis"/>
        </w:rPr>
        <w:t>ambitious</w:t>
      </w:r>
      <w:r w:rsidRPr="006E2FC0">
        <w:rPr>
          <w:rStyle w:val="StyleUnderline"/>
        </w:rPr>
        <w:t xml:space="preserve"> and capable </w:t>
      </w:r>
      <w:r w:rsidRPr="00D84550">
        <w:rPr>
          <w:rStyle w:val="StyleUnderline"/>
          <w:highlight w:val="cyan"/>
        </w:rPr>
        <w:t>individuals</w:t>
      </w:r>
      <w:r w:rsidRPr="006E2FC0">
        <w:rPr>
          <w:rStyle w:val="StyleUnderline"/>
        </w:rPr>
        <w:t xml:space="preserve"> who </w:t>
      </w:r>
      <w:r w:rsidRPr="00D84550">
        <w:rPr>
          <w:rStyle w:val="StyleUnderline"/>
          <w:highlight w:val="cyan"/>
        </w:rPr>
        <w:t>wish to start</w:t>
      </w:r>
      <w:r w:rsidRPr="006E2FC0">
        <w:rPr>
          <w:rStyle w:val="StyleUnderline"/>
        </w:rPr>
        <w:t xml:space="preserve"> such a </w:t>
      </w:r>
      <w:r w:rsidRPr="00D84550">
        <w:rPr>
          <w:rStyle w:val="Emphasis"/>
          <w:highlight w:val="cyan"/>
        </w:rPr>
        <w:t>venture</w:t>
      </w:r>
      <w:r w:rsidRPr="00D84550">
        <w:rPr>
          <w:rStyle w:val="StyleUnderline"/>
          <w:highlight w:val="cyan"/>
        </w:rPr>
        <w:t xml:space="preserve"> under </w:t>
      </w:r>
      <w:r w:rsidRPr="00D84550">
        <w:rPr>
          <w:rStyle w:val="Emphasis"/>
          <w:highlight w:val="cyan"/>
        </w:rPr>
        <w:t>cap</w:t>
      </w:r>
      <w:r w:rsidRPr="006E2FC0">
        <w:rPr>
          <w:rStyle w:val="StyleUnderline"/>
        </w:rPr>
        <w:t xml:space="preserve">italism </w:t>
      </w:r>
      <w:r w:rsidRPr="00D84550">
        <w:rPr>
          <w:rStyle w:val="Emphasis"/>
          <w:highlight w:val="cyan"/>
        </w:rPr>
        <w:t>never</w:t>
      </w:r>
      <w:r w:rsidRPr="00D84550">
        <w:rPr>
          <w:rStyle w:val="StyleUnderline"/>
          <w:highlight w:val="cyan"/>
        </w:rPr>
        <w:t xml:space="preserve"> do</w:t>
      </w:r>
      <w:r w:rsidRPr="006E2FC0">
        <w:rPr>
          <w:rStyle w:val="StyleUnderline"/>
        </w:rPr>
        <w:t xml:space="preserve"> so out of a realistic assessment of the </w:t>
      </w:r>
      <w:r w:rsidRPr="006E2FC0">
        <w:rPr>
          <w:rStyle w:val="Emphasis"/>
        </w:rPr>
        <w:t>downside risks</w:t>
      </w:r>
      <w:r w:rsidRPr="006E2FC0">
        <w:rPr>
          <w:rStyle w:val="StyleUnderline"/>
        </w:rPr>
        <w:t xml:space="preserve"> involved</w:t>
      </w:r>
      <w:r w:rsidRPr="006E2FC0">
        <w:rPr>
          <w:sz w:val="16"/>
        </w:rPr>
        <w:t xml:space="preserve">. </w:t>
      </w:r>
      <w:r w:rsidRPr="00D84550">
        <w:rPr>
          <w:rStyle w:val="StyleUnderline"/>
          <w:highlight w:val="cyan"/>
        </w:rPr>
        <w:t xml:space="preserve">Democratic </w:t>
      </w:r>
      <w:r w:rsidRPr="00D84550">
        <w:rPr>
          <w:rStyle w:val="Emphasis"/>
          <w:highlight w:val="cyan"/>
        </w:rPr>
        <w:t>socialism</w:t>
      </w:r>
      <w:r w:rsidRPr="006E2FC0">
        <w:rPr>
          <w:rStyle w:val="StyleUnderline"/>
        </w:rPr>
        <w:t xml:space="preserve"> should be able to </w:t>
      </w:r>
      <w:r w:rsidRPr="00D84550">
        <w:rPr>
          <w:rStyle w:val="StyleUnderline"/>
          <w:highlight w:val="cyan"/>
        </w:rPr>
        <w:t xml:space="preserve">produce </w:t>
      </w:r>
      <w:r w:rsidRPr="00D84550">
        <w:rPr>
          <w:rStyle w:val="Emphasis"/>
          <w:highlight w:val="cyan"/>
        </w:rPr>
        <w:t>more</w:t>
      </w:r>
      <w:r w:rsidRPr="006E2FC0">
        <w:rPr>
          <w:sz w:val="16"/>
        </w:rPr>
        <w:t xml:space="preserve">, not fewer, </w:t>
      </w:r>
      <w:r w:rsidRPr="00D84550">
        <w:rPr>
          <w:rStyle w:val="Emphasis"/>
          <w:highlight w:val="cyan"/>
        </w:rPr>
        <w:t>innovative</w:t>
      </w:r>
      <w:r w:rsidRPr="006E2FC0">
        <w:rPr>
          <w:rStyle w:val="StyleUnderline"/>
        </w:rPr>
        <w:t xml:space="preserve"> small </w:t>
      </w:r>
      <w:r w:rsidRPr="00D84550">
        <w:rPr>
          <w:rStyle w:val="StyleUnderline"/>
          <w:highlight w:val="cyan"/>
        </w:rPr>
        <w:t>businesses</w:t>
      </w:r>
      <w:r w:rsidRPr="006E2FC0">
        <w:rPr>
          <w:sz w:val="16"/>
        </w:rPr>
        <w:t xml:space="preserve"> attuned to their local communities.</w:t>
      </w:r>
    </w:p>
    <w:p w14:paraId="1C131E7D" w14:textId="77777777" w:rsidR="003E672F" w:rsidRPr="006E2FC0" w:rsidRDefault="003E672F" w:rsidP="003E672F">
      <w:pPr>
        <w:pStyle w:val="Heading4"/>
      </w:pPr>
      <w:r w:rsidRPr="006E2FC0">
        <w:lastRenderedPageBreak/>
        <w:t xml:space="preserve">The </w:t>
      </w:r>
      <w:r w:rsidRPr="006E2FC0">
        <w:rPr>
          <w:u w:val="single"/>
        </w:rPr>
        <w:t>profit motive</w:t>
      </w:r>
      <w:r w:rsidRPr="006E2FC0">
        <w:t xml:space="preserve"> encourages </w:t>
      </w:r>
      <w:r w:rsidRPr="006E2FC0">
        <w:rPr>
          <w:u w:val="single"/>
        </w:rPr>
        <w:t>quantity over quality</w:t>
      </w:r>
      <w:r w:rsidRPr="006E2FC0">
        <w:t xml:space="preserve">. </w:t>
      </w:r>
    </w:p>
    <w:p w14:paraId="24857568" w14:textId="77777777" w:rsidR="003E672F" w:rsidRPr="006E2FC0" w:rsidRDefault="003E672F" w:rsidP="003E672F">
      <w:r w:rsidRPr="006E2FC0">
        <w:rPr>
          <w:rStyle w:val="Style13ptBold"/>
        </w:rPr>
        <w:t>Vranceanu ’24</w:t>
      </w:r>
      <w:r w:rsidRPr="006E2FC0">
        <w:t xml:space="preserve"> [Radu; February 19; Professor of Economics at Essec Business School, Research Associate at THEMA, PhD in economics from the University of Paris, International Civil Servant at the United Nations Economic Commission; Essec Business School, “The Worrisome Decline in Breakthrough Innovation,” https://knowledge.essec.edu/en/innovation/the-worrisome-decline-in-breakthrough-innovation.html] </w:t>
      </w:r>
    </w:p>
    <w:p w14:paraId="2EF5E203" w14:textId="77777777" w:rsidR="003E672F" w:rsidRPr="006E2FC0" w:rsidRDefault="003E672F" w:rsidP="003E672F">
      <w:pPr>
        <w:rPr>
          <w:sz w:val="16"/>
        </w:rPr>
      </w:pPr>
      <w:r w:rsidRPr="006E2FC0">
        <w:rPr>
          <w:sz w:val="16"/>
        </w:rPr>
        <w:t xml:space="preserve">In 2020, a study (Bloom et al., 2020) highlighted a </w:t>
      </w:r>
      <w:r w:rsidRPr="006E2FC0">
        <w:rPr>
          <w:rStyle w:val="StyleUnderline"/>
        </w:rPr>
        <w:t xml:space="preserve">significant </w:t>
      </w:r>
      <w:r w:rsidRPr="006E2FC0">
        <w:rPr>
          <w:rStyle w:val="Emphasis"/>
        </w:rPr>
        <w:t>inefficiency</w:t>
      </w:r>
      <w:r w:rsidRPr="006E2FC0">
        <w:rPr>
          <w:rStyle w:val="StyleUnderline"/>
        </w:rPr>
        <w:t xml:space="preserve"> in the productivity of scientific </w:t>
      </w:r>
      <w:r w:rsidRPr="006E2FC0">
        <w:rPr>
          <w:rStyle w:val="Emphasis"/>
        </w:rPr>
        <w:t>research</w:t>
      </w:r>
      <w:r w:rsidRPr="006E2FC0">
        <w:rPr>
          <w:sz w:val="16"/>
        </w:rPr>
        <w:t xml:space="preserve"> output. Using sector-specific and aggregate data from the United States, </w:t>
      </w:r>
      <w:r w:rsidRPr="006E2FC0">
        <w:rPr>
          <w:rStyle w:val="StyleUnderline"/>
        </w:rPr>
        <w:t xml:space="preserve">the authors revealed a </w:t>
      </w:r>
      <w:r w:rsidRPr="00D84550">
        <w:rPr>
          <w:rStyle w:val="Emphasis"/>
          <w:highlight w:val="cyan"/>
        </w:rPr>
        <w:t>decline</w:t>
      </w:r>
      <w:r w:rsidRPr="00D84550">
        <w:rPr>
          <w:rStyle w:val="StyleUnderline"/>
          <w:highlight w:val="cyan"/>
        </w:rPr>
        <w:t xml:space="preserve"> in</w:t>
      </w:r>
      <w:r w:rsidRPr="006E2FC0">
        <w:rPr>
          <w:rStyle w:val="StyleUnderline"/>
        </w:rPr>
        <w:t xml:space="preserve"> the </w:t>
      </w:r>
      <w:r w:rsidRPr="00D84550">
        <w:rPr>
          <w:rStyle w:val="Emphasis"/>
          <w:highlight w:val="cyan"/>
        </w:rPr>
        <w:t>productivity</w:t>
      </w:r>
      <w:r w:rsidRPr="00D84550">
        <w:rPr>
          <w:rStyle w:val="StyleUnderline"/>
          <w:highlight w:val="cyan"/>
        </w:rPr>
        <w:t xml:space="preserve"> of US researchers by </w:t>
      </w:r>
      <w:r w:rsidRPr="00D84550">
        <w:rPr>
          <w:rStyle w:val="Emphasis"/>
          <w:highlight w:val="cyan"/>
        </w:rPr>
        <w:t>5.3% per year</w:t>
      </w:r>
      <w:r w:rsidRPr="006E2FC0">
        <w:rPr>
          <w:rStyle w:val="StyleUnderline"/>
        </w:rPr>
        <w:t xml:space="preserve"> in aggregate data </w:t>
      </w:r>
      <w:r w:rsidRPr="00D84550">
        <w:rPr>
          <w:rStyle w:val="StyleUnderline"/>
          <w:highlight w:val="cyan"/>
        </w:rPr>
        <w:t>after 1970</w:t>
      </w:r>
      <w:r w:rsidRPr="006E2FC0">
        <w:rPr>
          <w:sz w:val="16"/>
        </w:rPr>
        <w:t xml:space="preserve">. This research sparked discussions and debates among growth experts, with a consensus on the main findings, as noted by </w:t>
      </w:r>
      <w:r w:rsidRPr="006E2FC0">
        <w:rPr>
          <w:rStyle w:val="Emphasis"/>
        </w:rPr>
        <w:t>Clancy</w:t>
      </w:r>
      <w:r w:rsidRPr="006E2FC0">
        <w:rPr>
          <w:rStyle w:val="StyleUnderline"/>
        </w:rPr>
        <w:t xml:space="preserve"> (2023)</w:t>
      </w:r>
      <w:r w:rsidRPr="006E2FC0">
        <w:rPr>
          <w:sz w:val="16"/>
        </w:rPr>
        <w:t xml:space="preserve">. Supporting evidence from -based studies by </w:t>
      </w:r>
      <w:r w:rsidRPr="006E2FC0">
        <w:rPr>
          <w:rStyle w:val="Emphasis"/>
        </w:rPr>
        <w:t>Park</w:t>
      </w:r>
      <w:r w:rsidRPr="006E2FC0">
        <w:rPr>
          <w:rStyle w:val="StyleUnderline"/>
        </w:rPr>
        <w:t xml:space="preserve"> et al. (2023) and </w:t>
      </w:r>
      <w:r w:rsidRPr="006E2FC0">
        <w:rPr>
          <w:rStyle w:val="Emphasis"/>
        </w:rPr>
        <w:t>Chu</w:t>
      </w:r>
      <w:r w:rsidRPr="006E2FC0">
        <w:rPr>
          <w:rStyle w:val="StyleUnderline"/>
        </w:rPr>
        <w:t xml:space="preserve"> and Evans (2021) </w:t>
      </w:r>
      <w:r w:rsidRPr="006E2FC0">
        <w:rPr>
          <w:rStyle w:val="Emphasis"/>
        </w:rPr>
        <w:t>corroborate</w:t>
      </w:r>
      <w:r w:rsidRPr="006E2FC0">
        <w:rPr>
          <w:rStyle w:val="StyleUnderline"/>
        </w:rPr>
        <w:t xml:space="preserve"> the </w:t>
      </w:r>
      <w:r w:rsidRPr="006E2FC0">
        <w:rPr>
          <w:rStyle w:val="Emphasis"/>
        </w:rPr>
        <w:t>decline</w:t>
      </w:r>
      <w:r w:rsidRPr="006E2FC0">
        <w:rPr>
          <w:rStyle w:val="StyleUnderline"/>
        </w:rPr>
        <w:t xml:space="preserve"> in productivity</w:t>
      </w:r>
      <w:r w:rsidRPr="006E2FC0">
        <w:rPr>
          <w:sz w:val="16"/>
        </w:rPr>
        <w:t xml:space="preserve"> and reveal a </w:t>
      </w:r>
      <w:r w:rsidRPr="00D84550">
        <w:rPr>
          <w:rStyle w:val="Emphasis"/>
          <w:highlight w:val="cyan"/>
        </w:rPr>
        <w:t>substantial</w:t>
      </w:r>
      <w:r w:rsidRPr="00D84550">
        <w:rPr>
          <w:rStyle w:val="StyleUnderline"/>
          <w:highlight w:val="cyan"/>
        </w:rPr>
        <w:t xml:space="preserve"> decrease in</w:t>
      </w:r>
      <w:r w:rsidRPr="006E2FC0">
        <w:rPr>
          <w:rStyle w:val="StyleUnderline"/>
        </w:rPr>
        <w:t xml:space="preserve"> the rate at which </w:t>
      </w:r>
      <w:r w:rsidRPr="00D84550">
        <w:rPr>
          <w:rStyle w:val="Emphasis"/>
          <w:highlight w:val="cyan"/>
        </w:rPr>
        <w:t>breakthrough</w:t>
      </w:r>
      <w:r w:rsidRPr="00D84550">
        <w:rPr>
          <w:rStyle w:val="StyleUnderline"/>
          <w:highlight w:val="cyan"/>
        </w:rPr>
        <w:t xml:space="preserve"> innovations</w:t>
      </w:r>
      <w:r w:rsidRPr="006E2FC0">
        <w:rPr>
          <w:rStyle w:val="StyleUnderline"/>
        </w:rPr>
        <w:t xml:space="preserve"> have </w:t>
      </w:r>
      <w:r w:rsidRPr="006E2FC0">
        <w:rPr>
          <w:rStyle w:val="Emphasis"/>
        </w:rPr>
        <w:t>emerged</w:t>
      </w:r>
      <w:r w:rsidRPr="006E2FC0">
        <w:rPr>
          <w:sz w:val="16"/>
        </w:rPr>
        <w:t xml:space="preserve"> over the past fifty years or so.</w:t>
      </w:r>
    </w:p>
    <w:p w14:paraId="29EC4EA7" w14:textId="77777777" w:rsidR="003E672F" w:rsidRPr="006E2FC0" w:rsidRDefault="003E672F" w:rsidP="003E672F">
      <w:pPr>
        <w:rPr>
          <w:sz w:val="16"/>
        </w:rPr>
      </w:pPr>
      <w:r w:rsidRPr="006E2FC0">
        <w:rPr>
          <w:sz w:val="16"/>
        </w:rPr>
        <w:t>Concurrently, there has been a notable rise in the volume of research papers published across diverse scientific fields, what Chu and Evans (2021) refer to as a “deluge” of publications. Landhuis (2016) estimates the annual growth rate of published scientific papers to around 8–9% over the past several decades. In 2020, the Scopus database documented 4.6 million publications within the journals it encompasses, representing an increase from the 1.3 million publications recorded in 2000. Furthermore, Nicolaisen and Frandsen (2019) observe that a significant proportion (</w:t>
      </w:r>
      <w:r w:rsidRPr="006E2FC0">
        <w:rPr>
          <w:rStyle w:val="StyleUnderline"/>
        </w:rPr>
        <w:t xml:space="preserve">approximately </w:t>
      </w:r>
      <w:r w:rsidRPr="006E2FC0">
        <w:rPr>
          <w:rStyle w:val="Emphasis"/>
        </w:rPr>
        <w:t>65%</w:t>
      </w:r>
      <w:r w:rsidRPr="006E2FC0">
        <w:rPr>
          <w:sz w:val="16"/>
        </w:rPr>
        <w:t xml:space="preserve">) of these papers </w:t>
      </w:r>
      <w:r w:rsidRPr="006E2FC0">
        <w:rPr>
          <w:rStyle w:val="StyleUnderline"/>
        </w:rPr>
        <w:t xml:space="preserve">do not receive </w:t>
      </w:r>
      <w:r w:rsidRPr="006E2FC0">
        <w:rPr>
          <w:rStyle w:val="Emphasis"/>
        </w:rPr>
        <w:t>any</w:t>
      </w:r>
      <w:r w:rsidRPr="006E2FC0">
        <w:rPr>
          <w:rStyle w:val="StyleUnderline"/>
        </w:rPr>
        <w:t xml:space="preserve"> s within the </w:t>
      </w:r>
      <w:r w:rsidRPr="006E2FC0">
        <w:rPr>
          <w:rStyle w:val="Emphasis"/>
        </w:rPr>
        <w:t>20 years</w:t>
      </w:r>
      <w:r w:rsidRPr="006E2FC0">
        <w:rPr>
          <w:sz w:val="16"/>
        </w:rPr>
        <w:t xml:space="preserve"> following their publication.</w:t>
      </w:r>
    </w:p>
    <w:p w14:paraId="69923408" w14:textId="77777777" w:rsidR="003E672F" w:rsidRPr="006E2FC0" w:rsidRDefault="003E672F" w:rsidP="003E672F">
      <w:pPr>
        <w:rPr>
          <w:sz w:val="16"/>
        </w:rPr>
      </w:pPr>
      <w:r w:rsidRPr="006E2FC0">
        <w:rPr>
          <w:sz w:val="16"/>
        </w:rPr>
        <w:t xml:space="preserve">What’s behind the declining numbers of breakthrough ideas arriving simultaneously with a tsunami of publications? </w:t>
      </w:r>
    </w:p>
    <w:p w14:paraId="28E30F2B" w14:textId="77777777" w:rsidR="003E672F" w:rsidRPr="006E2FC0" w:rsidRDefault="003E672F" w:rsidP="003E672F">
      <w:pPr>
        <w:rPr>
          <w:sz w:val="16"/>
        </w:rPr>
      </w:pPr>
      <w:r w:rsidRPr="006E2FC0">
        <w:rPr>
          <w:sz w:val="16"/>
        </w:rPr>
        <w:t xml:space="preserve">According to Bhattacharya and Packalen (2020), </w:t>
      </w:r>
      <w:r w:rsidRPr="006E2FC0">
        <w:rPr>
          <w:rStyle w:val="StyleUnderline"/>
        </w:rPr>
        <w:t xml:space="preserve">the </w:t>
      </w:r>
      <w:r w:rsidRPr="00D84550">
        <w:rPr>
          <w:rStyle w:val="Emphasis"/>
          <w:highlight w:val="cyan"/>
        </w:rPr>
        <w:t>existing</w:t>
      </w:r>
      <w:r w:rsidRPr="00D84550">
        <w:rPr>
          <w:rStyle w:val="StyleUnderline"/>
          <w:highlight w:val="cyan"/>
        </w:rPr>
        <w:t xml:space="preserve"> system</w:t>
      </w:r>
      <w:r w:rsidRPr="006E2FC0">
        <w:rPr>
          <w:rStyle w:val="StyleUnderline"/>
        </w:rPr>
        <w:t xml:space="preserve"> of </w:t>
      </w:r>
      <w:r w:rsidRPr="006E2FC0">
        <w:rPr>
          <w:rStyle w:val="Emphasis"/>
        </w:rPr>
        <w:t>rewards</w:t>
      </w:r>
      <w:r w:rsidRPr="006E2FC0">
        <w:rPr>
          <w:rStyle w:val="StyleUnderline"/>
        </w:rPr>
        <w:t xml:space="preserve"> in science</w:t>
      </w:r>
      <w:r w:rsidRPr="006E2FC0">
        <w:rPr>
          <w:sz w:val="16"/>
        </w:rPr>
        <w:t xml:space="preserve">, with its essential emphasis on publication-counting, can </w:t>
      </w:r>
      <w:r w:rsidRPr="00D84550">
        <w:rPr>
          <w:rStyle w:val="StyleUnderline"/>
          <w:highlight w:val="cyan"/>
        </w:rPr>
        <w:t>explain</w:t>
      </w:r>
      <w:r w:rsidRPr="006E2FC0">
        <w:rPr>
          <w:sz w:val="16"/>
        </w:rPr>
        <w:t xml:space="preserve"> both the torrent of publications and </w:t>
      </w:r>
      <w:r w:rsidRPr="006E2FC0">
        <w:rPr>
          <w:rStyle w:val="StyleUnderline"/>
        </w:rPr>
        <w:t xml:space="preserve">the </w:t>
      </w:r>
      <w:r w:rsidRPr="00D84550">
        <w:rPr>
          <w:rStyle w:val="Emphasis"/>
          <w:highlight w:val="cyan"/>
        </w:rPr>
        <w:t>declining</w:t>
      </w:r>
      <w:r w:rsidRPr="006E2FC0">
        <w:rPr>
          <w:rStyle w:val="StyleUnderline"/>
        </w:rPr>
        <w:t xml:space="preserve"> generation of major </w:t>
      </w:r>
      <w:r w:rsidRPr="00D84550">
        <w:rPr>
          <w:rStyle w:val="Emphasis"/>
          <w:highlight w:val="cyan"/>
        </w:rPr>
        <w:t>innovations</w:t>
      </w:r>
      <w:r w:rsidRPr="006E2FC0">
        <w:rPr>
          <w:sz w:val="16"/>
        </w:rPr>
        <w:t xml:space="preserve">. The system involves high pay for observed outcomes of research, publications and s, and </w:t>
      </w:r>
      <w:r w:rsidRPr="006E2FC0">
        <w:rPr>
          <w:rStyle w:val="StyleUnderline"/>
        </w:rPr>
        <w:t xml:space="preserve">does </w:t>
      </w:r>
      <w:r w:rsidRPr="00D84550">
        <w:rPr>
          <w:rStyle w:val="Emphasis"/>
          <w:highlight w:val="cyan"/>
        </w:rPr>
        <w:t>not</w:t>
      </w:r>
      <w:r w:rsidRPr="006E2FC0">
        <w:rPr>
          <w:rStyle w:val="StyleUnderline"/>
        </w:rPr>
        <w:t xml:space="preserve"> adequately </w:t>
      </w:r>
      <w:r w:rsidRPr="00D84550">
        <w:rPr>
          <w:rStyle w:val="StyleUnderline"/>
          <w:highlight w:val="cyan"/>
        </w:rPr>
        <w:t xml:space="preserve">reward </w:t>
      </w:r>
      <w:r w:rsidRPr="00D84550">
        <w:rPr>
          <w:rStyle w:val="Emphasis"/>
          <w:highlight w:val="cyan"/>
        </w:rPr>
        <w:t>hard-to-observe</w:t>
      </w:r>
      <w:r w:rsidRPr="006E2FC0">
        <w:rPr>
          <w:rStyle w:val="StyleUnderline"/>
        </w:rPr>
        <w:t xml:space="preserve"> exploratory </w:t>
      </w:r>
      <w:r w:rsidRPr="00D84550">
        <w:rPr>
          <w:rStyle w:val="StyleUnderline"/>
          <w:highlight w:val="cyan"/>
        </w:rPr>
        <w:t>research</w:t>
      </w:r>
      <w:r w:rsidRPr="006E2FC0">
        <w:rPr>
          <w:sz w:val="16"/>
        </w:rPr>
        <w:t>.</w:t>
      </w:r>
    </w:p>
    <w:p w14:paraId="29C9AC8E" w14:textId="77777777" w:rsidR="003E672F" w:rsidRPr="006E2FC0" w:rsidRDefault="003E672F" w:rsidP="003E672F">
      <w:pPr>
        <w:rPr>
          <w:sz w:val="16"/>
        </w:rPr>
      </w:pPr>
      <w:r w:rsidRPr="006E2FC0">
        <w:rPr>
          <w:sz w:val="16"/>
        </w:rPr>
        <w:t xml:space="preserve">Gold (2021) argues that a </w:t>
      </w:r>
      <w:r w:rsidRPr="006E2FC0">
        <w:rPr>
          <w:rStyle w:val="Emphasis"/>
        </w:rPr>
        <w:t>lesser</w:t>
      </w:r>
      <w:r w:rsidRPr="006E2FC0">
        <w:rPr>
          <w:rStyle w:val="StyleUnderline"/>
        </w:rPr>
        <w:t xml:space="preserve"> propensity to take </w:t>
      </w:r>
      <w:r w:rsidRPr="006E2FC0">
        <w:rPr>
          <w:rStyle w:val="Emphasis"/>
        </w:rPr>
        <w:t>risks</w:t>
      </w:r>
      <w:r w:rsidRPr="006E2FC0">
        <w:rPr>
          <w:rStyle w:val="StyleUnderline"/>
        </w:rPr>
        <w:t xml:space="preserve"> against the background of increasingly </w:t>
      </w:r>
      <w:r w:rsidRPr="00D84550">
        <w:rPr>
          <w:rStyle w:val="Emphasis"/>
          <w:highlight w:val="cyan"/>
        </w:rPr>
        <w:t>expensive</w:t>
      </w:r>
      <w:r w:rsidRPr="00D84550">
        <w:rPr>
          <w:rStyle w:val="StyleUnderline"/>
          <w:highlight w:val="cyan"/>
        </w:rPr>
        <w:t xml:space="preserve"> research prompted</w:t>
      </w:r>
      <w:r w:rsidRPr="006E2FC0">
        <w:rPr>
          <w:sz w:val="16"/>
        </w:rPr>
        <w:t xml:space="preserve"> both academic organizations and </w:t>
      </w:r>
      <w:r w:rsidRPr="006E2FC0">
        <w:rPr>
          <w:rStyle w:val="Emphasis"/>
        </w:rPr>
        <w:t>private</w:t>
      </w:r>
      <w:r w:rsidRPr="006E2FC0">
        <w:rPr>
          <w:rStyle w:val="StyleUnderline"/>
        </w:rPr>
        <w:t xml:space="preserve"> </w:t>
      </w:r>
      <w:r w:rsidRPr="00D84550">
        <w:rPr>
          <w:rStyle w:val="StyleUnderline"/>
          <w:highlight w:val="cyan"/>
        </w:rPr>
        <w:t xml:space="preserve">firms to tune incentives toward </w:t>
      </w:r>
      <w:r w:rsidRPr="00D84550">
        <w:rPr>
          <w:rStyle w:val="Emphasis"/>
          <w:highlight w:val="cyan"/>
        </w:rPr>
        <w:t>low impact</w:t>
      </w:r>
      <w:r w:rsidRPr="006E2FC0">
        <w:rPr>
          <w:rStyle w:val="StyleUnderline"/>
        </w:rPr>
        <w:t xml:space="preserve"> but predictable </w:t>
      </w:r>
      <w:r w:rsidRPr="00D84550">
        <w:rPr>
          <w:rStyle w:val="StyleUnderline"/>
          <w:highlight w:val="cyan"/>
        </w:rPr>
        <w:t>research</w:t>
      </w:r>
      <w:r w:rsidRPr="006E2FC0">
        <w:rPr>
          <w:sz w:val="16"/>
        </w:rPr>
        <w:t xml:space="preserve"> outcomes. These incentives for safe results “</w:t>
      </w:r>
      <w:r w:rsidRPr="00D84550">
        <w:rPr>
          <w:rStyle w:val="StyleUnderline"/>
          <w:highlight w:val="cyan"/>
        </w:rPr>
        <w:t xml:space="preserve">push </w:t>
      </w:r>
      <w:r w:rsidRPr="00D84550">
        <w:rPr>
          <w:rStyle w:val="Emphasis"/>
          <w:highlight w:val="cyan"/>
        </w:rPr>
        <w:t>away</w:t>
      </w:r>
      <w:r w:rsidRPr="00D84550">
        <w:rPr>
          <w:rStyle w:val="StyleUnderline"/>
          <w:highlight w:val="cyan"/>
        </w:rPr>
        <w:t xml:space="preserve"> scholars from</w:t>
      </w:r>
      <w:r w:rsidRPr="006E2FC0">
        <w:rPr>
          <w:rStyle w:val="StyleUnderline"/>
        </w:rPr>
        <w:t xml:space="preserve"> risk-taking, and hence, </w:t>
      </w:r>
      <w:r w:rsidRPr="00D84550">
        <w:rPr>
          <w:rStyle w:val="Emphasis"/>
          <w:highlight w:val="cyan"/>
        </w:rPr>
        <w:t>breakthroughs</w:t>
      </w:r>
      <w:r w:rsidRPr="006E2FC0">
        <w:rPr>
          <w:sz w:val="16"/>
        </w:rPr>
        <w:t xml:space="preserve">. </w:t>
      </w:r>
    </w:p>
    <w:p w14:paraId="38ED8573" w14:textId="77777777" w:rsidR="003E672F" w:rsidRPr="006E2FC0" w:rsidRDefault="003E672F" w:rsidP="003E672F">
      <w:pPr>
        <w:rPr>
          <w:sz w:val="16"/>
        </w:rPr>
      </w:pPr>
      <w:r w:rsidRPr="006E2FC0">
        <w:rPr>
          <w:sz w:val="16"/>
        </w:rPr>
        <w:t xml:space="preserve">Chu and Evans (2021) argue that at the origin of this ever-increasing number of published papers, one can find the “more is better” vision of scientific progress, which led to the generalization of quantitative measures of scientific performance, and incentives to publish no matter what.  databases, available from the 1960s and extended in the 1990s with the advent of the internet, allowed us to add an assessment for “quality” without challenging the quantitative nature of the measurement. They further claim that the </w:t>
      </w:r>
      <w:r w:rsidRPr="006E2FC0">
        <w:rPr>
          <w:rStyle w:val="StyleUnderline"/>
        </w:rPr>
        <w:t>ever-</w:t>
      </w:r>
      <w:r w:rsidRPr="006E2FC0">
        <w:rPr>
          <w:rStyle w:val="Emphasis"/>
        </w:rPr>
        <w:t>increasing</w:t>
      </w:r>
      <w:r w:rsidRPr="006E2FC0">
        <w:rPr>
          <w:rStyle w:val="StyleUnderline"/>
        </w:rPr>
        <w:t xml:space="preserve"> flow of papers </w:t>
      </w:r>
      <w:r w:rsidRPr="006E2FC0">
        <w:rPr>
          <w:rStyle w:val="Emphasis"/>
        </w:rPr>
        <w:t>obscures</w:t>
      </w:r>
      <w:r w:rsidRPr="006E2FC0">
        <w:rPr>
          <w:rStyle w:val="StyleUnderline"/>
        </w:rPr>
        <w:t xml:space="preserve"> the emergence of </w:t>
      </w:r>
      <w:r w:rsidRPr="006E2FC0">
        <w:rPr>
          <w:rStyle w:val="Emphasis"/>
        </w:rPr>
        <w:t>new</w:t>
      </w:r>
      <w:r w:rsidRPr="006E2FC0">
        <w:rPr>
          <w:rStyle w:val="StyleUnderline"/>
        </w:rPr>
        <w:t xml:space="preserve"> valuable ideas, which are </w:t>
      </w:r>
      <w:r w:rsidRPr="006E2FC0">
        <w:rPr>
          <w:rStyle w:val="Emphasis"/>
        </w:rPr>
        <w:t>lost</w:t>
      </w:r>
      <w:r w:rsidRPr="006E2FC0">
        <w:rPr>
          <w:rStyle w:val="StyleUnderline"/>
        </w:rPr>
        <w:t xml:space="preserve"> in the mass of </w:t>
      </w:r>
      <w:r w:rsidRPr="006E2FC0">
        <w:rPr>
          <w:rStyle w:val="Emphasis"/>
        </w:rPr>
        <w:t>irrelevant</w:t>
      </w:r>
      <w:r w:rsidRPr="006E2FC0">
        <w:rPr>
          <w:rStyle w:val="StyleUnderline"/>
        </w:rPr>
        <w:t xml:space="preserve"> manuscripts</w:t>
      </w:r>
      <w:r w:rsidRPr="006E2FC0">
        <w:rPr>
          <w:sz w:val="16"/>
        </w:rPr>
        <w:t>.</w:t>
      </w:r>
    </w:p>
    <w:p w14:paraId="0B2559A8" w14:textId="77777777" w:rsidR="003E672F" w:rsidRPr="006E2FC0" w:rsidRDefault="003E672F" w:rsidP="003E672F">
      <w:pPr>
        <w:rPr>
          <w:sz w:val="16"/>
        </w:rPr>
      </w:pPr>
      <w:r w:rsidRPr="006E2FC0">
        <w:rPr>
          <w:sz w:val="16"/>
        </w:rPr>
        <w:t xml:space="preserve">In a recent paper in Research Policy (May 2024), Damien Besancenot (Université de Paris) and Radu Vranceanu (ESSEC) offer a signaling model as a complementary explanation to the declining number of breakthrough ideas combined with ever rising publication numbers. Their analysis builds on the assumption according to which, due to its disruptive nature, a </w:t>
      </w:r>
      <w:r w:rsidRPr="00D84550">
        <w:rPr>
          <w:rStyle w:val="StyleUnderline"/>
          <w:highlight w:val="cyan"/>
        </w:rPr>
        <w:t xml:space="preserve">path-breaking </w:t>
      </w:r>
      <w:r w:rsidRPr="00D84550">
        <w:rPr>
          <w:rStyle w:val="Emphasis"/>
          <w:highlight w:val="cyan"/>
        </w:rPr>
        <w:t>innovation</w:t>
      </w:r>
      <w:r w:rsidRPr="006E2FC0">
        <w:rPr>
          <w:rStyle w:val="StyleUnderline"/>
        </w:rPr>
        <w:t xml:space="preserve"> is generally observed with a </w:t>
      </w:r>
      <w:r w:rsidRPr="00D84550">
        <w:rPr>
          <w:rStyle w:val="Emphasis"/>
          <w:highlight w:val="cyan"/>
        </w:rPr>
        <w:t>significant lag</w:t>
      </w:r>
      <w:r w:rsidRPr="006E2FC0">
        <w:rPr>
          <w:sz w:val="16"/>
        </w:rPr>
        <w:t xml:space="preserve">. At the time </w:t>
      </w:r>
      <w:r w:rsidRPr="006E2FC0">
        <w:rPr>
          <w:rStyle w:val="StyleUnderline"/>
        </w:rPr>
        <w:t xml:space="preserve">where a </w:t>
      </w:r>
      <w:r w:rsidRPr="006E2FC0">
        <w:rPr>
          <w:rStyle w:val="Emphasis"/>
        </w:rPr>
        <w:t>major</w:t>
      </w:r>
      <w:r w:rsidRPr="006E2FC0">
        <w:rPr>
          <w:rStyle w:val="StyleUnderline"/>
        </w:rPr>
        <w:t xml:space="preserve"> innovation is </w:t>
      </w:r>
      <w:r w:rsidRPr="006E2FC0">
        <w:rPr>
          <w:rStyle w:val="Emphasis"/>
        </w:rPr>
        <w:t>recognized</w:t>
      </w:r>
      <w:r w:rsidRPr="006E2FC0">
        <w:rPr>
          <w:rStyle w:val="StyleUnderline"/>
        </w:rPr>
        <w:t xml:space="preserve"> as such, its </w:t>
      </w:r>
      <w:r w:rsidRPr="00D84550">
        <w:rPr>
          <w:rStyle w:val="Emphasis"/>
          <w:highlight w:val="cyan"/>
        </w:rPr>
        <w:t>authors</w:t>
      </w:r>
      <w:r w:rsidRPr="00D84550">
        <w:rPr>
          <w:rStyle w:val="StyleUnderline"/>
          <w:highlight w:val="cyan"/>
        </w:rPr>
        <w:t xml:space="preserve"> have</w:t>
      </w:r>
      <w:r w:rsidRPr="006E2FC0">
        <w:rPr>
          <w:rStyle w:val="StyleUnderline"/>
        </w:rPr>
        <w:t xml:space="preserve"> likely </w:t>
      </w:r>
      <w:r w:rsidRPr="00D84550">
        <w:rPr>
          <w:rStyle w:val="StyleUnderline"/>
          <w:highlight w:val="cyan"/>
        </w:rPr>
        <w:t>moved</w:t>
      </w:r>
      <w:r w:rsidRPr="006E2FC0">
        <w:rPr>
          <w:rStyle w:val="StyleUnderline"/>
        </w:rPr>
        <w:t xml:space="preserve"> to </w:t>
      </w:r>
      <w:r w:rsidRPr="006E2FC0">
        <w:rPr>
          <w:rStyle w:val="Emphasis"/>
        </w:rPr>
        <w:t>another</w:t>
      </w:r>
      <w:r w:rsidRPr="006E2FC0">
        <w:rPr>
          <w:rStyle w:val="StyleUnderline"/>
        </w:rPr>
        <w:t xml:space="preserve"> organization, which makes it almost </w:t>
      </w:r>
      <w:r w:rsidRPr="00D84550">
        <w:rPr>
          <w:rStyle w:val="Emphasis"/>
          <w:highlight w:val="cyan"/>
        </w:rPr>
        <w:t>impossible</w:t>
      </w:r>
      <w:r w:rsidRPr="00D84550">
        <w:rPr>
          <w:rStyle w:val="StyleUnderline"/>
          <w:highlight w:val="cyan"/>
        </w:rPr>
        <w:t xml:space="preserve"> to </w:t>
      </w:r>
      <w:r w:rsidRPr="00D84550">
        <w:rPr>
          <w:rStyle w:val="Emphasis"/>
          <w:highlight w:val="cyan"/>
        </w:rPr>
        <w:t>contract</w:t>
      </w:r>
      <w:r w:rsidRPr="006E2FC0">
        <w:rPr>
          <w:rStyle w:val="StyleUnderline"/>
        </w:rPr>
        <w:t xml:space="preserve"> on breakthrough innovation</w:t>
      </w:r>
      <w:r w:rsidRPr="006E2FC0">
        <w:rPr>
          <w:sz w:val="16"/>
        </w:rPr>
        <w:t xml:space="preserve">. Besancenot and Vranceanu back this assumption with two contemporaneous examples (analyzed in detail), </w:t>
      </w:r>
      <w:r w:rsidRPr="006E2FC0">
        <w:rPr>
          <w:rStyle w:val="StyleUnderline"/>
        </w:rPr>
        <w:t xml:space="preserve">the </w:t>
      </w:r>
      <w:r w:rsidRPr="006E2FC0">
        <w:rPr>
          <w:rStyle w:val="Emphasis"/>
        </w:rPr>
        <w:t>mARN</w:t>
      </w:r>
      <w:r w:rsidRPr="006E2FC0">
        <w:rPr>
          <w:rStyle w:val="StyleUnderline"/>
        </w:rPr>
        <w:t xml:space="preserve"> technology and </w:t>
      </w:r>
      <w:r w:rsidRPr="00D84550">
        <w:rPr>
          <w:rStyle w:val="Emphasis"/>
          <w:highlight w:val="cyan"/>
        </w:rPr>
        <w:t>l</w:t>
      </w:r>
      <w:r w:rsidRPr="006E2FC0">
        <w:rPr>
          <w:rStyle w:val="StyleUnderline"/>
        </w:rPr>
        <w:t xml:space="preserve">arge </w:t>
      </w:r>
      <w:r w:rsidRPr="00D84550">
        <w:rPr>
          <w:rStyle w:val="Emphasis"/>
          <w:highlight w:val="cyan"/>
        </w:rPr>
        <w:t>l</w:t>
      </w:r>
      <w:r w:rsidRPr="006E2FC0">
        <w:rPr>
          <w:rStyle w:val="StyleUnderline"/>
        </w:rPr>
        <w:t xml:space="preserve">anguage </w:t>
      </w:r>
      <w:r w:rsidRPr="00D84550">
        <w:rPr>
          <w:rStyle w:val="Emphasis"/>
          <w:highlight w:val="cyan"/>
        </w:rPr>
        <w:t>m</w:t>
      </w:r>
      <w:r w:rsidRPr="006E2FC0">
        <w:rPr>
          <w:rStyle w:val="StyleUnderline"/>
        </w:rPr>
        <w:t>odel</w:t>
      </w:r>
      <w:r w:rsidRPr="00D84550">
        <w:rPr>
          <w:rStyle w:val="Emphasis"/>
          <w:highlight w:val="cyan"/>
        </w:rPr>
        <w:t>s</w:t>
      </w:r>
      <w:r w:rsidRPr="006E2FC0">
        <w:rPr>
          <w:sz w:val="16"/>
        </w:rPr>
        <w:t xml:space="preserve">, which both were recognized as major innovations </w:t>
      </w:r>
      <w:r w:rsidRPr="006E2FC0">
        <w:rPr>
          <w:rStyle w:val="StyleUnderline"/>
        </w:rPr>
        <w:t xml:space="preserve">with </w:t>
      </w:r>
      <w:r w:rsidRPr="00D84550">
        <w:rPr>
          <w:rStyle w:val="Emphasis"/>
          <w:highlight w:val="cyan"/>
        </w:rPr>
        <w:t>several</w:t>
      </w:r>
      <w:r w:rsidRPr="00D84550">
        <w:rPr>
          <w:rStyle w:val="StyleUnderline"/>
          <w:highlight w:val="cyan"/>
        </w:rPr>
        <w:t xml:space="preserve"> years lag</w:t>
      </w:r>
      <w:r w:rsidRPr="006E2FC0">
        <w:rPr>
          <w:sz w:val="16"/>
        </w:rPr>
        <w:t xml:space="preserve">. </w:t>
      </w:r>
    </w:p>
    <w:p w14:paraId="32ED4372" w14:textId="77777777" w:rsidR="003E672F" w:rsidRPr="006E2FC0" w:rsidRDefault="003E672F" w:rsidP="003E672F">
      <w:pPr>
        <w:rPr>
          <w:sz w:val="16"/>
        </w:rPr>
      </w:pPr>
      <w:r w:rsidRPr="006E2FC0">
        <w:rPr>
          <w:sz w:val="16"/>
        </w:rPr>
        <w:t xml:space="preserve">If managers of research institutions can observe publications but are unable to observe breakthrough innovations, </w:t>
      </w:r>
      <w:r w:rsidRPr="006E2FC0">
        <w:rPr>
          <w:rStyle w:val="StyleUnderline"/>
        </w:rPr>
        <w:t xml:space="preserve">low-skilled </w:t>
      </w:r>
      <w:r w:rsidRPr="00D84550">
        <w:rPr>
          <w:rStyle w:val="StyleUnderline"/>
          <w:highlight w:val="cyan"/>
        </w:rPr>
        <w:t>scholars</w:t>
      </w:r>
      <w:r w:rsidRPr="006E2FC0">
        <w:rPr>
          <w:rStyle w:val="StyleUnderline"/>
        </w:rPr>
        <w:t xml:space="preserve"> might </w:t>
      </w:r>
      <w:r w:rsidRPr="00D84550">
        <w:rPr>
          <w:rStyle w:val="Emphasis"/>
          <w:highlight w:val="cyan"/>
        </w:rPr>
        <w:t>reduce</w:t>
      </w:r>
      <w:r w:rsidRPr="006E2FC0">
        <w:rPr>
          <w:rStyle w:val="StyleUnderline"/>
        </w:rPr>
        <w:t xml:space="preserve"> their investment in </w:t>
      </w:r>
      <w:r w:rsidRPr="00D84550">
        <w:rPr>
          <w:rStyle w:val="Emphasis"/>
          <w:highlight w:val="cyan"/>
        </w:rPr>
        <w:t>exploratory</w:t>
      </w:r>
      <w:r w:rsidRPr="00D84550">
        <w:rPr>
          <w:rStyle w:val="StyleUnderline"/>
          <w:highlight w:val="cyan"/>
        </w:rPr>
        <w:t xml:space="preserve"> research</w:t>
      </w:r>
      <w:r w:rsidRPr="006E2FC0">
        <w:rPr>
          <w:sz w:val="16"/>
        </w:rPr>
        <w:t xml:space="preserve"> and instead </w:t>
      </w:r>
      <w:r w:rsidRPr="00D84550">
        <w:rPr>
          <w:rStyle w:val="Emphasis"/>
          <w:highlight w:val="cyan"/>
        </w:rPr>
        <w:t>invest</w:t>
      </w:r>
      <w:r w:rsidRPr="006E2FC0">
        <w:rPr>
          <w:rStyle w:val="StyleUnderline"/>
        </w:rPr>
        <w:t xml:space="preserve"> time </w:t>
      </w:r>
      <w:r w:rsidRPr="00D84550">
        <w:rPr>
          <w:rStyle w:val="StyleUnderline"/>
          <w:highlight w:val="cyan"/>
        </w:rPr>
        <w:t>in publishing</w:t>
      </w:r>
      <w:r w:rsidRPr="006E2FC0">
        <w:rPr>
          <w:rStyle w:val="StyleUnderline"/>
        </w:rPr>
        <w:t xml:space="preserve"> as </w:t>
      </w:r>
      <w:r w:rsidRPr="00D84550">
        <w:rPr>
          <w:rStyle w:val="Emphasis"/>
          <w:highlight w:val="cyan"/>
        </w:rPr>
        <w:t>many</w:t>
      </w:r>
      <w:r w:rsidRPr="00D84550">
        <w:rPr>
          <w:rStyle w:val="StyleUnderline"/>
          <w:highlight w:val="cyan"/>
        </w:rPr>
        <w:t xml:space="preserve"> papers</w:t>
      </w:r>
      <w:r w:rsidRPr="006E2FC0">
        <w:rPr>
          <w:sz w:val="16"/>
        </w:rPr>
        <w:t xml:space="preserve"> as high-skilled scholars. This would allow them to </w:t>
      </w:r>
      <w:r w:rsidRPr="00D84550">
        <w:rPr>
          <w:rStyle w:val="StyleUnderline"/>
          <w:highlight w:val="cyan"/>
        </w:rPr>
        <w:t>claim</w:t>
      </w:r>
      <w:r w:rsidRPr="006E2FC0">
        <w:rPr>
          <w:rStyle w:val="StyleUnderline"/>
        </w:rPr>
        <w:t xml:space="preserve"> the </w:t>
      </w:r>
      <w:r w:rsidRPr="00D84550">
        <w:rPr>
          <w:rStyle w:val="Emphasis"/>
          <w:highlight w:val="cyan"/>
        </w:rPr>
        <w:t>same</w:t>
      </w:r>
      <w:r w:rsidRPr="006E2FC0">
        <w:rPr>
          <w:rStyle w:val="StyleUnderline"/>
        </w:rPr>
        <w:t xml:space="preserve"> level of </w:t>
      </w:r>
      <w:r w:rsidRPr="00D84550">
        <w:rPr>
          <w:rStyle w:val="Emphasis"/>
          <w:highlight w:val="cyan"/>
        </w:rPr>
        <w:t>compensation</w:t>
      </w:r>
      <w:r w:rsidRPr="006E2FC0">
        <w:rPr>
          <w:sz w:val="16"/>
        </w:rPr>
        <w:t xml:space="preserve">. In response to the imitation </w:t>
      </w:r>
      <w:r w:rsidRPr="006E2FC0">
        <w:rPr>
          <w:sz w:val="16"/>
        </w:rPr>
        <w:lastRenderedPageBreak/>
        <w:t xml:space="preserve">by low-skilled scholars, high-skilled scholars would publish even more, reaching a point where low-skilled scholars would abandon the imitation strategy. </w:t>
      </w:r>
    </w:p>
    <w:p w14:paraId="534135D8" w14:textId="77777777" w:rsidR="003E672F" w:rsidRPr="006E2FC0" w:rsidRDefault="003E672F" w:rsidP="003E672F">
      <w:pPr>
        <w:rPr>
          <w:sz w:val="16"/>
        </w:rPr>
      </w:pPr>
      <w:r w:rsidRPr="006E2FC0">
        <w:rPr>
          <w:rStyle w:val="StyleUnderline"/>
        </w:rPr>
        <w:t xml:space="preserve">The </w:t>
      </w:r>
      <w:r w:rsidRPr="00D84550">
        <w:rPr>
          <w:rStyle w:val="Emphasis"/>
          <w:highlight w:val="cyan"/>
        </w:rPr>
        <w:t>outlook</w:t>
      </w:r>
      <w:r w:rsidRPr="006E2FC0">
        <w:rPr>
          <w:rStyle w:val="StyleUnderline"/>
        </w:rPr>
        <w:t xml:space="preserve"> for scientific research</w:t>
      </w:r>
      <w:r w:rsidRPr="006E2FC0">
        <w:rPr>
          <w:sz w:val="16"/>
        </w:rPr>
        <w:t xml:space="preserve">, as implied by this signaling model, </w:t>
      </w:r>
      <w:r w:rsidRPr="00D84550">
        <w:rPr>
          <w:rStyle w:val="StyleUnderline"/>
          <w:highlight w:val="cyan"/>
        </w:rPr>
        <w:t xml:space="preserve">appears </w:t>
      </w:r>
      <w:r w:rsidRPr="00D84550">
        <w:rPr>
          <w:rStyle w:val="Emphasis"/>
          <w:highlight w:val="cyan"/>
        </w:rPr>
        <w:t>discouraging</w:t>
      </w:r>
      <w:r w:rsidRPr="006E2FC0">
        <w:rPr>
          <w:sz w:val="16"/>
        </w:rPr>
        <w:t xml:space="preserve">. In the most likely equilibrium, where low-skilled researchers lack the ability to emulate the publication strategy of their high-skilled counterparts, </w:t>
      </w:r>
      <w:r w:rsidRPr="006E2FC0">
        <w:rPr>
          <w:rStyle w:val="Emphasis"/>
        </w:rPr>
        <w:t>elevating</w:t>
      </w:r>
      <w:r w:rsidRPr="006E2FC0">
        <w:rPr>
          <w:rStyle w:val="StyleUnderline"/>
        </w:rPr>
        <w:t xml:space="preserve"> the relative </w:t>
      </w:r>
      <w:r w:rsidRPr="006E2FC0">
        <w:rPr>
          <w:rStyle w:val="Emphasis"/>
        </w:rPr>
        <w:t>rewards</w:t>
      </w:r>
      <w:r w:rsidRPr="006E2FC0">
        <w:rPr>
          <w:sz w:val="16"/>
        </w:rPr>
        <w:t xml:space="preserve"> for significant innovation </w:t>
      </w:r>
      <w:r w:rsidRPr="006E2FC0">
        <w:rPr>
          <w:rStyle w:val="StyleUnderline"/>
        </w:rPr>
        <w:t xml:space="preserve">would </w:t>
      </w:r>
      <w:r w:rsidRPr="006E2FC0">
        <w:rPr>
          <w:rStyle w:val="Emphasis"/>
        </w:rPr>
        <w:t>not</w:t>
      </w:r>
      <w:r w:rsidRPr="006E2FC0">
        <w:rPr>
          <w:rStyle w:val="StyleUnderline"/>
        </w:rPr>
        <w:t xml:space="preserve"> necessarily boost the occurrence of such </w:t>
      </w:r>
      <w:r w:rsidRPr="006E2FC0">
        <w:rPr>
          <w:rStyle w:val="Emphasis"/>
        </w:rPr>
        <w:t>innovations</w:t>
      </w:r>
      <w:r w:rsidRPr="006E2FC0">
        <w:rPr>
          <w:sz w:val="16"/>
        </w:rPr>
        <w:t xml:space="preserve">. While augmenting the overall resources allocated to researchers might have a positive impact, </w:t>
      </w:r>
      <w:r w:rsidRPr="006E2FC0">
        <w:rPr>
          <w:rStyle w:val="StyleUnderline"/>
        </w:rPr>
        <w:t xml:space="preserve">its </w:t>
      </w:r>
      <w:r w:rsidRPr="006E2FC0">
        <w:rPr>
          <w:rStyle w:val="Emphasis"/>
        </w:rPr>
        <w:t>efficacy</w:t>
      </w:r>
      <w:r w:rsidRPr="006E2FC0">
        <w:rPr>
          <w:rStyle w:val="StyleUnderline"/>
        </w:rPr>
        <w:t xml:space="preserve"> could be </w:t>
      </w:r>
      <w:r w:rsidRPr="006E2FC0">
        <w:rPr>
          <w:rStyle w:val="Emphasis"/>
        </w:rPr>
        <w:t>diminished</w:t>
      </w:r>
      <w:r w:rsidRPr="006E2FC0">
        <w:rPr>
          <w:sz w:val="16"/>
        </w:rPr>
        <w:t xml:space="preserve"> as some of these </w:t>
      </w:r>
      <w:r w:rsidRPr="006E2FC0">
        <w:rPr>
          <w:rStyle w:val="StyleUnderline"/>
        </w:rPr>
        <w:t xml:space="preserve">resources might be diverted towards </w:t>
      </w:r>
      <w:r w:rsidRPr="006E2FC0">
        <w:rPr>
          <w:rStyle w:val="Emphasis"/>
        </w:rPr>
        <w:t>increasing</w:t>
      </w:r>
      <w:r w:rsidRPr="006E2FC0">
        <w:rPr>
          <w:rStyle w:val="StyleUnderline"/>
        </w:rPr>
        <w:t xml:space="preserve"> the number of </w:t>
      </w:r>
      <w:r w:rsidRPr="006E2FC0">
        <w:rPr>
          <w:rStyle w:val="Emphasis"/>
        </w:rPr>
        <w:t>publications</w:t>
      </w:r>
      <w:r w:rsidRPr="006E2FC0">
        <w:rPr>
          <w:rStyle w:val="StyleUnderline"/>
        </w:rPr>
        <w:t xml:space="preserve"> rather than fostering </w:t>
      </w:r>
      <w:r w:rsidRPr="006E2FC0">
        <w:rPr>
          <w:rStyle w:val="Emphasis"/>
        </w:rPr>
        <w:t>major</w:t>
      </w:r>
      <w:r w:rsidRPr="006E2FC0">
        <w:rPr>
          <w:rStyle w:val="StyleUnderline"/>
        </w:rPr>
        <w:t xml:space="preserve"> innovations</w:t>
      </w:r>
      <w:r w:rsidRPr="006E2FC0">
        <w:rPr>
          <w:sz w:val="16"/>
        </w:rPr>
        <w:t>.</w:t>
      </w:r>
    </w:p>
    <w:p w14:paraId="07BB799C" w14:textId="77777777" w:rsidR="003E672F" w:rsidRPr="006E2FC0" w:rsidRDefault="003E672F" w:rsidP="003E672F">
      <w:pPr>
        <w:rPr>
          <w:sz w:val="16"/>
        </w:rPr>
      </w:pPr>
      <w:r w:rsidRPr="006E2FC0">
        <w:rPr>
          <w:sz w:val="16"/>
        </w:rPr>
        <w:t xml:space="preserve">While experts continue to discuss the reasons behind the decreasing rate of groundbreaking research, one certainty remains: tackling some of </w:t>
      </w:r>
      <w:r w:rsidRPr="006E2FC0">
        <w:rPr>
          <w:rStyle w:val="StyleUnderline"/>
        </w:rPr>
        <w:t xml:space="preserve">humanity's most </w:t>
      </w:r>
      <w:r w:rsidRPr="006E2FC0">
        <w:rPr>
          <w:rStyle w:val="Emphasis"/>
        </w:rPr>
        <w:t>fundamental</w:t>
      </w:r>
      <w:r w:rsidRPr="006E2FC0">
        <w:rPr>
          <w:rStyle w:val="StyleUnderline"/>
        </w:rPr>
        <w:t xml:space="preserve"> challenges</w:t>
      </w:r>
      <w:r w:rsidRPr="006E2FC0">
        <w:rPr>
          <w:sz w:val="16"/>
        </w:rPr>
        <w:t xml:space="preserve">, including </w:t>
      </w:r>
      <w:r w:rsidRPr="006E2FC0">
        <w:rPr>
          <w:rStyle w:val="Emphasis"/>
        </w:rPr>
        <w:t>resource</w:t>
      </w:r>
      <w:r w:rsidRPr="006E2FC0">
        <w:rPr>
          <w:rStyle w:val="StyleUnderline"/>
        </w:rPr>
        <w:t xml:space="preserve"> depletion, </w:t>
      </w:r>
      <w:r w:rsidRPr="006E2FC0">
        <w:rPr>
          <w:rStyle w:val="Emphasis"/>
        </w:rPr>
        <w:t>climate</w:t>
      </w:r>
      <w:r w:rsidRPr="006E2FC0">
        <w:rPr>
          <w:rStyle w:val="StyleUnderline"/>
        </w:rPr>
        <w:t xml:space="preserve"> change, widespread </w:t>
      </w:r>
      <w:r w:rsidRPr="006E2FC0">
        <w:rPr>
          <w:rStyle w:val="Emphasis"/>
        </w:rPr>
        <w:t>diseases</w:t>
      </w:r>
      <w:r w:rsidRPr="006E2FC0">
        <w:rPr>
          <w:rStyle w:val="StyleUnderline"/>
        </w:rPr>
        <w:t xml:space="preserve"> and pandemics, and persistent </w:t>
      </w:r>
      <w:r w:rsidRPr="006E2FC0">
        <w:rPr>
          <w:rStyle w:val="Emphasis"/>
        </w:rPr>
        <w:t>poverty</w:t>
      </w:r>
      <w:r w:rsidRPr="006E2FC0">
        <w:rPr>
          <w:rStyle w:val="StyleUnderline"/>
        </w:rPr>
        <w:t xml:space="preserve">, will necessitate a </w:t>
      </w:r>
      <w:r w:rsidRPr="006E2FC0">
        <w:rPr>
          <w:rStyle w:val="Emphasis"/>
        </w:rPr>
        <w:t>significant</w:t>
      </w:r>
      <w:r w:rsidRPr="006E2FC0">
        <w:rPr>
          <w:rStyle w:val="StyleUnderline"/>
        </w:rPr>
        <w:t xml:space="preserve"> infusion of </w:t>
      </w:r>
      <w:r w:rsidRPr="006E2FC0">
        <w:rPr>
          <w:rStyle w:val="Emphasis"/>
        </w:rPr>
        <w:t>innovation</w:t>
      </w:r>
      <w:r w:rsidRPr="006E2FC0">
        <w:rPr>
          <w:sz w:val="16"/>
        </w:rPr>
        <w:t>.</w:t>
      </w:r>
    </w:p>
    <w:p w14:paraId="3E351CDB" w14:textId="77777777" w:rsidR="003E672F" w:rsidRPr="006E2FC0" w:rsidRDefault="003E672F" w:rsidP="003E672F"/>
    <w:p w14:paraId="16A0C677" w14:textId="77777777" w:rsidR="003E672F" w:rsidRPr="006E2FC0" w:rsidRDefault="003E672F" w:rsidP="003E672F">
      <w:pPr>
        <w:pStyle w:val="Heading4"/>
      </w:pPr>
      <w:r>
        <w:t>***</w:t>
      </w:r>
      <w:r w:rsidRPr="006E2FC0">
        <w:t xml:space="preserve">Authoritative indexes are </w:t>
      </w:r>
      <w:r w:rsidRPr="006E2FC0">
        <w:rPr>
          <w:u w:val="single"/>
        </w:rPr>
        <w:t>neg</w:t>
      </w:r>
      <w:r w:rsidRPr="006E2FC0">
        <w:t xml:space="preserve">---profit motive </w:t>
      </w:r>
      <w:r w:rsidRPr="006E2FC0">
        <w:rPr>
          <w:u w:val="single"/>
        </w:rPr>
        <w:t>stifles</w:t>
      </w:r>
      <w:r w:rsidRPr="006E2FC0">
        <w:t xml:space="preserve"> disruptive innovation. </w:t>
      </w:r>
    </w:p>
    <w:p w14:paraId="30EA92F5" w14:textId="77777777" w:rsidR="003E672F" w:rsidRPr="006E2FC0" w:rsidRDefault="003E672F" w:rsidP="003E672F">
      <w:r w:rsidRPr="006E2FC0">
        <w:rPr>
          <w:rStyle w:val="Style13ptBold"/>
        </w:rPr>
        <w:t>DFL ’24</w:t>
      </w:r>
      <w:r w:rsidRPr="006E2FC0">
        <w:t xml:space="preserve"> [November 13; Food Tech Startup and Consulting; Digital Food Lab, “The great slowing of innovation,” https://digitalfoodlab.com/%F0%9F%93%89-great-slowing-innovation/]</w:t>
      </w:r>
    </w:p>
    <w:p w14:paraId="32147EAC" w14:textId="77777777" w:rsidR="003E672F" w:rsidRPr="006E2FC0" w:rsidRDefault="003E672F" w:rsidP="003E672F">
      <w:pPr>
        <w:rPr>
          <w:sz w:val="16"/>
        </w:rPr>
      </w:pPr>
      <w:r w:rsidRPr="006E2FC0">
        <w:rPr>
          <w:sz w:val="16"/>
        </w:rPr>
        <w:t xml:space="preserve">These graphs coming from </w:t>
      </w:r>
      <w:r w:rsidRPr="006E2FC0">
        <w:rPr>
          <w:rStyle w:val="StyleUnderline"/>
        </w:rPr>
        <w:t xml:space="preserve">the </w:t>
      </w:r>
      <w:r w:rsidRPr="00D84550">
        <w:rPr>
          <w:rStyle w:val="Emphasis"/>
          <w:highlight w:val="cyan"/>
        </w:rPr>
        <w:t>G</w:t>
      </w:r>
      <w:r w:rsidRPr="00D84550">
        <w:rPr>
          <w:rStyle w:val="StyleUnderline"/>
          <w:highlight w:val="cyan"/>
        </w:rPr>
        <w:t xml:space="preserve">lobal </w:t>
      </w:r>
      <w:r w:rsidRPr="00D84550">
        <w:rPr>
          <w:rStyle w:val="Emphasis"/>
          <w:highlight w:val="cyan"/>
        </w:rPr>
        <w:t>I</w:t>
      </w:r>
      <w:r w:rsidRPr="00D84550">
        <w:rPr>
          <w:rStyle w:val="StyleUnderline"/>
          <w:highlight w:val="cyan"/>
        </w:rPr>
        <w:t xml:space="preserve">nnovation </w:t>
      </w:r>
      <w:r w:rsidRPr="00D84550">
        <w:rPr>
          <w:rStyle w:val="Emphasis"/>
          <w:highlight w:val="cyan"/>
        </w:rPr>
        <w:t>I</w:t>
      </w:r>
      <w:r w:rsidRPr="00D84550">
        <w:rPr>
          <w:rStyle w:val="StyleUnderline"/>
          <w:highlight w:val="cyan"/>
        </w:rPr>
        <w:t>ndex</w:t>
      </w:r>
      <w:r w:rsidRPr="006E2FC0">
        <w:rPr>
          <w:sz w:val="16"/>
        </w:rPr>
        <w:t xml:space="preserve"> (which ranks Switzerland as number #1), show something else: </w:t>
      </w:r>
      <w:r w:rsidRPr="006E2FC0">
        <w:rPr>
          <w:rStyle w:val="StyleUnderline"/>
        </w:rPr>
        <w:t xml:space="preserve">innovation </w:t>
      </w:r>
      <w:r w:rsidRPr="00D84550">
        <w:rPr>
          <w:rStyle w:val="StyleUnderline"/>
          <w:highlight w:val="cyan"/>
        </w:rPr>
        <w:t xml:space="preserve">is </w:t>
      </w:r>
      <w:r w:rsidRPr="00D84550">
        <w:rPr>
          <w:rStyle w:val="Emphasis"/>
          <w:highlight w:val="cyan"/>
        </w:rPr>
        <w:t>slowing</w:t>
      </w:r>
      <w:r w:rsidRPr="006E2FC0">
        <w:rPr>
          <w:rStyle w:val="StyleUnderline"/>
        </w:rPr>
        <w:t xml:space="preserve"> beyond startups and venture funding</w:t>
      </w:r>
      <w:r w:rsidRPr="006E2FC0">
        <w:rPr>
          <w:sz w:val="16"/>
        </w:rPr>
        <w:t xml:space="preserve">. After years where the growth in the </w:t>
      </w:r>
      <w:r w:rsidRPr="006E2FC0">
        <w:rPr>
          <w:rStyle w:val="StyleUnderline"/>
        </w:rPr>
        <w:t xml:space="preserve">number of </w:t>
      </w:r>
      <w:r w:rsidRPr="00D84550">
        <w:rPr>
          <w:rStyle w:val="Emphasis"/>
          <w:highlight w:val="cyan"/>
        </w:rPr>
        <w:t>patents</w:t>
      </w:r>
      <w:r w:rsidRPr="006E2FC0">
        <w:rPr>
          <w:rStyle w:val="StyleUnderline"/>
        </w:rPr>
        <w:t xml:space="preserve"> was </w:t>
      </w:r>
      <w:r w:rsidRPr="00D84550">
        <w:rPr>
          <w:rStyle w:val="StyleUnderline"/>
          <w:highlight w:val="cyan"/>
        </w:rPr>
        <w:t>stalling</w:t>
      </w:r>
      <w:r w:rsidRPr="006E2FC0">
        <w:rPr>
          <w:sz w:val="16"/>
        </w:rPr>
        <w:t xml:space="preserve">, it went down in 2023 with </w:t>
      </w:r>
      <w:r w:rsidRPr="006E2FC0">
        <w:rPr>
          <w:rStyle w:val="StyleUnderline"/>
        </w:rPr>
        <w:t xml:space="preserve">almost </w:t>
      </w:r>
      <w:r w:rsidRPr="006E2FC0">
        <w:rPr>
          <w:rStyle w:val="Emphasis"/>
        </w:rPr>
        <w:t>2% less</w:t>
      </w:r>
      <w:r w:rsidRPr="006E2FC0">
        <w:rPr>
          <w:rStyle w:val="StyleUnderline"/>
        </w:rPr>
        <w:t xml:space="preserve"> patents</w:t>
      </w:r>
      <w:r w:rsidRPr="006E2FC0">
        <w:rPr>
          <w:sz w:val="16"/>
        </w:rPr>
        <w:t>. In the same time, the number of scientific publications is going down by 5.3%.</w:t>
      </w:r>
    </w:p>
    <w:p w14:paraId="574C52C4" w14:textId="77777777" w:rsidR="003E672F" w:rsidRPr="006E2FC0" w:rsidRDefault="003E672F" w:rsidP="003E672F">
      <w:pPr>
        <w:rPr>
          <w:sz w:val="16"/>
        </w:rPr>
      </w:pPr>
      <w:r w:rsidRPr="006E2FC0">
        <w:rPr>
          <w:sz w:val="16"/>
        </w:rPr>
        <w:t>While there is not yet a definitive explanation of what is happening, we can put forward multiple hypotheses:</w:t>
      </w:r>
    </w:p>
    <w:p w14:paraId="26101195" w14:textId="77777777" w:rsidR="003E672F" w:rsidRPr="006E2FC0" w:rsidRDefault="003E672F" w:rsidP="003E672F">
      <w:pPr>
        <w:rPr>
          <w:sz w:val="16"/>
        </w:rPr>
      </w:pPr>
      <w:r w:rsidRPr="006E2FC0">
        <w:rPr>
          <w:rStyle w:val="Emphasis"/>
        </w:rPr>
        <w:t>Rising costs</w:t>
      </w:r>
      <w:r w:rsidRPr="006E2FC0">
        <w:rPr>
          <w:rStyle w:val="StyleUnderline"/>
        </w:rPr>
        <w:t xml:space="preserve">: the </w:t>
      </w:r>
      <w:r w:rsidRPr="00D84550">
        <w:rPr>
          <w:rStyle w:val="StyleUnderline"/>
          <w:highlight w:val="cyan"/>
        </w:rPr>
        <w:t>cost</w:t>
      </w:r>
      <w:r w:rsidRPr="006E2FC0">
        <w:rPr>
          <w:rStyle w:val="StyleUnderline"/>
        </w:rPr>
        <w:t xml:space="preserve"> of </w:t>
      </w:r>
      <w:r w:rsidRPr="006E2FC0">
        <w:rPr>
          <w:rStyle w:val="Emphasis"/>
        </w:rPr>
        <w:t>disruptive</w:t>
      </w:r>
      <w:r w:rsidRPr="006E2FC0">
        <w:rPr>
          <w:rStyle w:val="StyleUnderline"/>
        </w:rPr>
        <w:t xml:space="preserve"> innovation has </w:t>
      </w:r>
      <w:r w:rsidRPr="00D84550">
        <w:rPr>
          <w:rStyle w:val="StyleUnderline"/>
          <w:highlight w:val="cyan"/>
        </w:rPr>
        <w:t xml:space="preserve">increased </w:t>
      </w:r>
      <w:r w:rsidRPr="00D84550">
        <w:rPr>
          <w:rStyle w:val="Emphasis"/>
          <w:highlight w:val="cyan"/>
        </w:rPr>
        <w:t>significantly</w:t>
      </w:r>
      <w:r w:rsidRPr="006E2FC0">
        <w:rPr>
          <w:sz w:val="16"/>
        </w:rPr>
        <w:t xml:space="preserve"> due to the inflation and to the global contest for talents.</w:t>
      </w:r>
    </w:p>
    <w:p w14:paraId="517F3594" w14:textId="77777777" w:rsidR="003E672F" w:rsidRPr="006E2FC0" w:rsidRDefault="003E672F" w:rsidP="003E672F">
      <w:pPr>
        <w:rPr>
          <w:sz w:val="16"/>
        </w:rPr>
      </w:pPr>
      <w:r w:rsidRPr="006E2FC0">
        <w:rPr>
          <w:rStyle w:val="Emphasis"/>
        </w:rPr>
        <w:t>Disillusion</w:t>
      </w:r>
      <w:r w:rsidRPr="006E2FC0">
        <w:rPr>
          <w:rStyle w:val="StyleUnderline"/>
        </w:rPr>
        <w:t xml:space="preserve">: recent </w:t>
      </w:r>
      <w:r w:rsidRPr="00D84550">
        <w:rPr>
          <w:rStyle w:val="StyleUnderline"/>
          <w:highlight w:val="cyan"/>
        </w:rPr>
        <w:t>investments</w:t>
      </w:r>
      <w:r w:rsidRPr="006E2FC0">
        <w:rPr>
          <w:rStyle w:val="StyleUnderline"/>
        </w:rPr>
        <w:t xml:space="preserve"> in </w:t>
      </w:r>
      <w:r w:rsidRPr="006E2FC0">
        <w:rPr>
          <w:rStyle w:val="Emphasis"/>
        </w:rPr>
        <w:t>disruptive</w:t>
      </w:r>
      <w:r w:rsidRPr="006E2FC0">
        <w:rPr>
          <w:rStyle w:val="StyleUnderline"/>
        </w:rPr>
        <w:t xml:space="preserve"> innovations have </w:t>
      </w:r>
      <w:r w:rsidRPr="00D84550">
        <w:rPr>
          <w:rStyle w:val="StyleUnderline"/>
          <w:highlight w:val="cyan"/>
        </w:rPr>
        <w:t xml:space="preserve">proven </w:t>
      </w:r>
      <w:r w:rsidRPr="00D84550">
        <w:rPr>
          <w:rStyle w:val="Emphasis"/>
          <w:highlight w:val="cyan"/>
        </w:rPr>
        <w:t>deceptive</w:t>
      </w:r>
      <w:r w:rsidRPr="006E2FC0">
        <w:rPr>
          <w:rStyle w:val="StyleUnderline"/>
        </w:rPr>
        <w:t xml:space="preserve"> and have provided </w:t>
      </w:r>
      <w:r w:rsidRPr="00D84550">
        <w:rPr>
          <w:rStyle w:val="Emphasis"/>
          <w:highlight w:val="cyan"/>
        </w:rPr>
        <w:t>little</w:t>
      </w:r>
      <w:r w:rsidRPr="00D84550">
        <w:rPr>
          <w:rStyle w:val="StyleUnderline"/>
          <w:highlight w:val="cyan"/>
        </w:rPr>
        <w:t xml:space="preserve"> returns</w:t>
      </w:r>
      <w:r w:rsidRPr="006E2FC0">
        <w:rPr>
          <w:sz w:val="16"/>
        </w:rPr>
        <w:t xml:space="preserve"> for companies.</w:t>
      </w:r>
    </w:p>
    <w:p w14:paraId="18374E4D" w14:textId="77777777" w:rsidR="003E672F" w:rsidRPr="006E2FC0" w:rsidRDefault="003E672F" w:rsidP="003E672F">
      <w:pPr>
        <w:rPr>
          <w:sz w:val="16"/>
        </w:rPr>
      </w:pPr>
      <w:r w:rsidRPr="00D84550">
        <w:rPr>
          <w:rStyle w:val="Emphasis"/>
          <w:highlight w:val="cyan"/>
        </w:rPr>
        <w:t>Short-term</w:t>
      </w:r>
      <w:r w:rsidRPr="00D84550">
        <w:rPr>
          <w:rStyle w:val="StyleUnderline"/>
          <w:highlight w:val="cyan"/>
        </w:rPr>
        <w:t xml:space="preserve"> focus</w:t>
      </w:r>
      <w:r w:rsidRPr="006E2FC0">
        <w:rPr>
          <w:sz w:val="16"/>
        </w:rPr>
        <w:t xml:space="preserve">: in the current, </w:t>
      </w:r>
      <w:r w:rsidRPr="006E2FC0">
        <w:rPr>
          <w:rStyle w:val="StyleUnderline"/>
        </w:rPr>
        <w:t xml:space="preserve">highly </w:t>
      </w:r>
      <w:r w:rsidRPr="006E2FC0">
        <w:rPr>
          <w:rStyle w:val="Emphasis"/>
        </w:rPr>
        <w:t>uncertain</w:t>
      </w:r>
      <w:r w:rsidRPr="006E2FC0">
        <w:rPr>
          <w:rStyle w:val="StyleUnderline"/>
        </w:rPr>
        <w:t xml:space="preserve"> economy which creates </w:t>
      </w:r>
      <w:r w:rsidRPr="00D84550">
        <w:rPr>
          <w:rStyle w:val="Emphasis"/>
          <w:highlight w:val="cyan"/>
        </w:rPr>
        <w:t>financial</w:t>
      </w:r>
      <w:r w:rsidRPr="00D84550">
        <w:rPr>
          <w:rStyle w:val="StyleUnderline"/>
          <w:highlight w:val="cyan"/>
        </w:rPr>
        <w:t xml:space="preserve"> constraints</w:t>
      </w:r>
      <w:r w:rsidRPr="006E2FC0">
        <w:rPr>
          <w:rStyle w:val="StyleUnderline"/>
        </w:rPr>
        <w:t xml:space="preserve">, investment in </w:t>
      </w:r>
      <w:r w:rsidRPr="00D84550">
        <w:rPr>
          <w:rStyle w:val="Emphasis"/>
          <w:highlight w:val="cyan"/>
        </w:rPr>
        <w:t>long-term</w:t>
      </w:r>
      <w:r w:rsidRPr="00D84550">
        <w:rPr>
          <w:rStyle w:val="StyleUnderline"/>
          <w:highlight w:val="cyan"/>
        </w:rPr>
        <w:t xml:space="preserve"> projects</w:t>
      </w:r>
      <w:r w:rsidRPr="006E2FC0">
        <w:rPr>
          <w:rStyle w:val="StyleUnderline"/>
        </w:rPr>
        <w:t xml:space="preserve"> and </w:t>
      </w:r>
      <w:r w:rsidRPr="006E2FC0">
        <w:rPr>
          <w:rStyle w:val="Emphasis"/>
        </w:rPr>
        <w:t>innovation</w:t>
      </w:r>
      <w:r w:rsidRPr="006E2FC0">
        <w:rPr>
          <w:rStyle w:val="StyleUnderline"/>
        </w:rPr>
        <w:t xml:space="preserve"> may be </w:t>
      </w:r>
      <w:r w:rsidRPr="00D84550">
        <w:rPr>
          <w:rStyle w:val="Emphasis"/>
          <w:highlight w:val="cyan"/>
        </w:rPr>
        <w:t>less</w:t>
      </w:r>
      <w:r w:rsidRPr="006E2FC0">
        <w:rPr>
          <w:rStyle w:val="StyleUnderline"/>
        </w:rPr>
        <w:t xml:space="preserve"> of a </w:t>
      </w:r>
      <w:r w:rsidRPr="00D84550">
        <w:rPr>
          <w:rStyle w:val="StyleUnderline"/>
          <w:highlight w:val="cyan"/>
        </w:rPr>
        <w:t>priority</w:t>
      </w:r>
      <w:r w:rsidRPr="006E2FC0">
        <w:rPr>
          <w:rStyle w:val="StyleUnderline"/>
        </w:rPr>
        <w:t xml:space="preserve"> compared to </w:t>
      </w:r>
      <w:r w:rsidRPr="006E2FC0">
        <w:rPr>
          <w:rStyle w:val="Emphasis"/>
        </w:rPr>
        <w:t>short-term</w:t>
      </w:r>
      <w:r w:rsidRPr="006E2FC0">
        <w:rPr>
          <w:rStyle w:val="StyleUnderline"/>
        </w:rPr>
        <w:t xml:space="preserve"> gains in </w:t>
      </w:r>
      <w:r w:rsidRPr="006E2FC0">
        <w:rPr>
          <w:rStyle w:val="Emphasis"/>
        </w:rPr>
        <w:t>productivity</w:t>
      </w:r>
      <w:r w:rsidRPr="006E2FC0">
        <w:rPr>
          <w:rStyle w:val="StyleUnderline"/>
        </w:rPr>
        <w:t xml:space="preserve"> or incremental </w:t>
      </w:r>
      <w:r w:rsidRPr="006E2FC0">
        <w:rPr>
          <w:rStyle w:val="Emphasis"/>
        </w:rPr>
        <w:t>innovation</w:t>
      </w:r>
      <w:r w:rsidRPr="006E2FC0">
        <w:rPr>
          <w:sz w:val="16"/>
        </w:rPr>
        <w:t>. For venture capital, this translates into a preference for startups with a clearer path to profitability.</w:t>
      </w:r>
    </w:p>
    <w:p w14:paraId="1CC3AA27" w14:textId="77777777" w:rsidR="003E672F" w:rsidRPr="006E2FC0" w:rsidRDefault="003E672F" w:rsidP="003E672F">
      <w:pPr>
        <w:rPr>
          <w:sz w:val="16"/>
        </w:rPr>
      </w:pPr>
      <w:r w:rsidRPr="006E2FC0">
        <w:rPr>
          <w:rStyle w:val="Emphasis"/>
        </w:rPr>
        <w:t>Rationalisation</w:t>
      </w:r>
      <w:r w:rsidRPr="006E2FC0">
        <w:rPr>
          <w:sz w:val="16"/>
        </w:rPr>
        <w:t xml:space="preserve">: it has also been shown that the increase in the number of </w:t>
      </w:r>
      <w:r w:rsidRPr="006E2FC0">
        <w:rPr>
          <w:rStyle w:val="Emphasis"/>
        </w:rPr>
        <w:t>patents</w:t>
      </w:r>
      <w:r w:rsidRPr="006E2FC0">
        <w:rPr>
          <w:rStyle w:val="StyleUnderline"/>
        </w:rPr>
        <w:t xml:space="preserve">, or in scientific </w:t>
      </w:r>
      <w:r w:rsidRPr="006E2FC0">
        <w:rPr>
          <w:rStyle w:val="Emphasis"/>
        </w:rPr>
        <w:t>publication</w:t>
      </w:r>
      <w:r w:rsidRPr="006E2FC0">
        <w:rPr>
          <w:rStyle w:val="StyleUnderline"/>
        </w:rPr>
        <w:t xml:space="preserve"> wasn’t necessarily linked to a rise in </w:t>
      </w:r>
      <w:r w:rsidRPr="006E2FC0">
        <w:rPr>
          <w:rStyle w:val="Emphasis"/>
        </w:rPr>
        <w:t>quality</w:t>
      </w:r>
      <w:r w:rsidRPr="006E2FC0">
        <w:rPr>
          <w:sz w:val="16"/>
        </w:rPr>
        <w:t>. As for startups and investments, a form of rationalisation was required.</w:t>
      </w:r>
    </w:p>
    <w:p w14:paraId="19636D44" w14:textId="77777777" w:rsidR="003E672F" w:rsidRPr="006E2FC0" w:rsidRDefault="003E672F" w:rsidP="003E672F"/>
    <w:p w14:paraId="16638E0A" w14:textId="77777777" w:rsidR="003E672F" w:rsidRPr="006E2FC0" w:rsidRDefault="003E672F" w:rsidP="003E672F">
      <w:pPr>
        <w:pStyle w:val="Heading4"/>
      </w:pPr>
      <w:r>
        <w:t>***</w:t>
      </w:r>
      <w:r w:rsidRPr="006E2FC0">
        <w:t xml:space="preserve">It </w:t>
      </w:r>
      <w:r w:rsidRPr="006E2FC0">
        <w:rPr>
          <w:u w:val="single"/>
        </w:rPr>
        <w:t>fails</w:t>
      </w:r>
      <w:r w:rsidRPr="006E2FC0">
        <w:t>.</w:t>
      </w:r>
    </w:p>
    <w:p w14:paraId="044CE24A" w14:textId="77777777" w:rsidR="003E672F" w:rsidRPr="006E2FC0" w:rsidRDefault="003E672F" w:rsidP="003E672F">
      <w:r w:rsidRPr="006E2FC0">
        <w:rPr>
          <w:rStyle w:val="Style13ptBold"/>
        </w:rPr>
        <w:t>Smith 20</w:t>
      </w:r>
      <w:r w:rsidRPr="006E2FC0">
        <w:t xml:space="preserve"> [[Tony; American philosopher and Emeritus Professor of Philosophy at Iowa State University], “How Capitalism Stifles Innovation,” Tribune, 8/30/20, </w:t>
      </w:r>
      <w:hyperlink r:id="rId32" w:history="1">
        <w:r w:rsidRPr="006E2FC0">
          <w:rPr>
            <w:rStyle w:val="Hyperlink"/>
          </w:rPr>
          <w:t>https://tribunemag.co.uk/2020/08/how-capitalism-stifles-innovation</w:t>
        </w:r>
      </w:hyperlink>
      <w:r w:rsidRPr="006E2FC0">
        <w:t xml:space="preserve"> ] Niranjan</w:t>
      </w:r>
    </w:p>
    <w:p w14:paraId="1491DD65" w14:textId="77777777" w:rsidR="003E672F" w:rsidRPr="006E2FC0" w:rsidRDefault="003E672F" w:rsidP="003E672F">
      <w:pPr>
        <w:rPr>
          <w:sz w:val="14"/>
        </w:rPr>
      </w:pPr>
      <w:r w:rsidRPr="006E2FC0">
        <w:rPr>
          <w:sz w:val="14"/>
        </w:rPr>
        <w:t xml:space="preserve">The technological dynamism of capitalism has always been a powerful argument in its defense. But one of its secrets is that at the heart of this change we find neither bold entrepreneurs, venture capitalists, nor established firms. </w:t>
      </w:r>
      <w:r w:rsidRPr="00D84550">
        <w:rPr>
          <w:rStyle w:val="StyleUnderline"/>
          <w:highlight w:val="cyan"/>
        </w:rPr>
        <w:t>Investments</w:t>
      </w:r>
      <w:r w:rsidRPr="006E2FC0">
        <w:rPr>
          <w:rStyle w:val="StyleUnderline"/>
        </w:rPr>
        <w:t xml:space="preserve"> </w:t>
      </w:r>
      <w:r w:rsidRPr="00D84550">
        <w:rPr>
          <w:rStyle w:val="StyleUnderline"/>
          <w:highlight w:val="cyan"/>
        </w:rPr>
        <w:t>pushing</w:t>
      </w:r>
      <w:r w:rsidRPr="006E2FC0">
        <w:rPr>
          <w:rStyle w:val="StyleUnderline"/>
        </w:rPr>
        <w:t xml:space="preserve"> the frontiers of scientific </w:t>
      </w:r>
      <w:r w:rsidRPr="00D84550">
        <w:rPr>
          <w:rStyle w:val="StyleUnderline"/>
          <w:highlight w:val="cyan"/>
        </w:rPr>
        <w:t>knowledge</w:t>
      </w:r>
      <w:r w:rsidRPr="006E2FC0">
        <w:rPr>
          <w:rStyle w:val="StyleUnderline"/>
        </w:rPr>
        <w:t xml:space="preserve"> </w:t>
      </w:r>
      <w:r w:rsidRPr="00D84550">
        <w:rPr>
          <w:rStyle w:val="StyleUnderline"/>
          <w:highlight w:val="cyan"/>
        </w:rPr>
        <w:t>are</w:t>
      </w:r>
      <w:r w:rsidRPr="006E2FC0">
        <w:rPr>
          <w:rStyle w:val="StyleUnderline"/>
        </w:rPr>
        <w:t xml:space="preserve"> just too </w:t>
      </w:r>
      <w:r w:rsidRPr="00D84550">
        <w:rPr>
          <w:rStyle w:val="StyleUnderline"/>
          <w:highlight w:val="cyan"/>
        </w:rPr>
        <w:t>risky</w:t>
      </w:r>
      <w:r w:rsidRPr="006E2FC0">
        <w:rPr>
          <w:rStyle w:val="StyleUnderline"/>
        </w:rPr>
        <w:t xml:space="preserve">. The </w:t>
      </w:r>
      <w:r w:rsidRPr="00D84550">
        <w:rPr>
          <w:rStyle w:val="StyleUnderline"/>
          <w:highlight w:val="cyan"/>
        </w:rPr>
        <w:t>advances</w:t>
      </w:r>
      <w:r w:rsidRPr="006E2FC0">
        <w:rPr>
          <w:rStyle w:val="StyleUnderline"/>
        </w:rPr>
        <w:t xml:space="preserve"> sought </w:t>
      </w:r>
      <w:r w:rsidRPr="00D84550">
        <w:rPr>
          <w:rStyle w:val="StyleUnderline"/>
          <w:highlight w:val="cyan"/>
        </w:rPr>
        <w:t>may</w:t>
      </w:r>
      <w:r w:rsidRPr="006E2FC0">
        <w:rPr>
          <w:rStyle w:val="StyleUnderline"/>
        </w:rPr>
        <w:t xml:space="preserve"> </w:t>
      </w:r>
      <w:r w:rsidRPr="00D84550">
        <w:rPr>
          <w:rStyle w:val="StyleUnderline"/>
          <w:highlight w:val="cyan"/>
        </w:rPr>
        <w:t>not be forthcoming</w:t>
      </w:r>
      <w:r w:rsidRPr="006E2FC0">
        <w:rPr>
          <w:rStyle w:val="StyleUnderline"/>
        </w:rPr>
        <w:t xml:space="preserve">. Those that do occur may </w:t>
      </w:r>
      <w:r w:rsidRPr="00D84550">
        <w:rPr>
          <w:rStyle w:val="StyleUnderline"/>
          <w:highlight w:val="cyan"/>
        </w:rPr>
        <w:t>not</w:t>
      </w:r>
      <w:r w:rsidRPr="006E2FC0">
        <w:rPr>
          <w:rStyle w:val="StyleUnderline"/>
        </w:rPr>
        <w:t xml:space="preserve"> ever be </w:t>
      </w:r>
      <w:r w:rsidRPr="00D84550">
        <w:rPr>
          <w:rStyle w:val="StyleUnderline"/>
          <w:highlight w:val="cyan"/>
        </w:rPr>
        <w:t>commercially viable</w:t>
      </w:r>
      <w:r w:rsidRPr="006E2FC0">
        <w:rPr>
          <w:rStyle w:val="StyleUnderline"/>
        </w:rPr>
        <w:t xml:space="preserve">. Any potentially profitable results that do arise may </w:t>
      </w:r>
      <w:r w:rsidRPr="00D84550">
        <w:rPr>
          <w:rStyle w:val="StyleUnderline"/>
          <w:highlight w:val="cyan"/>
        </w:rPr>
        <w:t>take decades to make</w:t>
      </w:r>
      <w:r w:rsidRPr="006E2FC0">
        <w:rPr>
          <w:rStyle w:val="StyleUnderline"/>
        </w:rPr>
        <w:t xml:space="preserve"> any </w:t>
      </w:r>
      <w:r w:rsidRPr="00D84550">
        <w:rPr>
          <w:rStyle w:val="StyleUnderline"/>
          <w:highlight w:val="cyan"/>
        </w:rPr>
        <w:lastRenderedPageBreak/>
        <w:t>money</w:t>
      </w:r>
      <w:r w:rsidRPr="006E2FC0">
        <w:rPr>
          <w:rStyle w:val="StyleUnderline"/>
        </w:rPr>
        <w:t xml:space="preserve">. And when they finally do, there are </w:t>
      </w:r>
      <w:r w:rsidRPr="00D84550">
        <w:rPr>
          <w:rStyle w:val="StyleUnderline"/>
          <w:highlight w:val="cyan"/>
        </w:rPr>
        <w:t>no guarantees</w:t>
      </w:r>
      <w:r w:rsidRPr="006E2FC0">
        <w:rPr>
          <w:rStyle w:val="StyleUnderline"/>
        </w:rPr>
        <w:t xml:space="preserve"> initial </w:t>
      </w:r>
      <w:r w:rsidRPr="00D84550">
        <w:rPr>
          <w:rStyle w:val="StyleUnderline"/>
          <w:highlight w:val="cyan"/>
        </w:rPr>
        <w:t>investors will appropriate</w:t>
      </w:r>
      <w:r w:rsidRPr="006E2FC0">
        <w:rPr>
          <w:rStyle w:val="StyleUnderline"/>
        </w:rPr>
        <w:t xml:space="preserve"> most of the resulting </w:t>
      </w:r>
      <w:r w:rsidRPr="00D84550">
        <w:rPr>
          <w:rStyle w:val="StyleUnderline"/>
          <w:highlight w:val="cyan"/>
        </w:rPr>
        <w:t>windfall</w:t>
      </w:r>
      <w:r w:rsidRPr="006E2FC0">
        <w:rPr>
          <w:sz w:val="14"/>
        </w:rPr>
        <w:t xml:space="preserve">. </w:t>
      </w:r>
      <w:r w:rsidRPr="006E2FC0">
        <w:rPr>
          <w:rStyle w:val="StyleUnderline"/>
        </w:rPr>
        <w:t>There is</w:t>
      </w:r>
      <w:r w:rsidRPr="006E2FC0">
        <w:rPr>
          <w:sz w:val="14"/>
        </w:rPr>
        <w:t xml:space="preserve">, accordingly, </w:t>
      </w:r>
      <w:r w:rsidRPr="006E2FC0">
        <w:rPr>
          <w:rStyle w:val="StyleUnderline"/>
        </w:rPr>
        <w:t xml:space="preserve">a powerful tendency for </w:t>
      </w:r>
      <w:r w:rsidRPr="00D84550">
        <w:rPr>
          <w:rStyle w:val="StyleUnderline"/>
          <w:highlight w:val="cyan"/>
        </w:rPr>
        <w:t>private capital</w:t>
      </w:r>
      <w:r w:rsidRPr="006E2FC0">
        <w:rPr>
          <w:rStyle w:val="StyleUnderline"/>
        </w:rPr>
        <w:t xml:space="preserve"> to systematically </w:t>
      </w:r>
      <w:r w:rsidRPr="00D84550">
        <w:rPr>
          <w:rStyle w:val="Emphasis"/>
          <w:highlight w:val="cyan"/>
        </w:rPr>
        <w:t>underinvest</w:t>
      </w:r>
      <w:r w:rsidRPr="006E2FC0">
        <w:rPr>
          <w:rStyle w:val="StyleUnderline"/>
        </w:rPr>
        <w:t xml:space="preserve"> </w:t>
      </w:r>
      <w:r w:rsidRPr="00D84550">
        <w:rPr>
          <w:rStyle w:val="StyleUnderline"/>
          <w:highlight w:val="cyan"/>
        </w:rPr>
        <w:t>in</w:t>
      </w:r>
      <w:r w:rsidRPr="006E2FC0">
        <w:rPr>
          <w:rStyle w:val="StyleUnderline"/>
        </w:rPr>
        <w:t xml:space="preserve"> long-term </w:t>
      </w:r>
      <w:r w:rsidRPr="00D84550">
        <w:rPr>
          <w:rStyle w:val="StyleUnderline"/>
          <w:highlight w:val="cyan"/>
        </w:rPr>
        <w:t>r</w:t>
      </w:r>
      <w:r w:rsidRPr="006E2FC0">
        <w:rPr>
          <w:sz w:val="14"/>
        </w:rPr>
        <w:t>esearch</w:t>
      </w:r>
      <w:r w:rsidRPr="006E2FC0">
        <w:rPr>
          <w:rStyle w:val="StyleUnderline"/>
        </w:rPr>
        <w:t xml:space="preserve"> </w:t>
      </w:r>
      <w:r w:rsidRPr="00D84550">
        <w:rPr>
          <w:rStyle w:val="StyleUnderline"/>
          <w:highlight w:val="cyan"/>
        </w:rPr>
        <w:t>and</w:t>
      </w:r>
      <w:r w:rsidRPr="006E2FC0">
        <w:rPr>
          <w:rStyle w:val="StyleUnderline"/>
        </w:rPr>
        <w:t xml:space="preserve"> </w:t>
      </w:r>
      <w:r w:rsidRPr="00D84550">
        <w:rPr>
          <w:rStyle w:val="StyleUnderline"/>
          <w:highlight w:val="cyan"/>
        </w:rPr>
        <w:t>d</w:t>
      </w:r>
      <w:r w:rsidRPr="006E2FC0">
        <w:rPr>
          <w:sz w:val="14"/>
        </w:rPr>
        <w:t>evelopment</w:t>
      </w:r>
      <w:r w:rsidRPr="006E2FC0">
        <w:rPr>
          <w:rStyle w:val="StyleUnderline"/>
        </w:rPr>
        <w:t>.</w:t>
      </w:r>
      <w:r w:rsidRPr="006E2FC0">
        <w:rPr>
          <w:sz w:val="14"/>
        </w:rPr>
        <w:t xml:space="preserve"> Despite popular perceptions that private entrepreneurs drive technological innovation, </w:t>
      </w:r>
      <w:r w:rsidRPr="006E2FC0">
        <w:rPr>
          <w:rStyle w:val="StyleUnderline"/>
        </w:rPr>
        <w:t>the leading regions of the global economy do not leave the most important stages of technological change to private investors</w:t>
      </w:r>
      <w:r w:rsidRPr="006E2FC0">
        <w:rPr>
          <w:sz w:val="14"/>
        </w:rPr>
        <w:t xml:space="preserve">. These costs are socialised. In the quarter-century after World War II, the high profits garnered by American corporations due to their exceptional place in the world market allowed corporate labs to engage in “blue-skies research” projects. But even then, </w:t>
      </w:r>
      <w:r w:rsidRPr="00D84550">
        <w:rPr>
          <w:rStyle w:val="StyleUnderline"/>
          <w:highlight w:val="cyan"/>
        </w:rPr>
        <w:t>public funding</w:t>
      </w:r>
      <w:r w:rsidRPr="006E2FC0">
        <w:rPr>
          <w:rStyle w:val="StyleUnderline"/>
        </w:rPr>
        <w:t xml:space="preserve"> </w:t>
      </w:r>
      <w:r w:rsidRPr="00D84550">
        <w:rPr>
          <w:rStyle w:val="StyleUnderline"/>
          <w:highlight w:val="cyan"/>
        </w:rPr>
        <w:t>accounted for</w:t>
      </w:r>
      <w:r w:rsidRPr="006E2FC0">
        <w:rPr>
          <w:rStyle w:val="StyleUnderline"/>
        </w:rPr>
        <w:t xml:space="preserve"> roughly </w:t>
      </w:r>
      <w:r w:rsidRPr="00D84550">
        <w:rPr>
          <w:rStyle w:val="StyleUnderline"/>
          <w:highlight w:val="cyan"/>
        </w:rPr>
        <w:t>two-thirds of</w:t>
      </w:r>
      <w:r w:rsidRPr="006E2FC0">
        <w:rPr>
          <w:rStyle w:val="StyleUnderline"/>
        </w:rPr>
        <w:t xml:space="preserve"> all </w:t>
      </w:r>
      <w:r w:rsidRPr="00D84550">
        <w:rPr>
          <w:rStyle w:val="StyleUnderline"/>
          <w:highlight w:val="cyan"/>
        </w:rPr>
        <w:t>r</w:t>
      </w:r>
      <w:r w:rsidRPr="006E2FC0">
        <w:rPr>
          <w:sz w:val="14"/>
        </w:rPr>
        <w:t>esearch</w:t>
      </w:r>
      <w:r w:rsidRPr="006E2FC0">
        <w:rPr>
          <w:rStyle w:val="StyleUnderline"/>
        </w:rPr>
        <w:t xml:space="preserve"> </w:t>
      </w:r>
      <w:r w:rsidRPr="00D84550">
        <w:rPr>
          <w:rStyle w:val="StyleUnderline"/>
          <w:highlight w:val="cyan"/>
        </w:rPr>
        <w:t>and</w:t>
      </w:r>
      <w:r w:rsidRPr="006E2FC0">
        <w:rPr>
          <w:rStyle w:val="StyleUnderline"/>
        </w:rPr>
        <w:t xml:space="preserve"> </w:t>
      </w:r>
      <w:r w:rsidRPr="00D84550">
        <w:rPr>
          <w:rStyle w:val="StyleUnderline"/>
          <w:highlight w:val="cyan"/>
        </w:rPr>
        <w:t>d</w:t>
      </w:r>
      <w:r w:rsidRPr="006E2FC0">
        <w:rPr>
          <w:sz w:val="14"/>
        </w:rPr>
        <w:t>evelopment</w:t>
      </w:r>
      <w:r w:rsidRPr="006E2FC0">
        <w:rPr>
          <w:rStyle w:val="StyleUnderline"/>
        </w:rPr>
        <w:t xml:space="preserve"> expenditures </w:t>
      </w:r>
      <w:r w:rsidRPr="00D84550">
        <w:rPr>
          <w:rStyle w:val="StyleUnderline"/>
          <w:highlight w:val="cyan"/>
        </w:rPr>
        <w:t>in the</w:t>
      </w:r>
      <w:r w:rsidRPr="006E2FC0">
        <w:rPr>
          <w:rStyle w:val="StyleUnderline"/>
        </w:rPr>
        <w:t xml:space="preserve"> </w:t>
      </w:r>
      <w:r w:rsidRPr="00D84550">
        <w:rPr>
          <w:rStyle w:val="StyleUnderline"/>
          <w:highlight w:val="cyan"/>
        </w:rPr>
        <w:t>U</w:t>
      </w:r>
      <w:r w:rsidRPr="006E2FC0">
        <w:rPr>
          <w:rStyle w:val="StyleUnderline"/>
        </w:rPr>
        <w:t xml:space="preserve">nited </w:t>
      </w:r>
      <w:r w:rsidRPr="00D84550">
        <w:rPr>
          <w:rStyle w:val="StyleUnderline"/>
          <w:highlight w:val="cyan"/>
        </w:rPr>
        <w:t>S</w:t>
      </w:r>
      <w:r w:rsidRPr="006E2FC0">
        <w:rPr>
          <w:rStyle w:val="StyleUnderline"/>
        </w:rPr>
        <w:t>tates</w:t>
      </w:r>
      <w:r w:rsidRPr="006E2FC0">
        <w:rPr>
          <w:sz w:val="14"/>
        </w:rPr>
        <w:t xml:space="preserve">, creating the foundations for the high-tech sectors of today. 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 </w:t>
      </w:r>
      <w:r w:rsidRPr="006E2FC0">
        <w:rPr>
          <w:rStyle w:val="StyleUnderline"/>
        </w:rPr>
        <w:t>Basic research continued to be funded by the government</w:t>
      </w:r>
      <w:r w:rsidRPr="006E2FC0">
        <w:rPr>
          <w:sz w:val="14"/>
        </w:rPr>
        <w: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w:t>
      </w:r>
    </w:p>
    <w:p w14:paraId="3AE71B1F" w14:textId="77777777" w:rsidR="003E672F" w:rsidRPr="006E2FC0" w:rsidRDefault="003E672F" w:rsidP="003E672F"/>
    <w:p w14:paraId="4F084D47" w14:textId="77777777" w:rsidR="003E672F" w:rsidRPr="006E2FC0" w:rsidRDefault="003E672F" w:rsidP="003E672F">
      <w:pPr>
        <w:pStyle w:val="Heading4"/>
      </w:pPr>
      <w:r w:rsidRPr="006E2FC0">
        <w:t>1—</w:t>
      </w:r>
      <w:r w:rsidRPr="006E2FC0">
        <w:rPr>
          <w:u w:val="single"/>
        </w:rPr>
        <w:t>TREND LINES</w:t>
      </w:r>
      <w:r w:rsidRPr="006E2FC0">
        <w:t xml:space="preserve">: compute, algorithms, and unhobbling gains all ensure it comes </w:t>
      </w:r>
      <w:r w:rsidRPr="006E2FC0">
        <w:rPr>
          <w:u w:val="single"/>
        </w:rPr>
        <w:t>by 2027</w:t>
      </w:r>
      <w:r w:rsidRPr="006E2FC0">
        <w:t>.</w:t>
      </w:r>
    </w:p>
    <w:p w14:paraId="0C896E8B" w14:textId="77777777" w:rsidR="003E672F" w:rsidRPr="006E2FC0" w:rsidRDefault="003E672F" w:rsidP="003E672F">
      <w:r w:rsidRPr="006E2FC0">
        <w:rPr>
          <w:rStyle w:val="Style13ptBold"/>
        </w:rPr>
        <w:t>Aschenbrenner 24</w:t>
      </w:r>
      <w:r w:rsidRPr="006E2FC0">
        <w:t xml:space="preserve"> [Leopold Aschenbrenner, former superalignment worker at OpenAI, did research on long-run economic growth at Oxford’s Global Prioirities Institute. “Situational Awareness: The Decade Ahead.” June 2024. </w:t>
      </w:r>
      <w:hyperlink r:id="rId33" w:history="1">
        <w:r w:rsidRPr="006E2FC0">
          <w:rPr>
            <w:rStyle w:val="Hyperlink"/>
          </w:rPr>
          <w:t>https://situational-awareness.ai/wp-content/uploads/2024/06/situationalawareness.pdf</w:t>
        </w:r>
      </w:hyperlink>
      <w:r w:rsidRPr="006E2FC0">
        <w:t>] Niranjan</w:t>
      </w:r>
    </w:p>
    <w:p w14:paraId="0F62847E" w14:textId="77777777" w:rsidR="003E672F" w:rsidRPr="006E2FC0" w:rsidRDefault="003E672F" w:rsidP="003E672F">
      <w:pPr>
        <w:rPr>
          <w:sz w:val="10"/>
        </w:rPr>
      </w:pPr>
      <w:r w:rsidRPr="006E2FC0">
        <w:rPr>
          <w:sz w:val="10"/>
        </w:rPr>
        <w:t>GPT-4’s capabilities came as a shock to many: an AI system that could write code and essays, could reason through difficult math problems, and ace college exams. A few years ago, most thought these were impenetrable walls.</w:t>
      </w:r>
    </w:p>
    <w:p w14:paraId="51819FE0" w14:textId="77777777" w:rsidR="003E672F" w:rsidRPr="006E2FC0" w:rsidRDefault="003E672F" w:rsidP="003E672F">
      <w:pPr>
        <w:rPr>
          <w:sz w:val="10"/>
        </w:rPr>
      </w:pPr>
      <w:r w:rsidRPr="006E2FC0">
        <w:rPr>
          <w:sz w:val="10"/>
        </w:rPr>
        <w:t xml:space="preserve">But GPT-4 was merely the continuation of a decade of breakneck progress in deep learning. A decade earlier, models could barely identify simple images of cats and dogs; four years earlier, GPT-2 could barely string together semi-plausible sentences. Now we are rapidly saturating all the benchmarks we can come up with. And yet this dramatic progress has merely been the result of consistent trends in scaling up deep learning. </w:t>
      </w:r>
    </w:p>
    <w:p w14:paraId="74DF46DD" w14:textId="77777777" w:rsidR="003E672F" w:rsidRPr="006E2FC0" w:rsidRDefault="003E672F" w:rsidP="003E672F">
      <w:pPr>
        <w:rPr>
          <w:sz w:val="10"/>
        </w:rPr>
      </w:pPr>
      <w:r w:rsidRPr="006E2FC0">
        <w:rPr>
          <w:sz w:val="10"/>
        </w:rPr>
        <w:t>There have been people who have seen this for far longer. They were scoffed at, but all they did was trust the trendlines. The trendlines are intense, and they were right. The models, they just want to learn; you scale them up, and they learn more.</w:t>
      </w:r>
    </w:p>
    <w:p w14:paraId="34AE7B1B" w14:textId="77777777" w:rsidR="003E672F" w:rsidRPr="006E2FC0" w:rsidRDefault="003E672F" w:rsidP="003E672F">
      <w:pPr>
        <w:rPr>
          <w:rStyle w:val="StyleUnderline"/>
        </w:rPr>
      </w:pPr>
      <w:r w:rsidRPr="006E2FC0">
        <w:rPr>
          <w:sz w:val="10"/>
        </w:rPr>
        <w:t xml:space="preserve">I make the following claim: it is strikingly plausible that </w:t>
      </w:r>
      <w:r w:rsidRPr="00D84550">
        <w:rPr>
          <w:rStyle w:val="StyleUnderline"/>
          <w:highlight w:val="cyan"/>
        </w:rPr>
        <w:t>by 2027</w:t>
      </w:r>
      <w:r w:rsidRPr="006E2FC0">
        <w:rPr>
          <w:sz w:val="10"/>
        </w:rPr>
        <w:t xml:space="preserve">, </w:t>
      </w:r>
      <w:r w:rsidRPr="006E2FC0">
        <w:rPr>
          <w:rStyle w:val="StyleUnderline"/>
        </w:rPr>
        <w:t>models will be able to do the work of an AI researcher/engineer</w:t>
      </w:r>
      <w:r w:rsidRPr="006E2FC0">
        <w:rPr>
          <w:sz w:val="10"/>
        </w:rPr>
        <w:t xml:space="preserve">. </w:t>
      </w:r>
      <w:r w:rsidRPr="006E2FC0">
        <w:rPr>
          <w:rStyle w:val="StyleUnderline"/>
        </w:rPr>
        <w:t xml:space="preserve">That doesn’t require believing in sci-fi; it just requires believing in straight lines on a graph. </w:t>
      </w:r>
    </w:p>
    <w:p w14:paraId="24B5872A" w14:textId="77777777" w:rsidR="003E672F" w:rsidRPr="006E2FC0" w:rsidRDefault="003E672F" w:rsidP="003E672F">
      <w:pPr>
        <w:rPr>
          <w:sz w:val="10"/>
        </w:rPr>
      </w:pPr>
      <w:r w:rsidRPr="006E2FC0">
        <w:rPr>
          <w:sz w:val="10"/>
        </w:rPr>
        <w:t xml:space="preserve">Rough estimates of past and future scaleup of effective compute (both physical compute and algorithmic efficiencies), based on the public estimates discussed in this piece. </w:t>
      </w:r>
      <w:r w:rsidRPr="006E2FC0">
        <w:rPr>
          <w:rStyle w:val="StyleUnderline"/>
        </w:rPr>
        <w:t>As we scale models</w:t>
      </w:r>
      <w:r w:rsidRPr="006E2FC0">
        <w:rPr>
          <w:sz w:val="10"/>
        </w:rPr>
        <w:t xml:space="preserve">, </w:t>
      </w:r>
      <w:r w:rsidRPr="006E2FC0">
        <w:rPr>
          <w:rStyle w:val="StyleUnderline"/>
        </w:rPr>
        <w:t>they consistently get smarter</w:t>
      </w:r>
      <w:r w:rsidRPr="006E2FC0">
        <w:rPr>
          <w:sz w:val="10"/>
        </w:rPr>
        <w:t xml:space="preserve">, and </w:t>
      </w:r>
      <w:r w:rsidRPr="006E2FC0">
        <w:rPr>
          <w:rStyle w:val="StyleUnderline"/>
        </w:rPr>
        <w:t>by “counting the OOMs” we get a rough sense of what model intelligence we should expect in the (near) future</w:t>
      </w:r>
      <w:r w:rsidRPr="006E2FC0">
        <w:rPr>
          <w:sz w:val="10"/>
        </w:rPr>
        <w:t>. (This graph shows only the scaleup in base models; “unhobblings” are not pictured.)</w:t>
      </w:r>
    </w:p>
    <w:p w14:paraId="630F0D41" w14:textId="77777777" w:rsidR="003E672F" w:rsidRPr="006E2FC0" w:rsidRDefault="003E672F" w:rsidP="003E672F">
      <w:pPr>
        <w:rPr>
          <w:sz w:val="10"/>
        </w:rPr>
      </w:pPr>
      <w:r w:rsidRPr="006E2FC0">
        <w:rPr>
          <w:sz w:val="10"/>
        </w:rPr>
        <w:t xml:space="preserve">In this piece, I will simply “count the OOMs” (OOM = order of magnitude, 10x = 1 order of magnitude): look at the trends in 1) compute, 2) algorithmic efficiencies (algorithmic progress that we can think of as growing “effective compute”), and 3) ”unhobbling” gains (fixing obvious ways in which models are hobbled by default, unlocking latent capabilities and giving them tools, leading to step-changes in usefulness). We trace the growth in each over four years before GPT-4, and what we should expect in the four years after, through the end of 2027. Given deep learning’s consistent improvements for every OOM of effective compute, we can use this to project future progress. </w:t>
      </w:r>
    </w:p>
    <w:p w14:paraId="537C5CE4" w14:textId="77777777" w:rsidR="003E672F" w:rsidRPr="006E2FC0" w:rsidRDefault="003E672F" w:rsidP="003E672F">
      <w:pPr>
        <w:rPr>
          <w:sz w:val="10"/>
        </w:rPr>
      </w:pPr>
      <w:r w:rsidRPr="006E2FC0">
        <w:rPr>
          <w:sz w:val="10"/>
        </w:rPr>
        <w:t xml:space="preserve">Publicly, things have been quiet for a year since the GPT-4 release, as the next generation of models has been in the oven—leading some to proclaim stagnation and that deep learning is hitting a wall. But by counting the OOMs, we get a peek at what we should actually expect. </w:t>
      </w:r>
    </w:p>
    <w:p w14:paraId="65046E58" w14:textId="77777777" w:rsidR="003E672F" w:rsidRPr="006E2FC0" w:rsidRDefault="003E672F" w:rsidP="003E672F">
      <w:pPr>
        <w:rPr>
          <w:sz w:val="10"/>
        </w:rPr>
      </w:pPr>
      <w:r w:rsidRPr="006E2FC0">
        <w:rPr>
          <w:sz w:val="10"/>
        </w:rPr>
        <w:t xml:space="preserve">The upshot is pretty simple. </w:t>
      </w:r>
      <w:r w:rsidRPr="006E2FC0">
        <w:rPr>
          <w:rStyle w:val="StyleUnderline"/>
        </w:rPr>
        <w:t>GPT-2 to GPT-4</w:t>
      </w:r>
      <w:r w:rsidRPr="006E2FC0">
        <w:rPr>
          <w:sz w:val="10"/>
        </w:rPr>
        <w:t>—from models that were impressive for sometimes managing to string together a few coherent sentences, to models that ace high-school exams—</w:t>
      </w:r>
      <w:r w:rsidRPr="006E2FC0">
        <w:rPr>
          <w:rStyle w:val="StyleUnderline"/>
        </w:rPr>
        <w:t>was not a one-time gain</w:t>
      </w:r>
      <w:r w:rsidRPr="006E2FC0">
        <w:rPr>
          <w:sz w:val="10"/>
        </w:rPr>
        <w:t xml:space="preserve">. We are racing through the OOMs extremely rapidly, and </w:t>
      </w:r>
      <w:r w:rsidRPr="006E2FC0">
        <w:rPr>
          <w:rStyle w:val="StyleUnderline"/>
        </w:rPr>
        <w:t xml:space="preserve">the </w:t>
      </w:r>
      <w:r w:rsidRPr="00D84550">
        <w:rPr>
          <w:rStyle w:val="StyleUnderline"/>
          <w:highlight w:val="cyan"/>
        </w:rPr>
        <w:t>numbers indicate</w:t>
      </w:r>
      <w:r w:rsidRPr="006E2FC0">
        <w:rPr>
          <w:rStyle w:val="StyleUnderline"/>
        </w:rPr>
        <w:t xml:space="preserve"> we should expect </w:t>
      </w:r>
      <w:r w:rsidRPr="00D84550">
        <w:rPr>
          <w:rStyle w:val="StyleUnderline"/>
          <w:highlight w:val="cyan"/>
        </w:rPr>
        <w:t>another</w:t>
      </w:r>
      <w:r w:rsidRPr="006E2FC0">
        <w:rPr>
          <w:rStyle w:val="StyleUnderline"/>
        </w:rPr>
        <w:t xml:space="preserve"> ~</w:t>
      </w:r>
      <w:r w:rsidRPr="00D84550">
        <w:rPr>
          <w:rStyle w:val="StyleUnderline"/>
          <w:highlight w:val="cyan"/>
        </w:rPr>
        <w:t>100,000x</w:t>
      </w:r>
      <w:r w:rsidRPr="006E2FC0">
        <w:rPr>
          <w:rStyle w:val="StyleUnderline"/>
        </w:rPr>
        <w:t xml:space="preserve"> effective </w:t>
      </w:r>
      <w:r w:rsidRPr="00D84550">
        <w:rPr>
          <w:rStyle w:val="StyleUnderline"/>
          <w:highlight w:val="cyan"/>
        </w:rPr>
        <w:t>compute scaleup</w:t>
      </w:r>
      <w:r w:rsidRPr="006E2FC0">
        <w:rPr>
          <w:sz w:val="10"/>
        </w:rPr>
        <w:t>—resulting in another GPT-2-to-GPT-4-sized qualitative jump—</w:t>
      </w:r>
      <w:r w:rsidRPr="006E2FC0">
        <w:rPr>
          <w:rStyle w:val="StyleUnderline"/>
        </w:rPr>
        <w:t>over four years</w:t>
      </w:r>
      <w:r w:rsidRPr="006E2FC0">
        <w:rPr>
          <w:sz w:val="10"/>
        </w:rPr>
        <w:t xml:space="preserve">. Moreover, and critically, that doesn’t just mean a better chatbot; picking the many obvious low-hanging fruit on “unhobbling” gains </w:t>
      </w:r>
      <w:r w:rsidRPr="006E2FC0">
        <w:rPr>
          <w:rStyle w:val="StyleUnderline"/>
        </w:rPr>
        <w:t>should take us from chatbots to agents</w:t>
      </w:r>
      <w:r w:rsidRPr="006E2FC0">
        <w:rPr>
          <w:sz w:val="10"/>
        </w:rPr>
        <w:t xml:space="preserve">, from a tool to something that looks more like drop-in remote worker replacements. </w:t>
      </w:r>
    </w:p>
    <w:p w14:paraId="760A05CD" w14:textId="77777777" w:rsidR="003E672F" w:rsidRPr="006E2FC0" w:rsidRDefault="003E672F" w:rsidP="003E672F">
      <w:pPr>
        <w:rPr>
          <w:sz w:val="10"/>
        </w:rPr>
      </w:pPr>
      <w:r w:rsidRPr="006E2FC0">
        <w:rPr>
          <w:sz w:val="10"/>
        </w:rPr>
        <w:t xml:space="preserve">While the inference is simple, the implication is striking. </w:t>
      </w:r>
      <w:r w:rsidRPr="006E2FC0">
        <w:rPr>
          <w:rStyle w:val="StyleUnderline"/>
        </w:rPr>
        <w:t xml:space="preserve">Another jump like that very well could </w:t>
      </w:r>
      <w:r w:rsidRPr="00D84550">
        <w:rPr>
          <w:rStyle w:val="StyleUnderline"/>
          <w:highlight w:val="cyan"/>
        </w:rPr>
        <w:t>take us to AGI</w:t>
      </w:r>
      <w:r w:rsidRPr="006E2FC0">
        <w:rPr>
          <w:sz w:val="10"/>
        </w:rPr>
        <w:t xml:space="preserve">, to models as smart as PhDs or experts that can work beside us as coworkers. Perhaps most importantly, </w:t>
      </w:r>
      <w:r w:rsidRPr="006E2FC0">
        <w:rPr>
          <w:rStyle w:val="StyleUnderline"/>
        </w:rPr>
        <w:t xml:space="preserve">if these AI systems could </w:t>
      </w:r>
      <w:r w:rsidRPr="00D84550">
        <w:rPr>
          <w:rStyle w:val="StyleUnderline"/>
          <w:highlight w:val="cyan"/>
        </w:rPr>
        <w:t>automate AI research</w:t>
      </w:r>
      <w:r w:rsidRPr="006E2FC0">
        <w:rPr>
          <w:rStyle w:val="StyleUnderline"/>
        </w:rPr>
        <w:t xml:space="preserve"> itself, that would </w:t>
      </w:r>
      <w:r w:rsidRPr="00D84550">
        <w:rPr>
          <w:rStyle w:val="StyleUnderline"/>
          <w:highlight w:val="cyan"/>
        </w:rPr>
        <w:t>set in motio</w:t>
      </w:r>
      <w:r w:rsidRPr="006E2FC0">
        <w:rPr>
          <w:rStyle w:val="StyleUnderline"/>
        </w:rPr>
        <w:t xml:space="preserve">n intense </w:t>
      </w:r>
      <w:r w:rsidRPr="00D84550">
        <w:rPr>
          <w:rStyle w:val="StyleUnderline"/>
          <w:highlight w:val="cyan"/>
        </w:rPr>
        <w:t>feedback loops</w:t>
      </w:r>
      <w:r w:rsidRPr="006E2FC0">
        <w:rPr>
          <w:sz w:val="10"/>
        </w:rPr>
        <w:t>—the topic of the next piece in the series.</w:t>
      </w:r>
    </w:p>
    <w:p w14:paraId="798D6F86" w14:textId="77777777" w:rsidR="003E672F" w:rsidRPr="006E2FC0" w:rsidRDefault="003E672F" w:rsidP="003E672F">
      <w:pPr>
        <w:rPr>
          <w:sz w:val="10"/>
        </w:rPr>
      </w:pPr>
      <w:r w:rsidRPr="006E2FC0">
        <w:rPr>
          <w:sz w:val="10"/>
        </w:rPr>
        <w:t>Even now, barely anyone is pricing all this in. But situational awareness on AI isn’t actually that hard, once you step back and look at the trends. If you keep being surprised by AI capabilities, just start counting the OOMs.</w:t>
      </w:r>
    </w:p>
    <w:p w14:paraId="41FC50CE" w14:textId="77777777" w:rsidR="003E672F" w:rsidRPr="006E2FC0" w:rsidRDefault="003E672F" w:rsidP="003E672F">
      <w:pPr>
        <w:rPr>
          <w:sz w:val="10"/>
        </w:rPr>
      </w:pPr>
      <w:r w:rsidRPr="006E2FC0">
        <w:rPr>
          <w:sz w:val="10"/>
        </w:rPr>
        <w:t>The last four years</w:t>
      </w:r>
    </w:p>
    <w:p w14:paraId="07B4C2AF" w14:textId="77777777" w:rsidR="003E672F" w:rsidRPr="006E2FC0" w:rsidRDefault="003E672F" w:rsidP="003E672F">
      <w:pPr>
        <w:rPr>
          <w:sz w:val="10"/>
        </w:rPr>
      </w:pPr>
      <w:r w:rsidRPr="006E2FC0">
        <w:rPr>
          <w:sz w:val="10"/>
        </w:rPr>
        <w:lastRenderedPageBreak/>
        <w:t>We have machines now that we can basically talk to like humans. It’s a remarkable testament to the human capacity to adjust that this seems normal, that we’ve become inured to the pace of progress. But it’s worth stepping back and looking at the progress of just the last few years.</w:t>
      </w:r>
    </w:p>
    <w:p w14:paraId="3C9D70DE" w14:textId="77777777" w:rsidR="003E672F" w:rsidRPr="006E2FC0" w:rsidRDefault="003E672F" w:rsidP="003E672F">
      <w:pPr>
        <w:rPr>
          <w:sz w:val="10"/>
        </w:rPr>
      </w:pPr>
      <w:r w:rsidRPr="006E2FC0">
        <w:rPr>
          <w:sz w:val="10"/>
        </w:rPr>
        <w:t>GPT-2 to GPT-4</w:t>
      </w:r>
    </w:p>
    <w:p w14:paraId="7EFFBE73" w14:textId="77777777" w:rsidR="003E672F" w:rsidRPr="006E2FC0" w:rsidRDefault="003E672F" w:rsidP="003E672F">
      <w:pPr>
        <w:rPr>
          <w:sz w:val="10"/>
        </w:rPr>
      </w:pPr>
      <w:r w:rsidRPr="006E2FC0">
        <w:rPr>
          <w:sz w:val="10"/>
        </w:rPr>
        <w:t xml:space="preserve">Let me remind you of how far we came in just the ~4 (!) years leading up to GPT-4. </w:t>
      </w:r>
    </w:p>
    <w:p w14:paraId="343A3EC2" w14:textId="77777777" w:rsidR="003E672F" w:rsidRPr="006E2FC0" w:rsidRDefault="003E672F" w:rsidP="003E672F">
      <w:pPr>
        <w:rPr>
          <w:sz w:val="10"/>
        </w:rPr>
      </w:pPr>
      <w:r w:rsidRPr="00D84550">
        <w:rPr>
          <w:rStyle w:val="StyleUnderline"/>
          <w:highlight w:val="cyan"/>
        </w:rPr>
        <w:t>GPT-2</w:t>
      </w:r>
      <w:r w:rsidRPr="006E2FC0">
        <w:rPr>
          <w:sz w:val="10"/>
        </w:rPr>
        <w:t xml:space="preserve"> (2019) ~ </w:t>
      </w:r>
      <w:r w:rsidRPr="00D84550">
        <w:rPr>
          <w:rStyle w:val="StyleUnderline"/>
          <w:highlight w:val="cyan"/>
        </w:rPr>
        <w:t>preschooler</w:t>
      </w:r>
      <w:r w:rsidRPr="006E2FC0">
        <w:rPr>
          <w:sz w:val="10"/>
        </w:rPr>
        <w:t>: “Wow, it can string together a few plausible sentences.” A very-cherry-picked example of a semi-coherent story about unicorns in the Andes it generated was incredibly impressive at the time. And yet GPT-2 could barely count to 5 without getting tripped up; when summarizing an article, it just barely outperformed selecting 3 random sentences from the article.</w:t>
      </w:r>
    </w:p>
    <w:p w14:paraId="3986716B" w14:textId="77777777" w:rsidR="003E672F" w:rsidRPr="006E2FC0" w:rsidRDefault="003E672F" w:rsidP="003E672F">
      <w:pPr>
        <w:rPr>
          <w:sz w:val="10"/>
        </w:rPr>
      </w:pPr>
      <w:r w:rsidRPr="006E2FC0">
        <w:rPr>
          <w:sz w:val="10"/>
        </w:rPr>
        <w:t xml:space="preserve">Some examples of what people found impressive about GPT-2 at the time. Left: GPT-2 does an ok job on extremely basic reading comprehension questions. Right: In a cherry-picked sample (best of 10 tries), GPT-2 can write a semi-coherent paragraph that says some semi-relevant things about the Civil War. </w:t>
      </w:r>
    </w:p>
    <w:p w14:paraId="75B9E0A6" w14:textId="77777777" w:rsidR="003E672F" w:rsidRPr="006E2FC0" w:rsidRDefault="003E672F" w:rsidP="003E672F">
      <w:pPr>
        <w:rPr>
          <w:sz w:val="10"/>
        </w:rPr>
      </w:pPr>
      <w:r w:rsidRPr="006E2FC0">
        <w:rPr>
          <w:sz w:val="10"/>
        </w:rPr>
        <w:t xml:space="preserve">Comparing AI capabilities with human intelligence is difficult and flawed, but I think it’s informative to consider the analogy here, even if it’s highly imperfect. </w:t>
      </w:r>
      <w:r w:rsidRPr="006E2FC0">
        <w:rPr>
          <w:rStyle w:val="StyleUnderline"/>
        </w:rPr>
        <w:t>GPT-2 was shocking for its command of language</w:t>
      </w:r>
      <w:r w:rsidRPr="006E2FC0">
        <w:rPr>
          <w:sz w:val="10"/>
        </w:rPr>
        <w:t xml:space="preserve">, and its ability to occasionally generate a semi-cohesive paragraph, or occasionally answer simple factual questions correctly. It’s what would have been impressive for a preschooler. </w:t>
      </w:r>
    </w:p>
    <w:p w14:paraId="76EC24C8" w14:textId="77777777" w:rsidR="003E672F" w:rsidRPr="006E2FC0" w:rsidRDefault="003E672F" w:rsidP="003E672F">
      <w:pPr>
        <w:rPr>
          <w:sz w:val="10"/>
        </w:rPr>
      </w:pPr>
      <w:r w:rsidRPr="006E2FC0">
        <w:rPr>
          <w:sz w:val="10"/>
        </w:rPr>
        <w:t>GPT-3 (2020) ~ elementary schooler: “Wow, with just some few-shot examples it can do some simple useful tasks.” It started being cohesive over even multiple paragraphs much more consistently, and could correct grammar and do some very basic arithmetic. For the first time, it was also commercially useful in a few narrow ways: for example, GPT-3 could generate simple copy for SEO and marketing.</w:t>
      </w:r>
    </w:p>
    <w:p w14:paraId="5C4BFCD3" w14:textId="77777777" w:rsidR="003E672F" w:rsidRPr="006E2FC0" w:rsidRDefault="003E672F" w:rsidP="003E672F">
      <w:pPr>
        <w:rPr>
          <w:sz w:val="10"/>
        </w:rPr>
      </w:pPr>
      <w:r w:rsidRPr="006E2FC0">
        <w:rPr>
          <w:sz w:val="10"/>
        </w:rPr>
        <w:t xml:space="preserve">Some examples of what people found impressive about GPT-3 at the time. Top: After a simple instruction, GPT-3 can use a made-up word in a new sentence. Bottom-left: GPT-3 can engage in rich storytelling back-and-forth. Bottom-right: GPT-3 can generate some very simple code. </w:t>
      </w:r>
    </w:p>
    <w:p w14:paraId="6A2F0158" w14:textId="77777777" w:rsidR="003E672F" w:rsidRPr="006E2FC0" w:rsidRDefault="003E672F" w:rsidP="003E672F">
      <w:pPr>
        <w:rPr>
          <w:sz w:val="10"/>
        </w:rPr>
      </w:pPr>
      <w:r w:rsidRPr="006E2FC0">
        <w:rPr>
          <w:sz w:val="10"/>
        </w:rPr>
        <w:t>Again, the comparison is imperfect, but what impressed people about GPT-3 is perhaps what would have been impressive for an elementary schooler: it wrote some basic poetry, could tell richer and coherent stories, could start to do rudimentary coding, could fairly reliably learn from simple instructions and demonstrations, and so on.</w:t>
      </w:r>
    </w:p>
    <w:p w14:paraId="28536CE1" w14:textId="77777777" w:rsidR="003E672F" w:rsidRPr="006E2FC0" w:rsidRDefault="003E672F" w:rsidP="003E672F">
      <w:pPr>
        <w:rPr>
          <w:sz w:val="10"/>
        </w:rPr>
      </w:pPr>
      <w:r w:rsidRPr="006E2FC0">
        <w:rPr>
          <w:rStyle w:val="StyleUnderline"/>
        </w:rPr>
        <w:t>GPT-4 (2023) ~ smart high schooler</w:t>
      </w:r>
      <w:r w:rsidRPr="006E2FC0">
        <w:rPr>
          <w:sz w:val="10"/>
        </w:rPr>
        <w:t xml:space="preserve">: “Wow, it can write pretty sophisticated code and iteratively debug, it can write intelligently and sophisticatedly about complicated subjects, it can reason through difficult high-school competition math, it’s beating the vast majority of high schoolers on whatever tests we can give it, etc.” From code to math to Fermi estimates, it can think and reason. GPT-4 is now useful in my daily tasks, from helping write code to revising drafts. </w:t>
      </w:r>
    </w:p>
    <w:p w14:paraId="2384BA66" w14:textId="77777777" w:rsidR="003E672F" w:rsidRPr="006E2FC0" w:rsidRDefault="003E672F" w:rsidP="003E672F">
      <w:pPr>
        <w:rPr>
          <w:sz w:val="10"/>
        </w:rPr>
      </w:pPr>
      <w:r w:rsidRPr="006E2FC0">
        <w:rPr>
          <w:sz w:val="10"/>
        </w:rPr>
        <w:t xml:space="preserve">Some of what people found impressive about GPT-4 when it was released, from the “Sparks of AGI” paper. Top: It’s writing very complicated code (producing the plots shown in the middle) and can reason through nontrivial math problems. Bottom-left: Solving an AP math problem. Bottom-right: Solving a fairly complex coding problem. More interesting excerpts from that exploration of GPT-4’s capabilities here. </w:t>
      </w:r>
    </w:p>
    <w:p w14:paraId="35EF998C" w14:textId="77777777" w:rsidR="003E672F" w:rsidRPr="006E2FC0" w:rsidRDefault="003E672F" w:rsidP="003E672F">
      <w:pPr>
        <w:rPr>
          <w:rStyle w:val="StyleUnderline"/>
        </w:rPr>
      </w:pPr>
      <w:r w:rsidRPr="006E2FC0">
        <w:rPr>
          <w:sz w:val="10"/>
        </w:rPr>
        <w:t xml:space="preserve">On everything from AP exams to the SAT, </w:t>
      </w:r>
      <w:r w:rsidRPr="00D84550">
        <w:rPr>
          <w:rStyle w:val="StyleUnderline"/>
          <w:highlight w:val="cyan"/>
        </w:rPr>
        <w:t>GPT-4</w:t>
      </w:r>
      <w:r w:rsidRPr="006E2FC0">
        <w:rPr>
          <w:rStyle w:val="StyleUnderline"/>
        </w:rPr>
        <w:t xml:space="preserve"> scores </w:t>
      </w:r>
      <w:r w:rsidRPr="00D84550">
        <w:rPr>
          <w:rStyle w:val="StyleUnderline"/>
          <w:highlight w:val="cyan"/>
        </w:rPr>
        <w:t>better than</w:t>
      </w:r>
      <w:r w:rsidRPr="006E2FC0">
        <w:rPr>
          <w:rStyle w:val="StyleUnderline"/>
        </w:rPr>
        <w:t xml:space="preserve"> the vast majority of </w:t>
      </w:r>
      <w:r w:rsidRPr="00D84550">
        <w:rPr>
          <w:rStyle w:val="StyleUnderline"/>
          <w:highlight w:val="cyan"/>
        </w:rPr>
        <w:t>high schoolers</w:t>
      </w:r>
      <w:r w:rsidRPr="006E2FC0">
        <w:rPr>
          <w:rStyle w:val="StyleUnderline"/>
        </w:rPr>
        <w:t xml:space="preserve">. </w:t>
      </w:r>
    </w:p>
    <w:p w14:paraId="43E25611" w14:textId="77777777" w:rsidR="003E672F" w:rsidRPr="006E2FC0" w:rsidRDefault="003E672F" w:rsidP="003E672F">
      <w:pPr>
        <w:rPr>
          <w:sz w:val="10"/>
        </w:rPr>
      </w:pPr>
      <w:r w:rsidRPr="006E2FC0">
        <w:rPr>
          <w:sz w:val="10"/>
        </w:rPr>
        <w:t xml:space="preserve">Of course, even GPT-4 is still somewhat uneven; for some tasks it’s much better than smart high-schoolers, while there are other tasks it can’t yet do. That said, I tend to think most of these limitations come down to obvious ways models are still hobbled, as I’ll discuss in-depth later. The raw intelligence is (mostly) there, even if the models are still artificially constrained; it’ll take extra work to unlock models being able to fully apply that raw intelligence across applications. </w:t>
      </w:r>
    </w:p>
    <w:p w14:paraId="5D0CAB95" w14:textId="77777777" w:rsidR="003E672F" w:rsidRPr="006E2FC0" w:rsidRDefault="003E672F" w:rsidP="003E672F">
      <w:pPr>
        <w:rPr>
          <w:sz w:val="10"/>
        </w:rPr>
      </w:pPr>
      <w:r w:rsidRPr="006E2FC0">
        <w:rPr>
          <w:sz w:val="10"/>
        </w:rPr>
        <w:t xml:space="preserve">Progress over just four years. Where are you on this line? </w:t>
      </w:r>
    </w:p>
    <w:p w14:paraId="4A1F5210" w14:textId="77777777" w:rsidR="003E672F" w:rsidRPr="006E2FC0" w:rsidRDefault="003E672F" w:rsidP="003E672F">
      <w:pPr>
        <w:rPr>
          <w:sz w:val="10"/>
        </w:rPr>
      </w:pPr>
      <w:r w:rsidRPr="006E2FC0">
        <w:rPr>
          <w:sz w:val="10"/>
        </w:rPr>
        <w:t>The trends in deep learning</w:t>
      </w:r>
    </w:p>
    <w:p w14:paraId="2E9C0EF9" w14:textId="77777777" w:rsidR="003E672F" w:rsidRPr="006E2FC0" w:rsidRDefault="003E672F" w:rsidP="003E672F">
      <w:pPr>
        <w:rPr>
          <w:sz w:val="10"/>
        </w:rPr>
      </w:pPr>
      <w:r w:rsidRPr="006E2FC0">
        <w:rPr>
          <w:rStyle w:val="StyleUnderline"/>
        </w:rPr>
        <w:t xml:space="preserve">The </w:t>
      </w:r>
      <w:r w:rsidRPr="00D84550">
        <w:rPr>
          <w:rStyle w:val="StyleUnderline"/>
          <w:highlight w:val="cyan"/>
        </w:rPr>
        <w:t>pace of deep learning</w:t>
      </w:r>
      <w:r w:rsidRPr="006E2FC0">
        <w:rPr>
          <w:rStyle w:val="StyleUnderline"/>
        </w:rPr>
        <w:t xml:space="preserve"> progress in the last decade </w:t>
      </w:r>
      <w:r w:rsidRPr="00D84550">
        <w:rPr>
          <w:rStyle w:val="StyleUnderline"/>
          <w:highlight w:val="cyan"/>
        </w:rPr>
        <w:t>has</w:t>
      </w:r>
      <w:r w:rsidRPr="006E2FC0">
        <w:rPr>
          <w:rStyle w:val="StyleUnderline"/>
        </w:rPr>
        <w:t xml:space="preserve"> simply </w:t>
      </w:r>
      <w:r w:rsidRPr="00D84550">
        <w:rPr>
          <w:rStyle w:val="StyleUnderline"/>
          <w:highlight w:val="cyan"/>
        </w:rPr>
        <w:t>been extraordinary</w:t>
      </w:r>
      <w:r w:rsidRPr="006E2FC0">
        <w:rPr>
          <w:sz w:val="10"/>
        </w:rPr>
        <w:t>. A mere decade ago it was revolutionary for a deep learning system to identify simple images. Today, we keep trying to come up with novel, ever harder tests, and yet each new benchmark is quickly cracked. It used to take decades to crack widely-used benchmarks; now it feels like mere months.</w:t>
      </w:r>
    </w:p>
    <w:p w14:paraId="33F73429" w14:textId="77777777" w:rsidR="003E672F" w:rsidRPr="006E2FC0" w:rsidRDefault="003E672F" w:rsidP="003E672F">
      <w:pPr>
        <w:rPr>
          <w:sz w:val="10"/>
        </w:rPr>
      </w:pPr>
      <w:r w:rsidRPr="006E2FC0">
        <w:rPr>
          <w:sz w:val="10"/>
        </w:rPr>
        <w:t>Deep learning systems are rapidly reaching or exceeding human-level in many domains. Graphic: Our World in Data</w:t>
      </w:r>
    </w:p>
    <w:p w14:paraId="2D98CA3C" w14:textId="77777777" w:rsidR="003E672F" w:rsidRPr="006E2FC0" w:rsidRDefault="003E672F" w:rsidP="003E672F">
      <w:pPr>
        <w:rPr>
          <w:sz w:val="10"/>
        </w:rPr>
      </w:pPr>
      <w:r w:rsidRPr="006E2FC0">
        <w:rPr>
          <w:rStyle w:val="StyleUnderline"/>
        </w:rPr>
        <w:t>We’re literally running out of benchmarks</w:t>
      </w:r>
      <w:r w:rsidRPr="006E2FC0">
        <w:rPr>
          <w:sz w:val="10"/>
        </w:rPr>
        <w:t xml:space="preserve">. As an anecdote, my friends Dan and Collin made a benchmark called MMLU a few years ago, in 2020. They hoped to finally make a benchmark that would stand the test of time, equivalent to all the hardest exams we give high school and college students. Just three years later, it’s basically solved: models like GPT-4 and Gemini get ~90%. </w:t>
      </w:r>
    </w:p>
    <w:p w14:paraId="59932242" w14:textId="77777777" w:rsidR="003E672F" w:rsidRPr="006E2FC0" w:rsidRDefault="003E672F" w:rsidP="003E672F">
      <w:pPr>
        <w:rPr>
          <w:sz w:val="10"/>
        </w:rPr>
      </w:pPr>
      <w:r w:rsidRPr="006E2FC0">
        <w:rPr>
          <w:sz w:val="10"/>
        </w:rPr>
        <w:t>More broadly, GPT-4 mostly cracks all the standard high school and college aptitude tests. (And even the one year from GPT-3.5 to GPT-4 often took us from well below median human performance to the top of the human range.)</w:t>
      </w:r>
    </w:p>
    <w:p w14:paraId="7C961C3C" w14:textId="77777777" w:rsidR="003E672F" w:rsidRPr="006E2FC0" w:rsidRDefault="003E672F" w:rsidP="003E672F">
      <w:pPr>
        <w:rPr>
          <w:sz w:val="10"/>
        </w:rPr>
      </w:pPr>
      <w:r w:rsidRPr="006E2FC0">
        <w:rPr>
          <w:sz w:val="10"/>
        </w:rPr>
        <w:t>GPT-4 scores on standardized tests. Note also the large jump from GPT-3.5 to GPT-4 in human percentile on these tests, often from well below the median human to the very top of the human range. (And this is GPT-3.5, a fairly recent model released less than a year before GPT-4, not the clunky old elementary-school-level GPT-3 we were talking about earlier!)</w:t>
      </w:r>
    </w:p>
    <w:p w14:paraId="25C616F8" w14:textId="77777777" w:rsidR="003E672F" w:rsidRPr="006E2FC0" w:rsidRDefault="003E672F" w:rsidP="003E672F">
      <w:pPr>
        <w:rPr>
          <w:sz w:val="10"/>
        </w:rPr>
      </w:pPr>
      <w:r w:rsidRPr="006E2FC0">
        <w:rPr>
          <w:sz w:val="10"/>
        </w:rPr>
        <w:t>Gray: Professional forecasts, made in August 2021, for June 2022 performance on the MATH benchmark (difficult mathematics problems from high-school math competitions). Red star: actual state-of-the-art performance by June 2022, far exceeding even the upper range forecasters gave. The median ML researcher was even more pessimistic.</w:t>
      </w:r>
    </w:p>
    <w:p w14:paraId="3B6BF499" w14:textId="77777777" w:rsidR="003E672F" w:rsidRPr="006E2FC0" w:rsidRDefault="003E672F" w:rsidP="003E672F">
      <w:pPr>
        <w:rPr>
          <w:sz w:val="10"/>
        </w:rPr>
      </w:pPr>
      <w:r w:rsidRPr="006E2FC0">
        <w:rPr>
          <w:sz w:val="10"/>
        </w:rPr>
        <w:t xml:space="preserve">Or consider the MATH benchmark, a set of difficult mathematics problems from high-school math competitions. When the benchmark was released in 2021, the best models only got ~5% of problems right. And the original paper noted: “Moreover, we find that simply increasing budgets and model parameter counts will be impractical for achieving strong mathematical reasoning if scaling trends continue […]. To have more traction on mathematical problem solving we will likely need new algorithmic advancements from the broader research community”—we would need fundamental new breakthroughs to solve MATH, or so they thought. A survey of ML researchers predicted minimal progress over the coming years; and yet within just a year (by mid-2022), the best models went from ~5% to 50% accuracy; now, MATH is basically solved, with recent performance over 90%. </w:t>
      </w:r>
    </w:p>
    <w:p w14:paraId="37935684" w14:textId="77777777" w:rsidR="003E672F" w:rsidRPr="006E2FC0" w:rsidRDefault="003E672F" w:rsidP="003E672F">
      <w:pPr>
        <w:rPr>
          <w:sz w:val="10"/>
        </w:rPr>
      </w:pPr>
      <w:r w:rsidRPr="00D84550">
        <w:rPr>
          <w:rStyle w:val="StyleUnderline"/>
          <w:highlight w:val="cyan"/>
        </w:rPr>
        <w:t>Over and over again</w:t>
      </w:r>
      <w:r w:rsidRPr="006E2FC0">
        <w:rPr>
          <w:rStyle w:val="StyleUnderline"/>
        </w:rPr>
        <w:t xml:space="preserve">, year after year, </w:t>
      </w:r>
      <w:r w:rsidRPr="00D84550">
        <w:rPr>
          <w:rStyle w:val="StyleUnderline"/>
          <w:highlight w:val="cyan"/>
        </w:rPr>
        <w:t>skeptics</w:t>
      </w:r>
      <w:r w:rsidRPr="006E2FC0">
        <w:rPr>
          <w:rStyle w:val="StyleUnderline"/>
        </w:rPr>
        <w:t xml:space="preserve"> have claimed “deep learning won’t be able to do X” and </w:t>
      </w:r>
      <w:r w:rsidRPr="00D84550">
        <w:rPr>
          <w:rStyle w:val="StyleUnderline"/>
          <w:highlight w:val="cyan"/>
        </w:rPr>
        <w:t>have been</w:t>
      </w:r>
      <w:r w:rsidRPr="006E2FC0">
        <w:rPr>
          <w:rStyle w:val="StyleUnderline"/>
        </w:rPr>
        <w:t xml:space="preserve"> quickly </w:t>
      </w:r>
      <w:r w:rsidRPr="00D84550">
        <w:rPr>
          <w:rStyle w:val="StyleUnderline"/>
          <w:highlight w:val="cyan"/>
        </w:rPr>
        <w:t>proven wrong</w:t>
      </w:r>
      <w:r w:rsidRPr="006E2FC0">
        <w:rPr>
          <w:sz w:val="10"/>
        </w:rPr>
        <w:t>.If there’s one lesson we’ve learned from the past decade of AI, it’s that you should never bet against deep learning.</w:t>
      </w:r>
    </w:p>
    <w:p w14:paraId="2A6AE3FD" w14:textId="77777777" w:rsidR="003E672F" w:rsidRPr="006E2FC0" w:rsidRDefault="003E672F" w:rsidP="003E672F">
      <w:pPr>
        <w:rPr>
          <w:sz w:val="10"/>
        </w:rPr>
      </w:pPr>
      <w:r w:rsidRPr="006E2FC0">
        <w:rPr>
          <w:sz w:val="10"/>
        </w:rPr>
        <w:t>Now the hardest unsolved benchmarks are tests like GPQA, a set of PhD-level biology, chemistry, and physics questions. Many of the questions read like gibberish to me, and even PhDs in other scientific fields spending 30+ minutes with Google barely score above random chance. Claude 3 Opus currently gets ~60%, compared to in-domain PhDs who get ~80%—and I expect this benchmark to fall as well, in the next generation or two.</w:t>
      </w:r>
    </w:p>
    <w:p w14:paraId="61B9392D" w14:textId="77777777" w:rsidR="003E672F" w:rsidRPr="006E2FC0" w:rsidRDefault="003E672F" w:rsidP="003E672F">
      <w:pPr>
        <w:rPr>
          <w:sz w:val="10"/>
        </w:rPr>
      </w:pPr>
      <w:r w:rsidRPr="006E2FC0">
        <w:rPr>
          <w:sz w:val="10"/>
        </w:rPr>
        <w:t>Example GPQA questions. Models are already better at this than I am, and we’ll probably crack expert-PhD-level soon…</w:t>
      </w:r>
    </w:p>
    <w:p w14:paraId="19D34C24" w14:textId="77777777" w:rsidR="003E672F" w:rsidRPr="006E2FC0" w:rsidRDefault="003E672F" w:rsidP="003E672F">
      <w:pPr>
        <w:rPr>
          <w:sz w:val="10"/>
        </w:rPr>
      </w:pPr>
      <w:r w:rsidRPr="006E2FC0">
        <w:rPr>
          <w:sz w:val="10"/>
        </w:rPr>
        <w:t>Counting the OOMs</w:t>
      </w:r>
    </w:p>
    <w:p w14:paraId="5A1CBDEB" w14:textId="77777777" w:rsidR="003E672F" w:rsidRPr="006E2FC0" w:rsidRDefault="003E672F" w:rsidP="003E672F">
      <w:pPr>
        <w:rPr>
          <w:sz w:val="10"/>
        </w:rPr>
      </w:pPr>
      <w:r w:rsidRPr="006E2FC0">
        <w:rPr>
          <w:sz w:val="10"/>
        </w:rPr>
        <w:t xml:space="preserve">How did this happen? </w:t>
      </w:r>
      <w:r w:rsidRPr="006E2FC0">
        <w:rPr>
          <w:rStyle w:val="StyleUnderline"/>
        </w:rPr>
        <w:t>The magic of deep learning is that it just works</w:t>
      </w:r>
      <w:r w:rsidRPr="006E2FC0">
        <w:rPr>
          <w:sz w:val="10"/>
        </w:rPr>
        <w:t xml:space="preserve">—and the trendlines have been astonishingly consistent, despite naysayers at every turn. </w:t>
      </w:r>
    </w:p>
    <w:p w14:paraId="1BAECD18" w14:textId="77777777" w:rsidR="003E672F" w:rsidRPr="006E2FC0" w:rsidRDefault="003E672F" w:rsidP="003E672F">
      <w:pPr>
        <w:rPr>
          <w:sz w:val="10"/>
        </w:rPr>
      </w:pPr>
      <w:r w:rsidRPr="006E2FC0">
        <w:rPr>
          <w:sz w:val="10"/>
        </w:rPr>
        <w:t>The effects of scaling compute, in the example of OpenAI Sora.</w:t>
      </w:r>
    </w:p>
    <w:p w14:paraId="1BFEDAB4" w14:textId="77777777" w:rsidR="003E672F" w:rsidRPr="006E2FC0" w:rsidRDefault="003E672F" w:rsidP="003E672F">
      <w:pPr>
        <w:rPr>
          <w:sz w:val="10"/>
        </w:rPr>
      </w:pPr>
      <w:r w:rsidRPr="00D84550">
        <w:rPr>
          <w:rStyle w:val="StyleUnderline"/>
          <w:highlight w:val="cyan"/>
        </w:rPr>
        <w:lastRenderedPageBreak/>
        <w:t>With each OOM of</w:t>
      </w:r>
      <w:r w:rsidRPr="006E2FC0">
        <w:rPr>
          <w:rStyle w:val="StyleUnderline"/>
        </w:rPr>
        <w:t xml:space="preserve"> effective </w:t>
      </w:r>
      <w:r w:rsidRPr="00D84550">
        <w:rPr>
          <w:rStyle w:val="StyleUnderline"/>
          <w:highlight w:val="cyan"/>
        </w:rPr>
        <w:t>compute</w:t>
      </w:r>
      <w:r w:rsidRPr="006E2FC0">
        <w:rPr>
          <w:rStyle w:val="StyleUnderline"/>
        </w:rPr>
        <w:t xml:space="preserve">, </w:t>
      </w:r>
      <w:r w:rsidRPr="00D84550">
        <w:rPr>
          <w:rStyle w:val="StyleUnderline"/>
          <w:highlight w:val="cyan"/>
        </w:rPr>
        <w:t>models</w:t>
      </w:r>
      <w:r w:rsidRPr="006E2FC0">
        <w:rPr>
          <w:rStyle w:val="StyleUnderline"/>
        </w:rPr>
        <w:t xml:space="preserve"> predictably, </w:t>
      </w:r>
      <w:r w:rsidRPr="00D84550">
        <w:rPr>
          <w:rStyle w:val="StyleUnderline"/>
          <w:highlight w:val="cyan"/>
        </w:rPr>
        <w:t>reliably get better</w:t>
      </w:r>
      <w:r w:rsidRPr="006E2FC0">
        <w:rPr>
          <w:rStyle w:val="StyleUnderline"/>
        </w:rPr>
        <w:t>. If we can count the OOMs, we can (roughly, qualitatively) extrapolate capability improvements</w:t>
      </w:r>
      <w:r w:rsidRPr="006E2FC0">
        <w:rPr>
          <w:sz w:val="10"/>
        </w:rPr>
        <w:t xml:space="preserve">. That’s how a few prescient individuals saw GPT-4 coming. </w:t>
      </w:r>
    </w:p>
    <w:p w14:paraId="1B18DBB9" w14:textId="77777777" w:rsidR="003E672F" w:rsidRPr="006E2FC0" w:rsidRDefault="003E672F" w:rsidP="003E672F">
      <w:pPr>
        <w:rPr>
          <w:sz w:val="10"/>
        </w:rPr>
      </w:pPr>
      <w:r w:rsidRPr="006E2FC0">
        <w:rPr>
          <w:sz w:val="10"/>
        </w:rPr>
        <w:t>We can decompose the progress in the four years from GPT-2 to GPT-4 into three categories of scaleups:</w:t>
      </w:r>
    </w:p>
    <w:p w14:paraId="23B201C1" w14:textId="77777777" w:rsidR="003E672F" w:rsidRPr="006E2FC0" w:rsidRDefault="003E672F" w:rsidP="003E672F">
      <w:pPr>
        <w:rPr>
          <w:sz w:val="10"/>
        </w:rPr>
      </w:pPr>
      <w:r w:rsidRPr="006E2FC0">
        <w:rPr>
          <w:sz w:val="10"/>
        </w:rPr>
        <w:t>Compute: We’re using much bigger computers to train these models.</w:t>
      </w:r>
    </w:p>
    <w:p w14:paraId="7EFA0FC4" w14:textId="77777777" w:rsidR="003E672F" w:rsidRPr="006E2FC0" w:rsidRDefault="003E672F" w:rsidP="003E672F">
      <w:pPr>
        <w:rPr>
          <w:sz w:val="10"/>
        </w:rPr>
      </w:pPr>
      <w:r w:rsidRPr="006E2FC0">
        <w:rPr>
          <w:sz w:val="10"/>
        </w:rPr>
        <w:t>Algorithmic efficiencies: There’s a continuous trend of algorithmic progress. Many of these act as “compute multipliers,” and we can put them on a unified scale of growing effective compute.</w:t>
      </w:r>
    </w:p>
    <w:p w14:paraId="5A3BDD6B" w14:textId="77777777" w:rsidR="003E672F" w:rsidRPr="006E2FC0" w:rsidRDefault="003E672F" w:rsidP="003E672F">
      <w:pPr>
        <w:rPr>
          <w:sz w:val="10"/>
        </w:rPr>
      </w:pPr>
      <w:r w:rsidRPr="006E2FC0">
        <w:rPr>
          <w:sz w:val="10"/>
        </w:rPr>
        <w:t>”Unhobbling” gains: By default, models learn a lot of amazing raw capabilities, but they are hobbled in all sorts of dumb ways, limiting their practical value. With simple algorithmic improvements like reinforcement learning from human feedback (RLHF), chain-of-thought (CoT), tools, and scaffolding, we can unlock significant latent capabilities.</w:t>
      </w:r>
    </w:p>
    <w:p w14:paraId="45AA3E98" w14:textId="77777777" w:rsidR="003E672F" w:rsidRPr="006E2FC0" w:rsidRDefault="003E672F" w:rsidP="003E672F">
      <w:pPr>
        <w:rPr>
          <w:sz w:val="10"/>
        </w:rPr>
      </w:pPr>
      <w:r w:rsidRPr="006E2FC0">
        <w:rPr>
          <w:sz w:val="10"/>
        </w:rPr>
        <w:t>We can “count the OOMs” of improvement along these axes: that is, trace the scaleup for each in units of effective compute. 3x is 0.5 OOMs; 10x is 1 OOM; 30x is 1.5 OOMs; 100x is 2 OOMs; and so on. We can also look at what we should expect on top of GPT-4, from 2023 to 2027.</w:t>
      </w:r>
    </w:p>
    <w:p w14:paraId="2F301633" w14:textId="77777777" w:rsidR="003E672F" w:rsidRPr="006E2FC0" w:rsidRDefault="003E672F" w:rsidP="003E672F">
      <w:pPr>
        <w:rPr>
          <w:sz w:val="10"/>
        </w:rPr>
      </w:pPr>
      <w:r w:rsidRPr="006E2FC0">
        <w:rPr>
          <w:sz w:val="10"/>
        </w:rPr>
        <w:t>I’ll go through each one-by-one, but the upshot is clear: we are rapidly racing through the OOMs. There are potential headwinds in the data wall, which I’ll address—but overall, it seems likely that we should expect another GPT-2-to-GPT-4-sized jump, on top of GPT-4, by 2027.</w:t>
      </w:r>
    </w:p>
    <w:p w14:paraId="62D07938" w14:textId="77777777" w:rsidR="003E672F" w:rsidRPr="006E2FC0" w:rsidRDefault="003E672F" w:rsidP="003E672F">
      <w:pPr>
        <w:rPr>
          <w:sz w:val="10"/>
        </w:rPr>
      </w:pPr>
      <w:r w:rsidRPr="006E2FC0">
        <w:rPr>
          <w:sz w:val="10"/>
        </w:rPr>
        <w:t>Compute</w:t>
      </w:r>
    </w:p>
    <w:p w14:paraId="72C73940" w14:textId="77777777" w:rsidR="003E672F" w:rsidRPr="006E2FC0" w:rsidRDefault="003E672F" w:rsidP="003E672F">
      <w:pPr>
        <w:rPr>
          <w:rStyle w:val="StyleUnderline"/>
        </w:rPr>
      </w:pPr>
      <w:r w:rsidRPr="006E2FC0">
        <w:rPr>
          <w:sz w:val="10"/>
        </w:rPr>
        <w:t xml:space="preserve">I’ll start with the most commonly-discussed driver of recent progress: </w:t>
      </w:r>
      <w:r w:rsidRPr="006E2FC0">
        <w:rPr>
          <w:rStyle w:val="StyleUnderline"/>
        </w:rPr>
        <w:t xml:space="preserve">throwing (a lot) more compute at models. </w:t>
      </w:r>
    </w:p>
    <w:p w14:paraId="5FEC3945" w14:textId="77777777" w:rsidR="003E672F" w:rsidRPr="006E2FC0" w:rsidRDefault="003E672F" w:rsidP="003E672F">
      <w:pPr>
        <w:rPr>
          <w:sz w:val="10"/>
        </w:rPr>
      </w:pPr>
      <w:r w:rsidRPr="006E2FC0">
        <w:rPr>
          <w:sz w:val="10"/>
        </w:rPr>
        <w:t xml:space="preserve">Many people assume that this is simply due to Moore’s Law. But even in the old days when Moore’s Law was in its heyday, it was comparatively glacial—perhaps 1-1.5 OOMs per decade. </w:t>
      </w:r>
      <w:r w:rsidRPr="006E2FC0">
        <w:rPr>
          <w:rStyle w:val="StyleUnderline"/>
        </w:rPr>
        <w:t xml:space="preserve">We are seeing much more rapid scaleups in compute—close to </w:t>
      </w:r>
      <w:r w:rsidRPr="00D84550">
        <w:rPr>
          <w:rStyle w:val="StyleUnderline"/>
          <w:highlight w:val="cyan"/>
        </w:rPr>
        <w:t>5x the speed of Moore’s law</w:t>
      </w:r>
      <w:r w:rsidRPr="006E2FC0">
        <w:rPr>
          <w:sz w:val="10"/>
        </w:rPr>
        <w:t xml:space="preserve">—instead </w:t>
      </w:r>
      <w:r w:rsidRPr="00D84550">
        <w:rPr>
          <w:rStyle w:val="StyleUnderline"/>
          <w:highlight w:val="cyan"/>
        </w:rPr>
        <w:t>because of</w:t>
      </w:r>
      <w:r w:rsidRPr="006E2FC0">
        <w:rPr>
          <w:rStyle w:val="StyleUnderline"/>
        </w:rPr>
        <w:t xml:space="preserve"> mammoth </w:t>
      </w:r>
      <w:r w:rsidRPr="00D84550">
        <w:rPr>
          <w:rStyle w:val="StyleUnderline"/>
          <w:highlight w:val="cyan"/>
        </w:rPr>
        <w:t>investment</w:t>
      </w:r>
      <w:r w:rsidRPr="006E2FC0">
        <w:rPr>
          <w:sz w:val="10"/>
        </w:rPr>
        <w:t>. (Spending even a million dollars on a single model used to be an outrageous thought nobody would entertain, and now that’s pocket change!)</w:t>
      </w:r>
    </w:p>
    <w:p w14:paraId="045DF100" w14:textId="77777777" w:rsidR="003E672F" w:rsidRPr="006E2FC0" w:rsidRDefault="003E672F" w:rsidP="003E672F">
      <w:pPr>
        <w:rPr>
          <w:sz w:val="10"/>
        </w:rPr>
      </w:pPr>
      <w:r w:rsidRPr="006E2FC0">
        <w:rPr>
          <w:sz w:val="10"/>
        </w:rPr>
        <w:t xml:space="preserve">Model            Estimated compute            Growth     </w:t>
      </w:r>
    </w:p>
    <w:p w14:paraId="22F333D1" w14:textId="77777777" w:rsidR="003E672F" w:rsidRPr="006E2FC0" w:rsidRDefault="003E672F" w:rsidP="003E672F">
      <w:pPr>
        <w:rPr>
          <w:sz w:val="10"/>
        </w:rPr>
      </w:pPr>
      <w:r w:rsidRPr="006E2FC0">
        <w:rPr>
          <w:sz w:val="10"/>
        </w:rPr>
        <w:t xml:space="preserve">GPT-2 (2019) ~4e21 FLOP </w:t>
      </w:r>
    </w:p>
    <w:p w14:paraId="67178FD9" w14:textId="77777777" w:rsidR="003E672F" w:rsidRPr="006E2FC0" w:rsidRDefault="003E672F" w:rsidP="003E672F">
      <w:pPr>
        <w:rPr>
          <w:sz w:val="10"/>
        </w:rPr>
      </w:pPr>
      <w:r w:rsidRPr="006E2FC0">
        <w:rPr>
          <w:sz w:val="10"/>
        </w:rPr>
        <w:t>GPT-3 (2020) ~3e23 FLOP + ~2 OOMs</w:t>
      </w:r>
    </w:p>
    <w:p w14:paraId="0DF65725" w14:textId="77777777" w:rsidR="003E672F" w:rsidRPr="006E2FC0" w:rsidRDefault="003E672F" w:rsidP="003E672F">
      <w:pPr>
        <w:rPr>
          <w:sz w:val="10"/>
        </w:rPr>
      </w:pPr>
      <w:r w:rsidRPr="006E2FC0">
        <w:rPr>
          <w:sz w:val="10"/>
        </w:rPr>
        <w:t>GPT-4 (2023) 8e24 to 4e25 FLOP + ~1.5–2 OOMs</w:t>
      </w:r>
    </w:p>
    <w:p w14:paraId="3E79DBB7" w14:textId="77777777" w:rsidR="003E672F" w:rsidRPr="006E2FC0" w:rsidRDefault="003E672F" w:rsidP="003E672F">
      <w:pPr>
        <w:rPr>
          <w:sz w:val="10"/>
        </w:rPr>
      </w:pPr>
      <w:r w:rsidRPr="006E2FC0">
        <w:rPr>
          <w:sz w:val="10"/>
        </w:rPr>
        <w:t>Estimates of compute for GPT-2 to GPT-4 by Epoch AI</w:t>
      </w:r>
    </w:p>
    <w:p w14:paraId="63EEDAF0" w14:textId="77777777" w:rsidR="003E672F" w:rsidRPr="006E2FC0" w:rsidRDefault="003E672F" w:rsidP="003E672F">
      <w:pPr>
        <w:rPr>
          <w:rStyle w:val="StyleUnderline"/>
        </w:rPr>
      </w:pPr>
      <w:r w:rsidRPr="006E2FC0">
        <w:rPr>
          <w:sz w:val="10"/>
        </w:rPr>
        <w:t xml:space="preserve">We can use public estimates from Epoch AI (a source widely respected for its excellent analysis of AI trends) to trace the compute scaleup from 2019 to 2023. GPT-2 to GPT-3 was a quick scaleup; there was a large overhang of compute, scaling from a smaller experiment to using an entire datacenter to train a large language model. With the scaleup from GPT-3 to GPT-4, we transitioned to the modern regime: having to build an entirely new (much bigger) cluster for the next model. And yet the dramatic growth continued. Overall, </w:t>
      </w:r>
      <w:r w:rsidRPr="006E2FC0">
        <w:rPr>
          <w:rStyle w:val="StyleUnderline"/>
        </w:rPr>
        <w:t>Epoch AI estimates suggest that GPT-4 training used ~3,000x-10,000x more raw compute than GPT-2.</w:t>
      </w:r>
    </w:p>
    <w:p w14:paraId="5D5212C3" w14:textId="77777777" w:rsidR="003E672F" w:rsidRPr="006E2FC0" w:rsidRDefault="003E672F" w:rsidP="003E672F">
      <w:pPr>
        <w:rPr>
          <w:rStyle w:val="StyleUnderline"/>
        </w:rPr>
      </w:pPr>
      <w:r w:rsidRPr="006E2FC0">
        <w:rPr>
          <w:sz w:val="10"/>
        </w:rPr>
        <w:t xml:space="preserve">In broad strokes, this is just the continuation of a longer-running trend. For the last decade and a half, primarily because of broad scaleups in investment (and specializing chips for AI workloads in the form of GPUs and TPUs), </w:t>
      </w:r>
      <w:r w:rsidRPr="006E2FC0">
        <w:rPr>
          <w:rStyle w:val="StyleUnderline"/>
        </w:rPr>
        <w:t>the training compute used for frontier AI systems has grown at roughly ~0.5 OOMs/year.</w:t>
      </w:r>
    </w:p>
    <w:p w14:paraId="30A69A0F" w14:textId="77777777" w:rsidR="003E672F" w:rsidRPr="006E2FC0" w:rsidRDefault="003E672F" w:rsidP="003E672F">
      <w:pPr>
        <w:rPr>
          <w:sz w:val="10"/>
        </w:rPr>
      </w:pPr>
      <w:r w:rsidRPr="006E2FC0">
        <w:rPr>
          <w:sz w:val="10"/>
        </w:rPr>
        <w:t>Training compute of notable deep learning models over time. Source: Epoch AI</w:t>
      </w:r>
    </w:p>
    <w:p w14:paraId="0270F56A" w14:textId="77777777" w:rsidR="003E672F" w:rsidRPr="006E2FC0" w:rsidRDefault="003E672F" w:rsidP="003E672F">
      <w:pPr>
        <w:rPr>
          <w:sz w:val="10"/>
        </w:rPr>
      </w:pPr>
      <w:r w:rsidRPr="006E2FC0">
        <w:rPr>
          <w:sz w:val="10"/>
        </w:rPr>
        <w:t>The compute scaleup from GPT-2 to GPT-3 in a year was an unusual overhang, but all the indications are that the longer-run trend will continue. The SF-rumor-mill is abuzz with dramatic tales of huge GPU orders. The investments involved will be extraordinary—but they are in motion. I go into this more later in the series, in IIIa. Racing to the Trillion-Dollar Cluster; based on that analysis, an additional 2 OOMs of compute (a cluster in the $10s of billions) seems very likely to happen by the end of 2027; even a cluster closer to +3 OOMs of compute ($100 billion+) seems plausible (and is rumored to be in the works at Microsoft/OpenAI).</w:t>
      </w:r>
    </w:p>
    <w:p w14:paraId="42838D51" w14:textId="77777777" w:rsidR="003E672F" w:rsidRPr="006E2FC0" w:rsidRDefault="003E672F" w:rsidP="003E672F">
      <w:pPr>
        <w:rPr>
          <w:sz w:val="10"/>
        </w:rPr>
      </w:pPr>
      <w:r w:rsidRPr="006E2FC0">
        <w:rPr>
          <w:sz w:val="10"/>
        </w:rPr>
        <w:t>Algorithmic efficiencies</w:t>
      </w:r>
    </w:p>
    <w:p w14:paraId="4BD143E7" w14:textId="77777777" w:rsidR="003E672F" w:rsidRPr="006E2FC0" w:rsidRDefault="003E672F" w:rsidP="003E672F">
      <w:pPr>
        <w:rPr>
          <w:sz w:val="10"/>
        </w:rPr>
      </w:pPr>
      <w:r w:rsidRPr="006E2FC0">
        <w:rPr>
          <w:sz w:val="10"/>
        </w:rPr>
        <w:t xml:space="preserve">While massive investments in compute get all the attention, </w:t>
      </w:r>
      <w:r w:rsidRPr="006E2FC0">
        <w:rPr>
          <w:rStyle w:val="StyleUnderline"/>
        </w:rPr>
        <w:t>algorithmic progress is probably a similarly important driver of progress</w:t>
      </w:r>
      <w:r w:rsidRPr="006E2FC0">
        <w:rPr>
          <w:sz w:val="10"/>
        </w:rPr>
        <w:t xml:space="preserve"> (and has been dramatically underrated).</w:t>
      </w:r>
    </w:p>
    <w:p w14:paraId="3626DFD7" w14:textId="77777777" w:rsidR="003E672F" w:rsidRPr="006E2FC0" w:rsidRDefault="003E672F" w:rsidP="003E672F">
      <w:pPr>
        <w:rPr>
          <w:sz w:val="10"/>
        </w:rPr>
      </w:pPr>
      <w:r w:rsidRPr="006E2FC0">
        <w:rPr>
          <w:sz w:val="10"/>
        </w:rPr>
        <w:t xml:space="preserve">To see just how big of a deal algorithmic progress can be, consider the following illustration of the drop in price to attain ~50% accuracy on the MATH benchmark (high school competition math) over just two years. (For comparison, a computer science PhD student who didn’t particularly like math scored 40%, so this is already quite good.) </w:t>
      </w:r>
      <w:r w:rsidRPr="006E2FC0">
        <w:rPr>
          <w:rStyle w:val="StyleUnderline"/>
        </w:rPr>
        <w:t>Inference efficiency improved by nearly 3 OOMs</w:t>
      </w:r>
      <w:r w:rsidRPr="006E2FC0">
        <w:rPr>
          <w:sz w:val="10"/>
        </w:rPr>
        <w:t>—</w:t>
      </w:r>
      <w:r w:rsidRPr="006E2FC0">
        <w:rPr>
          <w:rStyle w:val="StyleUnderline"/>
        </w:rPr>
        <w:t>1,000x—in less than two years</w:t>
      </w:r>
      <w:r w:rsidRPr="006E2FC0">
        <w:rPr>
          <w:sz w:val="10"/>
        </w:rPr>
        <w:t>.</w:t>
      </w:r>
    </w:p>
    <w:p w14:paraId="0C661CAA" w14:textId="77777777" w:rsidR="003E672F" w:rsidRPr="006E2FC0" w:rsidRDefault="003E672F" w:rsidP="003E672F">
      <w:pPr>
        <w:rPr>
          <w:sz w:val="10"/>
        </w:rPr>
      </w:pPr>
      <w:r w:rsidRPr="006E2FC0">
        <w:rPr>
          <w:sz w:val="10"/>
        </w:rPr>
        <w:t>Rough estimate on relative inference cost of attaining ~50% MATH performance.</w:t>
      </w:r>
    </w:p>
    <w:p w14:paraId="44666C44" w14:textId="77777777" w:rsidR="003E672F" w:rsidRPr="006E2FC0" w:rsidRDefault="003E672F" w:rsidP="003E672F">
      <w:pPr>
        <w:rPr>
          <w:sz w:val="10"/>
        </w:rPr>
      </w:pPr>
      <w:r w:rsidRPr="006E2FC0">
        <w:rPr>
          <w:sz w:val="10"/>
        </w:rPr>
        <w:t xml:space="preserve">Though these are numbers just for inference efficiency (which may or may not correspond to training efficiency improvements, where numbers are harder to infer from public data), they make clear there is an enormous amount of algorithmic progress possible and happening. </w:t>
      </w:r>
    </w:p>
    <w:p w14:paraId="2854439F" w14:textId="77777777" w:rsidR="003E672F" w:rsidRPr="006E2FC0" w:rsidRDefault="003E672F" w:rsidP="003E672F">
      <w:pPr>
        <w:rPr>
          <w:sz w:val="10"/>
        </w:rPr>
      </w:pPr>
      <w:r w:rsidRPr="006E2FC0">
        <w:rPr>
          <w:sz w:val="10"/>
        </w:rPr>
        <w:t xml:space="preserve">In this piece, I’ll separate out two kinds of algorithmic progress. Here, I’ll start by covering “within-paradigm” algorithmic improvements—those that simply result in better base models, and that straightforwardly act as compute efficiencies or compute multipliers. For example, </w:t>
      </w:r>
      <w:r w:rsidRPr="006E2FC0">
        <w:rPr>
          <w:rStyle w:val="StyleUnderline"/>
        </w:rPr>
        <w:t>a better algorithm might allow us to achieve the same performance but with 10x less training compute. In turn, that would act as a 10x (1 OOM) increase in effective compute</w:t>
      </w:r>
      <w:r w:rsidRPr="006E2FC0">
        <w:rPr>
          <w:sz w:val="10"/>
        </w:rPr>
        <w:t>. (Later, I’ll cover “unhobbling,” which you can think of as “paradigm-expanding/application-expanding” algorithmic progress that unlocks capabilities of base models.)</w:t>
      </w:r>
    </w:p>
    <w:p w14:paraId="43B2F936" w14:textId="77777777" w:rsidR="003E672F" w:rsidRPr="006E2FC0" w:rsidRDefault="003E672F" w:rsidP="003E672F">
      <w:pPr>
        <w:rPr>
          <w:sz w:val="10"/>
        </w:rPr>
      </w:pPr>
      <w:r w:rsidRPr="006E2FC0">
        <w:rPr>
          <w:sz w:val="10"/>
        </w:rPr>
        <w:t xml:space="preserve">If we step back and look at the long-term trends, </w:t>
      </w:r>
      <w:r w:rsidRPr="006E2FC0">
        <w:rPr>
          <w:rStyle w:val="StyleUnderline"/>
        </w:rPr>
        <w:t xml:space="preserve">we seem to find new </w:t>
      </w:r>
      <w:r w:rsidRPr="00D84550">
        <w:rPr>
          <w:rStyle w:val="StyleUnderline"/>
          <w:highlight w:val="cyan"/>
        </w:rPr>
        <w:t>algorithmic improvements at a</w:t>
      </w:r>
      <w:r w:rsidRPr="006E2FC0">
        <w:rPr>
          <w:rStyle w:val="StyleUnderline"/>
        </w:rPr>
        <w:t xml:space="preserve"> fairly </w:t>
      </w:r>
      <w:r w:rsidRPr="00D84550">
        <w:rPr>
          <w:rStyle w:val="StyleUnderline"/>
          <w:highlight w:val="cyan"/>
        </w:rPr>
        <w:t>consistent rate</w:t>
      </w:r>
      <w:r w:rsidRPr="006E2FC0">
        <w:rPr>
          <w:rStyle w:val="StyleUnderline"/>
        </w:rPr>
        <w:t xml:space="preserve">. </w:t>
      </w:r>
      <w:r w:rsidRPr="006E2FC0">
        <w:rPr>
          <w:sz w:val="10"/>
        </w:rPr>
        <w:t xml:space="preserve">Individual discoveries seem random, and at every turn, there seem insurmountable obstacles—but </w:t>
      </w:r>
      <w:r w:rsidRPr="006E2FC0">
        <w:rPr>
          <w:rStyle w:val="StyleUnderline"/>
        </w:rPr>
        <w:t>the long-run trendline is predictable, a straight line on a graph</w:t>
      </w:r>
      <w:r w:rsidRPr="006E2FC0">
        <w:rPr>
          <w:sz w:val="10"/>
        </w:rPr>
        <w:t>. Trust the trendline.</w:t>
      </w:r>
    </w:p>
    <w:p w14:paraId="440F6D46" w14:textId="77777777" w:rsidR="003E672F" w:rsidRPr="006E2FC0" w:rsidRDefault="003E672F" w:rsidP="003E672F">
      <w:pPr>
        <w:rPr>
          <w:sz w:val="10"/>
        </w:rPr>
      </w:pPr>
      <w:r w:rsidRPr="006E2FC0">
        <w:rPr>
          <w:sz w:val="10"/>
        </w:rPr>
        <w:lastRenderedPageBreak/>
        <w:t>We have the best data for ImageNet (where algorithmic research has been mostly public and we have data stretching back a decade), for which we have consistently improved compute efficiency by roughly ~0.5 OOMs/year across the 9-year period between 2012 and 2021.</w:t>
      </w:r>
    </w:p>
    <w:p w14:paraId="1EDFFC69" w14:textId="77777777" w:rsidR="003E672F" w:rsidRPr="006E2FC0" w:rsidRDefault="003E672F" w:rsidP="003E672F">
      <w:pPr>
        <w:rPr>
          <w:sz w:val="10"/>
        </w:rPr>
      </w:pPr>
      <w:r w:rsidRPr="006E2FC0">
        <w:rPr>
          <w:sz w:val="10"/>
        </w:rPr>
        <w:t xml:space="preserve">We can measure algorithmic progress: how much less compute is needed in 2021 compared to 2012 to train a model with the same performance? We see a trend of ~0.5 OOMs/yr of algorithmic efficiency. Source: Erdil and Besiroglu 2022. </w:t>
      </w:r>
    </w:p>
    <w:p w14:paraId="11E303CA" w14:textId="77777777" w:rsidR="003E672F" w:rsidRPr="006E2FC0" w:rsidRDefault="003E672F" w:rsidP="003E672F">
      <w:pPr>
        <w:rPr>
          <w:sz w:val="10"/>
        </w:rPr>
      </w:pPr>
      <w:r w:rsidRPr="006E2FC0">
        <w:rPr>
          <w:sz w:val="10"/>
        </w:rPr>
        <w:t xml:space="preserve">That’s a huge deal: that means </w:t>
      </w:r>
      <w:r w:rsidRPr="006E2FC0">
        <w:rPr>
          <w:rStyle w:val="StyleUnderline"/>
        </w:rPr>
        <w:t xml:space="preserve">4 years later, we can achieve the </w:t>
      </w:r>
      <w:r w:rsidRPr="00D84550">
        <w:rPr>
          <w:rStyle w:val="StyleUnderline"/>
          <w:highlight w:val="cyan"/>
        </w:rPr>
        <w:t>same performance for</w:t>
      </w:r>
      <w:r w:rsidRPr="006E2FC0">
        <w:rPr>
          <w:rStyle w:val="StyleUnderline"/>
        </w:rPr>
        <w:t xml:space="preserve"> ~</w:t>
      </w:r>
      <w:r w:rsidRPr="00D84550">
        <w:rPr>
          <w:rStyle w:val="StyleUnderline"/>
          <w:highlight w:val="cyan"/>
        </w:rPr>
        <w:t>100x less compute</w:t>
      </w:r>
      <w:r w:rsidRPr="006E2FC0">
        <w:rPr>
          <w:sz w:val="10"/>
        </w:rPr>
        <w:t xml:space="preserve"> (and concomitantly, </w:t>
      </w:r>
      <w:r w:rsidRPr="006E2FC0">
        <w:rPr>
          <w:rStyle w:val="StyleUnderline"/>
        </w:rPr>
        <w:t>much higher performance for the same compute</w:t>
      </w:r>
      <w:r w:rsidRPr="006E2FC0">
        <w:rPr>
          <w:sz w:val="10"/>
        </w:rPr>
        <w:t>!).</w:t>
      </w:r>
    </w:p>
    <w:p w14:paraId="4D152656" w14:textId="77777777" w:rsidR="003E672F" w:rsidRPr="006E2FC0" w:rsidRDefault="003E672F" w:rsidP="003E672F">
      <w:pPr>
        <w:rPr>
          <w:sz w:val="10"/>
        </w:rPr>
      </w:pPr>
      <w:r w:rsidRPr="006E2FC0">
        <w:rPr>
          <w:sz w:val="10"/>
        </w:rPr>
        <w:t>Unfortunately, since labs don’t publish internal data on this, it’s harder to measure algorithmic progress for frontier LLMs over the last four years. EpochAI has new work replicating their results on ImageNet for language modeling, and estimate a similar ~0.5 OOMs/year of algorithmic efficiency trend in LLMs from 2012 to 2023. (This has wider error bars though, and doesn’t capture some more recent gains, since the leading labs have stopped publishing their algorithmic efficiencies.)</w:t>
      </w:r>
    </w:p>
    <w:p w14:paraId="3F6C95CC" w14:textId="77777777" w:rsidR="003E672F" w:rsidRPr="006E2FC0" w:rsidRDefault="003E672F" w:rsidP="003E672F">
      <w:pPr>
        <w:rPr>
          <w:sz w:val="10"/>
        </w:rPr>
      </w:pPr>
      <w:r w:rsidRPr="006E2FC0">
        <w:rPr>
          <w:sz w:val="10"/>
        </w:rPr>
        <w:t xml:space="preserve">Estimates by Epoch AI of algorithmic efficiencies in language modeling. Their estimates suggest we’ve made ~4 OOMs of efficiency gains in 8 years. </w:t>
      </w:r>
    </w:p>
    <w:p w14:paraId="43BB83CF" w14:textId="77777777" w:rsidR="003E672F" w:rsidRPr="006E2FC0" w:rsidRDefault="003E672F" w:rsidP="003E672F">
      <w:pPr>
        <w:rPr>
          <w:sz w:val="10"/>
        </w:rPr>
      </w:pPr>
      <w:r w:rsidRPr="006E2FC0">
        <w:rPr>
          <w:sz w:val="10"/>
        </w:rPr>
        <w:t>More directly looking at the last 4 years, GPT-2 to GPT-3 was basically a simple scaleup (according to the paper), but there have been many publicly-known and publicly-inferable gains since GPT-3:</w:t>
      </w:r>
    </w:p>
    <w:p w14:paraId="0BBC67BB" w14:textId="77777777" w:rsidR="003E672F" w:rsidRPr="006E2FC0" w:rsidRDefault="003E672F" w:rsidP="003E672F">
      <w:pPr>
        <w:rPr>
          <w:sz w:val="10"/>
        </w:rPr>
      </w:pPr>
      <w:r w:rsidRPr="006E2FC0">
        <w:rPr>
          <w:sz w:val="10"/>
        </w:rPr>
        <w:t>We can infer gains from API costs:</w:t>
      </w:r>
    </w:p>
    <w:p w14:paraId="55E42801" w14:textId="77777777" w:rsidR="003E672F" w:rsidRPr="006E2FC0" w:rsidRDefault="003E672F" w:rsidP="003E672F">
      <w:pPr>
        <w:rPr>
          <w:sz w:val="10"/>
        </w:rPr>
      </w:pPr>
      <w:r w:rsidRPr="006E2FC0">
        <w:rPr>
          <w:sz w:val="10"/>
        </w:rPr>
        <w:t xml:space="preserve">GPT-4, on release, cost ~the same as GPT-3 when it was released, despite the absolutely enormous performance increase. (If we do a naive and oversimplified back-of-the-envelope estimate based on scaling laws, this suggests that </w:t>
      </w:r>
      <w:r w:rsidRPr="006E2FC0">
        <w:rPr>
          <w:rStyle w:val="StyleUnderline"/>
        </w:rPr>
        <w:t>perhaps roughly half the effective compute increase from GPT-3 to GPT-4 came from algorithmic improvements</w:t>
      </w:r>
      <w:r w:rsidRPr="006E2FC0">
        <w:rPr>
          <w:sz w:val="10"/>
        </w:rPr>
        <w:t>.)</w:t>
      </w:r>
    </w:p>
    <w:p w14:paraId="2CDF9B9C" w14:textId="77777777" w:rsidR="003E672F" w:rsidRPr="006E2FC0" w:rsidRDefault="003E672F" w:rsidP="003E672F">
      <w:pPr>
        <w:rPr>
          <w:sz w:val="10"/>
        </w:rPr>
      </w:pPr>
      <w:r w:rsidRPr="006E2FC0">
        <w:rPr>
          <w:sz w:val="10"/>
        </w:rPr>
        <w:t xml:space="preserve">Since the GPT-4 release a year ago, OpenAI prices for GPT-4-level models have fallen another 6x/4x (input/output) with the release of GPT-4o. </w:t>
      </w:r>
    </w:p>
    <w:p w14:paraId="19618312" w14:textId="77777777" w:rsidR="003E672F" w:rsidRPr="006E2FC0" w:rsidRDefault="003E672F" w:rsidP="003E672F">
      <w:pPr>
        <w:rPr>
          <w:sz w:val="10"/>
        </w:rPr>
      </w:pPr>
      <w:r w:rsidRPr="006E2FC0">
        <w:rPr>
          <w:sz w:val="10"/>
        </w:rPr>
        <w:t xml:space="preserve">Gemini 1.5 Flash, recently released, offers between “GPT-3.75-level” and GPT-4-level performance, while costing 85x/57x (input/output) less than the original GPT-4 (extraordinary gains!). </w:t>
      </w:r>
    </w:p>
    <w:p w14:paraId="4CEE0362" w14:textId="77777777" w:rsidR="003E672F" w:rsidRPr="006E2FC0" w:rsidRDefault="003E672F" w:rsidP="003E672F">
      <w:pPr>
        <w:rPr>
          <w:sz w:val="10"/>
        </w:rPr>
      </w:pPr>
      <w:r w:rsidRPr="006E2FC0">
        <w:rPr>
          <w:sz w:val="10"/>
        </w:rPr>
        <w:t xml:space="preserve">Chinchilla scaling laws give a 3x+ (0.5 OOMs+) efficiency gain. </w:t>
      </w:r>
    </w:p>
    <w:p w14:paraId="6204A921" w14:textId="77777777" w:rsidR="003E672F" w:rsidRPr="006E2FC0" w:rsidRDefault="003E672F" w:rsidP="003E672F">
      <w:pPr>
        <w:rPr>
          <w:sz w:val="10"/>
        </w:rPr>
      </w:pPr>
      <w:r w:rsidRPr="006E2FC0">
        <w:rPr>
          <w:sz w:val="10"/>
        </w:rPr>
        <w:t>Gemini 1.5 Pro claimed major compute efficiency gains (outperforming Gemini 1.0 Ultra, while using “significantly less” compute), with Mixture of Experts (MoE) as a highlighted architecture change. Other papers also claim a substantial multiple on compute from MoE.</w:t>
      </w:r>
    </w:p>
    <w:p w14:paraId="67D951B8" w14:textId="77777777" w:rsidR="003E672F" w:rsidRPr="006E2FC0" w:rsidRDefault="003E672F" w:rsidP="003E672F">
      <w:pPr>
        <w:rPr>
          <w:sz w:val="10"/>
        </w:rPr>
      </w:pPr>
      <w:r w:rsidRPr="006E2FC0">
        <w:rPr>
          <w:sz w:val="10"/>
        </w:rPr>
        <w:t>There have been many tweaks and gains on architecture, data, training stack, etc., all the time.</w:t>
      </w:r>
    </w:p>
    <w:p w14:paraId="1720EDEB" w14:textId="77777777" w:rsidR="003E672F" w:rsidRPr="006E2FC0" w:rsidRDefault="003E672F" w:rsidP="003E672F">
      <w:pPr>
        <w:rPr>
          <w:sz w:val="10"/>
        </w:rPr>
      </w:pPr>
      <w:r w:rsidRPr="006E2FC0">
        <w:rPr>
          <w:sz w:val="10"/>
        </w:rPr>
        <w:t>Put together, public information suggests that the GPT-2 to GPT-4 jump included 1-2 OOMs of algorithmic efficiency gains.</w:t>
      </w:r>
    </w:p>
    <w:p w14:paraId="6553FD53" w14:textId="77777777" w:rsidR="003E672F" w:rsidRPr="006E2FC0" w:rsidRDefault="003E672F" w:rsidP="003E672F">
      <w:pPr>
        <w:rPr>
          <w:sz w:val="10"/>
        </w:rPr>
      </w:pPr>
      <w:r w:rsidRPr="006E2FC0">
        <w:rPr>
          <w:rStyle w:val="StyleUnderline"/>
        </w:rPr>
        <w:t>Over the 4 years following GPT-4, we should expect the trend to continue: on average 0.5 OOMs/yr of compute efficiency, i.e. ~2 OOMs of gains compared to GPT-4 by 2027</w:t>
      </w:r>
      <w:r w:rsidRPr="006E2FC0">
        <w:rPr>
          <w:sz w:val="10"/>
        </w:rPr>
        <w:t xml:space="preserve">. While compute efficiencies will become harder to find as we pick the low-hanging fruit, </w:t>
      </w:r>
      <w:r w:rsidRPr="006E2FC0">
        <w:rPr>
          <w:rStyle w:val="StyleUnderline"/>
        </w:rPr>
        <w:t>AI lab investments in money and talent to find new algorithmic improvements are growing rapidly.</w:t>
      </w:r>
      <w:r w:rsidRPr="006E2FC0">
        <w:rPr>
          <w:sz w:val="10"/>
        </w:rPr>
        <w:t xml:space="preserve"> (The publicly-inferable inference cost efficiencies, at least, don’t seem to have slowed down at all.) On the high end, we could even see more fundamental, Transformer-like breakthroughs with even bigger gains. </w:t>
      </w:r>
    </w:p>
    <w:p w14:paraId="622A58C1" w14:textId="77777777" w:rsidR="003E672F" w:rsidRPr="006E2FC0" w:rsidRDefault="003E672F" w:rsidP="003E672F">
      <w:pPr>
        <w:rPr>
          <w:sz w:val="10"/>
        </w:rPr>
      </w:pPr>
      <w:r w:rsidRPr="006E2FC0">
        <w:rPr>
          <w:sz w:val="10"/>
        </w:rPr>
        <w:t xml:space="preserve">Put together, </w:t>
      </w:r>
      <w:r w:rsidRPr="006E2FC0">
        <w:rPr>
          <w:rStyle w:val="StyleUnderline"/>
        </w:rPr>
        <w:t>this suggests we should expect something like 1-3 OOMs of algorithmic efficiency gains (compared to GPT-4) by the end of 2027</w:t>
      </w:r>
      <w:r w:rsidRPr="006E2FC0">
        <w:rPr>
          <w:sz w:val="10"/>
        </w:rPr>
        <w:t>, maybe with a best guess of ~2 OOMs.</w:t>
      </w:r>
    </w:p>
    <w:p w14:paraId="0D9BCAC5" w14:textId="77777777" w:rsidR="003E672F" w:rsidRPr="006E2FC0" w:rsidRDefault="003E672F" w:rsidP="003E672F">
      <w:pPr>
        <w:rPr>
          <w:sz w:val="10"/>
        </w:rPr>
      </w:pPr>
      <w:r w:rsidRPr="006E2FC0">
        <w:rPr>
          <w:sz w:val="10"/>
        </w:rPr>
        <w:t>The data wall</w:t>
      </w:r>
    </w:p>
    <w:p w14:paraId="2CBE9533" w14:textId="77777777" w:rsidR="003E672F" w:rsidRPr="006E2FC0" w:rsidRDefault="003E672F" w:rsidP="003E672F">
      <w:pPr>
        <w:rPr>
          <w:sz w:val="10"/>
        </w:rPr>
      </w:pPr>
      <w:r w:rsidRPr="006E2FC0">
        <w:rPr>
          <w:sz w:val="10"/>
        </w:rPr>
        <w:t xml:space="preserve">There is a potentially important source of variance for all of this: we’re running out of internet data. That could mean that, very soon, the naive approach to pretraining larger language models on more scraped data could start hitting serious bottlenecks. </w:t>
      </w:r>
    </w:p>
    <w:p w14:paraId="266E90C2" w14:textId="77777777" w:rsidR="003E672F" w:rsidRPr="006E2FC0" w:rsidRDefault="003E672F" w:rsidP="003E672F">
      <w:pPr>
        <w:rPr>
          <w:sz w:val="10"/>
        </w:rPr>
      </w:pPr>
      <w:r w:rsidRPr="006E2FC0">
        <w:rPr>
          <w:sz w:val="10"/>
        </w:rPr>
        <w:t xml:space="preserve">Frontier models are already trained on much of the internet. Llama 3, for example, was trained on over 15T tokens. Common Crawl, a dump of much of the internet used for LLM training, is &gt;100T tokens raw, though much of that is spam and duplication (e.g., a relatively simple deduplication leads to 30T tokens, implying Llama 3 would already be using basically all the data). Moreover, for more specific domains like code, there are many fewer tokens still, e.g. public github repos are estimated to be in low trillions of tokens. </w:t>
      </w:r>
    </w:p>
    <w:p w14:paraId="7AB42409" w14:textId="77777777" w:rsidR="003E672F" w:rsidRPr="006E2FC0" w:rsidRDefault="003E672F" w:rsidP="003E672F">
      <w:pPr>
        <w:rPr>
          <w:sz w:val="10"/>
        </w:rPr>
      </w:pPr>
      <w:r w:rsidRPr="006E2FC0">
        <w:rPr>
          <w:sz w:val="10"/>
        </w:rPr>
        <w:t>You can go somewhat further by repeating data, but academic work on this suggests that repetition only gets you so far, finding that after 16 epochs (a 16-fold repetition), returns diminish extremely fast to nil. At some point, even with more (effective) compute, making your models better can become much tougher because of the data constraint. This isn’t to be understated: we’ve been riding the scaling curves, riding the wave of the language-modeling-pretraining-paradigm, and without something new here, this paradigm will (at least naively) run out. Despite the massive investments, we’d plateau. All of the labs are rumored to be making massive research bets on new algorithmic improvements or approaches to get around this. Researchers are purportedly trying many strategies, from synthetic data to self-play and RL approaches. Industry insiders seem to be very bullish: Dario Amodei (CEO of Anthropic) recently said on a podcast: “if you look at it very naively we’re not that far from running out of data […] My guess is that this will not be a blocker […] There’s just many different ways to do it.” Of course, any research results on this are proprietary and not being published these days.</w:t>
      </w:r>
    </w:p>
    <w:p w14:paraId="6BD76AFF" w14:textId="77777777" w:rsidR="003E672F" w:rsidRPr="006E2FC0" w:rsidRDefault="003E672F" w:rsidP="003E672F">
      <w:pPr>
        <w:rPr>
          <w:sz w:val="10"/>
        </w:rPr>
      </w:pPr>
      <w:r w:rsidRPr="006E2FC0">
        <w:rPr>
          <w:sz w:val="10"/>
        </w:rPr>
        <w:t xml:space="preserve">In addition to insider bullishness, I think </w:t>
      </w:r>
      <w:r w:rsidRPr="006E2FC0">
        <w:rPr>
          <w:rStyle w:val="StyleUnderline"/>
        </w:rPr>
        <w:t>there’s a strong intuitive case for why it should be possible to find ways to train models with much better sample efficiency</w:t>
      </w:r>
      <w:r w:rsidRPr="006E2FC0">
        <w:rPr>
          <w:sz w:val="10"/>
        </w:rPr>
        <w:t xml:space="preserve"> (</w:t>
      </w:r>
      <w:r w:rsidRPr="006E2FC0">
        <w:rPr>
          <w:rStyle w:val="StyleUnderline"/>
        </w:rPr>
        <w:t>algorithmic improvements that let them learn more from limited data</w:t>
      </w:r>
      <w:r w:rsidRPr="006E2FC0">
        <w:rPr>
          <w:sz w:val="10"/>
        </w:rPr>
        <w:t xml:space="preserve">). Consider how you or I would learn from a really dense math textbook: </w:t>
      </w:r>
    </w:p>
    <w:p w14:paraId="4230B10C" w14:textId="77777777" w:rsidR="003E672F" w:rsidRPr="006E2FC0" w:rsidRDefault="003E672F" w:rsidP="003E672F">
      <w:pPr>
        <w:rPr>
          <w:sz w:val="10"/>
        </w:rPr>
      </w:pPr>
      <w:r w:rsidRPr="006E2FC0">
        <w:rPr>
          <w:sz w:val="10"/>
        </w:rPr>
        <w:t xml:space="preserve">What a modern LLM does during training is, essentially, very very quickly skim the textbook, the words just flying by, not spending much brain power on it. </w:t>
      </w:r>
    </w:p>
    <w:p w14:paraId="6104EF4D" w14:textId="77777777" w:rsidR="003E672F" w:rsidRPr="006E2FC0" w:rsidRDefault="003E672F" w:rsidP="003E672F">
      <w:pPr>
        <w:rPr>
          <w:sz w:val="10"/>
        </w:rPr>
      </w:pPr>
      <w:r w:rsidRPr="006E2FC0">
        <w:rPr>
          <w:sz w:val="10"/>
        </w:rPr>
        <w:t xml:space="preserve">Rather, when you or I read that math textbook, we read a couple pages slowly; then have an internal monologue about the material in our heads and talk about it with a few study-buddies; read another page or two; then try some practice problems, fail, try them again in a different way, get some feedback on those problems, try again until we get a problem right; and so on, until eventually the material “clicks.” </w:t>
      </w:r>
    </w:p>
    <w:p w14:paraId="155D43ED" w14:textId="77777777" w:rsidR="003E672F" w:rsidRPr="006E2FC0" w:rsidRDefault="003E672F" w:rsidP="003E672F">
      <w:pPr>
        <w:rPr>
          <w:sz w:val="10"/>
        </w:rPr>
      </w:pPr>
      <w:r w:rsidRPr="006E2FC0">
        <w:rPr>
          <w:sz w:val="10"/>
        </w:rPr>
        <w:t>You or I also wouldn’t learn much at all from a pass through a dense math textbook if all we could do was breeze through it like LLMs.</w:t>
      </w:r>
    </w:p>
    <w:p w14:paraId="3603A49A" w14:textId="77777777" w:rsidR="003E672F" w:rsidRPr="006E2FC0" w:rsidRDefault="003E672F" w:rsidP="003E672F">
      <w:pPr>
        <w:rPr>
          <w:rStyle w:val="StyleUnderline"/>
        </w:rPr>
      </w:pPr>
      <w:r w:rsidRPr="006E2FC0">
        <w:rPr>
          <w:sz w:val="10"/>
        </w:rPr>
        <w:t xml:space="preserve">But perhaps, then, </w:t>
      </w:r>
      <w:r w:rsidRPr="006E2FC0">
        <w:rPr>
          <w:rStyle w:val="StyleUnderline"/>
        </w:rPr>
        <w:t>there are ways to incorporate aspects of how humans would digest a dense math textbook to let the models learn much more from limited data</w:t>
      </w:r>
      <w:r w:rsidRPr="006E2FC0">
        <w:rPr>
          <w:sz w:val="10"/>
        </w:rPr>
        <w:t>. In a simplified sense, this sort of thing—having an internal monologue about material, having a discussion with a study-buddy, trying and failing at problems until it clicks—</w:t>
      </w:r>
      <w:r w:rsidRPr="006E2FC0">
        <w:rPr>
          <w:rStyle w:val="StyleUnderline"/>
        </w:rPr>
        <w:t>is what many synthetic data/self-play/RL approaches are trying to do.</w:t>
      </w:r>
    </w:p>
    <w:p w14:paraId="44CE890D" w14:textId="77777777" w:rsidR="003E672F" w:rsidRPr="006E2FC0" w:rsidRDefault="003E672F" w:rsidP="003E672F">
      <w:pPr>
        <w:rPr>
          <w:sz w:val="10"/>
        </w:rPr>
      </w:pPr>
      <w:r w:rsidRPr="006E2FC0">
        <w:rPr>
          <w:sz w:val="10"/>
        </w:rPr>
        <w:lastRenderedPageBreak/>
        <w:t>The old state of the art of training models was simple and naive, but it worked, so nobody really tried hard to crack these approaches to sample efficiency. Now that it may become more of a constraint, we should expect all the labs to invest billions of dollars and their smartest minds into cracking it. A common pattern in deep learning is that it takes a lot of effort (and many failed projects) to get the details right, but eventually some version of the obvious and simple thing just works. Given how deep learning has managed to crash through every supposed wall over the last decade, my base case is that it will be similar here.</w:t>
      </w:r>
    </w:p>
    <w:p w14:paraId="426CA126" w14:textId="77777777" w:rsidR="003E672F" w:rsidRPr="006E2FC0" w:rsidRDefault="003E672F" w:rsidP="003E672F">
      <w:pPr>
        <w:rPr>
          <w:sz w:val="10"/>
        </w:rPr>
      </w:pPr>
      <w:r w:rsidRPr="006E2FC0">
        <w:rPr>
          <w:sz w:val="10"/>
        </w:rPr>
        <w:t xml:space="preserve">Moreover, it actually seems possible that cracking one of these algorithmic bets like synthetic data could dramatically improve models. Here’s an intuition pump. Current frontier models like Llama 3 are trained on the internet—and the internet is mostly crap, like e-commerce or SEO or whatever. Many LLMs spend the vast majority of their training compute on this crap, rather than on really high-quality data (e.g. reasoning chains of people working through difficult science problems). Imagine if you could spend GPT-4-level compute on entirely extremely high-quality data—it could be a much, much more capable model. </w:t>
      </w:r>
    </w:p>
    <w:p w14:paraId="5C6EF815" w14:textId="77777777" w:rsidR="003E672F" w:rsidRPr="006E2FC0" w:rsidRDefault="003E672F" w:rsidP="003E672F">
      <w:pPr>
        <w:rPr>
          <w:sz w:val="10"/>
        </w:rPr>
      </w:pPr>
      <w:r w:rsidRPr="006E2FC0">
        <w:rPr>
          <w:sz w:val="10"/>
        </w:rPr>
        <w:t>A look back at AlphaGo—the first AI system that beat the world champions at the game of Go, decades before it was thought possible—is useful here as well.</w:t>
      </w:r>
    </w:p>
    <w:p w14:paraId="28303032" w14:textId="77777777" w:rsidR="003E672F" w:rsidRPr="006E2FC0" w:rsidRDefault="003E672F" w:rsidP="003E672F">
      <w:pPr>
        <w:rPr>
          <w:sz w:val="10"/>
        </w:rPr>
      </w:pPr>
      <w:r w:rsidRPr="006E2FC0">
        <w:rPr>
          <w:sz w:val="10"/>
        </w:rPr>
        <w:t>In step 1, AlphaGo was trained by imitation learning on expert human Go games. This gave it a foundation.</w:t>
      </w:r>
    </w:p>
    <w:p w14:paraId="5BB5BD96" w14:textId="77777777" w:rsidR="003E672F" w:rsidRPr="006E2FC0" w:rsidRDefault="003E672F" w:rsidP="003E672F">
      <w:pPr>
        <w:rPr>
          <w:sz w:val="10"/>
        </w:rPr>
      </w:pPr>
      <w:r w:rsidRPr="006E2FC0">
        <w:rPr>
          <w:sz w:val="10"/>
        </w:rPr>
        <w:t>In step 2, AlphaGo played millions of games against itself. This let it become superhuman at Go: remember the famous move 37 in the game against Lee Sedol, an extremely unusual but brilliant move a human would never have played.</w:t>
      </w:r>
    </w:p>
    <w:p w14:paraId="66371202" w14:textId="77777777" w:rsidR="003E672F" w:rsidRPr="006E2FC0" w:rsidRDefault="003E672F" w:rsidP="003E672F">
      <w:pPr>
        <w:rPr>
          <w:sz w:val="10"/>
        </w:rPr>
      </w:pPr>
      <w:r w:rsidRPr="006E2FC0">
        <w:rPr>
          <w:sz w:val="10"/>
        </w:rPr>
        <w:t xml:space="preserve">Developing the equivalent of step 2 for LLMs is a key research problem for overcoming the data wall (and, moreover, will ultimately be the key to surpassing human-level intelligence). </w:t>
      </w:r>
    </w:p>
    <w:p w14:paraId="69BAD3DB" w14:textId="77777777" w:rsidR="003E672F" w:rsidRPr="006E2FC0" w:rsidRDefault="003E672F" w:rsidP="003E672F">
      <w:pPr>
        <w:rPr>
          <w:sz w:val="10"/>
        </w:rPr>
      </w:pPr>
      <w:r w:rsidRPr="006E2FC0">
        <w:rPr>
          <w:sz w:val="10"/>
        </w:rPr>
        <w:t>All of this is to say that data constraints seem to inject large error bars either way into forecasting the coming years of AI progress. There’s a very real chance things stall out (LLMs might still be as big of a deal as the internet, but we wouldn’t get to truly crazy AGI). But I think it’s reasonable to guess that the labs will crack it, and that doing so will not just keep the scaling curves going, but possibly enable huge gains in model capability.</w:t>
      </w:r>
    </w:p>
    <w:p w14:paraId="3F5E5F6F" w14:textId="77777777" w:rsidR="003E672F" w:rsidRPr="006E2FC0" w:rsidRDefault="003E672F" w:rsidP="003E672F">
      <w:pPr>
        <w:rPr>
          <w:sz w:val="10"/>
        </w:rPr>
      </w:pPr>
      <w:r w:rsidRPr="006E2FC0">
        <w:rPr>
          <w:sz w:val="10"/>
        </w:rPr>
        <w:t>As an aside, this also means that we should expect more variance between the different labs in coming years compared to today. Up until recently, the state of the art techniques were published, so everyone was basically doing the same thing. (And new upstarts or open source projects could easily compete with the frontier, since the recipe was published.) Now, key algorithmic ideas are becoming increasingly proprietary. I’d expect labs’ approaches to diverge much more, and some to make faster progress than others—even a lab that seems on the frontier now could get stuck on the data wall while others make a breakthrough that lets them race ahead. And open source will have a much harder time competing. It will certainly make things interesting. (And if and when a lab figures it out, their breakthrough will be the key to AGI, key to superintelligence—one of the United States’ most prized secrets.)</w:t>
      </w:r>
    </w:p>
    <w:p w14:paraId="22800E3A" w14:textId="77777777" w:rsidR="003E672F" w:rsidRPr="006E2FC0" w:rsidRDefault="003E672F" w:rsidP="003E672F">
      <w:pPr>
        <w:rPr>
          <w:rStyle w:val="Emphasis"/>
        </w:rPr>
      </w:pPr>
      <w:r w:rsidRPr="006E2FC0">
        <w:rPr>
          <w:rStyle w:val="Emphasis"/>
        </w:rPr>
        <w:t>Unhobbling</w:t>
      </w:r>
    </w:p>
    <w:p w14:paraId="25AE85F0" w14:textId="77777777" w:rsidR="003E672F" w:rsidRPr="006E2FC0" w:rsidRDefault="003E672F" w:rsidP="003E672F">
      <w:pPr>
        <w:rPr>
          <w:sz w:val="10"/>
        </w:rPr>
      </w:pPr>
      <w:r w:rsidRPr="006E2FC0">
        <w:rPr>
          <w:sz w:val="10"/>
        </w:rPr>
        <w:t>Finally, the hardest to quantify—but no less important—category of improvements: what I’ll call “unhobbling.”</w:t>
      </w:r>
    </w:p>
    <w:p w14:paraId="33550AE0" w14:textId="77777777" w:rsidR="003E672F" w:rsidRPr="006E2FC0" w:rsidRDefault="003E672F" w:rsidP="003E672F">
      <w:pPr>
        <w:rPr>
          <w:rStyle w:val="StyleUnderline"/>
        </w:rPr>
      </w:pPr>
      <w:r w:rsidRPr="006E2FC0">
        <w:rPr>
          <w:sz w:val="10"/>
        </w:rPr>
        <w:t xml:space="preserve">Imagine if when asked to solve a hard math problem, you had to instantly answer with the very first thing that came to mind. It seems obvious that you would have a hard time, except for the simplest problems. But until recently, that’s how we had LLMs solve math problems. Instead, most of us work through the problem step-by-step on a scratchpad, and are able to solve much more difficult problems that way. </w:t>
      </w:r>
      <w:r w:rsidRPr="006E2FC0">
        <w:rPr>
          <w:rStyle w:val="StyleUnderline"/>
        </w:rPr>
        <w:t>“Chain-of-thought” prompting unlocked that for LLMs. Despite excellent raw capabilities, they were much worse at math than they could be because they were hobbled in an obvious way, and it took a small algorithmic tweak to unlock much greater capabilities.</w:t>
      </w:r>
    </w:p>
    <w:p w14:paraId="608F002D" w14:textId="77777777" w:rsidR="003E672F" w:rsidRPr="006E2FC0" w:rsidRDefault="003E672F" w:rsidP="003E672F">
      <w:pPr>
        <w:rPr>
          <w:sz w:val="10"/>
        </w:rPr>
      </w:pPr>
      <w:r w:rsidRPr="006E2FC0">
        <w:rPr>
          <w:rStyle w:val="StyleUnderline"/>
        </w:rPr>
        <w:t>We’ve made huge strides in “unhobbling” models over the past few years</w:t>
      </w:r>
      <w:r w:rsidRPr="006E2FC0">
        <w:rPr>
          <w:sz w:val="10"/>
        </w:rPr>
        <w:t>. These are algorithmic improvements beyond just training better base models—and often only use a fraction of pretraining compute—that unleash model capabilities:</w:t>
      </w:r>
    </w:p>
    <w:p w14:paraId="69069F27" w14:textId="77777777" w:rsidR="003E672F" w:rsidRPr="006E2FC0" w:rsidRDefault="003E672F" w:rsidP="003E672F">
      <w:pPr>
        <w:rPr>
          <w:sz w:val="10"/>
        </w:rPr>
      </w:pPr>
      <w:r w:rsidRPr="00D84550">
        <w:rPr>
          <w:rStyle w:val="StyleUnderline"/>
          <w:highlight w:val="cyan"/>
        </w:rPr>
        <w:t>Reinforcement learning</w:t>
      </w:r>
      <w:r w:rsidRPr="006E2FC0">
        <w:rPr>
          <w:sz w:val="10"/>
        </w:rPr>
        <w:t xml:space="preserve"> from human feedback (RLHF). Base models have incredible latent capabilities, but they’re raw and incredibly hard to work with. While the popular conception of RLHF is that it merely censors swear words, </w:t>
      </w:r>
      <w:r w:rsidRPr="006E2FC0">
        <w:rPr>
          <w:rStyle w:val="StyleUnderline"/>
        </w:rPr>
        <w:t>RLHF has been key to making models actually useful and commercially valuable</w:t>
      </w:r>
      <w:r w:rsidRPr="006E2FC0">
        <w:rPr>
          <w:sz w:val="10"/>
        </w:rPr>
        <w:t xml:space="preserve"> (rather than making models predict random internet text, get them to actually apply their capabilities to try to answer your question!). This was the magic of ChatGPT—well-done RLHF made models usable and useful to real people for the first time. The original InstructGPT paper has a great quantification of this: an RLHF’d small model was equivalent to a non-RLHF’d &gt;100x larger model in terms of human rater preference.</w:t>
      </w:r>
    </w:p>
    <w:p w14:paraId="3E148F15" w14:textId="77777777" w:rsidR="003E672F" w:rsidRPr="006E2FC0" w:rsidRDefault="003E672F" w:rsidP="003E672F">
      <w:pPr>
        <w:rPr>
          <w:sz w:val="10"/>
        </w:rPr>
      </w:pPr>
      <w:r w:rsidRPr="00D84550">
        <w:rPr>
          <w:rStyle w:val="StyleUnderline"/>
          <w:highlight w:val="cyan"/>
        </w:rPr>
        <w:t>Chain of Thought</w:t>
      </w:r>
      <w:r w:rsidRPr="006E2FC0">
        <w:rPr>
          <w:rStyle w:val="StyleUnderline"/>
        </w:rPr>
        <w:t xml:space="preserve"> (CoT</w:t>
      </w:r>
      <w:r w:rsidRPr="006E2FC0">
        <w:rPr>
          <w:sz w:val="10"/>
        </w:rPr>
        <w:t xml:space="preserve">). As discussed. CoT started being widely used just 2 years ago and can provide the </w:t>
      </w:r>
      <w:r w:rsidRPr="00D84550">
        <w:rPr>
          <w:rStyle w:val="StyleUnderline"/>
          <w:highlight w:val="cyan"/>
        </w:rPr>
        <w:t>equivalent of</w:t>
      </w:r>
      <w:r w:rsidRPr="006E2FC0">
        <w:rPr>
          <w:rStyle w:val="StyleUnderline"/>
        </w:rPr>
        <w:t xml:space="preserve"> a &gt;</w:t>
      </w:r>
      <w:r w:rsidRPr="00D84550">
        <w:rPr>
          <w:rStyle w:val="StyleUnderline"/>
          <w:highlight w:val="cyan"/>
        </w:rPr>
        <w:t>10x</w:t>
      </w:r>
      <w:r w:rsidRPr="006E2FC0">
        <w:rPr>
          <w:rStyle w:val="StyleUnderline"/>
        </w:rPr>
        <w:t xml:space="preserve"> effective </w:t>
      </w:r>
      <w:r w:rsidRPr="00D84550">
        <w:rPr>
          <w:rStyle w:val="StyleUnderline"/>
          <w:highlight w:val="cyan"/>
        </w:rPr>
        <w:t>compute increase</w:t>
      </w:r>
      <w:r w:rsidRPr="006E2FC0">
        <w:rPr>
          <w:sz w:val="10"/>
        </w:rPr>
        <w:t xml:space="preserve"> on math/reasoning problems.</w:t>
      </w:r>
    </w:p>
    <w:p w14:paraId="35C1F265" w14:textId="77777777" w:rsidR="003E672F" w:rsidRPr="006E2FC0" w:rsidRDefault="003E672F" w:rsidP="003E672F">
      <w:pPr>
        <w:rPr>
          <w:sz w:val="10"/>
        </w:rPr>
      </w:pPr>
      <w:r w:rsidRPr="00D84550">
        <w:rPr>
          <w:rStyle w:val="StyleUnderline"/>
          <w:highlight w:val="cyan"/>
        </w:rPr>
        <w:t>Scaffolding</w:t>
      </w:r>
      <w:r w:rsidRPr="006E2FC0">
        <w:rPr>
          <w:sz w:val="10"/>
        </w:rPr>
        <w:t xml:space="preserve">. Think of CoT++: </w:t>
      </w:r>
      <w:r w:rsidRPr="006E2FC0">
        <w:rPr>
          <w:rStyle w:val="StyleUnderline"/>
        </w:rPr>
        <w:t>rather than just asking a model to solve a problem, have one model make a plan of attack, have another propose a bunch of possible solutions, have another critique it, and so on.</w:t>
      </w:r>
      <w:r w:rsidRPr="006E2FC0">
        <w:rPr>
          <w:sz w:val="10"/>
        </w:rPr>
        <w:t xml:space="preserve"> For example, on HumanEval (coding problems), simple scaffolding enables GPT-3.5 to outperform un-scaffolded GPT-4. On SWE-Bench (a benchmark of solving real-world software engineering tasks), GPT-4 can only solve ~2% correctly, while with Devin’s agent scaffolding it jumps to 14-23%. (Unlocking agency is only in its infancy though, as I’ll discuss more later.)</w:t>
      </w:r>
    </w:p>
    <w:p w14:paraId="6C7CD764" w14:textId="77777777" w:rsidR="003E672F" w:rsidRPr="006E2FC0" w:rsidRDefault="003E672F" w:rsidP="003E672F">
      <w:pPr>
        <w:rPr>
          <w:sz w:val="10"/>
        </w:rPr>
      </w:pPr>
      <w:r w:rsidRPr="006E2FC0">
        <w:rPr>
          <w:sz w:val="10"/>
        </w:rPr>
        <w:t xml:space="preserve">Tools: Imagine if humans weren’t allowed to use calculators or computers. We’re only at the beginning here, but ChatGPT can now use a web browser, run some code, and so on. </w:t>
      </w:r>
    </w:p>
    <w:p w14:paraId="0C601B35" w14:textId="77777777" w:rsidR="003E672F" w:rsidRPr="006E2FC0" w:rsidRDefault="003E672F" w:rsidP="003E672F">
      <w:pPr>
        <w:rPr>
          <w:sz w:val="10"/>
        </w:rPr>
      </w:pPr>
      <w:r w:rsidRPr="006E2FC0">
        <w:rPr>
          <w:sz w:val="10"/>
        </w:rPr>
        <w:t xml:space="preserve">Context length. </w:t>
      </w:r>
      <w:r w:rsidRPr="006E2FC0">
        <w:rPr>
          <w:rStyle w:val="StyleUnderline"/>
        </w:rPr>
        <w:t>Models have gone from 2k token context</w:t>
      </w:r>
      <w:r w:rsidRPr="006E2FC0">
        <w:rPr>
          <w:sz w:val="10"/>
        </w:rPr>
        <w:t xml:space="preserve"> (GPT-3) </w:t>
      </w:r>
      <w:r w:rsidRPr="006E2FC0">
        <w:rPr>
          <w:rStyle w:val="StyleUnderline"/>
        </w:rPr>
        <w:t>to</w:t>
      </w:r>
      <w:r w:rsidRPr="006E2FC0">
        <w:rPr>
          <w:sz w:val="10"/>
        </w:rPr>
        <w:t xml:space="preserve"> 32k context (GPT-4 release) to </w:t>
      </w:r>
      <w:r w:rsidRPr="006E2FC0">
        <w:rPr>
          <w:rStyle w:val="StyleUnderline"/>
        </w:rPr>
        <w:t>1M+ context</w:t>
      </w:r>
      <w:r w:rsidRPr="006E2FC0">
        <w:rPr>
          <w:sz w:val="10"/>
        </w:rPr>
        <w:t xml:space="preserve"> (Gemini 1.5 Pro). This is a huge deal. A much smaller base model with, say, 100k tokens of relevant context can outperform a model that is much larger but only has, say, 4k relevant tokens of context—</w:t>
      </w:r>
      <w:r w:rsidRPr="006E2FC0">
        <w:rPr>
          <w:rStyle w:val="StyleUnderline"/>
        </w:rPr>
        <w:t>more context is effectively a large compute efficiency gain. More generally, context is key to unlocking many applications of these models</w:t>
      </w:r>
      <w:r w:rsidRPr="006E2FC0">
        <w:rPr>
          <w:sz w:val="10"/>
        </w:rPr>
        <w:t>: for example, many coding applications require understanding large parts of a codebase in order to usefully contribute new code; or, if you’re using a model to help you write a document at work, it really needs the context from lots of related internal docs and conversations. Gemini 1.5 Pro, with its 1M+ token context, was even able to learn a new language (a low-resource language not on the internet) from scratch, just by putting a dictionary and grammar reference materials in context!</w:t>
      </w:r>
    </w:p>
    <w:p w14:paraId="5E0067BD" w14:textId="77777777" w:rsidR="003E672F" w:rsidRPr="006E2FC0" w:rsidRDefault="003E672F" w:rsidP="003E672F">
      <w:pPr>
        <w:rPr>
          <w:sz w:val="10"/>
        </w:rPr>
      </w:pPr>
      <w:r w:rsidRPr="006E2FC0">
        <w:rPr>
          <w:sz w:val="10"/>
        </w:rPr>
        <w:t xml:space="preserve">Posttraining improvements. The current GPT-4 has substantially improved compared to the original GPT-4 when released, according to John Schulman due to </w:t>
      </w:r>
      <w:r w:rsidRPr="006E2FC0">
        <w:rPr>
          <w:rStyle w:val="StyleUnderline"/>
        </w:rPr>
        <w:t>posttraining improvements</w:t>
      </w:r>
      <w:r w:rsidRPr="006E2FC0">
        <w:rPr>
          <w:sz w:val="10"/>
        </w:rPr>
        <w:t xml:space="preserve"> that 0: on reasoning evals it’s </w:t>
      </w:r>
      <w:r w:rsidRPr="006E2FC0">
        <w:rPr>
          <w:rStyle w:val="StyleUnderline"/>
        </w:rPr>
        <w:t>made substantial gains</w:t>
      </w:r>
      <w:r w:rsidRPr="006E2FC0">
        <w:rPr>
          <w:sz w:val="10"/>
        </w:rPr>
        <w:t xml:space="preserve"> (e.g., ~50% -&gt; 72% on MATH, ~40% to ~50% on GPQA) and on the LMSys leaderboard, it’s made nearly 100-point elo jump (comparable to the difference in elo between Claude 3 Haiku and the much larger Claude 3 Opus, models that have a ~50x price difference). </w:t>
      </w:r>
    </w:p>
    <w:p w14:paraId="5098B34C" w14:textId="77777777" w:rsidR="003E672F" w:rsidRPr="006E2FC0" w:rsidRDefault="003E672F" w:rsidP="003E672F">
      <w:pPr>
        <w:rPr>
          <w:sz w:val="10"/>
        </w:rPr>
      </w:pPr>
      <w:r w:rsidRPr="006E2FC0">
        <w:rPr>
          <w:sz w:val="10"/>
        </w:rPr>
        <w:t xml:space="preserve">A survey by Epoch AI of some of these techniques, like scaffolding, tool use, and so on, finds that </w:t>
      </w:r>
      <w:r w:rsidRPr="006E2FC0">
        <w:rPr>
          <w:rStyle w:val="StyleUnderline"/>
        </w:rPr>
        <w:t>techniques like this can typically result in effective compute gains of 5-30x on many benchmarks</w:t>
      </w:r>
      <w:r w:rsidRPr="006E2FC0">
        <w:rPr>
          <w:sz w:val="10"/>
        </w:rPr>
        <w:t>. METR (an organization that evaluates models) similarly found very large performance improvements on their set of agentic tasks, via unhobbling from the same GPT-4 base model: from 5% with just the base model, to 20% with the GPT-4 as posttrained on release, to nearly 40% today from better posttraining, tools, and agent scaffolding.</w:t>
      </w:r>
    </w:p>
    <w:p w14:paraId="0D234B32" w14:textId="77777777" w:rsidR="003E672F" w:rsidRPr="006E2FC0" w:rsidRDefault="003E672F" w:rsidP="003E672F">
      <w:pPr>
        <w:rPr>
          <w:sz w:val="10"/>
        </w:rPr>
      </w:pPr>
      <w:r w:rsidRPr="006E2FC0">
        <w:rPr>
          <w:sz w:val="10"/>
        </w:rPr>
        <w:t>Performance on METR’s agentic tasks, over time via better unhobbling. Source: Model Evaluation and Threat Research</w:t>
      </w:r>
    </w:p>
    <w:p w14:paraId="1E0875D0" w14:textId="77777777" w:rsidR="003E672F" w:rsidRPr="006E2FC0" w:rsidRDefault="003E672F" w:rsidP="003E672F">
      <w:pPr>
        <w:rPr>
          <w:sz w:val="10"/>
        </w:rPr>
      </w:pPr>
      <w:r w:rsidRPr="006E2FC0">
        <w:rPr>
          <w:sz w:val="10"/>
        </w:rPr>
        <w:lastRenderedPageBreak/>
        <w:t xml:space="preserve">While it’s hard to put these on a unified effective compute scale with compute and algorithmic efficiencies, it’s clear these are huge gains, at least on a roughly similar magnitude as the compute scaleup and algorithmic efficiencies. (It also highlights the central role of algorithmic progress: the 0.5 OOMs/year of compute efficiencies, already significant, are only part of the story, and put together with unhobbling algorithmic progress overall is maybe even a majority of the gains on the current trend.) </w:t>
      </w:r>
    </w:p>
    <w:p w14:paraId="459C6C54" w14:textId="77777777" w:rsidR="003E672F" w:rsidRPr="006E2FC0" w:rsidRDefault="003E672F" w:rsidP="003E672F">
      <w:pPr>
        <w:rPr>
          <w:sz w:val="10"/>
        </w:rPr>
      </w:pPr>
      <w:r w:rsidRPr="006E2FC0">
        <w:rPr>
          <w:sz w:val="10"/>
        </w:rPr>
        <w:t>“</w:t>
      </w:r>
      <w:r w:rsidRPr="006E2FC0">
        <w:rPr>
          <w:rStyle w:val="StyleUnderline"/>
        </w:rPr>
        <w:t>Unhobbling” is what actually enabled these models to become useful</w:t>
      </w:r>
      <w:r w:rsidRPr="006E2FC0">
        <w:rPr>
          <w:sz w:val="10"/>
        </w:rPr>
        <w:t>—and I’d argue that much of what is holding back many commercial applications today is the need for further “unhobbling” of this sort. Indeed, models today are still incredibly hobbled! For example:</w:t>
      </w:r>
    </w:p>
    <w:p w14:paraId="1CF49C19" w14:textId="77777777" w:rsidR="003E672F" w:rsidRPr="006E2FC0" w:rsidRDefault="003E672F" w:rsidP="003E672F">
      <w:pPr>
        <w:rPr>
          <w:sz w:val="10"/>
        </w:rPr>
      </w:pPr>
      <w:r w:rsidRPr="006E2FC0">
        <w:rPr>
          <w:sz w:val="10"/>
        </w:rPr>
        <w:t xml:space="preserve">They don’t have long-term memory. </w:t>
      </w:r>
    </w:p>
    <w:p w14:paraId="6F152CCB" w14:textId="77777777" w:rsidR="003E672F" w:rsidRPr="006E2FC0" w:rsidRDefault="003E672F" w:rsidP="003E672F">
      <w:pPr>
        <w:rPr>
          <w:sz w:val="10"/>
        </w:rPr>
      </w:pPr>
      <w:r w:rsidRPr="006E2FC0">
        <w:rPr>
          <w:sz w:val="10"/>
        </w:rPr>
        <w:t xml:space="preserve">They can’t use a computer (they still only have very limited tools). </w:t>
      </w:r>
    </w:p>
    <w:p w14:paraId="1A644D0D" w14:textId="77777777" w:rsidR="003E672F" w:rsidRPr="006E2FC0" w:rsidRDefault="003E672F" w:rsidP="003E672F">
      <w:pPr>
        <w:rPr>
          <w:sz w:val="10"/>
        </w:rPr>
      </w:pPr>
      <w:r w:rsidRPr="006E2FC0">
        <w:rPr>
          <w:sz w:val="10"/>
        </w:rPr>
        <w:t>They still mostly don’t think before they speak. When you ask ChatGPT to write an essay, that’s like expecting a human to write an essay via their initial stream-of-consciousness.</w:t>
      </w:r>
    </w:p>
    <w:p w14:paraId="14ECB561" w14:textId="77777777" w:rsidR="003E672F" w:rsidRPr="006E2FC0" w:rsidRDefault="003E672F" w:rsidP="003E672F">
      <w:pPr>
        <w:rPr>
          <w:sz w:val="10"/>
        </w:rPr>
      </w:pPr>
      <w:r w:rsidRPr="006E2FC0">
        <w:rPr>
          <w:sz w:val="10"/>
        </w:rPr>
        <w:t xml:space="preserve">They can (mostly) only engage in short back-and-forth dialogues, rather than going away for a day or a week, thinking about a problem, researching different approaches, consulting other humans, and then writing you a longer report or pull request. </w:t>
      </w:r>
    </w:p>
    <w:p w14:paraId="57F712EB" w14:textId="77777777" w:rsidR="003E672F" w:rsidRPr="006E2FC0" w:rsidRDefault="003E672F" w:rsidP="003E672F">
      <w:pPr>
        <w:rPr>
          <w:sz w:val="10"/>
        </w:rPr>
      </w:pPr>
      <w:r w:rsidRPr="006E2FC0">
        <w:rPr>
          <w:sz w:val="10"/>
        </w:rPr>
        <w:t xml:space="preserve">They’re mostly not personalized to you or your application (just a generic chatbot with a short prompt, rather than having all the relevant background on your company and your work). </w:t>
      </w:r>
    </w:p>
    <w:p w14:paraId="3C9DA28E" w14:textId="77777777" w:rsidR="003E672F" w:rsidRPr="006E2FC0" w:rsidRDefault="003E672F" w:rsidP="003E672F">
      <w:pPr>
        <w:rPr>
          <w:sz w:val="10"/>
        </w:rPr>
      </w:pPr>
      <w:r w:rsidRPr="006E2FC0">
        <w:rPr>
          <w:rStyle w:val="StyleUnderline"/>
        </w:rPr>
        <w:t xml:space="preserve">The possibilities here are enormous, and </w:t>
      </w:r>
      <w:r w:rsidRPr="00D84550">
        <w:rPr>
          <w:rStyle w:val="StyleUnderline"/>
          <w:highlight w:val="cyan"/>
        </w:rPr>
        <w:t>we’re</w:t>
      </w:r>
      <w:r w:rsidRPr="006E2FC0">
        <w:rPr>
          <w:rStyle w:val="StyleUnderline"/>
        </w:rPr>
        <w:t xml:space="preserve"> rapidly </w:t>
      </w:r>
      <w:r w:rsidRPr="00D84550">
        <w:rPr>
          <w:rStyle w:val="StyleUnderline"/>
          <w:highlight w:val="cyan"/>
        </w:rPr>
        <w:t xml:space="preserve">picking </w:t>
      </w:r>
      <w:r w:rsidRPr="00D84550">
        <w:rPr>
          <w:rStyle w:val="Emphasis"/>
          <w:highlight w:val="cyan"/>
        </w:rPr>
        <w:t>low-hanging fruit</w:t>
      </w:r>
      <w:r w:rsidRPr="006E2FC0">
        <w:rPr>
          <w:rStyle w:val="StyleUnderline"/>
        </w:rPr>
        <w:t xml:space="preserve"> here</w:t>
      </w:r>
      <w:r w:rsidRPr="006E2FC0">
        <w:rPr>
          <w:sz w:val="10"/>
        </w:rPr>
        <w:t>. This is critical: it’s completely wrong to just imagine “GPT-6 ChatGPT.” With continued unhobbling progress, the improvements will be step-changes compared to GPT-6 + RLHF. By 2027, rather than a chatbot, you’re going to have something that looks more like an agent, like a coworker.</w:t>
      </w:r>
    </w:p>
    <w:p w14:paraId="0671EB9E" w14:textId="77777777" w:rsidR="003E672F" w:rsidRPr="006E2FC0" w:rsidRDefault="003E672F" w:rsidP="003E672F">
      <w:pPr>
        <w:rPr>
          <w:sz w:val="10"/>
        </w:rPr>
      </w:pPr>
      <w:r w:rsidRPr="006E2FC0">
        <w:rPr>
          <w:sz w:val="10"/>
        </w:rPr>
        <w:t>From chatbot to agent-coworker</w:t>
      </w:r>
    </w:p>
    <w:p w14:paraId="5B68D18E" w14:textId="77777777" w:rsidR="003E672F" w:rsidRPr="006E2FC0" w:rsidRDefault="003E672F" w:rsidP="003E672F">
      <w:pPr>
        <w:rPr>
          <w:sz w:val="10"/>
        </w:rPr>
      </w:pPr>
      <w:r w:rsidRPr="006E2FC0">
        <w:rPr>
          <w:sz w:val="10"/>
        </w:rPr>
        <w:t xml:space="preserve">What could ambitious unhobbling over the coming years look like? The way I think about it, there are </w:t>
      </w:r>
      <w:r w:rsidRPr="006E2FC0">
        <w:rPr>
          <w:rStyle w:val="StyleUnderline"/>
        </w:rPr>
        <w:t>three key ingredients</w:t>
      </w:r>
      <w:r w:rsidRPr="006E2FC0">
        <w:rPr>
          <w:sz w:val="10"/>
        </w:rPr>
        <w:t>:</w:t>
      </w:r>
    </w:p>
    <w:p w14:paraId="5F3C2786" w14:textId="77777777" w:rsidR="003E672F" w:rsidRPr="006E2FC0" w:rsidRDefault="003E672F" w:rsidP="003E672F">
      <w:pPr>
        <w:rPr>
          <w:sz w:val="10"/>
        </w:rPr>
      </w:pPr>
      <w:r w:rsidRPr="006E2FC0">
        <w:rPr>
          <w:rStyle w:val="StyleUnderline"/>
        </w:rPr>
        <w:t>1. Solving the “onboarding problem</w:t>
      </w:r>
      <w:r w:rsidRPr="006E2FC0">
        <w:rPr>
          <w:sz w:val="10"/>
        </w:rPr>
        <w:t>”</w:t>
      </w:r>
    </w:p>
    <w:p w14:paraId="21C531F3" w14:textId="77777777" w:rsidR="003E672F" w:rsidRPr="006E2FC0" w:rsidRDefault="003E672F" w:rsidP="003E672F">
      <w:pPr>
        <w:rPr>
          <w:sz w:val="10"/>
        </w:rPr>
      </w:pPr>
      <w:r w:rsidRPr="006E2FC0">
        <w:rPr>
          <w:rStyle w:val="StyleUnderline"/>
        </w:rPr>
        <w:t>GPT-4 has the raw smarts</w:t>
      </w:r>
      <w:r w:rsidRPr="006E2FC0">
        <w:rPr>
          <w:sz w:val="10"/>
        </w:rPr>
        <w:t xml:space="preserve"> to do a decent chunk of many people’s jobs, but it’s sort of like a smart new hire that just showed up 5 minutes ago: </w:t>
      </w:r>
      <w:r w:rsidRPr="006E2FC0">
        <w:rPr>
          <w:rStyle w:val="StyleUnderline"/>
        </w:rPr>
        <w:t>it doesn’t have any relevant context</w:t>
      </w:r>
      <w:r w:rsidRPr="006E2FC0">
        <w:rPr>
          <w:sz w:val="10"/>
        </w:rPr>
        <w:t xml:space="preserve">, hasn’t read the company docs or Slack history or had conversations with members of the team, or spent any time understanding the company-internal codebase. A smart new hire isn’t that useful 5 minutes after arriving—but they are quite useful a month in! </w:t>
      </w:r>
      <w:r w:rsidRPr="006E2FC0">
        <w:rPr>
          <w:rStyle w:val="StyleUnderline"/>
        </w:rPr>
        <w:t>It seems like it should be possible, for example via very-long-context, to “onboard” models like we would a new human coworker</w:t>
      </w:r>
      <w:r w:rsidRPr="006E2FC0">
        <w:rPr>
          <w:sz w:val="10"/>
        </w:rPr>
        <w:t xml:space="preserve">. This alone would be a huge unlock. </w:t>
      </w:r>
    </w:p>
    <w:p w14:paraId="2519EAD4" w14:textId="77777777" w:rsidR="003E672F" w:rsidRPr="006E2FC0" w:rsidRDefault="003E672F" w:rsidP="003E672F">
      <w:pPr>
        <w:rPr>
          <w:sz w:val="10"/>
        </w:rPr>
      </w:pPr>
      <w:r w:rsidRPr="006E2FC0">
        <w:rPr>
          <w:sz w:val="10"/>
        </w:rPr>
        <w:t>2. The test-time compute overhang (reasoning/error correction/system II for longer-horizon problems)</w:t>
      </w:r>
    </w:p>
    <w:p w14:paraId="6E529FA7" w14:textId="77777777" w:rsidR="003E672F" w:rsidRPr="006E2FC0" w:rsidRDefault="003E672F" w:rsidP="003E672F">
      <w:pPr>
        <w:rPr>
          <w:sz w:val="10"/>
        </w:rPr>
      </w:pPr>
      <w:r w:rsidRPr="006E2FC0">
        <w:rPr>
          <w:rStyle w:val="StyleUnderline"/>
        </w:rPr>
        <w:t>Right now, models can basically only do short tasks: you ask them a question, and they give you an answer. But that’s extremely limiting</w:t>
      </w:r>
      <w:r w:rsidRPr="006E2FC0">
        <w:rPr>
          <w:sz w:val="10"/>
        </w:rPr>
        <w:t xml:space="preserve">. Most useful cognitive work humans do is longer horizon—it doesn’t just take 5 minutes, but hours, days, weeks, or months. </w:t>
      </w:r>
    </w:p>
    <w:p w14:paraId="72C3C54C" w14:textId="77777777" w:rsidR="003E672F" w:rsidRPr="006E2FC0" w:rsidRDefault="003E672F" w:rsidP="003E672F">
      <w:pPr>
        <w:rPr>
          <w:sz w:val="10"/>
        </w:rPr>
      </w:pPr>
      <w:r w:rsidRPr="006E2FC0">
        <w:rPr>
          <w:sz w:val="10"/>
        </w:rPr>
        <w:t xml:space="preserve">A scientist that could only think about a difficult problem for 5 minutes couldn’t make any scientific breakthroughs. A software engineer that could only write skeleton code for a single function when asked wouldn’t be very useful—software engineers are given a larger task, and they then go make a plan, understand relevant parts of the codebase or technical tools, write different modules and test them incrementally, debug errors, search over the space of possible solutions, and eventually submit a large pull request that’s the culmination of weeks of work. And so on. </w:t>
      </w:r>
    </w:p>
    <w:p w14:paraId="5B74E9B9" w14:textId="77777777" w:rsidR="003E672F" w:rsidRPr="006E2FC0" w:rsidRDefault="003E672F" w:rsidP="003E672F">
      <w:pPr>
        <w:rPr>
          <w:sz w:val="10"/>
        </w:rPr>
      </w:pPr>
      <w:r w:rsidRPr="006E2FC0">
        <w:rPr>
          <w:sz w:val="10"/>
        </w:rPr>
        <w:t xml:space="preserve">In essence, </w:t>
      </w:r>
      <w:r w:rsidRPr="006E2FC0">
        <w:rPr>
          <w:rStyle w:val="StyleUnderline"/>
        </w:rPr>
        <w:t>there is a large test-time compute overhang</w:t>
      </w:r>
      <w:r w:rsidRPr="006E2FC0">
        <w:rPr>
          <w:sz w:val="10"/>
        </w:rPr>
        <w:t>. Think of each GPT-4 token as a word of internal monologue when you think about a problem. Each GPT-4 token is quite smart, but it can currently only really effectively use on the order of ~hundreds of tokens for chains of thought coherently (effectively as though you could only spend a few minutes of internal monologue/thinking on a problem or project).</w:t>
      </w:r>
    </w:p>
    <w:p w14:paraId="2F373473" w14:textId="77777777" w:rsidR="003E672F" w:rsidRPr="006E2FC0" w:rsidRDefault="003E672F" w:rsidP="003E672F">
      <w:pPr>
        <w:rPr>
          <w:rStyle w:val="StyleUnderline"/>
        </w:rPr>
      </w:pPr>
      <w:r w:rsidRPr="006E2FC0">
        <w:rPr>
          <w:rStyle w:val="StyleUnderline"/>
        </w:rPr>
        <w:t>What if it could use millions of tokens to think about and work on really hard problems or bigger projects?</w:t>
      </w:r>
    </w:p>
    <w:p w14:paraId="73E3FC3C" w14:textId="77777777" w:rsidR="003E672F" w:rsidRPr="006E2FC0" w:rsidRDefault="003E672F" w:rsidP="003E672F">
      <w:pPr>
        <w:rPr>
          <w:sz w:val="10"/>
        </w:rPr>
      </w:pPr>
      <w:r w:rsidRPr="006E2FC0">
        <w:rPr>
          <w:sz w:val="10"/>
        </w:rPr>
        <w:t xml:space="preserve">Number of tokens Equivalent to me working on something for… </w:t>
      </w:r>
    </w:p>
    <w:p w14:paraId="0C508F8C" w14:textId="77777777" w:rsidR="003E672F" w:rsidRPr="006E2FC0" w:rsidRDefault="003E672F" w:rsidP="003E672F">
      <w:pPr>
        <w:rPr>
          <w:sz w:val="10"/>
        </w:rPr>
      </w:pPr>
      <w:r w:rsidRPr="006E2FC0">
        <w:rPr>
          <w:sz w:val="10"/>
        </w:rPr>
        <w:t>100s A few minutes ChatGPT (we are here)</w:t>
      </w:r>
    </w:p>
    <w:p w14:paraId="099FAA2E" w14:textId="77777777" w:rsidR="003E672F" w:rsidRPr="006E2FC0" w:rsidRDefault="003E672F" w:rsidP="003E672F">
      <w:pPr>
        <w:rPr>
          <w:sz w:val="10"/>
        </w:rPr>
      </w:pPr>
      <w:r w:rsidRPr="006E2FC0">
        <w:rPr>
          <w:sz w:val="10"/>
        </w:rPr>
        <w:t>1000s Half an hour +1 OOMs test-time compute</w:t>
      </w:r>
    </w:p>
    <w:p w14:paraId="4D5062A7" w14:textId="77777777" w:rsidR="003E672F" w:rsidRPr="006E2FC0" w:rsidRDefault="003E672F" w:rsidP="003E672F">
      <w:pPr>
        <w:rPr>
          <w:sz w:val="10"/>
        </w:rPr>
      </w:pPr>
      <w:r w:rsidRPr="006E2FC0">
        <w:rPr>
          <w:sz w:val="10"/>
        </w:rPr>
        <w:t>10,000s Half a workday +2 OOMs</w:t>
      </w:r>
    </w:p>
    <w:p w14:paraId="1FE5867F" w14:textId="77777777" w:rsidR="003E672F" w:rsidRPr="006E2FC0" w:rsidRDefault="003E672F" w:rsidP="003E672F">
      <w:pPr>
        <w:rPr>
          <w:sz w:val="10"/>
        </w:rPr>
      </w:pPr>
      <w:r w:rsidRPr="006E2FC0">
        <w:rPr>
          <w:sz w:val="10"/>
        </w:rPr>
        <w:t>100,000s A workweek +3 OOMs</w:t>
      </w:r>
    </w:p>
    <w:p w14:paraId="43658A35" w14:textId="77777777" w:rsidR="003E672F" w:rsidRPr="006E2FC0" w:rsidRDefault="003E672F" w:rsidP="003E672F">
      <w:pPr>
        <w:rPr>
          <w:sz w:val="10"/>
        </w:rPr>
      </w:pPr>
      <w:r w:rsidRPr="006E2FC0">
        <w:rPr>
          <w:sz w:val="10"/>
        </w:rPr>
        <w:t>Millions Multiple months +4 OOMs</w:t>
      </w:r>
    </w:p>
    <w:p w14:paraId="2973E574" w14:textId="77777777" w:rsidR="003E672F" w:rsidRPr="006E2FC0" w:rsidRDefault="003E672F" w:rsidP="003E672F">
      <w:pPr>
        <w:rPr>
          <w:sz w:val="10"/>
        </w:rPr>
      </w:pPr>
      <w:r w:rsidRPr="006E2FC0">
        <w:rPr>
          <w:sz w:val="10"/>
        </w:rPr>
        <w:t>Assuming a human thinking at ~100 tokens/minute and working 40 hours/week, translating “how long a model thinks” in tokens to human-time on a given problem/project.</w:t>
      </w:r>
    </w:p>
    <w:p w14:paraId="5E365095" w14:textId="77777777" w:rsidR="003E672F" w:rsidRPr="006E2FC0" w:rsidRDefault="003E672F" w:rsidP="003E672F">
      <w:pPr>
        <w:rPr>
          <w:sz w:val="10"/>
        </w:rPr>
      </w:pPr>
      <w:r w:rsidRPr="006E2FC0">
        <w:rPr>
          <w:sz w:val="10"/>
        </w:rPr>
        <w:t xml:space="preserve">Even if the “per-token” intelligence were the same, </w:t>
      </w:r>
      <w:r w:rsidRPr="006E2FC0">
        <w:rPr>
          <w:rStyle w:val="StyleUnderline"/>
        </w:rPr>
        <w:t>it’d be the difference between a smart person spending a few minutes vs. a few months on a problem</w:t>
      </w:r>
      <w:r w:rsidRPr="006E2FC0">
        <w:rPr>
          <w:sz w:val="10"/>
        </w:rPr>
        <w:t xml:space="preserve">. I don’t know about you, but there’s much, much, much more I am capable of in a few months vs. a few minutes. If we could unlock “being able to think and work on something for months-equivalent, rather than a few-minutes-equivalent” for models, it would unlock an insane jump in capability. There’s a huge overhang here, many OOMs worth. </w:t>
      </w:r>
    </w:p>
    <w:p w14:paraId="64BE3BDE" w14:textId="77777777" w:rsidR="003E672F" w:rsidRPr="006E2FC0" w:rsidRDefault="003E672F" w:rsidP="003E672F">
      <w:pPr>
        <w:rPr>
          <w:sz w:val="10"/>
        </w:rPr>
      </w:pPr>
      <w:r w:rsidRPr="006E2FC0">
        <w:rPr>
          <w:sz w:val="10"/>
        </w:rPr>
        <w:t>Right now, models can’t do this yet. Even with recent advances in long-context, this longer context mostly only works for the consumption of tokens, not the production of tokens—after a while, the model goes off the rails or gets stuck. It’s not yet able to go away for a while to work on a problem or project on its own.</w:t>
      </w:r>
    </w:p>
    <w:p w14:paraId="710BA862" w14:textId="77777777" w:rsidR="003E672F" w:rsidRPr="006E2FC0" w:rsidRDefault="003E672F" w:rsidP="003E672F">
      <w:pPr>
        <w:rPr>
          <w:sz w:val="10"/>
        </w:rPr>
      </w:pPr>
      <w:r w:rsidRPr="006E2FC0">
        <w:rPr>
          <w:sz w:val="10"/>
        </w:rPr>
        <w:t xml:space="preserve">But unlocking test-time compute might merely be a matter of relatively small “unhobbling” algorithmic wins. Perhaps a small amount of RL helps a model learn to error correct (“hm, that doesn’t look right, let me double check that”), make plans, search over possible solutions, and so on. In a sense, the model already has most of the raw capabilities, it just needs to learn a few extra skills on top to put it all together. </w:t>
      </w:r>
    </w:p>
    <w:p w14:paraId="6747B7A7" w14:textId="77777777" w:rsidR="003E672F" w:rsidRPr="006E2FC0" w:rsidRDefault="003E672F" w:rsidP="003E672F">
      <w:pPr>
        <w:rPr>
          <w:sz w:val="10"/>
        </w:rPr>
      </w:pPr>
      <w:r w:rsidRPr="006E2FC0">
        <w:rPr>
          <w:sz w:val="10"/>
        </w:rPr>
        <w:t xml:space="preserve">In essence, we just need to teach the model a sort of System II outer loop that lets it reason through difficult, long-horizon projects. </w:t>
      </w:r>
    </w:p>
    <w:p w14:paraId="455D6BD7" w14:textId="77777777" w:rsidR="003E672F" w:rsidRPr="006E2FC0" w:rsidRDefault="003E672F" w:rsidP="003E672F">
      <w:pPr>
        <w:rPr>
          <w:sz w:val="10"/>
        </w:rPr>
      </w:pPr>
      <w:r w:rsidRPr="006E2FC0">
        <w:rPr>
          <w:sz w:val="10"/>
        </w:rPr>
        <w:lastRenderedPageBreak/>
        <w:t xml:space="preserve">If we succeed at teaching this outer loop, instead of a short chatbot answer of a couple paragraphs, imagine a stream of millions of words (coming in more quickly than you can read them) as the model thinks through problems, uses tools, tries different approaches, does research, revises its work, coordinates with others, and completes big projects on its own. </w:t>
      </w:r>
    </w:p>
    <w:p w14:paraId="2BFEFFB5" w14:textId="77777777" w:rsidR="003E672F" w:rsidRPr="006E2FC0" w:rsidRDefault="003E672F" w:rsidP="003E672F">
      <w:pPr>
        <w:rPr>
          <w:sz w:val="10"/>
        </w:rPr>
      </w:pPr>
      <w:r w:rsidRPr="006E2FC0">
        <w:rPr>
          <w:sz w:val="10"/>
        </w:rPr>
        <w:t>Trading off test-time and train-time compute in other ML domains</w:t>
      </w:r>
    </w:p>
    <w:p w14:paraId="70A48C1B" w14:textId="77777777" w:rsidR="003E672F" w:rsidRPr="006E2FC0" w:rsidRDefault="003E672F" w:rsidP="003E672F">
      <w:pPr>
        <w:rPr>
          <w:sz w:val="10"/>
        </w:rPr>
      </w:pPr>
      <w:r w:rsidRPr="006E2FC0">
        <w:rPr>
          <w:sz w:val="10"/>
        </w:rPr>
        <w:t>3. Using a computer</w:t>
      </w:r>
    </w:p>
    <w:p w14:paraId="739FE157" w14:textId="77777777" w:rsidR="003E672F" w:rsidRPr="006E2FC0" w:rsidRDefault="003E672F" w:rsidP="003E672F">
      <w:pPr>
        <w:rPr>
          <w:rStyle w:val="StyleUnderline"/>
        </w:rPr>
      </w:pPr>
      <w:r w:rsidRPr="006E2FC0">
        <w:rPr>
          <w:sz w:val="10"/>
        </w:rPr>
        <w:t xml:space="preserve">This is perhaps the most straightforward of the three. </w:t>
      </w:r>
      <w:r w:rsidRPr="006E2FC0">
        <w:rPr>
          <w:rStyle w:val="StyleUnderline"/>
        </w:rPr>
        <w:t>ChatGPT right now is basically like a human that sits in an isolated box that you can text</w:t>
      </w:r>
      <w:r w:rsidRPr="006E2FC0">
        <w:rPr>
          <w:sz w:val="10"/>
        </w:rPr>
        <w:t xml:space="preserve">. While early unhobbling improvements teach models to use individual isolated tools, I expect that </w:t>
      </w:r>
      <w:r w:rsidRPr="006E2FC0">
        <w:rPr>
          <w:rStyle w:val="StyleUnderline"/>
        </w:rPr>
        <w:t xml:space="preserve">with </w:t>
      </w:r>
      <w:r w:rsidRPr="00D84550">
        <w:rPr>
          <w:rStyle w:val="StyleUnderline"/>
          <w:highlight w:val="cyan"/>
        </w:rPr>
        <w:t>multimodal models</w:t>
      </w:r>
      <w:r w:rsidRPr="006E2FC0">
        <w:rPr>
          <w:rStyle w:val="StyleUnderline"/>
        </w:rPr>
        <w:t xml:space="preserve"> we </w:t>
      </w:r>
      <w:r w:rsidRPr="00D84550">
        <w:rPr>
          <w:rStyle w:val="StyleUnderline"/>
          <w:highlight w:val="cyan"/>
        </w:rPr>
        <w:t>will</w:t>
      </w:r>
      <w:r w:rsidRPr="006E2FC0">
        <w:rPr>
          <w:rStyle w:val="StyleUnderline"/>
        </w:rPr>
        <w:t xml:space="preserve"> soon be able to do this in one fell swoop: we will simply enable models to </w:t>
      </w:r>
      <w:r w:rsidRPr="00D84550">
        <w:rPr>
          <w:rStyle w:val="StyleUnderline"/>
          <w:highlight w:val="cyan"/>
        </w:rPr>
        <w:t>use a computer like a human would.</w:t>
      </w:r>
      <w:r w:rsidRPr="006E2FC0">
        <w:rPr>
          <w:rStyle w:val="StyleUnderline"/>
        </w:rPr>
        <w:t xml:space="preserve"> </w:t>
      </w:r>
    </w:p>
    <w:p w14:paraId="5794B86C" w14:textId="77777777" w:rsidR="003E672F" w:rsidRPr="006E2FC0" w:rsidRDefault="003E672F" w:rsidP="003E672F">
      <w:pPr>
        <w:rPr>
          <w:sz w:val="10"/>
        </w:rPr>
      </w:pPr>
      <w:r w:rsidRPr="006E2FC0">
        <w:rPr>
          <w:sz w:val="10"/>
        </w:rPr>
        <w:t>That means joining your Zoom calls, researching things online, messaging and emailing people, reading shared docs, using your apps and dev tooling, and so on. (Of course, for models to make the most use of this in longer-horizon loops, this will go hand-in-hand with unlocking test-time compute.)</w:t>
      </w:r>
    </w:p>
    <w:p w14:paraId="7F73DDC6" w14:textId="77777777" w:rsidR="003E672F" w:rsidRPr="006E2FC0" w:rsidRDefault="003E672F" w:rsidP="003E672F">
      <w:pPr>
        <w:rPr>
          <w:sz w:val="10"/>
        </w:rPr>
      </w:pPr>
      <w:r w:rsidRPr="006E2FC0">
        <w:rPr>
          <w:sz w:val="10"/>
        </w:rPr>
        <w:t xml:space="preserve">By the end of this, I expect us to get something that </w:t>
      </w:r>
      <w:r w:rsidRPr="006E2FC0">
        <w:rPr>
          <w:rStyle w:val="StyleUnderline"/>
        </w:rPr>
        <w:t>looks a lot like a drop-in remote worker</w:t>
      </w:r>
      <w:r w:rsidRPr="006E2FC0">
        <w:rPr>
          <w:sz w:val="10"/>
        </w:rPr>
        <w:t xml:space="preserve">. An agent that joins your company, is onboarded like a new human hire, messages you and colleagues on Slack and uses your softwares, makes pull requests, and that, given big projects, can do the model-equivalent of a human going away for weeks to independently complete the project. You’ll probably need somewhat better base models than GPT-4 to unlock this, but possibly not even that much better—a lot of juice is in fixing the clear and basic ways models are still hobbled. </w:t>
      </w:r>
    </w:p>
    <w:p w14:paraId="1B0FED44" w14:textId="77777777" w:rsidR="003E672F" w:rsidRPr="006E2FC0" w:rsidRDefault="003E672F" w:rsidP="003E672F">
      <w:pPr>
        <w:rPr>
          <w:sz w:val="10"/>
        </w:rPr>
      </w:pPr>
      <w:r w:rsidRPr="006E2FC0">
        <w:rPr>
          <w:sz w:val="10"/>
        </w:rPr>
        <w:t>A very early peek at what this might look like is Devin, an early prototype of unlocking the “agency-overhang”/”test-time compute overhang” on models on the path to creating a fully automated software engineer. I don’t know how well Devin works in practice, and this demo is still very limited compared to what proper chatbot → agent unhobbling would yield, but it’s a useful teaser of the sort of thing coming soon.</w:t>
      </w:r>
    </w:p>
    <w:p w14:paraId="4D0E18C1" w14:textId="77777777" w:rsidR="003E672F" w:rsidRPr="006E2FC0" w:rsidRDefault="003E672F" w:rsidP="003E672F">
      <w:pPr>
        <w:rPr>
          <w:sz w:val="10"/>
        </w:rPr>
      </w:pPr>
      <w:r w:rsidRPr="006E2FC0">
        <w:rPr>
          <w:sz w:val="10"/>
        </w:rPr>
        <w:t xml:space="preserve">By the way, I expect the centrality of unhobbling to lead to a somewhat interesting “sonic boom” effect in terms of commercial applications. Intermediate models between now and the drop-in remote worker will require tons of schlep to change workflows and build infrastructure to integrate and derive economic value from. The drop-in remote worker will be dramatically easier to integrate—just, well, drop them in to automate all the jobs that could be done remotely. It seems plausible that the schlep will take longer than the unhobbling, that is, by the time the drop-in remote worker is able to automate a large number of jobs, intermediate models won’t yet have been fully harnessed and integrated—so the jump in economic value generated could be somewhat discontinuous. </w:t>
      </w:r>
    </w:p>
    <w:p w14:paraId="30D86FCB" w14:textId="77777777" w:rsidR="003E672F" w:rsidRPr="006E2FC0" w:rsidRDefault="003E672F" w:rsidP="003E672F">
      <w:pPr>
        <w:rPr>
          <w:sz w:val="10"/>
        </w:rPr>
      </w:pPr>
      <w:r w:rsidRPr="006E2FC0">
        <w:rPr>
          <w:sz w:val="10"/>
        </w:rPr>
        <w:t>The next four years</w:t>
      </w:r>
    </w:p>
    <w:p w14:paraId="7A4583C0" w14:textId="77777777" w:rsidR="003E672F" w:rsidRPr="006E2FC0" w:rsidRDefault="003E672F" w:rsidP="003E672F">
      <w:pPr>
        <w:rPr>
          <w:sz w:val="10"/>
        </w:rPr>
      </w:pPr>
      <w:r w:rsidRPr="006E2FC0">
        <w:rPr>
          <w:sz w:val="10"/>
        </w:rPr>
        <w:t xml:space="preserve">Summary of the estimates on drivers of progress in the four years preceding GPT-4, and what we should expect in the four years following GPT-4. </w:t>
      </w:r>
    </w:p>
    <w:p w14:paraId="57DC681E" w14:textId="77777777" w:rsidR="003E672F" w:rsidRPr="006E2FC0" w:rsidRDefault="003E672F" w:rsidP="003E672F">
      <w:pPr>
        <w:rPr>
          <w:sz w:val="10"/>
        </w:rPr>
      </w:pPr>
      <w:r w:rsidRPr="006E2FC0">
        <w:rPr>
          <w:sz w:val="10"/>
        </w:rPr>
        <w:t>Putting the numbers together, we should (roughly) expect another GPT-2-to-GPT-4-sized jump in the 4 years following GPT-4, by the end of 2027.</w:t>
      </w:r>
    </w:p>
    <w:p w14:paraId="3D931B0B" w14:textId="77777777" w:rsidR="003E672F" w:rsidRPr="006E2FC0" w:rsidRDefault="003E672F" w:rsidP="003E672F">
      <w:pPr>
        <w:rPr>
          <w:sz w:val="10"/>
        </w:rPr>
      </w:pPr>
      <w:r w:rsidRPr="006E2FC0">
        <w:rPr>
          <w:sz w:val="10"/>
        </w:rPr>
        <w:t>GPT-2 to GPT-4 was roughly a 4.5–6 OOM base effective compute scaleup (physical compute and algorithmic efficiencies), plus major “unhobbling” gains (from base model to chatbot).</w:t>
      </w:r>
    </w:p>
    <w:p w14:paraId="4F814E29" w14:textId="77777777" w:rsidR="003E672F" w:rsidRPr="006E2FC0" w:rsidRDefault="003E672F" w:rsidP="003E672F">
      <w:pPr>
        <w:rPr>
          <w:sz w:val="10"/>
        </w:rPr>
      </w:pPr>
      <w:r w:rsidRPr="006E2FC0">
        <w:rPr>
          <w:sz w:val="10"/>
        </w:rPr>
        <w:t xml:space="preserve">In the subsequent 4 years, we should expect 3–6 OOMs of base effective compute scaleup (physical compute and algorithmic efficiencies)—with perhaps a best guess of ~5 OOMs—plus step-changes in utility and applications unlocked by “unhobbling” (from chatbot to agent/drop-in remote worker). </w:t>
      </w:r>
    </w:p>
    <w:p w14:paraId="2EA05A94" w14:textId="77777777" w:rsidR="003E672F" w:rsidRPr="006E2FC0" w:rsidRDefault="003E672F" w:rsidP="003E672F">
      <w:pPr>
        <w:rPr>
          <w:sz w:val="10"/>
        </w:rPr>
      </w:pPr>
      <w:r w:rsidRPr="006E2FC0">
        <w:rPr>
          <w:sz w:val="10"/>
        </w:rPr>
        <w:t xml:space="preserve">To put this in perspective, </w:t>
      </w:r>
      <w:r w:rsidRPr="006E2FC0">
        <w:rPr>
          <w:rStyle w:val="StyleUnderline"/>
        </w:rPr>
        <w:t>suppose GPT-4 training took 3 months. In 2027, a leading AI lab will be able to train a GPT-4-level model in a minute</w:t>
      </w:r>
      <w:r w:rsidRPr="006E2FC0">
        <w:rPr>
          <w:sz w:val="10"/>
        </w:rPr>
        <w:t>. The OOM effective compute scaleup will be dramatic.</w:t>
      </w:r>
    </w:p>
    <w:p w14:paraId="58BFB7E1" w14:textId="77777777" w:rsidR="003E672F" w:rsidRPr="006E2FC0" w:rsidRDefault="003E672F" w:rsidP="003E672F">
      <w:pPr>
        <w:rPr>
          <w:sz w:val="10"/>
        </w:rPr>
      </w:pPr>
      <w:r w:rsidRPr="006E2FC0">
        <w:rPr>
          <w:sz w:val="10"/>
        </w:rPr>
        <w:t>Where will that take us?</w:t>
      </w:r>
    </w:p>
    <w:p w14:paraId="4DFE23F4" w14:textId="77777777" w:rsidR="003E672F" w:rsidRPr="006E2FC0" w:rsidRDefault="003E672F" w:rsidP="003E672F">
      <w:pPr>
        <w:rPr>
          <w:sz w:val="10"/>
        </w:rPr>
      </w:pPr>
      <w:r w:rsidRPr="006E2FC0">
        <w:rPr>
          <w:sz w:val="10"/>
        </w:rPr>
        <w:t>Summary of counting the OOMs.</w:t>
      </w:r>
    </w:p>
    <w:p w14:paraId="29B63317" w14:textId="77777777" w:rsidR="003E672F" w:rsidRPr="006E2FC0" w:rsidRDefault="003E672F" w:rsidP="003E672F">
      <w:pPr>
        <w:rPr>
          <w:sz w:val="10"/>
        </w:rPr>
      </w:pPr>
      <w:r w:rsidRPr="006E2FC0">
        <w:rPr>
          <w:sz w:val="10"/>
        </w:rPr>
        <w:t>GPT-2 to GPT-4 took us from ~preschooler to ~smart high-schooler; from barely being able to output a few cohesive sentences to acing high-school exams and being a useful coding assistant. That was an insane jump. If this is the intelligence gap we’ll cover once more, where will that take us? We should not be surprised if that takes us very, very far. Likely, it will take us to models that can outperform PhDs and the best experts in a field.</w:t>
      </w:r>
    </w:p>
    <w:p w14:paraId="4DD2BEF7" w14:textId="77777777" w:rsidR="003E672F" w:rsidRPr="006E2FC0" w:rsidRDefault="003E672F" w:rsidP="003E672F">
      <w:pPr>
        <w:rPr>
          <w:sz w:val="10"/>
        </w:rPr>
      </w:pPr>
      <w:r w:rsidRPr="006E2FC0">
        <w:rPr>
          <w:sz w:val="10"/>
        </w:rPr>
        <w:t>(One neat way to think about this is that the current trend of AI progress is proceeding at roughly 3x the pace of child development. Your 3x-speed-child just graduated high school; it’ll be taking your job before you know it!)</w:t>
      </w:r>
    </w:p>
    <w:p w14:paraId="28F4D9C1" w14:textId="77777777" w:rsidR="003E672F" w:rsidRPr="006E2FC0" w:rsidRDefault="003E672F" w:rsidP="003E672F">
      <w:pPr>
        <w:rPr>
          <w:sz w:val="10"/>
        </w:rPr>
      </w:pPr>
      <w:r w:rsidRPr="006E2FC0">
        <w:rPr>
          <w:sz w:val="10"/>
        </w:rPr>
        <w:t>Again, critically, don’t just imagine an incredibly smart ChatGPT: unhobbling gains should mean that this looks more like a drop-in remote worker, an incredibly smart agent that can reason and plan and error-correct and knows everything about you and your company and can work on a problem independently for weeks.</w:t>
      </w:r>
    </w:p>
    <w:p w14:paraId="54529AA7" w14:textId="77777777" w:rsidR="003E672F" w:rsidRPr="006E2FC0" w:rsidRDefault="003E672F" w:rsidP="003E672F">
      <w:pPr>
        <w:rPr>
          <w:sz w:val="10"/>
        </w:rPr>
      </w:pPr>
      <w:r w:rsidRPr="006E2FC0">
        <w:rPr>
          <w:rStyle w:val="StyleUnderline"/>
        </w:rPr>
        <w:t>We are on course for AGI by 2027</w:t>
      </w:r>
      <w:r w:rsidRPr="006E2FC0">
        <w:rPr>
          <w:sz w:val="10"/>
        </w:rPr>
        <w:t xml:space="preserve">. These AI systems will basically be able to automate basically all cognitive jobs (think: all jobs that could be done remotely). </w:t>
      </w:r>
    </w:p>
    <w:p w14:paraId="0003D4D6" w14:textId="77777777" w:rsidR="003E672F" w:rsidRPr="006E2FC0" w:rsidRDefault="003E672F" w:rsidP="003E672F">
      <w:pPr>
        <w:rPr>
          <w:sz w:val="10"/>
        </w:rPr>
      </w:pPr>
      <w:r w:rsidRPr="006E2FC0">
        <w:rPr>
          <w:sz w:val="10"/>
        </w:rPr>
        <w:t xml:space="preserve">To be clear—the error bars are large. Progress could stall as we run out of data, if the algorithmic breakthroughs necessary to crash through the data wall prove harder than expected. Maybe unhobbling doesn’t go as far, and we are stuck with merely expert chatbots, rather than expert coworkers. Perhaps the decade-long trendlines break, or scaling deep learning hits a wall for real this time. (Or an algorithmic breakthrough, even simple unhobbling that unleashes the test-time compute overhang, could be a paradigm-shift, accelerating things further and leading to AGI even earlier.) </w:t>
      </w:r>
    </w:p>
    <w:p w14:paraId="2E08B2E4" w14:textId="77777777" w:rsidR="003E672F" w:rsidRPr="006E2FC0" w:rsidRDefault="003E672F" w:rsidP="003E672F">
      <w:pPr>
        <w:rPr>
          <w:sz w:val="10"/>
        </w:rPr>
      </w:pPr>
      <w:r w:rsidRPr="006E2FC0">
        <w:rPr>
          <w:sz w:val="10"/>
        </w:rPr>
        <w:t>In any case, we are racing through the OOMs, and it requires no esoteric beliefs, merely trend extrapolation of straight lines, to take the possibility of AGI—true AGI—by 2027 extremely seriously.</w:t>
      </w:r>
    </w:p>
    <w:p w14:paraId="1EC3A18F" w14:textId="77777777" w:rsidR="003E672F" w:rsidRPr="006E2FC0" w:rsidRDefault="003E672F" w:rsidP="003E672F">
      <w:pPr>
        <w:rPr>
          <w:sz w:val="10"/>
        </w:rPr>
      </w:pPr>
      <w:r w:rsidRPr="006E2FC0">
        <w:rPr>
          <w:sz w:val="10"/>
        </w:rPr>
        <w:t>It seems like many are in the game of downward-defining AGI these days, as just as really good chatbot or whatever. What I mean is an AI system that could fully automate my or my friends’ job, that could fully do the work of an AI researcher or engineer. Perhaps some areas, like robotics, might take longer to figure out by default. And the societal rollout, e.g. in medical or legal professions, could easily be slowed by societal choices or regulation. But once models can automate AI research itself, that’s enough—enough to kick off intense feedback loops—and we could very quickly make further progress, the automated AI engineers themselves solving all the remaining bottlenecks to fully automating everything. In particular, millions of automated researchers could very plausibly compress a decade of further algorithmic progress into a year or less. AGI will merely be a small taste of the superintelligence soon to follow. (More on that in the next piece.)</w:t>
      </w:r>
    </w:p>
    <w:p w14:paraId="5219AC40" w14:textId="77777777" w:rsidR="003E672F" w:rsidRPr="006E2FC0" w:rsidRDefault="003E672F" w:rsidP="003E672F">
      <w:pPr>
        <w:rPr>
          <w:sz w:val="10"/>
        </w:rPr>
      </w:pPr>
      <w:r w:rsidRPr="006E2FC0">
        <w:rPr>
          <w:sz w:val="10"/>
        </w:rPr>
        <w:t>In any case, do not expect the vertiginous pace of progress to abate. The trendlines look innocent, but their implications are intense. As with every generation before them, every new generation of models will dumbfound most onlookers; they’ll be incredulous when, very soon, models solve incredibly difficult science problems that would take PhDs days, when they’re whizzing around your computer doing your job, when they’re writing codebases with millions of lines of code from scratch, when every year or two the economic value generated by these models 10xs. Forget scifi, count the OOMs: it’s what we should expect. AGI is no longer a distant fantasy. Scaling up simple deep learning techniques has just worked, the models just want to learn, and we’re about to do another 100,000x+ by the end of 2027. It won’t be long before they’re smarter than us.</w:t>
      </w:r>
    </w:p>
    <w:p w14:paraId="3DF1E569" w14:textId="77777777" w:rsidR="003E672F" w:rsidRPr="006E2FC0" w:rsidRDefault="003E672F" w:rsidP="003E672F"/>
    <w:p w14:paraId="03FABA53" w14:textId="77777777" w:rsidR="003E672F" w:rsidRPr="006E2FC0" w:rsidRDefault="003E672F" w:rsidP="003E672F">
      <w:pPr>
        <w:pStyle w:val="Heading4"/>
      </w:pPr>
      <w:r w:rsidRPr="006E2FC0">
        <w:t>2—</w:t>
      </w:r>
      <w:r w:rsidRPr="006E2FC0">
        <w:rPr>
          <w:u w:val="single"/>
        </w:rPr>
        <w:t>INDUSTRY CONSENSUS</w:t>
      </w:r>
      <w:r w:rsidRPr="006E2FC0">
        <w:t>.</w:t>
      </w:r>
    </w:p>
    <w:p w14:paraId="44CAB913" w14:textId="77777777" w:rsidR="003E672F" w:rsidRPr="006E2FC0" w:rsidRDefault="003E672F" w:rsidP="003E672F">
      <w:r w:rsidRPr="006E2FC0">
        <w:rPr>
          <w:rStyle w:val="Style13ptBold"/>
        </w:rPr>
        <w:t>Roose 3/14</w:t>
      </w:r>
      <w:r w:rsidRPr="006E2FC0">
        <w:t xml:space="preserve"> [Kevin Roose, tech columnist and co-host of NYTimes tech podcast “Hard Fork.” “Powerful A.I. Is Coming. We’re Not Ready,” NYTimes, 3/14/2025, </w:t>
      </w:r>
      <w:hyperlink r:id="rId34" w:history="1">
        <w:r w:rsidRPr="006E2FC0">
          <w:rPr>
            <w:rStyle w:val="Hyperlink"/>
          </w:rPr>
          <w:t>https://www.nytimes.com/2025/03/14/technology/why-im-feeling-the-agi.html?utm_source=substack&amp;utm_medium=email</w:t>
        </w:r>
      </w:hyperlink>
      <w:r w:rsidRPr="006E2FC0">
        <w:t>] Niranjan</w:t>
      </w:r>
    </w:p>
    <w:p w14:paraId="302AED36" w14:textId="77777777" w:rsidR="003E672F" w:rsidRPr="006E2FC0" w:rsidRDefault="003E672F" w:rsidP="003E672F">
      <w:pPr>
        <w:rPr>
          <w:sz w:val="12"/>
        </w:rPr>
      </w:pPr>
      <w:r w:rsidRPr="006E2FC0">
        <w:rPr>
          <w:sz w:val="12"/>
        </w:rPr>
        <w:t>Here are some things I believe about artificial intelligence:</w:t>
      </w:r>
    </w:p>
    <w:p w14:paraId="79DB0C40" w14:textId="77777777" w:rsidR="003E672F" w:rsidRPr="006E2FC0" w:rsidRDefault="003E672F" w:rsidP="003E672F">
      <w:pPr>
        <w:rPr>
          <w:rStyle w:val="StyleUnderline"/>
        </w:rPr>
      </w:pPr>
      <w:r w:rsidRPr="006E2FC0">
        <w:rPr>
          <w:sz w:val="12"/>
        </w:rPr>
        <w:t xml:space="preserve">I believe that over the past several years, </w:t>
      </w:r>
      <w:r w:rsidRPr="006E2FC0">
        <w:rPr>
          <w:rStyle w:val="StyleUnderline"/>
        </w:rPr>
        <w:t xml:space="preserve">A.I. systems have started surpassing humans in a number of domains </w:t>
      </w:r>
      <w:r w:rsidRPr="006E2FC0">
        <w:rPr>
          <w:sz w:val="12"/>
        </w:rPr>
        <w:t xml:space="preserve">— math, coding and medical diagnosis, just to name a few — and that </w:t>
      </w:r>
      <w:r w:rsidRPr="006E2FC0">
        <w:rPr>
          <w:rStyle w:val="StyleUnderline"/>
        </w:rPr>
        <w:t>they’re getting better every day.</w:t>
      </w:r>
    </w:p>
    <w:p w14:paraId="6371F912" w14:textId="77777777" w:rsidR="003E672F" w:rsidRPr="006E2FC0" w:rsidRDefault="003E672F" w:rsidP="003E672F">
      <w:pPr>
        <w:rPr>
          <w:sz w:val="12"/>
        </w:rPr>
      </w:pPr>
      <w:r w:rsidRPr="006E2FC0">
        <w:rPr>
          <w:sz w:val="12"/>
        </w:rPr>
        <w:t xml:space="preserve">I believe that very soon — </w:t>
      </w:r>
      <w:r w:rsidRPr="006E2FC0">
        <w:rPr>
          <w:rStyle w:val="StyleUnderline"/>
        </w:rPr>
        <w:t xml:space="preserve">probably in 2026 or 2027, but possibly as soon as </w:t>
      </w:r>
      <w:r w:rsidRPr="00D84550">
        <w:rPr>
          <w:rStyle w:val="StyleUnderline"/>
          <w:highlight w:val="cyan"/>
        </w:rPr>
        <w:t>this year</w:t>
      </w:r>
      <w:r w:rsidRPr="006E2FC0">
        <w:rPr>
          <w:sz w:val="12"/>
        </w:rPr>
        <w:t xml:space="preserve"> — one or more A.I. </w:t>
      </w:r>
      <w:r w:rsidRPr="00D84550">
        <w:rPr>
          <w:rStyle w:val="StyleUnderline"/>
          <w:highlight w:val="cyan"/>
        </w:rPr>
        <w:t>companies</w:t>
      </w:r>
      <w:r w:rsidRPr="006E2FC0">
        <w:rPr>
          <w:rStyle w:val="StyleUnderline"/>
        </w:rPr>
        <w:t xml:space="preserve"> </w:t>
      </w:r>
      <w:r w:rsidRPr="00D84550">
        <w:rPr>
          <w:rStyle w:val="StyleUnderline"/>
          <w:highlight w:val="cyan"/>
        </w:rPr>
        <w:t>will</w:t>
      </w:r>
      <w:r w:rsidRPr="006E2FC0">
        <w:rPr>
          <w:rStyle w:val="StyleUnderline"/>
        </w:rPr>
        <w:t xml:space="preserve"> claim they’ve </w:t>
      </w:r>
      <w:r w:rsidRPr="00D84550">
        <w:rPr>
          <w:rStyle w:val="StyleUnderline"/>
          <w:highlight w:val="cyan"/>
        </w:rPr>
        <w:t>creat</w:t>
      </w:r>
      <w:r w:rsidRPr="006E2FC0">
        <w:rPr>
          <w:rStyle w:val="StyleUnderline"/>
        </w:rPr>
        <w:t>ed</w:t>
      </w:r>
      <w:r w:rsidRPr="006E2FC0">
        <w:rPr>
          <w:sz w:val="12"/>
        </w:rPr>
        <w:t xml:space="preserve"> an artificial general intelligence, or </w:t>
      </w:r>
      <w:r w:rsidRPr="00D84550">
        <w:rPr>
          <w:rStyle w:val="StyleUnderline"/>
          <w:highlight w:val="cyan"/>
        </w:rPr>
        <w:t>A.G.I</w:t>
      </w:r>
      <w:r w:rsidRPr="006E2FC0">
        <w:rPr>
          <w:rStyle w:val="StyleUnderline"/>
        </w:rPr>
        <w:t xml:space="preserve">., </w:t>
      </w:r>
      <w:r w:rsidRPr="006E2FC0">
        <w:rPr>
          <w:sz w:val="12"/>
        </w:rPr>
        <w:t>which is usually defined as something like “a general-purpose A.I. system that can do almost all cognitive tasks a human can do.”</w:t>
      </w:r>
    </w:p>
    <w:p w14:paraId="266D1144" w14:textId="77777777" w:rsidR="003E672F" w:rsidRPr="006E2FC0" w:rsidRDefault="003E672F" w:rsidP="003E672F">
      <w:pPr>
        <w:rPr>
          <w:rStyle w:val="StyleUnderline"/>
        </w:rPr>
      </w:pPr>
      <w:r w:rsidRPr="006E2FC0">
        <w:rPr>
          <w:sz w:val="12"/>
        </w:rPr>
        <w:t xml:space="preserve">I believe that when A.G.I. is announced, there will be debates over definitions and arguments about whether or not it counts as “real” A.G.I., but that these mostly won’t matter, because the broader point — that </w:t>
      </w:r>
      <w:r w:rsidRPr="006E2FC0">
        <w:rPr>
          <w:rStyle w:val="StyleUnderline"/>
        </w:rPr>
        <w:t>we are losing our monopoly on human-level intelligence</w:t>
      </w:r>
      <w:r w:rsidRPr="006E2FC0">
        <w:rPr>
          <w:sz w:val="12"/>
        </w:rPr>
        <w:t xml:space="preserve">, and transitioning to a world with very powerful A.I. systems in it — </w:t>
      </w:r>
      <w:r w:rsidRPr="006E2FC0">
        <w:rPr>
          <w:rStyle w:val="StyleUnderline"/>
        </w:rPr>
        <w:t>will be true.</w:t>
      </w:r>
    </w:p>
    <w:p w14:paraId="413C1C7E" w14:textId="77777777" w:rsidR="003E672F" w:rsidRPr="006E2FC0" w:rsidRDefault="003E672F" w:rsidP="003E672F">
      <w:pPr>
        <w:rPr>
          <w:sz w:val="12"/>
        </w:rPr>
      </w:pPr>
      <w:r w:rsidRPr="006E2FC0">
        <w:rPr>
          <w:sz w:val="12"/>
        </w:rPr>
        <w:t>I believe that over the next decade, powerful A.I. will generate trillions of dollars in economic value and tilt the balance of political and military power toward the nations that control it — and that most governments and big corporations already view this as obvious, as evidenced by the huge sums of money they’re spending to get there first.</w:t>
      </w:r>
    </w:p>
    <w:p w14:paraId="3A1DEFDB" w14:textId="77777777" w:rsidR="003E672F" w:rsidRPr="006E2FC0" w:rsidRDefault="003E672F" w:rsidP="003E672F">
      <w:pPr>
        <w:rPr>
          <w:sz w:val="12"/>
        </w:rPr>
      </w:pPr>
      <w:r w:rsidRPr="006E2FC0">
        <w:rPr>
          <w:sz w:val="12"/>
        </w:rPr>
        <w:t>I believe that most people and institutions are totally unprepared for the A.I. systems that exist today, let alone more powerful ones, and that there is no realistic plan at any level of government to mitigate the risks or capture the benefits of these systems.</w:t>
      </w:r>
    </w:p>
    <w:p w14:paraId="2987757C" w14:textId="77777777" w:rsidR="003E672F" w:rsidRPr="006E2FC0" w:rsidRDefault="003E672F" w:rsidP="003E672F">
      <w:pPr>
        <w:rPr>
          <w:rStyle w:val="StyleUnderline"/>
        </w:rPr>
      </w:pPr>
      <w:r w:rsidRPr="006E2FC0">
        <w:rPr>
          <w:sz w:val="12"/>
        </w:rPr>
        <w:t xml:space="preserve">I believe that </w:t>
      </w:r>
      <w:r w:rsidRPr="006E2FC0">
        <w:rPr>
          <w:rStyle w:val="StyleUnderline"/>
        </w:rPr>
        <w:t>hardened A.I. skeptics</w:t>
      </w:r>
      <w:r w:rsidRPr="006E2FC0">
        <w:rPr>
          <w:sz w:val="12"/>
        </w:rPr>
        <w:t xml:space="preserve"> — who insist that the progress is all smoke and mirrors, and who dismiss A.G.I. as a delusional fantasy — </w:t>
      </w:r>
      <w:r w:rsidRPr="006E2FC0">
        <w:rPr>
          <w:rStyle w:val="StyleUnderline"/>
        </w:rPr>
        <w:t>not only are wrong on the merits, but are giving people a false sense of security.</w:t>
      </w:r>
    </w:p>
    <w:p w14:paraId="4CB2D01E" w14:textId="77777777" w:rsidR="003E672F" w:rsidRPr="006E2FC0" w:rsidRDefault="003E672F" w:rsidP="003E672F">
      <w:pPr>
        <w:rPr>
          <w:sz w:val="12"/>
        </w:rPr>
      </w:pPr>
      <w:r w:rsidRPr="006E2FC0">
        <w:rPr>
          <w:sz w:val="12"/>
        </w:rPr>
        <w:t>I believe that whether you think A.G.I. will be great or terrible for humanity — and honestly, it may be too early to say — its arrival raises important economic, political and technological questions to which we currently have no answers.</w:t>
      </w:r>
    </w:p>
    <w:p w14:paraId="02E6DFFA" w14:textId="77777777" w:rsidR="003E672F" w:rsidRPr="006E2FC0" w:rsidRDefault="003E672F" w:rsidP="003E672F">
      <w:pPr>
        <w:rPr>
          <w:sz w:val="12"/>
        </w:rPr>
      </w:pPr>
      <w:r w:rsidRPr="006E2FC0">
        <w:rPr>
          <w:sz w:val="12"/>
        </w:rPr>
        <w:t>I believe that the right time to start preparing for A.G.I. is now.</w:t>
      </w:r>
    </w:p>
    <w:p w14:paraId="6E2B1B76" w14:textId="77777777" w:rsidR="003E672F" w:rsidRPr="006E2FC0" w:rsidRDefault="003E672F" w:rsidP="003E672F">
      <w:pPr>
        <w:rPr>
          <w:sz w:val="12"/>
        </w:rPr>
      </w:pPr>
      <w:r w:rsidRPr="006E2FC0">
        <w:rPr>
          <w:sz w:val="12"/>
        </w:rPr>
        <w:t>This may all sound crazy. But I didn’t arrive at these views as a starry-eyed futurist, an investor hyping my A.I. portfolio or a guy who took too many magic mushrooms and watched “Terminator 2.”</w:t>
      </w:r>
    </w:p>
    <w:p w14:paraId="06C96D11" w14:textId="77777777" w:rsidR="003E672F" w:rsidRPr="006E2FC0" w:rsidRDefault="003E672F" w:rsidP="003E672F">
      <w:pPr>
        <w:rPr>
          <w:sz w:val="12"/>
        </w:rPr>
      </w:pPr>
      <w:r w:rsidRPr="006E2FC0">
        <w:rPr>
          <w:sz w:val="12"/>
        </w:rPr>
        <w:t>I arrived at them as a journalist who has spent a lot of time talking to the engineers building powerful A.I. systems, the investors funding it and the researchers studying its effects. And I’ve come to believe that what’s happening in A.I. right now is bigger than most people understand.</w:t>
      </w:r>
    </w:p>
    <w:p w14:paraId="7869DEA5" w14:textId="77777777" w:rsidR="003E672F" w:rsidRPr="006E2FC0" w:rsidRDefault="003E672F" w:rsidP="003E672F">
      <w:pPr>
        <w:rPr>
          <w:sz w:val="12"/>
        </w:rPr>
      </w:pPr>
      <w:r w:rsidRPr="006E2FC0">
        <w:rPr>
          <w:sz w:val="12"/>
        </w:rPr>
        <w:t xml:space="preserve">In San Francisco, where I’m based, the idea of A.G.I. isn’t fringe or exotic. People here talk about “feeling the A.G.I.,” and </w:t>
      </w:r>
      <w:r w:rsidRPr="006E2FC0">
        <w:rPr>
          <w:rStyle w:val="StyleUnderline"/>
        </w:rPr>
        <w:t>building smarter-than-human A.I.</w:t>
      </w:r>
      <w:r w:rsidRPr="006E2FC0">
        <w:rPr>
          <w:sz w:val="12"/>
        </w:rPr>
        <w:t xml:space="preserve"> systems </w:t>
      </w:r>
      <w:r w:rsidRPr="006E2FC0">
        <w:rPr>
          <w:rStyle w:val="StyleUnderline"/>
        </w:rPr>
        <w:t>has become the explicit goal of some of Silicon Valley’s biggest companies.</w:t>
      </w:r>
      <w:r w:rsidRPr="006E2FC0">
        <w:rPr>
          <w:sz w:val="12"/>
        </w:rPr>
        <w:t xml:space="preserve"> Every week, I meet engineers and entrepreneurs working on A.I. who tell me that change — big change, world-shaking change, the kind of transformation we’ve never seen before — is just around the corner.</w:t>
      </w:r>
    </w:p>
    <w:p w14:paraId="108F45FF" w14:textId="77777777" w:rsidR="003E672F" w:rsidRPr="006E2FC0" w:rsidRDefault="003E672F" w:rsidP="003E672F">
      <w:pPr>
        <w:rPr>
          <w:sz w:val="12"/>
        </w:rPr>
      </w:pPr>
      <w:r w:rsidRPr="006E2FC0">
        <w:rPr>
          <w:sz w:val="12"/>
        </w:rPr>
        <w:t xml:space="preserve">“Over the past year or two, </w:t>
      </w:r>
      <w:r w:rsidRPr="006E2FC0">
        <w:rPr>
          <w:rStyle w:val="StyleUnderline"/>
        </w:rPr>
        <w:t>what used to be called ‘</w:t>
      </w:r>
      <w:r w:rsidRPr="00D84550">
        <w:rPr>
          <w:rStyle w:val="StyleUnderline"/>
          <w:highlight w:val="cyan"/>
        </w:rPr>
        <w:t>short timelines’</w:t>
      </w:r>
      <w:r w:rsidRPr="006E2FC0">
        <w:rPr>
          <w:rStyle w:val="StyleUnderline"/>
        </w:rPr>
        <w:t xml:space="preserve"> (thinking that A.G.I. would probably be built this decade) has </w:t>
      </w:r>
      <w:r w:rsidRPr="00D84550">
        <w:rPr>
          <w:rStyle w:val="StyleUnderline"/>
          <w:highlight w:val="cyan"/>
        </w:rPr>
        <w:t>become a near-consensus</w:t>
      </w:r>
      <w:r w:rsidRPr="006E2FC0">
        <w:rPr>
          <w:rStyle w:val="StyleUnderline"/>
        </w:rPr>
        <w:t>,</w:t>
      </w:r>
      <w:r w:rsidRPr="006E2FC0">
        <w:rPr>
          <w:sz w:val="12"/>
        </w:rPr>
        <w:t>” Miles Brundage, an independent A.I. policy researcher who left OpenAI last year, told me recently.</w:t>
      </w:r>
    </w:p>
    <w:p w14:paraId="637D0A65" w14:textId="77777777" w:rsidR="003E672F" w:rsidRPr="006E2FC0" w:rsidRDefault="003E672F" w:rsidP="003E672F">
      <w:pPr>
        <w:rPr>
          <w:sz w:val="12"/>
        </w:rPr>
      </w:pPr>
      <w:r w:rsidRPr="006E2FC0">
        <w:rPr>
          <w:sz w:val="12"/>
        </w:rPr>
        <w:t>Outside the Bay Area, few people have even heard of A.G.I., let alone started planning for it. And in my industry, journalists who take A.I. progress seriously still risk getting mocked as gullible dupes or industry shills.</w:t>
      </w:r>
    </w:p>
    <w:p w14:paraId="4F04BED3" w14:textId="77777777" w:rsidR="003E672F" w:rsidRPr="006E2FC0" w:rsidRDefault="003E672F" w:rsidP="003E672F">
      <w:pPr>
        <w:rPr>
          <w:sz w:val="12"/>
        </w:rPr>
      </w:pPr>
      <w:r w:rsidRPr="006E2FC0">
        <w:rPr>
          <w:sz w:val="12"/>
        </w:rPr>
        <w:t>Honestly, I get the reaction. Even though we now have A.I. systems contributing to Nobel Prize-winning breakthroughs, and even though 400 million people a week are using ChatGPT, a lot of the A.I. that people encounter in their daily lives is a nuisance. I sympathize with people who see A.I. slop plastered all over their Facebook feeds, or have a clumsy interaction with a customer service chatbot and think: This is what’s going to take over the world?</w:t>
      </w:r>
    </w:p>
    <w:p w14:paraId="04198158" w14:textId="77777777" w:rsidR="003E672F" w:rsidRPr="006E2FC0" w:rsidRDefault="003E672F" w:rsidP="003E672F">
      <w:pPr>
        <w:rPr>
          <w:sz w:val="12"/>
        </w:rPr>
      </w:pPr>
      <w:r w:rsidRPr="006E2FC0">
        <w:rPr>
          <w:sz w:val="12"/>
        </w:rPr>
        <w:t>I used to scoff at the idea, too. But I’ve come to believe that I was wrong. A few things have persuaded me to take A.I. progress more seriously.</w:t>
      </w:r>
    </w:p>
    <w:p w14:paraId="6183B487" w14:textId="77777777" w:rsidR="003E672F" w:rsidRPr="006E2FC0" w:rsidRDefault="003E672F" w:rsidP="003E672F">
      <w:pPr>
        <w:rPr>
          <w:sz w:val="12"/>
        </w:rPr>
      </w:pPr>
      <w:r w:rsidRPr="006E2FC0">
        <w:rPr>
          <w:sz w:val="12"/>
        </w:rPr>
        <w:t>The insiders are alarmed.</w:t>
      </w:r>
    </w:p>
    <w:p w14:paraId="14B19BA7" w14:textId="77777777" w:rsidR="003E672F" w:rsidRPr="006E2FC0" w:rsidRDefault="003E672F" w:rsidP="003E672F">
      <w:pPr>
        <w:rPr>
          <w:rStyle w:val="StyleUnderline"/>
        </w:rPr>
      </w:pPr>
      <w:r w:rsidRPr="006E2FC0">
        <w:rPr>
          <w:sz w:val="12"/>
        </w:rPr>
        <w:t xml:space="preserve">The most disorienting thing about today’s A.I. industry is that </w:t>
      </w:r>
      <w:r w:rsidRPr="006E2FC0">
        <w:rPr>
          <w:rStyle w:val="StyleUnderline"/>
        </w:rPr>
        <w:t>the people closest to the technology</w:t>
      </w:r>
      <w:r w:rsidRPr="006E2FC0">
        <w:rPr>
          <w:sz w:val="12"/>
        </w:rPr>
        <w:t xml:space="preserve"> — the employees and executives of the leading A.I. labs — </w:t>
      </w:r>
      <w:r w:rsidRPr="006E2FC0">
        <w:rPr>
          <w:rStyle w:val="StyleUnderline"/>
        </w:rPr>
        <w:t>tend to be the most worried about how fast it’s improving.</w:t>
      </w:r>
    </w:p>
    <w:p w14:paraId="7CAD0BC3" w14:textId="77777777" w:rsidR="003E672F" w:rsidRPr="006E2FC0" w:rsidRDefault="003E672F" w:rsidP="003E672F">
      <w:pPr>
        <w:rPr>
          <w:sz w:val="12"/>
        </w:rPr>
      </w:pPr>
      <w:r w:rsidRPr="006E2FC0">
        <w:rPr>
          <w:sz w:val="12"/>
        </w:rPr>
        <w:t>This is quite unusual. Back in 2010, when I was covering the rise of social media, nobody inside Twitter, Foursquare or Pinterest was warning that their apps could cause societal chaos. Mark Zuckerberg wasn’t testing Facebook to find evidence that it could be used to create novel bioweapons, or carry out autonomous cyberattacks.</w:t>
      </w:r>
    </w:p>
    <w:p w14:paraId="15A93D97" w14:textId="77777777" w:rsidR="003E672F" w:rsidRPr="006E2FC0" w:rsidRDefault="003E672F" w:rsidP="003E672F">
      <w:pPr>
        <w:rPr>
          <w:sz w:val="12"/>
        </w:rPr>
      </w:pPr>
      <w:r w:rsidRPr="006E2FC0">
        <w:rPr>
          <w:sz w:val="12"/>
        </w:rPr>
        <w:t xml:space="preserve">But today, </w:t>
      </w:r>
      <w:r w:rsidRPr="006E2FC0">
        <w:rPr>
          <w:rStyle w:val="StyleUnderline"/>
        </w:rPr>
        <w:t xml:space="preserve">the </w:t>
      </w:r>
      <w:r w:rsidRPr="00D84550">
        <w:rPr>
          <w:rStyle w:val="StyleUnderline"/>
          <w:highlight w:val="cyan"/>
        </w:rPr>
        <w:t>people with the best</w:t>
      </w:r>
      <w:r w:rsidRPr="006E2FC0">
        <w:rPr>
          <w:rStyle w:val="StyleUnderline"/>
        </w:rPr>
        <w:t xml:space="preserve"> </w:t>
      </w:r>
      <w:r w:rsidRPr="00D84550">
        <w:rPr>
          <w:rStyle w:val="StyleUnderline"/>
          <w:highlight w:val="cyan"/>
        </w:rPr>
        <w:t>info</w:t>
      </w:r>
      <w:r w:rsidRPr="006E2FC0">
        <w:rPr>
          <w:sz w:val="12"/>
          <w:szCs w:val="12"/>
        </w:rPr>
        <w:t>r</w:t>
      </w:r>
      <w:r w:rsidRPr="006E2FC0">
        <w:rPr>
          <w:sz w:val="12"/>
        </w:rPr>
        <w:t xml:space="preserve">mation </w:t>
      </w:r>
      <w:r w:rsidRPr="006E2FC0">
        <w:rPr>
          <w:rStyle w:val="StyleUnderline"/>
        </w:rPr>
        <w:t>about A.I. progress</w:t>
      </w:r>
      <w:r w:rsidRPr="006E2FC0">
        <w:rPr>
          <w:sz w:val="12"/>
        </w:rPr>
        <w:t xml:space="preserve"> — the people building powerful A.I., who have access to more-advanced systems than the general public sees — </w:t>
      </w:r>
      <w:r w:rsidRPr="006E2FC0">
        <w:rPr>
          <w:rStyle w:val="StyleUnderline"/>
        </w:rPr>
        <w:t xml:space="preserve">are </w:t>
      </w:r>
      <w:r w:rsidRPr="00D84550">
        <w:rPr>
          <w:rStyle w:val="StyleUnderline"/>
          <w:highlight w:val="cyan"/>
        </w:rPr>
        <w:t>telling</w:t>
      </w:r>
      <w:r w:rsidRPr="006E2FC0">
        <w:rPr>
          <w:rStyle w:val="StyleUnderline"/>
        </w:rPr>
        <w:t xml:space="preserve"> us that </w:t>
      </w:r>
      <w:r w:rsidRPr="00D84550">
        <w:rPr>
          <w:rStyle w:val="StyleUnderline"/>
          <w:highlight w:val="cyan"/>
        </w:rPr>
        <w:t>big change is near</w:t>
      </w:r>
      <w:r w:rsidRPr="006E2FC0">
        <w:rPr>
          <w:rStyle w:val="StyleUnderline"/>
        </w:rPr>
        <w:t>. The leading A.I. companies are actively preparing for A.G.I.’s arrival, and are studying potentially scary properties of their models</w:t>
      </w:r>
      <w:r w:rsidRPr="006E2FC0">
        <w:rPr>
          <w:sz w:val="12"/>
        </w:rPr>
        <w:t>, such as whether they’re capable of scheming and deception, in anticipation of their becoming more capable and autonomous.</w:t>
      </w:r>
    </w:p>
    <w:p w14:paraId="18AC862D" w14:textId="77777777" w:rsidR="003E672F" w:rsidRPr="006E2FC0" w:rsidRDefault="003E672F" w:rsidP="003E672F">
      <w:pPr>
        <w:rPr>
          <w:sz w:val="12"/>
        </w:rPr>
      </w:pPr>
      <w:r w:rsidRPr="006E2FC0">
        <w:rPr>
          <w:rStyle w:val="StyleUnderline"/>
        </w:rPr>
        <w:lastRenderedPageBreak/>
        <w:t xml:space="preserve">Sam </w:t>
      </w:r>
      <w:r w:rsidRPr="00D84550">
        <w:rPr>
          <w:rStyle w:val="StyleUnderline"/>
          <w:highlight w:val="cyan"/>
        </w:rPr>
        <w:t>Altman</w:t>
      </w:r>
      <w:r w:rsidRPr="006E2FC0">
        <w:rPr>
          <w:sz w:val="12"/>
        </w:rPr>
        <w:t xml:space="preserve">, the chief executive of OpenAI, has </w:t>
      </w:r>
      <w:r w:rsidRPr="006E2FC0">
        <w:rPr>
          <w:rStyle w:val="StyleUnderline"/>
        </w:rPr>
        <w:t xml:space="preserve">written that “systems that start to point to </w:t>
      </w:r>
      <w:r w:rsidRPr="00D84550">
        <w:rPr>
          <w:rStyle w:val="StyleUnderline"/>
          <w:highlight w:val="cyan"/>
        </w:rPr>
        <w:t>A.G.I.</w:t>
      </w:r>
      <w:r w:rsidRPr="006E2FC0">
        <w:rPr>
          <w:rStyle w:val="StyleUnderline"/>
        </w:rPr>
        <w:t xml:space="preserve"> are </w:t>
      </w:r>
      <w:r w:rsidRPr="00D84550">
        <w:rPr>
          <w:rStyle w:val="StyleUnderline"/>
          <w:highlight w:val="cyan"/>
        </w:rPr>
        <w:t>coming into view</w:t>
      </w:r>
      <w:r w:rsidRPr="006E2FC0">
        <w:rPr>
          <w:sz w:val="12"/>
        </w:rPr>
        <w:t>.”</w:t>
      </w:r>
    </w:p>
    <w:p w14:paraId="2DA4284B" w14:textId="77777777" w:rsidR="003E672F" w:rsidRPr="006E2FC0" w:rsidRDefault="003E672F" w:rsidP="003E672F">
      <w:pPr>
        <w:rPr>
          <w:sz w:val="12"/>
        </w:rPr>
      </w:pPr>
      <w:r w:rsidRPr="006E2FC0">
        <w:rPr>
          <w:sz w:val="12"/>
        </w:rPr>
        <w:t xml:space="preserve">Demis Hassabis, the chief executive of Google </w:t>
      </w:r>
      <w:r w:rsidRPr="00D84550">
        <w:rPr>
          <w:rStyle w:val="StyleUnderline"/>
          <w:highlight w:val="cyan"/>
        </w:rPr>
        <w:t>DeepMind</w:t>
      </w:r>
      <w:r w:rsidRPr="006E2FC0">
        <w:rPr>
          <w:sz w:val="12"/>
        </w:rPr>
        <w:t xml:space="preserve">, has </w:t>
      </w:r>
      <w:r w:rsidRPr="00D84550">
        <w:rPr>
          <w:rStyle w:val="StyleUnderline"/>
          <w:highlight w:val="cyan"/>
        </w:rPr>
        <w:t>said</w:t>
      </w:r>
      <w:r w:rsidRPr="006E2FC0">
        <w:rPr>
          <w:sz w:val="12"/>
        </w:rPr>
        <w:t xml:space="preserve"> A.G.I. is probably “</w:t>
      </w:r>
      <w:r w:rsidRPr="00D84550">
        <w:rPr>
          <w:rStyle w:val="StyleUnderline"/>
          <w:highlight w:val="cyan"/>
        </w:rPr>
        <w:t>three</w:t>
      </w:r>
      <w:r w:rsidRPr="006E2FC0">
        <w:rPr>
          <w:rStyle w:val="StyleUnderline"/>
        </w:rPr>
        <w:t xml:space="preserve"> to five </w:t>
      </w:r>
      <w:r w:rsidRPr="00D84550">
        <w:rPr>
          <w:rStyle w:val="StyleUnderline"/>
          <w:highlight w:val="cyan"/>
        </w:rPr>
        <w:t>years</w:t>
      </w:r>
      <w:r w:rsidRPr="006E2FC0">
        <w:rPr>
          <w:rStyle w:val="StyleUnderline"/>
        </w:rPr>
        <w:t xml:space="preserve"> away</w:t>
      </w:r>
      <w:r w:rsidRPr="006E2FC0">
        <w:rPr>
          <w:sz w:val="12"/>
        </w:rPr>
        <w:t>.”</w:t>
      </w:r>
    </w:p>
    <w:p w14:paraId="0DAA84B7" w14:textId="77777777" w:rsidR="003E672F" w:rsidRPr="006E2FC0" w:rsidRDefault="003E672F" w:rsidP="003E672F">
      <w:pPr>
        <w:rPr>
          <w:sz w:val="12"/>
        </w:rPr>
      </w:pPr>
      <w:r w:rsidRPr="006E2FC0">
        <w:rPr>
          <w:sz w:val="12"/>
        </w:rPr>
        <w:t xml:space="preserve">Dario Amodei, the chief executive of </w:t>
      </w:r>
      <w:r w:rsidRPr="00D84550">
        <w:rPr>
          <w:rStyle w:val="StyleUnderline"/>
          <w:highlight w:val="cyan"/>
        </w:rPr>
        <w:t>Anthropic</w:t>
      </w:r>
      <w:r w:rsidRPr="006E2FC0">
        <w:rPr>
          <w:sz w:val="12"/>
        </w:rPr>
        <w:t xml:space="preserve"> (who doesn’t like the term A.G.I. but agrees with the general principle), told me last month that he </w:t>
      </w:r>
      <w:r w:rsidRPr="006E2FC0">
        <w:rPr>
          <w:rStyle w:val="StyleUnderline"/>
        </w:rPr>
        <w:t xml:space="preserve">believed we were </w:t>
      </w:r>
      <w:r w:rsidRPr="00D84550">
        <w:rPr>
          <w:rStyle w:val="StyleUnderline"/>
          <w:highlight w:val="cyan"/>
        </w:rPr>
        <w:t>a year or two</w:t>
      </w:r>
      <w:r w:rsidRPr="006E2FC0">
        <w:rPr>
          <w:rStyle w:val="StyleUnderline"/>
        </w:rPr>
        <w:t xml:space="preserve"> away</w:t>
      </w:r>
      <w:r w:rsidRPr="006E2FC0">
        <w:rPr>
          <w:sz w:val="12"/>
        </w:rPr>
        <w:t xml:space="preserve"> from having “a very large number of A.I. systems that are much smarter than humans at almost everything.”</w:t>
      </w:r>
    </w:p>
    <w:p w14:paraId="61B20E2F" w14:textId="77777777" w:rsidR="003E672F" w:rsidRPr="006E2FC0" w:rsidRDefault="003E672F" w:rsidP="003E672F">
      <w:pPr>
        <w:rPr>
          <w:sz w:val="12"/>
        </w:rPr>
      </w:pPr>
      <w:r w:rsidRPr="006E2FC0">
        <w:rPr>
          <w:sz w:val="12"/>
        </w:rPr>
        <w:t>Maybe we should discount these predictions. After all, A.I. executives stand to profit from inflated A.G.I. hype, and might have incentives to exaggerate.</w:t>
      </w:r>
    </w:p>
    <w:p w14:paraId="06D719A3" w14:textId="77777777" w:rsidR="003E672F" w:rsidRPr="006E2FC0" w:rsidRDefault="003E672F" w:rsidP="003E672F">
      <w:pPr>
        <w:rPr>
          <w:rStyle w:val="StyleUnderline"/>
        </w:rPr>
      </w:pPr>
      <w:r w:rsidRPr="006E2FC0">
        <w:rPr>
          <w:sz w:val="12"/>
        </w:rPr>
        <w:t xml:space="preserve">But </w:t>
      </w:r>
      <w:r w:rsidRPr="006E2FC0">
        <w:rPr>
          <w:rStyle w:val="StyleUnderline"/>
        </w:rPr>
        <w:t xml:space="preserve">lots of </w:t>
      </w:r>
      <w:r w:rsidRPr="00D84550">
        <w:rPr>
          <w:rStyle w:val="StyleUnderline"/>
          <w:highlight w:val="cyan"/>
        </w:rPr>
        <w:t>independent experts</w:t>
      </w:r>
      <w:r w:rsidRPr="006E2FC0">
        <w:rPr>
          <w:sz w:val="12"/>
        </w:rPr>
        <w:t xml:space="preserve"> — including Geoffrey Hinton and Yoshua Bengio, two of the world’s most influential A.I. researchers, and Ben Buchanan, who was the Biden administration’s top A.I. expert — </w:t>
      </w:r>
      <w:r w:rsidRPr="006E2FC0">
        <w:rPr>
          <w:rStyle w:val="StyleUnderline"/>
        </w:rPr>
        <w:t xml:space="preserve">are </w:t>
      </w:r>
      <w:r w:rsidRPr="00D84550">
        <w:rPr>
          <w:rStyle w:val="StyleUnderline"/>
          <w:highlight w:val="cyan"/>
        </w:rPr>
        <w:t>saying similar things</w:t>
      </w:r>
      <w:r w:rsidRPr="006E2FC0">
        <w:rPr>
          <w:rStyle w:val="StyleUnderline"/>
        </w:rPr>
        <w:t>. So are a host of other prominent economists, mathematicians and national security officials.</w:t>
      </w:r>
    </w:p>
    <w:p w14:paraId="04FF3FA9" w14:textId="77777777" w:rsidR="003E672F" w:rsidRPr="006E2FC0" w:rsidRDefault="003E672F" w:rsidP="003E672F">
      <w:pPr>
        <w:rPr>
          <w:sz w:val="12"/>
        </w:rPr>
      </w:pPr>
      <w:r w:rsidRPr="006E2FC0">
        <w:rPr>
          <w:sz w:val="12"/>
        </w:rPr>
        <w:t>To be fair, some experts doubt that A.G.I. is imminent. But even if you ignore everyone who works at A.I. companies, or has a vested stake in the outcome, there are still enough credible independent voices with short A.G.I. timelines that we should take them seriously.</w:t>
      </w:r>
    </w:p>
    <w:p w14:paraId="4F39E7C6" w14:textId="77777777" w:rsidR="003E672F" w:rsidRPr="006E2FC0" w:rsidRDefault="003E672F" w:rsidP="003E672F">
      <w:pPr>
        <w:rPr>
          <w:sz w:val="12"/>
        </w:rPr>
      </w:pPr>
      <w:r w:rsidRPr="006E2FC0">
        <w:rPr>
          <w:sz w:val="12"/>
        </w:rPr>
        <w:t>The A.I. models keep getting better.</w:t>
      </w:r>
    </w:p>
    <w:p w14:paraId="7B7D654D" w14:textId="77777777" w:rsidR="003E672F" w:rsidRPr="006E2FC0" w:rsidRDefault="003E672F" w:rsidP="003E672F">
      <w:pPr>
        <w:rPr>
          <w:sz w:val="12"/>
        </w:rPr>
      </w:pPr>
      <w:r w:rsidRPr="006E2FC0">
        <w:rPr>
          <w:sz w:val="12"/>
        </w:rPr>
        <w:t xml:space="preserve">To me, just as persuasive as expert opinion is the evidence that </w:t>
      </w:r>
      <w:r w:rsidRPr="006E2FC0">
        <w:rPr>
          <w:rStyle w:val="StyleUnderline"/>
        </w:rPr>
        <w:t>today’s A.I. systems are improving quickly</w:t>
      </w:r>
      <w:r w:rsidRPr="006E2FC0">
        <w:rPr>
          <w:sz w:val="12"/>
        </w:rPr>
        <w:t>, in ways that are fairly obvious to anyone who uses them.</w:t>
      </w:r>
    </w:p>
    <w:p w14:paraId="14A43B07" w14:textId="77777777" w:rsidR="003E672F" w:rsidRPr="006E2FC0" w:rsidRDefault="003E672F" w:rsidP="003E672F">
      <w:pPr>
        <w:rPr>
          <w:sz w:val="12"/>
        </w:rPr>
      </w:pPr>
      <w:r w:rsidRPr="006E2FC0">
        <w:rPr>
          <w:sz w:val="12"/>
        </w:rPr>
        <w:t>In 2022, when OpenAI released ChatGPT, the leading A.I. models struggled with basic arithmetic, frequently failed at complex reasoning problems and often “hallucinated,” or made up nonexistent facts. Chatbots from that era could do impressive things with the right prompting, but you’d never use one for anything critically important.</w:t>
      </w:r>
    </w:p>
    <w:p w14:paraId="7B793F5A" w14:textId="77777777" w:rsidR="003E672F" w:rsidRPr="006E2FC0" w:rsidRDefault="003E672F" w:rsidP="003E672F">
      <w:pPr>
        <w:rPr>
          <w:sz w:val="12"/>
        </w:rPr>
      </w:pPr>
      <w:r w:rsidRPr="006E2FC0">
        <w:rPr>
          <w:sz w:val="12"/>
        </w:rPr>
        <w:t xml:space="preserve">Today’s A.I. models are much better. Now, </w:t>
      </w:r>
      <w:r w:rsidRPr="006E2FC0">
        <w:rPr>
          <w:rStyle w:val="StyleUnderline"/>
        </w:rPr>
        <w:t xml:space="preserve">specialized </w:t>
      </w:r>
      <w:r w:rsidRPr="00D84550">
        <w:rPr>
          <w:rStyle w:val="StyleUnderline"/>
          <w:highlight w:val="cyan"/>
        </w:rPr>
        <w:t>models</w:t>
      </w:r>
      <w:r w:rsidRPr="006E2FC0">
        <w:rPr>
          <w:rStyle w:val="StyleUnderline"/>
        </w:rPr>
        <w:t xml:space="preserve"> are </w:t>
      </w:r>
      <w:r w:rsidRPr="00D84550">
        <w:rPr>
          <w:rStyle w:val="StyleUnderline"/>
          <w:highlight w:val="cyan"/>
        </w:rPr>
        <w:t>putting up medalist</w:t>
      </w:r>
      <w:r w:rsidRPr="006E2FC0">
        <w:rPr>
          <w:rStyle w:val="StyleUnderline"/>
        </w:rPr>
        <w:t xml:space="preserve">-level </w:t>
      </w:r>
      <w:r w:rsidRPr="00D84550">
        <w:rPr>
          <w:rStyle w:val="StyleUnderline"/>
          <w:highlight w:val="cyan"/>
        </w:rPr>
        <w:t>scores</w:t>
      </w:r>
      <w:r w:rsidRPr="006E2FC0">
        <w:rPr>
          <w:rStyle w:val="StyleUnderline"/>
        </w:rPr>
        <w:t xml:space="preserve"> </w:t>
      </w:r>
      <w:r w:rsidRPr="00D84550">
        <w:rPr>
          <w:rStyle w:val="StyleUnderline"/>
          <w:highlight w:val="cyan"/>
        </w:rPr>
        <w:t>on</w:t>
      </w:r>
      <w:r w:rsidRPr="006E2FC0">
        <w:rPr>
          <w:rStyle w:val="StyleUnderline"/>
        </w:rPr>
        <w:t xml:space="preserve"> the International Math </w:t>
      </w:r>
      <w:r w:rsidRPr="00D84550">
        <w:rPr>
          <w:rStyle w:val="StyleUnderline"/>
          <w:highlight w:val="cyan"/>
        </w:rPr>
        <w:t>Olympiad</w:t>
      </w:r>
      <w:r w:rsidRPr="006E2FC0">
        <w:rPr>
          <w:sz w:val="12"/>
        </w:rPr>
        <w:t xml:space="preserve">, and </w:t>
      </w:r>
      <w:r w:rsidRPr="006E2FC0">
        <w:rPr>
          <w:rStyle w:val="StyleUnderline"/>
        </w:rPr>
        <w:t>general-purpose models have gotten so good at complex problem solving that we’ve had to create new, harder tests to measure their capabilities</w:t>
      </w:r>
      <w:r w:rsidRPr="006E2FC0">
        <w:rPr>
          <w:sz w:val="12"/>
        </w:rPr>
        <w:t xml:space="preserve">. Hallucinations and factual mistakes still happen, but they’re rarer on newer models. And many </w:t>
      </w:r>
      <w:r w:rsidRPr="006E2FC0">
        <w:rPr>
          <w:rStyle w:val="StyleUnderline"/>
        </w:rPr>
        <w:t>businesses</w:t>
      </w:r>
      <w:r w:rsidRPr="006E2FC0">
        <w:rPr>
          <w:sz w:val="12"/>
        </w:rPr>
        <w:t xml:space="preserve"> now </w:t>
      </w:r>
      <w:r w:rsidRPr="006E2FC0">
        <w:rPr>
          <w:rStyle w:val="StyleUnderline"/>
        </w:rPr>
        <w:t>trust</w:t>
      </w:r>
      <w:r w:rsidRPr="006E2FC0">
        <w:rPr>
          <w:sz w:val="12"/>
        </w:rPr>
        <w:t xml:space="preserve"> </w:t>
      </w:r>
      <w:r w:rsidRPr="006E2FC0">
        <w:rPr>
          <w:rStyle w:val="StyleUnderline"/>
        </w:rPr>
        <w:t>A.I.</w:t>
      </w:r>
      <w:r w:rsidRPr="006E2FC0">
        <w:rPr>
          <w:sz w:val="12"/>
        </w:rPr>
        <w:t xml:space="preserve"> models </w:t>
      </w:r>
      <w:r w:rsidRPr="006E2FC0">
        <w:rPr>
          <w:rStyle w:val="StyleUnderline"/>
        </w:rPr>
        <w:t>enough to build them into core, customer-facing functions</w:t>
      </w:r>
      <w:r w:rsidRPr="006E2FC0">
        <w:rPr>
          <w:sz w:val="12"/>
        </w:rPr>
        <w:t>.</w:t>
      </w:r>
    </w:p>
    <w:p w14:paraId="7580484B" w14:textId="77777777" w:rsidR="003E672F" w:rsidRPr="006E2FC0" w:rsidRDefault="003E672F" w:rsidP="003E672F">
      <w:pPr>
        <w:rPr>
          <w:sz w:val="12"/>
        </w:rPr>
      </w:pPr>
      <w:r w:rsidRPr="006E2FC0">
        <w:rPr>
          <w:sz w:val="12"/>
        </w:rPr>
        <w:t>(The New York Times has sued OpenAI and its partner, Microsoft, accusing them of copyright infringement of news content related to A.I. systems. OpenAI and Microsoft have denied the claims.)</w:t>
      </w:r>
    </w:p>
    <w:p w14:paraId="556254F7" w14:textId="77777777" w:rsidR="003E672F" w:rsidRPr="006E2FC0" w:rsidRDefault="003E672F" w:rsidP="003E672F">
      <w:pPr>
        <w:rPr>
          <w:sz w:val="12"/>
        </w:rPr>
      </w:pPr>
      <w:r w:rsidRPr="006E2FC0">
        <w:rPr>
          <w:sz w:val="12"/>
        </w:rPr>
        <w:t>Some of the improvement is a function of scale. In A.I., bigger models, trained using more data and processing power, tend to produce better results, and today’s leading models are significantly bigger than their predecessors.</w:t>
      </w:r>
    </w:p>
    <w:p w14:paraId="38625AFA" w14:textId="77777777" w:rsidR="003E672F" w:rsidRPr="006E2FC0" w:rsidRDefault="003E672F" w:rsidP="003E672F">
      <w:pPr>
        <w:rPr>
          <w:sz w:val="12"/>
        </w:rPr>
      </w:pPr>
      <w:r w:rsidRPr="006E2FC0">
        <w:rPr>
          <w:sz w:val="12"/>
        </w:rPr>
        <w:t xml:space="preserve">But it also </w:t>
      </w:r>
      <w:r w:rsidRPr="00D84550">
        <w:rPr>
          <w:rStyle w:val="StyleUnderline"/>
          <w:highlight w:val="cyan"/>
        </w:rPr>
        <w:t xml:space="preserve">stems from </w:t>
      </w:r>
      <w:r w:rsidRPr="006E2FC0">
        <w:rPr>
          <w:rStyle w:val="StyleUnderline"/>
        </w:rPr>
        <w:t>breakthroughs that A.I. researchers have made in recent years</w:t>
      </w:r>
      <w:r w:rsidRPr="006E2FC0">
        <w:rPr>
          <w:sz w:val="12"/>
        </w:rPr>
        <w:t xml:space="preserve"> — most notably, </w:t>
      </w:r>
      <w:r w:rsidRPr="006E2FC0">
        <w:rPr>
          <w:rStyle w:val="StyleUnderline"/>
        </w:rPr>
        <w:t xml:space="preserve">the </w:t>
      </w:r>
      <w:r w:rsidRPr="00D84550">
        <w:rPr>
          <w:rStyle w:val="StyleUnderline"/>
          <w:highlight w:val="cyan"/>
        </w:rPr>
        <w:t>advent of “reasoning” models</w:t>
      </w:r>
      <w:r w:rsidRPr="00D84550">
        <w:rPr>
          <w:sz w:val="12"/>
          <w:highlight w:val="cyan"/>
        </w:rPr>
        <w:t>,</w:t>
      </w:r>
      <w:r w:rsidRPr="006E2FC0">
        <w:rPr>
          <w:sz w:val="12"/>
        </w:rPr>
        <w:t xml:space="preserve"> which are built to take an additional computational step before giving a response.</w:t>
      </w:r>
    </w:p>
    <w:p w14:paraId="3048FB18" w14:textId="77777777" w:rsidR="003E672F" w:rsidRPr="006E2FC0" w:rsidRDefault="003E672F" w:rsidP="003E672F">
      <w:pPr>
        <w:rPr>
          <w:sz w:val="12"/>
        </w:rPr>
      </w:pPr>
      <w:r w:rsidRPr="006E2FC0">
        <w:rPr>
          <w:rStyle w:val="StyleUnderline"/>
        </w:rPr>
        <w:t>Reasoning models</w:t>
      </w:r>
      <w:r w:rsidRPr="006E2FC0">
        <w:rPr>
          <w:sz w:val="12"/>
        </w:rPr>
        <w:t xml:space="preserve">, which include OpenAI’s o1 and DeepSeek’s R1, are trained to work through complex problems, and are built using reinforcement learning — a technique that was used to teach A.I. to play the board game Go at a superhuman level. They </w:t>
      </w:r>
      <w:r w:rsidRPr="006E2FC0">
        <w:rPr>
          <w:rStyle w:val="StyleUnderline"/>
        </w:rPr>
        <w:t>appear to be succeeding at things that tripped up previous models</w:t>
      </w:r>
      <w:r w:rsidRPr="006E2FC0">
        <w:rPr>
          <w:sz w:val="12"/>
        </w:rPr>
        <w:t>. (Just one example: GPT-4o, a standard model released by OpenAI, scored 9 percent on AIME 2024, a set of extremely hard competition math problems; o1, a reasoning model that OpenAI released several months later, scored 74 percent on the same test.)</w:t>
      </w:r>
    </w:p>
    <w:p w14:paraId="7AD58C20" w14:textId="77777777" w:rsidR="003E672F" w:rsidRPr="006E2FC0" w:rsidRDefault="003E672F" w:rsidP="003E672F">
      <w:pPr>
        <w:rPr>
          <w:rStyle w:val="StyleUnderline"/>
        </w:rPr>
      </w:pPr>
      <w:r w:rsidRPr="006E2FC0">
        <w:rPr>
          <w:sz w:val="12"/>
        </w:rPr>
        <w:t xml:space="preserve">As these tools improve, they are becoming useful for many kinds of white-collar knowledge work. My colleague Ezra Klein recently wrote that </w:t>
      </w:r>
      <w:r w:rsidRPr="006E2FC0">
        <w:rPr>
          <w:rStyle w:val="StyleUnderline"/>
        </w:rPr>
        <w:t xml:space="preserve">the outputs of ChatGPT’s </w:t>
      </w:r>
      <w:r w:rsidRPr="00D84550">
        <w:rPr>
          <w:rStyle w:val="StyleUnderline"/>
          <w:highlight w:val="cyan"/>
        </w:rPr>
        <w:t>Deep Research</w:t>
      </w:r>
      <w:r w:rsidRPr="006E2FC0">
        <w:rPr>
          <w:sz w:val="12"/>
        </w:rPr>
        <w:t xml:space="preserve">, a premium feature that produces complex analytical briefs, </w:t>
      </w:r>
      <w:r w:rsidRPr="006E2FC0">
        <w:rPr>
          <w:rStyle w:val="StyleUnderline"/>
        </w:rPr>
        <w:t xml:space="preserve">were “at least </w:t>
      </w:r>
      <w:r w:rsidRPr="00D84550">
        <w:rPr>
          <w:rStyle w:val="StyleUnderline"/>
          <w:highlight w:val="cyan"/>
        </w:rPr>
        <w:t>the median” of</w:t>
      </w:r>
      <w:r w:rsidRPr="006E2FC0">
        <w:rPr>
          <w:rStyle w:val="StyleUnderline"/>
        </w:rPr>
        <w:t xml:space="preserve"> the </w:t>
      </w:r>
      <w:r w:rsidRPr="00D84550">
        <w:rPr>
          <w:rStyle w:val="StyleUnderline"/>
          <w:highlight w:val="cyan"/>
        </w:rPr>
        <w:t>human researchers</w:t>
      </w:r>
      <w:r w:rsidRPr="006E2FC0">
        <w:rPr>
          <w:rStyle w:val="StyleUnderline"/>
        </w:rPr>
        <w:t xml:space="preserve"> he’d worked with.</w:t>
      </w:r>
    </w:p>
    <w:p w14:paraId="6D6DA19B" w14:textId="77777777" w:rsidR="003E672F" w:rsidRPr="006E2FC0" w:rsidRDefault="003E672F" w:rsidP="003E672F">
      <w:pPr>
        <w:rPr>
          <w:sz w:val="12"/>
        </w:rPr>
      </w:pPr>
      <w:r w:rsidRPr="006E2FC0">
        <w:rPr>
          <w:sz w:val="12"/>
        </w:rPr>
        <w:t>I’ve also found many uses for A.I. tools in my work. I don’t use A.I. to write my columns, but I use it for lots of other things — preparing for interviews, summarizing research papers, building personalized apps to help me with administrative tasks. None of this was possible a few years ago. And I find it implausible that anyone who uses these systems regularly for serious work could conclude that they’ve hit a plateau.</w:t>
      </w:r>
    </w:p>
    <w:p w14:paraId="21DDAC6C" w14:textId="77777777" w:rsidR="003E672F" w:rsidRPr="006E2FC0" w:rsidRDefault="003E672F" w:rsidP="003E672F">
      <w:pPr>
        <w:rPr>
          <w:sz w:val="12"/>
        </w:rPr>
      </w:pPr>
      <w:r w:rsidRPr="006E2FC0">
        <w:rPr>
          <w:sz w:val="12"/>
        </w:rPr>
        <w:t>If you really want to grasp how much better A.I. has gotten recently, talk to a programmer. A year or two ago, A.I. coding tools existed, but were aimed more at speeding up human coders than at replacing them. Today, software engineers tell me that A.I. does most of the actual coding for them, and that they increasingly feel that their job is to supervise the A.I. systems.</w:t>
      </w:r>
    </w:p>
    <w:p w14:paraId="502C817A" w14:textId="77777777" w:rsidR="003E672F" w:rsidRPr="006E2FC0" w:rsidRDefault="003E672F" w:rsidP="003E672F">
      <w:pPr>
        <w:rPr>
          <w:rStyle w:val="StyleUnderline"/>
        </w:rPr>
      </w:pPr>
      <w:r w:rsidRPr="006E2FC0">
        <w:rPr>
          <w:sz w:val="12"/>
        </w:rPr>
        <w:t xml:space="preserve">Jared Friedman, a partner at Y Combinator, a start-up accelerator, recently said </w:t>
      </w:r>
      <w:r w:rsidRPr="006E2FC0">
        <w:rPr>
          <w:rStyle w:val="StyleUnderline"/>
        </w:rPr>
        <w:t>a quarter of the accelerator’s current batch of start-ups were using A.I. to write nearly all their code.</w:t>
      </w:r>
    </w:p>
    <w:p w14:paraId="567001C8" w14:textId="77777777" w:rsidR="003E672F" w:rsidRPr="006E2FC0" w:rsidRDefault="003E672F" w:rsidP="003E672F">
      <w:pPr>
        <w:rPr>
          <w:sz w:val="12"/>
        </w:rPr>
      </w:pPr>
      <w:r w:rsidRPr="006E2FC0">
        <w:rPr>
          <w:sz w:val="12"/>
        </w:rPr>
        <w:t>“A year ago, they would’ve built their product from scratch — but now 95 percent of it is built by an A.I.,” he said.</w:t>
      </w:r>
    </w:p>
    <w:p w14:paraId="2201350B" w14:textId="77777777" w:rsidR="003E672F" w:rsidRPr="006E2FC0" w:rsidRDefault="003E672F" w:rsidP="003E672F">
      <w:pPr>
        <w:rPr>
          <w:sz w:val="12"/>
        </w:rPr>
      </w:pPr>
      <w:r w:rsidRPr="006E2FC0">
        <w:rPr>
          <w:sz w:val="12"/>
        </w:rPr>
        <w:t>Overpreparing is better than underpreparing.</w:t>
      </w:r>
    </w:p>
    <w:p w14:paraId="235CA33E" w14:textId="77777777" w:rsidR="003E672F" w:rsidRPr="006E2FC0" w:rsidRDefault="003E672F" w:rsidP="003E672F">
      <w:pPr>
        <w:rPr>
          <w:sz w:val="12"/>
        </w:rPr>
      </w:pPr>
      <w:r w:rsidRPr="006E2FC0">
        <w:rPr>
          <w:sz w:val="12"/>
        </w:rPr>
        <w:t>In the spirit of epistemic humility, I should say that I, and many others, could be wrong about our timelines.</w:t>
      </w:r>
    </w:p>
    <w:p w14:paraId="33EF3680" w14:textId="77777777" w:rsidR="003E672F" w:rsidRPr="006E2FC0" w:rsidRDefault="003E672F" w:rsidP="003E672F">
      <w:pPr>
        <w:rPr>
          <w:sz w:val="12"/>
        </w:rPr>
      </w:pPr>
      <w:r w:rsidRPr="006E2FC0">
        <w:rPr>
          <w:sz w:val="12"/>
        </w:rPr>
        <w:lastRenderedPageBreak/>
        <w:t>Maybe A.I. progress will hit a bottleneck we weren’t expecting — an energy shortage that prevents A.I. companies from building bigger data centers, or limited access to the powerful chips used to train A.I. models. Maybe today’s model architectures and training techniques can’t take us all the way to A.G.I., and more breakthroughs are needed.</w:t>
      </w:r>
    </w:p>
    <w:p w14:paraId="7B0A9015" w14:textId="77777777" w:rsidR="003E672F" w:rsidRPr="006E2FC0" w:rsidRDefault="003E672F" w:rsidP="003E672F">
      <w:pPr>
        <w:rPr>
          <w:sz w:val="12"/>
        </w:rPr>
      </w:pPr>
      <w:r w:rsidRPr="006E2FC0">
        <w:rPr>
          <w:sz w:val="12"/>
        </w:rPr>
        <w:t>But even if A.G.I. arrives a decade later than I expect — in 2036, rather than 2026 — I believe we should start preparing for it now.</w:t>
      </w:r>
    </w:p>
    <w:p w14:paraId="5F466FAF" w14:textId="77777777" w:rsidR="003E672F" w:rsidRPr="006E2FC0" w:rsidRDefault="003E672F" w:rsidP="003E672F">
      <w:pPr>
        <w:rPr>
          <w:sz w:val="12"/>
        </w:rPr>
      </w:pPr>
      <w:r w:rsidRPr="006E2FC0">
        <w:rPr>
          <w:sz w:val="12"/>
        </w:rPr>
        <w:t>Most of the advice I’ve heard for how institutions should prepare for A.G.I. boils down to things we should be doing anyway: modernizing our energy infrastructure, hardening our cybersecurity defenses, speeding up the approval pipeline for A.I.-designed drugs, writing regulations to prevent the most serious A.I. harms, teaching A.I. literacy in schools and prioritizing social and emotional development over soon-to-be-obsolete technical skills. These are all sensible ideas, with or without A.G.I.</w:t>
      </w:r>
    </w:p>
    <w:p w14:paraId="2C3788BB" w14:textId="77777777" w:rsidR="003E672F" w:rsidRPr="006E2FC0" w:rsidRDefault="003E672F" w:rsidP="003E672F">
      <w:pPr>
        <w:rPr>
          <w:sz w:val="12"/>
        </w:rPr>
      </w:pPr>
      <w:r w:rsidRPr="006E2FC0">
        <w:rPr>
          <w:sz w:val="12"/>
        </w:rPr>
        <w:t>Some tech leaders worry that premature fears about A.G.I. will cause us to regulate A.I. too aggressively. But the Trump administration has signaled that it wants to speed up A.I. development, not slow it down. And enough money is being spent to create the next generation of A.I. models — hundreds of billions of dollars, with more on the way — that it seems unlikely that leading A.I. companies will pump the brakes voluntarily.</w:t>
      </w:r>
    </w:p>
    <w:p w14:paraId="698546F2" w14:textId="77777777" w:rsidR="003E672F" w:rsidRPr="006E2FC0" w:rsidRDefault="003E672F" w:rsidP="003E672F">
      <w:pPr>
        <w:rPr>
          <w:sz w:val="12"/>
        </w:rPr>
      </w:pPr>
      <w:r w:rsidRPr="006E2FC0">
        <w:rPr>
          <w:sz w:val="12"/>
        </w:rPr>
        <w:t>I don’t worry about individuals overpreparing for A.G.I., either. A bigger risk, I think, is that most people won’t realize that powerful A.I. is here until it’s staring them in the face — eliminating their job, ensnaring them in a scam, harming them or someone they love. This is, roughly, what happened during the social media era, when we failed to recognize the risks of tools like Facebook and Twitter until they were too big and entrenched to change.</w:t>
      </w:r>
    </w:p>
    <w:p w14:paraId="38FFAA06" w14:textId="77777777" w:rsidR="003E672F" w:rsidRPr="006E2FC0" w:rsidRDefault="003E672F" w:rsidP="003E672F">
      <w:pPr>
        <w:rPr>
          <w:sz w:val="12"/>
        </w:rPr>
      </w:pPr>
      <w:r w:rsidRPr="006E2FC0">
        <w:rPr>
          <w:sz w:val="12"/>
        </w:rPr>
        <w:t>That’s why I believe in taking the possibility of A.G.I. seriously now, even if we don’t know exactly when it will arrive or precisely what form it will take.</w:t>
      </w:r>
    </w:p>
    <w:p w14:paraId="432A888A" w14:textId="77777777" w:rsidR="003E672F" w:rsidRPr="006E2FC0" w:rsidRDefault="003E672F" w:rsidP="003E672F">
      <w:pPr>
        <w:rPr>
          <w:sz w:val="12"/>
        </w:rPr>
      </w:pPr>
      <w:r w:rsidRPr="006E2FC0">
        <w:rPr>
          <w:sz w:val="12"/>
        </w:rPr>
        <w:t>If we’re in denial — or if we’re simply not paying attention — we could lose the chance to shape this technology when it matters most.</w:t>
      </w:r>
    </w:p>
    <w:p w14:paraId="51C4E03C" w14:textId="77777777" w:rsidR="003E672F" w:rsidRPr="006E2FC0" w:rsidRDefault="003E672F" w:rsidP="003E672F">
      <w:pPr>
        <w:rPr>
          <w:sz w:val="12"/>
        </w:rPr>
      </w:pPr>
    </w:p>
    <w:p w14:paraId="08DB504A" w14:textId="77777777" w:rsidR="003E672F" w:rsidRPr="006E2FC0" w:rsidRDefault="003E672F" w:rsidP="003E672F">
      <w:pPr>
        <w:pStyle w:val="Heading4"/>
      </w:pPr>
      <w:r w:rsidRPr="006E2FC0">
        <w:t xml:space="preserve">3. Current trends predict </w:t>
      </w:r>
      <w:r w:rsidRPr="006E2FC0">
        <w:rPr>
          <w:u w:val="single"/>
        </w:rPr>
        <w:t>by 2026</w:t>
      </w:r>
      <w:r w:rsidRPr="006E2FC0">
        <w:t>.</w:t>
      </w:r>
    </w:p>
    <w:p w14:paraId="60A3EF56" w14:textId="77777777" w:rsidR="003E672F" w:rsidRPr="006E2FC0" w:rsidRDefault="003E672F" w:rsidP="003E672F">
      <w:pPr>
        <w:rPr>
          <w:lang w:val="en-CA" w:eastAsia="zh-CN"/>
        </w:rPr>
      </w:pPr>
      <w:r w:rsidRPr="006E2FC0">
        <w:rPr>
          <w:rStyle w:val="Style13ptBold"/>
        </w:rPr>
        <w:t>Todd ‘3-24</w:t>
      </w:r>
      <w:r w:rsidRPr="006E2FC0">
        <w:t xml:space="preserve"> [Benjamin Hilton; 2025; Masters in theoretical physics and economics, former policy advisor in the UK government cabinet; 80,000 Hours, “</w:t>
      </w:r>
      <w:r w:rsidRPr="006E2FC0">
        <w:rPr>
          <w:lang w:val="en-CA" w:eastAsia="zh-CN"/>
        </w:rPr>
        <w:t>Preventing an AI-related catastrophe</w:t>
      </w:r>
      <w:r w:rsidRPr="006E2FC0">
        <w:t>,” https://80000hours.org/problem-profiles/artificial-intelligence/#experts-are-concerned] owen *brackets added for readability</w:t>
      </w:r>
    </w:p>
    <w:p w14:paraId="0C21A8E3" w14:textId="77777777" w:rsidR="003E672F" w:rsidRPr="006E2FC0" w:rsidRDefault="003E672F" w:rsidP="003E672F">
      <w:pPr>
        <w:rPr>
          <w:sz w:val="16"/>
        </w:rPr>
      </w:pPr>
      <w:r w:rsidRPr="006E2FC0">
        <w:rPr>
          <w:sz w:val="16"/>
        </w:rPr>
        <w:t xml:space="preserve">ChatGPT’s release in November 2022 made many people realise that </w:t>
      </w:r>
      <w:r w:rsidRPr="00D84550">
        <w:rPr>
          <w:rStyle w:val="StyleUnderline"/>
          <w:highlight w:val="cyan"/>
        </w:rPr>
        <w:t>deep learning</w:t>
      </w:r>
      <w:r w:rsidRPr="006E2FC0">
        <w:rPr>
          <w:sz w:val="16"/>
        </w:rPr>
        <w:t xml:space="preserve"> was a </w:t>
      </w:r>
      <w:r w:rsidRPr="00D84550">
        <w:rPr>
          <w:rStyle w:val="Emphasis"/>
          <w:highlight w:val="cyan"/>
        </w:rPr>
        <w:t>sea change</w:t>
      </w:r>
      <w:r w:rsidRPr="00D84550">
        <w:rPr>
          <w:rStyle w:val="StyleUnderline"/>
          <w:highlight w:val="cyan"/>
        </w:rPr>
        <w:t xml:space="preserve"> in AI</w:t>
      </w:r>
      <w:r w:rsidRPr="006E2FC0">
        <w:rPr>
          <w:sz w:val="16"/>
        </w:rPr>
        <w:t xml:space="preserve">. Since then, </w:t>
      </w:r>
      <w:r w:rsidRPr="00D84550">
        <w:rPr>
          <w:rStyle w:val="Emphasis"/>
          <w:highlight w:val="cyan"/>
        </w:rPr>
        <w:t>l</w:t>
      </w:r>
      <w:r w:rsidRPr="006E2FC0">
        <w:rPr>
          <w:sz w:val="16"/>
        </w:rPr>
        <w:t xml:space="preserve">arge </w:t>
      </w:r>
      <w:r w:rsidRPr="00D84550">
        <w:rPr>
          <w:rStyle w:val="Emphasis"/>
          <w:highlight w:val="cyan"/>
        </w:rPr>
        <w:t>l</w:t>
      </w:r>
      <w:r w:rsidRPr="006E2FC0">
        <w:rPr>
          <w:sz w:val="16"/>
        </w:rPr>
        <w:t xml:space="preserve">anguage </w:t>
      </w:r>
      <w:r w:rsidRPr="00D84550">
        <w:rPr>
          <w:rStyle w:val="Emphasis"/>
          <w:highlight w:val="cyan"/>
        </w:rPr>
        <w:t>m</w:t>
      </w:r>
      <w:r w:rsidRPr="006E2FC0">
        <w:rPr>
          <w:sz w:val="16"/>
        </w:rPr>
        <w:t xml:space="preserve">odels, image models, and other AI systems have </w:t>
      </w:r>
      <w:r w:rsidRPr="006E2FC0">
        <w:rPr>
          <w:rStyle w:val="StyleUnderline"/>
        </w:rPr>
        <w:t xml:space="preserve">continued to </w:t>
      </w:r>
      <w:r w:rsidRPr="00D84550">
        <w:rPr>
          <w:rStyle w:val="StyleUnderline"/>
          <w:highlight w:val="cyan"/>
        </w:rPr>
        <w:t xml:space="preserve">advance </w:t>
      </w:r>
      <w:r w:rsidRPr="00D84550">
        <w:rPr>
          <w:rStyle w:val="Emphasis"/>
          <w:highlight w:val="cyan"/>
        </w:rPr>
        <w:t>rapidly</w:t>
      </w:r>
      <w:r w:rsidRPr="006E2FC0">
        <w:rPr>
          <w:sz w:val="16"/>
        </w:rPr>
        <w:t xml:space="preserve"> and </w:t>
      </w:r>
      <w:r w:rsidRPr="006E2FC0">
        <w:rPr>
          <w:rStyle w:val="StyleUnderline"/>
        </w:rPr>
        <w:t xml:space="preserve">drawn </w:t>
      </w:r>
      <w:r w:rsidRPr="00D84550">
        <w:rPr>
          <w:rStyle w:val="Emphasis"/>
          <w:highlight w:val="cyan"/>
        </w:rPr>
        <w:t>massive investments</w:t>
      </w:r>
      <w:r w:rsidRPr="006E2FC0">
        <w:rPr>
          <w:rStyle w:val="Emphasis"/>
        </w:rPr>
        <w:t>.</w:t>
      </w:r>
      <w:r w:rsidRPr="006E2FC0">
        <w:rPr>
          <w:sz w:val="16"/>
        </w:rPr>
        <w:t>16</w:t>
      </w:r>
    </w:p>
    <w:p w14:paraId="0258BC7F" w14:textId="77777777" w:rsidR="003E672F" w:rsidRPr="006E2FC0" w:rsidRDefault="003E672F" w:rsidP="003E672F">
      <w:pPr>
        <w:rPr>
          <w:sz w:val="16"/>
        </w:rPr>
      </w:pPr>
      <w:r w:rsidRPr="006E2FC0">
        <w:rPr>
          <w:sz w:val="16"/>
        </w:rPr>
        <w:t xml:space="preserve">Because the </w:t>
      </w:r>
      <w:r w:rsidRPr="006E2FC0">
        <w:rPr>
          <w:rStyle w:val="StyleUnderline"/>
        </w:rPr>
        <w:t xml:space="preserve">models get better so </w:t>
      </w:r>
      <w:r w:rsidRPr="006E2FC0">
        <w:rPr>
          <w:rStyle w:val="Emphasis"/>
        </w:rPr>
        <w:t>quickly,</w:t>
      </w:r>
      <w:r w:rsidRPr="006E2FC0">
        <w:rPr>
          <w:sz w:val="16"/>
        </w:rPr>
        <w:t xml:space="preserve"> it can be </w:t>
      </w:r>
      <w:r w:rsidRPr="006E2FC0">
        <w:rPr>
          <w:rStyle w:val="StyleUnderline"/>
        </w:rPr>
        <w:t>hard for the public to keep up</w:t>
      </w:r>
      <w:r w:rsidRPr="006E2FC0">
        <w:rPr>
          <w:sz w:val="16"/>
        </w:rPr>
        <w:t xml:space="preserve">. </w:t>
      </w:r>
      <w:r w:rsidRPr="006E2FC0">
        <w:rPr>
          <w:rStyle w:val="StyleUnderline"/>
        </w:rPr>
        <w:t>You might have an outdated view</w:t>
      </w:r>
      <w:r w:rsidRPr="006E2FC0">
        <w:rPr>
          <w:sz w:val="16"/>
        </w:rPr>
        <w:t xml:space="preserve"> of just how much modern AI systems can do if you haven’t used the latest models to their full extent.17</w:t>
      </w:r>
    </w:p>
    <w:p w14:paraId="2144182C" w14:textId="77777777" w:rsidR="003E672F" w:rsidRPr="006E2FC0" w:rsidRDefault="003E672F" w:rsidP="003E672F">
      <w:pPr>
        <w:rPr>
          <w:sz w:val="16"/>
        </w:rPr>
      </w:pPr>
      <w:r w:rsidRPr="006E2FC0">
        <w:rPr>
          <w:sz w:val="16"/>
        </w:rPr>
        <w:t xml:space="preserve">But we shouldn’t just think about what they can do now. We should think about how they’ve improved so far and how they’re </w:t>
      </w:r>
      <w:r w:rsidRPr="006E2FC0">
        <w:rPr>
          <w:rStyle w:val="StyleUnderline"/>
        </w:rPr>
        <w:t xml:space="preserve">likely to </w:t>
      </w:r>
      <w:r w:rsidRPr="006E2FC0">
        <w:rPr>
          <w:rStyle w:val="Emphasis"/>
        </w:rPr>
        <w:t>improve</w:t>
      </w:r>
      <w:r w:rsidRPr="006E2FC0">
        <w:rPr>
          <w:rStyle w:val="StyleUnderline"/>
        </w:rPr>
        <w:t xml:space="preserve"> in the </w:t>
      </w:r>
      <w:r w:rsidRPr="006E2FC0">
        <w:rPr>
          <w:rStyle w:val="Emphasis"/>
        </w:rPr>
        <w:t>future</w:t>
      </w:r>
      <w:r w:rsidRPr="006E2FC0">
        <w:rPr>
          <w:sz w:val="16"/>
        </w:rPr>
        <w:t>.</w:t>
      </w:r>
    </w:p>
    <w:p w14:paraId="4C602721" w14:textId="77777777" w:rsidR="003E672F" w:rsidRPr="006E2FC0" w:rsidRDefault="003E672F" w:rsidP="003E672F">
      <w:pPr>
        <w:rPr>
          <w:sz w:val="16"/>
        </w:rPr>
      </w:pPr>
      <w:r w:rsidRPr="006E2FC0">
        <w:rPr>
          <w:sz w:val="16"/>
        </w:rPr>
        <w:t xml:space="preserve">For example, consider the rapid progress language models have made on the GPQA benchmark, which asks challenging, </w:t>
      </w:r>
      <w:r w:rsidRPr="00D84550">
        <w:rPr>
          <w:rStyle w:val="Emphasis"/>
          <w:highlight w:val="cyan"/>
        </w:rPr>
        <w:t>PhD</w:t>
      </w:r>
      <w:r w:rsidRPr="00D84550">
        <w:rPr>
          <w:rStyle w:val="StyleUnderline"/>
          <w:highlight w:val="cyan"/>
        </w:rPr>
        <w:t>-level</w:t>
      </w:r>
      <w:r w:rsidRPr="006E2FC0">
        <w:rPr>
          <w:rStyle w:val="StyleUnderline"/>
        </w:rPr>
        <w:t xml:space="preserve"> </w:t>
      </w:r>
      <w:r w:rsidRPr="006E2FC0">
        <w:rPr>
          <w:sz w:val="16"/>
        </w:rPr>
        <w:t xml:space="preserve">questions about </w:t>
      </w:r>
      <w:r w:rsidRPr="00D84550">
        <w:rPr>
          <w:rStyle w:val="Emphasis"/>
          <w:highlight w:val="cyan"/>
        </w:rPr>
        <w:t>chemistry</w:t>
      </w:r>
      <w:r w:rsidRPr="00D84550">
        <w:rPr>
          <w:rStyle w:val="StyleUnderline"/>
          <w:highlight w:val="cyan"/>
        </w:rPr>
        <w:t xml:space="preserve">, </w:t>
      </w:r>
      <w:r w:rsidRPr="00D84550">
        <w:rPr>
          <w:rStyle w:val="Emphasis"/>
          <w:highlight w:val="cyan"/>
        </w:rPr>
        <w:t>physics</w:t>
      </w:r>
      <w:r w:rsidRPr="006E2FC0">
        <w:rPr>
          <w:rStyle w:val="StyleUnderline"/>
        </w:rPr>
        <w:t xml:space="preserve">, and </w:t>
      </w:r>
      <w:r w:rsidRPr="00D84550">
        <w:rPr>
          <w:rStyle w:val="Emphasis"/>
          <w:highlight w:val="cyan"/>
        </w:rPr>
        <w:t>bio</w:t>
      </w:r>
      <w:r w:rsidRPr="006E2FC0">
        <w:rPr>
          <w:rStyle w:val="StyleUnderline"/>
        </w:rPr>
        <w:t>logy</w:t>
      </w:r>
      <w:r w:rsidRPr="006E2FC0">
        <w:rPr>
          <w:sz w:val="16"/>
        </w:rPr>
        <w:t>:</w:t>
      </w:r>
    </w:p>
    <w:p w14:paraId="1FC9F0FC" w14:textId="77777777" w:rsidR="003E672F" w:rsidRPr="006E2FC0" w:rsidRDefault="003E672F" w:rsidP="003E672F">
      <w:pPr>
        <w:rPr>
          <w:sz w:val="16"/>
        </w:rPr>
      </w:pPr>
      <w:r w:rsidRPr="006E2FC0">
        <w:rPr>
          <w:sz w:val="16"/>
        </w:rPr>
        <w:t>They’ve also shown impressive improvement on tasks like </w:t>
      </w:r>
      <w:r w:rsidRPr="006E2FC0">
        <w:rPr>
          <w:rStyle w:val="StyleUnderline"/>
        </w:rPr>
        <w:t>software engineering</w:t>
      </w:r>
      <w:r w:rsidRPr="006E2FC0">
        <w:rPr>
          <w:sz w:val="16"/>
        </w:rPr>
        <w:t> and </w:t>
      </w:r>
      <w:r w:rsidRPr="006E2FC0">
        <w:rPr>
          <w:rStyle w:val="Emphasis"/>
        </w:rPr>
        <w:t>expert-level</w:t>
      </w:r>
      <w:r w:rsidRPr="006E2FC0">
        <w:rPr>
          <w:rStyle w:val="StyleUnderline"/>
        </w:rPr>
        <w:t xml:space="preserve"> math problems.</w:t>
      </w:r>
    </w:p>
    <w:p w14:paraId="212EBEC7" w14:textId="77777777" w:rsidR="003E672F" w:rsidRPr="006E2FC0" w:rsidRDefault="003E672F" w:rsidP="003E672F">
      <w:pPr>
        <w:rPr>
          <w:sz w:val="16"/>
        </w:rPr>
      </w:pPr>
      <w:r w:rsidRPr="006E2FC0">
        <w:rPr>
          <w:sz w:val="16"/>
        </w:rPr>
        <w:t>As of March 2025, other impressive achievements from AI systems include:</w:t>
      </w:r>
    </w:p>
    <w:p w14:paraId="195999DC" w14:textId="77777777" w:rsidR="003E672F" w:rsidRPr="006E2FC0" w:rsidRDefault="003E672F" w:rsidP="003E672F">
      <w:pPr>
        <w:rPr>
          <w:sz w:val="16"/>
        </w:rPr>
      </w:pPr>
      <w:r w:rsidRPr="006E2FC0">
        <w:rPr>
          <w:sz w:val="16"/>
        </w:rPr>
        <w:t>Using computers: </w:t>
      </w:r>
      <w:r w:rsidRPr="006E2FC0">
        <w:rPr>
          <w:rStyle w:val="StyleUnderline"/>
        </w:rPr>
        <w:t>Anthropic and OpenAI</w:t>
      </w:r>
      <w:r w:rsidRPr="006E2FC0">
        <w:rPr>
          <w:sz w:val="16"/>
        </w:rPr>
        <w:t xml:space="preserve"> have AI models that can be directed to </w:t>
      </w:r>
      <w:r w:rsidRPr="00D84550">
        <w:rPr>
          <w:rStyle w:val="StyleUnderline"/>
          <w:highlight w:val="cyan"/>
        </w:rPr>
        <w:t xml:space="preserve">carry out </w:t>
      </w:r>
      <w:r w:rsidRPr="00D84550">
        <w:rPr>
          <w:rStyle w:val="Emphasis"/>
          <w:highlight w:val="cyan"/>
        </w:rPr>
        <w:t>tasks independently</w:t>
      </w:r>
      <w:r w:rsidRPr="006E2FC0">
        <w:rPr>
          <w:rStyle w:val="StyleUnderline"/>
        </w:rPr>
        <w:t xml:space="preserve"> </w:t>
      </w:r>
      <w:r w:rsidRPr="006E2FC0">
        <w:rPr>
          <w:sz w:val="16"/>
        </w:rPr>
        <w:t xml:space="preserve">on </w:t>
      </w:r>
      <w:r w:rsidRPr="006E2FC0">
        <w:rPr>
          <w:rStyle w:val="StyleUnderline"/>
        </w:rPr>
        <w:t>your computer</w:t>
      </w:r>
      <w:r w:rsidRPr="006E2FC0">
        <w:rPr>
          <w:sz w:val="16"/>
        </w:rPr>
        <w:t>. These capabilities are still rudimentary, but we expect them to improve quickly.</w:t>
      </w:r>
    </w:p>
    <w:p w14:paraId="1D703DED" w14:textId="77777777" w:rsidR="003E672F" w:rsidRPr="006E2FC0" w:rsidRDefault="003E672F" w:rsidP="003E672F">
      <w:pPr>
        <w:rPr>
          <w:sz w:val="16"/>
        </w:rPr>
      </w:pPr>
      <w:r w:rsidRPr="006E2FC0">
        <w:rPr>
          <w:rStyle w:val="StyleUnderline"/>
        </w:rPr>
        <w:t>Competing in math contests</w:t>
      </w:r>
      <w:r w:rsidRPr="006E2FC0">
        <w:rPr>
          <w:sz w:val="16"/>
        </w:rPr>
        <w:t xml:space="preserve">: By combining the models AlphaProof and AlphaGeometry 2, Google </w:t>
      </w:r>
      <w:r w:rsidRPr="006E2FC0">
        <w:rPr>
          <w:rStyle w:val="StyleUnderline"/>
        </w:rPr>
        <w:t>DeepMind</w:t>
      </w:r>
      <w:r w:rsidRPr="006E2FC0">
        <w:rPr>
          <w:sz w:val="16"/>
        </w:rPr>
        <w:t xml:space="preserve"> was able to use AI to achieve silver medal performance in the International Mathematical Olympiad.</w:t>
      </w:r>
    </w:p>
    <w:p w14:paraId="76047EFE" w14:textId="77777777" w:rsidR="003E672F" w:rsidRPr="006E2FC0" w:rsidRDefault="003E672F" w:rsidP="003E672F">
      <w:pPr>
        <w:rPr>
          <w:sz w:val="16"/>
        </w:rPr>
      </w:pPr>
      <w:r w:rsidRPr="006E2FC0">
        <w:rPr>
          <w:rStyle w:val="StyleUnderline"/>
        </w:rPr>
        <w:t xml:space="preserve">Combining </w:t>
      </w:r>
      <w:r w:rsidRPr="006E2FC0">
        <w:rPr>
          <w:rStyle w:val="Emphasis"/>
        </w:rPr>
        <w:t>multiple</w:t>
      </w:r>
      <w:r w:rsidRPr="006E2FC0">
        <w:rPr>
          <w:rStyle w:val="StyleUnderline"/>
        </w:rPr>
        <w:t xml:space="preserve"> human-like </w:t>
      </w:r>
      <w:r w:rsidRPr="006E2FC0">
        <w:rPr>
          <w:rStyle w:val="Emphasis"/>
        </w:rPr>
        <w:t>abilities</w:t>
      </w:r>
      <w:r w:rsidRPr="006E2FC0">
        <w:rPr>
          <w:sz w:val="16"/>
        </w:rPr>
        <w:t xml:space="preserve">: Models are </w:t>
      </w:r>
      <w:r w:rsidRPr="006E2FC0">
        <w:rPr>
          <w:rStyle w:val="StyleUnderline"/>
        </w:rPr>
        <w:t xml:space="preserve">increasingly </w:t>
      </w:r>
      <w:r w:rsidRPr="006E2FC0">
        <w:rPr>
          <w:rStyle w:val="Emphasis"/>
        </w:rPr>
        <w:t>multi-modal</w:t>
      </w:r>
      <w:r w:rsidRPr="006E2FC0">
        <w:rPr>
          <w:sz w:val="16"/>
        </w:rPr>
        <w:t xml:space="preserve">, which means they combine the abilities to </w:t>
      </w:r>
      <w:r w:rsidRPr="006E2FC0">
        <w:rPr>
          <w:rStyle w:val="StyleUnderline"/>
        </w:rPr>
        <w:t>write and read text</w:t>
      </w:r>
      <w:r w:rsidRPr="006E2FC0">
        <w:rPr>
          <w:sz w:val="16"/>
        </w:rPr>
        <w:t xml:space="preserve">, comprehend and </w:t>
      </w:r>
      <w:r w:rsidRPr="006E2FC0">
        <w:rPr>
          <w:rStyle w:val="StyleUnderline"/>
        </w:rPr>
        <w:t>create images</w:t>
      </w:r>
      <w:r w:rsidRPr="006E2FC0">
        <w:rPr>
          <w:sz w:val="16"/>
        </w:rPr>
        <w:t xml:space="preserve">, and understand and respond to </w:t>
      </w:r>
      <w:r w:rsidRPr="006E2FC0">
        <w:rPr>
          <w:rStyle w:val="StyleUnderline"/>
        </w:rPr>
        <w:t>spoken language</w:t>
      </w:r>
      <w:r w:rsidRPr="006E2FC0">
        <w:rPr>
          <w:sz w:val="16"/>
        </w:rPr>
        <w:t>.</w:t>
      </w:r>
    </w:p>
    <w:p w14:paraId="2588C492" w14:textId="77777777" w:rsidR="003E672F" w:rsidRPr="006E2FC0" w:rsidRDefault="003E672F" w:rsidP="003E672F">
      <w:pPr>
        <w:rPr>
          <w:sz w:val="16"/>
        </w:rPr>
      </w:pPr>
      <w:r w:rsidRPr="006E2FC0">
        <w:rPr>
          <w:rStyle w:val="Emphasis"/>
        </w:rPr>
        <w:t>Predict</w:t>
      </w:r>
      <w:r w:rsidRPr="006E2FC0">
        <w:rPr>
          <w:rStyle w:val="StyleUnderline"/>
        </w:rPr>
        <w:t>ing complex biomolecular structures</w:t>
      </w:r>
      <w:r w:rsidRPr="006E2FC0">
        <w:rPr>
          <w:sz w:val="16"/>
        </w:rPr>
        <w:t xml:space="preserve"> and interactions: Google </w:t>
      </w:r>
      <w:r w:rsidRPr="006E2FC0">
        <w:rPr>
          <w:rStyle w:val="StyleUnderline"/>
        </w:rPr>
        <w:t>DeepMind</w:t>
      </w:r>
      <w:r w:rsidRPr="006E2FC0">
        <w:rPr>
          <w:sz w:val="16"/>
        </w:rPr>
        <w:t>’s Alpha</w:t>
      </w:r>
      <w:r w:rsidRPr="006E2FC0">
        <w:rPr>
          <w:rStyle w:val="Emphasis"/>
        </w:rPr>
        <w:t>Fold</w:t>
      </w:r>
      <w:r w:rsidRPr="006E2FC0">
        <w:rPr>
          <w:sz w:val="16"/>
        </w:rPr>
        <w:t xml:space="preserve"> 3 — a successor to a </w:t>
      </w:r>
      <w:r w:rsidRPr="006E2FC0">
        <w:rPr>
          <w:rStyle w:val="Emphasis"/>
        </w:rPr>
        <w:t>Nobel Prize</w:t>
      </w:r>
      <w:r w:rsidRPr="006E2FC0">
        <w:rPr>
          <w:rStyle w:val="StyleUnderline"/>
        </w:rPr>
        <w:t>-winning</w:t>
      </w:r>
      <w:r w:rsidRPr="006E2FC0">
        <w:rPr>
          <w:sz w:val="16"/>
        </w:rPr>
        <w:t xml:space="preserve"> AI system — can </w:t>
      </w:r>
      <w:r w:rsidRPr="006E2FC0">
        <w:rPr>
          <w:rStyle w:val="StyleUnderline"/>
        </w:rPr>
        <w:t>predict how proteins interact with</w:t>
      </w:r>
      <w:r w:rsidRPr="006E2FC0">
        <w:rPr>
          <w:sz w:val="16"/>
        </w:rPr>
        <w:t xml:space="preserve"> </w:t>
      </w:r>
      <w:r w:rsidRPr="006E2FC0">
        <w:rPr>
          <w:rStyle w:val="StyleUnderline"/>
        </w:rPr>
        <w:t>DNA</w:t>
      </w:r>
      <w:r w:rsidRPr="006E2FC0">
        <w:rPr>
          <w:sz w:val="16"/>
        </w:rPr>
        <w:t>, RNA, and other structures at the molecular level.</w:t>
      </w:r>
    </w:p>
    <w:p w14:paraId="0AE9D6E8" w14:textId="77777777" w:rsidR="003E672F" w:rsidRPr="006E2FC0" w:rsidRDefault="003E672F" w:rsidP="003E672F">
      <w:pPr>
        <w:rPr>
          <w:sz w:val="16"/>
        </w:rPr>
      </w:pPr>
      <w:r w:rsidRPr="006E2FC0">
        <w:rPr>
          <w:sz w:val="16"/>
        </w:rPr>
        <w:t xml:space="preserve">Improving robotics: Google DeepMind’s Gemini Robotics model uses a language model to </w:t>
      </w:r>
      <w:r w:rsidRPr="006E2FC0">
        <w:rPr>
          <w:rStyle w:val="Emphasis"/>
        </w:rPr>
        <w:t>control robots</w:t>
      </w:r>
      <w:r w:rsidRPr="006E2FC0">
        <w:rPr>
          <w:sz w:val="16"/>
        </w:rPr>
        <w:t xml:space="preserve">, which can </w:t>
      </w:r>
      <w:r w:rsidRPr="006E2FC0">
        <w:rPr>
          <w:rStyle w:val="StyleUnderline"/>
        </w:rPr>
        <w:t>respond to verbal directions</w:t>
      </w:r>
      <w:r w:rsidRPr="006E2FC0">
        <w:rPr>
          <w:sz w:val="16"/>
        </w:rPr>
        <w:t xml:space="preserve">, </w:t>
      </w:r>
      <w:r w:rsidRPr="006E2FC0">
        <w:rPr>
          <w:rStyle w:val="StyleUnderline"/>
        </w:rPr>
        <w:t>demonstrate spatial awareness</w:t>
      </w:r>
      <w:r w:rsidRPr="006E2FC0">
        <w:rPr>
          <w:sz w:val="16"/>
        </w:rPr>
        <w:t>, and perform a range of real-world tasks.</w:t>
      </w:r>
    </w:p>
    <w:p w14:paraId="47E628CB" w14:textId="77777777" w:rsidR="003E672F" w:rsidRPr="006E2FC0" w:rsidRDefault="003E672F" w:rsidP="003E672F">
      <w:pPr>
        <w:rPr>
          <w:sz w:val="16"/>
        </w:rPr>
      </w:pPr>
      <w:r w:rsidRPr="006E2FC0">
        <w:rPr>
          <w:rStyle w:val="Emphasis"/>
        </w:rPr>
        <w:lastRenderedPageBreak/>
        <w:t>Self-driving</w:t>
      </w:r>
      <w:r w:rsidRPr="006E2FC0">
        <w:rPr>
          <w:rStyle w:val="StyleUnderline"/>
        </w:rPr>
        <w:t xml:space="preserve"> cars</w:t>
      </w:r>
      <w:r w:rsidRPr="006E2FC0">
        <w:rPr>
          <w:sz w:val="16"/>
        </w:rPr>
        <w:t>: Waymo reportedly conducts 150,000 rides per week in self-driving cars as of March 2025 in major U.S. cities, an increase of 3x from just a few months before, with plans to expand further.</w:t>
      </w:r>
    </w:p>
    <w:p w14:paraId="63B7DB85" w14:textId="77777777" w:rsidR="003E672F" w:rsidRPr="006E2FC0" w:rsidRDefault="003E672F" w:rsidP="003E672F">
      <w:pPr>
        <w:rPr>
          <w:sz w:val="16"/>
        </w:rPr>
      </w:pPr>
      <w:r w:rsidRPr="006E2FC0">
        <w:rPr>
          <w:rStyle w:val="StyleUnderline"/>
        </w:rPr>
        <w:t xml:space="preserve">Creating </w:t>
      </w:r>
      <w:r w:rsidRPr="006E2FC0">
        <w:rPr>
          <w:rStyle w:val="Emphasis"/>
        </w:rPr>
        <w:t>novel</w:t>
      </w:r>
      <w:r w:rsidRPr="006E2FC0">
        <w:rPr>
          <w:sz w:val="16"/>
        </w:rPr>
        <w:t xml:space="preserve"> videos and </w:t>
      </w:r>
      <w:r w:rsidRPr="006E2FC0">
        <w:rPr>
          <w:rStyle w:val="StyleUnderline"/>
        </w:rPr>
        <w:t>images</w:t>
      </w:r>
      <w:r w:rsidRPr="006E2FC0">
        <w:rPr>
          <w:sz w:val="16"/>
        </w:rPr>
        <w:t>: Image models are now capable of generating high-quality images from written descriptions, and video models such as Sora and Veo can even produce impressive short clips based on text prompts.</w:t>
      </w:r>
    </w:p>
    <w:p w14:paraId="1F6D6D1D" w14:textId="77777777" w:rsidR="003E672F" w:rsidRPr="006E2FC0" w:rsidRDefault="003E672F" w:rsidP="003E672F">
      <w:pPr>
        <w:rPr>
          <w:sz w:val="16"/>
        </w:rPr>
      </w:pPr>
      <w:r w:rsidRPr="006E2FC0">
        <w:rPr>
          <w:sz w:val="16"/>
        </w:rPr>
        <w:t>Enhancing the work of doctors, lawyers, and scientists: Researchers have found evidence that AI systems can outperform doctors in diagnosing patients, significantly improve the productivity of lawyers, anticipate discoveries in neuroscience, and improve research in material science.18</w:t>
      </w:r>
    </w:p>
    <w:p w14:paraId="43FFA550" w14:textId="77777777" w:rsidR="003E672F" w:rsidRPr="006E2FC0" w:rsidRDefault="003E672F" w:rsidP="003E672F">
      <w:pPr>
        <w:rPr>
          <w:sz w:val="16"/>
        </w:rPr>
      </w:pPr>
      <w:r w:rsidRPr="00D84550">
        <w:rPr>
          <w:rStyle w:val="StyleUnderline"/>
          <w:highlight w:val="cyan"/>
        </w:rPr>
        <w:t>Help</w:t>
      </w:r>
      <w:r w:rsidRPr="006E2FC0">
        <w:rPr>
          <w:rStyle w:val="StyleUnderline"/>
        </w:rPr>
        <w:t xml:space="preserve">ing </w:t>
      </w:r>
      <w:r w:rsidRPr="00D84550">
        <w:rPr>
          <w:rStyle w:val="StyleUnderline"/>
          <w:highlight w:val="cyan"/>
        </w:rPr>
        <w:t xml:space="preserve">with </w:t>
      </w:r>
      <w:r w:rsidRPr="00D84550">
        <w:rPr>
          <w:rStyle w:val="Emphasis"/>
          <w:highlight w:val="cyan"/>
        </w:rPr>
        <w:t>AI research</w:t>
      </w:r>
      <w:r w:rsidRPr="006E2FC0">
        <w:rPr>
          <w:sz w:val="16"/>
        </w:rPr>
        <w:t xml:space="preserve">: There’s also evidence that AI systems can </w:t>
      </w:r>
      <w:r w:rsidRPr="00D84550">
        <w:rPr>
          <w:rStyle w:val="Emphasis"/>
          <w:highlight w:val="cyan"/>
        </w:rPr>
        <w:t>outperform humans</w:t>
      </w:r>
      <w:r w:rsidRPr="00D84550">
        <w:rPr>
          <w:rStyle w:val="StyleUnderline"/>
          <w:highlight w:val="cyan"/>
        </w:rPr>
        <w:t xml:space="preserve"> </w:t>
      </w:r>
      <w:r w:rsidRPr="006E2FC0">
        <w:rPr>
          <w:rStyle w:val="StyleUnderline"/>
        </w:rPr>
        <w:t>in AI R&amp;D [Research and Development]</w:t>
      </w:r>
      <w:r w:rsidRPr="006E2FC0">
        <w:rPr>
          <w:sz w:val="16"/>
        </w:rPr>
        <w:t xml:space="preserve"> tasks, when limited to a two-hour time window.19</w:t>
      </w:r>
    </w:p>
    <w:p w14:paraId="4175B53F" w14:textId="77777777" w:rsidR="003E672F" w:rsidRPr="006E2FC0" w:rsidRDefault="003E672F" w:rsidP="003E672F">
      <w:pPr>
        <w:rPr>
          <w:sz w:val="16"/>
        </w:rPr>
      </w:pPr>
      <w:r w:rsidRPr="006E2FC0">
        <w:rPr>
          <w:sz w:val="16"/>
        </w:rPr>
        <w:t>If you’re anything like us, you found the complexity and breadth of the tasks these systems can carry out surprising.</w:t>
      </w:r>
    </w:p>
    <w:p w14:paraId="5BB6FACA" w14:textId="77777777" w:rsidR="003E672F" w:rsidRPr="006E2FC0" w:rsidRDefault="003E672F" w:rsidP="003E672F">
      <w:pPr>
        <w:rPr>
          <w:sz w:val="16"/>
        </w:rPr>
      </w:pPr>
      <w:r w:rsidRPr="006E2FC0">
        <w:rPr>
          <w:sz w:val="16"/>
        </w:rPr>
        <w:t>And if the technology keeps advancing at this pace, it seems clear there will be major effects on society. At the very least, automating tasks makes carrying out those tasks cheaper. As a result, we may see rapid increases in economic growth (perhaps even to the level we saw during the Industrial Revolution).</w:t>
      </w:r>
    </w:p>
    <w:p w14:paraId="15C00D79" w14:textId="77777777" w:rsidR="003E672F" w:rsidRPr="006E2FC0" w:rsidRDefault="003E672F" w:rsidP="003E672F">
      <w:pPr>
        <w:rPr>
          <w:sz w:val="16"/>
        </w:rPr>
      </w:pPr>
      <w:r w:rsidRPr="006E2FC0">
        <w:rPr>
          <w:sz w:val="16"/>
        </w:rPr>
        <w:t>If we’re able to partially or fully automate scientific advancement we may see more transformative changes to society and technology.20</w:t>
      </w:r>
    </w:p>
    <w:p w14:paraId="03D198A1" w14:textId="77777777" w:rsidR="003E672F" w:rsidRPr="006E2FC0" w:rsidRDefault="003E672F" w:rsidP="003E672F">
      <w:pPr>
        <w:rPr>
          <w:sz w:val="16"/>
        </w:rPr>
      </w:pPr>
      <w:r w:rsidRPr="006E2FC0">
        <w:rPr>
          <w:sz w:val="16"/>
        </w:rPr>
        <w:t>That could be just the beginning. We may be able to get computers to eventually automate anything humans can do. This seems like it has to be possible — at least in principle. This is because it seems that, with enough power and complexity, a computer should be able to simulate the human brain. This would itself be a way of automating anything humans can do (if not the most efficient method of doing so).</w:t>
      </w:r>
    </w:p>
    <w:p w14:paraId="1AD8F869" w14:textId="77777777" w:rsidR="003E672F" w:rsidRPr="006E2FC0" w:rsidRDefault="003E672F" w:rsidP="003E672F">
      <w:pPr>
        <w:rPr>
          <w:sz w:val="16"/>
        </w:rPr>
      </w:pPr>
      <w:r w:rsidRPr="006E2FC0">
        <w:rPr>
          <w:sz w:val="16"/>
        </w:rPr>
        <w:t>And as we’ll see in the next section, there are some indications that extensive automation may well be possible through scaling up existing techniques.</w:t>
      </w:r>
    </w:p>
    <w:p w14:paraId="10BE9629" w14:textId="77777777" w:rsidR="003E672F" w:rsidRPr="006E2FC0" w:rsidRDefault="003E672F" w:rsidP="003E672F">
      <w:pPr>
        <w:rPr>
          <w:rStyle w:val="StyleUnderline"/>
        </w:rPr>
      </w:pPr>
      <w:r w:rsidRPr="006E2FC0">
        <w:rPr>
          <w:rStyle w:val="StyleUnderline"/>
        </w:rPr>
        <w:t xml:space="preserve">Current </w:t>
      </w:r>
      <w:r w:rsidRPr="00D84550">
        <w:rPr>
          <w:rStyle w:val="StyleUnderline"/>
          <w:highlight w:val="cyan"/>
        </w:rPr>
        <w:t xml:space="preserve">trends show </w:t>
      </w:r>
      <w:r w:rsidRPr="00D84550">
        <w:rPr>
          <w:rStyle w:val="Emphasis"/>
          <w:highlight w:val="cyan"/>
        </w:rPr>
        <w:t>rapid progress</w:t>
      </w:r>
      <w:r w:rsidRPr="006E2FC0">
        <w:rPr>
          <w:rStyle w:val="StyleUnderline"/>
        </w:rPr>
        <w:t xml:space="preserve"> in the capabilities of ML systems</w:t>
      </w:r>
    </w:p>
    <w:p w14:paraId="7A935757" w14:textId="77777777" w:rsidR="003E672F" w:rsidRPr="006E2FC0" w:rsidRDefault="003E672F" w:rsidP="003E672F">
      <w:pPr>
        <w:rPr>
          <w:sz w:val="16"/>
        </w:rPr>
      </w:pPr>
      <w:r w:rsidRPr="006E2FC0">
        <w:rPr>
          <w:sz w:val="16"/>
        </w:rPr>
        <w:t>There are three things that are crucial to building AI through machine learning:</w:t>
      </w:r>
    </w:p>
    <w:p w14:paraId="018AAA82" w14:textId="77777777" w:rsidR="003E672F" w:rsidRPr="006E2FC0" w:rsidRDefault="003E672F" w:rsidP="003E672F">
      <w:pPr>
        <w:rPr>
          <w:sz w:val="16"/>
        </w:rPr>
      </w:pPr>
      <w:r w:rsidRPr="006E2FC0">
        <w:rPr>
          <w:rStyle w:val="Emphasis"/>
        </w:rPr>
        <w:t>Good algorithms</w:t>
      </w:r>
      <w:r w:rsidRPr="006E2FC0">
        <w:rPr>
          <w:sz w:val="16"/>
        </w:rPr>
        <w:t xml:space="preserve"> (e.g. more efficient algorithms are better)</w:t>
      </w:r>
    </w:p>
    <w:p w14:paraId="3FBBE11E" w14:textId="77777777" w:rsidR="003E672F" w:rsidRPr="006E2FC0" w:rsidRDefault="003E672F" w:rsidP="003E672F">
      <w:pPr>
        <w:rPr>
          <w:sz w:val="16"/>
        </w:rPr>
      </w:pPr>
      <w:r w:rsidRPr="006E2FC0">
        <w:rPr>
          <w:rStyle w:val="Emphasis"/>
        </w:rPr>
        <w:t>Data</w:t>
      </w:r>
      <w:r w:rsidRPr="006E2FC0">
        <w:rPr>
          <w:rStyle w:val="StyleUnderline"/>
        </w:rPr>
        <w:t xml:space="preserve"> to train an algorithm</w:t>
      </w:r>
    </w:p>
    <w:p w14:paraId="25B815F7" w14:textId="77777777" w:rsidR="003E672F" w:rsidRPr="006E2FC0" w:rsidRDefault="003E672F" w:rsidP="003E672F">
      <w:pPr>
        <w:rPr>
          <w:sz w:val="16"/>
        </w:rPr>
      </w:pPr>
      <w:r w:rsidRPr="006E2FC0">
        <w:rPr>
          <w:rStyle w:val="StyleUnderline"/>
        </w:rPr>
        <w:t>Enough computational power</w:t>
      </w:r>
      <w:r w:rsidRPr="006E2FC0">
        <w:rPr>
          <w:sz w:val="16"/>
        </w:rPr>
        <w:t xml:space="preserve"> (known as </w:t>
      </w:r>
      <w:r w:rsidRPr="006E2FC0">
        <w:rPr>
          <w:rStyle w:val="Emphasis"/>
        </w:rPr>
        <w:t>compute</w:t>
      </w:r>
      <w:r w:rsidRPr="006E2FC0">
        <w:rPr>
          <w:sz w:val="16"/>
        </w:rPr>
        <w:t>) to do this training</w:t>
      </w:r>
    </w:p>
    <w:p w14:paraId="222F7069" w14:textId="77777777" w:rsidR="003E672F" w:rsidRPr="006E2FC0" w:rsidRDefault="003E672F" w:rsidP="003E672F">
      <w:pPr>
        <w:rPr>
          <w:sz w:val="16"/>
        </w:rPr>
      </w:pPr>
      <w:r w:rsidRPr="006E2FC0">
        <w:rPr>
          <w:rStyle w:val="StyleUnderline"/>
        </w:rPr>
        <w:t>Epoch</w:t>
      </w:r>
      <w:r w:rsidRPr="006E2FC0">
        <w:rPr>
          <w:sz w:val="16"/>
        </w:rPr>
        <w:t xml:space="preserve"> is a </w:t>
      </w:r>
      <w:r w:rsidRPr="006E2FC0">
        <w:rPr>
          <w:rStyle w:val="StyleUnderline"/>
        </w:rPr>
        <w:t>team of scientists investigating trends</w:t>
      </w:r>
      <w:r w:rsidRPr="006E2FC0">
        <w:rPr>
          <w:sz w:val="16"/>
        </w:rPr>
        <w:t xml:space="preserve"> in the development of advanced AI — in particular, how these three inputs are changing over time.</w:t>
      </w:r>
    </w:p>
    <w:p w14:paraId="10F83128" w14:textId="77777777" w:rsidR="003E672F" w:rsidRPr="006E2FC0" w:rsidRDefault="003E672F" w:rsidP="003E672F">
      <w:pPr>
        <w:rPr>
          <w:sz w:val="16"/>
        </w:rPr>
      </w:pPr>
      <w:r w:rsidRPr="006E2FC0">
        <w:rPr>
          <w:sz w:val="16"/>
        </w:rPr>
        <w:t xml:space="preserve">They found that the amount of </w:t>
      </w:r>
      <w:r w:rsidRPr="00D84550">
        <w:rPr>
          <w:rStyle w:val="StyleUnderline"/>
          <w:highlight w:val="cyan"/>
        </w:rPr>
        <w:t>compute used for training</w:t>
      </w:r>
      <w:r w:rsidRPr="006E2FC0">
        <w:rPr>
          <w:sz w:val="16"/>
        </w:rPr>
        <w:t xml:space="preserve"> the largest AI models has been </w:t>
      </w:r>
      <w:r w:rsidRPr="006E2FC0">
        <w:rPr>
          <w:rStyle w:val="StyleUnderline"/>
        </w:rPr>
        <w:t xml:space="preserve">rising </w:t>
      </w:r>
      <w:r w:rsidRPr="006E2FC0">
        <w:rPr>
          <w:rStyle w:val="Emphasis"/>
        </w:rPr>
        <w:t>exponentially</w:t>
      </w:r>
      <w:r w:rsidRPr="006E2FC0">
        <w:rPr>
          <w:rStyle w:val="StyleUnderline"/>
        </w:rPr>
        <w:t xml:space="preserve"> </w:t>
      </w:r>
      <w:r w:rsidRPr="006E2FC0">
        <w:rPr>
          <w:sz w:val="16"/>
        </w:rPr>
        <w:t xml:space="preserve">— </w:t>
      </w:r>
      <w:r w:rsidRPr="00D84550">
        <w:rPr>
          <w:rStyle w:val="Emphasis"/>
          <w:highlight w:val="cyan"/>
        </w:rPr>
        <w:t>doubl</w:t>
      </w:r>
      <w:r w:rsidRPr="006E2FC0">
        <w:rPr>
          <w:rStyle w:val="StyleUnderline"/>
        </w:rPr>
        <w:t>ing</w:t>
      </w:r>
      <w:r w:rsidRPr="006E2FC0">
        <w:rPr>
          <w:sz w:val="16"/>
        </w:rPr>
        <w:t xml:space="preserve"> on average </w:t>
      </w:r>
      <w:r w:rsidRPr="00D84550">
        <w:rPr>
          <w:rStyle w:val="StyleUnderline"/>
          <w:highlight w:val="cyan"/>
        </w:rPr>
        <w:t>every six months</w:t>
      </w:r>
      <w:r w:rsidRPr="006E2FC0">
        <w:rPr>
          <w:sz w:val="16"/>
        </w:rPr>
        <w:t xml:space="preserve"> since 2010.</w:t>
      </w:r>
    </w:p>
    <w:p w14:paraId="1C828A2C" w14:textId="77777777" w:rsidR="003E672F" w:rsidRPr="006E2FC0" w:rsidRDefault="003E672F" w:rsidP="003E672F">
      <w:pPr>
        <w:rPr>
          <w:sz w:val="16"/>
        </w:rPr>
      </w:pPr>
      <w:r w:rsidRPr="006E2FC0">
        <w:rPr>
          <w:sz w:val="16"/>
        </w:rPr>
        <w:t xml:space="preserve">That means the amount of computational power used to </w:t>
      </w:r>
      <w:r w:rsidRPr="006E2FC0">
        <w:rPr>
          <w:rStyle w:val="StyleUnderline"/>
        </w:rPr>
        <w:t>train</w:t>
      </w:r>
      <w:r w:rsidRPr="006E2FC0">
        <w:rPr>
          <w:sz w:val="16"/>
        </w:rPr>
        <w:t xml:space="preserve"> our largest </w:t>
      </w:r>
      <w:r w:rsidRPr="006E2FC0">
        <w:rPr>
          <w:rStyle w:val="StyleUnderline"/>
        </w:rPr>
        <w:t>m</w:t>
      </w:r>
      <w:r w:rsidRPr="006E2FC0">
        <w:rPr>
          <w:sz w:val="16"/>
        </w:rPr>
        <w:t xml:space="preserve">achine </w:t>
      </w:r>
      <w:r w:rsidRPr="006E2FC0">
        <w:rPr>
          <w:rStyle w:val="StyleUnderline"/>
        </w:rPr>
        <w:t>l</w:t>
      </w:r>
      <w:r w:rsidRPr="006E2FC0">
        <w:rPr>
          <w:sz w:val="16"/>
        </w:rPr>
        <w:t xml:space="preserve">earning </w:t>
      </w:r>
      <w:r w:rsidRPr="006E2FC0">
        <w:rPr>
          <w:rStyle w:val="StyleUnderline"/>
        </w:rPr>
        <w:t>models</w:t>
      </w:r>
      <w:r w:rsidRPr="006E2FC0">
        <w:rPr>
          <w:sz w:val="16"/>
        </w:rPr>
        <w:t xml:space="preserve"> has </w:t>
      </w:r>
      <w:r w:rsidRPr="006E2FC0">
        <w:rPr>
          <w:rStyle w:val="StyleUnderline"/>
        </w:rPr>
        <w:t xml:space="preserve">grown by over </w:t>
      </w:r>
      <w:r w:rsidRPr="006E2FC0">
        <w:rPr>
          <w:rStyle w:val="Emphasis"/>
        </w:rPr>
        <w:t>one billion times.</w:t>
      </w:r>
    </w:p>
    <w:p w14:paraId="56FB8E21" w14:textId="77777777" w:rsidR="003E672F" w:rsidRPr="006E2FC0" w:rsidRDefault="003E672F" w:rsidP="003E672F">
      <w:pPr>
        <w:rPr>
          <w:sz w:val="16"/>
        </w:rPr>
      </w:pPr>
      <w:r w:rsidRPr="006E2FC0">
        <w:rPr>
          <w:sz w:val="16"/>
        </w:rPr>
        <w:t>Epoch also looked at how much compute has been needed to train a neural network to have the same performance on ImageNet (a well-known test data set for computer vision).</w:t>
      </w:r>
    </w:p>
    <w:p w14:paraId="0B886128" w14:textId="77777777" w:rsidR="003E672F" w:rsidRPr="006E2FC0" w:rsidRDefault="003E672F" w:rsidP="003E672F">
      <w:pPr>
        <w:rPr>
          <w:sz w:val="16"/>
        </w:rPr>
      </w:pPr>
      <w:r w:rsidRPr="006E2FC0">
        <w:rPr>
          <w:sz w:val="16"/>
        </w:rPr>
        <w:t xml:space="preserve">They found that the </w:t>
      </w:r>
      <w:r w:rsidRPr="006E2FC0">
        <w:rPr>
          <w:rStyle w:val="StyleUnderline"/>
        </w:rPr>
        <w:t xml:space="preserve">amount of </w:t>
      </w:r>
      <w:r w:rsidRPr="00D84550">
        <w:rPr>
          <w:rStyle w:val="Emphasis"/>
          <w:highlight w:val="cyan"/>
        </w:rPr>
        <w:t>compute required</w:t>
      </w:r>
      <w:r w:rsidRPr="00D84550">
        <w:rPr>
          <w:rStyle w:val="StyleUnderline"/>
          <w:highlight w:val="cyan"/>
        </w:rPr>
        <w:t xml:space="preserve"> for</w:t>
      </w:r>
      <w:r w:rsidRPr="006E2FC0">
        <w:rPr>
          <w:rStyle w:val="StyleUnderline"/>
        </w:rPr>
        <w:t xml:space="preserve"> the same </w:t>
      </w:r>
      <w:r w:rsidRPr="00D84550">
        <w:rPr>
          <w:rStyle w:val="StyleUnderline"/>
          <w:highlight w:val="cyan"/>
        </w:rPr>
        <w:t>performance</w:t>
      </w:r>
      <w:r w:rsidRPr="006E2FC0">
        <w:rPr>
          <w:sz w:val="16"/>
        </w:rPr>
        <w:t xml:space="preserve"> has been </w:t>
      </w:r>
      <w:r w:rsidRPr="00D84550">
        <w:rPr>
          <w:rStyle w:val="Emphasis"/>
          <w:highlight w:val="cyan"/>
        </w:rPr>
        <w:t>fall</w:t>
      </w:r>
      <w:r w:rsidRPr="006E2FC0">
        <w:rPr>
          <w:rStyle w:val="StyleUnderline"/>
        </w:rPr>
        <w:t xml:space="preserve">ing </w:t>
      </w:r>
      <w:r w:rsidRPr="00D84550">
        <w:rPr>
          <w:rStyle w:val="Emphasis"/>
          <w:highlight w:val="cyan"/>
        </w:rPr>
        <w:t>exponentially</w:t>
      </w:r>
      <w:r w:rsidRPr="006E2FC0">
        <w:rPr>
          <w:sz w:val="16"/>
        </w:rPr>
        <w:t xml:space="preserve"> —</w:t>
      </w:r>
      <w:r w:rsidRPr="006E2FC0">
        <w:rPr>
          <w:rStyle w:val="StyleUnderline"/>
        </w:rPr>
        <w:t>halving every 10 months.</w:t>
      </w:r>
    </w:p>
    <w:p w14:paraId="0A03F4DB" w14:textId="77777777" w:rsidR="003E672F" w:rsidRPr="006E2FC0" w:rsidRDefault="003E672F" w:rsidP="003E672F">
      <w:pPr>
        <w:rPr>
          <w:sz w:val="16"/>
        </w:rPr>
      </w:pPr>
      <w:r w:rsidRPr="006E2FC0">
        <w:rPr>
          <w:sz w:val="16"/>
        </w:rPr>
        <w:t xml:space="preserve">So </w:t>
      </w:r>
      <w:r w:rsidRPr="006E2FC0">
        <w:rPr>
          <w:rStyle w:val="StyleUnderline"/>
        </w:rPr>
        <w:t>since 2012</w:t>
      </w:r>
      <w:r w:rsidRPr="006E2FC0">
        <w:rPr>
          <w:sz w:val="16"/>
        </w:rPr>
        <w:t xml:space="preserve">, the </w:t>
      </w:r>
      <w:r w:rsidRPr="006E2FC0">
        <w:rPr>
          <w:rStyle w:val="StyleUnderline"/>
        </w:rPr>
        <w:t>amount of compute required for the same level of performance</w:t>
      </w:r>
      <w:r w:rsidRPr="006E2FC0">
        <w:rPr>
          <w:sz w:val="16"/>
        </w:rPr>
        <w:t xml:space="preserve"> has </w:t>
      </w:r>
      <w:r w:rsidRPr="006E2FC0">
        <w:rPr>
          <w:rStyle w:val="StyleUnderline"/>
        </w:rPr>
        <w:t>fallen</w:t>
      </w:r>
      <w:r w:rsidRPr="006E2FC0">
        <w:rPr>
          <w:sz w:val="16"/>
        </w:rPr>
        <w:t xml:space="preserve"> by over </w:t>
      </w:r>
      <w:r w:rsidRPr="006E2FC0">
        <w:rPr>
          <w:rStyle w:val="Emphasis"/>
        </w:rPr>
        <w:t>10,000 times</w:t>
      </w:r>
      <w:r w:rsidRPr="006E2FC0">
        <w:rPr>
          <w:sz w:val="16"/>
        </w:rPr>
        <w:t xml:space="preserve">. </w:t>
      </w:r>
      <w:r w:rsidRPr="006E2FC0">
        <w:rPr>
          <w:rStyle w:val="StyleUnderline"/>
        </w:rPr>
        <w:t>Combined with the increased compute</w:t>
      </w:r>
      <w:r w:rsidRPr="006E2FC0">
        <w:rPr>
          <w:sz w:val="16"/>
        </w:rPr>
        <w:t xml:space="preserve"> used for training, that’s a lot of growth.</w:t>
      </w:r>
    </w:p>
    <w:p w14:paraId="54D5274F" w14:textId="77777777" w:rsidR="003E672F" w:rsidRPr="006E2FC0" w:rsidRDefault="003E672F" w:rsidP="003E672F">
      <w:pPr>
        <w:rPr>
          <w:sz w:val="16"/>
        </w:rPr>
      </w:pPr>
      <w:r w:rsidRPr="006E2FC0">
        <w:rPr>
          <w:sz w:val="16"/>
        </w:rPr>
        <w:t xml:space="preserve">Finally, they found that the size of the </w:t>
      </w:r>
      <w:r w:rsidRPr="00D84550">
        <w:rPr>
          <w:rStyle w:val="StyleUnderline"/>
          <w:highlight w:val="cyan"/>
        </w:rPr>
        <w:t>data sets</w:t>
      </w:r>
      <w:r w:rsidRPr="006E2FC0">
        <w:rPr>
          <w:sz w:val="16"/>
        </w:rPr>
        <w:t xml:space="preserve"> used to train the largest language models has been </w:t>
      </w:r>
      <w:r w:rsidRPr="00D84550">
        <w:rPr>
          <w:rStyle w:val="Emphasis"/>
          <w:highlight w:val="cyan"/>
        </w:rPr>
        <w:t>doubl</w:t>
      </w:r>
      <w:r w:rsidRPr="006E2FC0">
        <w:rPr>
          <w:rStyle w:val="StyleUnderline"/>
        </w:rPr>
        <w:t>ing</w:t>
      </w:r>
      <w:r w:rsidRPr="006E2FC0">
        <w:rPr>
          <w:sz w:val="16"/>
        </w:rPr>
        <w:t xml:space="preserve"> roughly </w:t>
      </w:r>
      <w:r w:rsidRPr="006E2FC0">
        <w:rPr>
          <w:rStyle w:val="StyleUnderline"/>
        </w:rPr>
        <w:t>once a year</w:t>
      </w:r>
      <w:r w:rsidRPr="006E2FC0">
        <w:rPr>
          <w:sz w:val="16"/>
        </w:rPr>
        <w:t xml:space="preserve"> since 2010. And Epoch has projected that it will</w:t>
      </w:r>
      <w:r w:rsidRPr="006E2FC0">
        <w:t xml:space="preserve"> </w:t>
      </w:r>
      <w:r w:rsidRPr="006E2FC0">
        <w:rPr>
          <w:sz w:val="16"/>
        </w:rPr>
        <w:t xml:space="preserve">be </w:t>
      </w:r>
      <w:r w:rsidRPr="00D84550">
        <w:rPr>
          <w:rStyle w:val="StyleUnderline"/>
          <w:highlight w:val="cyan"/>
        </w:rPr>
        <w:t>feasible to scale</w:t>
      </w:r>
      <w:r w:rsidRPr="006E2FC0">
        <w:rPr>
          <w:rStyle w:val="StyleUnderline"/>
        </w:rPr>
        <w:t xml:space="preserve"> the existing pace of AI training on the frontier </w:t>
      </w:r>
      <w:r w:rsidRPr="00D84550">
        <w:rPr>
          <w:rStyle w:val="StyleUnderline"/>
          <w:highlight w:val="cyan"/>
        </w:rPr>
        <w:t>through</w:t>
      </w:r>
      <w:r w:rsidRPr="006E2FC0">
        <w:rPr>
          <w:rStyle w:val="StyleUnderline"/>
        </w:rPr>
        <w:t xml:space="preserve"> </w:t>
      </w:r>
      <w:r w:rsidRPr="006E2FC0">
        <w:rPr>
          <w:rStyle w:val="Emphasis"/>
        </w:rPr>
        <w:t>20</w:t>
      </w:r>
      <w:r w:rsidRPr="00D84550">
        <w:rPr>
          <w:rStyle w:val="Emphasis"/>
          <w:highlight w:val="cyan"/>
        </w:rPr>
        <w:t>30</w:t>
      </w:r>
      <w:r w:rsidRPr="00D84550">
        <w:rPr>
          <w:rStyle w:val="StyleUnderline"/>
          <w:highlight w:val="cyan"/>
        </w:rPr>
        <w:t>.</w:t>
      </w:r>
    </w:p>
    <w:p w14:paraId="1051F2EB" w14:textId="77777777" w:rsidR="003E672F" w:rsidRPr="006E2FC0" w:rsidRDefault="003E672F" w:rsidP="003E672F">
      <w:pPr>
        <w:rPr>
          <w:sz w:val="16"/>
        </w:rPr>
      </w:pPr>
      <w:r w:rsidRPr="006E2FC0">
        <w:rPr>
          <w:sz w:val="16"/>
        </w:rPr>
        <w:lastRenderedPageBreak/>
        <w:t>It’s hard to be sure that the capability growth will continue, but the trends speak to the incredible gains that are possible with machine learning.</w:t>
      </w:r>
    </w:p>
    <w:p w14:paraId="32E0E675" w14:textId="77777777" w:rsidR="003E672F" w:rsidRPr="006E2FC0" w:rsidRDefault="003E672F" w:rsidP="003E672F">
      <w:pPr>
        <w:rPr>
          <w:sz w:val="16"/>
        </w:rPr>
      </w:pPr>
      <w:r w:rsidRPr="006E2FC0">
        <w:rPr>
          <w:sz w:val="16"/>
        </w:rPr>
        <w:t xml:space="preserve">Indeed, it looks like </w:t>
      </w:r>
      <w:r w:rsidRPr="006E2FC0">
        <w:rPr>
          <w:rStyle w:val="StyleUnderline"/>
        </w:rPr>
        <w:t>increasing</w:t>
      </w:r>
      <w:r w:rsidRPr="006E2FC0">
        <w:rPr>
          <w:sz w:val="16"/>
        </w:rPr>
        <w:t xml:space="preserve"> the </w:t>
      </w:r>
      <w:r w:rsidRPr="006E2FC0">
        <w:rPr>
          <w:rStyle w:val="StyleUnderline"/>
        </w:rPr>
        <w:t>size of models</w:t>
      </w:r>
      <w:r w:rsidRPr="006E2FC0">
        <w:rPr>
          <w:sz w:val="16"/>
        </w:rPr>
        <w:t xml:space="preserve"> (and the amount of compute used to train them) </w:t>
      </w:r>
      <w:r w:rsidRPr="006E2FC0">
        <w:rPr>
          <w:rStyle w:val="StyleUnderline"/>
        </w:rPr>
        <w:t xml:space="preserve">introduces ever more </w:t>
      </w:r>
      <w:r w:rsidRPr="006E2FC0">
        <w:rPr>
          <w:rStyle w:val="Emphasis"/>
        </w:rPr>
        <w:t>sophisticated</w:t>
      </w:r>
      <w:r w:rsidRPr="006E2FC0">
        <w:rPr>
          <w:rStyle w:val="StyleUnderline"/>
        </w:rPr>
        <w:t xml:space="preserve"> behaviour</w:t>
      </w:r>
      <w:r w:rsidRPr="006E2FC0">
        <w:rPr>
          <w:sz w:val="16"/>
        </w:rPr>
        <w:t xml:space="preserve">. This is how systems like </w:t>
      </w:r>
      <w:r w:rsidRPr="006E2FC0">
        <w:rPr>
          <w:rStyle w:val="StyleUnderline"/>
        </w:rPr>
        <w:t>GPT-4 perform tasks they weren’t</w:t>
      </w:r>
      <w:r w:rsidRPr="006E2FC0">
        <w:rPr>
          <w:sz w:val="16"/>
        </w:rPr>
        <w:t xml:space="preserve"> specifically </w:t>
      </w:r>
      <w:r w:rsidRPr="006E2FC0">
        <w:rPr>
          <w:rStyle w:val="StyleUnderline"/>
        </w:rPr>
        <w:t>trained for</w:t>
      </w:r>
      <w:r w:rsidRPr="006E2FC0">
        <w:rPr>
          <w:sz w:val="16"/>
        </w:rPr>
        <w:t>.</w:t>
      </w:r>
    </w:p>
    <w:p w14:paraId="78F5DC1C" w14:textId="77777777" w:rsidR="003E672F" w:rsidRPr="006E2FC0" w:rsidRDefault="003E672F" w:rsidP="003E672F">
      <w:pPr>
        <w:rPr>
          <w:sz w:val="16"/>
        </w:rPr>
      </w:pPr>
      <w:r w:rsidRPr="006E2FC0">
        <w:rPr>
          <w:sz w:val="16"/>
        </w:rPr>
        <w:t xml:space="preserve">These observations have led to the scaling hypothesis: that </w:t>
      </w:r>
      <w:r w:rsidRPr="006E2FC0">
        <w:rPr>
          <w:rStyle w:val="StyleUnderline"/>
        </w:rPr>
        <w:t>we can simply build bigger and bigger neural networks</w:t>
      </w:r>
      <w:r w:rsidRPr="006E2FC0">
        <w:rPr>
          <w:sz w:val="16"/>
        </w:rPr>
        <w:t xml:space="preserve">, and as a result we will </w:t>
      </w:r>
      <w:r w:rsidRPr="006E2FC0">
        <w:rPr>
          <w:rStyle w:val="StyleUnderline"/>
        </w:rPr>
        <w:t xml:space="preserve">end up with more and more </w:t>
      </w:r>
      <w:r w:rsidRPr="006E2FC0">
        <w:rPr>
          <w:rStyle w:val="Emphasis"/>
        </w:rPr>
        <w:t>powerful</w:t>
      </w:r>
      <w:r w:rsidRPr="006E2FC0">
        <w:rPr>
          <w:rStyle w:val="StyleUnderline"/>
        </w:rPr>
        <w:t xml:space="preserve"> a</w:t>
      </w:r>
      <w:r w:rsidRPr="006E2FC0">
        <w:rPr>
          <w:sz w:val="16"/>
        </w:rPr>
        <w:t xml:space="preserve">rtificial </w:t>
      </w:r>
      <w:r w:rsidRPr="006E2FC0">
        <w:rPr>
          <w:rStyle w:val="StyleUnderline"/>
        </w:rPr>
        <w:t>i</w:t>
      </w:r>
      <w:r w:rsidRPr="006E2FC0">
        <w:rPr>
          <w:sz w:val="16"/>
        </w:rPr>
        <w:t>ntelligence, and that this trend of increasing capabilities may increase to human-level AI and beyond.</w:t>
      </w:r>
    </w:p>
    <w:p w14:paraId="0B0A1490" w14:textId="77777777" w:rsidR="003E672F" w:rsidRPr="006E2FC0" w:rsidRDefault="003E672F" w:rsidP="003E672F">
      <w:pPr>
        <w:rPr>
          <w:sz w:val="16"/>
        </w:rPr>
      </w:pPr>
      <w:r w:rsidRPr="006E2FC0">
        <w:rPr>
          <w:sz w:val="16"/>
        </w:rPr>
        <w:t>If this is true, we can attempt to predict how the capabilities of AI technology will increase over time simply by looking at how quickly we are increasing the amount of compute available to train models.</w:t>
      </w:r>
    </w:p>
    <w:p w14:paraId="1CC38B7E" w14:textId="77777777" w:rsidR="003E672F" w:rsidRPr="006E2FC0" w:rsidRDefault="003E672F" w:rsidP="003E672F">
      <w:pPr>
        <w:rPr>
          <w:sz w:val="16"/>
        </w:rPr>
      </w:pPr>
      <w:r w:rsidRPr="006E2FC0">
        <w:rPr>
          <w:sz w:val="16"/>
        </w:rPr>
        <w:t>In late 2024, we also started to see a new frontier for scaling in inference time compute. This is compute used when, for example, a language model answers a question.</w:t>
      </w:r>
    </w:p>
    <w:p w14:paraId="14CB1693" w14:textId="77777777" w:rsidR="003E672F" w:rsidRPr="006E2FC0" w:rsidRDefault="003E672F" w:rsidP="003E672F">
      <w:pPr>
        <w:rPr>
          <w:sz w:val="16"/>
        </w:rPr>
      </w:pPr>
      <w:r w:rsidRPr="006E2FC0">
        <w:rPr>
          <w:sz w:val="16"/>
        </w:rPr>
        <w:t>The leading companies have found that by giving an AI model more time to “think” about its answers, to reason through different possibilities and select among them, they can perform much better. With this innovation, AI companies found a new way to make models even more powerful.</w:t>
      </w:r>
    </w:p>
    <w:p w14:paraId="4E2DC8EA" w14:textId="77777777" w:rsidR="003E672F" w:rsidRPr="006E2FC0" w:rsidRDefault="003E672F" w:rsidP="003E672F">
      <w:pPr>
        <w:rPr>
          <w:sz w:val="16"/>
        </w:rPr>
      </w:pPr>
      <w:r w:rsidRPr="006E2FC0">
        <w:rPr>
          <w:sz w:val="16"/>
        </w:rPr>
        <w:t>As we’ll see in the next section, it’s not just the scaling hypothesis that suggests we could end up with extremely powerful AI relatively soon — other methods of predicting AI progress come to similar conclusions.</w:t>
      </w:r>
    </w:p>
    <w:p w14:paraId="4D8185BC" w14:textId="77777777" w:rsidR="003E672F" w:rsidRPr="006E2FC0" w:rsidRDefault="003E672F" w:rsidP="003E672F">
      <w:pPr>
        <w:rPr>
          <w:sz w:val="16"/>
        </w:rPr>
      </w:pPr>
      <w:r w:rsidRPr="006E2FC0">
        <w:rPr>
          <w:sz w:val="16"/>
        </w:rPr>
        <w:t>When can we expect transformative AI?</w:t>
      </w:r>
    </w:p>
    <w:p w14:paraId="7CF45722" w14:textId="77777777" w:rsidR="003E672F" w:rsidRPr="006E2FC0" w:rsidRDefault="003E672F" w:rsidP="003E672F">
      <w:pPr>
        <w:rPr>
          <w:sz w:val="16"/>
        </w:rPr>
      </w:pPr>
      <w:r w:rsidRPr="006E2FC0">
        <w:rPr>
          <w:sz w:val="16"/>
        </w:rPr>
        <w:t>It’s difficult to predict exactly when we will develop AI that we expect to be hugely transformative for society (for better or for worse) — for example, by automating all human work or drastically changing the structure of society.21</w:t>
      </w:r>
    </w:p>
    <w:p w14:paraId="44BFAB63" w14:textId="77777777" w:rsidR="003E672F" w:rsidRPr="006E2FC0" w:rsidRDefault="003E672F" w:rsidP="003E672F">
      <w:pPr>
        <w:rPr>
          <w:sz w:val="16"/>
        </w:rPr>
      </w:pPr>
      <w:r w:rsidRPr="006E2FC0">
        <w:rPr>
          <w:sz w:val="16"/>
        </w:rPr>
        <w:t xml:space="preserve">But </w:t>
      </w:r>
      <w:r w:rsidRPr="006E2FC0">
        <w:rPr>
          <w:rStyle w:val="StyleUnderline"/>
        </w:rPr>
        <w:t>by early 2025</w:t>
      </w:r>
      <w:r w:rsidRPr="006E2FC0">
        <w:rPr>
          <w:sz w:val="16"/>
        </w:rPr>
        <w:t xml:space="preserve">, </w:t>
      </w:r>
      <w:r w:rsidRPr="006E2FC0">
        <w:rPr>
          <w:rStyle w:val="StyleUnderline"/>
        </w:rPr>
        <w:t>leaders</w:t>
      </w:r>
      <w:r w:rsidRPr="006E2FC0">
        <w:rPr>
          <w:sz w:val="16"/>
        </w:rPr>
        <w:t xml:space="preserve"> of some </w:t>
      </w:r>
      <w:r w:rsidRPr="006E2FC0">
        <w:rPr>
          <w:rStyle w:val="StyleUnderline"/>
        </w:rPr>
        <w:t>of</w:t>
      </w:r>
      <w:r w:rsidRPr="006E2FC0">
        <w:rPr>
          <w:sz w:val="16"/>
        </w:rPr>
        <w:t xml:space="preserve"> the </w:t>
      </w:r>
      <w:r w:rsidRPr="006E2FC0">
        <w:rPr>
          <w:rStyle w:val="StyleUnderline"/>
        </w:rPr>
        <w:t>frontier AI</w:t>
      </w:r>
      <w:r w:rsidRPr="006E2FC0">
        <w:rPr>
          <w:sz w:val="16"/>
        </w:rPr>
        <w:t xml:space="preserve"> companies were clearly stating that they were </w:t>
      </w:r>
      <w:r w:rsidRPr="00D84550">
        <w:rPr>
          <w:rStyle w:val="StyleUnderline"/>
          <w:highlight w:val="cyan"/>
        </w:rPr>
        <w:t>expect</w:t>
      </w:r>
      <w:r w:rsidRPr="006E2FC0">
        <w:rPr>
          <w:rStyle w:val="StyleUnderline"/>
        </w:rPr>
        <w:t>ing</w:t>
      </w:r>
      <w:r w:rsidRPr="006E2FC0">
        <w:rPr>
          <w:sz w:val="16"/>
        </w:rPr>
        <w:t xml:space="preserve"> to get </w:t>
      </w:r>
      <w:r w:rsidRPr="006E2FC0">
        <w:rPr>
          <w:rStyle w:val="StyleUnderline"/>
        </w:rPr>
        <w:t>very powerful AI systems soon</w:t>
      </w:r>
      <w:r w:rsidRPr="006E2FC0">
        <w:rPr>
          <w:sz w:val="16"/>
        </w:rPr>
        <w:t>.</w:t>
      </w:r>
    </w:p>
    <w:p w14:paraId="081ECE82" w14:textId="77777777" w:rsidR="003E672F" w:rsidRPr="006E2FC0" w:rsidRDefault="003E672F" w:rsidP="003E672F">
      <w:pPr>
        <w:rPr>
          <w:sz w:val="16"/>
        </w:rPr>
      </w:pPr>
      <w:r w:rsidRPr="006E2FC0">
        <w:rPr>
          <w:sz w:val="16"/>
        </w:rPr>
        <w:t>OpenAI CEO Sam Altman, Anthropic CEO Dario Amodei, and Google DeepMind CEO Demis Hassabis all said that they expect to develop AI that can fully replace at least some forms of human labour within just a few years, or even less.</w:t>
      </w:r>
    </w:p>
    <w:p w14:paraId="20E50707" w14:textId="77777777" w:rsidR="003E672F" w:rsidRPr="006E2FC0" w:rsidRDefault="003E672F" w:rsidP="003E672F">
      <w:pPr>
        <w:rPr>
          <w:sz w:val="16"/>
        </w:rPr>
      </w:pPr>
      <w:r w:rsidRPr="006E2FC0">
        <w:rPr>
          <w:sz w:val="16"/>
        </w:rPr>
        <w:t>Sam Altman wrote in January 2025:</w:t>
      </w:r>
    </w:p>
    <w:p w14:paraId="0D4B5B0F" w14:textId="77777777" w:rsidR="003E672F" w:rsidRPr="006E2FC0" w:rsidRDefault="003E672F" w:rsidP="003E672F">
      <w:pPr>
        <w:rPr>
          <w:sz w:val="16"/>
        </w:rPr>
      </w:pPr>
      <w:r w:rsidRPr="006E2FC0">
        <w:rPr>
          <w:sz w:val="16"/>
        </w:rPr>
        <w:t>We are now confident we know how to build AGI as we have traditionally understood it. We believe that, in 2025, we may see the first AI agents “join the workforce” and materially change the output of companies.</w:t>
      </w:r>
    </w:p>
    <w:p w14:paraId="1EF0F4D1" w14:textId="77777777" w:rsidR="003E672F" w:rsidRPr="006E2FC0" w:rsidRDefault="003E672F" w:rsidP="003E672F">
      <w:pPr>
        <w:rPr>
          <w:sz w:val="16"/>
        </w:rPr>
      </w:pPr>
      <w:r w:rsidRPr="006E2FC0">
        <w:rPr>
          <w:sz w:val="16"/>
        </w:rPr>
        <w:t>Demis Hassabis said in January 2025:</w:t>
      </w:r>
    </w:p>
    <w:p w14:paraId="1CECA967" w14:textId="77777777" w:rsidR="003E672F" w:rsidRPr="006E2FC0" w:rsidRDefault="003E672F" w:rsidP="003E672F">
      <w:pPr>
        <w:rPr>
          <w:sz w:val="16"/>
        </w:rPr>
      </w:pPr>
      <w:r w:rsidRPr="006E2FC0">
        <w:rPr>
          <w:sz w:val="16"/>
        </w:rPr>
        <w:t>We’ve sort of had a consistent view about AGI being a system that’s capable of exhibiting all of the cognitive capabilities humans can. And I think we’re getting closer and closer, but I think we’re still probably a handful of years away.</w:t>
      </w:r>
    </w:p>
    <w:p w14:paraId="3E2BA617" w14:textId="77777777" w:rsidR="003E672F" w:rsidRPr="006E2FC0" w:rsidRDefault="003E672F" w:rsidP="003E672F">
      <w:pPr>
        <w:rPr>
          <w:sz w:val="16"/>
        </w:rPr>
      </w:pPr>
      <w:r w:rsidRPr="006E2FC0">
        <w:rPr>
          <w:sz w:val="16"/>
        </w:rPr>
        <w:t>Dario Amodei wrote in February 2025:</w:t>
      </w:r>
    </w:p>
    <w:p w14:paraId="2B8F99BF" w14:textId="77777777" w:rsidR="003E672F" w:rsidRPr="006E2FC0" w:rsidRDefault="003E672F" w:rsidP="003E672F">
      <w:pPr>
        <w:rPr>
          <w:sz w:val="16"/>
        </w:rPr>
      </w:pPr>
      <w:r w:rsidRPr="006E2FC0">
        <w:rPr>
          <w:sz w:val="16"/>
        </w:rPr>
        <w:t xml:space="preserve">Time is short, and we must accelerate our actions to match accelerating AI progress. </w:t>
      </w:r>
      <w:r w:rsidRPr="006E2FC0">
        <w:rPr>
          <w:rStyle w:val="StyleUnderline"/>
        </w:rPr>
        <w:t xml:space="preserve">Possibly by </w:t>
      </w:r>
      <w:r w:rsidRPr="006E2FC0">
        <w:rPr>
          <w:rStyle w:val="Emphasis"/>
        </w:rPr>
        <w:t>2026</w:t>
      </w:r>
      <w:r w:rsidRPr="006E2FC0">
        <w:rPr>
          <w:sz w:val="16"/>
        </w:rPr>
        <w:t xml:space="preserve"> or 2027 (and almost </w:t>
      </w:r>
      <w:r w:rsidRPr="006E2FC0">
        <w:rPr>
          <w:rStyle w:val="StyleUnderline"/>
        </w:rPr>
        <w:t xml:space="preserve">certainly </w:t>
      </w:r>
      <w:r w:rsidRPr="00D84550">
        <w:rPr>
          <w:rStyle w:val="StyleUnderline"/>
          <w:highlight w:val="cyan"/>
        </w:rPr>
        <w:t>no later than 2030</w:t>
      </w:r>
      <w:r w:rsidRPr="006E2FC0">
        <w:rPr>
          <w:sz w:val="16"/>
        </w:rPr>
        <w:t>), the capabilities of AI systems will be best thought of as akin to an entirely new state populated by highly intelligent people appearing on the global stage — a “country of geniuses in a datacenter”— with the profound economic, societal, and security implications that would bring.</w:t>
      </w:r>
    </w:p>
    <w:p w14:paraId="3F0A029D" w14:textId="77777777" w:rsidR="003E672F" w:rsidRPr="006E2FC0" w:rsidRDefault="003E672F" w:rsidP="003E672F">
      <w:pPr>
        <w:pStyle w:val="Heading4"/>
        <w:rPr>
          <w:rFonts w:cs="Calibri"/>
          <w:b w:val="0"/>
          <w:bCs/>
        </w:rPr>
      </w:pPr>
      <w:r w:rsidRPr="006E2FC0">
        <w:rPr>
          <w:rFonts w:cs="Calibri"/>
        </w:rPr>
        <w:t xml:space="preserve">Ethical AI norms </w:t>
      </w:r>
      <w:r w:rsidRPr="006E2FC0">
        <w:rPr>
          <w:rFonts w:cs="Calibri"/>
          <w:u w:val="single"/>
        </w:rPr>
        <w:t>spill up</w:t>
      </w:r>
      <w:r w:rsidRPr="006E2FC0">
        <w:rPr>
          <w:rFonts w:cs="Calibri"/>
        </w:rPr>
        <w:t xml:space="preserve">. </w:t>
      </w:r>
      <w:r w:rsidRPr="006E2FC0">
        <w:rPr>
          <w:rFonts w:cs="Calibri"/>
          <w:b w:val="0"/>
          <w:bCs/>
        </w:rPr>
        <w:t xml:space="preserve">This is </w:t>
      </w:r>
      <w:r w:rsidRPr="006E2FC0">
        <w:rPr>
          <w:rFonts w:cs="Calibri"/>
          <w:b w:val="0"/>
          <w:bCs/>
          <w:u w:val="single"/>
        </w:rPr>
        <w:t>offense</w:t>
      </w:r>
      <w:r w:rsidRPr="006E2FC0">
        <w:rPr>
          <w:rFonts w:cs="Calibri"/>
          <w:b w:val="0"/>
          <w:bCs/>
        </w:rPr>
        <w:t>, even if we don’t win ‘follow on’!</w:t>
      </w:r>
    </w:p>
    <w:p w14:paraId="7E130CC9" w14:textId="77777777" w:rsidR="003E672F" w:rsidRPr="006E2FC0" w:rsidRDefault="003E672F" w:rsidP="003E672F">
      <w:r w:rsidRPr="006E2FC0">
        <w:t xml:space="preserve">Martijn </w:t>
      </w:r>
      <w:r w:rsidRPr="006E2FC0">
        <w:rPr>
          <w:rStyle w:val="Style13ptBold"/>
        </w:rPr>
        <w:t>Rasser 19</w:t>
      </w:r>
      <w:r w:rsidRPr="006E2FC0">
        <w:t>. senior fellow of the Technology and National Security Program at the Center for a New American Security (CNAS); Ainkki Rikkonen, research assistant for CNAS, previously worked at the DOD’s Near East South Asia Center; Michael Horowitz, PhD in government and political science professor at UPenn; others listed at site with quals, 12/17/2019, “The American AI Century: A Blueprint for Action,” https://www.cnas.org/publications/reports/the-american-ai-century-a-blueprint-for-action.</w:t>
      </w:r>
    </w:p>
    <w:p w14:paraId="3BDE6D5C" w14:textId="77777777" w:rsidR="003E672F" w:rsidRPr="006E2FC0" w:rsidRDefault="003E672F" w:rsidP="003E672F">
      <w:pPr>
        <w:rPr>
          <w:sz w:val="14"/>
        </w:rPr>
      </w:pPr>
      <w:r w:rsidRPr="006E2FC0">
        <w:rPr>
          <w:sz w:val="14"/>
        </w:rPr>
        <w:lastRenderedPageBreak/>
        <w:t xml:space="preserve">Myriad potential risks arise with </w:t>
      </w:r>
      <w:r w:rsidRPr="00D84550">
        <w:rPr>
          <w:rStyle w:val="Emphasis"/>
          <w:highlight w:val="cyan"/>
        </w:rPr>
        <w:t>AI</w:t>
      </w:r>
      <w:r w:rsidRPr="006E2FC0">
        <w:rPr>
          <w:rStyle w:val="Emphasis"/>
        </w:rPr>
        <w:t xml:space="preserve"> technologies</w:t>
      </w:r>
      <w:r w:rsidRPr="006E2FC0">
        <w:rPr>
          <w:sz w:val="14"/>
        </w:rPr>
        <w:t xml:space="preserve">. AI’s general purpose and dual-use nature </w:t>
      </w:r>
      <w:r w:rsidRPr="00D84550">
        <w:rPr>
          <w:rStyle w:val="StyleUnderline"/>
          <w:highlight w:val="cyan"/>
        </w:rPr>
        <w:t>increase</w:t>
      </w:r>
      <w:r w:rsidRPr="006E2FC0">
        <w:rPr>
          <w:sz w:val="14"/>
        </w:rPr>
        <w:t xml:space="preserve"> the risks of </w:t>
      </w:r>
      <w:r w:rsidRPr="00D84550">
        <w:rPr>
          <w:rStyle w:val="Emphasis"/>
          <w:highlight w:val="cyan"/>
        </w:rPr>
        <w:t>misuse</w:t>
      </w:r>
      <w:r w:rsidRPr="006E2FC0">
        <w:rPr>
          <w:rStyle w:val="Emphasis"/>
        </w:rPr>
        <w:t xml:space="preserve"> and accidents</w:t>
      </w:r>
      <w:r w:rsidRPr="006E2FC0">
        <w:rPr>
          <w:sz w:val="14"/>
        </w:rPr>
        <w:t xml:space="preserve">. Risks of </w:t>
      </w:r>
      <w:r w:rsidRPr="006E2FC0">
        <w:rPr>
          <w:rStyle w:val="StyleUnderline"/>
        </w:rPr>
        <w:t>misuse involve</w:t>
      </w:r>
      <w:r w:rsidRPr="006E2FC0">
        <w:rPr>
          <w:sz w:val="14"/>
        </w:rPr>
        <w:t xml:space="preserve"> the possibility of individuals or </w:t>
      </w:r>
      <w:r w:rsidRPr="006E2FC0">
        <w:rPr>
          <w:rStyle w:val="StyleUnderline"/>
        </w:rPr>
        <w:t xml:space="preserve">groups using </w:t>
      </w:r>
      <w:r w:rsidRPr="006E2FC0">
        <w:rPr>
          <w:rStyle w:val="Emphasis"/>
        </w:rPr>
        <w:t>AI systems</w:t>
      </w:r>
      <w:r w:rsidRPr="006E2FC0">
        <w:rPr>
          <w:sz w:val="14"/>
        </w:rPr>
        <w:t xml:space="preserve"> in an </w:t>
      </w:r>
      <w:r w:rsidRPr="006E2FC0">
        <w:rPr>
          <w:rStyle w:val="Emphasis"/>
        </w:rPr>
        <w:t>unethical</w:t>
      </w:r>
      <w:r w:rsidRPr="006E2FC0">
        <w:rPr>
          <w:sz w:val="14"/>
        </w:rPr>
        <w:t xml:space="preserve"> wa</w:t>
      </w:r>
      <w:r w:rsidRPr="006E2FC0">
        <w:rPr>
          <w:rStyle w:val="Emphasis"/>
        </w:rPr>
        <w:t>y</w:t>
      </w:r>
      <w:r w:rsidRPr="006E2FC0">
        <w:rPr>
          <w:rStyle w:val="StyleUnderline"/>
        </w:rPr>
        <w:t>, while accident risks</w:t>
      </w:r>
      <w:r w:rsidRPr="006E2FC0">
        <w:rPr>
          <w:sz w:val="14"/>
        </w:rPr>
        <w:t xml:space="preserve"> are the potential harms that </w:t>
      </w:r>
      <w:r w:rsidRPr="006E2FC0">
        <w:rPr>
          <w:rStyle w:val="StyleUnderline"/>
        </w:rPr>
        <w:t>stem from</w:t>
      </w:r>
      <w:r w:rsidRPr="006E2FC0">
        <w:rPr>
          <w:sz w:val="14"/>
        </w:rPr>
        <w:t xml:space="preserve"> AI </w:t>
      </w:r>
      <w:r w:rsidRPr="006E2FC0">
        <w:rPr>
          <w:rStyle w:val="StyleUnderline"/>
        </w:rPr>
        <w:t xml:space="preserve">systems behaving in </w:t>
      </w:r>
      <w:r w:rsidRPr="006E2FC0">
        <w:rPr>
          <w:rStyle w:val="Emphasis"/>
        </w:rPr>
        <w:t>unexpected ways</w:t>
      </w:r>
      <w:r w:rsidRPr="006E2FC0">
        <w:rPr>
          <w:sz w:val="14"/>
        </w:rPr>
        <w:t xml:space="preserve">.153 AI also poses structural risks, meaning that AI </w:t>
      </w:r>
      <w:r w:rsidRPr="006E2FC0">
        <w:rPr>
          <w:rStyle w:val="StyleUnderline"/>
        </w:rPr>
        <w:t>technologies</w:t>
      </w:r>
      <w:r w:rsidRPr="006E2FC0">
        <w:rPr>
          <w:sz w:val="14"/>
        </w:rPr>
        <w:t xml:space="preserve"> have the capacity to </w:t>
      </w:r>
      <w:r w:rsidRPr="006E2FC0">
        <w:rPr>
          <w:rStyle w:val="StyleUnderline"/>
        </w:rPr>
        <w:t xml:space="preserve">shape the </w:t>
      </w:r>
      <w:r w:rsidRPr="006E2FC0">
        <w:rPr>
          <w:rStyle w:val="Emphasis"/>
        </w:rPr>
        <w:t>political</w:t>
      </w:r>
      <w:r w:rsidRPr="006E2FC0">
        <w:rPr>
          <w:rStyle w:val="StyleUnderline"/>
        </w:rPr>
        <w:t xml:space="preserve">, </w:t>
      </w:r>
      <w:r w:rsidRPr="006E2FC0">
        <w:rPr>
          <w:rStyle w:val="Emphasis"/>
        </w:rPr>
        <w:t>economic</w:t>
      </w:r>
      <w:r w:rsidRPr="006E2FC0">
        <w:rPr>
          <w:rStyle w:val="StyleUnderline"/>
        </w:rPr>
        <w:t xml:space="preserve">, or </w:t>
      </w:r>
      <w:r w:rsidRPr="006E2FC0">
        <w:rPr>
          <w:rStyle w:val="Emphasis"/>
        </w:rPr>
        <w:t>social environment</w:t>
      </w:r>
      <w:r w:rsidRPr="006E2FC0">
        <w:rPr>
          <w:rStyle w:val="StyleUnderline"/>
        </w:rPr>
        <w:t xml:space="preserve"> in disruptive</w:t>
      </w:r>
      <w:r w:rsidRPr="006E2FC0">
        <w:rPr>
          <w:sz w:val="14"/>
        </w:rPr>
        <w:t xml:space="preserve"> or harmful </w:t>
      </w:r>
      <w:r w:rsidRPr="006E2FC0">
        <w:rPr>
          <w:rStyle w:val="StyleUnderline"/>
        </w:rPr>
        <w:t>ways</w:t>
      </w:r>
      <w:r w:rsidRPr="006E2FC0">
        <w:rPr>
          <w:sz w:val="14"/>
        </w:rPr>
        <w:t xml:space="preserve">.154 Conversely, factors derived from structure, such as </w:t>
      </w:r>
      <w:r w:rsidRPr="006E2FC0">
        <w:rPr>
          <w:rStyle w:val="Emphasis"/>
        </w:rPr>
        <w:t xml:space="preserve">competitive </w:t>
      </w:r>
      <w:r w:rsidRPr="00D84550">
        <w:rPr>
          <w:rStyle w:val="Emphasis"/>
          <w:highlight w:val="cyan"/>
        </w:rPr>
        <w:t>advantages</w:t>
      </w:r>
      <w:r w:rsidRPr="006E2FC0">
        <w:rPr>
          <w:sz w:val="14"/>
        </w:rPr>
        <w:t xml:space="preserve">, also </w:t>
      </w:r>
      <w:r w:rsidRPr="006E2FC0">
        <w:rPr>
          <w:rStyle w:val="StyleUnderline"/>
        </w:rPr>
        <w:t xml:space="preserve">could </w:t>
      </w:r>
      <w:r w:rsidRPr="00D84550">
        <w:rPr>
          <w:rStyle w:val="StyleUnderline"/>
          <w:highlight w:val="cyan"/>
        </w:rPr>
        <w:t xml:space="preserve">influence </w:t>
      </w:r>
      <w:r w:rsidRPr="00D84550">
        <w:rPr>
          <w:rStyle w:val="Emphasis"/>
          <w:highlight w:val="cyan"/>
        </w:rPr>
        <w:t>how</w:t>
      </w:r>
      <w:r w:rsidRPr="00D84550">
        <w:rPr>
          <w:rStyle w:val="StyleUnderline"/>
          <w:highlight w:val="cyan"/>
        </w:rPr>
        <w:t xml:space="preserve"> actors</w:t>
      </w:r>
      <w:r w:rsidRPr="006E2FC0">
        <w:rPr>
          <w:rStyle w:val="StyleUnderline"/>
        </w:rPr>
        <w:t xml:space="preserve"> use AI, including</w:t>
      </w:r>
      <w:r w:rsidRPr="006E2FC0">
        <w:rPr>
          <w:sz w:val="14"/>
        </w:rPr>
        <w:t xml:space="preserve"> by creating perverse incentives, such as </w:t>
      </w:r>
      <w:r w:rsidRPr="006E2FC0">
        <w:rPr>
          <w:rStyle w:val="StyleUnderline"/>
        </w:rPr>
        <w:t xml:space="preserve">actors </w:t>
      </w:r>
      <w:r w:rsidRPr="006E2FC0">
        <w:rPr>
          <w:rStyle w:val="Emphasis"/>
        </w:rPr>
        <w:t>racing to develop</w:t>
      </w:r>
      <w:r w:rsidRPr="006E2FC0">
        <w:rPr>
          <w:sz w:val="14"/>
        </w:rPr>
        <w:t xml:space="preserve"> the technology </w:t>
      </w:r>
      <w:r w:rsidRPr="006E2FC0">
        <w:rPr>
          <w:rStyle w:val="StyleUnderline"/>
        </w:rPr>
        <w:t xml:space="preserve">first and </w:t>
      </w:r>
      <w:r w:rsidRPr="00D84550">
        <w:rPr>
          <w:rStyle w:val="StyleUnderline"/>
          <w:highlight w:val="cyan"/>
        </w:rPr>
        <w:t>tak</w:t>
      </w:r>
      <w:r w:rsidRPr="006E2FC0">
        <w:rPr>
          <w:rStyle w:val="StyleUnderline"/>
        </w:rPr>
        <w:t xml:space="preserve">ing </w:t>
      </w:r>
      <w:r w:rsidRPr="00D84550">
        <w:rPr>
          <w:rStyle w:val="Emphasis"/>
          <w:highlight w:val="cyan"/>
        </w:rPr>
        <w:t>shortcuts on safety</w:t>
      </w:r>
      <w:r w:rsidRPr="006E2FC0">
        <w:rPr>
          <w:sz w:val="14"/>
        </w:rPr>
        <w:t>.</w:t>
      </w:r>
    </w:p>
    <w:p w14:paraId="5F164374" w14:textId="77777777" w:rsidR="003E672F" w:rsidRPr="006E2FC0" w:rsidRDefault="003E672F" w:rsidP="003E672F">
      <w:pPr>
        <w:rPr>
          <w:sz w:val="14"/>
        </w:rPr>
      </w:pPr>
      <w:r w:rsidRPr="006E2FC0">
        <w:rPr>
          <w:sz w:val="14"/>
        </w:rPr>
        <w:t>As AI increasingly is incorporated into technologies that impact Americans’ daily lives, the potential for misuse, accidents, and structural risks increases. Facial, image, and speech recognition algorithms are becoming more accurate, ubiquitous, and affordable every day. While they strengthen law enforcement capabilities, these technologies also raise concerns about civil liberties. Speech generation and synthetic media can be used in art, but also to spread disinformation and undermine the public’s trust in truth and facts.</w:t>
      </w:r>
    </w:p>
    <w:p w14:paraId="74269B98" w14:textId="77777777" w:rsidR="003E672F" w:rsidRPr="006E2FC0" w:rsidRDefault="003E672F" w:rsidP="003E672F">
      <w:pPr>
        <w:rPr>
          <w:sz w:val="14"/>
        </w:rPr>
      </w:pPr>
      <w:r w:rsidRPr="00D84550">
        <w:rPr>
          <w:rStyle w:val="Emphasis"/>
          <w:highlight w:val="cyan"/>
        </w:rPr>
        <w:t>America</w:t>
      </w:r>
      <w:r w:rsidRPr="006E2FC0">
        <w:rPr>
          <w:rStyle w:val="Emphasis"/>
        </w:rPr>
        <w:t>n leadership</w:t>
      </w:r>
      <w:r w:rsidRPr="006E2FC0">
        <w:rPr>
          <w:sz w:val="14"/>
        </w:rPr>
        <w:t xml:space="preserve">, alongside other democratic nations, </w:t>
      </w:r>
      <w:r w:rsidRPr="006E2FC0">
        <w:rPr>
          <w:rStyle w:val="StyleUnderline"/>
        </w:rPr>
        <w:t xml:space="preserve">in </w:t>
      </w:r>
      <w:r w:rsidRPr="00D84550">
        <w:rPr>
          <w:rStyle w:val="StyleUnderline"/>
          <w:highlight w:val="cyan"/>
        </w:rPr>
        <w:t>shap</w:t>
      </w:r>
      <w:r w:rsidRPr="006E2FC0">
        <w:rPr>
          <w:rStyle w:val="StyleUnderline"/>
        </w:rPr>
        <w:t xml:space="preserve">ing </w:t>
      </w:r>
      <w:r w:rsidRPr="00D84550">
        <w:rPr>
          <w:rStyle w:val="Emphasis"/>
          <w:highlight w:val="cyan"/>
        </w:rPr>
        <w:t>international</w:t>
      </w:r>
      <w:r w:rsidRPr="006E2FC0">
        <w:rPr>
          <w:rStyle w:val="Emphasis"/>
        </w:rPr>
        <w:t xml:space="preserve"> AI </w:t>
      </w:r>
      <w:r w:rsidRPr="00D84550">
        <w:rPr>
          <w:rStyle w:val="Emphasis"/>
          <w:highlight w:val="cyan"/>
        </w:rPr>
        <w:t>norms</w:t>
      </w:r>
      <w:r w:rsidRPr="006E2FC0">
        <w:rPr>
          <w:rStyle w:val="StyleUnderline"/>
        </w:rPr>
        <w:t xml:space="preserve"> is essential </w:t>
      </w:r>
      <w:r w:rsidRPr="00D84550">
        <w:rPr>
          <w:rStyle w:val="StyleUnderline"/>
          <w:highlight w:val="cyan"/>
        </w:rPr>
        <w:t>to ensur</w:t>
      </w:r>
      <w:r w:rsidRPr="006E2FC0">
        <w:rPr>
          <w:rStyle w:val="StyleUnderline"/>
        </w:rPr>
        <w:t>ing these technologies are developed</w:t>
      </w:r>
      <w:r w:rsidRPr="006E2FC0">
        <w:rPr>
          <w:sz w:val="14"/>
        </w:rPr>
        <w:t xml:space="preserve"> and used </w:t>
      </w:r>
      <w:r w:rsidRPr="006E2FC0">
        <w:rPr>
          <w:rStyle w:val="StyleUnderline"/>
        </w:rPr>
        <w:t xml:space="preserve">in </w:t>
      </w:r>
      <w:r w:rsidRPr="006E2FC0">
        <w:rPr>
          <w:rStyle w:val="Emphasis"/>
        </w:rPr>
        <w:t xml:space="preserve">ways that </w:t>
      </w:r>
      <w:r w:rsidRPr="00D84550">
        <w:rPr>
          <w:rStyle w:val="StyleUnderline"/>
          <w:highlight w:val="cyan"/>
        </w:rPr>
        <w:t>align with</w:t>
      </w:r>
      <w:r w:rsidRPr="006E2FC0">
        <w:rPr>
          <w:rStyle w:val="StyleUnderline"/>
        </w:rPr>
        <w:t xml:space="preserve"> democratic</w:t>
      </w:r>
      <w:r w:rsidRPr="006E2FC0">
        <w:rPr>
          <w:rStyle w:val="Emphasis"/>
        </w:rPr>
        <w:t xml:space="preserve"> interests and </w:t>
      </w:r>
      <w:r w:rsidRPr="00D84550">
        <w:rPr>
          <w:rStyle w:val="Emphasis"/>
          <w:highlight w:val="cyan"/>
        </w:rPr>
        <w:t>values</w:t>
      </w:r>
      <w:r w:rsidRPr="006E2FC0">
        <w:rPr>
          <w:sz w:val="14"/>
        </w:rPr>
        <w:t xml:space="preserve">. The administration and </w:t>
      </w:r>
      <w:r w:rsidRPr="00D84550">
        <w:rPr>
          <w:rStyle w:val="Emphasis"/>
          <w:highlight w:val="cyan"/>
        </w:rPr>
        <w:t>Congress</w:t>
      </w:r>
      <w:r w:rsidRPr="00D84550">
        <w:rPr>
          <w:rStyle w:val="StyleUnderline"/>
          <w:highlight w:val="cyan"/>
        </w:rPr>
        <w:t xml:space="preserve"> should</w:t>
      </w:r>
      <w:r w:rsidRPr="006E2FC0">
        <w:rPr>
          <w:sz w:val="14"/>
        </w:rPr>
        <w:t>:</w:t>
      </w:r>
    </w:p>
    <w:p w14:paraId="082C09FD" w14:textId="77777777" w:rsidR="003E672F" w:rsidRPr="006E2FC0" w:rsidRDefault="003E672F" w:rsidP="003E672F">
      <w:pPr>
        <w:rPr>
          <w:sz w:val="14"/>
        </w:rPr>
      </w:pPr>
      <w:r w:rsidRPr="006E2FC0">
        <w:rPr>
          <w:rStyle w:val="Emphasis"/>
        </w:rPr>
        <w:t xml:space="preserve">Lead in </w:t>
      </w:r>
      <w:r w:rsidRPr="00D84550">
        <w:rPr>
          <w:rStyle w:val="Emphasis"/>
          <w:highlight w:val="cyan"/>
        </w:rPr>
        <w:t>establish</w:t>
      </w:r>
      <w:r w:rsidRPr="006E2FC0">
        <w:rPr>
          <w:rStyle w:val="Emphasis"/>
        </w:rPr>
        <w:t xml:space="preserve">ing </w:t>
      </w:r>
      <w:r w:rsidRPr="00D84550">
        <w:rPr>
          <w:rStyle w:val="Emphasis"/>
          <w:highlight w:val="cyan"/>
        </w:rPr>
        <w:t>norms</w:t>
      </w:r>
      <w:r w:rsidRPr="006E2FC0">
        <w:rPr>
          <w:sz w:val="14"/>
        </w:rPr>
        <w:t xml:space="preserve"> for appropriate AI use</w:t>
      </w:r>
    </w:p>
    <w:p w14:paraId="1C87D474" w14:textId="77777777" w:rsidR="003E672F" w:rsidRPr="006E2FC0" w:rsidRDefault="003E672F" w:rsidP="003E672F">
      <w:pPr>
        <w:rPr>
          <w:sz w:val="14"/>
        </w:rPr>
      </w:pPr>
      <w:r w:rsidRPr="006E2FC0">
        <w:rPr>
          <w:sz w:val="14"/>
        </w:rPr>
        <w:t xml:space="preserve">The United States must be a leading voice on the how AI should and should not be used. </w:t>
      </w:r>
      <w:r w:rsidRPr="00D84550">
        <w:rPr>
          <w:rStyle w:val="StyleUnderline"/>
          <w:highlight w:val="cyan"/>
        </w:rPr>
        <w:t>As</w:t>
      </w:r>
      <w:r w:rsidRPr="006E2FC0">
        <w:rPr>
          <w:rStyle w:val="StyleUnderline"/>
        </w:rPr>
        <w:t xml:space="preserve"> an </w:t>
      </w:r>
      <w:r w:rsidRPr="006E2FC0">
        <w:rPr>
          <w:rStyle w:val="Emphasis"/>
        </w:rPr>
        <w:t>open democratic society</w:t>
      </w:r>
      <w:r w:rsidRPr="006E2FC0">
        <w:rPr>
          <w:rStyle w:val="StyleUnderline"/>
        </w:rPr>
        <w:t xml:space="preserve"> and </w:t>
      </w:r>
      <w:r w:rsidRPr="00D84550">
        <w:rPr>
          <w:rStyle w:val="StyleUnderline"/>
          <w:highlight w:val="cyan"/>
        </w:rPr>
        <w:t>the</w:t>
      </w:r>
      <w:r w:rsidRPr="006E2FC0">
        <w:rPr>
          <w:rStyle w:val="StyleUnderline"/>
        </w:rPr>
        <w:t xml:space="preserve"> world’s </w:t>
      </w:r>
      <w:r w:rsidRPr="00D84550">
        <w:rPr>
          <w:rStyle w:val="StyleUnderline"/>
          <w:highlight w:val="cyan"/>
        </w:rPr>
        <w:t>preeminent</w:t>
      </w:r>
      <w:r w:rsidRPr="006E2FC0">
        <w:rPr>
          <w:rStyle w:val="StyleUnderline"/>
        </w:rPr>
        <w:t xml:space="preserve"> </w:t>
      </w:r>
      <w:r w:rsidRPr="006E2FC0">
        <w:rPr>
          <w:rStyle w:val="Emphasis"/>
        </w:rPr>
        <w:t xml:space="preserve">economic and military </w:t>
      </w:r>
      <w:r w:rsidRPr="00D84550">
        <w:rPr>
          <w:rStyle w:val="Emphasis"/>
          <w:highlight w:val="cyan"/>
        </w:rPr>
        <w:t>power</w:t>
      </w:r>
      <w:r w:rsidRPr="006E2FC0">
        <w:rPr>
          <w:sz w:val="14"/>
        </w:rPr>
        <w:t xml:space="preserve">, </w:t>
      </w:r>
      <w:r w:rsidRPr="00D84550">
        <w:rPr>
          <w:rStyle w:val="StyleUnderline"/>
          <w:highlight w:val="cyan"/>
        </w:rPr>
        <w:t xml:space="preserve">the </w:t>
      </w:r>
      <w:r w:rsidRPr="00D84550">
        <w:rPr>
          <w:rStyle w:val="Emphasis"/>
          <w:highlight w:val="cyan"/>
        </w:rPr>
        <w:t>U</w:t>
      </w:r>
      <w:r w:rsidRPr="006E2FC0">
        <w:rPr>
          <w:sz w:val="14"/>
        </w:rPr>
        <w:t xml:space="preserve">nited </w:t>
      </w:r>
      <w:r w:rsidRPr="00D84550">
        <w:rPr>
          <w:rStyle w:val="Emphasis"/>
          <w:highlight w:val="cyan"/>
        </w:rPr>
        <w:t>S</w:t>
      </w:r>
      <w:r w:rsidRPr="006E2FC0">
        <w:rPr>
          <w:sz w:val="14"/>
        </w:rPr>
        <w:t xml:space="preserve">tates </w:t>
      </w:r>
      <w:r w:rsidRPr="00D84550">
        <w:rPr>
          <w:rStyle w:val="StyleUnderline"/>
          <w:highlight w:val="cyan"/>
        </w:rPr>
        <w:t>has</w:t>
      </w:r>
      <w:r w:rsidRPr="006E2FC0">
        <w:rPr>
          <w:rStyle w:val="StyleUnderline"/>
        </w:rPr>
        <w:t xml:space="preserve"> </w:t>
      </w:r>
      <w:r w:rsidRPr="006E2FC0">
        <w:rPr>
          <w:rStyle w:val="Emphasis"/>
        </w:rPr>
        <w:t xml:space="preserve">unparalleled </w:t>
      </w:r>
      <w:r w:rsidRPr="00D84550">
        <w:rPr>
          <w:rStyle w:val="Emphasis"/>
          <w:highlight w:val="cyan"/>
        </w:rPr>
        <w:t>influence</w:t>
      </w:r>
      <w:r w:rsidRPr="006E2FC0">
        <w:rPr>
          <w:rStyle w:val="Emphasis"/>
        </w:rPr>
        <w:t xml:space="preserve"> and authority</w:t>
      </w:r>
      <w:r w:rsidRPr="006E2FC0">
        <w:rPr>
          <w:sz w:val="14"/>
        </w:rPr>
        <w:t xml:space="preserve">. U.S. society must determine how to strike a balance between concerns surrounding the use of AI systems, such as the debate over facial recognition technology. The United States is one of the few countries in the world where </w:t>
      </w:r>
      <w:r w:rsidRPr="00D84550">
        <w:rPr>
          <w:rStyle w:val="StyleUnderline"/>
          <w:highlight w:val="cyan"/>
        </w:rPr>
        <w:t>the</w:t>
      </w:r>
      <w:r w:rsidRPr="006E2FC0">
        <w:rPr>
          <w:rStyle w:val="StyleUnderline"/>
        </w:rPr>
        <w:t xml:space="preserve"> interplay between civil society, </w:t>
      </w:r>
      <w:r w:rsidRPr="00D84550">
        <w:rPr>
          <w:rStyle w:val="Emphasis"/>
          <w:highlight w:val="cyan"/>
        </w:rPr>
        <w:t>government</w:t>
      </w:r>
      <w:r w:rsidRPr="006E2FC0">
        <w:rPr>
          <w:rStyle w:val="StyleUnderline"/>
        </w:rPr>
        <w:t xml:space="preserve">, and </w:t>
      </w:r>
      <w:r w:rsidRPr="006E2FC0">
        <w:rPr>
          <w:rStyle w:val="Emphasis"/>
        </w:rPr>
        <w:t>corporations</w:t>
      </w:r>
      <w:r w:rsidRPr="006E2FC0">
        <w:rPr>
          <w:rStyle w:val="StyleUnderline"/>
        </w:rPr>
        <w:t xml:space="preserve"> will</w:t>
      </w:r>
      <w:r w:rsidRPr="006E2FC0">
        <w:rPr>
          <w:sz w:val="14"/>
        </w:rPr>
        <w:t xml:space="preserve"> </w:t>
      </w:r>
      <w:r w:rsidRPr="00D84550">
        <w:rPr>
          <w:rStyle w:val="StyleUnderline"/>
          <w:highlight w:val="cyan"/>
        </w:rPr>
        <w:t>determine</w:t>
      </w:r>
      <w:r w:rsidRPr="006E2FC0">
        <w:rPr>
          <w:sz w:val="14"/>
        </w:rPr>
        <w:t xml:space="preserve"> the processes to manage such thorny questions. It is vital to get this right, not just for the sake of American society, but to set </w:t>
      </w:r>
      <w:r w:rsidRPr="00D84550">
        <w:rPr>
          <w:rStyle w:val="StyleUnderline"/>
          <w:highlight w:val="cyan"/>
        </w:rPr>
        <w:t xml:space="preserve">an </w:t>
      </w:r>
      <w:r w:rsidRPr="00D84550">
        <w:rPr>
          <w:rStyle w:val="Emphasis"/>
          <w:highlight w:val="cyan"/>
        </w:rPr>
        <w:t>example</w:t>
      </w:r>
      <w:r w:rsidRPr="006E2FC0">
        <w:rPr>
          <w:rStyle w:val="Emphasis"/>
        </w:rPr>
        <w:t xml:space="preserve"> for the world</w:t>
      </w:r>
      <w:r w:rsidRPr="006E2FC0">
        <w:rPr>
          <w:sz w:val="14"/>
        </w:rPr>
        <w:t>.</w:t>
      </w:r>
    </w:p>
    <w:p w14:paraId="21EE19B2" w14:textId="77777777" w:rsidR="003E672F" w:rsidRPr="006E2FC0" w:rsidRDefault="003E672F" w:rsidP="003E672F"/>
    <w:p w14:paraId="465C73F1" w14:textId="77777777" w:rsidR="003E672F" w:rsidRPr="006E2FC0" w:rsidRDefault="003E672F" w:rsidP="003E672F">
      <w:pPr>
        <w:pStyle w:val="Heading4"/>
        <w:rPr>
          <w:rFonts w:cs="Calibri"/>
          <w:b w:val="0"/>
          <w:bCs/>
        </w:rPr>
      </w:pPr>
      <w:r w:rsidRPr="006E2FC0">
        <w:rPr>
          <w:rFonts w:cs="Calibri"/>
        </w:rPr>
        <w:t xml:space="preserve">2. China is pivoting </w:t>
      </w:r>
      <w:r w:rsidRPr="006E2FC0">
        <w:rPr>
          <w:rFonts w:cs="Calibri"/>
          <w:u w:val="single"/>
        </w:rPr>
        <w:t>towards AI safety</w:t>
      </w:r>
      <w:r w:rsidRPr="006E2FC0">
        <w:rPr>
          <w:rFonts w:cs="Calibri"/>
        </w:rPr>
        <w:t xml:space="preserve">. </w:t>
      </w:r>
      <w:r w:rsidRPr="006E2FC0">
        <w:rPr>
          <w:rFonts w:cs="Calibri"/>
          <w:b w:val="0"/>
          <w:bCs/>
        </w:rPr>
        <w:t>It’s far ahead the United States!</w:t>
      </w:r>
    </w:p>
    <w:p w14:paraId="63D8B9D1" w14:textId="77777777" w:rsidR="003E672F" w:rsidRPr="006E2FC0" w:rsidRDefault="003E672F" w:rsidP="003E672F">
      <w:r w:rsidRPr="006E2FC0">
        <w:rPr>
          <w:rStyle w:val="Style13ptBold"/>
        </w:rPr>
        <w:t>Sheehan 24</w:t>
      </w:r>
      <w:r w:rsidRPr="006E2FC0">
        <w:t xml:space="preserve"> [Matt Sheehan, fellow at the Carnegie Endowment for International Peace; “China’s Views on AI Safety Are Changing—Quickly,” Carnegie Endowment for International Peace, 8/27/2024, </w:t>
      </w:r>
      <w:hyperlink r:id="rId35" w:history="1">
        <w:r w:rsidRPr="006E2FC0">
          <w:rPr>
            <w:rStyle w:val="Hyperlink"/>
          </w:rPr>
          <w:t>https://carnegieendowment.org/research/2024/08/china-artificial-intelligence-ai-safety-regulation?lang=en</w:t>
        </w:r>
      </w:hyperlink>
      <w:r w:rsidRPr="006E2FC0">
        <w:t>] niranjan &amp; agastya</w:t>
      </w:r>
    </w:p>
    <w:p w14:paraId="0C5D7BE4" w14:textId="77777777" w:rsidR="003E672F" w:rsidRPr="006E2FC0" w:rsidRDefault="003E672F" w:rsidP="003E672F">
      <w:pPr>
        <w:rPr>
          <w:sz w:val="16"/>
        </w:rPr>
      </w:pPr>
      <w:r w:rsidRPr="006E2FC0">
        <w:rPr>
          <w:sz w:val="16"/>
        </w:rPr>
        <w:t xml:space="preserve">Today, there is mounting evidence that China does indeed share these concerns. </w:t>
      </w:r>
      <w:r w:rsidRPr="006E2FC0">
        <w:rPr>
          <w:rStyle w:val="StyleUnderline"/>
          <w:bCs/>
        </w:rPr>
        <w:t>A growing number of research papers, public statements, and government documents</w:t>
      </w:r>
      <w:r w:rsidRPr="006E2FC0">
        <w:rPr>
          <w:rStyle w:val="StyleUnderline"/>
        </w:rPr>
        <w:t xml:space="preserve"> suggest that </w:t>
      </w:r>
      <w:r w:rsidRPr="00D84550">
        <w:rPr>
          <w:rStyle w:val="StyleUnderline"/>
          <w:highlight w:val="cyan"/>
        </w:rPr>
        <w:t>China is treating AI safety as an</w:t>
      </w:r>
      <w:r w:rsidRPr="006E2FC0">
        <w:rPr>
          <w:rStyle w:val="StyleUnderline"/>
        </w:rPr>
        <w:t xml:space="preserve"> increasingly </w:t>
      </w:r>
      <w:r w:rsidRPr="00D84550">
        <w:rPr>
          <w:rStyle w:val="StyleUnderline"/>
          <w:bCs/>
          <w:highlight w:val="cyan"/>
        </w:rPr>
        <w:t>urgent concern</w:t>
      </w:r>
      <w:r w:rsidRPr="006E2FC0">
        <w:rPr>
          <w:rStyle w:val="StyleUnderline"/>
        </w:rPr>
        <w:t xml:space="preserve">, one worthy of </w:t>
      </w:r>
      <w:r w:rsidRPr="006E2FC0">
        <w:rPr>
          <w:rStyle w:val="StyleUnderline"/>
          <w:bCs/>
        </w:rPr>
        <w:t>significant technical investment</w:t>
      </w:r>
      <w:r w:rsidRPr="006E2FC0">
        <w:rPr>
          <w:rStyle w:val="StyleUnderline"/>
        </w:rPr>
        <w:t xml:space="preserve"> and</w:t>
      </w:r>
      <w:r w:rsidRPr="006E2FC0">
        <w:rPr>
          <w:sz w:val="16"/>
        </w:rPr>
        <w:t xml:space="preserve"> potential </w:t>
      </w:r>
      <w:r w:rsidRPr="006E2FC0">
        <w:rPr>
          <w:rStyle w:val="StyleUnderline"/>
          <w:bCs/>
        </w:rPr>
        <w:t>regulatory interventions</w:t>
      </w:r>
      <w:r w:rsidRPr="006E2FC0">
        <w:rPr>
          <w:rStyle w:val="StyleUnderline"/>
        </w:rPr>
        <w:t>.</w:t>
      </w:r>
      <w:r w:rsidRPr="006E2FC0">
        <w:rPr>
          <w:sz w:val="16"/>
        </w:rPr>
        <w:t xml:space="preserve"> Momentum around </w:t>
      </w:r>
      <w:r w:rsidRPr="006E2FC0">
        <w:rPr>
          <w:rStyle w:val="StyleUnderline"/>
        </w:rPr>
        <w:t>AI safety</w:t>
      </w:r>
      <w:r w:rsidRPr="006E2FC0">
        <w:rPr>
          <w:sz w:val="16"/>
        </w:rPr>
        <w:t xml:space="preserve"> first began to build within China’s elite technical community, and it </w:t>
      </w:r>
      <w:r w:rsidRPr="006E2FC0">
        <w:rPr>
          <w:rStyle w:val="StyleUnderline"/>
        </w:rPr>
        <w:t>now appears to be gaining some traction in the country’s top policy circles.</w:t>
      </w:r>
      <w:r w:rsidRPr="006E2FC0">
        <w:rPr>
          <w:sz w:val="16"/>
        </w:rPr>
        <w:t xml:space="preserve"> In a potentially significant move, </w:t>
      </w:r>
      <w:r w:rsidRPr="006E2FC0">
        <w:rPr>
          <w:rStyle w:val="StyleUnderline"/>
        </w:rPr>
        <w:t>the</w:t>
      </w:r>
      <w:r w:rsidRPr="006E2FC0">
        <w:rPr>
          <w:sz w:val="16"/>
        </w:rPr>
        <w:t xml:space="preserve"> Chinese Communist Party (</w:t>
      </w:r>
      <w:r w:rsidRPr="006E2FC0">
        <w:rPr>
          <w:rStyle w:val="StyleUnderline"/>
        </w:rPr>
        <w:t>CCP</w:t>
      </w:r>
      <w:r w:rsidRPr="006E2FC0">
        <w:rPr>
          <w:sz w:val="16"/>
        </w:rPr>
        <w:t xml:space="preserve">) </w:t>
      </w:r>
      <w:r w:rsidRPr="006E2FC0">
        <w:rPr>
          <w:rStyle w:val="StyleUnderline"/>
        </w:rPr>
        <w:t>released a major policy document in July 2024 that included a call to create “oversight systems to ensure the safety of artificial intelligence.”</w:t>
      </w:r>
      <w:r w:rsidRPr="00334EA6">
        <w:rPr>
          <w:rStyle w:val="StyleUnderline"/>
          <w:sz w:val="12"/>
        </w:rPr>
        <w:t>¶</w:t>
      </w:r>
      <w:r w:rsidRPr="006E2FC0">
        <w:rPr>
          <w:sz w:val="16"/>
        </w:rPr>
        <w:t xml:space="preserve"> 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 Contested Science and Translation Troubles</w:t>
      </w:r>
      <w:r w:rsidRPr="00334EA6">
        <w:rPr>
          <w:sz w:val="12"/>
        </w:rPr>
        <w:t>¶</w:t>
      </w:r>
      <w:r w:rsidRPr="006E2FC0">
        <w:rPr>
          <w:sz w:val="16"/>
        </w:rPr>
        <w:t xml:space="preserve"> 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r w:rsidRPr="00334EA6">
        <w:rPr>
          <w:sz w:val="12"/>
        </w:rPr>
        <w:t>¶</w:t>
      </w:r>
      <w:r w:rsidRPr="006E2FC0">
        <w:rPr>
          <w:sz w:val="16"/>
        </w:rPr>
        <w:t xml:space="preserve"> Parsing Chinese discussions of AI safety is further complicated by some unfortunate linguistic ambiguity. In Chinese, the word for safety (anquan) can also mean security, depending on the </w:t>
      </w:r>
      <w:r w:rsidRPr="006E2FC0">
        <w:rPr>
          <w:sz w:val="16"/>
        </w:rPr>
        <w:lastRenderedPageBreak/>
        <w:t>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r w:rsidRPr="00334EA6">
        <w:rPr>
          <w:sz w:val="12"/>
        </w:rPr>
        <w:t>¶</w:t>
      </w:r>
      <w:r w:rsidRPr="006E2FC0">
        <w:rPr>
          <w:sz w:val="16"/>
        </w:rPr>
        <w:t xml:space="preserve"> Despite these technological uncertainties and linguistic pitfalls, there is a growing body of evidence to suggest that </w:t>
      </w:r>
      <w:r w:rsidRPr="006E2FC0">
        <w:rPr>
          <w:rStyle w:val="StyleUnderline"/>
        </w:rPr>
        <w:t>Chinese scientists and public officials are undergoing a significant shift in how they view AI safety</w:t>
      </w:r>
      <w:r w:rsidRPr="006E2FC0">
        <w:rPr>
          <w:sz w:val="16"/>
        </w:rPr>
        <w:t>.</w:t>
      </w:r>
      <w:r w:rsidRPr="00334EA6">
        <w:rPr>
          <w:sz w:val="12"/>
        </w:rPr>
        <w:t>¶</w:t>
      </w:r>
      <w:r w:rsidRPr="006E2FC0">
        <w:rPr>
          <w:sz w:val="16"/>
        </w:rPr>
        <w:t xml:space="preserve"> Early Signs of Concern</w:t>
      </w:r>
      <w:r w:rsidRPr="00334EA6">
        <w:rPr>
          <w:sz w:val="12"/>
        </w:rPr>
        <w:t>¶</w:t>
      </w:r>
      <w:r w:rsidRPr="006E2FC0">
        <w:rPr>
          <w:sz w:val="16"/>
        </w:rPr>
        <w:t xml:space="preserve"> 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r w:rsidRPr="00334EA6">
        <w:rPr>
          <w:sz w:val="12"/>
        </w:rPr>
        <w:t>¶</w:t>
      </w:r>
      <w:r w:rsidRPr="006E2FC0">
        <w:rPr>
          <w:sz w:val="16"/>
        </w:rPr>
        <w:t xml:space="preserve"> 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r w:rsidRPr="00334EA6">
        <w:rPr>
          <w:sz w:val="12"/>
        </w:rPr>
        <w:t>¶</w:t>
      </w:r>
      <w:r w:rsidRPr="006E2FC0">
        <w:rPr>
          <w:sz w:val="16"/>
        </w:rPr>
        <w:t xml:space="preserve"> 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r w:rsidRPr="00334EA6">
        <w:rPr>
          <w:sz w:val="12"/>
        </w:rPr>
        <w:t>¶</w:t>
      </w:r>
      <w:r w:rsidRPr="006E2FC0">
        <w:rPr>
          <w:sz w:val="16"/>
        </w:rPr>
        <w:t xml:space="preserve"> 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r w:rsidRPr="00334EA6">
        <w:rPr>
          <w:sz w:val="12"/>
        </w:rPr>
        <w:t>¶</w:t>
      </w:r>
      <w:r w:rsidRPr="006E2FC0">
        <w:rPr>
          <w:sz w:val="16"/>
        </w:rPr>
        <w:t xml:space="preserve"> The first hint that specific concerns over frontier AI safety were entering policy discourse came in September 2021, when the official AI governance expert committee for the Ministry of Science and Technology (MOST) issued a document titled “Ethical Norms for New Generation Artificial Intelligence.” </w:t>
      </w:r>
      <w:r w:rsidRPr="006E2FC0">
        <w:rPr>
          <w:rStyle w:val="StyleUnderline"/>
        </w:rPr>
        <w:t>One of the six ethical norms in the document included a call to “ensure that AI is always under human control</w:t>
      </w:r>
      <w:r w:rsidRPr="006E2FC0">
        <w:rPr>
          <w:sz w:val="16"/>
        </w:rPr>
        <w:t>,” a central concern in AI safety circles. The document was notable for this reference, but it was a form of soft law issued by a single ministry and didn’t necessarily represent the widely held views of the CCP leadership.</w:t>
      </w:r>
      <w:r w:rsidRPr="00334EA6">
        <w:rPr>
          <w:sz w:val="12"/>
        </w:rPr>
        <w:t>¶</w:t>
      </w:r>
      <w:r w:rsidRPr="006E2FC0">
        <w:rPr>
          <w:sz w:val="16"/>
        </w:rPr>
        <w:t xml:space="preserve"> </w:t>
      </w:r>
      <w:r w:rsidRPr="006E2FC0">
        <w:rPr>
          <w:rStyle w:val="StyleUnderline"/>
        </w:rPr>
        <w:t xml:space="preserve">Over the following year, </w:t>
      </w:r>
      <w:r w:rsidRPr="00D84550">
        <w:rPr>
          <w:rStyle w:val="StyleUnderline"/>
          <w:highlight w:val="cyan"/>
        </w:rPr>
        <w:t>China rolled out</w:t>
      </w:r>
      <w:r w:rsidRPr="006E2FC0">
        <w:rPr>
          <w:rStyle w:val="StyleUnderline"/>
        </w:rPr>
        <w:t xml:space="preserve"> its first pair of AI-focused </w:t>
      </w:r>
      <w:r w:rsidRPr="00D84550">
        <w:rPr>
          <w:rStyle w:val="StyleUnderline"/>
          <w:highlight w:val="cyan"/>
        </w:rPr>
        <w:t>reg</w:t>
      </w:r>
      <w:r w:rsidRPr="006E2FC0">
        <w:rPr>
          <w:rStyle w:val="StyleUnderline"/>
        </w:rPr>
        <w:t>ulation</w:t>
      </w:r>
      <w:r w:rsidRPr="00D84550">
        <w:rPr>
          <w:rStyle w:val="StyleUnderline"/>
          <w:highlight w:val="cyan"/>
        </w:rPr>
        <w:t>s</w:t>
      </w:r>
      <w:r w:rsidRPr="006E2FC0">
        <w:rPr>
          <w:rStyle w:val="StyleUnderline"/>
        </w:rPr>
        <w:t>, targeting recommendation algorithms and deepfakes</w:t>
      </w:r>
      <w:r w:rsidRPr="006E2FC0">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r w:rsidRPr="00334EA6">
        <w:rPr>
          <w:sz w:val="12"/>
        </w:rPr>
        <w:t>¶</w:t>
      </w:r>
      <w:r w:rsidRPr="006E2FC0">
        <w:rPr>
          <w:sz w:val="16"/>
        </w:rPr>
        <w:t xml:space="preserve"> ChatGPT Changes the Conversation</w:t>
      </w:r>
      <w:r w:rsidRPr="00334EA6">
        <w:rPr>
          <w:sz w:val="12"/>
        </w:rPr>
        <w:t>¶</w:t>
      </w:r>
      <w:r w:rsidRPr="006E2FC0">
        <w:rPr>
          <w:sz w:val="16"/>
        </w:rPr>
        <w:t xml:space="preserve"> </w:t>
      </w:r>
      <w:r w:rsidRPr="006E2FC0">
        <w:rPr>
          <w:rStyle w:val="StyleUnderline"/>
        </w:rPr>
        <w:t xml:space="preserve">The debut of ChatGPT in late 2022 brought AI safety concerns into the limelight. During the first half of 2023, Chinese </w:t>
      </w:r>
      <w:r w:rsidRPr="00D84550">
        <w:rPr>
          <w:rStyle w:val="StyleUnderline"/>
          <w:highlight w:val="cyan"/>
        </w:rPr>
        <w:t>technical</w:t>
      </w:r>
      <w:r w:rsidRPr="006E2FC0">
        <w:rPr>
          <w:rStyle w:val="StyleUnderline"/>
        </w:rPr>
        <w:t xml:space="preserve"> and policy </w:t>
      </w:r>
      <w:r w:rsidRPr="00D84550">
        <w:rPr>
          <w:rStyle w:val="StyleUnderline"/>
          <w:highlight w:val="cyan"/>
        </w:rPr>
        <w:t>conversations</w:t>
      </w:r>
      <w:r w:rsidRPr="006E2FC0">
        <w:rPr>
          <w:rStyle w:val="StyleUnderline"/>
        </w:rPr>
        <w:t xml:space="preserve"> around AI safety </w:t>
      </w:r>
      <w:r w:rsidRPr="00D84550">
        <w:rPr>
          <w:rStyle w:val="StyleUnderline"/>
          <w:highlight w:val="cyan"/>
        </w:rPr>
        <w:t>ramped up</w:t>
      </w:r>
      <w:r w:rsidRPr="006E2FC0">
        <w:rPr>
          <w:rStyle w:val="StyleUnderline"/>
        </w:rPr>
        <w:t xml:space="preserve"> quickly.</w:t>
      </w:r>
      <w:r w:rsidRPr="006E2FC0">
        <w:rPr>
          <w:sz w:val="16"/>
        </w:rPr>
        <w:t xml:space="preserve"> In June, the Beijing Academy of Artificial Intelligence hosted a full day forum on frontier AI safety, with some of China’s most prominent computer scientists in conversation with their peers from Western countries. During this period, several senior figures in China’s AI community spoke publicly about AI safety concerns. These included the dean of the Beijing Academy of Artificial Intelligence, the former president of Baidu, and, perhaps most importantly, Tsinghua University’s Andrew Yao.</w:t>
      </w:r>
      <w:r w:rsidRPr="00334EA6">
        <w:rPr>
          <w:sz w:val="12"/>
        </w:rPr>
        <w:t>¶</w:t>
      </w:r>
      <w:r w:rsidRPr="006E2FC0">
        <w:rPr>
          <w:sz w:val="16"/>
        </w:rPr>
        <w:t xml:space="preserve"> Yao is a giant in the field of computer science. Born in China, Yao spent thirty years at top U.S. universities where his work won him a Turing Award, often called the Nobel Prize for computer science. In 2004, he returned to China as a dean at Tsinghua University, where he created the so-called Yao Class, an extremely selective program whose graduates have gone on to found leading AI startups and conduct research at top universities. </w:t>
      </w:r>
      <w:r w:rsidRPr="006E2FC0">
        <w:rPr>
          <w:rStyle w:val="StyleUnderline"/>
        </w:rPr>
        <w:t>Yao is perhaps the most respected computer scientist in China, and his word carries significant weight in academic and policy circles.</w:t>
      </w:r>
      <w:r w:rsidRPr="00334EA6">
        <w:rPr>
          <w:rStyle w:val="StyleUnderline"/>
          <w:sz w:val="12"/>
        </w:rPr>
        <w:t>¶</w:t>
      </w:r>
      <w:r w:rsidRPr="006E2FC0">
        <w:rPr>
          <w:sz w:val="16"/>
        </w:rPr>
        <w:t xml:space="preserve"> Beginning around 2020, </w:t>
      </w:r>
      <w:r w:rsidRPr="006E2FC0">
        <w:rPr>
          <w:rStyle w:val="StyleUnderline"/>
        </w:rPr>
        <w:t>Yao referenced issues related to AI safety in talks. But the frequency and urgency of his remarks on the subject picked up in 2023.</w:t>
      </w:r>
      <w:r w:rsidRPr="006E2FC0">
        <w:rPr>
          <w:sz w:val="16"/>
        </w:rPr>
        <w:t xml:space="preserve"> Some of Yao’s public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w:t>
      </w:r>
      <w:r w:rsidRPr="006E2FC0">
        <w:rPr>
          <w:rStyle w:val="StyleUnderline"/>
        </w:rPr>
        <w:t>The paper bluntly warned that “</w:t>
      </w:r>
      <w:r w:rsidRPr="00D84550">
        <w:rPr>
          <w:rStyle w:val="StyleUnderline"/>
          <w:highlight w:val="cyan"/>
        </w:rPr>
        <w:t>unchecked AI</w:t>
      </w:r>
      <w:r w:rsidRPr="006E2FC0">
        <w:rPr>
          <w:rStyle w:val="StyleUnderline"/>
        </w:rPr>
        <w:t xml:space="preserve"> advancement </w:t>
      </w:r>
      <w:r w:rsidRPr="00D84550">
        <w:rPr>
          <w:rStyle w:val="StyleUnderline"/>
          <w:highlight w:val="cyan"/>
        </w:rPr>
        <w:t>could culminate in</w:t>
      </w:r>
      <w:r w:rsidRPr="006E2FC0">
        <w:rPr>
          <w:rStyle w:val="StyleUnderline"/>
        </w:rPr>
        <w:t xml:space="preserve"> a </w:t>
      </w:r>
      <w:r w:rsidRPr="006E2FC0">
        <w:rPr>
          <w:rStyle w:val="StyleUnderline"/>
          <w:bCs/>
        </w:rPr>
        <w:t>large-scale loss of life and the biosphere</w:t>
      </w:r>
      <w:r w:rsidRPr="006E2FC0">
        <w:rPr>
          <w:rStyle w:val="StyleUnderline"/>
        </w:rPr>
        <w:t xml:space="preserve">, and the </w:t>
      </w:r>
      <w:r w:rsidRPr="006E2FC0">
        <w:rPr>
          <w:rStyle w:val="StyleUnderline"/>
          <w:bCs/>
        </w:rPr>
        <w:t xml:space="preserve">marginalization or </w:t>
      </w:r>
      <w:r w:rsidRPr="00D84550">
        <w:rPr>
          <w:rStyle w:val="StyleUnderline"/>
          <w:bCs/>
          <w:highlight w:val="cyan"/>
        </w:rPr>
        <w:t>extinction</w:t>
      </w:r>
      <w:r w:rsidRPr="006E2FC0">
        <w:rPr>
          <w:rStyle w:val="StyleUnderline"/>
          <w:bCs/>
        </w:rPr>
        <w:t xml:space="preserve"> of humanity.”</w:t>
      </w:r>
      <w:r w:rsidRPr="006E2FC0">
        <w:rPr>
          <w:u w:val="single"/>
        </w:rPr>
        <w:t xml:space="preserve"> It </w:t>
      </w:r>
      <w:r w:rsidRPr="00D84550">
        <w:rPr>
          <w:highlight w:val="cyan"/>
          <w:u w:val="single"/>
        </w:rPr>
        <w:t>outlined key areas of technical research needed to ensure safety</w:t>
      </w:r>
      <w:r w:rsidRPr="006E2FC0">
        <w:rPr>
          <w:u w:val="single"/>
        </w:rPr>
        <w:t xml:space="preserve">, and called on </w:t>
      </w:r>
      <w:r w:rsidRPr="00D84550">
        <w:rPr>
          <w:highlight w:val="cyan"/>
          <w:u w:val="single"/>
        </w:rPr>
        <w:t>major tech companies</w:t>
      </w:r>
      <w:r w:rsidRPr="006E2FC0">
        <w:rPr>
          <w:u w:val="single"/>
        </w:rPr>
        <w:t xml:space="preserve"> to </w:t>
      </w:r>
      <w:r w:rsidRPr="00D84550">
        <w:rPr>
          <w:highlight w:val="cyan"/>
          <w:u w:val="single"/>
        </w:rPr>
        <w:t>dedicate one-third of their AI</w:t>
      </w:r>
      <w:r w:rsidRPr="006E2FC0">
        <w:rPr>
          <w:u w:val="single"/>
        </w:rPr>
        <w:t xml:space="preserve"> research and development </w:t>
      </w:r>
      <w:r w:rsidRPr="00D84550">
        <w:rPr>
          <w:highlight w:val="cyan"/>
          <w:u w:val="single"/>
        </w:rPr>
        <w:t>budgets to safety</w:t>
      </w:r>
      <w:r w:rsidRPr="006E2FC0">
        <w:rPr>
          <w:u w:val="single"/>
        </w:rPr>
        <w:t xml:space="preserve"> research.</w:t>
      </w:r>
      <w:r w:rsidRPr="006E2FC0">
        <w:rPr>
          <w:sz w:val="16"/>
        </w:rPr>
        <w:t xml:space="preserve"> Shortly after publication of the paper, Yao and three other prominent Chinese computer scientists joined international peers at the first meeting of the International Dialogues on AI Safety (IDAIS) and signed a joint statement on strategies for mitigating frontier AI risks.</w:t>
      </w:r>
      <w:r w:rsidRPr="00334EA6">
        <w:rPr>
          <w:sz w:val="12"/>
        </w:rPr>
        <w:t>¶</w:t>
      </w:r>
      <w:r w:rsidRPr="006E2FC0">
        <w:rPr>
          <w:sz w:val="16"/>
        </w:rPr>
        <w:t xml:space="preserve"> In China, senior scientists and academics often have a stronger voice in policy discussions than their peers in the United States. Whereas AI policy debates in the United States are often dominated by executives from technology companies, Chinese business leaders don’t share that eagerness or ability to shape public debates. Instead, academics tend to make up governmental advisory bodies and are consulted on policy development. </w:t>
      </w:r>
      <w:r w:rsidRPr="006E2FC0">
        <w:rPr>
          <w:rStyle w:val="StyleUnderline"/>
        </w:rPr>
        <w:t xml:space="preserve">With many </w:t>
      </w:r>
      <w:r w:rsidRPr="006E2FC0">
        <w:rPr>
          <w:rStyle w:val="StyleUnderline"/>
        </w:rPr>
        <w:lastRenderedPageBreak/>
        <w:t xml:space="preserve">of the country’s elite scientists warning of these risks, the </w:t>
      </w:r>
      <w:r w:rsidRPr="00D84550">
        <w:rPr>
          <w:rStyle w:val="StyleUnderline"/>
          <w:highlight w:val="cyan"/>
        </w:rPr>
        <w:t>CCP</w:t>
      </w:r>
      <w:r w:rsidRPr="006E2FC0">
        <w:rPr>
          <w:rStyle w:val="StyleUnderline"/>
        </w:rPr>
        <w:t xml:space="preserve"> and Chinese government began </w:t>
      </w:r>
      <w:r w:rsidRPr="00D84550">
        <w:rPr>
          <w:rStyle w:val="StyleUnderline"/>
          <w:highlight w:val="cyan"/>
        </w:rPr>
        <w:t>issuing clearer and stronger statements</w:t>
      </w:r>
      <w:r w:rsidRPr="006E2FC0">
        <w:rPr>
          <w:rStyle w:val="StyleUnderline"/>
        </w:rPr>
        <w:t xml:space="preserve"> on AI safety</w:t>
      </w:r>
      <w:r w:rsidRPr="006E2FC0">
        <w:rPr>
          <w:sz w:val="16"/>
        </w:rPr>
        <w:t>.</w:t>
      </w:r>
      <w:r w:rsidRPr="00334EA6">
        <w:rPr>
          <w:sz w:val="12"/>
        </w:rPr>
        <w:t>¶</w:t>
      </w:r>
      <w:r w:rsidRPr="006E2FC0">
        <w:rPr>
          <w:sz w:val="16"/>
        </w:rPr>
        <w:t xml:space="preserve"> In October 2023, Chinese President and CCP General Secretary Xi Jinping introduced the Global AI Governance Initiative, a short document laying out China’s core principles on international governance. It included a call to “ensure that AI always remains under human control.” That echoed the language from the earlier MOST document on ethical principles, enshrining it as a principle endorsed by top CCP leadership. A few weeks later, China sent then MOST Vice Minister Wu Zhaohui—a former AI researcher at a top Chinese university—to attend the United Kingdom’s AI Safety Summit. There, China joined twenty-eight other parties—including the United States and the European Union—in signing the summit’s Bletchley Declaration, which focused on risks from frontier AI systems and the need for international cooperation to address them.</w:t>
      </w:r>
      <w:r w:rsidRPr="00334EA6">
        <w:rPr>
          <w:sz w:val="12"/>
        </w:rPr>
        <w:t>¶</w:t>
      </w:r>
      <w:r w:rsidRPr="006E2FC0">
        <w:rPr>
          <w:sz w:val="16"/>
        </w:rPr>
        <w:t xml:space="preserve"> The decision to attend the summit and sign the declaration were significant markers but still not definitive evidence that the highest levels of CCP leadership were placing real emphasis on AI safety. The Bletchley Declaration didn’t place any new requirements on its signatories and China had plenty of other reasons to attend. Chinese officials have repeatedly expressed concern that China could be cut out of international governance regimes. Whether or not Chinese leaders fully shared the concerns articulated in the declaration, signing it was a way to ensure that Beijing didn’t lose its seat at the proverbial table. It remained to be seen whether these actions reflected genuine concern or simply geopolitical maneuvering.</w:t>
      </w:r>
      <w:r w:rsidRPr="00334EA6">
        <w:rPr>
          <w:sz w:val="12"/>
        </w:rPr>
        <w:t>¶</w:t>
      </w:r>
      <w:r w:rsidRPr="006E2FC0">
        <w:rPr>
          <w:sz w:val="16"/>
        </w:rPr>
        <w:t xml:space="preserve"> Over the course of 2024, discussions of AI safety continued to gain traction across China’s technical and policy circles. In March, the second IDAIS dialogue between senior Chinese and Western scientists was held in Beijing, producing a joint statement on recommended redlines that frontier AI development should not cross. Signatories included Yao and other prominent scientists but also representatives from industry such as Peng Zhang, the CEO of top-tier Chinese large-model startup Zhipu AI. Two months later, Zhipu became the first Chinese company to sign the Frontier AI Safety Commitments at the AI Seoul Summit in South Korea, joining many leading international AI companies in pledging to implement safeguards on their large models. That summit also saw the release of the International Scientific Report on the Safety of Advanced AI, a report commissioned by the UK government and led by Yoshua Bengio, on which Yao and another leading Chinese scientist, Ya-Qin Zhang, served as senior advisers.</w:t>
      </w:r>
      <w:r w:rsidRPr="00334EA6">
        <w:rPr>
          <w:sz w:val="12"/>
        </w:rPr>
        <w:t>¶</w:t>
      </w:r>
      <w:r w:rsidRPr="006E2FC0">
        <w:rPr>
          <w:sz w:val="16"/>
        </w:rPr>
        <w:t xml:space="preserve"> Alongside these high-level statements of concern from senior figures, Chinese scientists were also ramping up technical research into frontier AI safety problems. These papers addressed many core AI safety questions around alignment and robustness of frontier systems and often built on technical safety work done at Western universities. Much of this work emerged from research groups at top-tier Chinese universities, with relatively little safety work published by China’s leading AI companies—a notable contrast with their U.S. counterparts.</w:t>
      </w:r>
      <w:r w:rsidRPr="00334EA6">
        <w:rPr>
          <w:sz w:val="12"/>
        </w:rPr>
        <w:t>¶</w:t>
      </w:r>
      <w:r w:rsidRPr="006E2FC0">
        <w:rPr>
          <w:sz w:val="16"/>
        </w:rPr>
        <w:t xml:space="preserve"> This focus on AI safety found its largest platform in July 2024 at the World AI Conference (WAIC) in Shanghai, China’s most high-profile annual AI gathering. In public talks and closed-door discussions, senior figures from China’s AI ecosystem discussed the technical and regulatory underpinnings of AI safety. Assessments of the problem and recommendations for action were not uniform. While Wen Gao described AGI as a distant possibility, Andrew Yao and Bowen Zhou, in his public debut as director and chief scientist of state-affiliated Shanghai AI Lab, argued for an urgent rebalancing of AI research toward safety.</w:t>
      </w:r>
      <w:r w:rsidRPr="00334EA6">
        <w:rPr>
          <w:sz w:val="12"/>
        </w:rPr>
        <w:t>¶</w:t>
      </w:r>
      <w:r w:rsidRPr="006E2FC0">
        <w:rPr>
          <w:sz w:val="16"/>
        </w:rPr>
        <w:t xml:space="preserve"> Shanghai AI Lab has emerged as one of the country’s most prolific producers of technical research on AI safety, and it has also begun producing accompanying policy papers. At WAIC, the lab released a report that it co-authored with a group of influential policy advisers on “AI Safety as Global Public Goods.” The report called for governments to treat the outputs from AI safety research—risk assessment tools and resource libraries—as public goods, something to be publicly funded and widely disseminated through international networks of safety-focused institutions. </w:t>
      </w:r>
      <w:r w:rsidRPr="006E2FC0">
        <w:rPr>
          <w:rStyle w:val="StyleUnderline"/>
        </w:rPr>
        <w:t>Taken together, the event showcased the increasingly rich and mature debates about AI safety that had gathered momentum over the preceding two years</w:t>
      </w:r>
      <w:r w:rsidRPr="006E2FC0">
        <w:rPr>
          <w:sz w:val="16"/>
        </w:rPr>
        <w:t>.</w:t>
      </w:r>
      <w:r w:rsidRPr="00334EA6">
        <w:rPr>
          <w:sz w:val="12"/>
        </w:rPr>
        <w:t>¶</w:t>
      </w:r>
      <w:r w:rsidRPr="006E2FC0">
        <w:rPr>
          <w:sz w:val="16"/>
        </w:rPr>
        <w:t xml:space="preserve"> A Call for Oversight</w:t>
      </w:r>
      <w:r w:rsidRPr="00334EA6">
        <w:rPr>
          <w:sz w:val="12"/>
        </w:rPr>
        <w:t>¶</w:t>
      </w:r>
      <w:r w:rsidRPr="006E2FC0">
        <w:rPr>
          <w:sz w:val="16"/>
        </w:rPr>
        <w:t xml:space="preserve"> A few weeks later, the CCP leadership made a brief, but potentially consequential, statement on AI safety in a key policy document. The document was the decision of the Third Plenum, a once-every-five-years gathering of top CCP leaders to produce a blueprint for economic and social policy in China. In a section on threats to public safety and security, </w:t>
      </w:r>
      <w:r w:rsidRPr="006E2FC0">
        <w:rPr>
          <w:rStyle w:val="StyleUnderline"/>
        </w:rPr>
        <w:t>the CCP leadership called for the country to “institute oversight systems to ensure the safety of artificial intelligence,” according to the official English translation released by the CCP.</w:t>
      </w:r>
      <w:r w:rsidRPr="006E2FC0">
        <w:rPr>
          <w:sz w:val="16"/>
        </w:rPr>
        <w:t xml:space="preserve"> A more direct translation of the original Chinese text might render the clause as: “Establish an AI safety supervision and regulation system.”</w:t>
      </w:r>
      <w:r w:rsidRPr="00334EA6">
        <w:rPr>
          <w:sz w:val="12"/>
        </w:rPr>
        <w:t>¶</w:t>
      </w:r>
      <w:r w:rsidRPr="006E2FC0">
        <w:rPr>
          <w:sz w:val="16"/>
        </w:rPr>
        <w:t xml:space="preserve"> The call for overseeing (or regulating) AI safety in such a major policy document was significant, but it raised as many questions as it answered. What kinds of threats is the CCP referring to by AI safety? And what form of oversight are they envisioning for these systems? We can gain some insight from the document and official commentaries on it.</w:t>
      </w:r>
      <w:r w:rsidRPr="00334EA6">
        <w:rPr>
          <w:sz w:val="12"/>
        </w:rPr>
        <w:t>¶</w:t>
      </w:r>
      <w:r w:rsidRPr="006E2FC0">
        <w:rPr>
          <w:sz w:val="16"/>
        </w:rPr>
        <w:t xml:space="preserve"> The first clue comes from where this clause is located within the Third Plenum document. It falls under a large section covering national security risks, in a subsection on “public security governance.” The subsection calls for improving China’s emergency response systems, including “disaster prevention, mitigation, and relief.” AI safety is listed after other major threats to public health and safety, including food and drug safety and “monitoring, early warning, and risk prevention and control for biosafety and biosecurity.” The call for an AI safety oversight system occurs immediately after a call to “strengthen the cybersecurity system,” though that provision remains vague. Given this context, it appears the AI safety risks the CCP is referring to are large-scale threats to public safety, akin to natural and industrial disasters or public health threats. </w:t>
      </w:r>
      <w:r w:rsidRPr="006E2FC0">
        <w:rPr>
          <w:rStyle w:val="StyleUnderline"/>
        </w:rPr>
        <w:t>We can say with confidence that AI safety here is not referring to CCP concerns about the content created by generative AI; those are mentioned briefly in a separate section.</w:t>
      </w:r>
      <w:r w:rsidRPr="00334EA6">
        <w:rPr>
          <w:sz w:val="12"/>
        </w:rPr>
        <w:t>¶</w:t>
      </w:r>
      <w:r w:rsidRPr="006E2FC0">
        <w:rPr>
          <w:sz w:val="16"/>
        </w:rPr>
        <w:t xml:space="preserve"> In the weeks following the release of the document, the CCP published documents and articles further elaborating on its meaning. These gave mixed signals on the scope and meaning of AI safety. An official explainer accompanying the decision referred broadly to AI’s risks to employment, privacy, and the “norms of international relations,” but didn’t refer explicitly to the types of frontier AI safety risks common in Western discourse. But a follow-up op-ed in the People’s Daily, the official newspaper of the CCP Central Committee, pointed more explicitly at safety risks from frontier AI systems, similar to those referred to in Western AI safety discourse. It stressed the potential safety risks of large models, calling for research into “frontier safety technology,” and the development of advanced technologies for the “safety and controllability of general-purpose large models” (author’s translation).</w:t>
      </w:r>
      <w:r w:rsidRPr="00334EA6">
        <w:rPr>
          <w:sz w:val="12"/>
        </w:rPr>
        <w:t>¶</w:t>
      </w:r>
      <w:r w:rsidRPr="006E2FC0">
        <w:rPr>
          <w:sz w:val="16"/>
        </w:rPr>
        <w:t xml:space="preserve"> Taken together, the plenum decision and follow-up documents present a mixed picture of how the CCP is thinking about AI safety. They suggest that </w:t>
      </w:r>
      <w:r w:rsidRPr="006E2FC0">
        <w:rPr>
          <w:sz w:val="16"/>
        </w:rPr>
        <w:lastRenderedPageBreak/>
        <w:t>the CCP is viewing AI safety risks in the context of large-scale threats to public safety, and that it is planning to take action to mitigate those risks. But exactly which risks the CCP has in mind, and the technical and regulatory interventions needed to mitigate them, remain unclear for the time being. Getting that clarity will require seeing how the Chinese government acts on these high-level calls for AI safety mechanisms.</w:t>
      </w:r>
      <w:r w:rsidRPr="00334EA6">
        <w:rPr>
          <w:sz w:val="12"/>
        </w:rPr>
        <w:t>¶</w:t>
      </w:r>
      <w:r w:rsidRPr="006E2FC0">
        <w:rPr>
          <w:sz w:val="16"/>
        </w:rPr>
        <w:t xml:space="preserve"> One indicator to watch is whether China further empowers, or newly creates, institutions focused on frontier AI safety. There are already a handful of prominent labs—some state-affiliated—that are focused on technical evaluations and safety work. The evaluations from these labs could be incorporated into regulations requiring model developers test for certain risks. An even stronger signal would be the creation of an institution, or set of institutions, that play a role analogous to the AI Safety Institutes (AISI) founded by the United Kingdom and the United States last year. The concept of an AISI is both recent and somewhat malleable, but the core mission of both the U.S. and UK institutes is to advance the testing and evaluation of frontier AI systems for safety risks. These institutions and their peers in other countries are now in the process of forming an international network to share information on testing methodologies and emerging risks.</w:t>
      </w:r>
      <w:r w:rsidRPr="00334EA6">
        <w:rPr>
          <w:sz w:val="12"/>
        </w:rPr>
        <w:t>¶</w:t>
      </w:r>
      <w:r w:rsidRPr="006E2FC0">
        <w:rPr>
          <w:sz w:val="16"/>
        </w:rPr>
        <w:t xml:space="preserve"> The Chinese government has made no official statement about creating such an institute. Throughout 2024, rumors have circulated that key figures and institutions in China’s AI ecosystem are advocating for one, and that the government is seriously considering the proposal. But significant hurdles remain. China is unlikely to simply copy-paste the U.S. and UK’s institutional structures. Several parts of the Chinese state are competing for leadership on AI governance, and the creation of a new entity requires significant consensus building and political wrangling. If China were to create such an institution or coordinating body for AI safety, the decisions about its mission, leadership, and bureaucratic powers would shed light on the government’s perceptions and priorities in this space.</w:t>
      </w:r>
      <w:r w:rsidRPr="00334EA6">
        <w:rPr>
          <w:sz w:val="12"/>
        </w:rPr>
        <w:t>¶</w:t>
      </w:r>
      <w:r w:rsidRPr="006E2FC0">
        <w:rPr>
          <w:sz w:val="16"/>
        </w:rPr>
        <w:t xml:space="preserve"> Safety Engagement Amid Geopolitical Competition</w:t>
      </w:r>
      <w:r w:rsidRPr="00334EA6">
        <w:rPr>
          <w:sz w:val="12"/>
        </w:rPr>
        <w:t>¶</w:t>
      </w:r>
      <w:r w:rsidRPr="006E2FC0">
        <w:rPr>
          <w:sz w:val="16"/>
        </w:rPr>
        <w:t xml:space="preserve"> Despite the growing salience of safety concerns, China’s leaders remain just as, if not more, worried about falling further behind the United States in advanced AI. When discussing AI policy, scholars and policy advisers often invoke a long-standing CCP turn of phrase: “Failing to develop is the greatest threat to security.” This ensures that catching up in AI capabilities remains a top CCP priority. But the shifting attitudes toward frontier AI risks means that work on safety will likely rise in tandem.</w:t>
      </w:r>
      <w:r w:rsidRPr="00334EA6">
        <w:rPr>
          <w:sz w:val="12"/>
        </w:rPr>
        <w:t>¶</w:t>
      </w:r>
      <w:r w:rsidRPr="006E2FC0">
        <w:rPr>
          <w:sz w:val="16"/>
        </w:rPr>
        <w:t xml:space="preserve"> Regardless of what China does next, international engagement on AI safety will still face enormous hurdles. Both China and the United States have good reason to be deeply suspicious of each other’s intentions in this space. And if extraordinarily powerful—and potentially dangerous—AI systems are on the technological horizon, the competitive pressure to be the first country to build them will be immense. These dynamics will make any binding international agreements on governing frontier AI a long shot.</w:t>
      </w:r>
      <w:r w:rsidRPr="00334EA6">
        <w:rPr>
          <w:sz w:val="12"/>
        </w:rPr>
        <w:t>¶</w:t>
      </w:r>
      <w:r w:rsidRPr="006E2FC0">
        <w:rPr>
          <w:sz w:val="16"/>
        </w:rPr>
        <w:t xml:space="preserve"> But even if major agreements remain out of reach, there could still be room for narrow technical engagement around the evaluation and mitigation of certain transnational safety risks. For some powerful technologies, there are safety technologies that a state would want even its geopolitical adversary to have. This logic underpinned Cold War–era agreements in which the United States shared security technologies for preventing accidental nuclear detonations with the Soviet Union. No such technology exists for AI safety today; even if it were to be invented, engagement on it would face enormous technical, strategic, and political obstacles. But a prerequisite to any such engagement is mutual recognition of a common threat, and that appears closer today than it did just a year ago.</w:t>
      </w:r>
    </w:p>
    <w:p w14:paraId="7966A20E" w14:textId="77777777" w:rsidR="003E672F" w:rsidRPr="008A6389" w:rsidRDefault="003E672F" w:rsidP="003E672F"/>
    <w:p w14:paraId="7163F72F" w14:textId="77777777" w:rsidR="003E672F" w:rsidRPr="006E2FC0" w:rsidRDefault="003E672F" w:rsidP="003E672F">
      <w:pPr>
        <w:pStyle w:val="Heading4"/>
      </w:pPr>
      <w:r w:rsidRPr="006E2FC0">
        <w:t xml:space="preserve">Capitalist innovation and productivity is </w:t>
      </w:r>
      <w:r w:rsidRPr="006E2FC0">
        <w:rPr>
          <w:u w:val="single"/>
        </w:rPr>
        <w:t>dead</w:t>
      </w:r>
      <w:r w:rsidRPr="006E2FC0">
        <w:t>.</w:t>
      </w:r>
    </w:p>
    <w:p w14:paraId="230EA8E8" w14:textId="77777777" w:rsidR="003E672F" w:rsidRPr="006E2FC0" w:rsidRDefault="003E672F" w:rsidP="003E672F">
      <w:r w:rsidRPr="006E2FC0">
        <w:t>Dominique</w:t>
      </w:r>
      <w:r w:rsidRPr="006E2FC0">
        <w:rPr>
          <w:rStyle w:val="Style13ptBold"/>
        </w:rPr>
        <w:t xml:space="preserve"> Routhier 21</w:t>
      </w:r>
      <w:r w:rsidRPr="006E2FC0">
        <w:t>. Writer and postdoctoral researcher based at the University of Southern Denmark. His work has appeared in numerous Scandinavian outlets and in international journals such as Rethinking Marxism and Nordic Journal of Aesthetics. Citing Jason Smith; Associate Chair, Graduate Art Department, Art Center College of Design, Fellow, Society for the Humanities, Cornell University. “Why Has Capitalism Run Out of Steam?” https://lareviewofbooks.org/article/why-has-capitalism-run-out-of-steam/</w:t>
      </w:r>
    </w:p>
    <w:p w14:paraId="0472963D" w14:textId="77777777" w:rsidR="003E672F" w:rsidRPr="006E2FC0" w:rsidRDefault="003E672F" w:rsidP="003E672F">
      <w:pPr>
        <w:rPr>
          <w:sz w:val="16"/>
        </w:rPr>
      </w:pPr>
      <w:r w:rsidRPr="006E2FC0">
        <w:rPr>
          <w:sz w:val="16"/>
        </w:rPr>
        <w:t xml:space="preserve">In his recent book, Smart Machines and Service Work: Automation in an Age of Stagnation, the Los Angeles-based Marxist critic Jason E. Smith makes the case that the </w:t>
      </w:r>
      <w:r w:rsidRPr="006E2FC0">
        <w:rPr>
          <w:rStyle w:val="Emphasis"/>
        </w:rPr>
        <w:t xml:space="preserve">dominant </w:t>
      </w:r>
      <w:r w:rsidRPr="00D84550">
        <w:rPr>
          <w:rStyle w:val="Emphasis"/>
          <w:highlight w:val="cyan"/>
        </w:rPr>
        <w:t>narrative</w:t>
      </w:r>
      <w:r w:rsidRPr="00D84550">
        <w:rPr>
          <w:rStyle w:val="StyleUnderline"/>
          <w:highlight w:val="cyan"/>
        </w:rPr>
        <w:t xml:space="preserve"> of</w:t>
      </w:r>
      <w:r w:rsidRPr="006E2FC0">
        <w:rPr>
          <w:sz w:val="16"/>
        </w:rPr>
        <w:t xml:space="preserve"> a </w:t>
      </w:r>
      <w:r w:rsidRPr="00D84550">
        <w:rPr>
          <w:rStyle w:val="StyleUnderline"/>
          <w:highlight w:val="cyan"/>
        </w:rPr>
        <w:t>tech-driven recovery</w:t>
      </w:r>
      <w:r w:rsidRPr="006E2FC0">
        <w:rPr>
          <w:sz w:val="16"/>
        </w:rPr>
        <w:t xml:space="preserve"> is </w:t>
      </w:r>
      <w:r w:rsidRPr="00D84550">
        <w:rPr>
          <w:rStyle w:val="Emphasis"/>
          <w:highlight w:val="cyan"/>
        </w:rPr>
        <w:t>fundamentally out of tune</w:t>
      </w:r>
      <w:r w:rsidRPr="00D84550">
        <w:rPr>
          <w:rStyle w:val="StyleUnderline"/>
          <w:highlight w:val="cyan"/>
        </w:rPr>
        <w:t xml:space="preserve"> with</w:t>
      </w:r>
      <w:r w:rsidRPr="006E2FC0">
        <w:rPr>
          <w:rStyle w:val="StyleUnderline"/>
        </w:rPr>
        <w:t xml:space="preserve"> </w:t>
      </w:r>
      <w:r w:rsidRPr="006E2FC0">
        <w:rPr>
          <w:rStyle w:val="Emphasis"/>
        </w:rPr>
        <w:t xml:space="preserve">economic </w:t>
      </w:r>
      <w:r w:rsidRPr="00D84550">
        <w:rPr>
          <w:rStyle w:val="Emphasis"/>
          <w:highlight w:val="cyan"/>
        </w:rPr>
        <w:t>realiti</w:t>
      </w:r>
      <w:r w:rsidRPr="006E2FC0">
        <w:rPr>
          <w:rStyle w:val="Emphasis"/>
        </w:rPr>
        <w:t>es</w:t>
      </w:r>
      <w:r w:rsidRPr="006E2FC0">
        <w:rPr>
          <w:sz w:val="16"/>
        </w:rPr>
        <w:t xml:space="preserve">. </w:t>
      </w:r>
      <w:r w:rsidRPr="00D84550">
        <w:rPr>
          <w:rStyle w:val="StyleUnderline"/>
          <w:highlight w:val="cyan"/>
        </w:rPr>
        <w:t>When</w:t>
      </w:r>
      <w:r w:rsidRPr="006E2FC0">
        <w:rPr>
          <w:sz w:val="16"/>
        </w:rPr>
        <w:t xml:space="preserve"> the </w:t>
      </w:r>
      <w:r w:rsidRPr="006E2FC0">
        <w:rPr>
          <w:rStyle w:val="StyleUnderline"/>
        </w:rPr>
        <w:t xml:space="preserve">economic </w:t>
      </w:r>
      <w:r w:rsidRPr="00D84550">
        <w:rPr>
          <w:rStyle w:val="StyleUnderline"/>
          <w:highlight w:val="cyan"/>
        </w:rPr>
        <w:t>data</w:t>
      </w:r>
      <w:r w:rsidRPr="006E2FC0">
        <w:rPr>
          <w:sz w:val="16"/>
        </w:rPr>
        <w:t xml:space="preserve"> is </w:t>
      </w:r>
      <w:r w:rsidRPr="006E2FC0">
        <w:rPr>
          <w:rStyle w:val="Emphasis"/>
        </w:rPr>
        <w:t xml:space="preserve">properly </w:t>
      </w:r>
      <w:r w:rsidRPr="00D84550">
        <w:rPr>
          <w:rStyle w:val="Emphasis"/>
          <w:highlight w:val="cyan"/>
        </w:rPr>
        <w:t>disentangled</w:t>
      </w:r>
      <w:r w:rsidRPr="00D84550">
        <w:rPr>
          <w:rStyle w:val="StyleUnderline"/>
          <w:highlight w:val="cyan"/>
        </w:rPr>
        <w:t xml:space="preserve"> from </w:t>
      </w:r>
      <w:r w:rsidRPr="00D84550">
        <w:rPr>
          <w:rStyle w:val="Emphasis"/>
          <w:highlight w:val="cyan"/>
        </w:rPr>
        <w:t>faulty definitions</w:t>
      </w:r>
      <w:r w:rsidRPr="00D84550">
        <w:rPr>
          <w:rStyle w:val="StyleUnderline"/>
          <w:highlight w:val="cyan"/>
        </w:rPr>
        <w:t xml:space="preserve"> of productivity and </w:t>
      </w:r>
      <w:r w:rsidRPr="00D84550">
        <w:rPr>
          <w:rStyle w:val="Emphasis"/>
          <w:highlight w:val="cyan"/>
        </w:rPr>
        <w:t>untenable assumptions</w:t>
      </w:r>
      <w:r w:rsidRPr="006E2FC0">
        <w:rPr>
          <w:rStyle w:val="StyleUnderline"/>
        </w:rPr>
        <w:t xml:space="preserve"> about </w:t>
      </w:r>
      <w:r w:rsidRPr="006E2FC0">
        <w:rPr>
          <w:rStyle w:val="Emphasis"/>
        </w:rPr>
        <w:t>perpetual economic growth</w:t>
      </w:r>
      <w:r w:rsidRPr="006E2FC0">
        <w:rPr>
          <w:sz w:val="16"/>
        </w:rPr>
        <w:t xml:space="preserve">, it </w:t>
      </w:r>
      <w:r w:rsidRPr="006E2FC0">
        <w:rPr>
          <w:rStyle w:val="StyleUnderline"/>
        </w:rPr>
        <w:t xml:space="preserve">becomes </w:t>
      </w:r>
      <w:r w:rsidRPr="00D84550">
        <w:rPr>
          <w:rStyle w:val="StyleUnderline"/>
          <w:highlight w:val="cyan"/>
        </w:rPr>
        <w:t>clear</w:t>
      </w:r>
      <w:r w:rsidRPr="006E2FC0">
        <w:rPr>
          <w:sz w:val="16"/>
        </w:rPr>
        <w:t xml:space="preserve"> that </w:t>
      </w:r>
      <w:r w:rsidRPr="006E2FC0">
        <w:rPr>
          <w:rStyle w:val="StyleUnderline"/>
        </w:rPr>
        <w:t>we are not on</w:t>
      </w:r>
      <w:r w:rsidRPr="006E2FC0">
        <w:rPr>
          <w:sz w:val="16"/>
        </w:rPr>
        <w:t xml:space="preserve"> the </w:t>
      </w:r>
      <w:r w:rsidRPr="006E2FC0">
        <w:rPr>
          <w:rStyle w:val="StyleUnderline"/>
        </w:rPr>
        <w:t>verge of</w:t>
      </w:r>
      <w:r w:rsidRPr="006E2FC0">
        <w:rPr>
          <w:sz w:val="16"/>
        </w:rPr>
        <w:t xml:space="preserve"> an </w:t>
      </w:r>
      <w:r w:rsidRPr="006E2FC0">
        <w:rPr>
          <w:rStyle w:val="StyleUnderline"/>
        </w:rPr>
        <w:t xml:space="preserve">age of </w:t>
      </w:r>
      <w:r w:rsidRPr="006E2FC0">
        <w:rPr>
          <w:rStyle w:val="Emphasis"/>
        </w:rPr>
        <w:t>prodigious wealth creation</w:t>
      </w:r>
      <w:r w:rsidRPr="006E2FC0">
        <w:rPr>
          <w:sz w:val="16"/>
        </w:rPr>
        <w:t xml:space="preserve"> </w:t>
      </w:r>
      <w:r w:rsidRPr="006E2FC0">
        <w:rPr>
          <w:rStyle w:val="StyleUnderline"/>
        </w:rPr>
        <w:t>spurred by smart machines</w:t>
      </w:r>
      <w:r w:rsidRPr="006E2FC0">
        <w:rPr>
          <w:sz w:val="16"/>
        </w:rPr>
        <w:t xml:space="preserve">. </w:t>
      </w:r>
      <w:r w:rsidRPr="006E2FC0">
        <w:rPr>
          <w:rStyle w:val="StyleUnderline"/>
        </w:rPr>
        <w:t>Rather</w:t>
      </w:r>
      <w:r w:rsidRPr="006E2FC0">
        <w:rPr>
          <w:sz w:val="16"/>
        </w:rPr>
        <w:t xml:space="preserve">, as the book title suggests, we are living through an </w:t>
      </w:r>
      <w:r w:rsidRPr="006E2FC0">
        <w:rPr>
          <w:rStyle w:val="Emphasis"/>
        </w:rPr>
        <w:t xml:space="preserve">age of </w:t>
      </w:r>
      <w:r w:rsidRPr="00D84550">
        <w:rPr>
          <w:rStyle w:val="Emphasis"/>
          <w:highlight w:val="cyan"/>
        </w:rPr>
        <w:t>stagnation</w:t>
      </w:r>
      <w:r w:rsidRPr="006E2FC0">
        <w:rPr>
          <w:rStyle w:val="StyleUnderline"/>
        </w:rPr>
        <w:t xml:space="preserve"> with no reversal in sight</w:t>
      </w:r>
      <w:r w:rsidRPr="006E2FC0">
        <w:rPr>
          <w:sz w:val="16"/>
        </w:rPr>
        <w:t>.</w:t>
      </w:r>
    </w:p>
    <w:p w14:paraId="3AFA605A" w14:textId="77777777" w:rsidR="003E672F" w:rsidRPr="006E2FC0" w:rsidRDefault="003E672F" w:rsidP="003E672F">
      <w:pPr>
        <w:rPr>
          <w:sz w:val="16"/>
          <w:szCs w:val="16"/>
        </w:rPr>
      </w:pPr>
      <w:r w:rsidRPr="006E2FC0">
        <w:rPr>
          <w:sz w:val="16"/>
          <w:szCs w:val="16"/>
        </w:rPr>
        <w:t xml:space="preserve">Smith’s claim is clearly at odds with the past decade’s speculations about a fully automated society to come. For some — like New York Times best-selling author Martin Ford — the imminent Rise of the Robots poses a massive threat to our jobs and livelihoods. Others — like the leftist authors of the wildly popular “accelerationist manifesto” and subsequent book Inventing the Future — see full automation as key to unlocking the desired post-capitalist future. Whether shunned or celebrated, there is a widespread assumption that a fully automated society is right around the corner. Smith thinks otherwise. A </w:t>
      </w:r>
      <w:r w:rsidRPr="006E2FC0">
        <w:rPr>
          <w:rStyle w:val="Emphasis"/>
        </w:rPr>
        <w:t>more likely</w:t>
      </w:r>
      <w:r w:rsidRPr="006E2FC0">
        <w:rPr>
          <w:rStyle w:val="StyleUnderline"/>
        </w:rPr>
        <w:t xml:space="preserve"> future scenario</w:t>
      </w:r>
      <w:r w:rsidRPr="006E2FC0">
        <w:rPr>
          <w:sz w:val="16"/>
          <w:szCs w:val="16"/>
        </w:rPr>
        <w:t xml:space="preserve">, according to Smith, </w:t>
      </w:r>
      <w:r w:rsidRPr="006E2FC0">
        <w:rPr>
          <w:rStyle w:val="StyleUnderline"/>
        </w:rPr>
        <w:t>is</w:t>
      </w:r>
      <w:r w:rsidRPr="006E2FC0">
        <w:rPr>
          <w:sz w:val="16"/>
          <w:szCs w:val="16"/>
        </w:rPr>
        <w:t xml:space="preserve"> that </w:t>
      </w:r>
      <w:r w:rsidRPr="006E2FC0">
        <w:rPr>
          <w:rStyle w:val="StyleUnderline"/>
        </w:rPr>
        <w:t xml:space="preserve">despite advances in </w:t>
      </w:r>
      <w:r w:rsidRPr="006E2FC0">
        <w:rPr>
          <w:rStyle w:val="Emphasis"/>
        </w:rPr>
        <w:t>automation technology</w:t>
      </w:r>
      <w:r w:rsidRPr="006E2FC0">
        <w:rPr>
          <w:sz w:val="16"/>
          <w:szCs w:val="16"/>
        </w:rPr>
        <w:t>, the “</w:t>
      </w:r>
      <w:r w:rsidRPr="006E2FC0">
        <w:rPr>
          <w:rStyle w:val="StyleUnderline"/>
        </w:rPr>
        <w:t>ever-expanding ambit of</w:t>
      </w:r>
      <w:r w:rsidRPr="006E2FC0">
        <w:rPr>
          <w:sz w:val="16"/>
          <w:szCs w:val="16"/>
        </w:rPr>
        <w:t xml:space="preserve"> the </w:t>
      </w:r>
      <w:r w:rsidRPr="006E2FC0">
        <w:rPr>
          <w:rStyle w:val="Emphasis"/>
        </w:rPr>
        <w:t>personal service sector</w:t>
      </w:r>
      <w:r w:rsidRPr="006E2FC0">
        <w:rPr>
          <w:sz w:val="16"/>
          <w:szCs w:val="16"/>
        </w:rPr>
        <w:t xml:space="preserve">” will </w:t>
      </w:r>
      <w:r w:rsidRPr="006E2FC0">
        <w:rPr>
          <w:rStyle w:val="StyleUnderline"/>
        </w:rPr>
        <w:t>continue</w:t>
      </w:r>
      <w:r w:rsidRPr="006E2FC0">
        <w:rPr>
          <w:sz w:val="16"/>
          <w:szCs w:val="16"/>
        </w:rPr>
        <w:t xml:space="preserve"> its </w:t>
      </w:r>
      <w:r w:rsidRPr="006E2FC0">
        <w:rPr>
          <w:rStyle w:val="StyleUnderline"/>
        </w:rPr>
        <w:t>tearing apart</w:t>
      </w:r>
      <w:r w:rsidRPr="006E2FC0">
        <w:rPr>
          <w:sz w:val="16"/>
          <w:szCs w:val="16"/>
        </w:rPr>
        <w:t xml:space="preserve"> of the </w:t>
      </w:r>
      <w:r w:rsidRPr="006E2FC0">
        <w:rPr>
          <w:rStyle w:val="Emphasis"/>
        </w:rPr>
        <w:t>wage contract</w:t>
      </w:r>
      <w:r w:rsidRPr="006E2FC0">
        <w:rPr>
          <w:rStyle w:val="StyleUnderline"/>
        </w:rPr>
        <w:t xml:space="preserve"> and</w:t>
      </w:r>
      <w:r w:rsidRPr="006E2FC0">
        <w:rPr>
          <w:sz w:val="16"/>
          <w:szCs w:val="16"/>
        </w:rPr>
        <w:t xml:space="preserve"> the </w:t>
      </w:r>
      <w:r w:rsidRPr="006E2FC0">
        <w:rPr>
          <w:rStyle w:val="Emphasis"/>
        </w:rPr>
        <w:t>social fabric</w:t>
      </w:r>
      <w:r w:rsidRPr="006E2FC0">
        <w:rPr>
          <w:rStyle w:val="StyleUnderline"/>
        </w:rPr>
        <w:t xml:space="preserve"> while</w:t>
      </w:r>
      <w:r w:rsidRPr="006E2FC0">
        <w:rPr>
          <w:sz w:val="16"/>
          <w:szCs w:val="16"/>
        </w:rPr>
        <w:t xml:space="preserve"> “</w:t>
      </w:r>
      <w:r w:rsidRPr="006E2FC0">
        <w:rPr>
          <w:rStyle w:val="StyleUnderline"/>
        </w:rPr>
        <w:t>communities dissipate into warring</w:t>
      </w:r>
      <w:r w:rsidRPr="006E2FC0">
        <w:rPr>
          <w:sz w:val="16"/>
          <w:szCs w:val="16"/>
        </w:rPr>
        <w:t xml:space="preserve">, </w:t>
      </w:r>
      <w:r w:rsidRPr="006E2FC0">
        <w:rPr>
          <w:rStyle w:val="Emphasis"/>
        </w:rPr>
        <w:t>atomized dysfunction</w:t>
      </w:r>
      <w:r w:rsidRPr="006E2FC0">
        <w:rPr>
          <w:sz w:val="16"/>
          <w:szCs w:val="16"/>
        </w:rPr>
        <w:t>.”</w:t>
      </w:r>
    </w:p>
    <w:p w14:paraId="324F2D65" w14:textId="77777777" w:rsidR="003E672F" w:rsidRPr="006E2FC0" w:rsidRDefault="003E672F" w:rsidP="003E672F">
      <w:pPr>
        <w:rPr>
          <w:sz w:val="16"/>
        </w:rPr>
      </w:pPr>
      <w:r w:rsidRPr="006E2FC0">
        <w:rPr>
          <w:sz w:val="16"/>
        </w:rPr>
        <w:lastRenderedPageBreak/>
        <w:t xml:space="preserve">Smith’s critical analysis of the </w:t>
      </w:r>
      <w:r w:rsidRPr="00D84550">
        <w:rPr>
          <w:rStyle w:val="Emphasis"/>
          <w:highlight w:val="cyan"/>
        </w:rPr>
        <w:t>cyclical</w:t>
      </w:r>
      <w:r w:rsidRPr="006E2FC0">
        <w:rPr>
          <w:rStyle w:val="Emphasis"/>
        </w:rPr>
        <w:t>ly recurring</w:t>
      </w:r>
      <w:r w:rsidRPr="006E2FC0">
        <w:rPr>
          <w:rStyle w:val="StyleUnderline"/>
        </w:rPr>
        <w:t xml:space="preserve"> automation </w:t>
      </w:r>
      <w:r w:rsidRPr="00D84550">
        <w:rPr>
          <w:rStyle w:val="StyleUnderline"/>
          <w:highlight w:val="cyan"/>
        </w:rPr>
        <w:t>hype</w:t>
      </w:r>
      <w:r w:rsidRPr="006E2FC0">
        <w:rPr>
          <w:sz w:val="16"/>
        </w:rPr>
        <w:t xml:space="preserve"> aligns with Aaron Benanav’s equally crucial takedown of the “automation discourse” in Automation and the Future of Work. It also rhymes with the critique of tech-adoration in Gavin Mueller’s Breaking Things at Work. Like these and other Marxist critics, Smith responds to a salient intellectual trend throughout the 2010s: the discourse on futurity as seen through the conceptual lens of automation. There is indeed some critical work to be done. I, for one, welcome the recent “critical turn” in automation studies. And I think that a decade from now, a far-sighted book like Smart Machines and Service Work will prove to be the most lasting contribution to this important debate.</w:t>
      </w:r>
    </w:p>
    <w:p w14:paraId="228D4739" w14:textId="77777777" w:rsidR="003E672F" w:rsidRPr="006E2FC0" w:rsidRDefault="003E672F" w:rsidP="003E672F">
      <w:pPr>
        <w:rPr>
          <w:sz w:val="16"/>
        </w:rPr>
      </w:pPr>
      <w:r w:rsidRPr="006E2FC0">
        <w:rPr>
          <w:sz w:val="16"/>
        </w:rPr>
        <w:t xml:space="preserve">Most crucially, Smith shares with Benanav the idea that our </w:t>
      </w:r>
      <w:r w:rsidRPr="006E2FC0">
        <w:rPr>
          <w:rStyle w:val="StyleUnderline"/>
        </w:rPr>
        <w:t>economic wounds</w:t>
      </w:r>
      <w:r w:rsidRPr="006E2FC0">
        <w:rPr>
          <w:sz w:val="16"/>
        </w:rPr>
        <w:t xml:space="preserve"> are </w:t>
      </w:r>
      <w:r w:rsidRPr="006E2FC0">
        <w:rPr>
          <w:rStyle w:val="Emphasis"/>
        </w:rPr>
        <w:t>not so recent</w:t>
      </w:r>
      <w:r w:rsidRPr="006E2FC0">
        <w:rPr>
          <w:sz w:val="16"/>
        </w:rPr>
        <w:t xml:space="preserve"> as we might like to think. On the contrary, we learn that the </w:t>
      </w:r>
      <w:r w:rsidRPr="00D84550">
        <w:rPr>
          <w:rStyle w:val="Emphasis"/>
          <w:highlight w:val="cyan"/>
        </w:rPr>
        <w:t>present</w:t>
      </w:r>
      <w:r w:rsidRPr="006E2FC0">
        <w:rPr>
          <w:rStyle w:val="Emphasis"/>
        </w:rPr>
        <w:t xml:space="preserve"> moment</w:t>
      </w:r>
      <w:r w:rsidRPr="006E2FC0">
        <w:rPr>
          <w:rStyle w:val="StyleUnderline"/>
        </w:rPr>
        <w:t xml:space="preserve"> of </w:t>
      </w:r>
      <w:r w:rsidRPr="00D84550">
        <w:rPr>
          <w:rStyle w:val="StyleUnderline"/>
          <w:highlight w:val="cyan"/>
        </w:rPr>
        <w:t>crisis</w:t>
      </w:r>
      <w:r w:rsidRPr="006E2FC0">
        <w:rPr>
          <w:sz w:val="16"/>
        </w:rPr>
        <w:t xml:space="preserve"> is </w:t>
      </w:r>
      <w:r w:rsidRPr="00D84550">
        <w:rPr>
          <w:rStyle w:val="Emphasis"/>
          <w:highlight w:val="cyan"/>
        </w:rPr>
        <w:t>systemically embedded</w:t>
      </w:r>
      <w:r w:rsidRPr="006E2FC0">
        <w:rPr>
          <w:rStyle w:val="StyleUnderline"/>
        </w:rPr>
        <w:t xml:space="preserve"> in</w:t>
      </w:r>
      <w:r w:rsidRPr="006E2FC0">
        <w:rPr>
          <w:sz w:val="16"/>
        </w:rPr>
        <w:t xml:space="preserve"> more than four </w:t>
      </w:r>
      <w:r w:rsidRPr="006E2FC0">
        <w:rPr>
          <w:rStyle w:val="StyleUnderline"/>
        </w:rPr>
        <w:t>decades of economic downturn</w:t>
      </w:r>
      <w:r w:rsidRPr="006E2FC0">
        <w:rPr>
          <w:sz w:val="16"/>
        </w:rPr>
        <w:t xml:space="preserve">. But, according to Smith, this </w:t>
      </w:r>
      <w:r w:rsidRPr="006E2FC0">
        <w:rPr>
          <w:rStyle w:val="StyleUnderline"/>
        </w:rPr>
        <w:t>long downturn signals something else than</w:t>
      </w:r>
      <w:r w:rsidRPr="006E2FC0">
        <w:rPr>
          <w:sz w:val="16"/>
        </w:rPr>
        <w:t xml:space="preserve"> a </w:t>
      </w:r>
      <w:r w:rsidRPr="006E2FC0">
        <w:rPr>
          <w:rStyle w:val="Emphasis"/>
        </w:rPr>
        <w:t>temporary setback</w:t>
      </w:r>
      <w:r w:rsidRPr="006E2FC0">
        <w:rPr>
          <w:rStyle w:val="StyleUnderline"/>
        </w:rPr>
        <w:t xml:space="preserve"> for capital</w:t>
      </w:r>
      <w:r w:rsidRPr="006E2FC0">
        <w:rPr>
          <w:sz w:val="16"/>
        </w:rPr>
        <w:t xml:space="preserve">. To Smith, and I tend to agree here, the </w:t>
      </w:r>
      <w:r w:rsidRPr="006E2FC0">
        <w:rPr>
          <w:rStyle w:val="StyleUnderline"/>
        </w:rPr>
        <w:t>current crisis exposes</w:t>
      </w:r>
      <w:r w:rsidRPr="006E2FC0">
        <w:rPr>
          <w:sz w:val="16"/>
        </w:rPr>
        <w:t xml:space="preserve"> a </w:t>
      </w:r>
      <w:r w:rsidRPr="00D84550">
        <w:rPr>
          <w:rStyle w:val="Emphasis"/>
          <w:highlight w:val="cyan"/>
        </w:rPr>
        <w:t>more severe</w:t>
      </w:r>
      <w:r w:rsidRPr="006E2FC0">
        <w:rPr>
          <w:rStyle w:val="Emphasis"/>
        </w:rPr>
        <w:t xml:space="preserve"> problem</w:t>
      </w:r>
      <w:r w:rsidRPr="006E2FC0">
        <w:rPr>
          <w:sz w:val="16"/>
        </w:rPr>
        <w:t xml:space="preserve">. What I gather from Smith is that our </w:t>
      </w:r>
      <w:r w:rsidRPr="00D84550">
        <w:rPr>
          <w:rStyle w:val="Emphasis"/>
          <w:highlight w:val="cyan"/>
        </w:rPr>
        <w:t>present</w:t>
      </w:r>
      <w:r w:rsidRPr="006E2FC0">
        <w:rPr>
          <w:rStyle w:val="Emphasis"/>
        </w:rPr>
        <w:t xml:space="preserve"> historical moment</w:t>
      </w:r>
      <w:r w:rsidRPr="006E2FC0">
        <w:rPr>
          <w:rStyle w:val="StyleUnderline"/>
        </w:rPr>
        <w:t xml:space="preserve"> of political unrest</w:t>
      </w:r>
      <w:r w:rsidRPr="006E2FC0">
        <w:rPr>
          <w:sz w:val="16"/>
        </w:rPr>
        <w:t xml:space="preserve">, </w:t>
      </w:r>
      <w:r w:rsidRPr="006E2FC0">
        <w:rPr>
          <w:rStyle w:val="StyleUnderline"/>
        </w:rPr>
        <w:t>riots</w:t>
      </w:r>
      <w:r w:rsidRPr="006E2FC0">
        <w:rPr>
          <w:sz w:val="16"/>
        </w:rPr>
        <w:t xml:space="preserve">, and </w:t>
      </w:r>
      <w:r w:rsidRPr="006E2FC0">
        <w:rPr>
          <w:rStyle w:val="StyleUnderline"/>
        </w:rPr>
        <w:t>uprisings</w:t>
      </w:r>
      <w:r w:rsidRPr="006E2FC0">
        <w:rPr>
          <w:sz w:val="16"/>
        </w:rPr>
        <w:t xml:space="preserve"> might very well </w:t>
      </w:r>
      <w:r w:rsidRPr="00D84550">
        <w:rPr>
          <w:rStyle w:val="StyleUnderline"/>
          <w:highlight w:val="cyan"/>
        </w:rPr>
        <w:t>reflect capitalism’s</w:t>
      </w:r>
      <w:r w:rsidRPr="006E2FC0">
        <w:rPr>
          <w:rStyle w:val="StyleUnderline"/>
        </w:rPr>
        <w:t xml:space="preserve"> </w:t>
      </w:r>
      <w:r w:rsidRPr="006E2FC0">
        <w:rPr>
          <w:rStyle w:val="Emphasis"/>
        </w:rPr>
        <w:t xml:space="preserve">protracted </w:t>
      </w:r>
      <w:r w:rsidRPr="00D84550">
        <w:rPr>
          <w:rStyle w:val="Emphasis"/>
          <w:highlight w:val="cyan"/>
        </w:rPr>
        <w:t>end</w:t>
      </w:r>
      <w:r w:rsidRPr="006E2FC0">
        <w:rPr>
          <w:rStyle w:val="Emphasis"/>
        </w:rPr>
        <w:t xml:space="preserve"> crisis</w:t>
      </w:r>
      <w:r w:rsidRPr="006E2FC0">
        <w:rPr>
          <w:sz w:val="16"/>
        </w:rPr>
        <w:t xml:space="preserve">. A </w:t>
      </w:r>
      <w:r w:rsidRPr="006E2FC0">
        <w:rPr>
          <w:rStyle w:val="StyleUnderline"/>
        </w:rPr>
        <w:t>crisis</w:t>
      </w:r>
      <w:r w:rsidRPr="006E2FC0">
        <w:rPr>
          <w:sz w:val="16"/>
        </w:rPr>
        <w:t xml:space="preserve"> that </w:t>
      </w:r>
      <w:r w:rsidRPr="00D84550">
        <w:rPr>
          <w:rStyle w:val="StyleUnderline"/>
          <w:highlight w:val="cyan"/>
        </w:rPr>
        <w:t>no machine</w:t>
      </w:r>
      <w:r w:rsidRPr="006E2FC0">
        <w:rPr>
          <w:sz w:val="16"/>
        </w:rPr>
        <w:t xml:space="preserve">, </w:t>
      </w:r>
      <w:r w:rsidRPr="006E2FC0">
        <w:rPr>
          <w:rStyle w:val="Emphasis"/>
        </w:rPr>
        <w:t>however</w:t>
      </w:r>
      <w:r w:rsidRPr="006E2FC0">
        <w:rPr>
          <w:sz w:val="16"/>
        </w:rPr>
        <w:t xml:space="preserve"> “</w:t>
      </w:r>
      <w:r w:rsidRPr="006E2FC0">
        <w:rPr>
          <w:rStyle w:val="Emphasis"/>
        </w:rPr>
        <w:t>smart</w:t>
      </w:r>
      <w:r w:rsidRPr="006E2FC0">
        <w:rPr>
          <w:sz w:val="16"/>
        </w:rPr>
        <w:t xml:space="preserve">,” </w:t>
      </w:r>
      <w:r w:rsidRPr="00D84550">
        <w:rPr>
          <w:rStyle w:val="StyleUnderline"/>
          <w:highlight w:val="cyan"/>
        </w:rPr>
        <w:t>can forestall</w:t>
      </w:r>
      <w:r w:rsidRPr="006E2FC0">
        <w:rPr>
          <w:sz w:val="16"/>
        </w:rPr>
        <w:t>.</w:t>
      </w:r>
    </w:p>
    <w:p w14:paraId="20F20CC8" w14:textId="77777777" w:rsidR="003E672F" w:rsidRPr="006E2FC0" w:rsidRDefault="003E672F" w:rsidP="003E672F">
      <w:pPr>
        <w:rPr>
          <w:sz w:val="16"/>
          <w:szCs w:val="16"/>
        </w:rPr>
      </w:pPr>
      <w:r w:rsidRPr="006E2FC0">
        <w:rPr>
          <w:sz w:val="16"/>
          <w:szCs w:val="16"/>
        </w:rPr>
        <w:t>Worth noting, as Smith does, is the curious fact that if the release of the first iPhone in June 2007 marked the threshold to our era of “smart machines,” instant connectivity, and unhindered communication, it also marked the threshold to something else: the financial crisis of 2007–2008. While some economies have since quickly rebounded from the crisis — the most severe since the Great Depression — others had barely done so when the global pandemic of 2020 arrived to make matters worse. Much worse. Italy is the key example of a country that never even came close to a recovery. With a forecasted nine percent contraction in GDP for 2021, it faces the worst recession since World War II.</w:t>
      </w:r>
    </w:p>
    <w:p w14:paraId="00E11B8B" w14:textId="77777777" w:rsidR="003E672F" w:rsidRPr="006E2FC0" w:rsidRDefault="003E672F" w:rsidP="003E672F">
      <w:pPr>
        <w:rPr>
          <w:sz w:val="16"/>
          <w:szCs w:val="16"/>
        </w:rPr>
      </w:pPr>
      <w:r w:rsidRPr="006E2FC0">
        <w:rPr>
          <w:sz w:val="16"/>
          <w:szCs w:val="16"/>
        </w:rPr>
        <w:t>By all appearances, the US economy fared comparably well in the era of smart machines. Apple’s revenues quadrupled in the post-2008 decade, making it the first trillion-dollar company in market capitalization terms. The total annual revenue of Apple Inc. now easily trumps the annual GDP not only of Italy, but also of countries like Brazil, Canada, and Russia. For some observers, Apple’s success story relays the swift recovery of the US economy or even of capitalism at large. But did Big Tech set the pace for economic recovery after the last crisis? And will the smart machine weather the present crisis to serve as a global model for future prosperity and growth? Most likely not, according to Smith.</w:t>
      </w:r>
    </w:p>
    <w:p w14:paraId="56EA5087" w14:textId="77777777" w:rsidR="003E672F" w:rsidRPr="006E2FC0" w:rsidRDefault="003E672F" w:rsidP="003E672F">
      <w:pPr>
        <w:rPr>
          <w:sz w:val="16"/>
        </w:rPr>
      </w:pPr>
      <w:r w:rsidRPr="006E2FC0">
        <w:rPr>
          <w:sz w:val="16"/>
        </w:rPr>
        <w:t xml:space="preserve">In a subtle and jargon-free application of what Marxists might call a “value-critical” approach, Smith strikes a deadly blow to the </w:t>
      </w:r>
      <w:r w:rsidRPr="006E2FC0">
        <w:rPr>
          <w:rStyle w:val="Emphasis"/>
        </w:rPr>
        <w:t>popular misconception</w:t>
      </w:r>
      <w:r w:rsidRPr="006E2FC0">
        <w:rPr>
          <w:sz w:val="16"/>
        </w:rPr>
        <w:t xml:space="preserve"> that </w:t>
      </w:r>
      <w:r w:rsidRPr="006E2FC0">
        <w:rPr>
          <w:rStyle w:val="StyleUnderline"/>
        </w:rPr>
        <w:t xml:space="preserve">AI-powered </w:t>
      </w:r>
      <w:r w:rsidRPr="006E2FC0">
        <w:rPr>
          <w:rStyle w:val="Emphasis"/>
        </w:rPr>
        <w:t>smart machines</w:t>
      </w:r>
      <w:r w:rsidRPr="006E2FC0">
        <w:rPr>
          <w:sz w:val="16"/>
        </w:rPr>
        <w:t xml:space="preserve"> are </w:t>
      </w:r>
      <w:r w:rsidRPr="006E2FC0">
        <w:rPr>
          <w:rStyle w:val="StyleUnderline"/>
        </w:rPr>
        <w:t>revolutionizing</w:t>
      </w:r>
      <w:r w:rsidRPr="006E2FC0">
        <w:rPr>
          <w:sz w:val="16"/>
        </w:rPr>
        <w:t xml:space="preserve"> the </w:t>
      </w:r>
      <w:r w:rsidRPr="006E2FC0">
        <w:rPr>
          <w:rStyle w:val="Emphasis"/>
        </w:rPr>
        <w:t>core productive capacity</w:t>
      </w:r>
      <w:r w:rsidRPr="006E2FC0">
        <w:rPr>
          <w:rStyle w:val="StyleUnderline"/>
        </w:rPr>
        <w:t xml:space="preserve"> of</w:t>
      </w:r>
      <w:r w:rsidRPr="006E2FC0">
        <w:rPr>
          <w:sz w:val="16"/>
        </w:rPr>
        <w:t xml:space="preserve"> the </w:t>
      </w:r>
      <w:r w:rsidRPr="006E2FC0">
        <w:rPr>
          <w:rStyle w:val="StyleUnderline"/>
        </w:rPr>
        <w:t>capitalist world economy</w:t>
      </w:r>
      <w:r w:rsidRPr="006E2FC0">
        <w:rPr>
          <w:sz w:val="16"/>
        </w:rPr>
        <w:t xml:space="preserve">. Despite the past decade’s proliferation of smart machines and electronic gadgets in everyday life, the </w:t>
      </w:r>
      <w:r w:rsidRPr="006E2FC0">
        <w:rPr>
          <w:rStyle w:val="StyleUnderline"/>
        </w:rPr>
        <w:t>fact remains</w:t>
      </w:r>
      <w:r w:rsidRPr="006E2FC0">
        <w:rPr>
          <w:sz w:val="16"/>
        </w:rPr>
        <w:t xml:space="preserve"> that </w:t>
      </w:r>
      <w:r w:rsidRPr="00D84550">
        <w:rPr>
          <w:rStyle w:val="StyleUnderline"/>
          <w:highlight w:val="cyan"/>
        </w:rPr>
        <w:t>productivity</w:t>
      </w:r>
      <w:r w:rsidRPr="006E2FC0">
        <w:rPr>
          <w:sz w:val="16"/>
        </w:rPr>
        <w:t xml:space="preserve"> has been </w:t>
      </w:r>
      <w:r w:rsidRPr="006E2FC0">
        <w:rPr>
          <w:rStyle w:val="Emphasis"/>
        </w:rPr>
        <w:t xml:space="preserve">steadily </w:t>
      </w:r>
      <w:r w:rsidRPr="00D84550">
        <w:rPr>
          <w:rStyle w:val="Emphasis"/>
          <w:highlight w:val="cyan"/>
        </w:rPr>
        <w:t>falling</w:t>
      </w:r>
      <w:r w:rsidRPr="00D84550">
        <w:rPr>
          <w:rStyle w:val="StyleUnderline"/>
          <w:highlight w:val="cyan"/>
        </w:rPr>
        <w:t xml:space="preserve"> for decades</w:t>
      </w:r>
      <w:r w:rsidRPr="006E2FC0">
        <w:rPr>
          <w:rStyle w:val="StyleUnderline"/>
        </w:rPr>
        <w:t xml:space="preserve"> and</w:t>
      </w:r>
      <w:r w:rsidRPr="006E2FC0">
        <w:rPr>
          <w:sz w:val="16"/>
        </w:rPr>
        <w:t xml:space="preserve"> seems to </w:t>
      </w:r>
      <w:r w:rsidRPr="006E2FC0">
        <w:rPr>
          <w:rStyle w:val="Emphasis"/>
        </w:rPr>
        <w:t xml:space="preserve">continue </w:t>
      </w:r>
      <w:r w:rsidRPr="00D84550">
        <w:rPr>
          <w:rStyle w:val="Emphasis"/>
          <w:highlight w:val="cyan"/>
        </w:rPr>
        <w:t>asymptotically</w:t>
      </w:r>
      <w:r w:rsidRPr="00D84550">
        <w:rPr>
          <w:rStyle w:val="StyleUnderline"/>
          <w:highlight w:val="cyan"/>
        </w:rPr>
        <w:t xml:space="preserve"> toward zero</w:t>
      </w:r>
      <w:r w:rsidRPr="006E2FC0">
        <w:rPr>
          <w:sz w:val="16"/>
        </w:rPr>
        <w:t>. The “ubiquity of these devices,” Smith notes, “provides an important context for understanding the concurrent and urgent debates around automation.” But “[h]owever thoroughgoing the effects these machines and networks have had on the experiences of shopping, cultural consumption, navigating cities, or financial speculation, they have had negligible effects on one key economic variable: labor productivity in the workplace.”</w:t>
      </w:r>
    </w:p>
    <w:p w14:paraId="76202B40" w14:textId="77777777" w:rsidR="003E672F" w:rsidRPr="006E2FC0" w:rsidRDefault="003E672F" w:rsidP="003E672F">
      <w:pPr>
        <w:rPr>
          <w:sz w:val="16"/>
          <w:szCs w:val="16"/>
        </w:rPr>
      </w:pPr>
      <w:r w:rsidRPr="006E2FC0">
        <w:rPr>
          <w:sz w:val="16"/>
          <w:szCs w:val="16"/>
        </w:rPr>
        <w:t xml:space="preserve">That </w:t>
      </w:r>
      <w:r w:rsidRPr="006E2FC0">
        <w:rPr>
          <w:rStyle w:val="Emphasis"/>
        </w:rPr>
        <w:t>new technology</w:t>
      </w:r>
      <w:r w:rsidRPr="006E2FC0">
        <w:rPr>
          <w:sz w:val="16"/>
          <w:szCs w:val="16"/>
        </w:rPr>
        <w:t xml:space="preserve">, contrary to expectations, </w:t>
      </w:r>
      <w:r w:rsidRPr="006E2FC0">
        <w:rPr>
          <w:rStyle w:val="StyleUnderline"/>
        </w:rPr>
        <w:t>fails to boost productivity</w:t>
      </w:r>
      <w:r w:rsidRPr="006E2FC0">
        <w:rPr>
          <w:sz w:val="16"/>
          <w:szCs w:val="16"/>
        </w:rPr>
        <w:t xml:space="preserve"> is a </w:t>
      </w:r>
      <w:r w:rsidRPr="006E2FC0">
        <w:rPr>
          <w:rStyle w:val="StyleUnderline"/>
        </w:rPr>
        <w:t>problem</w:t>
      </w:r>
      <w:r w:rsidRPr="006E2FC0">
        <w:rPr>
          <w:sz w:val="16"/>
          <w:szCs w:val="16"/>
        </w:rPr>
        <w:t xml:space="preserve"> that has </w:t>
      </w:r>
      <w:r w:rsidRPr="006E2FC0">
        <w:rPr>
          <w:rStyle w:val="StyleUnderline"/>
        </w:rPr>
        <w:t>accompanied</w:t>
      </w:r>
      <w:r w:rsidRPr="006E2FC0">
        <w:rPr>
          <w:sz w:val="16"/>
          <w:szCs w:val="16"/>
        </w:rPr>
        <w:t xml:space="preserve"> the </w:t>
      </w:r>
      <w:r w:rsidRPr="006E2FC0">
        <w:rPr>
          <w:rStyle w:val="StyleUnderline"/>
        </w:rPr>
        <w:t>computer age since</w:t>
      </w:r>
      <w:r w:rsidRPr="006E2FC0">
        <w:rPr>
          <w:sz w:val="16"/>
          <w:szCs w:val="16"/>
        </w:rPr>
        <w:t xml:space="preserve"> its </w:t>
      </w:r>
      <w:r w:rsidRPr="006E2FC0">
        <w:rPr>
          <w:rStyle w:val="Emphasis"/>
        </w:rPr>
        <w:t>beginning</w:t>
      </w:r>
      <w:r w:rsidRPr="006E2FC0">
        <w:rPr>
          <w:sz w:val="16"/>
          <w:szCs w:val="16"/>
        </w:rPr>
        <w:t>. In the decade from when Intel released the first commercially produced microchip in 1971 until IBM introduced the personal computer in 1981, there were rapid advances in processing power, storage capacity, and hardware. But as the Nobel Prize–winning economist Robert Solow famously quipped in 1987 (it’s a line that Smith quotes): “</w:t>
      </w:r>
      <w:r w:rsidRPr="006E2FC0">
        <w:rPr>
          <w:rStyle w:val="StyleUnderline"/>
        </w:rPr>
        <w:t>You</w:t>
      </w:r>
      <w:r w:rsidRPr="006E2FC0">
        <w:rPr>
          <w:sz w:val="16"/>
          <w:szCs w:val="16"/>
        </w:rPr>
        <w:t xml:space="preserve"> can </w:t>
      </w:r>
      <w:r w:rsidRPr="006E2FC0">
        <w:rPr>
          <w:rStyle w:val="StyleUnderline"/>
        </w:rPr>
        <w:t>see</w:t>
      </w:r>
      <w:r w:rsidRPr="006E2FC0">
        <w:rPr>
          <w:sz w:val="16"/>
          <w:szCs w:val="16"/>
        </w:rPr>
        <w:t xml:space="preserve"> the </w:t>
      </w:r>
      <w:r w:rsidRPr="006E2FC0">
        <w:rPr>
          <w:rStyle w:val="StyleUnderline"/>
        </w:rPr>
        <w:t>computer age everywhere but</w:t>
      </w:r>
      <w:r w:rsidRPr="006E2FC0">
        <w:rPr>
          <w:sz w:val="16"/>
          <w:szCs w:val="16"/>
        </w:rPr>
        <w:t xml:space="preserve"> in the </w:t>
      </w:r>
      <w:r w:rsidRPr="006E2FC0">
        <w:rPr>
          <w:rStyle w:val="Emphasis"/>
        </w:rPr>
        <w:t>productivity statistics</w:t>
      </w:r>
      <w:r w:rsidRPr="006E2FC0">
        <w:rPr>
          <w:sz w:val="16"/>
          <w:szCs w:val="16"/>
        </w:rPr>
        <w:t>.”</w:t>
      </w:r>
    </w:p>
    <w:p w14:paraId="4B28243F" w14:textId="77777777" w:rsidR="003E672F" w:rsidRPr="006E2FC0" w:rsidRDefault="003E672F" w:rsidP="003E672F">
      <w:pPr>
        <w:rPr>
          <w:sz w:val="16"/>
        </w:rPr>
      </w:pPr>
      <w:r w:rsidRPr="006E2FC0">
        <w:rPr>
          <w:sz w:val="16"/>
        </w:rPr>
        <w:t xml:space="preserve">The problem that </w:t>
      </w:r>
      <w:r w:rsidRPr="006E2FC0">
        <w:rPr>
          <w:rStyle w:val="StyleUnderline"/>
        </w:rPr>
        <w:t>productivity</w:t>
      </w:r>
      <w:r w:rsidRPr="006E2FC0">
        <w:rPr>
          <w:sz w:val="16"/>
        </w:rPr>
        <w:t xml:space="preserve"> does </w:t>
      </w:r>
      <w:r w:rsidRPr="006E2FC0">
        <w:rPr>
          <w:rStyle w:val="StyleUnderline"/>
        </w:rPr>
        <w:t>not</w:t>
      </w:r>
      <w:r w:rsidRPr="006E2FC0">
        <w:rPr>
          <w:sz w:val="16"/>
        </w:rPr>
        <w:t xml:space="preserve"> necessarily </w:t>
      </w:r>
      <w:r w:rsidRPr="006E2FC0">
        <w:rPr>
          <w:rStyle w:val="StyleUnderline"/>
        </w:rPr>
        <w:t>keep pace with technological progress</w:t>
      </w:r>
      <w:r w:rsidRPr="006E2FC0">
        <w:rPr>
          <w:sz w:val="16"/>
        </w:rPr>
        <w:t xml:space="preserve"> has become known, following Solow, as the “</w:t>
      </w:r>
      <w:r w:rsidRPr="00D84550">
        <w:rPr>
          <w:rStyle w:val="Emphasis"/>
          <w:highlight w:val="cyan"/>
        </w:rPr>
        <w:t>productivity paradox</w:t>
      </w:r>
      <w:r w:rsidRPr="006E2FC0">
        <w:rPr>
          <w:sz w:val="16"/>
        </w:rPr>
        <w:t>.” It’s a paradox economists have been trying to solve ever since. Smith discusses and critiques several more or less plausible economic hypotheses about why the so-called “third technological revolution” or “automation 2.0” fails to boost productivity. The main obstacle for economists trying to tackle Solow’s paradox, Smith points out, is that they “</w:t>
      </w:r>
      <w:r w:rsidRPr="00D84550">
        <w:rPr>
          <w:rStyle w:val="StyleUnderline"/>
          <w:highlight w:val="cyan"/>
        </w:rPr>
        <w:t>take for granted</w:t>
      </w:r>
      <w:r w:rsidRPr="006E2FC0">
        <w:rPr>
          <w:sz w:val="16"/>
        </w:rPr>
        <w:t xml:space="preserve"> the </w:t>
      </w:r>
      <w:r w:rsidRPr="00D84550">
        <w:rPr>
          <w:rStyle w:val="StyleUnderline"/>
          <w:highlight w:val="cyan"/>
        </w:rPr>
        <w:t>resumption of</w:t>
      </w:r>
      <w:r w:rsidRPr="006E2FC0">
        <w:rPr>
          <w:sz w:val="16"/>
        </w:rPr>
        <w:t xml:space="preserve"> a </w:t>
      </w:r>
      <w:r w:rsidRPr="00D84550">
        <w:rPr>
          <w:rStyle w:val="Emphasis"/>
          <w:highlight w:val="cyan"/>
        </w:rPr>
        <w:t>prior pattern</w:t>
      </w:r>
      <w:r w:rsidRPr="006E2FC0">
        <w:rPr>
          <w:rStyle w:val="Emphasis"/>
        </w:rPr>
        <w:t xml:space="preserve"> of mid-century automation</w:t>
      </w:r>
      <w:r w:rsidRPr="006E2FC0">
        <w:rPr>
          <w:rStyle w:val="StyleUnderline"/>
        </w:rPr>
        <w:t xml:space="preserve"> </w:t>
      </w:r>
      <w:r w:rsidRPr="00D84550">
        <w:rPr>
          <w:rStyle w:val="StyleUnderline"/>
          <w:highlight w:val="cyan"/>
        </w:rPr>
        <w:t>that</w:t>
      </w:r>
      <w:r w:rsidRPr="006E2FC0">
        <w:rPr>
          <w:sz w:val="16"/>
        </w:rPr>
        <w:t xml:space="preserve"> may </w:t>
      </w:r>
      <w:r w:rsidRPr="00D84550">
        <w:rPr>
          <w:rStyle w:val="StyleUnderline"/>
          <w:highlight w:val="cyan"/>
        </w:rPr>
        <w:t>no longer apply</w:t>
      </w:r>
      <w:r w:rsidRPr="006E2FC0">
        <w:rPr>
          <w:sz w:val="16"/>
        </w:rPr>
        <w:t>.” One of Smith’s insights in the book is that automation then is necessarily both identical with and different from automation now: “</w:t>
      </w:r>
      <w:r w:rsidRPr="006E2FC0">
        <w:rPr>
          <w:rStyle w:val="StyleUnderline"/>
        </w:rPr>
        <w:t>If</w:t>
      </w:r>
      <w:r w:rsidRPr="006E2FC0">
        <w:rPr>
          <w:sz w:val="16"/>
        </w:rPr>
        <w:t xml:space="preserve"> the </w:t>
      </w:r>
      <w:r w:rsidRPr="006E2FC0">
        <w:rPr>
          <w:rStyle w:val="StyleUnderline"/>
        </w:rPr>
        <w:t xml:space="preserve">first wave of automation took place in a </w:t>
      </w:r>
      <w:r w:rsidRPr="006E2FC0">
        <w:rPr>
          <w:rStyle w:val="Emphasis"/>
        </w:rPr>
        <w:t>postwar boom</w:t>
      </w:r>
      <w:r w:rsidRPr="006E2FC0">
        <w:rPr>
          <w:sz w:val="16"/>
        </w:rPr>
        <w:t xml:space="preserve">, </w:t>
      </w:r>
      <w:r w:rsidRPr="006E2FC0">
        <w:rPr>
          <w:rStyle w:val="StyleUnderline"/>
        </w:rPr>
        <w:t>current</w:t>
      </w:r>
      <w:r w:rsidRPr="006E2FC0">
        <w:rPr>
          <w:sz w:val="16"/>
        </w:rPr>
        <w:t xml:space="preserve"> conversations about the coming disruptions to the labor market are occurring </w:t>
      </w:r>
      <w:r w:rsidRPr="006E2FC0">
        <w:rPr>
          <w:rStyle w:val="StyleUnderline"/>
        </w:rPr>
        <w:t>in</w:t>
      </w:r>
      <w:r w:rsidRPr="006E2FC0">
        <w:rPr>
          <w:sz w:val="16"/>
        </w:rPr>
        <w:t xml:space="preserve"> the </w:t>
      </w:r>
      <w:r w:rsidRPr="006E2FC0">
        <w:rPr>
          <w:rStyle w:val="StyleUnderline"/>
        </w:rPr>
        <w:t>midst of severe</w:t>
      </w:r>
      <w:r w:rsidRPr="006E2FC0">
        <w:rPr>
          <w:sz w:val="16"/>
        </w:rPr>
        <w:t xml:space="preserve"> and </w:t>
      </w:r>
      <w:r w:rsidRPr="006E2FC0">
        <w:rPr>
          <w:rStyle w:val="StyleUnderline"/>
        </w:rPr>
        <w:t>ongoing economic stagnation</w:t>
      </w:r>
      <w:r w:rsidRPr="006E2FC0">
        <w:rPr>
          <w:sz w:val="16"/>
        </w:rPr>
        <w:t>.”</w:t>
      </w:r>
    </w:p>
    <w:p w14:paraId="5E03513D" w14:textId="77777777" w:rsidR="003E672F" w:rsidRPr="006E2FC0" w:rsidRDefault="003E672F" w:rsidP="003E672F">
      <w:pPr>
        <w:rPr>
          <w:sz w:val="16"/>
          <w:szCs w:val="16"/>
        </w:rPr>
      </w:pPr>
      <w:r w:rsidRPr="006E2FC0">
        <w:rPr>
          <w:sz w:val="16"/>
          <w:szCs w:val="16"/>
        </w:rPr>
        <w:t xml:space="preserve">Perhaps one reason that mainstream economists are struggling to understand why technological advances in computing and AI are not translating into productivity gains is that they </w:t>
      </w:r>
      <w:r w:rsidRPr="006E2FC0">
        <w:rPr>
          <w:rStyle w:val="StyleUnderline"/>
        </w:rPr>
        <w:t>assume</w:t>
      </w:r>
      <w:r w:rsidRPr="006E2FC0">
        <w:rPr>
          <w:sz w:val="16"/>
          <w:szCs w:val="16"/>
        </w:rPr>
        <w:t xml:space="preserve"> that </w:t>
      </w:r>
      <w:r w:rsidRPr="006E2FC0">
        <w:rPr>
          <w:rStyle w:val="Emphasis"/>
        </w:rPr>
        <w:t>economic growth patterns</w:t>
      </w:r>
      <w:r w:rsidRPr="006E2FC0">
        <w:rPr>
          <w:rStyle w:val="StyleUnderline"/>
        </w:rPr>
        <w:t xml:space="preserve"> are </w:t>
      </w:r>
      <w:r w:rsidRPr="006E2FC0">
        <w:rPr>
          <w:rStyle w:val="Emphasis"/>
        </w:rPr>
        <w:t>immutable natural laws</w:t>
      </w:r>
      <w:r w:rsidRPr="006E2FC0">
        <w:rPr>
          <w:rStyle w:val="StyleUnderline"/>
        </w:rPr>
        <w:t xml:space="preserve"> that</w:t>
      </w:r>
      <w:r w:rsidRPr="006E2FC0">
        <w:rPr>
          <w:sz w:val="16"/>
          <w:szCs w:val="16"/>
        </w:rPr>
        <w:t xml:space="preserve"> will </w:t>
      </w:r>
      <w:r w:rsidRPr="006E2FC0">
        <w:rPr>
          <w:rStyle w:val="StyleUnderline"/>
        </w:rPr>
        <w:t xml:space="preserve">repeat themselves in </w:t>
      </w:r>
      <w:r w:rsidRPr="006E2FC0">
        <w:rPr>
          <w:rStyle w:val="Emphasis"/>
        </w:rPr>
        <w:t>all eternity</w:t>
      </w:r>
      <w:r w:rsidRPr="006E2FC0">
        <w:rPr>
          <w:sz w:val="16"/>
          <w:szCs w:val="16"/>
        </w:rPr>
        <w:t xml:space="preserve">. But economic </w:t>
      </w:r>
      <w:r w:rsidRPr="006E2FC0">
        <w:rPr>
          <w:rStyle w:val="StyleUnderline"/>
        </w:rPr>
        <w:t>growth</w:t>
      </w:r>
      <w:r w:rsidRPr="006E2FC0">
        <w:rPr>
          <w:sz w:val="16"/>
          <w:szCs w:val="16"/>
        </w:rPr>
        <w:t xml:space="preserve"> is </w:t>
      </w:r>
      <w:r w:rsidRPr="006E2FC0">
        <w:rPr>
          <w:rStyle w:val="StyleUnderline"/>
        </w:rPr>
        <w:t>contingent upon real-world circumstances</w:t>
      </w:r>
      <w:r w:rsidRPr="006E2FC0">
        <w:rPr>
          <w:sz w:val="16"/>
          <w:szCs w:val="16"/>
        </w:rPr>
        <w:t xml:space="preserve"> </w:t>
      </w:r>
      <w:r w:rsidRPr="006E2FC0">
        <w:rPr>
          <w:sz w:val="16"/>
          <w:szCs w:val="16"/>
        </w:rPr>
        <w:lastRenderedPageBreak/>
        <w:t xml:space="preserve">— war, international trade relations, global levels of scientific and technological capacities, demographics, etc. — and hence </w:t>
      </w:r>
      <w:r w:rsidRPr="006E2FC0">
        <w:rPr>
          <w:rStyle w:val="StyleUnderline"/>
        </w:rPr>
        <w:t xml:space="preserve">subject to </w:t>
      </w:r>
      <w:r w:rsidRPr="006E2FC0">
        <w:rPr>
          <w:rStyle w:val="Emphasis"/>
        </w:rPr>
        <w:t>historical change</w:t>
      </w:r>
      <w:r w:rsidRPr="006E2FC0">
        <w:rPr>
          <w:sz w:val="16"/>
          <w:szCs w:val="16"/>
        </w:rPr>
        <w:t xml:space="preserve">. </w:t>
      </w:r>
      <w:r w:rsidRPr="006E2FC0">
        <w:rPr>
          <w:rStyle w:val="StyleUnderline"/>
        </w:rPr>
        <w:t xml:space="preserve">Today’s </w:t>
      </w:r>
      <w:r w:rsidRPr="006E2FC0">
        <w:rPr>
          <w:rStyle w:val="Emphasis"/>
        </w:rPr>
        <w:t>discourses on automation</w:t>
      </w:r>
      <w:r w:rsidRPr="006E2FC0">
        <w:rPr>
          <w:sz w:val="16"/>
          <w:szCs w:val="16"/>
        </w:rPr>
        <w:t xml:space="preserve">, Smith argues, </w:t>
      </w:r>
      <w:r w:rsidRPr="006E2FC0">
        <w:rPr>
          <w:rStyle w:val="StyleUnderline"/>
        </w:rPr>
        <w:t xml:space="preserve">rely on the </w:t>
      </w:r>
      <w:r w:rsidRPr="006E2FC0">
        <w:rPr>
          <w:rStyle w:val="Emphasis"/>
        </w:rPr>
        <w:t>unexamined assumption</w:t>
      </w:r>
      <w:r w:rsidRPr="006E2FC0">
        <w:rPr>
          <w:sz w:val="16"/>
          <w:szCs w:val="16"/>
        </w:rPr>
        <w:t xml:space="preserve"> that </w:t>
      </w:r>
      <w:r w:rsidRPr="006E2FC0">
        <w:rPr>
          <w:rStyle w:val="StyleUnderline"/>
        </w:rPr>
        <w:t>current economic conditions</w:t>
      </w:r>
      <w:r w:rsidRPr="006E2FC0">
        <w:rPr>
          <w:sz w:val="16"/>
          <w:szCs w:val="16"/>
        </w:rPr>
        <w:t xml:space="preserve"> are </w:t>
      </w:r>
      <w:r w:rsidRPr="006E2FC0">
        <w:rPr>
          <w:rStyle w:val="StyleUnderline"/>
        </w:rPr>
        <w:t>comparable to previous ones</w:t>
      </w:r>
      <w:r w:rsidRPr="006E2FC0">
        <w:rPr>
          <w:sz w:val="16"/>
          <w:szCs w:val="16"/>
        </w:rPr>
        <w:t xml:space="preserve">, </w:t>
      </w:r>
      <w:r w:rsidRPr="006E2FC0">
        <w:rPr>
          <w:rStyle w:val="StyleUnderline"/>
        </w:rPr>
        <w:t>and</w:t>
      </w:r>
      <w:r w:rsidRPr="006E2FC0">
        <w:rPr>
          <w:sz w:val="16"/>
          <w:szCs w:val="16"/>
        </w:rPr>
        <w:t xml:space="preserve"> that </w:t>
      </w:r>
      <w:r w:rsidRPr="006E2FC0">
        <w:rPr>
          <w:rStyle w:val="StyleUnderline"/>
        </w:rPr>
        <w:t>technology</w:t>
      </w:r>
      <w:r w:rsidRPr="006E2FC0">
        <w:rPr>
          <w:sz w:val="16"/>
          <w:szCs w:val="16"/>
        </w:rPr>
        <w:t xml:space="preserve">, by implication, </w:t>
      </w:r>
      <w:r w:rsidRPr="006E2FC0">
        <w:rPr>
          <w:rStyle w:val="Emphasis"/>
        </w:rPr>
        <w:t>necessarily boosts</w:t>
      </w:r>
      <w:r w:rsidRPr="006E2FC0">
        <w:rPr>
          <w:rStyle w:val="StyleUnderline"/>
        </w:rPr>
        <w:t xml:space="preserve"> labor productivity and stimulates growth</w:t>
      </w:r>
      <w:r w:rsidRPr="006E2FC0">
        <w:rPr>
          <w:sz w:val="16"/>
          <w:szCs w:val="16"/>
        </w:rPr>
        <w:t xml:space="preserve">. </w:t>
      </w:r>
      <w:r w:rsidRPr="006E2FC0">
        <w:rPr>
          <w:rStyle w:val="StyleUnderline"/>
        </w:rPr>
        <w:t>But</w:t>
      </w:r>
      <w:r w:rsidRPr="006E2FC0">
        <w:rPr>
          <w:sz w:val="16"/>
          <w:szCs w:val="16"/>
        </w:rPr>
        <w:t xml:space="preserve"> this assumption </w:t>
      </w:r>
      <w:r w:rsidRPr="006E2FC0">
        <w:rPr>
          <w:rStyle w:val="StyleUnderline"/>
        </w:rPr>
        <w:t>rests on</w:t>
      </w:r>
      <w:r w:rsidRPr="006E2FC0">
        <w:rPr>
          <w:sz w:val="16"/>
          <w:szCs w:val="16"/>
        </w:rPr>
        <w:t xml:space="preserve"> an </w:t>
      </w:r>
      <w:r w:rsidRPr="006E2FC0">
        <w:rPr>
          <w:rStyle w:val="StyleUnderline"/>
        </w:rPr>
        <w:t>extrapolation from</w:t>
      </w:r>
      <w:r w:rsidRPr="006E2FC0">
        <w:rPr>
          <w:sz w:val="16"/>
          <w:szCs w:val="16"/>
        </w:rPr>
        <w:t xml:space="preserve"> two rather </w:t>
      </w:r>
      <w:r w:rsidRPr="006E2FC0">
        <w:rPr>
          <w:rStyle w:val="Emphasis"/>
        </w:rPr>
        <w:t>exceptional historical moments</w:t>
      </w:r>
      <w:r w:rsidRPr="006E2FC0">
        <w:rPr>
          <w:rStyle w:val="StyleUnderline"/>
        </w:rPr>
        <w:t xml:space="preserve"> in</w:t>
      </w:r>
      <w:r w:rsidRPr="006E2FC0">
        <w:rPr>
          <w:sz w:val="16"/>
          <w:szCs w:val="16"/>
        </w:rPr>
        <w:t xml:space="preserve"> the </w:t>
      </w:r>
      <w:r w:rsidRPr="006E2FC0">
        <w:rPr>
          <w:rStyle w:val="StyleUnderline"/>
        </w:rPr>
        <w:t>history of capitalism</w:t>
      </w:r>
      <w:r w:rsidRPr="006E2FC0">
        <w:rPr>
          <w:sz w:val="16"/>
          <w:szCs w:val="16"/>
        </w:rPr>
        <w:t>, the so-called “</w:t>
      </w:r>
      <w:r w:rsidRPr="006E2FC0">
        <w:rPr>
          <w:rStyle w:val="StyleUnderline"/>
        </w:rPr>
        <w:t>first</w:t>
      </w:r>
      <w:r w:rsidRPr="006E2FC0">
        <w:rPr>
          <w:sz w:val="16"/>
          <w:szCs w:val="16"/>
        </w:rPr>
        <w:t xml:space="preserve">” and “second” </w:t>
      </w:r>
      <w:r w:rsidRPr="006E2FC0">
        <w:rPr>
          <w:rStyle w:val="StyleUnderline"/>
        </w:rPr>
        <w:t>industrial revolutions</w:t>
      </w:r>
      <w:r w:rsidRPr="006E2FC0">
        <w:rPr>
          <w:sz w:val="16"/>
          <w:szCs w:val="16"/>
        </w:rPr>
        <w:t>.</w:t>
      </w:r>
    </w:p>
    <w:p w14:paraId="40506E85" w14:textId="77777777" w:rsidR="003E672F" w:rsidRPr="006E2FC0" w:rsidRDefault="003E672F" w:rsidP="003E672F">
      <w:pPr>
        <w:rPr>
          <w:sz w:val="16"/>
          <w:szCs w:val="16"/>
        </w:rPr>
      </w:pPr>
      <w:r w:rsidRPr="006E2FC0">
        <w:rPr>
          <w:sz w:val="16"/>
          <w:szCs w:val="16"/>
        </w:rPr>
        <w:t>In the wake of the “first” industrial revolution, in the late 19th and early 20th century, capital constantly introduced new forms of industrial extraction, processing, and distribution to supply what appeared to be an insatiable and constantly expanding world market. The invention of the steam engine and the introduction of fossil fuels, in combination with an abundant supply of material resources from the colonies and the hyper-exploitation of a newly “freed” and atomized labor force, boosted labor productivity and spurred a period of extraordinary economic growth that lasted until the Great Depression.</w:t>
      </w:r>
    </w:p>
    <w:p w14:paraId="68ACCA97" w14:textId="77777777" w:rsidR="003E672F" w:rsidRPr="006E2FC0" w:rsidRDefault="003E672F" w:rsidP="003E672F">
      <w:pPr>
        <w:rPr>
          <w:sz w:val="16"/>
          <w:szCs w:val="16"/>
        </w:rPr>
      </w:pPr>
      <w:r w:rsidRPr="006E2FC0">
        <w:rPr>
          <w:sz w:val="16"/>
          <w:szCs w:val="16"/>
        </w:rPr>
        <w:t xml:space="preserve">The “second” industrial revolution, in turn, took place after World War II and was characterized by yet another upsurge in labor productivity, due in part to new methods of “automatic” production and across the board application of time management techniques developed in the interwar years. A unique combination of circumstances fundamentally transformed both production and consumption, introducing an astonishing range of new commodities into the circuit of everyday life: TVs, cars, and refrigerators made up the peculiar decor of the Golden Age of Capitalism, which lasted roughly until the early 1970s. </w:t>
      </w:r>
      <w:r w:rsidRPr="006E2FC0">
        <w:rPr>
          <w:rStyle w:val="StyleUnderline"/>
        </w:rPr>
        <w:t>From</w:t>
      </w:r>
      <w:r w:rsidRPr="006E2FC0">
        <w:rPr>
          <w:sz w:val="16"/>
          <w:szCs w:val="16"/>
        </w:rPr>
        <w:t xml:space="preserve"> that </w:t>
      </w:r>
      <w:r w:rsidRPr="006E2FC0">
        <w:rPr>
          <w:rStyle w:val="StyleUnderline"/>
        </w:rPr>
        <w:t>point onward</w:t>
      </w:r>
      <w:r w:rsidRPr="006E2FC0">
        <w:rPr>
          <w:sz w:val="16"/>
          <w:szCs w:val="16"/>
        </w:rPr>
        <w:t xml:space="preserve">, as the heterodox political economist Robert Brenner has convincingly shown, the </w:t>
      </w:r>
      <w:r w:rsidRPr="006E2FC0">
        <w:rPr>
          <w:rStyle w:val="StyleUnderline"/>
        </w:rPr>
        <w:t>global economy began</w:t>
      </w:r>
      <w:r w:rsidRPr="006E2FC0">
        <w:rPr>
          <w:sz w:val="16"/>
          <w:szCs w:val="16"/>
        </w:rPr>
        <w:t xml:space="preserve"> a </w:t>
      </w:r>
      <w:r w:rsidRPr="006E2FC0">
        <w:rPr>
          <w:rStyle w:val="Emphasis"/>
        </w:rPr>
        <w:t>steady slope downward</w:t>
      </w:r>
      <w:r w:rsidRPr="006E2FC0">
        <w:rPr>
          <w:sz w:val="16"/>
          <w:szCs w:val="16"/>
        </w:rPr>
        <w:t xml:space="preserve">, </w:t>
      </w:r>
      <w:r w:rsidRPr="006E2FC0">
        <w:rPr>
          <w:rStyle w:val="StyleUnderline"/>
        </w:rPr>
        <w:t>putting</w:t>
      </w:r>
      <w:r w:rsidRPr="006E2FC0">
        <w:rPr>
          <w:sz w:val="16"/>
          <w:szCs w:val="16"/>
        </w:rPr>
        <w:t xml:space="preserve"> an </w:t>
      </w:r>
      <w:r w:rsidRPr="006E2FC0">
        <w:rPr>
          <w:rStyle w:val="StyleUnderline"/>
        </w:rPr>
        <w:t>end to</w:t>
      </w:r>
      <w:r w:rsidRPr="006E2FC0">
        <w:rPr>
          <w:sz w:val="16"/>
          <w:szCs w:val="16"/>
        </w:rPr>
        <w:t xml:space="preserve"> almost three decades of </w:t>
      </w:r>
      <w:r w:rsidRPr="006E2FC0">
        <w:rPr>
          <w:rStyle w:val="Emphasis"/>
        </w:rPr>
        <w:t>exceptional economic growth</w:t>
      </w:r>
      <w:r w:rsidRPr="006E2FC0">
        <w:rPr>
          <w:sz w:val="16"/>
          <w:szCs w:val="16"/>
        </w:rPr>
        <w:t xml:space="preserve"> and </w:t>
      </w:r>
      <w:r w:rsidRPr="006E2FC0">
        <w:rPr>
          <w:rStyle w:val="StyleUnderline"/>
        </w:rPr>
        <w:t>ushering in</w:t>
      </w:r>
      <w:r w:rsidRPr="006E2FC0">
        <w:rPr>
          <w:sz w:val="16"/>
          <w:szCs w:val="16"/>
        </w:rPr>
        <w:t xml:space="preserve"> a </w:t>
      </w:r>
      <w:r w:rsidRPr="006E2FC0">
        <w:rPr>
          <w:rStyle w:val="StyleUnderline"/>
        </w:rPr>
        <w:t xml:space="preserve">period of </w:t>
      </w:r>
      <w:r w:rsidRPr="006E2FC0">
        <w:rPr>
          <w:rStyle w:val="Emphasis"/>
        </w:rPr>
        <w:t>prolonged economic stagnation</w:t>
      </w:r>
      <w:r w:rsidRPr="006E2FC0">
        <w:rPr>
          <w:sz w:val="16"/>
          <w:szCs w:val="16"/>
        </w:rPr>
        <w:t>.</w:t>
      </w:r>
    </w:p>
    <w:p w14:paraId="47E500BC" w14:textId="77777777" w:rsidR="003E672F" w:rsidRPr="006E2FC0" w:rsidRDefault="003E672F" w:rsidP="003E672F">
      <w:pPr>
        <w:rPr>
          <w:sz w:val="16"/>
          <w:szCs w:val="16"/>
        </w:rPr>
      </w:pPr>
      <w:r w:rsidRPr="006E2FC0">
        <w:rPr>
          <w:sz w:val="16"/>
          <w:szCs w:val="16"/>
        </w:rPr>
        <w:t xml:space="preserve">This is where Smith’s analysis picks up. The </w:t>
      </w:r>
      <w:r w:rsidRPr="00D84550">
        <w:rPr>
          <w:rStyle w:val="StyleUnderline"/>
          <w:highlight w:val="cyan"/>
        </w:rPr>
        <w:t>key</w:t>
      </w:r>
      <w:r w:rsidRPr="006E2FC0">
        <w:rPr>
          <w:sz w:val="16"/>
          <w:szCs w:val="16"/>
        </w:rPr>
        <w:t xml:space="preserve"> to understanding our current conundrum, Smith argues, is the </w:t>
      </w:r>
      <w:r w:rsidRPr="006E2FC0">
        <w:rPr>
          <w:rStyle w:val="Emphasis"/>
        </w:rPr>
        <w:t xml:space="preserve">historical </w:t>
      </w:r>
      <w:r w:rsidRPr="00D84550">
        <w:rPr>
          <w:rStyle w:val="Emphasis"/>
          <w:highlight w:val="cyan"/>
        </w:rPr>
        <w:t>differences</w:t>
      </w:r>
      <w:r w:rsidRPr="006E2FC0">
        <w:rPr>
          <w:rStyle w:val="StyleUnderline"/>
        </w:rPr>
        <w:t xml:space="preserve"> between industrial and service-driven economies</w:t>
      </w:r>
      <w:r w:rsidRPr="006E2FC0">
        <w:rPr>
          <w:sz w:val="16"/>
          <w:szCs w:val="16"/>
        </w:rPr>
        <w:t xml:space="preserve">. The </w:t>
      </w:r>
      <w:r w:rsidRPr="006E2FC0">
        <w:rPr>
          <w:rStyle w:val="StyleUnderline"/>
        </w:rPr>
        <w:t>ratio of investments in living labor relative to</w:t>
      </w:r>
      <w:r w:rsidRPr="006E2FC0">
        <w:rPr>
          <w:sz w:val="16"/>
          <w:szCs w:val="16"/>
        </w:rPr>
        <w:t xml:space="preserve"> assets in </w:t>
      </w:r>
      <w:r w:rsidRPr="006E2FC0">
        <w:rPr>
          <w:rStyle w:val="StyleUnderline"/>
        </w:rPr>
        <w:t>fixed</w:t>
      </w:r>
      <w:r w:rsidRPr="006E2FC0">
        <w:rPr>
          <w:sz w:val="16"/>
          <w:szCs w:val="16"/>
        </w:rPr>
        <w:t xml:space="preserve"> forms of </w:t>
      </w:r>
      <w:r w:rsidRPr="006E2FC0">
        <w:rPr>
          <w:rStyle w:val="StyleUnderline"/>
        </w:rPr>
        <w:t>capital</w:t>
      </w:r>
      <w:r w:rsidRPr="006E2FC0">
        <w:rPr>
          <w:sz w:val="16"/>
          <w:szCs w:val="16"/>
        </w:rPr>
        <w:t xml:space="preserve"> (primarily machinery) has been </w:t>
      </w:r>
      <w:r w:rsidRPr="006E2FC0">
        <w:rPr>
          <w:rStyle w:val="StyleUnderline"/>
        </w:rPr>
        <w:t>decreasing</w:t>
      </w:r>
      <w:r w:rsidRPr="006E2FC0">
        <w:rPr>
          <w:sz w:val="16"/>
          <w:szCs w:val="16"/>
        </w:rPr>
        <w:t xml:space="preserve"> throughout capitalist history. The </w:t>
      </w:r>
      <w:r w:rsidRPr="006E2FC0">
        <w:rPr>
          <w:rStyle w:val="Emphasis"/>
        </w:rPr>
        <w:t>nature of work</w:t>
      </w:r>
      <w:r w:rsidRPr="006E2FC0">
        <w:rPr>
          <w:sz w:val="16"/>
          <w:szCs w:val="16"/>
        </w:rPr>
        <w:t xml:space="preserve"> has changed accordingly, </w:t>
      </w:r>
      <w:r w:rsidRPr="00D84550">
        <w:rPr>
          <w:rStyle w:val="StyleUnderline"/>
          <w:highlight w:val="cyan"/>
        </w:rPr>
        <w:t>shift</w:t>
      </w:r>
      <w:r w:rsidRPr="006E2FC0">
        <w:rPr>
          <w:rStyle w:val="StyleUnderline"/>
        </w:rPr>
        <w:t xml:space="preserve">ing </w:t>
      </w:r>
      <w:r w:rsidRPr="00D84550">
        <w:rPr>
          <w:rStyle w:val="StyleUnderline"/>
          <w:highlight w:val="cyan"/>
        </w:rPr>
        <w:t xml:space="preserve">from </w:t>
      </w:r>
      <w:r w:rsidRPr="00D84550">
        <w:rPr>
          <w:rStyle w:val="Emphasis"/>
          <w:highlight w:val="cyan"/>
        </w:rPr>
        <w:t>manufacturing</w:t>
      </w:r>
      <w:r w:rsidRPr="00D84550">
        <w:rPr>
          <w:rStyle w:val="StyleUnderline"/>
          <w:highlight w:val="cyan"/>
        </w:rPr>
        <w:t xml:space="preserve"> to </w:t>
      </w:r>
      <w:r w:rsidRPr="00D84550">
        <w:rPr>
          <w:rStyle w:val="Emphasis"/>
          <w:highlight w:val="cyan"/>
        </w:rPr>
        <w:t>services</w:t>
      </w:r>
      <w:r w:rsidRPr="006E2FC0">
        <w:rPr>
          <w:sz w:val="16"/>
          <w:szCs w:val="16"/>
        </w:rPr>
        <w:t xml:space="preserve">. The </w:t>
      </w:r>
      <w:r w:rsidRPr="006E2FC0">
        <w:rPr>
          <w:rStyle w:val="StyleUnderline"/>
        </w:rPr>
        <w:t>labor productivity gains of previous</w:t>
      </w:r>
      <w:r w:rsidRPr="006E2FC0">
        <w:rPr>
          <w:sz w:val="16"/>
          <w:szCs w:val="16"/>
        </w:rPr>
        <w:t xml:space="preserve"> “</w:t>
      </w:r>
      <w:r w:rsidRPr="006E2FC0">
        <w:rPr>
          <w:rStyle w:val="Emphasis"/>
        </w:rPr>
        <w:t>technological revolutions</w:t>
      </w:r>
      <w:r w:rsidRPr="006E2FC0">
        <w:rPr>
          <w:sz w:val="16"/>
          <w:szCs w:val="16"/>
        </w:rPr>
        <w:t xml:space="preserve">” </w:t>
      </w:r>
      <w:r w:rsidRPr="006E2FC0">
        <w:rPr>
          <w:rStyle w:val="StyleUnderline"/>
        </w:rPr>
        <w:t>took place based on</w:t>
      </w:r>
      <w:r w:rsidRPr="006E2FC0">
        <w:rPr>
          <w:sz w:val="16"/>
          <w:szCs w:val="16"/>
        </w:rPr>
        <w:t xml:space="preserve"> an </w:t>
      </w:r>
      <w:r w:rsidRPr="006E2FC0">
        <w:rPr>
          <w:rStyle w:val="StyleUnderline"/>
        </w:rPr>
        <w:t>industrial economy that extracted</w:t>
      </w:r>
      <w:r w:rsidRPr="006E2FC0">
        <w:rPr>
          <w:sz w:val="16"/>
          <w:szCs w:val="16"/>
        </w:rPr>
        <w:t xml:space="preserve">, </w:t>
      </w:r>
      <w:r w:rsidRPr="006E2FC0">
        <w:rPr>
          <w:rStyle w:val="StyleUnderline"/>
        </w:rPr>
        <w:t>processed</w:t>
      </w:r>
      <w:r w:rsidRPr="006E2FC0">
        <w:rPr>
          <w:sz w:val="16"/>
          <w:szCs w:val="16"/>
        </w:rPr>
        <w:t xml:space="preserve">, and </w:t>
      </w:r>
      <w:r w:rsidRPr="006E2FC0">
        <w:rPr>
          <w:rStyle w:val="StyleUnderline"/>
        </w:rPr>
        <w:t>manufactured goods for</w:t>
      </w:r>
      <w:r w:rsidRPr="006E2FC0">
        <w:rPr>
          <w:sz w:val="16"/>
          <w:szCs w:val="16"/>
        </w:rPr>
        <w:t xml:space="preserve"> an </w:t>
      </w:r>
      <w:r w:rsidRPr="006E2FC0">
        <w:rPr>
          <w:rStyle w:val="Emphasis"/>
        </w:rPr>
        <w:t>expanding world market</w:t>
      </w:r>
      <w:r w:rsidRPr="006E2FC0">
        <w:rPr>
          <w:sz w:val="16"/>
          <w:szCs w:val="16"/>
        </w:rPr>
        <w:t xml:space="preserve">. </w:t>
      </w:r>
      <w:r w:rsidRPr="006E2FC0">
        <w:rPr>
          <w:rStyle w:val="StyleUnderline"/>
        </w:rPr>
        <w:t xml:space="preserve">In </w:t>
      </w:r>
      <w:r w:rsidRPr="006E2FC0">
        <w:rPr>
          <w:rStyle w:val="Emphasis"/>
        </w:rPr>
        <w:t>today’s gig economy</w:t>
      </w:r>
      <w:r w:rsidRPr="006E2FC0">
        <w:rPr>
          <w:rStyle w:val="StyleUnderline"/>
        </w:rPr>
        <w:t xml:space="preserve"> of </w:t>
      </w:r>
      <w:r w:rsidRPr="006E2FC0">
        <w:rPr>
          <w:rStyle w:val="Emphasis"/>
        </w:rPr>
        <w:t>global platform services</w:t>
      </w:r>
      <w:r w:rsidRPr="006E2FC0">
        <w:rPr>
          <w:sz w:val="16"/>
          <w:szCs w:val="16"/>
        </w:rPr>
        <w:t xml:space="preserve">, the </w:t>
      </w:r>
      <w:r w:rsidRPr="006E2FC0">
        <w:rPr>
          <w:rStyle w:val="StyleUnderline"/>
        </w:rPr>
        <w:t>economic holding pattern of</w:t>
      </w:r>
      <w:r w:rsidRPr="006E2FC0">
        <w:rPr>
          <w:sz w:val="16"/>
          <w:szCs w:val="16"/>
        </w:rPr>
        <w:t xml:space="preserve"> the </w:t>
      </w:r>
      <w:r w:rsidRPr="006E2FC0">
        <w:rPr>
          <w:rStyle w:val="StyleUnderline"/>
        </w:rPr>
        <w:t>industrial era</w:t>
      </w:r>
      <w:r w:rsidRPr="006E2FC0">
        <w:rPr>
          <w:sz w:val="16"/>
          <w:szCs w:val="16"/>
        </w:rPr>
        <w:t xml:space="preserve"> has </w:t>
      </w:r>
      <w:r w:rsidRPr="006E2FC0">
        <w:rPr>
          <w:rStyle w:val="StyleUnderline"/>
        </w:rPr>
        <w:t>ceased to apply</w:t>
      </w:r>
      <w:r w:rsidRPr="006E2FC0">
        <w:rPr>
          <w:sz w:val="16"/>
          <w:szCs w:val="16"/>
        </w:rPr>
        <w:t>.</w:t>
      </w:r>
    </w:p>
    <w:p w14:paraId="375A0C22" w14:textId="77777777" w:rsidR="003E672F" w:rsidRPr="006E2FC0" w:rsidRDefault="003E672F" w:rsidP="003E672F">
      <w:pPr>
        <w:rPr>
          <w:sz w:val="16"/>
          <w:szCs w:val="16"/>
        </w:rPr>
      </w:pPr>
      <w:r w:rsidRPr="006E2FC0">
        <w:rPr>
          <w:sz w:val="16"/>
          <w:szCs w:val="16"/>
        </w:rPr>
        <w:t xml:space="preserve">Significantly, the share of </w:t>
      </w:r>
      <w:r w:rsidRPr="006E2FC0">
        <w:rPr>
          <w:rStyle w:val="StyleUnderline"/>
        </w:rPr>
        <w:t>workers</w:t>
      </w:r>
      <w:r w:rsidRPr="006E2FC0">
        <w:rPr>
          <w:sz w:val="16"/>
          <w:szCs w:val="16"/>
        </w:rPr>
        <w:t xml:space="preserve"> now classified as working </w:t>
      </w:r>
      <w:r w:rsidRPr="006E2FC0">
        <w:rPr>
          <w:rStyle w:val="StyleUnderline"/>
        </w:rPr>
        <w:t>outside</w:t>
      </w:r>
      <w:r w:rsidRPr="006E2FC0">
        <w:rPr>
          <w:sz w:val="16"/>
          <w:szCs w:val="16"/>
        </w:rPr>
        <w:t xml:space="preserve"> the </w:t>
      </w:r>
      <w:r w:rsidRPr="006E2FC0">
        <w:rPr>
          <w:rStyle w:val="Emphasis"/>
        </w:rPr>
        <w:t>manufacturing core</w:t>
      </w:r>
      <w:r w:rsidRPr="006E2FC0">
        <w:rPr>
          <w:rStyle w:val="StyleUnderline"/>
        </w:rPr>
        <w:t xml:space="preserve"> of</w:t>
      </w:r>
      <w:r w:rsidRPr="006E2FC0">
        <w:rPr>
          <w:sz w:val="16"/>
          <w:szCs w:val="16"/>
        </w:rPr>
        <w:t xml:space="preserve"> the U.S. </w:t>
      </w:r>
      <w:r w:rsidRPr="006E2FC0">
        <w:rPr>
          <w:rStyle w:val="StyleUnderline"/>
        </w:rPr>
        <w:t>economy</w:t>
      </w:r>
      <w:r w:rsidRPr="006E2FC0">
        <w:rPr>
          <w:sz w:val="16"/>
          <w:szCs w:val="16"/>
        </w:rPr>
        <w:t xml:space="preserve"> […] has </w:t>
      </w:r>
      <w:r w:rsidRPr="006E2FC0">
        <w:rPr>
          <w:rStyle w:val="StyleUnderline"/>
        </w:rPr>
        <w:t>increased</w:t>
      </w:r>
      <w:r w:rsidRPr="006E2FC0">
        <w:rPr>
          <w:sz w:val="16"/>
          <w:szCs w:val="16"/>
        </w:rPr>
        <w:t xml:space="preserve"> almost </w:t>
      </w:r>
      <w:r w:rsidRPr="006E2FC0">
        <w:rPr>
          <w:rStyle w:val="Emphasis"/>
        </w:rPr>
        <w:t>50 percent</w:t>
      </w:r>
      <w:r w:rsidRPr="006E2FC0">
        <w:rPr>
          <w:sz w:val="16"/>
          <w:szCs w:val="16"/>
        </w:rPr>
        <w:t>. In absolute terms, the non-manufacturing sector tripled in size from 1953 to 2010, while the number of workers in manufacturing has actually declined from 20 to 15 million over the same span of time.</w:t>
      </w:r>
    </w:p>
    <w:p w14:paraId="1490340B" w14:textId="77777777" w:rsidR="003E672F" w:rsidRPr="006E2FC0" w:rsidRDefault="003E672F" w:rsidP="003E672F">
      <w:pPr>
        <w:rPr>
          <w:sz w:val="16"/>
          <w:szCs w:val="16"/>
        </w:rPr>
      </w:pPr>
      <w:r w:rsidRPr="006E2FC0">
        <w:rPr>
          <w:sz w:val="16"/>
          <w:szCs w:val="16"/>
        </w:rPr>
        <w:t>The transition from agriculture to industry ends in the service sector. Confronted with the proportional rise in service sector occupations relative to more traditional jobs in the manufacturing industry, it becomes increasingly difficult to measure and compare “labor productivity,” which has traditionally served as a yardstick for economic growth expectations. One of Smith’s major contributions to understanding this structural shift and the restructuring of the labor-capital relation lies in the fact that he disaggregates and reinterprets data to show that the term “services,” as traditionally applied, “amalgamates a number of activities that perform very different roles in the economy as a whole.”</w:t>
      </w:r>
    </w:p>
    <w:p w14:paraId="7B294C9B" w14:textId="77777777" w:rsidR="003E672F" w:rsidRPr="006E2FC0" w:rsidRDefault="003E672F" w:rsidP="003E672F">
      <w:pPr>
        <w:rPr>
          <w:sz w:val="16"/>
          <w:szCs w:val="16"/>
        </w:rPr>
      </w:pPr>
      <w:r w:rsidRPr="006E2FC0">
        <w:rPr>
          <w:sz w:val="16"/>
          <w:szCs w:val="16"/>
        </w:rPr>
        <w:t xml:space="preserve">Instead of lumping together under the term “services” any task performed outside the traditional manufacturing circuits, Smith suggests that we consider instead the economic function of a given task or occupation to determine whether or not it belongs to the service sector proper. One of the most convincing parts of Smith’s analysis, I find, is that in contrast to manufacturing, most </w:t>
      </w:r>
      <w:r w:rsidRPr="006E2FC0">
        <w:rPr>
          <w:rStyle w:val="StyleUnderline"/>
        </w:rPr>
        <w:t>services are</w:t>
      </w:r>
      <w:r w:rsidRPr="006E2FC0">
        <w:rPr>
          <w:sz w:val="16"/>
          <w:szCs w:val="16"/>
        </w:rPr>
        <w:t xml:space="preserve"> best defined as </w:t>
      </w:r>
      <w:r w:rsidRPr="00D84550">
        <w:rPr>
          <w:rStyle w:val="StyleUnderline"/>
          <w:highlight w:val="cyan"/>
        </w:rPr>
        <w:t>acts of</w:t>
      </w:r>
      <w:r w:rsidRPr="006E2FC0">
        <w:rPr>
          <w:sz w:val="16"/>
          <w:szCs w:val="16"/>
        </w:rPr>
        <w:t xml:space="preserve"> “</w:t>
      </w:r>
      <w:r w:rsidRPr="00D84550">
        <w:rPr>
          <w:rStyle w:val="Emphasis"/>
          <w:highlight w:val="cyan"/>
        </w:rPr>
        <w:t>unproductive labor</w:t>
      </w:r>
      <w:r w:rsidRPr="006E2FC0">
        <w:rPr>
          <w:sz w:val="16"/>
          <w:szCs w:val="16"/>
        </w:rPr>
        <w:t xml:space="preserve">,” in the sense that they </w:t>
      </w:r>
      <w:r w:rsidRPr="00D84550">
        <w:rPr>
          <w:rStyle w:val="StyleUnderline"/>
          <w:highlight w:val="cyan"/>
        </w:rPr>
        <w:t>produce</w:t>
      </w:r>
      <w:r w:rsidRPr="006E2FC0">
        <w:rPr>
          <w:sz w:val="16"/>
          <w:szCs w:val="16"/>
        </w:rPr>
        <w:t xml:space="preserve"> little to </w:t>
      </w:r>
      <w:r w:rsidRPr="00D84550">
        <w:rPr>
          <w:rStyle w:val="Emphasis"/>
          <w:highlight w:val="cyan"/>
        </w:rPr>
        <w:t>no economic value</w:t>
      </w:r>
      <w:r w:rsidRPr="006E2FC0">
        <w:rPr>
          <w:sz w:val="16"/>
          <w:szCs w:val="16"/>
        </w:rPr>
        <w:t xml:space="preserve">. Pursuing this definition allows for a comparison between very different activities across the public and private sector: “In many ways, public services provided by the governments are similar to financial services and many retail activities in the </w:t>
      </w:r>
      <w:r w:rsidRPr="006E2FC0">
        <w:rPr>
          <w:rStyle w:val="StyleUnderline"/>
        </w:rPr>
        <w:t>private sector</w:t>
      </w:r>
      <w:r w:rsidRPr="006E2FC0">
        <w:rPr>
          <w:sz w:val="16"/>
          <w:szCs w:val="16"/>
        </w:rPr>
        <w:t xml:space="preserve"> insofar as they do </w:t>
      </w:r>
      <w:r w:rsidRPr="006E2FC0">
        <w:rPr>
          <w:rStyle w:val="StyleUnderline"/>
        </w:rPr>
        <w:t xml:space="preserve">not </w:t>
      </w:r>
      <w:r w:rsidRPr="006E2FC0">
        <w:rPr>
          <w:rStyle w:val="Emphasis"/>
        </w:rPr>
        <w:t>directly produce value</w:t>
      </w:r>
      <w:r w:rsidRPr="006E2FC0">
        <w:rPr>
          <w:sz w:val="16"/>
          <w:szCs w:val="16"/>
        </w:rPr>
        <w:t xml:space="preserve">.” Essentially, the </w:t>
      </w:r>
      <w:r w:rsidRPr="006E2FC0">
        <w:rPr>
          <w:rStyle w:val="StyleUnderline"/>
        </w:rPr>
        <w:t>age of stagnation</w:t>
      </w:r>
      <w:r w:rsidRPr="006E2FC0">
        <w:rPr>
          <w:sz w:val="16"/>
          <w:szCs w:val="16"/>
        </w:rPr>
        <w:t xml:space="preserve"> is </w:t>
      </w:r>
      <w:r w:rsidRPr="006E2FC0">
        <w:rPr>
          <w:rStyle w:val="StyleUnderline"/>
        </w:rPr>
        <w:t>premised on</w:t>
      </w:r>
      <w:r w:rsidRPr="006E2FC0">
        <w:rPr>
          <w:sz w:val="16"/>
          <w:szCs w:val="16"/>
        </w:rPr>
        <w:t xml:space="preserve"> a </w:t>
      </w:r>
      <w:r w:rsidRPr="00D84550">
        <w:rPr>
          <w:rStyle w:val="Emphasis"/>
          <w:highlight w:val="cyan"/>
        </w:rPr>
        <w:t>zero-sum game</w:t>
      </w:r>
      <w:r w:rsidRPr="00D84550">
        <w:rPr>
          <w:rStyle w:val="StyleUnderline"/>
          <w:highlight w:val="cyan"/>
        </w:rPr>
        <w:t xml:space="preserve"> of exchanging </w:t>
      </w:r>
      <w:r w:rsidRPr="00D84550">
        <w:rPr>
          <w:rStyle w:val="Emphasis"/>
          <w:sz w:val="32"/>
          <w:highlight w:val="cyan"/>
        </w:rPr>
        <w:t>“</w:t>
      </w:r>
      <w:r w:rsidRPr="00D84550">
        <w:rPr>
          <w:rStyle w:val="Emphasis"/>
          <w:highlight w:val="cyan"/>
        </w:rPr>
        <w:t>worthless</w:t>
      </w:r>
      <w:r w:rsidRPr="00D84550">
        <w:rPr>
          <w:rStyle w:val="Emphasis"/>
          <w:sz w:val="32"/>
          <w:highlight w:val="cyan"/>
        </w:rPr>
        <w:t>”</w:t>
      </w:r>
      <w:r w:rsidRPr="00D84550">
        <w:rPr>
          <w:rStyle w:val="Emphasis"/>
          <w:highlight w:val="cyan"/>
        </w:rPr>
        <w:t xml:space="preserve"> services</w:t>
      </w:r>
      <w:r w:rsidRPr="006E2FC0">
        <w:rPr>
          <w:sz w:val="16"/>
          <w:szCs w:val="16"/>
        </w:rPr>
        <w:t>.</w:t>
      </w:r>
    </w:p>
    <w:p w14:paraId="7A6CC280" w14:textId="77777777" w:rsidR="003E672F" w:rsidRPr="006E2FC0" w:rsidRDefault="003E672F" w:rsidP="003E672F">
      <w:pPr>
        <w:rPr>
          <w:sz w:val="16"/>
          <w:szCs w:val="16"/>
        </w:rPr>
      </w:pPr>
      <w:r w:rsidRPr="006E2FC0">
        <w:rPr>
          <w:sz w:val="16"/>
          <w:szCs w:val="16"/>
        </w:rPr>
        <w:t xml:space="preserve">Interestingly, the economically “unproductive labor” at the base of contemporary service work also appears as a historically constitutive factor of the systematic underpayment and denigration of women since their en masse entrance to the workplace in the 1970s at the beginning of the transition into the service economy. The structural evolution in capitalism parallels widely held gendered assumptions about the inferior nature of so-called “low-skilled” service occupations. “[I]t is no accident,” Smith remarks, “that occupations classified as requiring few or no skills have traditionally been understood as ‘women’s work.’” The history of automation is also, then, a history of systemic discrimination. Today, most low-paid service sector jobs are performed by what Smith describes as a growing “servant class” consisting of people that, like the Black militant auto-worker James Boggs who is a central figure in Smith’s overall narrative, have been made structurally superfluous to the </w:t>
      </w:r>
      <w:r w:rsidRPr="006E2FC0">
        <w:rPr>
          <w:sz w:val="16"/>
          <w:szCs w:val="16"/>
        </w:rPr>
        <w:lastRenderedPageBreak/>
        <w:t>production of value. In this way, Smith’s critical analysis also touches — though one could have wished he would have expanded on this particular aspect — on deep-seated misogynist and racist cultures structural to the age of stagnation.</w:t>
      </w:r>
    </w:p>
    <w:p w14:paraId="396EB3CB" w14:textId="77777777" w:rsidR="003E672F" w:rsidRPr="006E2FC0" w:rsidRDefault="003E672F" w:rsidP="003E672F">
      <w:pPr>
        <w:rPr>
          <w:sz w:val="16"/>
          <w:szCs w:val="16"/>
        </w:rPr>
      </w:pPr>
      <w:r w:rsidRPr="006E2FC0">
        <w:rPr>
          <w:sz w:val="16"/>
          <w:szCs w:val="16"/>
        </w:rPr>
        <w:t xml:space="preserve">The term “stagnation,” or “secular stagnation” to be precise, is a favorite of American economist Larry Summers, a former economic advisor for the Clinton and the Obama administrations. Like many other economists, Summers sees Keynesian stimulants as a way to circumvent secular stagnation, reboot productivity, and kindle economic growth. But as we have already seen, to Smith the term “stagnation” signals more dire straits. </w:t>
      </w:r>
      <w:r w:rsidRPr="00D84550">
        <w:rPr>
          <w:rStyle w:val="StyleUnderline"/>
          <w:highlight w:val="cyan"/>
        </w:rPr>
        <w:t>Capitalism’s</w:t>
      </w:r>
      <w:r w:rsidRPr="006E2FC0">
        <w:rPr>
          <w:rStyle w:val="StyleUnderline"/>
        </w:rPr>
        <w:t xml:space="preserve"> </w:t>
      </w:r>
      <w:r w:rsidRPr="006E2FC0">
        <w:rPr>
          <w:rStyle w:val="Emphasis"/>
        </w:rPr>
        <w:t>growth-</w:t>
      </w:r>
      <w:r w:rsidRPr="00D84550">
        <w:rPr>
          <w:rStyle w:val="Emphasis"/>
          <w:highlight w:val="cyan"/>
        </w:rPr>
        <w:t>engine</w:t>
      </w:r>
      <w:r w:rsidRPr="006E2FC0">
        <w:rPr>
          <w:sz w:val="16"/>
          <w:szCs w:val="16"/>
        </w:rPr>
        <w:t xml:space="preserve"> — the performance of which is measured not in horsepower but in terms of labor productivity — has apparently </w:t>
      </w:r>
      <w:r w:rsidRPr="00D84550">
        <w:rPr>
          <w:rStyle w:val="Emphasis"/>
          <w:highlight w:val="cyan"/>
        </w:rPr>
        <w:t>run out of steam</w:t>
      </w:r>
      <w:r w:rsidRPr="006E2FC0">
        <w:rPr>
          <w:sz w:val="16"/>
          <w:szCs w:val="16"/>
        </w:rPr>
        <w:t xml:space="preserve">. If many </w:t>
      </w:r>
      <w:r w:rsidRPr="006E2FC0">
        <w:rPr>
          <w:rStyle w:val="StyleUnderline"/>
        </w:rPr>
        <w:t>services are</w:t>
      </w:r>
      <w:r w:rsidRPr="006E2FC0">
        <w:rPr>
          <w:sz w:val="16"/>
          <w:szCs w:val="16"/>
        </w:rPr>
        <w:t xml:space="preserve"> low-productivity occupations or </w:t>
      </w:r>
      <w:r w:rsidRPr="006E2FC0">
        <w:rPr>
          <w:rStyle w:val="Emphasis"/>
        </w:rPr>
        <w:t>outright</w:t>
      </w:r>
      <w:r w:rsidRPr="006E2FC0">
        <w:rPr>
          <w:sz w:val="16"/>
          <w:szCs w:val="16"/>
        </w:rPr>
        <w:t xml:space="preserve"> “</w:t>
      </w:r>
      <w:r w:rsidRPr="006E2FC0">
        <w:rPr>
          <w:rStyle w:val="Emphasis"/>
        </w:rPr>
        <w:t>unproductive labor</w:t>
      </w:r>
      <w:r w:rsidRPr="006E2FC0">
        <w:rPr>
          <w:sz w:val="16"/>
          <w:szCs w:val="16"/>
        </w:rPr>
        <w:t xml:space="preserve">,” as Smith powerfully suggests, it is </w:t>
      </w:r>
      <w:r w:rsidRPr="00D84550">
        <w:rPr>
          <w:rStyle w:val="Emphasis"/>
          <w:highlight w:val="cyan"/>
        </w:rPr>
        <w:t>highly unlikely</w:t>
      </w:r>
      <w:r w:rsidRPr="006E2FC0">
        <w:rPr>
          <w:sz w:val="16"/>
          <w:szCs w:val="16"/>
        </w:rPr>
        <w:t xml:space="preserve"> that </w:t>
      </w:r>
      <w:r w:rsidRPr="006E2FC0">
        <w:rPr>
          <w:rStyle w:val="StyleUnderline"/>
        </w:rPr>
        <w:t>Big Tech</w:t>
      </w:r>
      <w:r w:rsidRPr="006E2FC0">
        <w:rPr>
          <w:sz w:val="16"/>
          <w:szCs w:val="16"/>
        </w:rPr>
        <w:t xml:space="preserve"> — which consists mostly of “</w:t>
      </w:r>
      <w:r w:rsidRPr="006E2FC0">
        <w:rPr>
          <w:rStyle w:val="StyleUnderline"/>
        </w:rPr>
        <w:t xml:space="preserve">extremely refined </w:t>
      </w:r>
      <w:r w:rsidRPr="00D84550">
        <w:rPr>
          <w:rStyle w:val="Emphasis"/>
          <w:highlight w:val="cyan"/>
        </w:rPr>
        <w:t>ad</w:t>
      </w:r>
      <w:r w:rsidRPr="006E2FC0">
        <w:rPr>
          <w:rStyle w:val="Emphasis"/>
        </w:rPr>
        <w:t xml:space="preserve">vertisement </w:t>
      </w:r>
      <w:r w:rsidRPr="00D84550">
        <w:rPr>
          <w:rStyle w:val="Emphasis"/>
          <w:highlight w:val="cyan"/>
        </w:rPr>
        <w:t>delivery</w:t>
      </w:r>
      <w:r w:rsidRPr="006E2FC0">
        <w:rPr>
          <w:rStyle w:val="Emphasis"/>
        </w:rPr>
        <w:t xml:space="preserve"> systems</w:t>
      </w:r>
      <w:r w:rsidRPr="006E2FC0">
        <w:rPr>
          <w:sz w:val="16"/>
          <w:szCs w:val="16"/>
        </w:rPr>
        <w:t xml:space="preserve">” </w:t>
      </w:r>
      <w:r w:rsidRPr="00D84550">
        <w:rPr>
          <w:rStyle w:val="StyleUnderline"/>
          <w:highlight w:val="cyan"/>
        </w:rPr>
        <w:t>and</w:t>
      </w:r>
      <w:r w:rsidRPr="006E2FC0">
        <w:rPr>
          <w:sz w:val="16"/>
          <w:szCs w:val="16"/>
        </w:rPr>
        <w:t xml:space="preserve"> peer-to-peer </w:t>
      </w:r>
      <w:r w:rsidRPr="006E2FC0">
        <w:rPr>
          <w:rStyle w:val="StyleUnderline"/>
        </w:rPr>
        <w:t xml:space="preserve">service </w:t>
      </w:r>
      <w:r w:rsidRPr="00D84550">
        <w:rPr>
          <w:rStyle w:val="StyleUnderline"/>
          <w:highlight w:val="cyan"/>
        </w:rPr>
        <w:t>platforms</w:t>
      </w:r>
      <w:r w:rsidRPr="006E2FC0">
        <w:rPr>
          <w:sz w:val="16"/>
          <w:szCs w:val="16"/>
        </w:rPr>
        <w:t xml:space="preserve"> — will </w:t>
      </w:r>
      <w:r w:rsidRPr="00D84550">
        <w:rPr>
          <w:rStyle w:val="Emphasis"/>
          <w:highlight w:val="cyan"/>
        </w:rPr>
        <w:t>kick-start</w:t>
      </w:r>
      <w:r w:rsidRPr="006E2FC0">
        <w:rPr>
          <w:rStyle w:val="StyleUnderline"/>
        </w:rPr>
        <w:t xml:space="preserve"> the </w:t>
      </w:r>
      <w:r w:rsidRPr="00D84550">
        <w:rPr>
          <w:rStyle w:val="StyleUnderline"/>
          <w:highlight w:val="cyan"/>
        </w:rPr>
        <w:t>economy</w:t>
      </w:r>
      <w:r w:rsidRPr="006E2FC0">
        <w:rPr>
          <w:sz w:val="16"/>
          <w:szCs w:val="16"/>
        </w:rPr>
        <w:t xml:space="preserve"> and set us on the path to full automation.</w:t>
      </w:r>
    </w:p>
    <w:p w14:paraId="66F43FFF" w14:textId="77777777" w:rsidR="003E672F" w:rsidRPr="006E2FC0" w:rsidRDefault="003E672F" w:rsidP="003E672F">
      <w:pPr>
        <w:rPr>
          <w:sz w:val="16"/>
        </w:rPr>
      </w:pPr>
      <w:r w:rsidRPr="006E2FC0">
        <w:rPr>
          <w:sz w:val="16"/>
        </w:rPr>
        <w:t xml:space="preserve">What I see as the distinguishing feature of Smith’s critique of “automation discourse” is the fact that he insists that the </w:t>
      </w:r>
      <w:r w:rsidRPr="006E2FC0">
        <w:rPr>
          <w:rStyle w:val="Emphasis"/>
        </w:rPr>
        <w:t xml:space="preserve">current </w:t>
      </w:r>
      <w:r w:rsidRPr="00D84550">
        <w:rPr>
          <w:rStyle w:val="Emphasis"/>
          <w:highlight w:val="cyan"/>
        </w:rPr>
        <w:t>crisis</w:t>
      </w:r>
      <w:r w:rsidRPr="006E2FC0">
        <w:rPr>
          <w:rStyle w:val="StyleUnderline"/>
        </w:rPr>
        <w:t xml:space="preserve"> is </w:t>
      </w:r>
      <w:r w:rsidRPr="00D84550">
        <w:rPr>
          <w:rStyle w:val="Emphasis"/>
          <w:highlight w:val="cyan"/>
        </w:rPr>
        <w:t>intrinsic</w:t>
      </w:r>
      <w:r w:rsidRPr="00D84550">
        <w:rPr>
          <w:rStyle w:val="StyleUnderline"/>
          <w:highlight w:val="cyan"/>
        </w:rPr>
        <w:t xml:space="preserve"> to</w:t>
      </w:r>
      <w:r w:rsidRPr="006E2FC0">
        <w:rPr>
          <w:sz w:val="16"/>
        </w:rPr>
        <w:t xml:space="preserve"> the </w:t>
      </w:r>
      <w:r w:rsidRPr="00D84550">
        <w:rPr>
          <w:rStyle w:val="Emphasis"/>
          <w:highlight w:val="cyan"/>
        </w:rPr>
        <w:t>capitalist</w:t>
      </w:r>
      <w:r w:rsidRPr="006E2FC0">
        <w:rPr>
          <w:rStyle w:val="Emphasis"/>
        </w:rPr>
        <w:t xml:space="preserve"> mode of </w:t>
      </w:r>
      <w:r w:rsidRPr="00D84550">
        <w:rPr>
          <w:rStyle w:val="Emphasis"/>
          <w:highlight w:val="cyan"/>
        </w:rPr>
        <w:t>production</w:t>
      </w:r>
      <w:r w:rsidRPr="006E2FC0">
        <w:rPr>
          <w:sz w:val="16"/>
        </w:rPr>
        <w:t xml:space="preserve">. The </w:t>
      </w:r>
      <w:r w:rsidRPr="006E2FC0">
        <w:rPr>
          <w:rStyle w:val="StyleUnderline"/>
        </w:rPr>
        <w:t>transition into</w:t>
      </w:r>
      <w:r w:rsidRPr="006E2FC0">
        <w:rPr>
          <w:sz w:val="16"/>
        </w:rPr>
        <w:t xml:space="preserve"> a </w:t>
      </w:r>
      <w:r w:rsidRPr="006E2FC0">
        <w:rPr>
          <w:rStyle w:val="StyleUnderline"/>
        </w:rPr>
        <w:t>largely</w:t>
      </w:r>
      <w:r w:rsidRPr="006E2FC0">
        <w:rPr>
          <w:sz w:val="16"/>
        </w:rPr>
        <w:t xml:space="preserve"> “</w:t>
      </w:r>
      <w:r w:rsidRPr="006E2FC0">
        <w:rPr>
          <w:rStyle w:val="StyleUnderline"/>
        </w:rPr>
        <w:t>unproductive</w:t>
      </w:r>
      <w:r w:rsidRPr="006E2FC0">
        <w:rPr>
          <w:sz w:val="16"/>
        </w:rPr>
        <w:t xml:space="preserve">” </w:t>
      </w:r>
      <w:r w:rsidRPr="006E2FC0">
        <w:rPr>
          <w:rStyle w:val="StyleUnderline"/>
        </w:rPr>
        <w:t>service sector</w:t>
      </w:r>
      <w:r w:rsidRPr="006E2FC0">
        <w:rPr>
          <w:sz w:val="16"/>
        </w:rPr>
        <w:t xml:space="preserve"> was, so to speak, </w:t>
      </w:r>
      <w:r w:rsidRPr="006E2FC0">
        <w:rPr>
          <w:rStyle w:val="StyleUnderline"/>
        </w:rPr>
        <w:t xml:space="preserve">a </w:t>
      </w:r>
      <w:r w:rsidRPr="00D84550">
        <w:rPr>
          <w:rStyle w:val="Emphasis"/>
          <w:highlight w:val="cyan"/>
        </w:rPr>
        <w:t>necessary consequence</w:t>
      </w:r>
      <w:r w:rsidRPr="00D84550">
        <w:rPr>
          <w:rStyle w:val="StyleUnderline"/>
          <w:highlight w:val="cyan"/>
        </w:rPr>
        <w:t xml:space="preserve"> of</w:t>
      </w:r>
      <w:r w:rsidRPr="006E2FC0">
        <w:rPr>
          <w:sz w:val="16"/>
        </w:rPr>
        <w:t xml:space="preserve"> an </w:t>
      </w:r>
      <w:r w:rsidRPr="006E2FC0">
        <w:rPr>
          <w:rStyle w:val="StyleUnderline"/>
        </w:rPr>
        <w:t>economic system based on</w:t>
      </w:r>
      <w:r w:rsidRPr="006E2FC0">
        <w:rPr>
          <w:sz w:val="16"/>
        </w:rPr>
        <w:t xml:space="preserve"> the </w:t>
      </w:r>
      <w:r w:rsidRPr="00D84550">
        <w:rPr>
          <w:rStyle w:val="StyleUnderline"/>
          <w:highlight w:val="cyan"/>
        </w:rPr>
        <w:t>value form of</w:t>
      </w:r>
      <w:r w:rsidRPr="006E2FC0">
        <w:rPr>
          <w:sz w:val="16"/>
        </w:rPr>
        <w:t xml:space="preserve"> the </w:t>
      </w:r>
      <w:r w:rsidRPr="00D84550">
        <w:rPr>
          <w:rStyle w:val="StyleUnderline"/>
          <w:highlight w:val="cyan"/>
        </w:rPr>
        <w:t>commodity</w:t>
      </w:r>
      <w:r w:rsidRPr="006E2FC0">
        <w:rPr>
          <w:sz w:val="16"/>
        </w:rPr>
        <w:t xml:space="preserve">, </w:t>
      </w:r>
      <w:r w:rsidRPr="006E2FC0">
        <w:rPr>
          <w:rStyle w:val="StyleUnderline"/>
        </w:rPr>
        <w:t>private property</w:t>
      </w:r>
      <w:r w:rsidRPr="006E2FC0">
        <w:rPr>
          <w:sz w:val="16"/>
        </w:rPr>
        <w:t xml:space="preserve">, </w:t>
      </w:r>
      <w:r w:rsidRPr="006E2FC0">
        <w:rPr>
          <w:rStyle w:val="StyleUnderline"/>
        </w:rPr>
        <w:t>exchange</w:t>
      </w:r>
      <w:r w:rsidRPr="006E2FC0">
        <w:rPr>
          <w:sz w:val="16"/>
        </w:rPr>
        <w:t xml:space="preserve">, </w:t>
      </w:r>
      <w:r w:rsidRPr="006E2FC0">
        <w:rPr>
          <w:rStyle w:val="StyleUnderline"/>
        </w:rPr>
        <w:t xml:space="preserve">and </w:t>
      </w:r>
      <w:r w:rsidRPr="006E2FC0">
        <w:rPr>
          <w:rStyle w:val="Emphasis"/>
        </w:rPr>
        <w:t>fierce global competition</w:t>
      </w:r>
      <w:r w:rsidRPr="006E2FC0">
        <w:rPr>
          <w:sz w:val="16"/>
        </w:rPr>
        <w:t xml:space="preserve">. While the “exogenous” trigger for the present crisis was the outbreak of the coronavirus, the </w:t>
      </w:r>
      <w:r w:rsidRPr="006E2FC0">
        <w:rPr>
          <w:rStyle w:val="Emphasis"/>
        </w:rPr>
        <w:t>root</w:t>
      </w:r>
      <w:r w:rsidRPr="006E2FC0">
        <w:rPr>
          <w:rStyle w:val="StyleUnderline"/>
        </w:rPr>
        <w:t xml:space="preserve"> of</w:t>
      </w:r>
      <w:r w:rsidRPr="006E2FC0">
        <w:rPr>
          <w:sz w:val="16"/>
        </w:rPr>
        <w:t xml:space="preserve"> the </w:t>
      </w:r>
      <w:r w:rsidRPr="006E2FC0">
        <w:rPr>
          <w:rStyle w:val="StyleUnderline"/>
        </w:rPr>
        <w:t>problem</w:t>
      </w:r>
      <w:r w:rsidRPr="006E2FC0">
        <w:rPr>
          <w:sz w:val="16"/>
        </w:rPr>
        <w:t xml:space="preserve"> </w:t>
      </w:r>
      <w:r w:rsidRPr="006E2FC0">
        <w:rPr>
          <w:rStyle w:val="StyleUnderline"/>
        </w:rPr>
        <w:t>reaches further into</w:t>
      </w:r>
      <w:r w:rsidRPr="006E2FC0">
        <w:rPr>
          <w:sz w:val="16"/>
        </w:rPr>
        <w:t xml:space="preserve"> the </w:t>
      </w:r>
      <w:r w:rsidRPr="006E2FC0">
        <w:rPr>
          <w:rStyle w:val="StyleUnderline"/>
        </w:rPr>
        <w:t>economic texture</w:t>
      </w:r>
      <w:r w:rsidRPr="006E2FC0">
        <w:rPr>
          <w:sz w:val="16"/>
        </w:rPr>
        <w:t xml:space="preserve"> than most mainstream economists like Summers would like to think. And the </w:t>
      </w:r>
      <w:r w:rsidRPr="00D84550">
        <w:rPr>
          <w:rStyle w:val="StyleUnderline"/>
          <w:highlight w:val="cyan"/>
        </w:rPr>
        <w:t>iPhone</w:t>
      </w:r>
      <w:r w:rsidRPr="006E2FC0">
        <w:rPr>
          <w:sz w:val="16"/>
        </w:rPr>
        <w:t xml:space="preserve">, or any other “smart machine” for that matter, </w:t>
      </w:r>
      <w:r w:rsidRPr="00D84550">
        <w:rPr>
          <w:rStyle w:val="StyleUnderline"/>
          <w:highlight w:val="cyan"/>
        </w:rPr>
        <w:t xml:space="preserve">isn’t </w:t>
      </w:r>
      <w:r w:rsidRPr="00D84550">
        <w:rPr>
          <w:rStyle w:val="Emphasis"/>
          <w:highlight w:val="cyan"/>
        </w:rPr>
        <w:t>anything close</w:t>
      </w:r>
      <w:r w:rsidRPr="00D84550">
        <w:rPr>
          <w:rStyle w:val="StyleUnderline"/>
          <w:highlight w:val="cyan"/>
        </w:rPr>
        <w:t xml:space="preserve"> to</w:t>
      </w:r>
      <w:r w:rsidRPr="006E2FC0">
        <w:rPr>
          <w:sz w:val="16"/>
        </w:rPr>
        <w:t xml:space="preserve"> a </w:t>
      </w:r>
      <w:r w:rsidRPr="00D84550">
        <w:rPr>
          <w:rStyle w:val="StyleUnderline"/>
          <w:highlight w:val="cyan"/>
        </w:rPr>
        <w:t>new steam engine</w:t>
      </w:r>
      <w:r w:rsidRPr="006E2FC0">
        <w:rPr>
          <w:sz w:val="16"/>
        </w:rPr>
        <w:t xml:space="preserve">. From a political economic standpoint, most of </w:t>
      </w:r>
      <w:r w:rsidRPr="00D84550">
        <w:rPr>
          <w:rStyle w:val="StyleUnderline"/>
          <w:highlight w:val="cyan"/>
        </w:rPr>
        <w:t>these</w:t>
      </w:r>
      <w:r w:rsidRPr="006E2FC0">
        <w:rPr>
          <w:sz w:val="16"/>
        </w:rPr>
        <w:t xml:space="preserve"> smart machines </w:t>
      </w:r>
      <w:r w:rsidRPr="00D84550">
        <w:rPr>
          <w:rStyle w:val="StyleUnderline"/>
          <w:highlight w:val="cyan"/>
        </w:rPr>
        <w:t>are</w:t>
      </w:r>
      <w:r w:rsidRPr="006E2FC0">
        <w:rPr>
          <w:rStyle w:val="StyleUnderline"/>
        </w:rPr>
        <w:t xml:space="preserve"> </w:t>
      </w:r>
      <w:r w:rsidRPr="006E2FC0">
        <w:rPr>
          <w:rStyle w:val="Emphasis"/>
        </w:rPr>
        <w:t>simply gadgets</w:t>
      </w:r>
      <w:r w:rsidRPr="006E2FC0">
        <w:rPr>
          <w:sz w:val="16"/>
        </w:rPr>
        <w:t>: “</w:t>
      </w:r>
      <w:r w:rsidRPr="00D84550">
        <w:rPr>
          <w:rStyle w:val="Emphasis"/>
          <w:sz w:val="32"/>
          <w:highlight w:val="cyan"/>
        </w:rPr>
        <w:t>toys, not tools</w:t>
      </w:r>
      <w:r w:rsidRPr="006E2FC0">
        <w:rPr>
          <w:sz w:val="16"/>
        </w:rPr>
        <w:t>,” as Smith succinctly puts it.</w:t>
      </w:r>
    </w:p>
    <w:p w14:paraId="4347FDE4" w14:textId="77777777" w:rsidR="003E672F" w:rsidRPr="006E2FC0" w:rsidRDefault="003E672F" w:rsidP="003E672F">
      <w:pPr>
        <w:rPr>
          <w:sz w:val="16"/>
        </w:rPr>
      </w:pPr>
      <w:r w:rsidRPr="006E2FC0">
        <w:rPr>
          <w:sz w:val="16"/>
        </w:rPr>
        <w:t xml:space="preserve">In making the argument that capital accumulation has now come up against its limits, Smith is adding a chapter to a venerated history of Marxist crisis theory that includes figures like Rosa Luxemburg, Henryk Grossman, Robert Kurz, and Roswitha Scholz, whose particular brand of Marxist-feminist value theory still remains largely unknown in the Anglophone context. According to this tradition of Marxist thought, sometimes dismissively referred to as “collapse theory,” </w:t>
      </w:r>
      <w:r w:rsidRPr="006E2FC0">
        <w:rPr>
          <w:rStyle w:val="StyleUnderline"/>
        </w:rPr>
        <w:t>capitalism</w:t>
      </w:r>
      <w:r w:rsidRPr="006E2FC0">
        <w:rPr>
          <w:sz w:val="16"/>
        </w:rPr>
        <w:t xml:space="preserve"> is </w:t>
      </w:r>
      <w:r w:rsidRPr="006E2FC0">
        <w:rPr>
          <w:rStyle w:val="StyleUnderline"/>
        </w:rPr>
        <w:t xml:space="preserve">fraught with </w:t>
      </w:r>
      <w:r w:rsidRPr="006E2FC0">
        <w:rPr>
          <w:rStyle w:val="Emphasis"/>
        </w:rPr>
        <w:t>internal contradictions</w:t>
      </w:r>
      <w:r w:rsidRPr="006E2FC0">
        <w:rPr>
          <w:rStyle w:val="StyleUnderline"/>
        </w:rPr>
        <w:t xml:space="preserve"> and cannot maintain</w:t>
      </w:r>
      <w:r w:rsidRPr="006E2FC0">
        <w:rPr>
          <w:sz w:val="16"/>
        </w:rPr>
        <w:t xml:space="preserve"> its </w:t>
      </w:r>
      <w:r w:rsidRPr="006E2FC0">
        <w:rPr>
          <w:rStyle w:val="StyleUnderline"/>
        </w:rPr>
        <w:t xml:space="preserve">trajectory of growth </w:t>
      </w:r>
      <w:r w:rsidRPr="006E2FC0">
        <w:rPr>
          <w:rStyle w:val="Emphasis"/>
        </w:rPr>
        <w:t>indefinitely</w:t>
      </w:r>
      <w:r w:rsidRPr="006E2FC0">
        <w:rPr>
          <w:sz w:val="16"/>
        </w:rPr>
        <w:t>.</w:t>
      </w:r>
    </w:p>
    <w:p w14:paraId="3BE3EF04" w14:textId="77777777" w:rsidR="003E672F" w:rsidRPr="006E2FC0" w:rsidRDefault="003E672F" w:rsidP="003E672F">
      <w:pPr>
        <w:rPr>
          <w:sz w:val="16"/>
        </w:rPr>
      </w:pPr>
      <w:r w:rsidRPr="006E2FC0">
        <w:rPr>
          <w:sz w:val="16"/>
        </w:rPr>
        <w:t xml:space="preserve">Armed with insights from this tradition, Smith plows through the economic data sets of the past crisis decade and boldly revives Marxist crisis theory. </w:t>
      </w:r>
      <w:r w:rsidRPr="006E2FC0">
        <w:rPr>
          <w:rStyle w:val="StyleUnderline"/>
        </w:rPr>
        <w:t>Capitalism</w:t>
      </w:r>
      <w:r w:rsidRPr="006E2FC0">
        <w:rPr>
          <w:sz w:val="16"/>
        </w:rPr>
        <w:t xml:space="preserve"> is an engine of technical innovation and economic growth, but it </w:t>
      </w:r>
      <w:r w:rsidRPr="006E2FC0">
        <w:rPr>
          <w:rStyle w:val="StyleUnderline"/>
        </w:rPr>
        <w:t xml:space="preserve">is also a </w:t>
      </w:r>
      <w:r w:rsidRPr="006E2FC0">
        <w:rPr>
          <w:rStyle w:val="Emphasis"/>
        </w:rPr>
        <w:t>self-defeating social system</w:t>
      </w:r>
      <w:r w:rsidRPr="006E2FC0">
        <w:rPr>
          <w:sz w:val="16"/>
        </w:rPr>
        <w:t xml:space="preserve"> that </w:t>
      </w:r>
      <w:r w:rsidRPr="006E2FC0">
        <w:rPr>
          <w:rStyle w:val="StyleUnderline"/>
        </w:rPr>
        <w:t xml:space="preserve">tends toward crisis and </w:t>
      </w:r>
      <w:r w:rsidRPr="006E2FC0">
        <w:rPr>
          <w:rStyle w:val="Emphasis"/>
        </w:rPr>
        <w:t>eventual collapse</w:t>
      </w:r>
      <w:r w:rsidRPr="006E2FC0">
        <w:rPr>
          <w:sz w:val="16"/>
        </w:rPr>
        <w:t xml:space="preserve">. Barring a few gadget-producing tech companies, </w:t>
      </w:r>
      <w:r w:rsidRPr="006E2FC0">
        <w:rPr>
          <w:rStyle w:val="Emphasis"/>
        </w:rPr>
        <w:t>statistics</w:t>
      </w:r>
      <w:r w:rsidRPr="006E2FC0">
        <w:rPr>
          <w:sz w:val="16"/>
        </w:rPr>
        <w:t xml:space="preserve"> indeed seem to </w:t>
      </w:r>
      <w:r w:rsidRPr="006E2FC0">
        <w:rPr>
          <w:rStyle w:val="StyleUnderline"/>
        </w:rPr>
        <w:t>confirm</w:t>
      </w:r>
      <w:r w:rsidRPr="006E2FC0">
        <w:rPr>
          <w:sz w:val="16"/>
        </w:rPr>
        <w:t xml:space="preserve"> Marx’s controversial </w:t>
      </w:r>
      <w:r w:rsidRPr="006E2FC0">
        <w:rPr>
          <w:rStyle w:val="StyleUnderline"/>
        </w:rPr>
        <w:t>claim</w:t>
      </w:r>
      <w:r w:rsidRPr="006E2FC0">
        <w:rPr>
          <w:sz w:val="16"/>
        </w:rPr>
        <w:t xml:space="preserve"> that </w:t>
      </w:r>
      <w:r w:rsidRPr="006E2FC0">
        <w:rPr>
          <w:rStyle w:val="StyleUnderline"/>
        </w:rPr>
        <w:t>there is</w:t>
      </w:r>
      <w:r w:rsidRPr="006E2FC0">
        <w:rPr>
          <w:sz w:val="16"/>
        </w:rPr>
        <w:t xml:space="preserve"> a “</w:t>
      </w:r>
      <w:r w:rsidRPr="006E2FC0">
        <w:rPr>
          <w:rStyle w:val="StyleUnderline"/>
        </w:rPr>
        <w:t>tendency of</w:t>
      </w:r>
      <w:r w:rsidRPr="006E2FC0">
        <w:rPr>
          <w:sz w:val="16"/>
        </w:rPr>
        <w:t xml:space="preserve"> the </w:t>
      </w:r>
      <w:r w:rsidRPr="006E2FC0">
        <w:rPr>
          <w:rStyle w:val="StyleUnderline"/>
        </w:rPr>
        <w:t>rate of profit to fall</w:t>
      </w:r>
      <w:r w:rsidRPr="006E2FC0">
        <w:rPr>
          <w:sz w:val="16"/>
        </w:rPr>
        <w:t xml:space="preserve">” at work </w:t>
      </w:r>
      <w:r w:rsidRPr="006E2FC0">
        <w:rPr>
          <w:rStyle w:val="StyleUnderline"/>
        </w:rPr>
        <w:t>in</w:t>
      </w:r>
      <w:r w:rsidRPr="006E2FC0">
        <w:rPr>
          <w:sz w:val="16"/>
        </w:rPr>
        <w:t xml:space="preserve"> the </w:t>
      </w:r>
      <w:r w:rsidRPr="006E2FC0">
        <w:rPr>
          <w:rStyle w:val="Emphasis"/>
        </w:rPr>
        <w:t>history of capitalism</w:t>
      </w:r>
      <w:r w:rsidRPr="006E2FC0">
        <w:rPr>
          <w:sz w:val="16"/>
        </w:rPr>
        <w:t xml:space="preserve">. At least since the 1970s, global average profit margins have steadily dropped as </w:t>
      </w:r>
      <w:r w:rsidRPr="006E2FC0">
        <w:rPr>
          <w:rStyle w:val="StyleUnderline"/>
        </w:rPr>
        <w:t>productivity gains</w:t>
      </w:r>
      <w:r w:rsidRPr="006E2FC0">
        <w:rPr>
          <w:sz w:val="16"/>
        </w:rPr>
        <w:t xml:space="preserve"> have </w:t>
      </w:r>
      <w:r w:rsidRPr="006E2FC0">
        <w:rPr>
          <w:rStyle w:val="StyleUnderline"/>
        </w:rPr>
        <w:t>flattened across sectors</w:t>
      </w:r>
      <w:r w:rsidRPr="006E2FC0">
        <w:rPr>
          <w:sz w:val="16"/>
        </w:rPr>
        <w:t xml:space="preserve">. This tendency highlights the need to tackle, head-on as Smith does, the question of why </w:t>
      </w:r>
      <w:r w:rsidRPr="006E2FC0">
        <w:rPr>
          <w:rStyle w:val="StyleUnderline"/>
        </w:rPr>
        <w:t>capitalism</w:t>
      </w:r>
      <w:r w:rsidRPr="006E2FC0">
        <w:rPr>
          <w:sz w:val="16"/>
        </w:rPr>
        <w:t xml:space="preserve"> has </w:t>
      </w:r>
      <w:r w:rsidRPr="006E2FC0">
        <w:rPr>
          <w:rStyle w:val="StyleUnderline"/>
        </w:rPr>
        <w:t>run out of steam at</w:t>
      </w:r>
      <w:r w:rsidRPr="006E2FC0">
        <w:rPr>
          <w:sz w:val="16"/>
        </w:rPr>
        <w:t xml:space="preserve"> the </w:t>
      </w:r>
      <w:r w:rsidRPr="006E2FC0">
        <w:rPr>
          <w:rStyle w:val="Emphasis"/>
        </w:rPr>
        <w:t>exact moment</w:t>
      </w:r>
      <w:r w:rsidRPr="006E2FC0">
        <w:rPr>
          <w:sz w:val="16"/>
        </w:rPr>
        <w:t xml:space="preserve"> when </w:t>
      </w:r>
      <w:r w:rsidRPr="006E2FC0">
        <w:rPr>
          <w:rStyle w:val="StyleUnderline"/>
        </w:rPr>
        <w:t xml:space="preserve">it </w:t>
      </w:r>
      <w:r w:rsidRPr="006E2FC0">
        <w:rPr>
          <w:rStyle w:val="Emphasis"/>
        </w:rPr>
        <w:t>appears</w:t>
      </w:r>
      <w:r w:rsidRPr="006E2FC0">
        <w:rPr>
          <w:rStyle w:val="StyleUnderline"/>
        </w:rPr>
        <w:t xml:space="preserve"> to be </w:t>
      </w:r>
      <w:r w:rsidRPr="006E2FC0">
        <w:rPr>
          <w:rStyle w:val="Emphasis"/>
        </w:rPr>
        <w:t>most innovative</w:t>
      </w:r>
      <w:r w:rsidRPr="006E2FC0">
        <w:rPr>
          <w:sz w:val="16"/>
        </w:rPr>
        <w:t xml:space="preserve">. Most likely, as Smith convincingly argues in Smart Machines and Service Work, </w:t>
      </w:r>
      <w:r w:rsidRPr="006E2FC0">
        <w:rPr>
          <w:rStyle w:val="Emphasis"/>
        </w:rPr>
        <w:t>Big Tech</w:t>
      </w:r>
      <w:r w:rsidRPr="006E2FC0">
        <w:rPr>
          <w:rStyle w:val="StyleUnderline"/>
        </w:rPr>
        <w:t xml:space="preserve"> won’t save us</w:t>
      </w:r>
      <w:r w:rsidRPr="006E2FC0">
        <w:rPr>
          <w:sz w:val="16"/>
        </w:rPr>
        <w:t xml:space="preserve"> this time around. </w:t>
      </w:r>
      <w:r w:rsidRPr="006E2FC0">
        <w:rPr>
          <w:rStyle w:val="StyleUnderline"/>
        </w:rPr>
        <w:t>Especially not</w:t>
      </w:r>
      <w:r w:rsidRPr="006E2FC0">
        <w:rPr>
          <w:sz w:val="16"/>
        </w:rPr>
        <w:t xml:space="preserve"> if by “us” we include all </w:t>
      </w:r>
      <w:r w:rsidRPr="006E2FC0">
        <w:rPr>
          <w:rStyle w:val="StyleUnderline"/>
        </w:rPr>
        <w:t>those who do not belong to</w:t>
      </w:r>
      <w:r w:rsidRPr="006E2FC0">
        <w:rPr>
          <w:sz w:val="16"/>
        </w:rPr>
        <w:t xml:space="preserve"> the </w:t>
      </w:r>
      <w:r w:rsidRPr="006E2FC0">
        <w:rPr>
          <w:rStyle w:val="Emphasis"/>
        </w:rPr>
        <w:t>affluent classes</w:t>
      </w:r>
      <w:r w:rsidRPr="006E2FC0">
        <w:rPr>
          <w:sz w:val="16"/>
        </w:rPr>
        <w:t xml:space="preserve"> typically </w:t>
      </w:r>
      <w:r w:rsidRPr="006E2FC0">
        <w:rPr>
          <w:rStyle w:val="StyleUnderline"/>
        </w:rPr>
        <w:t>most invested</w:t>
      </w:r>
      <w:r w:rsidRPr="006E2FC0">
        <w:rPr>
          <w:sz w:val="16"/>
        </w:rPr>
        <w:t xml:space="preserve">, emotionally and economically, </w:t>
      </w:r>
      <w:r w:rsidRPr="006E2FC0">
        <w:rPr>
          <w:rStyle w:val="StyleUnderline"/>
        </w:rPr>
        <w:t>in</w:t>
      </w:r>
      <w:r w:rsidRPr="006E2FC0">
        <w:rPr>
          <w:sz w:val="16"/>
        </w:rPr>
        <w:t xml:space="preserve"> the </w:t>
      </w:r>
      <w:r w:rsidRPr="006E2FC0">
        <w:rPr>
          <w:rStyle w:val="Emphasis"/>
        </w:rPr>
        <w:t>contemporary phantasm</w:t>
      </w:r>
      <w:r w:rsidRPr="006E2FC0">
        <w:rPr>
          <w:rStyle w:val="StyleUnderline"/>
        </w:rPr>
        <w:t xml:space="preserve"> of</w:t>
      </w:r>
      <w:r w:rsidRPr="006E2FC0">
        <w:rPr>
          <w:sz w:val="16"/>
        </w:rPr>
        <w:t xml:space="preserve"> a </w:t>
      </w:r>
      <w:r w:rsidRPr="006E2FC0">
        <w:rPr>
          <w:rStyle w:val="StyleUnderline"/>
        </w:rPr>
        <w:t>fully automated society</w:t>
      </w:r>
      <w:r w:rsidRPr="006E2FC0">
        <w:rPr>
          <w:sz w:val="16"/>
        </w:rPr>
        <w:t>.</w:t>
      </w:r>
    </w:p>
    <w:p w14:paraId="32554877" w14:textId="77777777" w:rsidR="003E672F" w:rsidRPr="00EE4F64" w:rsidRDefault="003E672F" w:rsidP="003E672F"/>
    <w:p w14:paraId="0CC9D92C" w14:textId="77777777" w:rsidR="003E672F" w:rsidRDefault="003E672F" w:rsidP="003E672F">
      <w:pPr>
        <w:pStyle w:val="Heading4"/>
      </w:pPr>
      <w:r>
        <w:t xml:space="preserve">Concede 1AC Dahl. </w:t>
      </w:r>
      <w:r>
        <w:rPr>
          <w:b w:val="0"/>
          <w:bCs/>
        </w:rPr>
        <w:t xml:space="preserve">They said he’s maximally qualified. </w:t>
      </w:r>
      <w:r>
        <w:t xml:space="preserve">Capitalism, the MIC, and big tech cause a </w:t>
      </w:r>
      <w:r w:rsidRPr="00056CB0">
        <w:rPr>
          <w:u w:val="single"/>
        </w:rPr>
        <w:t>poly-crisis</w:t>
      </w:r>
      <w:r>
        <w:t>: war, climate, AI, pandemics. Insert:</w:t>
      </w:r>
    </w:p>
    <w:p w14:paraId="369D1B97" w14:textId="77777777" w:rsidR="003E672F" w:rsidRPr="00381F1B" w:rsidRDefault="003E672F" w:rsidP="003E672F">
      <w:r w:rsidRPr="00381F1B">
        <w:t xml:space="preserve">Now </w:t>
      </w:r>
      <w:r w:rsidRPr="00145456">
        <w:rPr>
          <w:highlight w:val="yellow"/>
          <w:u w:val="single"/>
        </w:rPr>
        <w:t xml:space="preserve">we live in a single global system of </w:t>
      </w:r>
      <w:r w:rsidRPr="00145456">
        <w:rPr>
          <w:b/>
          <w:bCs/>
          <w:highlight w:val="yellow"/>
          <w:u w:val="single"/>
        </w:rPr>
        <w:t>capitalism</w:t>
      </w:r>
      <w:r w:rsidRPr="00145456">
        <w:rPr>
          <w:highlight w:val="yellow"/>
          <w:u w:val="single"/>
        </w:rPr>
        <w:t xml:space="preserve">. </w:t>
      </w:r>
      <w:r w:rsidRPr="00145456">
        <w:rPr>
          <w:b/>
          <w:bCs/>
          <w:highlight w:val="yellow"/>
          <w:u w:val="single"/>
        </w:rPr>
        <w:t>Growth obsessed</w:t>
      </w:r>
      <w:r w:rsidRPr="00145456">
        <w:rPr>
          <w:highlight w:val="yellow"/>
          <w:u w:val="single"/>
        </w:rPr>
        <w:t>,</w:t>
      </w:r>
      <w:r w:rsidRPr="00381F1B">
        <w:t xml:space="preserve"> </w:t>
      </w:r>
      <w:r w:rsidRPr="00D84550">
        <w:rPr>
          <w:rStyle w:val="Emphasis"/>
          <w:sz w:val="28"/>
          <w:szCs w:val="28"/>
          <w:highlight w:val="cyan"/>
        </w:rPr>
        <w:t>extractive institutions</w:t>
      </w:r>
      <w:r w:rsidRPr="00A23462">
        <w:rPr>
          <w:rStyle w:val="StyleUnderline"/>
          <w:sz w:val="28"/>
          <w:szCs w:val="28"/>
        </w:rPr>
        <w:t xml:space="preserve"> </w:t>
      </w:r>
      <w:r w:rsidRPr="00381F1B">
        <w:rPr>
          <w:rStyle w:val="StyleUnderline"/>
        </w:rPr>
        <w:t>like</w:t>
      </w:r>
      <w:r w:rsidRPr="00381F1B">
        <w:t xml:space="preserve"> the </w:t>
      </w:r>
      <w:r w:rsidRPr="00145456">
        <w:rPr>
          <w:rStyle w:val="StyleUnderline"/>
          <w:highlight w:val="yellow"/>
        </w:rPr>
        <w:t>fossil fuel</w:t>
      </w:r>
      <w:r w:rsidRPr="00145456">
        <w:rPr>
          <w:highlight w:val="yellow"/>
          <w:u w:val="single"/>
        </w:rPr>
        <w:t xml:space="preserve"> industry, </w:t>
      </w:r>
      <w:r w:rsidRPr="00145456">
        <w:rPr>
          <w:rStyle w:val="StyleUnderline"/>
          <w:highlight w:val="yellow"/>
        </w:rPr>
        <w:t xml:space="preserve">big tech and military-industrial complexes </w:t>
      </w:r>
      <w:r w:rsidRPr="00145456">
        <w:rPr>
          <w:rStyle w:val="StyleUnderline"/>
          <w:b/>
          <w:bCs/>
          <w:sz w:val="28"/>
          <w:szCs w:val="28"/>
          <w:highlight w:val="yellow"/>
        </w:rPr>
        <w:t>rule our world</w:t>
      </w:r>
      <w:r w:rsidRPr="00917B68">
        <w:rPr>
          <w:rStyle w:val="StyleUnderline"/>
          <w:sz w:val="28"/>
          <w:szCs w:val="28"/>
        </w:rPr>
        <w:t xml:space="preserve"> </w:t>
      </w:r>
      <w:r w:rsidRPr="00381F1B">
        <w:rPr>
          <w:rStyle w:val="StyleUnderline"/>
        </w:rPr>
        <w:t xml:space="preserve">and </w:t>
      </w:r>
      <w:r w:rsidRPr="00D84550">
        <w:rPr>
          <w:rStyle w:val="Emphasis"/>
          <w:highlight w:val="cyan"/>
        </w:rPr>
        <w:t>produce</w:t>
      </w:r>
      <w:r w:rsidRPr="00381F1B">
        <w:rPr>
          <w:rStyle w:val="Emphasis"/>
        </w:rPr>
        <w:t xml:space="preserve"> new </w:t>
      </w:r>
      <w:r w:rsidRPr="00D84550">
        <w:rPr>
          <w:rStyle w:val="Emphasis"/>
          <w:highlight w:val="cyan"/>
        </w:rPr>
        <w:t>ways</w:t>
      </w:r>
      <w:r w:rsidRPr="00D84550">
        <w:rPr>
          <w:rStyle w:val="StyleUnderline"/>
          <w:highlight w:val="cyan"/>
        </w:rPr>
        <w:t xml:space="preserve"> of annihilating our species</w:t>
      </w:r>
      <w:r w:rsidRPr="00381F1B">
        <w:rPr>
          <w:rStyle w:val="StyleUnderline"/>
        </w:rPr>
        <w:t xml:space="preserve">, from </w:t>
      </w:r>
      <w:r w:rsidRPr="005D5CC7">
        <w:rPr>
          <w:rStyle w:val="Emphasis"/>
          <w:highlight w:val="yellow"/>
        </w:rPr>
        <w:t>climate change</w:t>
      </w:r>
      <w:r w:rsidRPr="005D5CC7">
        <w:rPr>
          <w:rStyle w:val="StyleUnderline"/>
          <w:highlight w:val="yellow"/>
        </w:rPr>
        <w:t xml:space="preserve"> to </w:t>
      </w:r>
      <w:r w:rsidRPr="005D5CC7">
        <w:rPr>
          <w:rStyle w:val="Emphasis"/>
          <w:highlight w:val="yellow"/>
        </w:rPr>
        <w:t>nuclear war</w:t>
      </w:r>
      <w:r w:rsidRPr="00654AC1">
        <w:rPr>
          <w:rStyle w:val="StyleUnderline"/>
          <w:highlight w:val="yellow"/>
        </w:rPr>
        <w:t>.</w:t>
      </w:r>
      <w:r w:rsidRPr="00381F1B">
        <w:rPr>
          <w:rStyle w:val="StyleUnderline"/>
        </w:rPr>
        <w:t xml:space="preserve"> </w:t>
      </w:r>
      <w:r w:rsidRPr="00D84550">
        <w:rPr>
          <w:rStyle w:val="StyleUnderline"/>
          <w:highlight w:val="cyan"/>
        </w:rPr>
        <w:t>Our systems are</w:t>
      </w:r>
      <w:r w:rsidRPr="00381F1B">
        <w:rPr>
          <w:rStyle w:val="StyleUnderline"/>
        </w:rPr>
        <w:t xml:space="preserve"> now </w:t>
      </w:r>
      <w:r w:rsidRPr="00D84550">
        <w:rPr>
          <w:rStyle w:val="Emphasis"/>
          <w:highlight w:val="cyan"/>
        </w:rPr>
        <w:t>so</w:t>
      </w:r>
      <w:r w:rsidRPr="00381F1B">
        <w:rPr>
          <w:rStyle w:val="Emphasis"/>
        </w:rPr>
        <w:t xml:space="preserve"> fast</w:t>
      </w:r>
      <w:r w:rsidRPr="00381F1B">
        <w:rPr>
          <w:rStyle w:val="StyleUnderline"/>
        </w:rPr>
        <w:t xml:space="preserve">, complex and </w:t>
      </w:r>
      <w:r w:rsidRPr="00D84550">
        <w:rPr>
          <w:rStyle w:val="Emphasis"/>
          <w:highlight w:val="cyan"/>
        </w:rPr>
        <w:t>interconnected</w:t>
      </w:r>
      <w:r w:rsidRPr="00381F1B">
        <w:rPr>
          <w:rStyle w:val="StyleUnderline"/>
        </w:rPr>
        <w:t xml:space="preserve"> that a future </w:t>
      </w:r>
      <w:r w:rsidRPr="00D84550">
        <w:rPr>
          <w:rStyle w:val="StyleUnderline"/>
          <w:highlight w:val="cyan"/>
        </w:rPr>
        <w:t>collapse will</w:t>
      </w:r>
      <w:r w:rsidRPr="00381F1B">
        <w:rPr>
          <w:rStyle w:val="StyleUnderline"/>
        </w:rPr>
        <w:t xml:space="preserve"> </w:t>
      </w:r>
      <w:r w:rsidRPr="00381F1B">
        <w:rPr>
          <w:rStyle w:val="Emphasis"/>
        </w:rPr>
        <w:t xml:space="preserve">likely </w:t>
      </w:r>
      <w:r w:rsidRPr="00D84550">
        <w:rPr>
          <w:rStyle w:val="Emphasis"/>
          <w:highlight w:val="cyan"/>
        </w:rPr>
        <w:t>be</w:t>
      </w:r>
      <w:r w:rsidRPr="00381F1B">
        <w:rPr>
          <w:rStyle w:val="Emphasis"/>
        </w:rPr>
        <w:t xml:space="preserve"> far </w:t>
      </w:r>
      <w:r w:rsidRPr="00D84550">
        <w:rPr>
          <w:rStyle w:val="Emphasis"/>
          <w:highlight w:val="cyan"/>
        </w:rPr>
        <w:t>worse</w:t>
      </w:r>
      <w:r w:rsidRPr="00381F1B">
        <w:rPr>
          <w:rStyle w:val="StyleUnderline"/>
        </w:rPr>
        <w:t xml:space="preserve"> than previous</w:t>
      </w:r>
      <w:r w:rsidRPr="00381F1B">
        <w:t xml:space="preserve"> events. </w:t>
      </w:r>
      <w:r w:rsidRPr="00381F1B">
        <w:rPr>
          <w:rStyle w:val="StyleUnderline"/>
        </w:rPr>
        <w:t xml:space="preserve">Collapses are </w:t>
      </w:r>
      <w:r w:rsidRPr="00D84550">
        <w:rPr>
          <w:rStyle w:val="StyleUnderline"/>
          <w:highlight w:val="cyan"/>
        </w:rPr>
        <w:t>accompanied by</w:t>
      </w:r>
      <w:r w:rsidRPr="00381F1B">
        <w:rPr>
          <w:rStyle w:val="StyleUnderline"/>
        </w:rPr>
        <w:t xml:space="preserve"> surges in </w:t>
      </w:r>
      <w:r w:rsidRPr="00D84550">
        <w:rPr>
          <w:rStyle w:val="StyleUnderline"/>
          <w:highlight w:val="cyan"/>
        </w:rPr>
        <w:t xml:space="preserve">violence as </w:t>
      </w:r>
      <w:r w:rsidRPr="00D84550">
        <w:rPr>
          <w:rStyle w:val="Emphasis"/>
          <w:highlight w:val="cyan"/>
        </w:rPr>
        <w:t>elites</w:t>
      </w:r>
      <w:r w:rsidRPr="00381F1B">
        <w:rPr>
          <w:rStyle w:val="StyleUnderline"/>
        </w:rPr>
        <w:t xml:space="preserve"> try to </w:t>
      </w:r>
      <w:r w:rsidRPr="00D84550">
        <w:rPr>
          <w:rStyle w:val="StyleUnderline"/>
          <w:highlight w:val="cyan"/>
        </w:rPr>
        <w:t>reassert</w:t>
      </w:r>
      <w:r w:rsidRPr="00381F1B">
        <w:rPr>
          <w:rStyle w:val="StyleUnderline"/>
        </w:rPr>
        <w:t xml:space="preserve"> their </w:t>
      </w:r>
      <w:r w:rsidRPr="00D84550">
        <w:rPr>
          <w:rStyle w:val="StyleUnderline"/>
          <w:highlight w:val="cyan"/>
        </w:rPr>
        <w:t>dominance, and</w:t>
      </w:r>
      <w:r w:rsidRPr="00381F1B">
        <w:rPr>
          <w:rStyle w:val="StyleUnderline"/>
        </w:rPr>
        <w:t xml:space="preserve"> now we </w:t>
      </w:r>
      <w:r w:rsidRPr="00D84550">
        <w:rPr>
          <w:rStyle w:val="StyleUnderline"/>
          <w:highlight w:val="cyan"/>
        </w:rPr>
        <w:t xml:space="preserve">have </w:t>
      </w:r>
      <w:r w:rsidRPr="00D84550">
        <w:rPr>
          <w:rStyle w:val="Emphasis"/>
          <w:highlight w:val="cyan"/>
        </w:rPr>
        <w:t>nuclear weapons</w:t>
      </w:r>
      <w:r w:rsidRPr="00381F1B">
        <w:t xml:space="preserve">. Today </w:t>
      </w:r>
      <w:r w:rsidRPr="00381F1B">
        <w:rPr>
          <w:rStyle w:val="StyleUnderline"/>
        </w:rPr>
        <w:t>we are</w:t>
      </w:r>
      <w:r w:rsidRPr="00381F1B">
        <w:t xml:space="preserve"> specialised and </w:t>
      </w:r>
      <w:r w:rsidRPr="00381F1B">
        <w:rPr>
          <w:rStyle w:val="StyleUnderline"/>
        </w:rPr>
        <w:t xml:space="preserve">dependent on </w:t>
      </w:r>
      <w:r w:rsidRPr="00381F1B">
        <w:rPr>
          <w:rStyle w:val="Emphasis"/>
        </w:rPr>
        <w:t>global infrastructure</w:t>
      </w:r>
      <w:r w:rsidRPr="00381F1B">
        <w:rPr>
          <w:rStyle w:val="StyleUnderline"/>
        </w:rPr>
        <w:t xml:space="preserve"> and </w:t>
      </w:r>
      <w:r w:rsidRPr="00381F1B">
        <w:rPr>
          <w:rStyle w:val="Emphasis"/>
        </w:rPr>
        <w:t>will fall</w:t>
      </w:r>
      <w:r w:rsidRPr="00381F1B">
        <w:rPr>
          <w:rStyle w:val="StyleUnderline"/>
        </w:rPr>
        <w:t xml:space="preserve"> if </w:t>
      </w:r>
      <w:r w:rsidRPr="00381F1B">
        <w:rPr>
          <w:rStyle w:val="StyleUnderline"/>
        </w:rPr>
        <w:lastRenderedPageBreak/>
        <w:t>that fails</w:t>
      </w:r>
      <w:r w:rsidRPr="00381F1B">
        <w:t xml:space="preserve">. </w:t>
      </w:r>
      <w:r w:rsidRPr="00D43B9F">
        <w:rPr>
          <w:highlight w:val="yellow"/>
        </w:rPr>
        <w:t xml:space="preserve">In addition all the threats we face today are far worse than in the past, whether climate change of 3°C, nuclear weapons, technologies such as </w:t>
      </w:r>
      <w:r w:rsidRPr="00D43B9F">
        <w:rPr>
          <w:sz w:val="32"/>
          <w:szCs w:val="32"/>
          <w:highlight w:val="yellow"/>
          <w:u w:val="single"/>
        </w:rPr>
        <w:t>artificial intelligence</w:t>
      </w:r>
      <w:r w:rsidRPr="00D43B9F">
        <w:rPr>
          <w:sz w:val="32"/>
          <w:szCs w:val="32"/>
          <w:highlight w:val="yellow"/>
        </w:rPr>
        <w:t xml:space="preserve"> and </w:t>
      </w:r>
      <w:r w:rsidRPr="00D43B9F">
        <w:rPr>
          <w:sz w:val="32"/>
          <w:szCs w:val="32"/>
          <w:highlight w:val="yellow"/>
          <w:u w:val="single"/>
        </w:rPr>
        <w:t>killer robots</w:t>
      </w:r>
      <w:r w:rsidRPr="00D43B9F">
        <w:rPr>
          <w:sz w:val="32"/>
          <w:szCs w:val="32"/>
          <w:highlight w:val="yellow"/>
        </w:rPr>
        <w:t xml:space="preserve"> and </w:t>
      </w:r>
      <w:r w:rsidRPr="00D43B9F">
        <w:rPr>
          <w:sz w:val="32"/>
          <w:szCs w:val="32"/>
          <w:highlight w:val="yellow"/>
          <w:u w:val="single"/>
        </w:rPr>
        <w:t>engineered pandemics</w:t>
      </w:r>
      <w:r w:rsidRPr="00D43B9F">
        <w:rPr>
          <w:highlight w:val="yellow"/>
        </w:rPr>
        <w:t xml:space="preserve">, all sources of </w:t>
      </w:r>
      <w:r w:rsidRPr="00D43B9F">
        <w:rPr>
          <w:sz w:val="36"/>
          <w:szCs w:val="36"/>
          <w:highlight w:val="yellow"/>
          <w:u w:val="single"/>
        </w:rPr>
        <w:t>catastrophic global risk</w:t>
      </w:r>
      <w:r w:rsidRPr="00CE7596">
        <w:rPr>
          <w:sz w:val="36"/>
          <w:szCs w:val="36"/>
        </w:rPr>
        <w:t xml:space="preserve">. </w:t>
      </w:r>
      <w:r w:rsidRPr="00381F1B">
        <w:rPr>
          <w:rStyle w:val="StyleUnderline"/>
        </w:rPr>
        <w:t xml:space="preserve">The next collapse will be global, swift, </w:t>
      </w:r>
      <w:r w:rsidRPr="00381F1B">
        <w:rPr>
          <w:rStyle w:val="Emphasis"/>
        </w:rPr>
        <w:t>irreversible</w:t>
      </w:r>
      <w:r w:rsidRPr="00381F1B">
        <w:rPr>
          <w:rStyle w:val="StyleUnderline"/>
        </w:rPr>
        <w:t>, and disastrous for all.</w:t>
      </w:r>
    </w:p>
    <w:p w14:paraId="443848F2" w14:textId="77777777" w:rsidR="003E672F" w:rsidRPr="005D388F" w:rsidRDefault="003E672F" w:rsidP="003E672F"/>
    <w:p w14:paraId="4AFC7C3D" w14:textId="77777777" w:rsidR="003A2237" w:rsidRPr="003A2237" w:rsidRDefault="003A2237" w:rsidP="003A2237"/>
    <w:sectPr w:rsidR="003A2237" w:rsidRPr="003A2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51356524">
    <w:abstractNumId w:val="15"/>
  </w:num>
  <w:num w:numId="16" w16cid:durableId="8857274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5F"/>
    <w:rsid w:val="0005615F"/>
    <w:rsid w:val="000C1B7D"/>
    <w:rsid w:val="000E586D"/>
    <w:rsid w:val="000E600E"/>
    <w:rsid w:val="00272BA4"/>
    <w:rsid w:val="0028522B"/>
    <w:rsid w:val="003619A7"/>
    <w:rsid w:val="003A2237"/>
    <w:rsid w:val="003A471A"/>
    <w:rsid w:val="003E672F"/>
    <w:rsid w:val="005B174C"/>
    <w:rsid w:val="00651B8C"/>
    <w:rsid w:val="006E5EDA"/>
    <w:rsid w:val="007C1240"/>
    <w:rsid w:val="007D7413"/>
    <w:rsid w:val="009B49F3"/>
    <w:rsid w:val="00B504F7"/>
    <w:rsid w:val="00C12D1A"/>
    <w:rsid w:val="00D15804"/>
    <w:rsid w:val="00D355E7"/>
    <w:rsid w:val="00DC0185"/>
    <w:rsid w:val="00DD11BD"/>
    <w:rsid w:val="00E67A44"/>
    <w:rsid w:val="00F5384B"/>
    <w:rsid w:val="00F63155"/>
    <w:rsid w:val="00FB4BB9"/>
    <w:rsid w:val="00FE0AEA"/>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A16CC1"/>
  <w15:chartTrackingRefBased/>
  <w15:docId w15:val="{A119A502-34D5-C742-8FBC-E1221826B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522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852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ite_tag,Super Script,Sub-Block,Char Char Char Char1,Char2,Cha,Heading 2 Cha,Tag&amp;Cite, Char Char Char Char1, 1,Hats,Aligned Card Text,Tag&amp;C,BLOCK"/>
    <w:basedOn w:val="Normal"/>
    <w:next w:val="Normal"/>
    <w:link w:val="Heading2Char"/>
    <w:uiPriority w:val="1"/>
    <w:qFormat/>
    <w:rsid w:val="002852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Heading 3 Char3,n, Char"/>
    <w:basedOn w:val="Normal"/>
    <w:next w:val="Normal"/>
    <w:link w:val="Heading3Char"/>
    <w:uiPriority w:val="2"/>
    <w:qFormat/>
    <w:rsid w:val="002852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2852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522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52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522B"/>
  </w:style>
  <w:style w:type="character" w:customStyle="1" w:styleId="Heading1Char">
    <w:name w:val="Heading 1 Char"/>
    <w:aliases w:val="Pocket Char"/>
    <w:basedOn w:val="DefaultParagraphFont"/>
    <w:link w:val="Heading1"/>
    <w:rsid w:val="0028522B"/>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ite_tag Char,Super Script Char,Sub-Block Char,Char Char Char Char1 Char,Char2 Char,Cha Char,Tag&amp;Cite Char"/>
    <w:basedOn w:val="DefaultParagraphFont"/>
    <w:link w:val="Heading2"/>
    <w:uiPriority w:val="1"/>
    <w:rsid w:val="0028522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28522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8522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8522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5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5F"/>
    <w:rPr>
      <w:rFonts w:eastAsiaTheme="majorEastAsia" w:cstheme="majorBidi"/>
      <w:color w:val="272727" w:themeColor="text1" w:themeTint="D8"/>
    </w:rPr>
  </w:style>
  <w:style w:type="paragraph" w:styleId="Title">
    <w:name w:val="Title"/>
    <w:basedOn w:val="Normal"/>
    <w:next w:val="Normal"/>
    <w:link w:val="TitleChar"/>
    <w:uiPriority w:val="10"/>
    <w:qFormat/>
    <w:rsid w:val="0005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5F"/>
    <w:pPr>
      <w:spacing w:before="160"/>
      <w:jc w:val="center"/>
    </w:pPr>
    <w:rPr>
      <w:i/>
      <w:iCs/>
      <w:color w:val="404040" w:themeColor="text1" w:themeTint="BF"/>
    </w:rPr>
  </w:style>
  <w:style w:type="character" w:customStyle="1" w:styleId="QuoteChar">
    <w:name w:val="Quote Char"/>
    <w:basedOn w:val="DefaultParagraphFont"/>
    <w:link w:val="Quote"/>
    <w:uiPriority w:val="29"/>
    <w:rsid w:val="0005615F"/>
    <w:rPr>
      <w:i/>
      <w:iCs/>
      <w:color w:val="404040" w:themeColor="text1" w:themeTint="BF"/>
    </w:rPr>
  </w:style>
  <w:style w:type="paragraph" w:styleId="ListParagraph">
    <w:name w:val="List Paragraph"/>
    <w:aliases w:val="6 font,List Paragraph1,List Paragraph2,Colorful List - Accent 11"/>
    <w:basedOn w:val="Normal"/>
    <w:uiPriority w:val="34"/>
    <w:qFormat/>
    <w:rsid w:val="0005615F"/>
    <w:pPr>
      <w:ind w:left="720"/>
      <w:contextualSpacing/>
    </w:pPr>
  </w:style>
  <w:style w:type="character" w:styleId="IntenseEmphasis">
    <w:name w:val="Intense Emphasis"/>
    <w:basedOn w:val="DefaultParagraphFont"/>
    <w:uiPriority w:val="21"/>
    <w:qFormat/>
    <w:rsid w:val="0005615F"/>
    <w:rPr>
      <w:i/>
      <w:iCs/>
      <w:color w:val="0F4761" w:themeColor="accent1" w:themeShade="BF"/>
    </w:rPr>
  </w:style>
  <w:style w:type="paragraph" w:styleId="IntenseQuote">
    <w:name w:val="Intense Quote"/>
    <w:basedOn w:val="Normal"/>
    <w:next w:val="Normal"/>
    <w:link w:val="IntenseQuoteChar"/>
    <w:uiPriority w:val="30"/>
    <w:qFormat/>
    <w:rsid w:val="0005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15F"/>
    <w:rPr>
      <w:i/>
      <w:iCs/>
      <w:color w:val="0F4761" w:themeColor="accent1" w:themeShade="BF"/>
    </w:rPr>
  </w:style>
  <w:style w:type="character" w:styleId="IntenseReference">
    <w:name w:val="Intense Reference"/>
    <w:basedOn w:val="DefaultParagraphFont"/>
    <w:uiPriority w:val="32"/>
    <w:qFormat/>
    <w:rsid w:val="0005615F"/>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28522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522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8522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28522B"/>
    <w:rPr>
      <w:b w:val="0"/>
      <w:sz w:val="22"/>
      <w:u w:val="single"/>
    </w:rPr>
  </w:style>
  <w:style w:type="character" w:styleId="Strong">
    <w:name w:val="Strong"/>
    <w:basedOn w:val="DefaultParagraphFont"/>
    <w:uiPriority w:val="22"/>
    <w:qFormat/>
    <w:rsid w:val="0028522B"/>
    <w:rPr>
      <w:b/>
      <w:bCs/>
    </w:rPr>
  </w:style>
  <w:style w:type="character" w:styleId="BookTitle">
    <w:name w:val="Book Title"/>
    <w:basedOn w:val="DefaultParagraphFont"/>
    <w:uiPriority w:val="33"/>
    <w:qFormat/>
    <w:rsid w:val="0028522B"/>
    <w:rPr>
      <w:b/>
      <w:bCs/>
      <w:i/>
      <w:iCs/>
      <w:spacing w:val="5"/>
    </w:rPr>
  </w:style>
  <w:style w:type="numbering" w:styleId="111111">
    <w:name w:val="Outline List 2"/>
    <w:basedOn w:val="NoList"/>
    <w:uiPriority w:val="99"/>
    <w:semiHidden/>
    <w:unhideWhenUsed/>
    <w:rsid w:val="0028522B"/>
  </w:style>
  <w:style w:type="paragraph" w:styleId="Header">
    <w:name w:val="header"/>
    <w:basedOn w:val="Normal"/>
    <w:link w:val="HeaderChar"/>
    <w:uiPriority w:val="99"/>
    <w:semiHidden/>
    <w:rsid w:val="002852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522B"/>
    <w:rPr>
      <w:rFonts w:ascii="Calibri" w:hAnsi="Calibri" w:cs="Calibri"/>
      <w:kern w:val="0"/>
      <w:sz w:val="22"/>
      <w:szCs w:val="22"/>
      <w14:ligatures w14:val="none"/>
    </w:rPr>
  </w:style>
  <w:style w:type="paragraph" w:styleId="Footer">
    <w:name w:val="footer"/>
    <w:basedOn w:val="Normal"/>
    <w:link w:val="FooterChar"/>
    <w:uiPriority w:val="99"/>
    <w:semiHidden/>
    <w:rsid w:val="002852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522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8522B"/>
    <w:pPr>
      <w:spacing w:after="120"/>
    </w:pPr>
  </w:style>
  <w:style w:type="character" w:customStyle="1" w:styleId="BodyTextChar">
    <w:name w:val="Body Text Char"/>
    <w:basedOn w:val="DefaultParagraphFont"/>
    <w:link w:val="BodyText"/>
    <w:uiPriority w:val="99"/>
    <w:semiHidden/>
    <w:rsid w:val="0028522B"/>
    <w:rPr>
      <w:rFonts w:ascii="Calibri" w:hAnsi="Calibri" w:cs="Calibri"/>
      <w:kern w:val="0"/>
      <w:sz w:val="22"/>
      <w:szCs w:val="22"/>
      <w14:ligatures w14:val="none"/>
    </w:rPr>
  </w:style>
  <w:style w:type="paragraph" w:styleId="NoSpacing">
    <w:name w:val="No Spacing"/>
    <w:link w:val="NoSpacingChar"/>
    <w:uiPriority w:val="99"/>
    <w:unhideWhenUsed/>
    <w:qFormat/>
    <w:rsid w:val="0028522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8522B"/>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ea"/>
    <w:basedOn w:val="DefaultParagraphFont"/>
    <w:link w:val="Heading411"/>
    <w:uiPriority w:val="99"/>
    <w:unhideWhenUsed/>
    <w:rsid w:val="0028522B"/>
    <w:rPr>
      <w:color w:val="467886" w:themeColor="hyperlink"/>
      <w:u w:val="single"/>
    </w:rPr>
  </w:style>
  <w:style w:type="character" w:styleId="UnresolvedMention">
    <w:name w:val="Unresolved Mention"/>
    <w:basedOn w:val="DefaultParagraphFont"/>
    <w:uiPriority w:val="99"/>
    <w:semiHidden/>
    <w:unhideWhenUsed/>
    <w:rsid w:val="0028522B"/>
    <w:rPr>
      <w:color w:val="605E5C"/>
      <w:shd w:val="clear" w:color="auto" w:fill="E1DFDD"/>
    </w:rPr>
  </w:style>
  <w:style w:type="paragraph" w:customStyle="1" w:styleId="Analytic">
    <w:name w:val="Analytic"/>
    <w:basedOn w:val="Heading4"/>
    <w:link w:val="AnalyticChar"/>
    <w:autoRedefine/>
    <w:uiPriority w:val="5"/>
    <w:qFormat/>
    <w:rsid w:val="00D15804"/>
    <w:rPr>
      <w:rFonts w:asciiTheme="minorHAnsi" w:hAnsiTheme="minorHAnsi"/>
      <w:color w:val="A3009F"/>
    </w:rPr>
  </w:style>
  <w:style w:type="character" w:customStyle="1" w:styleId="AnalyticChar">
    <w:name w:val="Analytic Char"/>
    <w:basedOn w:val="DefaultParagraphFont"/>
    <w:link w:val="Analytic"/>
    <w:uiPriority w:val="5"/>
    <w:rsid w:val="00D15804"/>
    <w:rPr>
      <w:rFonts w:eastAsiaTheme="majorEastAsia" w:cstheme="majorBidi"/>
      <w:b/>
      <w:iCs/>
      <w:color w:val="A3009F"/>
      <w:kern w:val="0"/>
      <w:sz w:val="26"/>
      <w:szCs w:val="22"/>
      <w14:ligatures w14:val="none"/>
    </w:rPr>
  </w:style>
  <w:style w:type="paragraph" w:customStyle="1" w:styleId="textbold">
    <w:name w:val="text bold"/>
    <w:basedOn w:val="Normal"/>
    <w:link w:val="Emphasis"/>
    <w:uiPriority w:val="8"/>
    <w:qFormat/>
    <w:rsid w:val="006E5EDA"/>
    <w:pPr>
      <w:pBdr>
        <w:top w:val="single" w:sz="8" w:space="0" w:color="auto"/>
        <w:left w:val="single" w:sz="8" w:space="0" w:color="auto"/>
        <w:bottom w:val="single" w:sz="8" w:space="0" w:color="auto"/>
        <w:right w:val="single" w:sz="8" w:space="0" w:color="auto"/>
      </w:pBdr>
      <w:spacing w:after="0" w:line="256"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E5ED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6E5EDA"/>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Card">
    <w:name w:val="Card"/>
    <w:basedOn w:val="Heading1"/>
    <w:autoRedefine/>
    <w:uiPriority w:val="99"/>
    <w:qFormat/>
    <w:rsid w:val="003E672F"/>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E600E"/>
    <w:pPr>
      <w:autoSpaceDE w:val="0"/>
      <w:autoSpaceDN w:val="0"/>
      <w:adjustRightInd w:val="0"/>
      <w:spacing w:before="480" w:after="0" w:line="252" w:lineRule="auto"/>
      <w:ind w:left="432" w:right="432"/>
      <w:jc w:val="both"/>
    </w:pPr>
    <w:rPr>
      <w:rFonts w:asciiTheme="minorHAnsi" w:hAnsiTheme="minorHAnsi" w:cstheme="minorBidi"/>
      <w:u w:val="single"/>
    </w:rPr>
  </w:style>
  <w:style w:type="paragraph" w:customStyle="1" w:styleId="Undertag">
    <w:name w:val="Undertag"/>
    <w:basedOn w:val="Normal"/>
    <w:link w:val="UndertagChar"/>
    <w:uiPriority w:val="5"/>
    <w:qFormat/>
    <w:rsid w:val="000E600E"/>
    <w:pPr>
      <w:spacing w:after="0"/>
    </w:pPr>
    <w:rPr>
      <w:color w:val="859900"/>
    </w:rPr>
  </w:style>
  <w:style w:type="character" w:customStyle="1" w:styleId="UndertagChar">
    <w:name w:val="Undertag Char"/>
    <w:basedOn w:val="DefaultParagraphFont"/>
    <w:link w:val="Undertag"/>
    <w:uiPriority w:val="5"/>
    <w:rsid w:val="000E600E"/>
    <w:rPr>
      <w:rFonts w:ascii="Calibri" w:hAnsi="Calibri" w:cs="Calibri"/>
      <w:color w:val="859900"/>
      <w:kern w:val="0"/>
      <w:sz w:val="22"/>
      <w:szCs w:val="22"/>
      <w14:ligatures w14:val="none"/>
    </w:rPr>
  </w:style>
  <w:style w:type="paragraph" w:customStyle="1" w:styleId="UnderlinePara">
    <w:name w:val="Underline Para"/>
    <w:basedOn w:val="Normal"/>
    <w:uiPriority w:val="7"/>
    <w:qFormat/>
    <w:rsid w:val="000E600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tune.com/2024/02/21/robots-ai-saving-american-economy-boom-productivity-magic-beanstalk-beans-higher-wages-without-inflation/" TargetMode="External"/><Relationship Id="rId18" Type="http://schemas.openxmlformats.org/officeDocument/2006/relationships/hyperlink" Target="https://pubsonline-informs-org.ezp-prod1.hul.harvard.edu/doi/pdf/10.1287%2Fmnsc.2015.2414" TargetMode="External"/><Relationship Id="rId26" Type="http://schemas.openxmlformats.org/officeDocument/2006/relationships/hyperlink" Target="https://doi.org/10.1016/j.jbankfin.2025.107383" TargetMode="External"/><Relationship Id="rId21" Type="http://schemas.openxmlformats.org/officeDocument/2006/relationships/hyperlink" Target="https://www.sciencedirect.com/science/article/pii/S004873331630186X?utm_source=chatgpt.com" TargetMode="External"/><Relationship Id="rId34" Type="http://schemas.openxmlformats.org/officeDocument/2006/relationships/hyperlink" Target="https://www.nytimes.com/2025/03/14/technology/why-im-feeling-the-agi.html?utm_source=substack&amp;utm_medium=email" TargetMode="External"/><Relationship Id="rId7" Type="http://schemas.openxmlformats.org/officeDocument/2006/relationships/hyperlink" Target="https://www.jec.senate.gov/public/index.cfm/democrats/2022/12/fact-sheet-ensuring-competition-in-the-labor-market-is-critical-for-workers-and-economic-growth" TargetMode="External"/><Relationship Id="rId12" Type="http://schemas.openxmlformats.org/officeDocument/2006/relationships/hyperlink" Target="https://www.shrm.org/topics-tools/employment-law-compliance/strikes-in-the-age-of-automation-and-ai--how-hr-can-prepare-for-" TargetMode="External"/><Relationship Id="rId17" Type="http://schemas.openxmlformats.org/officeDocument/2006/relationships/hyperlink" Target="https://econpapers.repec.org/article/ucpjlawec/doi_3a10.1086_2f712206.htm" TargetMode="External"/><Relationship Id="rId25" Type="http://schemas.openxmlformats.org/officeDocument/2006/relationships/hyperlink" Target="https://www.morningstar.com/stocks/are-unions-always-bad-business" TargetMode="External"/><Relationship Id="rId33" Type="http://schemas.openxmlformats.org/officeDocument/2006/relationships/hyperlink" Target="https://situational-awareness.ai/wp-content/uploads/2024/06/situationalawareness.pdf" TargetMode="External"/><Relationship Id="rId2" Type="http://schemas.openxmlformats.org/officeDocument/2006/relationships/styles" Target="styles.xml"/><Relationship Id="rId16" Type="http://schemas.openxmlformats.org/officeDocument/2006/relationships/hyperlink" Target="https://www.mercatus.org/research/working-papers/do-more-powerful-unions-generate-better-pro-worker-outcomes" TargetMode="External"/><Relationship Id="rId20" Type="http://schemas.openxmlformats.org/officeDocument/2006/relationships/hyperlink" Target="https://www-journals-uchicago-edu.ezp-prod1.hul.harvard.edu/doi/10.1086/711852" TargetMode="External"/><Relationship Id="rId29" Type="http://schemas.openxmlformats.org/officeDocument/2006/relationships/hyperlink" Target="https://www.gutenberg.org/files/2373/2373-h/2373-h.htm" TargetMode="External"/><Relationship Id="rId1" Type="http://schemas.openxmlformats.org/officeDocument/2006/relationships/numbering" Target="numbering.xml"/><Relationship Id="rId6" Type="http://schemas.openxmlformats.org/officeDocument/2006/relationships/hyperlink" Target="https://iep.utm.edu/kantmeta/" TargetMode="External"/><Relationship Id="rId11" Type="http://schemas.openxmlformats.org/officeDocument/2006/relationships/hyperlink" Target="https://pubsonline-informs-org.ezp-prod1.hul.harvard.edu/doi/pdf/10.1287%2Fmnsc.2015.2414" TargetMode="External"/><Relationship Id="rId24" Type="http://schemas.openxmlformats.org/officeDocument/2006/relationships/hyperlink" Target="https://americancompass.org/wp-content/uploads/2022/10/AC-ASeatAtTheTable-FINAL-web.pdf" TargetMode="External"/><Relationship Id="rId32" Type="http://schemas.openxmlformats.org/officeDocument/2006/relationships/hyperlink" Target="https://tribunemag.co.uk/2020/08/how-capitalism-stifles-innovation" TargetMode="External"/><Relationship Id="rId37" Type="http://schemas.openxmlformats.org/officeDocument/2006/relationships/theme" Target="theme/theme1.xml"/><Relationship Id="rId5" Type="http://schemas.openxmlformats.org/officeDocument/2006/relationships/hyperlink" Target="https://www.thoughtco.com/what-is-hard-determinism-2670648" TargetMode="External"/><Relationship Id="rId15" Type="http://schemas.openxmlformats.org/officeDocument/2006/relationships/hyperlink" Target="https://www.mercatus.org/research/working-papers/do-more-powerful-unions-generate-better-pro-worker-outcomes" TargetMode="External"/><Relationship Id="rId23" Type="http://schemas.openxmlformats.org/officeDocument/2006/relationships/hyperlink" Target="https://www.ft.com/content/f2294add-f53a-4112-b284-29843a023b6f" TargetMode="External"/><Relationship Id="rId28" Type="http://schemas.openxmlformats.org/officeDocument/2006/relationships/hyperlink" Target="https://www.researchgate.net/publication/228235375_Alf_Ross_on_the_Concept_of_a_Legal_Right" TargetMode="External"/><Relationship Id="rId36" Type="http://schemas.openxmlformats.org/officeDocument/2006/relationships/fontTable" Target="fontTable.xml"/><Relationship Id="rId10" Type="http://schemas.openxmlformats.org/officeDocument/2006/relationships/hyperlink" Target="https://thebulletin.org/2025/02/why-it-would-be-a-bad-idea-for-the-trump-administration-to-conduct-a-rapid-nuclear-test/" TargetMode="External"/><Relationship Id="rId19" Type="http://schemas.openxmlformats.org/officeDocument/2006/relationships/hyperlink" Target="https://www.sciencedirect.com/science/article/pii/S004873331630186X?utm_source=chatgpt.com" TargetMode="External"/><Relationship Id="rId31" Type="http://schemas.openxmlformats.org/officeDocument/2006/relationships/hyperlink" Target="https://www.foreignaffairs.com/world/price-fragmentation-global-economy-shock"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oecd.org/en/publications/negotiating-our-way-up_1fd2da34-en/full-report/component-6.html" TargetMode="External"/><Relationship Id="rId22" Type="http://schemas.openxmlformats.org/officeDocument/2006/relationships/hyperlink" Target="https://www.cnbc.com/2025/11/04/ai-is-not-in-a-bubble-says-vc-founder-its-different-to-the-dotcom-boom.html" TargetMode="External"/><Relationship Id="rId27" Type="http://schemas.openxmlformats.org/officeDocument/2006/relationships/hyperlink" Target="https://www.mercatus.org/research/working-papers/do-more-powerful-unions-generate-better-pro-worker-outcomes" TargetMode="External"/><Relationship Id="rId30" Type="http://schemas.openxmlformats.org/officeDocument/2006/relationships/hyperlink" Target="https://blogs.lse.ac.uk/inequalities/2024/08/28/capitalisms-gaping-inequalities-are-also-its-main-weakness/" TargetMode="External"/><Relationship Id="rId35" Type="http://schemas.openxmlformats.org/officeDocument/2006/relationships/hyperlink" Target="https://carnegieendowment.org/research/2024/08/china-artificial-intelligence-ai-safety-regulation?lang=en" TargetMode="External"/><Relationship Id="rId8" Type="http://schemas.openxmlformats.org/officeDocument/2006/relationships/hyperlink" Target="https://www.the-american-interest.com/2019/10/18/parliament-over-presidents/"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88</Pages>
  <Words>118528</Words>
  <Characters>675613</Characters>
  <Application>Microsoft Office Word</Application>
  <DocSecurity>0</DocSecurity>
  <Lines>5630</Lines>
  <Paragraphs>1585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Agastya Sridharan</cp:lastModifiedBy>
  <cp:revision>10</cp:revision>
  <dcterms:created xsi:type="dcterms:W3CDTF">2026-01-05T14:32:00Z</dcterms:created>
  <dcterms:modified xsi:type="dcterms:W3CDTF">2026-01-27T23:03:00Z</dcterms:modified>
</cp:coreProperties>
</file>