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6DE8" w14:textId="412822C4" w:rsidR="00E55CF3" w:rsidRPr="00E55CF3" w:rsidRDefault="00E55CF3" w:rsidP="00E55CF3">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E55CF3">
        <w:rPr>
          <w:rFonts w:eastAsia="Times New Roman" w:cs="Times New Roman"/>
          <w:b/>
          <w:sz w:val="52"/>
          <w:szCs w:val="32"/>
        </w:rPr>
        <w:t xml:space="preserve">1AC vs </w:t>
      </w:r>
      <w:r w:rsidR="00CA03EF">
        <w:rPr>
          <w:rFonts w:eastAsia="Times New Roman" w:cs="Times New Roman"/>
          <w:b/>
          <w:sz w:val="52"/>
          <w:szCs w:val="32"/>
        </w:rPr>
        <w:t>Mo State BD</w:t>
      </w:r>
    </w:p>
    <w:p w14:paraId="13F6201F" w14:textId="77777777" w:rsidR="00E55CF3" w:rsidRPr="00E55CF3" w:rsidRDefault="00E55CF3" w:rsidP="00E55CF3">
      <w:pPr>
        <w:keepNext/>
        <w:keepLines/>
        <w:pageBreakBefore/>
        <w:spacing w:before="40" w:after="0" w:line="256" w:lineRule="auto"/>
        <w:jc w:val="center"/>
        <w:outlineLvl w:val="1"/>
        <w:rPr>
          <w:rFonts w:eastAsia="Times New Roman" w:cs="Times New Roman"/>
          <w:b/>
          <w:sz w:val="44"/>
          <w:szCs w:val="26"/>
          <w:u w:val="double"/>
        </w:rPr>
      </w:pPr>
      <w:r w:rsidRPr="00E55CF3">
        <w:rPr>
          <w:rFonts w:eastAsia="Times New Roman" w:cs="Times New Roman"/>
          <w:b/>
          <w:sz w:val="44"/>
          <w:szCs w:val="26"/>
          <w:u w:val="double"/>
        </w:rPr>
        <w:t>1AC</w:t>
      </w:r>
    </w:p>
    <w:p w14:paraId="643AF9A3" w14:textId="77777777" w:rsidR="00E55CF3" w:rsidRPr="00E55CF3" w:rsidRDefault="00E55CF3" w:rsidP="00E55CF3">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4587C648"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w:t>
      </w:r>
      <w:proofErr w:type="spellStart"/>
      <w:r w:rsidRPr="00E55CF3">
        <w:rPr>
          <w:rFonts w:eastAsia="Times New Roman" w:cs="Times New Roman"/>
          <w:b/>
          <w:iCs/>
          <w:sz w:val="26"/>
        </w:rPr>
        <w:t>Debout</w:t>
      </w:r>
      <w:proofErr w:type="spellEnd"/>
      <w:r w:rsidRPr="00E55CF3">
        <w:rPr>
          <w:rFonts w:eastAsia="Times New Roman" w:cs="Times New Roman"/>
          <w:b/>
          <w:iCs/>
          <w:sz w:val="26"/>
        </w:rPr>
        <w:t xml:space="preserve">, was in full swing as a </w:t>
      </w:r>
      <w:r w:rsidRPr="00E55CF3">
        <w:rPr>
          <w:rFonts w:eastAsia="Times New Roman" w:cs="Times New Roman"/>
          <w:b/>
          <w:iCs/>
          <w:sz w:val="26"/>
          <w:u w:val="single"/>
        </w:rPr>
        <w:t xml:space="preserve">response to </w:t>
      </w:r>
      <w:proofErr w:type="spellStart"/>
      <w:r w:rsidRPr="00E55CF3">
        <w:rPr>
          <w:rFonts w:eastAsia="Times New Roman" w:cs="Times New Roman"/>
          <w:b/>
          <w:iCs/>
          <w:sz w:val="26"/>
          <w:u w:val="single"/>
        </w:rPr>
        <w:t>Khomri</w:t>
      </w:r>
      <w:proofErr w:type="spellEnd"/>
      <w:r w:rsidRPr="00E55CF3">
        <w:rPr>
          <w:rFonts w:eastAsia="Times New Roman" w:cs="Times New Roman"/>
          <w:b/>
          <w:iCs/>
          <w:sz w:val="26"/>
          <w:u w:val="single"/>
        </w:rPr>
        <w:t xml:space="preserve">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04CE9512"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04399003"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2F56669B"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Kholbry, “Technologies of Hope (Fiction, Platforms, Management)"</w:t>
      </w:r>
    </w:p>
    <w:p w14:paraId="20AB25E5" w14:textId="77777777" w:rsidR="00E55CF3" w:rsidRPr="00E55CF3" w:rsidRDefault="00E55CF3" w:rsidP="00E55CF3">
      <w:pPr>
        <w:spacing w:line="256" w:lineRule="auto"/>
        <w:rPr>
          <w:rFonts w:eastAsia="Calibri"/>
        </w:rPr>
      </w:pPr>
    </w:p>
    <w:p w14:paraId="60D99702"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proofErr w:type="spellStart"/>
      <w:r w:rsidRPr="00E55CF3">
        <w:rPr>
          <w:rFonts w:eastAsia="Times New Roman" w:cs="Times New Roman"/>
          <w:b/>
          <w:iCs/>
          <w:sz w:val="26"/>
          <w:u w:val="single"/>
        </w:rPr>
        <w:t>autogestation</w:t>
      </w:r>
      <w:proofErr w:type="spellEnd"/>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 xml:space="preserve">insurgent </w:t>
      </w:r>
      <w:proofErr w:type="gramStart"/>
      <w:r w:rsidRPr="00E55CF3">
        <w:rPr>
          <w:rFonts w:eastAsia="Times New Roman" w:cs="Times New Roman"/>
          <w:b/>
          <w:iCs/>
          <w:sz w:val="26"/>
          <w:u w:val="single"/>
        </w:rPr>
        <w:t>affects</w:t>
      </w:r>
      <w:proofErr w:type="gramEnd"/>
      <w:r w:rsidRPr="00E55CF3">
        <w:rPr>
          <w:rFonts w:eastAsia="Times New Roman" w:cs="Times New Roman"/>
          <w:b/>
          <w:iCs/>
          <w:sz w:val="26"/>
        </w:rPr>
        <w:t xml:space="preserve"> to organize a discrete opposing bargaining </w:t>
      </w:r>
      <w:proofErr w:type="gramStart"/>
      <w:r w:rsidRPr="00E55CF3">
        <w:rPr>
          <w:rFonts w:eastAsia="Times New Roman" w:cs="Times New Roman"/>
          <w:b/>
          <w:iCs/>
          <w:sz w:val="26"/>
        </w:rPr>
        <w:t>units</w:t>
      </w:r>
      <w:proofErr w:type="gramEnd"/>
      <w:r w:rsidRPr="00E55CF3">
        <w:rPr>
          <w:rFonts w:eastAsia="Times New Roman" w:cs="Times New Roman"/>
          <w:b/>
          <w:iCs/>
          <w:sz w:val="26"/>
        </w:rPr>
        <w:t xml:space="preserve">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1683193F"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3E6C407B" w14:textId="77777777" w:rsidR="00E55CF3" w:rsidRDefault="00E55CF3" w:rsidP="00E55CF3">
      <w:pPr>
        <w:spacing w:line="256" w:lineRule="auto"/>
        <w:rPr>
          <w:rFonts w:eastAsia="Calibri"/>
        </w:rPr>
      </w:pPr>
    </w:p>
    <w:p w14:paraId="0EBB88C6" w14:textId="67FEF4FF" w:rsidR="00E55CF3" w:rsidRPr="00E55CF3" w:rsidRDefault="00E55CF3" w:rsidP="00E55CF3">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xml:space="preserve">. Cybernetic capitalism governs social and political life in pursuit of perfection of the artifice requiring the maintenance and preservation of neoliberal circuitry and software. </w:t>
      </w:r>
    </w:p>
    <w:p w14:paraId="28BED9D1" w14:textId="77777777" w:rsidR="00E55CF3" w:rsidRPr="00520272" w:rsidRDefault="00E55CF3" w:rsidP="00E55CF3">
      <w:pPr>
        <w:rPr>
          <w:rStyle w:val="Style13ptBold"/>
          <w:b w:val="0"/>
          <w:bCs w:val="0"/>
        </w:rPr>
      </w:pPr>
      <w:r w:rsidRPr="00B40420">
        <w:rPr>
          <w:rStyle w:val="Style13ptBold"/>
        </w:rPr>
        <w:t>Culp ‘22</w:t>
      </w:r>
      <w:r>
        <w:t xml:space="preserve"> </w:t>
      </w:r>
      <w:r w:rsidRPr="00B40420">
        <w:rPr>
          <w:sz w:val="20"/>
          <w:szCs w:val="20"/>
        </w:rPr>
        <w:t xml:space="preserve">[Andrew Culp; professor of media history and theory in the School of Critical Studies at the California Institute of the Arts; “A Guerilla Guide to Refusal”, Introduction] </w:t>
      </w:r>
      <w:proofErr w:type="spellStart"/>
      <w:r w:rsidRPr="00B40420">
        <w:rPr>
          <w:sz w:val="20"/>
          <w:szCs w:val="20"/>
        </w:rPr>
        <w:t>olibarra</w:t>
      </w:r>
      <w:proofErr w:type="spellEnd"/>
      <w:r w:rsidRPr="00B40420">
        <w:rPr>
          <w:sz w:val="20"/>
          <w:szCs w:val="20"/>
        </w:rPr>
        <w:t xml:space="preserve"> *italics in original</w:t>
      </w:r>
    </w:p>
    <w:p w14:paraId="3CB6FE84" w14:textId="77777777" w:rsidR="00E55CF3" w:rsidRPr="003C79B6" w:rsidRDefault="00E55CF3" w:rsidP="00E55CF3">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534EF4C1" w14:textId="77777777" w:rsidR="00E55CF3" w:rsidRPr="003C79B6" w:rsidRDefault="00E55CF3" w:rsidP="00E55CF3">
      <w:pPr>
        <w:rPr>
          <w:sz w:val="14"/>
        </w:rPr>
      </w:pPr>
      <w:r w:rsidRPr="003C79B6">
        <w:rPr>
          <w:sz w:val="14"/>
        </w:rPr>
        <w:t xml:space="preserve">As the French collective </w:t>
      </w:r>
      <w:proofErr w:type="spellStart"/>
      <w:r w:rsidRPr="003C79B6">
        <w:rPr>
          <w:sz w:val="14"/>
        </w:rPr>
        <w:t>Tiqqun</w:t>
      </w:r>
      <w:proofErr w:type="spellEnd"/>
      <w:r w:rsidRPr="003C79B6">
        <w:rPr>
          <w:sz w:val="14"/>
        </w:rPr>
        <w:t xml:space="preserve"> argues</w:t>
      </w:r>
      <w:r w:rsidRPr="00491B64">
        <w:rPr>
          <w:rStyle w:val="Emphasis"/>
        </w:rPr>
        <w:t xml:space="preserve">, </w:t>
      </w:r>
      <w:r w:rsidRPr="007B0651">
        <w:rPr>
          <w:rStyle w:val="Emphasis"/>
          <w:highlight w:val="cyan"/>
        </w:rPr>
        <w:t>the motivating fiction of our age is cybernetic</w:t>
      </w:r>
      <w:r w:rsidRPr="00491B64">
        <w:rPr>
          <w:rStyle w:val="StyleUnderline"/>
        </w:rPr>
        <w:t xml:space="preserve">, </w:t>
      </w:r>
      <w:r w:rsidRPr="007B0651">
        <w:rPr>
          <w:rStyle w:val="StyleUnderline"/>
          <w:highlight w:val="cyan"/>
        </w:rPr>
        <w:t>enraptured by the idea of</w:t>
      </w:r>
      <w:r w:rsidRPr="00491B64">
        <w:rPr>
          <w:rStyle w:val="StyleUnderline"/>
        </w:rPr>
        <w:t xml:space="preserve"> biological, physical, and social </w:t>
      </w:r>
      <w:r w:rsidRPr="007B0651">
        <w:rPr>
          <w:rStyle w:val="StyleUnderline"/>
          <w:highlight w:val="cyan"/>
        </w:rPr>
        <w:t>behaviors as</w:t>
      </w:r>
      <w:r w:rsidRPr="00491B64">
        <w:rPr>
          <w:rStyle w:val="StyleUnderline"/>
        </w:rPr>
        <w:t xml:space="preserve"> all “integrally </w:t>
      </w:r>
      <w:r w:rsidRPr="007B0651">
        <w:rPr>
          <w:rStyle w:val="StyleUnderline"/>
          <w:highlight w:val="cya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7B0651">
        <w:rPr>
          <w:rStyle w:val="Emphasis"/>
          <w:highlight w:val="cyan"/>
        </w:rPr>
        <w:t>politicians are replaced by</w:t>
      </w:r>
      <w:r w:rsidRPr="00757389">
        <w:rPr>
          <w:rStyle w:val="Emphasis"/>
        </w:rPr>
        <w:t xml:space="preserve"> the </w:t>
      </w:r>
      <w:r w:rsidRPr="007B0651">
        <w:rPr>
          <w:rStyle w:val="Emphasis"/>
          <w:highlight w:val="cyan"/>
        </w:rPr>
        <w:t>managers</w:t>
      </w:r>
      <w:r w:rsidRPr="003C79B6">
        <w:rPr>
          <w:sz w:val="14"/>
        </w:rPr>
        <w:t xml:space="preserve">, who in turn </w:t>
      </w:r>
      <w:r w:rsidRPr="00F3277C">
        <w:rPr>
          <w:strike/>
          <w:sz w:val="14"/>
        </w:rPr>
        <w:t>see</w:t>
      </w:r>
      <w:r w:rsidRPr="003C79B6">
        <w:rPr>
          <w:sz w:val="14"/>
        </w:rPr>
        <w:t xml:space="preserv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w:t>
      </w:r>
      <w:proofErr w:type="gramStart"/>
      <w:r w:rsidRPr="003C79B6">
        <w:rPr>
          <w:sz w:val="14"/>
        </w:rPr>
        <w:t>. . . .</w:t>
      </w:r>
      <w:proofErr w:type="gramEnd"/>
      <w:r w:rsidRPr="003C79B6">
        <w:rPr>
          <w:sz w:val="14"/>
        </w:rPr>
        <w:t xml:space="preserve"> The homogeneous, the mélange, the syncretic, is entropy. Only union in diversity is creative. It increases complexity, it leads to higher levels of organization.”7</w:t>
      </w:r>
    </w:p>
    <w:p w14:paraId="1710720C" w14:textId="77777777" w:rsidR="00E55CF3" w:rsidRPr="003C79B6" w:rsidRDefault="00E55CF3" w:rsidP="00E55CF3">
      <w:pPr>
        <w:rPr>
          <w:sz w:val="14"/>
        </w:rPr>
      </w:pPr>
      <w:r w:rsidRPr="007B0651">
        <w:rPr>
          <w:rStyle w:val="StyleUnderline"/>
          <w:highlight w:val="cyan"/>
        </w:rPr>
        <w:t>Social solidarities are</w:t>
      </w:r>
      <w:r w:rsidRPr="00C97441">
        <w:rPr>
          <w:rStyle w:val="StyleUnderline"/>
        </w:rPr>
        <w:t xml:space="preserve"> being </w:t>
      </w:r>
      <w:r w:rsidRPr="007B0651">
        <w:rPr>
          <w:rStyle w:val="StyleUnderline"/>
          <w:highlight w:val="cyan"/>
        </w:rPr>
        <w:t>strained</w:t>
      </w:r>
      <w:r w:rsidRPr="00C97441">
        <w:rPr>
          <w:rStyle w:val="StyleUnderline"/>
        </w:rPr>
        <w:t xml:space="preserve"> to their limit </w:t>
      </w:r>
      <w:r w:rsidRPr="007B0651">
        <w:rPr>
          <w:rStyle w:val="StyleUnderline"/>
          <w:highlight w:val="cyan"/>
        </w:rPr>
        <w:t>by a</w:t>
      </w:r>
      <w:r w:rsidRPr="00C97441">
        <w:rPr>
          <w:rStyle w:val="StyleUnderline"/>
        </w:rPr>
        <w:t xml:space="preserve"> digital </w:t>
      </w:r>
      <w:r w:rsidRPr="007B0651">
        <w:rPr>
          <w:rStyle w:val="StyleUnderline"/>
          <w:highlight w:val="cyan"/>
        </w:rPr>
        <w:t>system</w:t>
      </w:r>
      <w:r w:rsidRPr="00C97441">
        <w:rPr>
          <w:rStyle w:val="StyleUnderline"/>
        </w:rPr>
        <w:t xml:space="preserve"> that </w:t>
      </w:r>
      <w:r w:rsidRPr="007B0651">
        <w:rPr>
          <w:rStyle w:val="StyleUnderline"/>
          <w:highlight w:val="cyan"/>
        </w:rPr>
        <w:t>disaggregates</w:t>
      </w:r>
      <w:r w:rsidRPr="00C97441">
        <w:rPr>
          <w:rStyle w:val="StyleUnderline"/>
        </w:rPr>
        <w:t xml:space="preserve"> identity</w:t>
      </w:r>
      <w:r w:rsidRPr="00C97441">
        <w:rPr>
          <w:rStyle w:val="Emphasis"/>
        </w:rPr>
        <w:t xml:space="preserve">. </w:t>
      </w:r>
      <w:r w:rsidRPr="007B0651">
        <w:rPr>
          <w:rStyle w:val="Emphasis"/>
          <w:highlight w:val="cyan"/>
        </w:rPr>
        <w:t>Categories of social belonging</w:t>
      </w:r>
      <w:r w:rsidRPr="00C97441">
        <w:rPr>
          <w:rStyle w:val="StyleUnderline"/>
        </w:rPr>
        <w:t xml:space="preserve"> like race, gender, and class are now </w:t>
      </w:r>
      <w:r w:rsidRPr="007B0651">
        <w:rPr>
          <w:rStyle w:val="Emphasis"/>
          <w:highlight w:val="cyan"/>
        </w:rPr>
        <w:t>treated as</w:t>
      </w:r>
      <w:r w:rsidRPr="00C97441">
        <w:rPr>
          <w:rStyle w:val="Emphasis"/>
        </w:rPr>
        <w:t xml:space="preserve"> a matter of psychological </w:t>
      </w:r>
      <w:r w:rsidRPr="007B0651">
        <w:rPr>
          <w:rStyle w:val="Emphasis"/>
          <w:highlight w:val="cya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race was merely a set of communication differentials residing in wealth, 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5E5327">
        <w:rPr>
          <w:rStyle w:val="StyleUnderline"/>
          <w:highlight w:val="cyan"/>
        </w:rPr>
        <w:t>faith in solutions has dissolved</w:t>
      </w:r>
      <w:r w:rsidRPr="003C79B6">
        <w:rPr>
          <w:sz w:val="14"/>
        </w:rPr>
        <w:t xml:space="preserve">.10 The few who still present solutions are self-professed “disruptors” hawking a technical fix. </w:t>
      </w:r>
      <w:r w:rsidRPr="005E5327">
        <w:rPr>
          <w:rStyle w:val="StyleUnderline"/>
          <w:highlight w:val="cyan"/>
        </w:rPr>
        <w:t>Crisis serves as the motor</w:t>
      </w:r>
      <w:r w:rsidRPr="003865B8">
        <w:rPr>
          <w:rStyle w:val="StyleUnderline"/>
        </w:rPr>
        <w:t xml:space="preserve"> for both the state and capital now more than ever</w:t>
      </w:r>
      <w:r w:rsidRPr="003C79B6">
        <w:rPr>
          <w:sz w:val="14"/>
        </w:rPr>
        <w:t>.</w:t>
      </w:r>
    </w:p>
    <w:p w14:paraId="6CF3F958" w14:textId="77777777" w:rsidR="00E55CF3" w:rsidRPr="003C79B6" w:rsidRDefault="00E55CF3" w:rsidP="00E55CF3">
      <w:pPr>
        <w:rPr>
          <w:sz w:val="14"/>
        </w:rPr>
      </w:pPr>
      <w:r w:rsidRPr="003F3173">
        <w:rPr>
          <w:rStyle w:val="StyleUnderline"/>
        </w:rPr>
        <w:t xml:space="preserve">The </w:t>
      </w:r>
      <w:r w:rsidRPr="00EE164D">
        <w:rPr>
          <w:rStyle w:val="Emphasis"/>
          <w:highlight w:val="cyan"/>
        </w:rPr>
        <w:t>social categories</w:t>
      </w:r>
      <w:r w:rsidRPr="003F3173">
        <w:rPr>
          <w:rStyle w:val="StyleUnderline"/>
        </w:rPr>
        <w:t xml:space="preserve"> of identity </w:t>
      </w:r>
      <w:r w:rsidRPr="00EE164D">
        <w:rPr>
          <w:rStyle w:val="Emphasis"/>
          <w:highlight w:val="cyan"/>
        </w:rPr>
        <w:t>were sliced up</w:t>
      </w:r>
      <w:r w:rsidRPr="003F3173">
        <w:rPr>
          <w:rStyle w:val="StyleUnderline"/>
        </w:rPr>
        <w:t xml:space="preserve"> for a purpose: </w:t>
      </w:r>
      <w:proofErr w:type="gramStart"/>
      <w:r w:rsidRPr="00EE164D">
        <w:rPr>
          <w:rStyle w:val="Emphasis"/>
          <w:highlight w:val="cyan"/>
        </w:rPr>
        <w:t>so</w:t>
      </w:r>
      <w:proofErr w:type="gramEnd"/>
      <w:r w:rsidRPr="00EE164D">
        <w:rPr>
          <w:rStyle w:val="Emphasis"/>
          <w:highlight w:val="cyan"/>
        </w:rPr>
        <w:t xml:space="preserve"> they could be synthesized higher up</w:t>
      </w:r>
      <w:r w:rsidRPr="003C79B6">
        <w:rPr>
          <w:sz w:val="14"/>
        </w:rPr>
        <w:t xml:space="preserve">. With the rise of </w:t>
      </w:r>
      <w:proofErr w:type="spellStart"/>
      <w:r w:rsidRPr="003C79B6">
        <w:rPr>
          <w:sz w:val="14"/>
        </w:rPr>
        <w:t>informationalization</w:t>
      </w:r>
      <w:proofErr w:type="spellEnd"/>
      <w:r w:rsidRPr="003C79B6">
        <w:rPr>
          <w:sz w:val="14"/>
        </w:rPr>
        <w:t xml:space="preserve">, computer-driven capitalism was able to promote </w:t>
      </w:r>
      <w:r w:rsidRPr="003F3173">
        <w:rPr>
          <w:rStyle w:val="StyleUnderline"/>
        </w:rPr>
        <w:t>integration of even some of the most unwanted subjects</w:t>
      </w:r>
      <w:r w:rsidRPr="00446095">
        <w:rPr>
          <w:sz w:val="16"/>
        </w:rPr>
        <w:t xml:space="preserve">.11 </w:t>
      </w:r>
      <w:r w:rsidRPr="00446095">
        <w:rPr>
          <w:rStyle w:val="StyleUnderline"/>
        </w:rPr>
        <w:t xml:space="preserve">The digital logic of </w:t>
      </w:r>
      <w:r w:rsidRPr="00446095">
        <w:rPr>
          <w:rStyle w:val="StyleUnderline"/>
          <w:highlight w:val="cyan"/>
        </w:rPr>
        <w:t>differentiation</w:t>
      </w:r>
      <w:r w:rsidRPr="00446095">
        <w:rPr>
          <w:rStyle w:val="StyleUnderline"/>
        </w:rPr>
        <w:t xml:space="preserve"> has </w:t>
      </w:r>
      <w:r w:rsidRPr="00446095">
        <w:rPr>
          <w:rStyle w:val="StyleUnderline"/>
          <w:highlight w:val="cyan"/>
        </w:rPr>
        <w:t>fueled</w:t>
      </w:r>
      <w:r w:rsidRPr="00446095">
        <w:rPr>
          <w:rStyle w:val="StyleUnderline"/>
        </w:rPr>
        <w:t xml:space="preserve"> an</w:t>
      </w:r>
      <w:r w:rsidRPr="003C79B6">
        <w:rPr>
          <w:sz w:val="14"/>
        </w:rPr>
        <w:t xml:space="preserve"> </w:t>
      </w:r>
      <w:r w:rsidRPr="006B7C76">
        <w:rPr>
          <w:rStyle w:val="StyleUnderline"/>
        </w:rPr>
        <w:t xml:space="preserve">overall </w:t>
      </w:r>
      <w:r w:rsidRPr="002A614F">
        <w:rPr>
          <w:rStyle w:val="StyleUnderline"/>
          <w:highlight w:val="cyan"/>
        </w:rPr>
        <w:t>shift</w:t>
      </w:r>
      <w:r w:rsidRPr="006B7C76">
        <w:rPr>
          <w:rStyle w:val="StyleUnderline"/>
        </w:rPr>
        <w:t xml:space="preserve"> of the leading capitalist economies </w:t>
      </w:r>
      <w:r w:rsidRPr="002A614F">
        <w:rPr>
          <w:rStyle w:val="StyleUnderline"/>
          <w:highlight w:val="cyan"/>
        </w:rPr>
        <w:t xml:space="preserve">toward </w:t>
      </w:r>
      <w:r w:rsidRPr="002A614F">
        <w:rPr>
          <w:rStyle w:val="Emphasis"/>
          <w:highlight w:val="cyan"/>
        </w:rPr>
        <w:t>strategies of flexible accumulation</w:t>
      </w:r>
      <w:r w:rsidRPr="003C79B6">
        <w:rPr>
          <w:sz w:val="14"/>
        </w:rPr>
        <w:t xml:space="preserve"> since the 1970s. This regime of </w:t>
      </w:r>
      <w:r w:rsidRPr="00411C97">
        <w:rPr>
          <w:rStyle w:val="StyleUnderline"/>
        </w:rPr>
        <w:t xml:space="preserve">accumulation builds </w:t>
      </w:r>
      <w:r w:rsidRPr="002A614F">
        <w:rPr>
          <w:rStyle w:val="StyleUnderline"/>
          <w:highlight w:val="cyan"/>
        </w:rPr>
        <w:t>on</w:t>
      </w:r>
      <w:r w:rsidRPr="00411C97">
        <w:rPr>
          <w:rStyle w:val="StyleUnderline"/>
        </w:rPr>
        <w:t xml:space="preserve"> the already-existing </w:t>
      </w:r>
      <w:r w:rsidRPr="002A614F">
        <w:rPr>
          <w:rStyle w:val="StyleUnderline"/>
          <w:highlight w:val="cyan"/>
        </w:rPr>
        <w:t>infrastructure of capitalist modernization</w:t>
      </w:r>
      <w:r w:rsidRPr="003C79B6">
        <w:rPr>
          <w:sz w:val="14"/>
        </w:rPr>
        <w:t xml:space="preserve"> that used the architecture of the factory as a diagram for all sectors of society. But </w:t>
      </w:r>
      <w:proofErr w:type="spellStart"/>
      <w:r w:rsidRPr="003C79B6">
        <w:rPr>
          <w:sz w:val="14"/>
        </w:rPr>
        <w:t>informationalization</w:t>
      </w:r>
      <w:proofErr w:type="spellEnd"/>
      <w:r w:rsidRPr="003C79B6">
        <w:rPr>
          <w:sz w:val="14"/>
        </w:rPr>
        <w:t xml:space="preserve"> provoked a passage in the leading architectures of society </w:t>
      </w:r>
      <w:r w:rsidRPr="00411C97">
        <w:rPr>
          <w:rStyle w:val="StyleUnderline"/>
        </w:rPr>
        <w:t>away from the self-contained walls of the factory to the open system of the network.</w:t>
      </w:r>
      <w:r w:rsidRPr="003C79B6">
        <w:rPr>
          <w:sz w:val="14"/>
        </w:rPr>
        <w:t>12</w:t>
      </w:r>
    </w:p>
    <w:p w14:paraId="66B18DA4" w14:textId="77777777" w:rsidR="00E55CF3" w:rsidRPr="003C79B6" w:rsidRDefault="00E55CF3" w:rsidP="00E55CF3">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B71EF3">
        <w:rPr>
          <w:rStyle w:val="Emphasis"/>
          <w:highlight w:val="cyan"/>
        </w:rPr>
        <w:t>society is reconstituted through</w:t>
      </w:r>
      <w:r w:rsidRPr="00BE34A4">
        <w:rPr>
          <w:rStyle w:val="Emphasis"/>
        </w:rPr>
        <w:t xml:space="preserve"> the seemingly </w:t>
      </w:r>
      <w:r w:rsidRPr="00B71EF3">
        <w:rPr>
          <w:rStyle w:val="Emphasis"/>
          <w:highlight w:val="cya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3462F2">
        <w:rPr>
          <w:rStyle w:val="StyleUnderline"/>
          <w:highlight w:val="cya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proofErr w:type="spellStart"/>
      <w:r w:rsidRPr="008320A3">
        <w:rPr>
          <w:rStyle w:val="StyleUnderline"/>
        </w:rPr>
        <w:t>neurocratic</w:t>
      </w:r>
      <w:proofErr w:type="spellEnd"/>
      <w:r w:rsidRPr="008320A3">
        <w:rPr>
          <w:rStyle w:val="StyleUnderline"/>
        </w:rPr>
        <w:t xml:space="preserve">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4493C357" w14:textId="77777777" w:rsidR="00E55CF3" w:rsidRPr="003C79B6" w:rsidRDefault="00E55CF3" w:rsidP="00E55CF3">
      <w:pPr>
        <w:rPr>
          <w:sz w:val="14"/>
        </w:rPr>
      </w:pPr>
      <w:r w:rsidRPr="003C79B6">
        <w:rPr>
          <w:sz w:val="14"/>
        </w:rPr>
        <w:t xml:space="preserve">Post-Foucauldian governmentality scholars put it in plainer language, arguing </w:t>
      </w:r>
      <w:r w:rsidRPr="00604C12">
        <w:rPr>
          <w:rStyle w:val="StyleUnderline"/>
        </w:rPr>
        <w:t xml:space="preserve">that </w:t>
      </w:r>
      <w:r w:rsidRPr="003462F2">
        <w:rPr>
          <w:rStyle w:val="Emphasis"/>
          <w:highlight w:val="cyan"/>
        </w:rPr>
        <w:t>governance has shifted from producing good citizens to</w:t>
      </w:r>
      <w:r w:rsidRPr="00604C12">
        <w:rPr>
          <w:rStyle w:val="StyleUnderline"/>
        </w:rPr>
        <w:t xml:space="preserve"> a far more atmospheric environmental governance that </w:t>
      </w:r>
      <w:r w:rsidRPr="003462F2">
        <w:rPr>
          <w:rStyle w:val="StyleUnderline"/>
          <w:highlight w:val="cyan"/>
        </w:rPr>
        <w:t>pattern</w:t>
      </w:r>
      <w:r w:rsidRPr="00604C12">
        <w:rPr>
          <w:rStyle w:val="StyleUnderline"/>
        </w:rPr>
        <w:t xml:space="preserve">s subjects’ space of </w:t>
      </w:r>
      <w:r w:rsidRPr="003462F2">
        <w:rPr>
          <w:rStyle w:val="Emphasis"/>
          <w:highlight w:val="cyan"/>
        </w:rPr>
        <w:t>potential</w:t>
      </w:r>
      <w:r w:rsidRPr="00042E8E">
        <w:rPr>
          <w:rStyle w:val="Emphasis"/>
        </w:rPr>
        <w:t xml:space="preserve"> to guarantee </w:t>
      </w:r>
      <w:r w:rsidRPr="003462F2">
        <w:rPr>
          <w:rStyle w:val="Emphasis"/>
          <w:highlight w:val="cyan"/>
        </w:rPr>
        <w:t>virtuous outcomes from</w:t>
      </w:r>
      <w:r w:rsidRPr="00604C12">
        <w:rPr>
          <w:rStyle w:val="StyleUnderline"/>
        </w:rPr>
        <w:t xml:space="preserve"> virtuous and unvirtuous </w:t>
      </w:r>
      <w:r w:rsidRPr="003462F2">
        <w:rPr>
          <w:rStyle w:val="Emphasis"/>
          <w:highlight w:val="cya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73B9B69F" w14:textId="77777777" w:rsidR="00E55CF3" w:rsidRPr="003C79B6" w:rsidRDefault="00E55CF3" w:rsidP="00E55CF3">
      <w:pPr>
        <w:rPr>
          <w:sz w:val="14"/>
        </w:rPr>
      </w:pPr>
      <w:r w:rsidRPr="003C79B6">
        <w:rPr>
          <w:sz w:val="14"/>
        </w:rPr>
        <w:t xml:space="preserve">Failing to account for these shifts, </w:t>
      </w:r>
      <w:r w:rsidRPr="000F0F00">
        <w:rPr>
          <w:rStyle w:val="StyleUnderline"/>
          <w:highlight w:val="cyan"/>
        </w:rPr>
        <w:t>most political thought is</w:t>
      </w:r>
      <w:r w:rsidRPr="00F825D5">
        <w:rPr>
          <w:rStyle w:val="StyleUnderline"/>
        </w:rPr>
        <w:t xml:space="preserve"> still </w:t>
      </w:r>
      <w:r w:rsidRPr="000F0F00">
        <w:rPr>
          <w:rStyle w:val="StyleUnderline"/>
          <w:highlight w:val="cyan"/>
        </w:rPr>
        <w:t>trapped in</w:t>
      </w:r>
      <w:r w:rsidRPr="00F825D5">
        <w:rPr>
          <w:rStyle w:val="StyleUnderline"/>
        </w:rPr>
        <w:t xml:space="preserve"> </w:t>
      </w:r>
      <w:r w:rsidRPr="000F0F00">
        <w:rPr>
          <w:rStyle w:val="StyleUnderline"/>
          <w:highlight w:val="cyan"/>
        </w:rPr>
        <w:t>the</w:t>
      </w:r>
      <w:r w:rsidRPr="00F825D5">
        <w:rPr>
          <w:rStyle w:val="StyleUnderline"/>
        </w:rPr>
        <w:t xml:space="preserve"> outdated nineteenth-century political </w:t>
      </w:r>
      <w:r w:rsidRPr="000F0F00">
        <w:rPr>
          <w:rStyle w:val="StyleUnderline"/>
          <w:highlight w:val="cyan"/>
        </w:rPr>
        <w:t>framework of recognition</w:t>
      </w:r>
      <w:r w:rsidRPr="003C79B6">
        <w:rPr>
          <w:sz w:val="14"/>
        </w:rPr>
        <w:t xml:space="preserve">. It remains tied up in monarchic court drama played out through new communication technologies, “public spheres” of radio, TV, and now the internet. </w:t>
      </w:r>
      <w:proofErr w:type="gramStart"/>
      <w:r w:rsidRPr="003C79B6">
        <w:rPr>
          <w:sz w:val="14"/>
        </w:rPr>
        <w:t>As long as</w:t>
      </w:r>
      <w:proofErr w:type="gramEnd"/>
      <w:r w:rsidRPr="003C79B6">
        <w:rPr>
          <w:sz w:val="14"/>
        </w:rPr>
        <w:t xml:space="preserve"> the dialectic of recognition remains, </w:t>
      </w:r>
      <w:r w:rsidRPr="00EB22EC">
        <w:rPr>
          <w:rStyle w:val="StyleUnderline"/>
        </w:rPr>
        <w:t>the sovereign view of power persists</w:t>
      </w:r>
      <w:r w:rsidRPr="003C79B6">
        <w:rPr>
          <w:sz w:val="14"/>
        </w:rPr>
        <w:t xml:space="preserve">, even after we have cut </w:t>
      </w:r>
      <w:proofErr w:type="gramStart"/>
      <w:r w:rsidRPr="003C79B6">
        <w:rPr>
          <w:sz w:val="14"/>
        </w:rPr>
        <w:t>the</w:t>
      </w:r>
      <w:proofErr w:type="gramEnd"/>
      <w:r w:rsidRPr="003C79B6">
        <w:rPr>
          <w:sz w:val="14"/>
        </w:rPr>
        <w:t xml:space="preserve"> head off the king. And with it, an outmoded politics quibbles over who gets to pose for the next state portrait as power has spread elsewhere.</w:t>
      </w:r>
    </w:p>
    <w:p w14:paraId="369FDFAF" w14:textId="77777777" w:rsidR="00E55CF3" w:rsidRPr="003C79B6" w:rsidRDefault="00E55CF3" w:rsidP="00E55CF3">
      <w:pPr>
        <w:rPr>
          <w:sz w:val="14"/>
        </w:rPr>
      </w:pPr>
      <w:r w:rsidRPr="00E23436">
        <w:rPr>
          <w:rStyle w:val="Emphasis"/>
          <w:highlight w:val="cyan"/>
        </w:rPr>
        <w:t>Central to the</w:t>
      </w:r>
      <w:r w:rsidRPr="006330DC">
        <w:rPr>
          <w:rStyle w:val="Emphasis"/>
        </w:rPr>
        <w:t xml:space="preserve"> operation of the </w:t>
      </w:r>
      <w:r w:rsidRPr="00E23436">
        <w:rPr>
          <w:rStyle w:val="Emphasis"/>
          <w:highlight w:val="cya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w:t>
      </w:r>
      <w:proofErr w:type="spellStart"/>
      <w:r w:rsidRPr="006330DC">
        <w:rPr>
          <w:rStyle w:val="StyleUnderline"/>
        </w:rPr>
        <w:t>jectus</w:t>
      </w:r>
      <w:proofErr w:type="spellEnd"/>
      <w:r w:rsidRPr="006330DC">
        <w:rPr>
          <w:rStyle w:val="StyleUnderline"/>
        </w:rPr>
        <w:t>,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2E550209" w14:textId="77777777" w:rsidR="00E55CF3" w:rsidRPr="003C79B6" w:rsidRDefault="00E55CF3" w:rsidP="00E55CF3">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EE37CB">
        <w:rPr>
          <w:rStyle w:val="Emphasis"/>
          <w:highlight w:val="cyan"/>
        </w:rPr>
        <w:t>told to constitute themselves</w:t>
      </w:r>
      <w:r w:rsidRPr="009554EA">
        <w:rPr>
          <w:rStyle w:val="Emphasis"/>
        </w:rPr>
        <w:t xml:space="preserve"> as subjugated groups</w:t>
      </w:r>
      <w:r w:rsidRPr="003C79B6">
        <w:rPr>
          <w:sz w:val="14"/>
        </w:rPr>
        <w:t xml:space="preserve">, </w:t>
      </w:r>
      <w:r w:rsidRPr="00EE37CB">
        <w:rPr>
          <w:rStyle w:val="Emphasis"/>
          <w:highlight w:val="cyan"/>
        </w:rPr>
        <w:t>submit</w:t>
      </w:r>
      <w:r w:rsidRPr="00A0114B">
        <w:rPr>
          <w:rStyle w:val="Emphasis"/>
        </w:rPr>
        <w:t xml:space="preserve">ting </w:t>
      </w:r>
      <w:r w:rsidRPr="00EE37CB">
        <w:rPr>
          <w:rStyle w:val="Emphasis"/>
          <w:highlight w:val="cya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patriotism are not enough. Outlining its impact on Indigenous </w:t>
      </w:r>
      <w:proofErr w:type="gramStart"/>
      <w:r w:rsidRPr="003C79B6">
        <w:rPr>
          <w:sz w:val="14"/>
        </w:rPr>
        <w:t>peoples’</w:t>
      </w:r>
      <w:proofErr w:type="gramEnd"/>
      <w:r w:rsidRPr="003C79B6">
        <w:rPr>
          <w:sz w:val="14"/>
        </w:rPr>
        <w:t xml:space="preserve"> over the last century in Canada, Glen Coulthard argues that the </w:t>
      </w:r>
      <w:r w:rsidRPr="005C476D">
        <w:rPr>
          <w:rStyle w:val="StyleUnderline"/>
          <w:highlight w:val="cyan"/>
        </w:rPr>
        <w:t>politics of recognition reproduce</w:t>
      </w:r>
      <w:r w:rsidRPr="005C476D">
        <w:rPr>
          <w:rStyle w:val="StyleUnderline"/>
        </w:rPr>
        <w:t>s</w:t>
      </w:r>
      <w:r w:rsidRPr="00A0114B">
        <w:rPr>
          <w:rStyle w:val="StyleUnderline"/>
        </w:rPr>
        <w:t xml:space="preserve"> “</w:t>
      </w:r>
      <w:r w:rsidRPr="005C476D">
        <w:rPr>
          <w:rStyle w:val="StyleUnderline"/>
          <w:highlight w:val="cyan"/>
        </w:rPr>
        <w:t>the</w:t>
      </w:r>
      <w:r w:rsidRPr="00A0114B">
        <w:rPr>
          <w:rStyle w:val="StyleUnderline"/>
        </w:rPr>
        <w:t xml:space="preserve"> very </w:t>
      </w:r>
      <w:r w:rsidRPr="005C476D">
        <w:rPr>
          <w:rStyle w:val="StyleUnderline"/>
          <w:highlight w:val="cyan"/>
        </w:rPr>
        <w:t>configurations</w:t>
      </w:r>
      <w:r w:rsidRPr="00A0114B">
        <w:rPr>
          <w:rStyle w:val="StyleUnderline"/>
        </w:rPr>
        <w:t xml:space="preserve"> of colonial, racist, patriarchal state power” </w:t>
      </w:r>
      <w:r w:rsidRPr="005C476D">
        <w:rPr>
          <w:rStyle w:val="StyleUnderline"/>
          <w:highlight w:val="cyan"/>
        </w:rPr>
        <w:t>they sought to overcome</w:t>
      </w:r>
      <w:r w:rsidRPr="00A0114B">
        <w:rPr>
          <w:rStyle w:val="StyleUnderline"/>
        </w:rPr>
        <w:t>.</w:t>
      </w:r>
      <w:r w:rsidRPr="003C79B6">
        <w:rPr>
          <w:sz w:val="14"/>
        </w:rPr>
        <w:t>22</w:t>
      </w:r>
    </w:p>
    <w:p w14:paraId="3A625AEF" w14:textId="77777777" w:rsidR="00E55CF3" w:rsidRDefault="00E55CF3" w:rsidP="00E55CF3">
      <w:pPr>
        <w:spacing w:line="256" w:lineRule="auto"/>
        <w:rPr>
          <w:rFonts w:eastAsia="Calibri"/>
          <w:sz w:val="16"/>
        </w:rPr>
      </w:pPr>
    </w:p>
    <w:p w14:paraId="03ED8F9B" w14:textId="5849A04D" w:rsidR="00E55CF3" w:rsidRPr="00A02B90" w:rsidRDefault="00E55CF3" w:rsidP="00E55CF3">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4BAAF012" w14:textId="77777777" w:rsidR="00E55CF3" w:rsidRDefault="00E55CF3" w:rsidP="00E55CF3">
      <w:pPr>
        <w:rPr>
          <w:rStyle w:val="Style13ptBold"/>
        </w:rPr>
      </w:pPr>
      <w:r>
        <w:rPr>
          <w:rStyle w:val="Style13ptBold"/>
        </w:rPr>
        <w:t>Steinhoff et al ‘19</w:t>
      </w:r>
    </w:p>
    <w:p w14:paraId="77C8B64E" w14:textId="77777777" w:rsidR="00E55CF3" w:rsidRPr="004A1FD9" w:rsidRDefault="00E55CF3" w:rsidP="00E55CF3">
      <w:pPr>
        <w:rPr>
          <w:sz w:val="16"/>
          <w:szCs w:val="16"/>
        </w:rPr>
      </w:pPr>
      <w:r w:rsidRPr="004A1FD9">
        <w:rPr>
          <w:sz w:val="16"/>
          <w:szCs w:val="16"/>
        </w:rPr>
        <w:t xml:space="preserve">[Atle Mikkola </w:t>
      </w:r>
      <w:proofErr w:type="spellStart"/>
      <w:r w:rsidRPr="004A1FD9">
        <w:rPr>
          <w:sz w:val="16"/>
          <w:szCs w:val="16"/>
        </w:rPr>
        <w:t>Kjøsen</w:t>
      </w:r>
      <w:proofErr w:type="spellEnd"/>
      <w:r w:rsidRPr="004A1FD9">
        <w:rPr>
          <w:sz w:val="16"/>
          <w:szCs w:val="16"/>
        </w:rPr>
        <w:t xml:space="preserve">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t>
      </w:r>
      <w:proofErr w:type="spellStart"/>
      <w:r w:rsidRPr="004A1FD9">
        <w:rPr>
          <w:sz w:val="16"/>
          <w:szCs w:val="16"/>
        </w:rPr>
        <w:t>Witheford</w:t>
      </w:r>
      <w:proofErr w:type="spellEnd"/>
      <w:r w:rsidRPr="004A1FD9">
        <w:rPr>
          <w:sz w:val="16"/>
          <w:szCs w:val="16"/>
        </w:rPr>
        <w:t xml:space="preserve">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roofErr w:type="spellStart"/>
      <w:r w:rsidRPr="004A1FD9">
        <w:rPr>
          <w:sz w:val="16"/>
          <w:szCs w:val="16"/>
        </w:rPr>
        <w:t>rc</w:t>
      </w:r>
      <w:proofErr w:type="spellEnd"/>
      <w:r w:rsidRPr="004A1FD9">
        <w:rPr>
          <w:sz w:val="16"/>
          <w:szCs w:val="16"/>
        </w:rPr>
        <w:t>/pat</w:t>
      </w:r>
    </w:p>
    <w:p w14:paraId="6A06D162" w14:textId="77777777" w:rsidR="00E55CF3" w:rsidRPr="00402D2A" w:rsidRDefault="00E55CF3" w:rsidP="00E55CF3">
      <w:pPr>
        <w:rPr>
          <w:sz w:val="12"/>
        </w:rPr>
      </w:pPr>
      <w:r w:rsidRPr="00311BDF">
        <w:rPr>
          <w:rStyle w:val="StyleUnderline"/>
          <w:highlight w:val="cyan"/>
        </w:rPr>
        <w:t>Biological corporeality</w:t>
      </w:r>
      <w:r w:rsidRPr="00402D2A">
        <w:rPr>
          <w:sz w:val="12"/>
        </w:rPr>
        <w:t xml:space="preserve">, </w:t>
      </w:r>
      <w:r w:rsidRPr="00C63631">
        <w:rPr>
          <w:rStyle w:val="StyleUnderline"/>
        </w:rPr>
        <w:t xml:space="preserve">inefficient and insufficient for valorization at </w:t>
      </w:r>
      <w:r w:rsidRPr="00311BDF">
        <w:rPr>
          <w:rStyle w:val="StyleUnderline"/>
          <w:highlight w:val="cyan"/>
        </w:rPr>
        <w:t>machinic speed</w:t>
      </w:r>
      <w:r w:rsidRPr="00402D2A">
        <w:rPr>
          <w:sz w:val="12"/>
        </w:rPr>
        <w:t xml:space="preserve">, </w:t>
      </w:r>
      <w:r w:rsidRPr="00311BDF">
        <w:rPr>
          <w:rStyle w:val="StyleUnderline"/>
          <w:highlight w:val="cyan"/>
        </w:rPr>
        <w:t>would become an obstacle</w:t>
      </w:r>
      <w:r w:rsidRPr="001A33C5">
        <w:rPr>
          <w:rStyle w:val="StyleUnderline"/>
        </w:rPr>
        <w:t xml:space="preserve"> for capital </w:t>
      </w:r>
      <w:r w:rsidRPr="00311BDF">
        <w:rPr>
          <w:rStyle w:val="StyleUnderline"/>
          <w:highlight w:val="cyan"/>
        </w:rPr>
        <w:t xml:space="preserve">to </w:t>
      </w:r>
      <w:proofErr w:type="gramStart"/>
      <w:r w:rsidRPr="00311BDF">
        <w:rPr>
          <w:rStyle w:val="StyleUnderline"/>
          <w:highlight w:val="cyan"/>
        </w:rPr>
        <w:t>overcome</w:t>
      </w:r>
      <w:r w:rsidRPr="00402D2A">
        <w:rPr>
          <w:sz w:val="12"/>
        </w:rPr>
        <w:t>:</w:t>
      </w:r>
      <w:proofErr w:type="gramEnd"/>
      <w:r w:rsidRPr="00402D2A">
        <w:rPr>
          <w:sz w:val="12"/>
        </w:rPr>
        <w:t xml:space="preserve"> humans would have to discard it to survive. On this issue, </w:t>
      </w:r>
      <w:r w:rsidRPr="00311BDF">
        <w:rPr>
          <w:rStyle w:val="Emphasis"/>
          <w:highlight w:val="cyan"/>
        </w:rPr>
        <w:t>AI-capital meets transhumanism</w:t>
      </w:r>
      <w:r w:rsidRPr="00402D2A">
        <w:rPr>
          <w:sz w:val="12"/>
        </w:rPr>
        <w:t xml:space="preserve">, with its aspirations towards the transformation of human biology. </w:t>
      </w:r>
      <w:r w:rsidRPr="00C63631">
        <w:rPr>
          <w:rStyle w:val="StyleUnderline"/>
        </w:rPr>
        <w:t xml:space="preserve">Leading </w:t>
      </w:r>
      <w:r w:rsidRPr="00311BDF">
        <w:rPr>
          <w:rStyle w:val="StyleUnderline"/>
          <w:highlight w:val="cyan"/>
        </w:rPr>
        <w:t>intellectuals</w:t>
      </w:r>
      <w:r w:rsidRPr="00C63631">
        <w:rPr>
          <w:rStyle w:val="StyleUnderline"/>
        </w:rPr>
        <w:t xml:space="preserve"> of </w:t>
      </w:r>
      <w:proofErr w:type="gramStart"/>
      <w:r w:rsidRPr="00C63631">
        <w:rPr>
          <w:rStyle w:val="StyleUnderline"/>
        </w:rPr>
        <w:t>actually-existing</w:t>
      </w:r>
      <w:proofErr w:type="gramEnd"/>
      <w:r w:rsidRPr="00C63631">
        <w:rPr>
          <w:rStyle w:val="StyleUnderline"/>
        </w:rPr>
        <w:t xml:space="preserve"> AI-capital are explicit on this point</w:t>
      </w:r>
      <w:r w:rsidRPr="00402D2A">
        <w:rPr>
          <w:sz w:val="12"/>
        </w:rPr>
        <w:t xml:space="preserve">. Kurzweil </w:t>
      </w:r>
      <w:r w:rsidRPr="00311BDF">
        <w:rPr>
          <w:rStyle w:val="StyleUnderline"/>
          <w:highlight w:val="cyan"/>
        </w:rPr>
        <w:t>propose</w:t>
      </w:r>
      <w:r w:rsidRPr="00402D2A">
        <w:rPr>
          <w:sz w:val="12"/>
        </w:rPr>
        <w:t xml:space="preserve">s </w:t>
      </w:r>
      <w:r w:rsidRPr="00C63631">
        <w:rPr>
          <w:rStyle w:val="StyleUnderline"/>
        </w:rPr>
        <w:t xml:space="preserve">that </w:t>
      </w:r>
      <w:r w:rsidRPr="00311BDF">
        <w:rPr>
          <w:rStyle w:val="StyleUnderline"/>
          <w:highlight w:val="cya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w:t>
      </w:r>
      <w:r w:rsidRPr="00F3277C">
        <w:rPr>
          <w:strike/>
          <w:sz w:val="12"/>
        </w:rPr>
        <w:t>mind</w:t>
      </w:r>
      <w:r w:rsidRPr="00402D2A">
        <w:rPr>
          <w:sz w:val="12"/>
        </w:rPr>
        <w:t xml:space="preserve">, the ‘rest is merely jelly’, and advocates brain emulation – copying the ‘identity pattern’ and downloading it to hardware – because it enables a </w:t>
      </w:r>
      <w:r w:rsidRPr="00F3277C">
        <w:rPr>
          <w:strike/>
          <w:sz w:val="12"/>
        </w:rPr>
        <w:t>disembodied mind</w:t>
      </w:r>
      <w:r w:rsidRPr="00402D2A">
        <w:rPr>
          <w:sz w:val="12"/>
        </w:rPr>
        <w:t xml:space="preserve"> to be endowed with ‘all the advantages of machines’ (1988: 117).</w:t>
      </w:r>
    </w:p>
    <w:p w14:paraId="229B90F8" w14:textId="77777777" w:rsidR="00E55CF3" w:rsidRPr="00402D2A" w:rsidRDefault="00E55CF3" w:rsidP="00E55CF3">
      <w:pPr>
        <w:rPr>
          <w:sz w:val="12"/>
        </w:rPr>
      </w:pPr>
      <w:r w:rsidRPr="00402D2A">
        <w:rPr>
          <w:sz w:val="12"/>
        </w:rPr>
        <w:t xml:space="preserve">Such speculative scientific proposals for </w:t>
      </w:r>
      <w:proofErr w:type="spellStart"/>
      <w:r w:rsidRPr="00402D2A">
        <w:rPr>
          <w:sz w:val="12"/>
        </w:rPr>
        <w:t>transhumanizing</w:t>
      </w:r>
      <w:proofErr w:type="spellEnd"/>
      <w:r w:rsidRPr="00402D2A">
        <w:rPr>
          <w:sz w:val="12"/>
        </w:rPr>
        <w:t xml:space="preserve"> the workforce have flowed into the corporate world. Between 2009 to 2017 </w:t>
      </w:r>
      <w:r w:rsidRPr="00311BDF">
        <w:rPr>
          <w:rStyle w:val="StyleUnderline"/>
          <w:highlight w:val="cyan"/>
        </w:rPr>
        <w:t xml:space="preserve">Google </w:t>
      </w:r>
      <w:proofErr w:type="gramStart"/>
      <w:r w:rsidRPr="00311BDF">
        <w:rPr>
          <w:rStyle w:val="StyleUnderline"/>
          <w:highlight w:val="cyan"/>
        </w:rPr>
        <w:t>funded</w:t>
      </w:r>
      <w:proofErr w:type="gramEnd"/>
      <w:r w:rsidRPr="00402D2A">
        <w:rPr>
          <w:rStyle w:val="StyleUnderline"/>
        </w:rPr>
        <w:t xml:space="preserve"> the so-called </w:t>
      </w:r>
      <w:r w:rsidRPr="00311BDF">
        <w:rPr>
          <w:rStyle w:val="StyleUnderline"/>
          <w:highlight w:val="cyan"/>
        </w:rPr>
        <w:t>Singularity University</w:t>
      </w:r>
      <w:r w:rsidRPr="00402D2A">
        <w:rPr>
          <w:rStyle w:val="StyleUnderline"/>
        </w:rPr>
        <w:t xml:space="preserve"> that served as a platform for the ideas of Kurzweil</w:t>
      </w:r>
      <w:r w:rsidRPr="00402D2A">
        <w:rPr>
          <w:sz w:val="12"/>
        </w:rPr>
        <w:t>, who also worked for the company on ML and natural language processing (</w:t>
      </w:r>
      <w:proofErr w:type="spellStart"/>
      <w:r w:rsidRPr="00402D2A">
        <w:rPr>
          <w:sz w:val="12"/>
        </w:rPr>
        <w:t>Simonite</w:t>
      </w:r>
      <w:proofErr w:type="spellEnd"/>
      <w:r w:rsidRPr="00402D2A">
        <w:rPr>
          <w:sz w:val="12"/>
        </w:rPr>
        <w:t xml:space="preserve"> 2017). Although Google withdrew its support for the institution amidst a series of allegations of shady finances and sexual harassment (McBride 2018), </w:t>
      </w:r>
      <w:r w:rsidRPr="00402D2A">
        <w:rPr>
          <w:rStyle w:val="StyleUnderline"/>
        </w:rPr>
        <w:t xml:space="preserve">‘Singularity U’ has rapidly </w:t>
      </w:r>
      <w:r w:rsidRPr="00311BDF">
        <w:rPr>
          <w:rStyle w:val="StyleUnderline"/>
          <w:highlight w:val="cyan"/>
        </w:rPr>
        <w:t>found</w:t>
      </w:r>
      <w:r w:rsidRPr="00402D2A">
        <w:rPr>
          <w:rStyle w:val="StyleUnderline"/>
        </w:rPr>
        <w:t xml:space="preserve"> other </w:t>
      </w:r>
      <w:r w:rsidRPr="00311BDF">
        <w:rPr>
          <w:rStyle w:val="StyleUnderline"/>
          <w:highlight w:val="cyan"/>
        </w:rPr>
        <w:t>corporate sponsors</w:t>
      </w:r>
      <w:r w:rsidRPr="00402D2A">
        <w:rPr>
          <w:sz w:val="12"/>
        </w:rPr>
        <w:t xml:space="preserve">, </w:t>
      </w:r>
      <w:r w:rsidRPr="00402D2A">
        <w:rPr>
          <w:rStyle w:val="StyleUnderline"/>
        </w:rPr>
        <w:t xml:space="preserve">including US military-aerospace giant </w:t>
      </w:r>
      <w:r w:rsidRPr="00311BDF">
        <w:rPr>
          <w:rStyle w:val="StyleUnderline"/>
          <w:highlight w:val="cyan"/>
        </w:rPr>
        <w:t>Boeing</w:t>
      </w:r>
      <w:r w:rsidRPr="00402D2A">
        <w:rPr>
          <w:sz w:val="12"/>
        </w:rPr>
        <w:t xml:space="preserve"> (Catalano 2018). Meanwhile, </w:t>
      </w:r>
      <w:r w:rsidRPr="001A33C5">
        <w:rPr>
          <w:rStyle w:val="StyleUnderline"/>
        </w:rPr>
        <w:t xml:space="preserve">Elon </w:t>
      </w:r>
      <w:r w:rsidRPr="00311BDF">
        <w:rPr>
          <w:rStyle w:val="StyleUnderline"/>
          <w:highlight w:val="cyan"/>
        </w:rPr>
        <w:t>Musk</w:t>
      </w:r>
      <w:r w:rsidRPr="00402D2A">
        <w:rPr>
          <w:sz w:val="12"/>
        </w:rPr>
        <w:t xml:space="preserve">, </w:t>
      </w:r>
      <w:r w:rsidRPr="001A33C5">
        <w:rPr>
          <w:rStyle w:val="StyleUnderline"/>
        </w:rPr>
        <w:t>while denouncing the dangers of runaway AI</w:t>
      </w:r>
      <w:r w:rsidRPr="00402D2A">
        <w:rPr>
          <w:sz w:val="12"/>
        </w:rPr>
        <w:t xml:space="preserve">, </w:t>
      </w:r>
      <w:r w:rsidRPr="00311BDF">
        <w:rPr>
          <w:rStyle w:val="StyleUnderline"/>
          <w:highlight w:val="cyan"/>
        </w:rPr>
        <w:t>suggests</w:t>
      </w:r>
      <w:r w:rsidRPr="001A33C5">
        <w:rPr>
          <w:rStyle w:val="StyleUnderline"/>
        </w:rPr>
        <w:t xml:space="preserve"> that the only answer to this </w:t>
      </w:r>
      <w:r w:rsidRPr="00402D2A">
        <w:rPr>
          <w:rStyle w:val="StyleUnderline"/>
        </w:rPr>
        <w:t xml:space="preserve">threat is </w:t>
      </w:r>
      <w:r w:rsidRPr="00311BDF">
        <w:rPr>
          <w:rStyle w:val="StyleUnderline"/>
          <w:highlight w:val="cyan"/>
        </w:rPr>
        <w:t>to implant computers</w:t>
      </w:r>
      <w:r w:rsidRPr="00402D2A">
        <w:rPr>
          <w:sz w:val="12"/>
        </w:rPr>
        <w:t xml:space="preserve"> in</w:t>
      </w:r>
      <w:r w:rsidRPr="00311BDF">
        <w:rPr>
          <w:rStyle w:val="StyleUnderline"/>
          <w:highlight w:val="cyan"/>
        </w:rPr>
        <w:t>to</w:t>
      </w:r>
      <w:r w:rsidRPr="00402D2A">
        <w:rPr>
          <w:rStyle w:val="StyleUnderline"/>
        </w:rPr>
        <w:t xml:space="preserve"> human brains so that hominids can cognitively </w:t>
      </w:r>
      <w:r w:rsidRPr="00311BDF">
        <w:rPr>
          <w:rStyle w:val="StyleUnderline"/>
          <w:highlight w:val="cyan"/>
        </w:rPr>
        <w:t>keep pace</w:t>
      </w:r>
      <w:r w:rsidRPr="00402D2A">
        <w:rPr>
          <w:rStyle w:val="StyleUnderline"/>
        </w:rPr>
        <w:t xml:space="preserve"> with their machinic competitors</w:t>
      </w:r>
      <w:r w:rsidRPr="00402D2A">
        <w:rPr>
          <w:sz w:val="12"/>
        </w:rPr>
        <w:t xml:space="preserve">. To this end he has invested in the company </w:t>
      </w:r>
      <w:proofErr w:type="spellStart"/>
      <w:r w:rsidRPr="00402D2A">
        <w:rPr>
          <w:sz w:val="12"/>
        </w:rPr>
        <w:t>Neuralink</w:t>
      </w:r>
      <w:proofErr w:type="spellEnd"/>
      <w:r w:rsidRPr="00402D2A">
        <w:rPr>
          <w:sz w:val="12"/>
        </w:rPr>
        <w:t>, a neurotechnology company founded in 2017 to develop brain–computer interfaces: its aim, Musk says, is to achieve ‘symbiosis with artificial intelligence’ (Hamilton 2018).</w:t>
      </w:r>
    </w:p>
    <w:p w14:paraId="451530F1" w14:textId="77777777" w:rsidR="00E55CF3" w:rsidRPr="00402D2A" w:rsidRDefault="00E55CF3" w:rsidP="00E55CF3">
      <w:pPr>
        <w:rPr>
          <w:sz w:val="12"/>
        </w:rPr>
      </w:pPr>
      <w:r w:rsidRPr="00402D2A">
        <w:rPr>
          <w:sz w:val="12"/>
        </w:rPr>
        <w:t xml:space="preserve">To keep up with inhuman AGI </w:t>
      </w:r>
      <w:proofErr w:type="spellStart"/>
      <w:r w:rsidRPr="00402D2A">
        <w:rPr>
          <w:sz w:val="12"/>
        </w:rPr>
        <w:t>labour</w:t>
      </w:r>
      <w:proofErr w:type="spellEnd"/>
      <w:r w:rsidRPr="00402D2A">
        <w:rPr>
          <w:sz w:val="12"/>
        </w:rPr>
        <w:t xml:space="preserve">, humans would have to become equally inhuman, </w:t>
      </w:r>
      <w:r w:rsidRPr="00F3277C">
        <w:rPr>
          <w:strike/>
          <w:sz w:val="12"/>
        </w:rPr>
        <w:t>mind and body</w:t>
      </w:r>
      <w:r w:rsidRPr="00402D2A">
        <w:rPr>
          <w:sz w:val="12"/>
        </w:rPr>
        <w:t>, as immortal wage-</w:t>
      </w:r>
      <w:proofErr w:type="spellStart"/>
      <w:r w:rsidRPr="00402D2A">
        <w:rPr>
          <w:sz w:val="12"/>
        </w:rPr>
        <w:t>labourers</w:t>
      </w:r>
      <w:proofErr w:type="spellEnd"/>
      <w:r w:rsidRPr="00402D2A">
        <w:rPr>
          <w:sz w:val="12"/>
        </w:rPr>
        <w:t xml:space="preserve">. Together with AGI workers, these </w:t>
      </w:r>
      <w:proofErr w:type="gramStart"/>
      <w:r w:rsidRPr="00402D2A">
        <w:rPr>
          <w:sz w:val="12"/>
        </w:rPr>
        <w:t>no-longer</w:t>
      </w:r>
      <w:proofErr w:type="gramEnd"/>
      <w:r w:rsidRPr="00402D2A">
        <w:rPr>
          <w:sz w:val="12"/>
        </w:rPr>
        <w:t xml:space="preserve">-human beings would make obsolete those who decline transformation. </w:t>
      </w:r>
      <w:r w:rsidRPr="00311BDF">
        <w:rPr>
          <w:rStyle w:val="StyleUnderline"/>
          <w:highlight w:val="cyan"/>
        </w:rPr>
        <w:t>Humans</w:t>
      </w:r>
      <w:r w:rsidRPr="001A33C5">
        <w:rPr>
          <w:rStyle w:val="StyleUnderline"/>
        </w:rPr>
        <w:t xml:space="preserve"> would </w:t>
      </w:r>
      <w:r w:rsidRPr="00311BDF">
        <w:rPr>
          <w:rStyle w:val="StyleUnderline"/>
          <w:highlight w:val="cyan"/>
        </w:rPr>
        <w:t>face a choice</w:t>
      </w:r>
      <w:r w:rsidRPr="00402D2A">
        <w:rPr>
          <w:sz w:val="12"/>
        </w:rPr>
        <w:t xml:space="preserve">: </w:t>
      </w:r>
      <w:r w:rsidRPr="00311BDF">
        <w:rPr>
          <w:rStyle w:val="Emphasis"/>
          <w:highlight w:val="cyan"/>
        </w:rPr>
        <w:t>capitalist transhumanism or death</w:t>
      </w:r>
      <w:r w:rsidRPr="00402D2A">
        <w:rPr>
          <w:sz w:val="12"/>
        </w:rPr>
        <w:t xml:space="preserve">. </w:t>
      </w:r>
      <w:r w:rsidRPr="00402D2A">
        <w:rPr>
          <w:rStyle w:val="StyleUnderline"/>
        </w:rPr>
        <w:t xml:space="preserve">And this choice would generate the ultimate incarnation of </w:t>
      </w:r>
      <w:proofErr w:type="spellStart"/>
      <w:r w:rsidRPr="00402D2A">
        <w:rPr>
          <w:rStyle w:val="StyleUnderline"/>
        </w:rPr>
        <w:t>Panzieri’s</w:t>
      </w:r>
      <w:proofErr w:type="spellEnd"/>
      <w:r w:rsidRPr="00402D2A">
        <w:rPr>
          <w:rStyle w:val="StyleUnderline"/>
        </w:rPr>
        <w:t xml:space="preserve"> refusal to work</w:t>
      </w:r>
      <w:r w:rsidRPr="00402D2A">
        <w:rPr>
          <w:sz w:val="12"/>
        </w:rPr>
        <w:t xml:space="preserve">, </w:t>
      </w:r>
      <w:r w:rsidRPr="00402D2A">
        <w:rPr>
          <w:rStyle w:val="StyleUnderline"/>
        </w:rPr>
        <w:t xml:space="preserve">precisely because accepting individual death and species </w:t>
      </w:r>
      <w:r w:rsidRPr="00311BDF">
        <w:rPr>
          <w:rStyle w:val="StyleUnderline"/>
          <w:highlight w:val="cya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311BDF">
        <w:rPr>
          <w:rStyle w:val="Emphasis"/>
          <w:highlight w:val="cyan"/>
        </w:rPr>
        <w:t>until the heat death of the universe</w:t>
      </w:r>
      <w:r w:rsidRPr="00402D2A">
        <w:rPr>
          <w:sz w:val="12"/>
        </w:rPr>
        <w:t>.</w:t>
      </w:r>
    </w:p>
    <w:p w14:paraId="1F550C7A" w14:textId="77777777" w:rsidR="00E55CF3" w:rsidRDefault="00E55CF3" w:rsidP="00E55CF3">
      <w:pPr>
        <w:spacing w:line="256" w:lineRule="auto"/>
        <w:rPr>
          <w:rFonts w:eastAsia="Calibri"/>
          <w:sz w:val="16"/>
        </w:rPr>
      </w:pPr>
    </w:p>
    <w:p w14:paraId="095430D9" w14:textId="77777777" w:rsidR="00E55CF3" w:rsidRPr="00E55CF3" w:rsidRDefault="00E55CF3" w:rsidP="00E55CF3">
      <w:pPr>
        <w:spacing w:line="256" w:lineRule="auto"/>
        <w:rPr>
          <w:rFonts w:eastAsia="Calibri"/>
          <w:sz w:val="16"/>
        </w:rPr>
      </w:pPr>
    </w:p>
    <w:p w14:paraId="6A4754CB"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4D8CE502"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313A61D5" w14:textId="77777777" w:rsidR="00E55CF3" w:rsidRPr="00E55CF3" w:rsidRDefault="00E55CF3" w:rsidP="00E55CF3">
      <w:pPr>
        <w:spacing w:line="256" w:lineRule="auto"/>
        <w:rPr>
          <w:rFonts w:eastAsia="Calibri"/>
          <w:b/>
          <w:bCs/>
          <w:sz w:val="26"/>
        </w:rPr>
      </w:pPr>
    </w:p>
    <w:p w14:paraId="00A10FF9" w14:textId="77777777" w:rsidR="00E55CF3" w:rsidRPr="00E55CF3" w:rsidRDefault="00E55CF3" w:rsidP="00E55CF3">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3D2705BE" w14:textId="77777777" w:rsidR="00E55CF3" w:rsidRPr="00E55CF3" w:rsidRDefault="00E55CF3" w:rsidP="00E55CF3">
      <w:pPr>
        <w:spacing w:line="256" w:lineRule="auto"/>
        <w:rPr>
          <w:rFonts w:eastAsia="Calibri"/>
          <w:i/>
          <w:sz w:val="20"/>
          <w:szCs w:val="20"/>
        </w:rPr>
      </w:pPr>
      <w:r w:rsidRPr="00E55CF3">
        <w:rPr>
          <w:rFonts w:eastAsia="Calibri"/>
          <w:i/>
          <w:iCs/>
          <w:sz w:val="20"/>
          <w:szCs w:val="20"/>
        </w:rPr>
        <w:t>Ketty Steward, “ALIVE”</w:t>
      </w:r>
    </w:p>
    <w:p w14:paraId="1D142537" w14:textId="77777777" w:rsidR="00E55CF3" w:rsidRPr="00E55CF3" w:rsidRDefault="00E55CF3" w:rsidP="00E55CF3">
      <w:pPr>
        <w:spacing w:line="256" w:lineRule="auto"/>
        <w:rPr>
          <w:rFonts w:eastAsia="Calibri"/>
        </w:rPr>
      </w:pPr>
    </w:p>
    <w:p w14:paraId="34EE9968" w14:textId="77777777" w:rsidR="00E55CF3" w:rsidRPr="00E55CF3" w:rsidRDefault="00E55CF3" w:rsidP="00E55CF3">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5CF5506D"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4A1B3A91" w14:textId="77777777" w:rsidR="00E55CF3" w:rsidRPr="00E55CF3" w:rsidRDefault="00E55CF3" w:rsidP="00E55CF3">
      <w:pPr>
        <w:spacing w:line="256" w:lineRule="auto"/>
        <w:rPr>
          <w:rFonts w:eastAsia="Calibri"/>
        </w:rPr>
      </w:pPr>
    </w:p>
    <w:p w14:paraId="11A2A5C5"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w:t>
      </w:r>
      <w:proofErr w:type="gramStart"/>
      <w:r w:rsidRPr="00E55CF3">
        <w:rPr>
          <w:rFonts w:eastAsia="Times New Roman" w:cs="Times New Roman"/>
          <w:b/>
          <w:iCs/>
          <w:sz w:val="26"/>
        </w:rPr>
        <w:t>masses</w:t>
      </w:r>
      <w:proofErr w:type="gramEnd"/>
      <w:r w:rsidRPr="00E55CF3">
        <w:rPr>
          <w:rFonts w:eastAsia="Times New Roman" w:cs="Times New Roman"/>
          <w:b/>
          <w:iCs/>
          <w:sz w:val="26"/>
        </w:rPr>
        <w:t xml:space="preserve">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27BE28EC" w14:textId="77777777" w:rsidR="00E55CF3" w:rsidRPr="00E55CF3" w:rsidRDefault="00E55CF3" w:rsidP="00E55CF3">
      <w:pPr>
        <w:numPr>
          <w:ilvl w:val="0"/>
          <w:numId w:val="46"/>
        </w:numPr>
        <w:spacing w:after="0" w:line="240" w:lineRule="auto"/>
        <w:contextualSpacing/>
        <w:rPr>
          <w:rFonts w:eastAsia="Calibri"/>
        </w:rPr>
      </w:pPr>
      <w:r w:rsidRPr="00E55CF3">
        <w:rPr>
          <w:rFonts w:eastAsia="Calibri"/>
        </w:rPr>
        <w:t xml:space="preserve">El </w:t>
      </w:r>
      <w:proofErr w:type="spellStart"/>
      <w:r w:rsidRPr="00E55CF3">
        <w:rPr>
          <w:rFonts w:eastAsia="Calibri"/>
        </w:rPr>
        <w:t>Khomri</w:t>
      </w:r>
      <w:proofErr w:type="spellEnd"/>
      <w:r w:rsidRPr="00E55CF3">
        <w:rPr>
          <w:rFonts w:eastAsia="Calibri"/>
        </w:rPr>
        <w:t>/Labor Law refers to a set of reforms passed to disempower collective bargaining and entrench corporate loopholes</w:t>
      </w:r>
    </w:p>
    <w:p w14:paraId="45349B9C" w14:textId="77777777" w:rsidR="00E55CF3" w:rsidRPr="00E55CF3" w:rsidRDefault="00E55CF3" w:rsidP="00E55CF3">
      <w:pPr>
        <w:numPr>
          <w:ilvl w:val="0"/>
          <w:numId w:val="46"/>
        </w:numPr>
        <w:spacing w:after="0" w:line="240" w:lineRule="auto"/>
        <w:contextualSpacing/>
        <w:rPr>
          <w:rFonts w:eastAsia="Calibri"/>
        </w:rPr>
      </w:pPr>
      <w:r w:rsidRPr="00E55CF3">
        <w:rPr>
          <w:rFonts w:eastAsia="Calibri"/>
        </w:rPr>
        <w:t xml:space="preserve">Nuit </w:t>
      </w:r>
      <w:proofErr w:type="spellStart"/>
      <w:r w:rsidRPr="00E55CF3">
        <w:rPr>
          <w:rFonts w:eastAsia="Calibri"/>
        </w:rPr>
        <w:t>Debout</w:t>
      </w:r>
      <w:proofErr w:type="spellEnd"/>
      <w:r w:rsidRPr="00E55CF3">
        <w:rPr>
          <w:rFonts w:eastAsia="Calibri"/>
        </w:rPr>
        <w:t xml:space="preserve"> is </w:t>
      </w:r>
      <w:proofErr w:type="gramStart"/>
      <w:r w:rsidRPr="00E55CF3">
        <w:rPr>
          <w:rFonts w:eastAsia="Calibri"/>
        </w:rPr>
        <w:t>the</w:t>
      </w:r>
      <w:proofErr w:type="gramEnd"/>
      <w:r w:rsidRPr="00E55CF3">
        <w:rPr>
          <w:rFonts w:eastAsia="Calibri"/>
        </w:rPr>
        <w:t xml:space="preserve"> organized </w:t>
      </w:r>
      <w:proofErr w:type="spellStart"/>
      <w:r w:rsidRPr="00E55CF3">
        <w:rPr>
          <w:rFonts w:eastAsia="Calibri"/>
        </w:rPr>
        <w:t>autogestational</w:t>
      </w:r>
      <w:proofErr w:type="spellEnd"/>
      <w:r w:rsidRPr="00E55CF3">
        <w:rPr>
          <w:rFonts w:eastAsia="Calibri"/>
        </w:rPr>
        <w:t xml:space="preserve"> </w:t>
      </w:r>
      <w:r w:rsidRPr="00E55CF3">
        <w:rPr>
          <w:rFonts w:eastAsia="Calibri"/>
          <w:u w:val="single"/>
        </w:rPr>
        <w:t>response</w:t>
      </w:r>
      <w:r w:rsidRPr="00E55CF3">
        <w:rPr>
          <w:rFonts w:eastAsia="Calibri"/>
        </w:rPr>
        <w:t xml:space="preserve"> to the El </w:t>
      </w:r>
      <w:proofErr w:type="spellStart"/>
      <w:r w:rsidRPr="00E55CF3">
        <w:rPr>
          <w:rFonts w:eastAsia="Calibri"/>
        </w:rPr>
        <w:t>Khomri</w:t>
      </w:r>
      <w:proofErr w:type="spellEnd"/>
      <w:r w:rsidRPr="00E55CF3">
        <w:rPr>
          <w:rFonts w:eastAsia="Calibri"/>
        </w:rPr>
        <w:t xml:space="preserve"> law.</w:t>
      </w:r>
    </w:p>
    <w:p w14:paraId="0E427A27" w14:textId="77777777" w:rsidR="00E55CF3" w:rsidRPr="00E55CF3" w:rsidRDefault="00E55CF3" w:rsidP="00E55CF3">
      <w:pPr>
        <w:spacing w:line="256" w:lineRule="auto"/>
        <w:rPr>
          <w:rFonts w:eastAsia="Calibri"/>
        </w:rPr>
      </w:pPr>
      <w:proofErr w:type="spellStart"/>
      <w:r w:rsidRPr="00E55CF3">
        <w:rPr>
          <w:rFonts w:eastAsia="Calibri"/>
          <w:b/>
          <w:bCs/>
          <w:sz w:val="26"/>
        </w:rPr>
        <w:t>Kohlbry</w:t>
      </w:r>
      <w:proofErr w:type="spellEnd"/>
      <w:r w:rsidRPr="00E55CF3">
        <w:rPr>
          <w:rFonts w:eastAsia="Calibri"/>
          <w:b/>
          <w:bCs/>
          <w:sz w:val="26"/>
        </w:rPr>
        <w:t xml:space="preserve">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2754F2C6" w14:textId="77777777" w:rsidR="00E55CF3" w:rsidRPr="00E55CF3" w:rsidRDefault="00E55CF3" w:rsidP="00E55CF3">
      <w:pPr>
        <w:spacing w:line="256" w:lineRule="auto"/>
        <w:rPr>
          <w:rFonts w:eastAsia="Calibri"/>
          <w:u w:val="single"/>
        </w:rPr>
      </w:pPr>
      <w:r w:rsidRPr="00E55CF3">
        <w:rPr>
          <w:rFonts w:eastAsia="Calibri"/>
          <w:sz w:val="16"/>
        </w:rPr>
        <w:t xml:space="preserve">It is the </w:t>
      </w:r>
      <w:r w:rsidRPr="00E55CF3">
        <w:rPr>
          <w:rFonts w:eastAsia="Calibri"/>
          <w:highlight w:val="cya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E55CF3">
        <w:rPr>
          <w:rFonts w:eastAsia="Calibri"/>
          <w:b/>
          <w:iCs/>
          <w:highlight w:val="cyan"/>
          <w:u w:val="single"/>
        </w:rPr>
        <w:t>encampments and nightly assemblies</w:t>
      </w:r>
      <w:r w:rsidRPr="00E55CF3">
        <w:rPr>
          <w:rFonts w:eastAsia="Calibri"/>
          <w:sz w:val="16"/>
        </w:rPr>
        <w:t xml:space="preserve"> under the square's roughly eighty-foot bronze statue. </w:t>
      </w:r>
      <w:r w:rsidRPr="00E55CF3">
        <w:rPr>
          <w:rFonts w:eastAsia="Calibri"/>
          <w:b/>
          <w:iCs/>
          <w:highlight w:val="cya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proofErr w:type="spellStart"/>
      <w:r w:rsidRPr="00E55CF3">
        <w:rPr>
          <w:rFonts w:eastAsia="Calibri"/>
          <w:b/>
          <w:iCs/>
          <w:highlight w:val="cyan"/>
          <w:u w:val="single"/>
        </w:rPr>
        <w:t>anticapitalist</w:t>
      </w:r>
      <w:proofErr w:type="spellEnd"/>
      <w:r w:rsidRPr="00E55CF3">
        <w:rPr>
          <w:rFonts w:eastAsia="Calibri"/>
          <w:b/>
          <w:iCs/>
          <w:highlight w:val="cyan"/>
          <w:u w:val="single"/>
        </w:rPr>
        <w:t xml:space="preserve"> experiment</w:t>
      </w:r>
      <w:r w:rsidRPr="00E55CF3">
        <w:rPr>
          <w:rFonts w:eastAsia="Calibri"/>
          <w:b/>
          <w:iCs/>
          <w:u w:val="single"/>
        </w:rPr>
        <w:t xml:space="preserve">s in </w:t>
      </w:r>
      <w:r w:rsidRPr="00E55CF3">
        <w:rPr>
          <w:rFonts w:eastAsia="Calibri"/>
          <w:b/>
          <w:iCs/>
          <w:highlight w:val="cya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00F27026" w14:textId="77777777" w:rsidR="00E55CF3" w:rsidRPr="00E55CF3" w:rsidRDefault="00E55CF3" w:rsidP="00E55CF3">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E55CF3">
        <w:rPr>
          <w:rFonts w:eastAsia="Calibri"/>
          <w:highlight w:val="cyan"/>
          <w:u w:val="single"/>
        </w:rPr>
        <w:t>took aim</w:t>
      </w:r>
      <w:r w:rsidRPr="00E55CF3">
        <w:rPr>
          <w:rFonts w:eastAsia="Calibri"/>
          <w:u w:val="single"/>
        </w:rPr>
        <w:t>—at least initially—</w:t>
      </w:r>
      <w:r w:rsidRPr="00E55CF3">
        <w:rPr>
          <w:rFonts w:eastAsia="Calibri"/>
          <w:highlight w:val="cyan"/>
          <w:u w:val="single"/>
        </w:rPr>
        <w:t>at a very specific legal framework</w:t>
      </w:r>
      <w:r w:rsidRPr="00E55CF3">
        <w:rPr>
          <w:rFonts w:eastAsia="Calibri"/>
          <w:sz w:val="16"/>
        </w:rPr>
        <w:t xml:space="preserve">: the </w:t>
      </w:r>
      <w:r w:rsidRPr="00E55CF3">
        <w:rPr>
          <w:rFonts w:eastAsia="Calibri"/>
          <w:b/>
          <w:iCs/>
          <w:highlight w:val="cyan"/>
          <w:u w:val="single"/>
        </w:rPr>
        <w:t xml:space="preserve">El </w:t>
      </w:r>
      <w:proofErr w:type="spellStart"/>
      <w:r w:rsidRPr="00E55CF3">
        <w:rPr>
          <w:rFonts w:eastAsia="Calibri"/>
          <w:b/>
          <w:iCs/>
          <w:highlight w:val="cyan"/>
          <w:u w:val="single"/>
        </w:rPr>
        <w:t>Khomri</w:t>
      </w:r>
      <w:proofErr w:type="spellEnd"/>
      <w:r w:rsidRPr="00E55CF3">
        <w:rPr>
          <w:rFonts w:eastAsia="Calibri"/>
          <w:b/>
          <w:iCs/>
          <w:highlight w:val="cyan"/>
          <w:u w:val="single"/>
        </w:rPr>
        <w:t xml:space="preserve"> law</w:t>
      </w:r>
      <w:r w:rsidRPr="00E55CF3">
        <w:rPr>
          <w:rFonts w:eastAsia="Calibri"/>
          <w:sz w:val="16"/>
        </w:rPr>
        <w:t xml:space="preserve">. This </w:t>
      </w:r>
      <w:r w:rsidRPr="00E55CF3">
        <w:rPr>
          <w:rFonts w:eastAsia="Calibri"/>
          <w:u w:val="single"/>
        </w:rPr>
        <w:t xml:space="preserve">sweeping </w:t>
      </w:r>
      <w:r w:rsidRPr="00E55CF3">
        <w:rPr>
          <w:rFonts w:eastAsia="Calibri"/>
          <w:highlight w:val="cyan"/>
          <w:u w:val="single"/>
        </w:rPr>
        <w:t>deregulation of the</w:t>
      </w:r>
      <w:r w:rsidRPr="00E55CF3">
        <w:rPr>
          <w:rFonts w:eastAsia="Calibri"/>
          <w:u w:val="single"/>
        </w:rPr>
        <w:t xml:space="preserve"> French </w:t>
      </w:r>
      <w:r w:rsidRPr="00E55CF3">
        <w:rPr>
          <w:rFonts w:eastAsia="Calibri"/>
          <w:highlight w:val="cyan"/>
          <w:u w:val="single"/>
        </w:rPr>
        <w:t>labor code</w:t>
      </w:r>
      <w:r w:rsidRPr="00E55CF3">
        <w:rPr>
          <w:rFonts w:eastAsia="Calibri"/>
          <w:sz w:val="16"/>
        </w:rPr>
        <w:t>, also known as the </w:t>
      </w:r>
      <w:proofErr w:type="spellStart"/>
      <w:r w:rsidRPr="00E55CF3">
        <w:rPr>
          <w:rFonts w:eastAsia="Calibri"/>
          <w:sz w:val="16"/>
        </w:rPr>
        <w:t>loi</w:t>
      </w:r>
      <w:proofErr w:type="spellEnd"/>
      <w:r w:rsidRPr="00E55CF3">
        <w:rPr>
          <w:rFonts w:eastAsia="Calibri"/>
          <w:sz w:val="16"/>
        </w:rPr>
        <w:t xml:space="preserve"> Travail (lit. “Labor Law”), </w:t>
      </w:r>
      <w:r w:rsidRPr="00E55CF3">
        <w:rPr>
          <w:rFonts w:eastAsia="Calibri"/>
          <w:b/>
          <w:iCs/>
          <w:highlight w:val="cya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E55CF3">
        <w:rPr>
          <w:rFonts w:eastAsia="Calibri"/>
          <w:b/>
          <w:iCs/>
          <w:highlight w:val="cya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E55CF3">
        <w:rPr>
          <w:rFonts w:eastAsia="Calibri"/>
          <w:b/>
          <w:iCs/>
          <w:highlight w:val="cya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E55CF3">
        <w:rPr>
          <w:rFonts w:eastAsia="Calibri"/>
          <w:highlight w:val="cyan"/>
          <w:u w:val="single"/>
        </w:rPr>
        <w:t>was not a call for negotiation but</w:t>
      </w:r>
      <w:r w:rsidRPr="00E55CF3">
        <w:rPr>
          <w:rFonts w:eastAsia="Calibri"/>
          <w:sz w:val="16"/>
          <w:highlight w:val="cya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E55CF3">
        <w:rPr>
          <w:rFonts w:eastAsia="Calibri"/>
          <w:b/>
          <w:iCs/>
          <w:highlight w:val="cyan"/>
          <w:u w:val="single"/>
        </w:rPr>
        <w:t>rejection of the working conditions</w:t>
      </w:r>
      <w:r w:rsidRPr="00E55CF3">
        <w:rPr>
          <w:rFonts w:eastAsia="Calibri"/>
          <w:u w:val="single"/>
        </w:rPr>
        <w:t xml:space="preserve"> that the </w:t>
      </w:r>
      <w:r w:rsidRPr="00E55CF3">
        <w:rPr>
          <w:rFonts w:eastAsia="Calibri"/>
          <w:b/>
          <w:iCs/>
          <w:u w:val="single"/>
        </w:rPr>
        <w:t xml:space="preserve">El </w:t>
      </w:r>
      <w:proofErr w:type="spellStart"/>
      <w:r w:rsidRPr="00E55CF3">
        <w:rPr>
          <w:rFonts w:eastAsia="Calibri"/>
          <w:b/>
          <w:iCs/>
          <w:highlight w:val="cyan"/>
          <w:u w:val="single"/>
        </w:rPr>
        <w:t>Khomri</w:t>
      </w:r>
      <w:proofErr w:type="spellEnd"/>
      <w:r w:rsidRPr="00E55CF3">
        <w:rPr>
          <w:rFonts w:eastAsia="Calibri"/>
          <w:b/>
          <w:iCs/>
          <w:highlight w:val="cyan"/>
          <w:u w:val="single"/>
        </w:rPr>
        <w:t xml:space="preserve">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6FC50997" w14:textId="77777777" w:rsidR="00E55CF3" w:rsidRPr="00E55CF3" w:rsidRDefault="00E55CF3" w:rsidP="00E55CF3">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w:t>
      </w:r>
      <w:proofErr w:type="spellStart"/>
      <w:r w:rsidRPr="00E55CF3">
        <w:rPr>
          <w:rFonts w:eastAsia="Calibri"/>
          <w:sz w:val="16"/>
        </w:rPr>
        <w:t>Khomri</w:t>
      </w:r>
      <w:proofErr w:type="spellEnd"/>
      <w:r w:rsidRPr="00E55CF3">
        <w:rPr>
          <w:rFonts w:eastAsia="Calibri"/>
          <w:sz w:val="16"/>
        </w:rPr>
        <w:t xml:space="preserve">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E55CF3">
        <w:rPr>
          <w:rFonts w:eastAsia="Calibri"/>
          <w:highlight w:val="cyan"/>
          <w:u w:val="single"/>
        </w:rPr>
        <w:t xml:space="preserve">Nuit </w:t>
      </w:r>
      <w:proofErr w:type="spellStart"/>
      <w:r w:rsidRPr="00E55CF3">
        <w:rPr>
          <w:rFonts w:eastAsia="Calibri"/>
          <w:highlight w:val="cyan"/>
          <w:u w:val="single"/>
        </w:rPr>
        <w:t>Debout</w:t>
      </w:r>
      <w:proofErr w:type="spellEnd"/>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w:t>
      </w:r>
      <w:proofErr w:type="spellStart"/>
      <w:r w:rsidRPr="00E55CF3">
        <w:rPr>
          <w:rFonts w:eastAsia="Calibri"/>
          <w:u w:val="single"/>
        </w:rPr>
        <w:t>rêve</w:t>
      </w:r>
      <w:proofErr w:type="spellEnd"/>
      <w:r w:rsidRPr="00E55CF3">
        <w:rPr>
          <w:rFonts w:eastAsia="Calibri"/>
          <w:u w:val="single"/>
        </w:rPr>
        <w:t xml:space="preser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E55CF3">
        <w:rPr>
          <w:rFonts w:eastAsia="Calibri"/>
          <w:highlight w:val="cyan"/>
          <w:u w:val="single"/>
        </w:rPr>
        <w:t>resulting science fiction anthology</w:t>
      </w:r>
      <w:r w:rsidRPr="00E55CF3">
        <w:rPr>
          <w:rFonts w:eastAsia="Calibri"/>
          <w:u w:val="single"/>
        </w:rPr>
        <w:t xml:space="preserve">, Au </w:t>
      </w:r>
      <w:proofErr w:type="spellStart"/>
      <w:r w:rsidRPr="00E55CF3">
        <w:rPr>
          <w:rFonts w:eastAsia="Calibri"/>
          <w:u w:val="single"/>
        </w:rPr>
        <w:t>bal</w:t>
      </w:r>
      <w:proofErr w:type="spellEnd"/>
      <w:r w:rsidRPr="00E55CF3">
        <w:rPr>
          <w:rFonts w:eastAsia="Calibri"/>
          <w:u w:val="single"/>
        </w:rPr>
        <w:t xml:space="preserve"> des </w:t>
      </w:r>
      <w:proofErr w:type="spellStart"/>
      <w:r w:rsidRPr="00E55CF3">
        <w:rPr>
          <w:rFonts w:eastAsia="Calibri"/>
          <w:u w:val="single"/>
        </w:rPr>
        <w:t>actifs</w:t>
      </w:r>
      <w:proofErr w:type="spellEnd"/>
      <w:r w:rsidRPr="00E55CF3">
        <w:rPr>
          <w:rFonts w:eastAsia="Calibri"/>
          <w:u w:val="single"/>
        </w:rPr>
        <w:t>: Demain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w:t>
      </w:r>
      <w:proofErr w:type="spellStart"/>
      <w:r w:rsidRPr="00E55CF3">
        <w:rPr>
          <w:rFonts w:eastAsia="Calibri"/>
          <w:u w:val="single"/>
        </w:rPr>
        <w:t>Debout's</w:t>
      </w:r>
      <w:proofErr w:type="spellEnd"/>
      <w:r w:rsidRPr="00E55CF3">
        <w:rPr>
          <w:rFonts w:eastAsia="Calibri"/>
          <w:u w:val="single"/>
        </w:rPr>
        <w:t xml:space="preserve">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750DD100" w14:textId="77777777" w:rsidR="00E55CF3" w:rsidRPr="00E55CF3" w:rsidRDefault="00E55CF3" w:rsidP="00E55CF3">
      <w:pPr>
        <w:spacing w:line="256" w:lineRule="auto"/>
        <w:rPr>
          <w:rFonts w:eastAsia="Calibri"/>
          <w:u w:val="single"/>
        </w:rPr>
      </w:pPr>
      <w:r w:rsidRPr="00E55CF3">
        <w:rPr>
          <w:rFonts w:eastAsia="Calibri"/>
          <w:sz w:val="16"/>
        </w:rPr>
        <w:t>Exemplary of these is “</w:t>
      </w:r>
      <w:r w:rsidRPr="00E55CF3">
        <w:rPr>
          <w:rFonts w:eastAsia="Calibri"/>
          <w:b/>
          <w:iCs/>
          <w:highlight w:val="cya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E55CF3">
        <w:rPr>
          <w:rFonts w:eastAsia="Calibri"/>
          <w:highlight w:val="cyan"/>
          <w:u w:val="single"/>
        </w:rPr>
        <w:t>text follows</w:t>
      </w:r>
      <w:r w:rsidRPr="00E55CF3">
        <w:rPr>
          <w:rFonts w:eastAsia="Calibri"/>
          <w:u w:val="single"/>
        </w:rPr>
        <w:t xml:space="preserve"> a hierarchy of </w:t>
      </w:r>
      <w:r w:rsidRPr="00E55CF3">
        <w:rPr>
          <w:rFonts w:eastAsia="Calibri"/>
          <w:highlight w:val="cyan"/>
          <w:u w:val="single"/>
        </w:rPr>
        <w:t>contingent workers</w:t>
      </w:r>
      <w:r w:rsidRPr="00E55CF3">
        <w:rPr>
          <w:rFonts w:eastAsia="Calibri"/>
          <w:u w:val="single"/>
        </w:rPr>
        <w:t xml:space="preserve"> as they act </w:t>
      </w:r>
      <w:r w:rsidRPr="00E55CF3">
        <w:rPr>
          <w:rFonts w:eastAsia="Calibri"/>
          <w:highlight w:val="cyan"/>
          <w:u w:val="single"/>
        </w:rPr>
        <w:t>on</w:t>
      </w:r>
      <w:r w:rsidRPr="00E55CF3">
        <w:rPr>
          <w:rFonts w:eastAsia="Calibri"/>
          <w:u w:val="single"/>
        </w:rPr>
        <w:t xml:space="preserve">, for, and through the </w:t>
      </w:r>
      <w:r w:rsidRPr="00E55CF3">
        <w:rPr>
          <w:rFonts w:eastAsia="Calibri"/>
          <w:highlight w:val="cyan"/>
          <w:u w:val="single"/>
        </w:rPr>
        <w:t>megacorp</w:t>
      </w:r>
      <w:r w:rsidRPr="00E55CF3">
        <w:rPr>
          <w:rFonts w:eastAsia="Calibri"/>
          <w:u w:val="single"/>
        </w:rPr>
        <w:t xml:space="preserve">oration ALIVE's proprietary </w:t>
      </w:r>
      <w:r w:rsidRPr="00E55CF3">
        <w:rPr>
          <w:rFonts w:eastAsia="Calibri"/>
          <w:highlight w:val="cya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E55CF3">
        <w:rPr>
          <w:rFonts w:eastAsia="Calibri"/>
          <w:highlight w:val="cyan"/>
          <w:u w:val="single"/>
        </w:rPr>
        <w:t>confront a dystopian tangle</w:t>
      </w:r>
      <w:r w:rsidRPr="00E55CF3">
        <w:rPr>
          <w:rFonts w:eastAsia="Calibri"/>
          <w:u w:val="single"/>
        </w:rPr>
        <w:t xml:space="preserve"> of code that, when unraveled, </w:t>
      </w:r>
      <w:r w:rsidRPr="00E55CF3">
        <w:rPr>
          <w:rFonts w:eastAsia="Calibri"/>
          <w:highlight w:val="cyan"/>
          <w:u w:val="single"/>
        </w:rPr>
        <w:t xml:space="preserve">points to how </w:t>
      </w:r>
      <w:r w:rsidRPr="00E55CF3">
        <w:rPr>
          <w:rFonts w:eastAsia="Calibri"/>
          <w:b/>
          <w:iCs/>
          <w:highlight w:val="cyan"/>
          <w:u w:val="single"/>
        </w:rPr>
        <w:t>workers</w:t>
      </w:r>
      <w:r w:rsidRPr="00E55CF3">
        <w:rPr>
          <w:rFonts w:eastAsia="Calibri"/>
          <w:b/>
          <w:iCs/>
          <w:u w:val="single"/>
        </w:rPr>
        <w:t xml:space="preserve"> can be </w:t>
      </w:r>
      <w:r w:rsidRPr="00E55CF3">
        <w:rPr>
          <w:rFonts w:eastAsia="Calibri"/>
          <w:b/>
          <w:iCs/>
          <w:highlight w:val="cyan"/>
          <w:u w:val="single"/>
        </w:rPr>
        <w:t>compelled to manage themselves</w:t>
      </w:r>
      <w:r w:rsidRPr="00E55CF3">
        <w:rPr>
          <w:rFonts w:eastAsia="Calibri"/>
          <w:highlight w:val="cyan"/>
          <w:u w:val="single"/>
        </w:rPr>
        <w:t>.</w:t>
      </w:r>
    </w:p>
    <w:p w14:paraId="2E17EF01" w14:textId="77777777" w:rsidR="00E55CF3" w:rsidRPr="00E55CF3" w:rsidRDefault="00E55CF3" w:rsidP="00E55CF3">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w:t>
      </w:r>
      <w:proofErr w:type="spellStart"/>
      <w:r w:rsidRPr="00E55CF3">
        <w:rPr>
          <w:rFonts w:eastAsia="Calibri"/>
          <w:sz w:val="16"/>
        </w:rPr>
        <w:t>Debout</w:t>
      </w:r>
      <w:proofErr w:type="spellEnd"/>
      <w:r w:rsidRPr="00E55CF3">
        <w:rPr>
          <w:rFonts w:eastAsia="Calibri"/>
          <w:sz w:val="16"/>
        </w:rPr>
        <w:t xml:space="preserve"> as an inheritor of Mai 68. More precisely, I hold that pursuing these references to organizational sociology enables one to grasp a strategy of </w:t>
      </w:r>
      <w:r w:rsidRPr="00E55CF3">
        <w:rPr>
          <w:rFonts w:eastAsia="Calibri"/>
          <w:b/>
          <w:iCs/>
          <w:highlight w:val="cya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E55CF3">
        <w:rPr>
          <w:rFonts w:eastAsia="Calibri"/>
          <w:highlight w:val="cya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w:t>
      </w:r>
      <w:proofErr w:type="gramStart"/>
      <w:r w:rsidRPr="00E55CF3">
        <w:rPr>
          <w:rFonts w:eastAsia="Calibri"/>
          <w:sz w:val="16"/>
        </w:rPr>
        <w:t>On the basis of</w:t>
      </w:r>
      <w:proofErr w:type="gramEnd"/>
      <w:r w:rsidRPr="00E55CF3">
        <w:rPr>
          <w:rFonts w:eastAsia="Calibri"/>
          <w:sz w:val="16"/>
        </w:rPr>
        <w:t xml:space="preserve">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 xml:space="preserve">informatic enactment of the </w:t>
      </w:r>
      <w:proofErr w:type="gramStart"/>
      <w:r w:rsidRPr="00E55CF3">
        <w:rPr>
          <w:rFonts w:eastAsia="Calibri"/>
          <w:u w:val="single"/>
        </w:rPr>
        <w:t>aforementioned strategy</w:t>
      </w:r>
      <w:proofErr w:type="gramEnd"/>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E55CF3">
        <w:rPr>
          <w:rFonts w:eastAsia="Calibri"/>
          <w:b/>
          <w:iCs/>
          <w:sz w:val="28"/>
          <w:szCs w:val="28"/>
          <w:highlight w:val="cyan"/>
          <w:u w:val="single"/>
        </w:rPr>
        <w:t>maintains “floating” surplus populations</w:t>
      </w:r>
      <w:r w:rsidRPr="00E55CF3">
        <w:rPr>
          <w:rFonts w:eastAsia="Calibri"/>
          <w:b/>
          <w:iCs/>
          <w:sz w:val="28"/>
          <w:szCs w:val="28"/>
          <w:u w:val="single"/>
        </w:rPr>
        <w:t xml:space="preserve"> by </w:t>
      </w:r>
      <w:r w:rsidRPr="00E55CF3">
        <w:rPr>
          <w:rFonts w:eastAsia="Calibri"/>
          <w:b/>
          <w:iCs/>
          <w:sz w:val="28"/>
          <w:szCs w:val="28"/>
          <w:highlight w:val="cyan"/>
          <w:u w:val="single"/>
        </w:rPr>
        <w:t>facilitating</w:t>
      </w:r>
      <w:r w:rsidRPr="00E55CF3">
        <w:rPr>
          <w:rFonts w:eastAsia="Calibri"/>
          <w:b/>
          <w:iCs/>
          <w:sz w:val="28"/>
          <w:szCs w:val="28"/>
          <w:u w:val="single"/>
        </w:rPr>
        <w:t xml:space="preserve"> the </w:t>
      </w:r>
      <w:r w:rsidRPr="00E55CF3">
        <w:rPr>
          <w:rFonts w:eastAsia="Calibri"/>
          <w:b/>
          <w:iCs/>
          <w:sz w:val="28"/>
          <w:szCs w:val="28"/>
          <w:highlight w:val="cyan"/>
          <w:u w:val="single"/>
        </w:rPr>
        <w:t>regulation of</w:t>
      </w:r>
      <w:r w:rsidRPr="00E55CF3">
        <w:rPr>
          <w:rFonts w:eastAsia="Calibri"/>
          <w:b/>
          <w:iCs/>
          <w:sz w:val="28"/>
          <w:szCs w:val="28"/>
          <w:u w:val="single"/>
        </w:rPr>
        <w:t xml:space="preserve"> those </w:t>
      </w:r>
      <w:r w:rsidRPr="00E55CF3">
        <w:rPr>
          <w:rFonts w:eastAsia="Calibri"/>
          <w:b/>
          <w:iCs/>
          <w:sz w:val="28"/>
          <w:szCs w:val="28"/>
          <w:highlight w:val="cya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E55CF3">
        <w:rPr>
          <w:rFonts w:eastAsia="Calibri"/>
          <w:b/>
          <w:iCs/>
          <w:highlight w:val="cyan"/>
          <w:u w:val="single"/>
        </w:rPr>
        <w:t>more structural than a cruel optimism</w:t>
      </w:r>
      <w:r w:rsidRPr="00E55CF3">
        <w:rPr>
          <w:rFonts w:eastAsia="Calibri"/>
          <w:sz w:val="16"/>
        </w:rPr>
        <w:t xml:space="preserve"> yet more </w:t>
      </w:r>
      <w:r w:rsidRPr="00E55CF3">
        <w:rPr>
          <w:rFonts w:eastAsia="Calibri"/>
          <w:highlight w:val="cyan"/>
          <w:u w:val="single"/>
        </w:rPr>
        <w:t>personal</w:t>
      </w:r>
      <w:r w:rsidRPr="00E55CF3">
        <w:rPr>
          <w:rFonts w:eastAsia="Calibri"/>
          <w:u w:val="single"/>
        </w:rPr>
        <w:t xml:space="preserve"> than the indirect </w:t>
      </w:r>
      <w:r w:rsidRPr="00E55CF3">
        <w:rPr>
          <w:rFonts w:eastAsia="Calibri"/>
          <w:highlight w:val="cya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E55CF3">
        <w:rPr>
          <w:rFonts w:eastAsia="Calibri"/>
          <w:b/>
          <w:iCs/>
          <w:sz w:val="28"/>
          <w:szCs w:val="28"/>
          <w:highlight w:val="cyan"/>
          <w:u w:val="single"/>
        </w:rPr>
        <w:t>technologies move workers to become affective agents</w:t>
      </w:r>
      <w:r w:rsidRPr="00E55CF3">
        <w:rPr>
          <w:rFonts w:eastAsia="Calibri"/>
          <w:b/>
          <w:iCs/>
          <w:sz w:val="28"/>
          <w:szCs w:val="28"/>
          <w:u w:val="single"/>
        </w:rPr>
        <w:t xml:space="preserve"> of their own precarity while </w:t>
      </w:r>
      <w:r w:rsidRPr="00E55CF3">
        <w:rPr>
          <w:rFonts w:eastAsia="Calibri"/>
          <w:b/>
          <w:iCs/>
          <w:sz w:val="28"/>
          <w:szCs w:val="28"/>
          <w:highlight w:val="cyan"/>
          <w:u w:val="single"/>
        </w:rPr>
        <w:t>constraining their ability to imagine alternatives</w:t>
      </w:r>
      <w:r w:rsidRPr="00E55CF3">
        <w:rPr>
          <w:rFonts w:eastAsia="Calibri"/>
          <w:sz w:val="16"/>
        </w:rPr>
        <w:t>.</w:t>
      </w:r>
    </w:p>
    <w:p w14:paraId="6738B288" w14:textId="77777777" w:rsidR="00E55CF3" w:rsidRPr="00E55CF3" w:rsidRDefault="00E55CF3" w:rsidP="00E55CF3">
      <w:pPr>
        <w:spacing w:line="256" w:lineRule="auto"/>
        <w:rPr>
          <w:rFonts w:eastAsia="Calibri"/>
        </w:rPr>
      </w:pPr>
      <w:r w:rsidRPr="00E55CF3">
        <w:rPr>
          <w:rFonts w:eastAsia="Calibri"/>
        </w:rPr>
        <w:t>0. Protest and Ephemera</w:t>
      </w:r>
    </w:p>
    <w:p w14:paraId="0525FBF4" w14:textId="77777777" w:rsidR="00E55CF3" w:rsidRPr="00E55CF3" w:rsidRDefault="00E55CF3" w:rsidP="00E55CF3">
      <w:pPr>
        <w:spacing w:line="256" w:lineRule="auto"/>
        <w:rPr>
          <w:rFonts w:eastAsia="Calibri"/>
          <w:sz w:val="16"/>
        </w:rPr>
      </w:pPr>
      <w:r w:rsidRPr="00E55CF3">
        <w:rPr>
          <w:rFonts w:eastAsia="Calibri"/>
          <w:sz w:val="16"/>
        </w:rPr>
        <w:t xml:space="preserve">Before entering “ALIVE,” it is instructive to begin by recovering some of the origins, aspirations, and tactics of Nuit </w:t>
      </w:r>
      <w:proofErr w:type="spellStart"/>
      <w:r w:rsidRPr="00E55CF3">
        <w:rPr>
          <w:rFonts w:eastAsia="Calibri"/>
          <w:sz w:val="16"/>
        </w:rPr>
        <w:t>Debout</w:t>
      </w:r>
      <w:proofErr w:type="spellEnd"/>
      <w:r w:rsidRPr="00E55CF3">
        <w:rPr>
          <w:rFonts w:eastAsia="Calibri"/>
          <w:sz w:val="16"/>
        </w:rPr>
        <w: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xml:space="preserve">, these prefatory remarks seek to locate the political and aesthetic import of Au </w:t>
      </w:r>
      <w:proofErr w:type="spellStart"/>
      <w:r w:rsidRPr="00E55CF3">
        <w:rPr>
          <w:rFonts w:eastAsia="Calibri"/>
          <w:sz w:val="16"/>
        </w:rPr>
        <w:t>bal</w:t>
      </w:r>
      <w:proofErr w:type="spellEnd"/>
      <w:r w:rsidRPr="00E55CF3">
        <w:rPr>
          <w:rFonts w:eastAsia="Calibri"/>
          <w:sz w:val="16"/>
        </w:rPr>
        <w:t xml:space="preserve"> des </w:t>
      </w:r>
      <w:proofErr w:type="spellStart"/>
      <w:r w:rsidRPr="00E55CF3">
        <w:rPr>
          <w:rFonts w:eastAsia="Calibri"/>
          <w:sz w:val="16"/>
        </w:rPr>
        <w:t>actifs</w:t>
      </w:r>
      <w:proofErr w:type="spellEnd"/>
      <w:r w:rsidRPr="00E55CF3">
        <w:rPr>
          <w:rFonts w:eastAsia="Calibri"/>
          <w:sz w:val="16"/>
        </w:rPr>
        <w:t> and Steward's work therein.</w:t>
      </w:r>
    </w:p>
    <w:p w14:paraId="1D3F6C60" w14:textId="77777777" w:rsidR="00E55CF3" w:rsidRPr="00E55CF3" w:rsidRDefault="00E55CF3" w:rsidP="00E55CF3">
      <w:pPr>
        <w:spacing w:line="256" w:lineRule="auto"/>
        <w:rPr>
          <w:rFonts w:eastAsia="Calibri"/>
          <w:sz w:val="16"/>
        </w:rPr>
      </w:pPr>
      <w:r w:rsidRPr="00E55CF3">
        <w:rPr>
          <w:rFonts w:eastAsia="Calibri"/>
          <w:sz w:val="16"/>
        </w:rPr>
        <w:t xml:space="preserve">The seeds of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E55CF3">
        <w:rPr>
          <w:rFonts w:eastAsia="Calibri"/>
          <w:b/>
          <w:iCs/>
          <w:highlight w:val="cyan"/>
          <w:u w:val="single"/>
        </w:rPr>
        <w:t>attendees</w:t>
      </w:r>
      <w:r w:rsidRPr="00E55CF3">
        <w:rPr>
          <w:rFonts w:eastAsia="Calibri"/>
          <w:b/>
          <w:iCs/>
          <w:u w:val="single"/>
        </w:rPr>
        <w:t xml:space="preserve"> passionately </w:t>
      </w:r>
      <w:r w:rsidRPr="00E55CF3">
        <w:rPr>
          <w:rFonts w:eastAsia="Calibri"/>
          <w:b/>
          <w:iCs/>
          <w:highlight w:val="cyan"/>
          <w:u w:val="single"/>
        </w:rPr>
        <w:t>agreed</w:t>
      </w:r>
      <w:r w:rsidRPr="00E55CF3">
        <w:rPr>
          <w:rFonts w:eastAsia="Calibri"/>
          <w:u w:val="single"/>
        </w:rPr>
        <w:t xml:space="preserve"> that French </w:t>
      </w:r>
      <w:r w:rsidRPr="00E55CF3">
        <w:rPr>
          <w:rFonts w:eastAsia="Calibri"/>
          <w:b/>
          <w:iCs/>
          <w:highlight w:val="cya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E55CF3">
        <w:rPr>
          <w:rFonts w:eastAsia="Calibri"/>
          <w:highlight w:val="cyan"/>
          <w:u w:val="single"/>
        </w:rPr>
        <w:t>would give rise to</w:t>
      </w:r>
      <w:r w:rsidRPr="00E55CF3">
        <w:rPr>
          <w:rFonts w:eastAsia="Calibri"/>
          <w:u w:val="single"/>
        </w:rPr>
        <w:t xml:space="preserve"> a</w:t>
      </w:r>
      <w:r w:rsidRPr="00E55CF3">
        <w:rPr>
          <w:rFonts w:eastAsia="Calibri"/>
          <w:sz w:val="16"/>
        </w:rPr>
        <w:t xml:space="preserve"> convergence des </w:t>
      </w:r>
      <w:proofErr w:type="spellStart"/>
      <w:r w:rsidRPr="00E55CF3">
        <w:rPr>
          <w:rFonts w:eastAsia="Calibri"/>
          <w:sz w:val="16"/>
        </w:rPr>
        <w:t>luttes</w:t>
      </w:r>
      <w:proofErr w:type="spellEnd"/>
      <w:r w:rsidRPr="00E55CF3">
        <w:rPr>
          <w:rFonts w:eastAsia="Calibri"/>
          <w:sz w:val="16"/>
        </w:rPr>
        <w:t> (lit. “</w:t>
      </w:r>
      <w:r w:rsidRPr="00E55CF3">
        <w:rPr>
          <w:rFonts w:eastAsia="Calibri"/>
          <w:highlight w:val="cya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w:t>
      </w:r>
      <w:proofErr w:type="spellStart"/>
      <w:r w:rsidRPr="00E55CF3">
        <w:rPr>
          <w:rFonts w:eastAsia="Calibri"/>
          <w:u w:val="single"/>
        </w:rPr>
        <w:t>Debout's</w:t>
      </w:r>
      <w:proofErr w:type="spellEnd"/>
      <w:r w:rsidRPr="00E55CF3">
        <w:rPr>
          <w:rFonts w:eastAsia="Calibri"/>
          <w:u w:val="single"/>
        </w:rPr>
        <w:t xml:space="preserve">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252D6336" w14:textId="77777777" w:rsidR="00E55CF3" w:rsidRPr="00E55CF3" w:rsidRDefault="00E55CF3" w:rsidP="00E55CF3">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E55CF3">
        <w:rPr>
          <w:rFonts w:eastAsia="Calibri"/>
          <w:b/>
          <w:iCs/>
          <w:highlight w:val="cyan"/>
          <w:u w:val="single"/>
        </w:rPr>
        <w:t>participants</w:t>
      </w:r>
      <w:r w:rsidRPr="00E55CF3">
        <w:rPr>
          <w:rFonts w:eastAsia="Calibri"/>
          <w:sz w:val="16"/>
        </w:rPr>
        <w:t xml:space="preserve"> </w:t>
      </w:r>
      <w:r w:rsidRPr="00E55CF3">
        <w:rPr>
          <w:rFonts w:eastAsia="Calibri"/>
          <w:u w:val="single"/>
        </w:rPr>
        <w:t xml:space="preserve">acknowledged that they were </w:t>
      </w:r>
      <w:r w:rsidRPr="00E55CF3">
        <w:rPr>
          <w:rFonts w:eastAsia="Calibri"/>
          <w:b/>
          <w:iCs/>
          <w:highlight w:val="cyan"/>
          <w:u w:val="single"/>
        </w:rPr>
        <w:t xml:space="preserve">not simply contesting the El </w:t>
      </w:r>
      <w:proofErr w:type="spellStart"/>
      <w:r w:rsidRPr="00E55CF3">
        <w:rPr>
          <w:rFonts w:eastAsia="Calibri"/>
          <w:b/>
          <w:iCs/>
          <w:highlight w:val="cyan"/>
          <w:u w:val="single"/>
        </w:rPr>
        <w:t>Khomri</w:t>
      </w:r>
      <w:proofErr w:type="spellEnd"/>
      <w:r w:rsidRPr="00E55CF3">
        <w:rPr>
          <w:rFonts w:eastAsia="Calibri"/>
          <w:b/>
          <w:iCs/>
          <w:highlight w:val="cyan"/>
          <w:u w:val="single"/>
        </w:rPr>
        <w:t xml:space="preserve"> law</w:t>
      </w:r>
      <w:r w:rsidRPr="00E55CF3">
        <w:rPr>
          <w:rFonts w:eastAsia="Calibri"/>
          <w:highlight w:val="cyan"/>
          <w:u w:val="single"/>
        </w:rPr>
        <w:t xml:space="preserve"> but </w:t>
      </w:r>
      <w:r w:rsidRPr="00E55CF3">
        <w:rPr>
          <w:rFonts w:eastAsia="Calibri"/>
          <w:b/>
          <w:iCs/>
          <w:highlight w:val="cya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E55CF3">
        <w:rPr>
          <w:rFonts w:eastAsia="Calibri"/>
          <w:highlight w:val="cya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E55CF3">
        <w:rPr>
          <w:rFonts w:eastAsia="Calibri"/>
          <w:b/>
          <w:iCs/>
          <w:highlight w:val="cya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5943DB45" w14:textId="77777777" w:rsidR="00E55CF3" w:rsidRPr="00E55CF3" w:rsidRDefault="00E55CF3" w:rsidP="00E55CF3">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xml:space="preserve"> Writing in 1976, </w:t>
      </w:r>
      <w:proofErr w:type="spellStart"/>
      <w:r w:rsidRPr="00E55CF3">
        <w:rPr>
          <w:rFonts w:eastAsia="Calibri"/>
          <w:sz w:val="16"/>
        </w:rPr>
        <w:t>Rosanvallon</w:t>
      </w:r>
      <w:proofErr w:type="spellEnd"/>
      <w:r w:rsidRPr="00E55CF3">
        <w:rPr>
          <w:rFonts w:eastAsia="Calibri"/>
          <w:sz w:val="16"/>
        </w:rPr>
        <w:t xml:space="preserve"> anticipates the concerns of Nuit </w:t>
      </w:r>
      <w:proofErr w:type="spellStart"/>
      <w:r w:rsidRPr="00E55CF3">
        <w:rPr>
          <w:rFonts w:eastAsia="Calibri"/>
          <w:sz w:val="16"/>
        </w:rPr>
        <w:t>Debout</w:t>
      </w:r>
      <w:proofErr w:type="spellEnd"/>
      <w:r w:rsidRPr="00E55CF3">
        <w:rPr>
          <w:rFonts w:eastAsia="Calibri"/>
          <w:sz w:val="16"/>
        </w:rPr>
        <w:t xml:space="preserve"> by framing </w:t>
      </w:r>
      <w:r w:rsidRPr="00E55CF3">
        <w:rPr>
          <w:rFonts w:eastAsia="Calibri"/>
          <w:highlight w:val="cya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w:t>
      </w:r>
      <w:proofErr w:type="spellStart"/>
      <w:r w:rsidRPr="00E55CF3">
        <w:rPr>
          <w:rFonts w:eastAsia="Calibri"/>
          <w:sz w:val="16"/>
        </w:rPr>
        <w:t>deboutistes</w:t>
      </w:r>
      <w:proofErr w:type="spellEnd"/>
      <w:r w:rsidRPr="00E55CF3">
        <w:rPr>
          <w:rFonts w:eastAsia="Calibri"/>
          <w:sz w:val="16"/>
        </w:rPr>
        <w:t xml:space="preserve">, </w:t>
      </w:r>
      <w:proofErr w:type="spellStart"/>
      <w:r w:rsidRPr="00E55CF3">
        <w:rPr>
          <w:rFonts w:eastAsia="Calibri"/>
          <w:sz w:val="16"/>
        </w:rPr>
        <w:t>Rosanvallon</w:t>
      </w:r>
      <w:proofErr w:type="spellEnd"/>
      <w:r w:rsidRPr="00E55CF3">
        <w:rPr>
          <w:rFonts w:eastAsia="Calibri"/>
          <w:sz w:val="16"/>
        </w:rPr>
        <w:t xml:space="preserve">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E55CF3">
        <w:rPr>
          <w:rFonts w:eastAsia="Calibri"/>
          <w:b/>
          <w:iCs/>
          <w:highlight w:val="cya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w:t>
      </w:r>
      <w:proofErr w:type="spellStart"/>
      <w:r w:rsidRPr="00E55CF3">
        <w:rPr>
          <w:rFonts w:eastAsia="Calibri"/>
          <w:sz w:val="16"/>
        </w:rPr>
        <w:t>Rosanvallon</w:t>
      </w:r>
      <w:proofErr w:type="spellEnd"/>
      <w:r w:rsidRPr="00E55CF3">
        <w:rPr>
          <w:rFonts w:eastAsia="Calibri"/>
          <w:sz w:val="16"/>
        </w:rPr>
        <w:t xml:space="preserve"> and Nuit </w:t>
      </w:r>
      <w:proofErr w:type="spellStart"/>
      <w:r w:rsidRPr="00E55CF3">
        <w:rPr>
          <w:rFonts w:eastAsia="Calibri"/>
          <w:sz w:val="16"/>
        </w:rPr>
        <w:t>Debout</w:t>
      </w:r>
      <w:proofErr w:type="spellEnd"/>
      <w:r w:rsidRPr="00E55CF3">
        <w:rPr>
          <w:rFonts w:eastAsia="Calibri"/>
          <w:sz w:val="16"/>
        </w:rPr>
        <w:t xml:space="preserve">, this </w:t>
      </w:r>
      <w:r w:rsidRPr="00E55CF3">
        <w:rPr>
          <w:rFonts w:eastAsia="Calibri"/>
          <w:u w:val="single"/>
        </w:rPr>
        <w:t xml:space="preserve">strategy could ably maintain the horizontal flow of information between organizational members and thereby </w:t>
      </w:r>
      <w:r w:rsidRPr="00E55CF3">
        <w:rPr>
          <w:rFonts w:eastAsia="Calibri"/>
          <w:highlight w:val="cya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E55CF3">
        <w:rPr>
          <w:rFonts w:eastAsia="Calibri"/>
          <w:highlight w:val="cya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xml:space="preserve"> Taken together, these points of convergence posit Nuit </w:t>
      </w:r>
      <w:proofErr w:type="spellStart"/>
      <w:r w:rsidRPr="00E55CF3">
        <w:rPr>
          <w:rFonts w:eastAsia="Calibri"/>
          <w:sz w:val="16"/>
        </w:rPr>
        <w:t>Debout</w:t>
      </w:r>
      <w:proofErr w:type="spellEnd"/>
      <w:r w:rsidRPr="00E55CF3">
        <w:rPr>
          <w:rFonts w:eastAsia="Calibri"/>
          <w:sz w:val="16"/>
        </w:rPr>
        <w:t xml:space="preserve"> as no mere translation of Occupy Wall Street or 15-M but a unique experiment in autogestion unto itself.</w:t>
      </w:r>
    </w:p>
    <w:p w14:paraId="1B3FB8F1" w14:textId="77777777" w:rsidR="00E55CF3" w:rsidRPr="00E55CF3" w:rsidRDefault="00E55CF3" w:rsidP="00E55CF3">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E55CF3">
        <w:rPr>
          <w:rFonts w:eastAsia="Calibri"/>
          <w:b/>
          <w:iCs/>
          <w:highlight w:val="cyan"/>
          <w:u w:val="single"/>
        </w:rPr>
        <w:t>wave of protest</w:t>
      </w:r>
      <w:r w:rsidRPr="00E55CF3">
        <w:rPr>
          <w:rFonts w:eastAsia="Calibri"/>
          <w:sz w:val="16"/>
        </w:rPr>
        <w:t xml:space="preserve"> took place on the internet; for instance, </w:t>
      </w:r>
      <w:r w:rsidRPr="00E55CF3">
        <w:rPr>
          <w:rFonts w:eastAsia="Calibri"/>
          <w:highlight w:val="cyan"/>
          <w:u w:val="single"/>
        </w:rPr>
        <w:t>launched</w:t>
      </w:r>
      <w:r w:rsidRPr="00E55CF3">
        <w:rPr>
          <w:rFonts w:eastAsia="Calibri"/>
          <w:sz w:val="16"/>
        </w:rPr>
        <w:t xml:space="preserve"> on February 18, the online </w:t>
      </w:r>
      <w:r w:rsidRPr="00E55CF3">
        <w:rPr>
          <w:rFonts w:eastAsia="Calibri"/>
          <w:highlight w:val="cyan"/>
          <w:u w:val="single"/>
        </w:rPr>
        <w:t>petition</w:t>
      </w:r>
      <w:r w:rsidRPr="00E55CF3">
        <w:rPr>
          <w:rFonts w:eastAsia="Calibri"/>
          <w:sz w:val="16"/>
        </w:rPr>
        <w:t xml:space="preserve"> “Loi Travail: non merci!” (lit. “</w:t>
      </w:r>
      <w:r w:rsidRPr="00E55CF3">
        <w:rPr>
          <w:rFonts w:eastAsia="Calibri"/>
          <w:b/>
          <w:iCs/>
          <w:highlight w:val="cya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 xml:space="preserve">boast over one million signatures, while in the weeks leading up to March 31, filmed criticisms of the El </w:t>
      </w:r>
      <w:proofErr w:type="spellStart"/>
      <w:r w:rsidRPr="00E55CF3">
        <w:rPr>
          <w:rFonts w:eastAsia="Calibri"/>
          <w:u w:val="single"/>
        </w:rPr>
        <w:t>Khomri</w:t>
      </w:r>
      <w:proofErr w:type="spellEnd"/>
      <w:r w:rsidRPr="00E55CF3">
        <w:rPr>
          <w:rFonts w:eastAsia="Calibri"/>
          <w:u w:val="single"/>
        </w:rPr>
        <w:t xml:space="preserve"> law carrying the hashtag “#</w:t>
      </w:r>
      <w:proofErr w:type="spellStart"/>
      <w:r w:rsidRPr="00E55CF3">
        <w:rPr>
          <w:rFonts w:eastAsia="Calibri"/>
          <w:u w:val="single"/>
        </w:rPr>
        <w:t>OnVautMieuxQueCa</w:t>
      </w:r>
      <w:proofErr w:type="spellEnd"/>
      <w:r w:rsidRPr="00E55CF3">
        <w:rPr>
          <w:rFonts w:eastAsia="Calibri"/>
          <w:u w:val="single"/>
        </w:rPr>
        <w:t>”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E55CF3">
        <w:rPr>
          <w:rFonts w:eastAsia="Calibri"/>
          <w:highlight w:val="cya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w:t>
      </w:r>
      <w:proofErr w:type="spellStart"/>
      <w:r w:rsidRPr="00E55CF3">
        <w:rPr>
          <w:rFonts w:eastAsia="Calibri"/>
          <w:u w:val="single"/>
        </w:rPr>
        <w:t>Debout</w:t>
      </w:r>
      <w:proofErr w:type="spellEnd"/>
      <w:r w:rsidRPr="00E55CF3">
        <w:rPr>
          <w:rFonts w:eastAsia="Calibri"/>
          <w:u w:val="single"/>
        </w:rPr>
        <w:t xml:space="preserve"> </w:t>
      </w:r>
      <w:r w:rsidRPr="00E55CF3">
        <w:rPr>
          <w:rFonts w:eastAsia="Calibri"/>
          <w:highlight w:val="cyan"/>
          <w:u w:val="single"/>
        </w:rPr>
        <w:t>became an experiment in autogestion</w:t>
      </w:r>
      <w:r w:rsidRPr="00E55CF3">
        <w:rPr>
          <w:rFonts w:eastAsia="Calibri"/>
          <w:u w:val="single"/>
        </w:rPr>
        <w:t> mediated by digital platforms</w:t>
      </w:r>
      <w:r w:rsidRPr="00E55CF3">
        <w:rPr>
          <w:rFonts w:eastAsia="Calibri"/>
          <w:sz w:val="16"/>
        </w:rPr>
        <w:t>.</w:t>
      </w:r>
    </w:p>
    <w:p w14:paraId="76A6A4FA" w14:textId="77777777" w:rsidR="00E55CF3" w:rsidRPr="00E55CF3" w:rsidRDefault="00E55CF3" w:rsidP="00E55CF3">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w:t>
      </w:r>
      <w:proofErr w:type="spellStart"/>
      <w:r w:rsidRPr="00E55CF3">
        <w:rPr>
          <w:rFonts w:eastAsia="Calibri"/>
          <w:sz w:val="16"/>
        </w:rPr>
        <w:t>Debout</w:t>
      </w:r>
      <w:proofErr w:type="spellEnd"/>
      <w:r w:rsidRPr="00E55CF3">
        <w:rPr>
          <w:rFonts w:eastAsia="Calibri"/>
          <w:sz w:val="16"/>
        </w:rPr>
        <w:t xml:space="preserve"> lies buried under the hashtags, posts, and metadata of more recent uprisings and crises. Further still, this </w:t>
      </w:r>
      <w:r w:rsidRPr="00E55CF3">
        <w:rPr>
          <w:rFonts w:eastAsia="Calibri"/>
          <w:u w:val="single"/>
        </w:rPr>
        <w:t xml:space="preserve">vanishing act does not account for the reasons why, in the years since the French government's forced passage of the El </w:t>
      </w:r>
      <w:proofErr w:type="spellStart"/>
      <w:r w:rsidRPr="00E55CF3">
        <w:rPr>
          <w:rFonts w:eastAsia="Calibri"/>
          <w:u w:val="single"/>
        </w:rPr>
        <w:t>Khomri</w:t>
      </w:r>
      <w:proofErr w:type="spellEnd"/>
      <w:r w:rsidRPr="00E55CF3">
        <w:rPr>
          <w:rFonts w:eastAsia="Calibri"/>
          <w:u w:val="single"/>
        </w:rPr>
        <w:t xml:space="preserve">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 xml:space="preserve">majority of Nuit </w:t>
      </w:r>
      <w:proofErr w:type="spellStart"/>
      <w:r w:rsidRPr="00E55CF3">
        <w:rPr>
          <w:rFonts w:eastAsia="Calibri"/>
          <w:u w:val="single"/>
        </w:rPr>
        <w:t>Debout's</w:t>
      </w:r>
      <w:proofErr w:type="spellEnd"/>
      <w:r w:rsidRPr="00E55CF3">
        <w:rPr>
          <w:rFonts w:eastAsia="Calibri"/>
          <w:u w:val="single"/>
        </w:rPr>
        <w:t xml:space="preserve">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72140A32" w14:textId="77777777" w:rsidR="00E55CF3" w:rsidRPr="00E55CF3" w:rsidRDefault="00E55CF3" w:rsidP="00E55CF3">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xml:space="preserve"> For this reason, literature about social movements is rarely written as part of the actions themselves (Nuit </w:t>
      </w:r>
      <w:proofErr w:type="spellStart"/>
      <w:r w:rsidRPr="00E55CF3">
        <w:rPr>
          <w:rFonts w:eastAsia="Calibri"/>
          <w:sz w:val="4"/>
          <w:szCs w:val="4"/>
        </w:rPr>
        <w:t>Debout</w:t>
      </w:r>
      <w:proofErr w:type="spellEnd"/>
      <w:r w:rsidRPr="00E55CF3">
        <w:rPr>
          <w:rFonts w:eastAsia="Calibri"/>
          <w:sz w:val="4"/>
          <w:szCs w:val="4"/>
        </w:rPr>
        <w: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05D81847"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From this perspective, La Volte's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 xml:space="preserve">—enterprise (of arguably literary autogestion) whose existence indirectly challenges the notion that literature is the product of any single </w:t>
      </w:r>
      <w:r w:rsidRPr="00F3277C">
        <w:rPr>
          <w:rFonts w:eastAsia="Calibri"/>
          <w:strike/>
          <w:sz w:val="4"/>
          <w:szCs w:val="4"/>
        </w:rPr>
        <w:t>mind's</w:t>
      </w:r>
      <w:r w:rsidRPr="00F3277C">
        <w:rPr>
          <w:rFonts w:eastAsia="Calibri"/>
          <w:sz w:val="4"/>
          <w:szCs w:val="4"/>
        </w:rPr>
        <w:t xml:space="preserve"> </w:t>
      </w:r>
      <w:r w:rsidRPr="00E55CF3">
        <w:rPr>
          <w:rFonts w:eastAsia="Calibri"/>
          <w:sz w:val="4"/>
          <w:szCs w:val="4"/>
        </w:rPr>
        <w:t>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 xml:space="preserve">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goes a step further by narratively (and at times formally) channeling many of Nuit </w:t>
      </w:r>
      <w:proofErr w:type="spellStart"/>
      <w:r w:rsidRPr="00E55CF3">
        <w:rPr>
          <w:rFonts w:eastAsia="Calibri"/>
          <w:sz w:val="4"/>
          <w:szCs w:val="4"/>
        </w:rPr>
        <w:t>Debout's</w:t>
      </w:r>
      <w:proofErr w:type="spellEnd"/>
      <w:r w:rsidRPr="00E55CF3">
        <w:rPr>
          <w:rFonts w:eastAsia="Calibri"/>
          <w:sz w:val="4"/>
          <w:szCs w:val="4"/>
        </w:rPr>
        <w:t xml:space="preserve"> political concerns and practices into </w:t>
      </w:r>
      <w:proofErr w:type="spellStart"/>
      <w:r w:rsidRPr="00E55CF3">
        <w:rPr>
          <w:rFonts w:eastAsia="Calibri"/>
          <w:sz w:val="4"/>
          <w:szCs w:val="4"/>
        </w:rPr>
        <w:t>technofuturist</w:t>
      </w:r>
      <w:proofErr w:type="spellEnd"/>
      <w:r w:rsidRPr="00E55CF3">
        <w:rPr>
          <w:rFonts w:eastAsia="Calibri"/>
          <w:sz w:val="4"/>
          <w:szCs w:val="4"/>
        </w:rPr>
        <w:t xml:space="preserve">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E55CF3">
        <w:rPr>
          <w:rFonts w:eastAsia="Calibri"/>
          <w:sz w:val="4"/>
          <w:szCs w:val="4"/>
        </w:rPr>
        <w:t>Khomri</w:t>
      </w:r>
      <w:proofErr w:type="spellEnd"/>
      <w:r w:rsidRPr="00E55CF3">
        <w:rPr>
          <w:rFonts w:eastAsia="Calibri"/>
          <w:sz w:val="4"/>
          <w:szCs w:val="4"/>
        </w:rPr>
        <w:t xml:space="preserve"> law and thus remain in conversation with the nuit-</w:t>
      </w:r>
      <w:proofErr w:type="spellStart"/>
      <w:r w:rsidRPr="00E55CF3">
        <w:rPr>
          <w:rFonts w:eastAsia="Calibri"/>
          <w:sz w:val="4"/>
          <w:szCs w:val="4"/>
        </w:rPr>
        <w:t>deboutistes</w:t>
      </w:r>
      <w:proofErr w:type="spellEnd"/>
      <w:r w:rsidRPr="00E55CF3">
        <w:rPr>
          <w:rFonts w:eastAsia="Calibri"/>
          <w:sz w:val="4"/>
          <w:szCs w:val="4"/>
        </w:rPr>
        <w:t> across time and space.</w:t>
      </w:r>
    </w:p>
    <w:p w14:paraId="4E2815DD" w14:textId="77777777" w:rsidR="00E55CF3" w:rsidRPr="00E55CF3" w:rsidRDefault="00E55CF3" w:rsidP="00E55CF3">
      <w:pPr>
        <w:spacing w:line="256" w:lineRule="auto"/>
        <w:rPr>
          <w:rFonts w:eastAsia="Calibri"/>
          <w:sz w:val="4"/>
          <w:szCs w:val="4"/>
        </w:rPr>
      </w:pPr>
      <w:r w:rsidRPr="00E55CF3">
        <w:rPr>
          <w:rFonts w:eastAsia="Calibri"/>
          <w:sz w:val="4"/>
          <w:szCs w:val="4"/>
        </w:rPr>
        <w:t xml:space="preserve">Bringing together many of the Hexagon's leading science fiction voices,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imagines futures wherein technological mediation does not circumvent but, rather, exacerbates the exploitation and alienation characteristic of labor under capitalism. In Catherine Dufour's “</w:t>
      </w:r>
      <w:proofErr w:type="spellStart"/>
      <w:r w:rsidRPr="00E55CF3">
        <w:rPr>
          <w:rFonts w:eastAsia="Calibri"/>
          <w:sz w:val="4"/>
          <w:szCs w:val="4"/>
        </w:rPr>
        <w:t>Pâle</w:t>
      </w:r>
      <w:proofErr w:type="spellEnd"/>
      <w:r w:rsidRPr="00E55CF3">
        <w:rPr>
          <w:rFonts w:eastAsia="Calibri"/>
          <w:sz w:val="4"/>
          <w:szCs w:val="4"/>
        </w:rPr>
        <w:t xml:space="preserve"> </w:t>
      </w:r>
      <w:proofErr w:type="spellStart"/>
      <w:r w:rsidRPr="00E55CF3">
        <w:rPr>
          <w:rFonts w:eastAsia="Calibri"/>
          <w:sz w:val="4"/>
          <w:szCs w:val="4"/>
        </w:rPr>
        <w:t>mâles</w:t>
      </w:r>
      <w:proofErr w:type="spellEnd"/>
      <w:r w:rsidRPr="00E55CF3">
        <w:rPr>
          <w:rFonts w:eastAsia="Calibri"/>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pushes the El </w:t>
      </w:r>
      <w:proofErr w:type="spellStart"/>
      <w:r w:rsidRPr="00E55CF3">
        <w:rPr>
          <w:rFonts w:eastAsia="Calibri"/>
          <w:sz w:val="4"/>
          <w:szCs w:val="4"/>
        </w:rPr>
        <w:t>Khomri</w:t>
      </w:r>
      <w:proofErr w:type="spellEnd"/>
      <w:r w:rsidRPr="00E55CF3">
        <w:rPr>
          <w:rFonts w:eastAsia="Calibri"/>
          <w:sz w:val="4"/>
          <w:szCs w:val="4"/>
        </w:rPr>
        <w:t xml:space="preserve"> law's assault on organized labor to even more nightmarish extremes, such as when the corporate-state agents of Karim Berrouka's “Nous </w:t>
      </w:r>
      <w:proofErr w:type="spellStart"/>
      <w:r w:rsidRPr="00E55CF3">
        <w:rPr>
          <w:rFonts w:eastAsia="Calibri"/>
          <w:sz w:val="4"/>
          <w:szCs w:val="4"/>
        </w:rPr>
        <w:t>vivons</w:t>
      </w:r>
      <w:proofErr w:type="spellEnd"/>
      <w:r w:rsidRPr="00E55CF3">
        <w:rPr>
          <w:rFonts w:eastAsia="Calibri"/>
          <w:sz w:val="4"/>
          <w:szCs w:val="4"/>
        </w:rPr>
        <w:t xml:space="preserve"> </w:t>
      </w:r>
      <w:proofErr w:type="spellStart"/>
      <w:r w:rsidRPr="00E55CF3">
        <w:rPr>
          <w:rFonts w:eastAsia="Calibri"/>
          <w:sz w:val="4"/>
          <w:szCs w:val="4"/>
        </w:rPr>
        <w:t>tous</w:t>
      </w:r>
      <w:proofErr w:type="spellEnd"/>
      <w:r w:rsidRPr="00E55CF3">
        <w:rPr>
          <w:rFonts w:eastAsia="Calibri"/>
          <w:sz w:val="4"/>
          <w:szCs w:val="4"/>
        </w:rPr>
        <w:t xml:space="preserve"> dans un monde </w:t>
      </w:r>
      <w:proofErr w:type="spellStart"/>
      <w:r w:rsidRPr="00E55CF3">
        <w:rPr>
          <w:rFonts w:eastAsia="Calibri"/>
          <w:sz w:val="4"/>
          <w:szCs w:val="4"/>
        </w:rPr>
        <w:t>meilleur</w:t>
      </w:r>
      <w:proofErr w:type="spellEnd"/>
      <w:r w:rsidRPr="00E55CF3">
        <w:rPr>
          <w:rFonts w:eastAsia="Calibri"/>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E55CF3">
        <w:rPr>
          <w:rFonts w:eastAsia="Calibri"/>
          <w:sz w:val="4"/>
          <w:szCs w:val="4"/>
        </w:rPr>
        <w:t>Debout</w:t>
      </w:r>
      <w:proofErr w:type="spellEnd"/>
      <w:r w:rsidRPr="00E55CF3">
        <w:rPr>
          <w:rFonts w:eastAsia="Calibri"/>
          <w:sz w:val="4"/>
          <w:szCs w:val="4"/>
        </w:rPr>
        <w:t xml:space="preserve">,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w:t>
      </w:r>
      <w:proofErr w:type="spellStart"/>
      <w:r w:rsidRPr="00E55CF3">
        <w:rPr>
          <w:rFonts w:eastAsia="Calibri"/>
          <w:sz w:val="4"/>
          <w:szCs w:val="4"/>
        </w:rPr>
        <w:t>Vertigeo</w:t>
      </w:r>
      <w:proofErr w:type="spellEnd"/>
      <w:r w:rsidRPr="00E55CF3">
        <w:rPr>
          <w:rFonts w:eastAsia="Calibri"/>
          <w:sz w:val="4"/>
          <w:szCs w:val="4"/>
        </w:rPr>
        <w:t>” or the citizens in Norbert Merjagnan's “</w:t>
      </w:r>
      <w:proofErr w:type="spellStart"/>
      <w:r w:rsidRPr="00E55CF3">
        <w:rPr>
          <w:rFonts w:eastAsia="Calibri"/>
          <w:sz w:val="4"/>
          <w:szCs w:val="4"/>
        </w:rPr>
        <w:t>coÊve</w:t>
      </w:r>
      <w:proofErr w:type="spellEnd"/>
      <w:r w:rsidRPr="00E55CF3">
        <w:rPr>
          <w:rFonts w:eastAsia="Calibri"/>
          <w:sz w:val="4"/>
          <w:szCs w:val="4"/>
        </w:rPr>
        <w:t xml:space="preser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xml:space="preserve"> Throughout Au </w:t>
      </w:r>
      <w:proofErr w:type="spellStart"/>
      <w:r w:rsidRPr="00E55CF3">
        <w:rPr>
          <w:rFonts w:eastAsia="Calibri"/>
          <w:sz w:val="4"/>
          <w:szCs w:val="4"/>
        </w:rPr>
        <w:t>bal</w:t>
      </w:r>
      <w:proofErr w:type="spellEnd"/>
      <w:r w:rsidRPr="00E55CF3">
        <w:rPr>
          <w:rFonts w:eastAsia="Calibri"/>
          <w:sz w:val="4"/>
          <w:szCs w:val="4"/>
        </w:rPr>
        <w:t xml:space="preserve"> des </w:t>
      </w:r>
      <w:proofErr w:type="spellStart"/>
      <w:r w:rsidRPr="00E55CF3">
        <w:rPr>
          <w:rFonts w:eastAsia="Calibri"/>
          <w:sz w:val="4"/>
          <w:szCs w:val="4"/>
        </w:rPr>
        <w:t>actifs</w:t>
      </w:r>
      <w:proofErr w:type="spellEnd"/>
      <w:r w:rsidRPr="00E55CF3">
        <w:rPr>
          <w:rFonts w:eastAsia="Calibri"/>
          <w:sz w:val="4"/>
          <w:szCs w:val="4"/>
        </w:rPr>
        <w:t xml:space="preserve">, then, fiction creates spaces for continuing to think with Nuit </w:t>
      </w:r>
      <w:proofErr w:type="spellStart"/>
      <w:r w:rsidRPr="00E55CF3">
        <w:rPr>
          <w:rFonts w:eastAsia="Calibri"/>
          <w:sz w:val="4"/>
          <w:szCs w:val="4"/>
        </w:rPr>
        <w:t>Debout</w:t>
      </w:r>
      <w:proofErr w:type="spellEnd"/>
      <w:r w:rsidRPr="00E55CF3">
        <w:rPr>
          <w:rFonts w:eastAsia="Calibri"/>
          <w:sz w:val="4"/>
          <w:szCs w:val="4"/>
        </w:rPr>
        <w:t>—as well as for interrogating its counters to neoliberal reform.</w:t>
      </w:r>
    </w:p>
    <w:p w14:paraId="72DB905B" w14:textId="77777777" w:rsidR="00E55CF3" w:rsidRPr="00E55CF3" w:rsidRDefault="00E55CF3" w:rsidP="00E55CF3">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E55CF3">
        <w:rPr>
          <w:rFonts w:eastAsia="Calibri"/>
          <w:highlight w:val="cyan"/>
          <w:u w:val="single"/>
        </w:rPr>
        <w:t xml:space="preserve">readings warn that </w:t>
      </w:r>
      <w:r w:rsidRPr="00E55CF3">
        <w:rPr>
          <w:rFonts w:eastAsia="Calibri"/>
          <w:b/>
          <w:iCs/>
          <w:highlight w:val="cya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E55CF3">
        <w:rPr>
          <w:rFonts w:eastAsia="Calibri"/>
          <w:highlight w:val="cya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proofErr w:type="spellStart"/>
      <w:r w:rsidRPr="00E55CF3">
        <w:rPr>
          <w:rFonts w:eastAsia="Calibri"/>
          <w:b/>
          <w:iCs/>
          <w:highlight w:val="cyan"/>
          <w:u w:val="single"/>
        </w:rPr>
        <w:t>automotivation</w:t>
      </w:r>
      <w:proofErr w:type="spellEnd"/>
      <w:r w:rsidRPr="00E55CF3">
        <w:rPr>
          <w:rFonts w:eastAsia="Calibri"/>
          <w:sz w:val="16"/>
        </w:rPr>
        <w:t>.</w:t>
      </w:r>
    </w:p>
    <w:p w14:paraId="6C3DE16D" w14:textId="77777777" w:rsidR="00E55CF3" w:rsidRPr="00E55CF3" w:rsidRDefault="00E55CF3" w:rsidP="00E55CF3">
      <w:pPr>
        <w:spacing w:line="256" w:lineRule="auto"/>
        <w:rPr>
          <w:rFonts w:eastAsia="Calibri"/>
        </w:rPr>
      </w:pPr>
      <w:r w:rsidRPr="00E55CF3">
        <w:rPr>
          <w:rFonts w:eastAsia="Calibri"/>
        </w:rPr>
        <w:t xml:space="preserve">Hopeful Strategies: </w:t>
      </w:r>
      <w:proofErr w:type="spellStart"/>
      <w:r w:rsidRPr="00E55CF3">
        <w:rPr>
          <w:rFonts w:eastAsia="Calibri"/>
        </w:rPr>
        <w:t>Automotivation</w:t>
      </w:r>
      <w:proofErr w:type="spellEnd"/>
      <w:r w:rsidRPr="00E55CF3">
        <w:rPr>
          <w:rFonts w:eastAsia="Calibri"/>
        </w:rPr>
        <w:t>—Self-Management—Employability</w:t>
      </w:r>
    </w:p>
    <w:p w14:paraId="1CFE01DE" w14:textId="77777777" w:rsidR="00E55CF3" w:rsidRPr="00E55CF3" w:rsidRDefault="00E55CF3" w:rsidP="00E55CF3">
      <w:pPr>
        <w:spacing w:line="256" w:lineRule="auto"/>
        <w:rPr>
          <w:rFonts w:eastAsia="Calibri"/>
          <w:sz w:val="16"/>
        </w:rPr>
      </w:pPr>
      <w:r w:rsidRPr="00E55CF3">
        <w:rPr>
          <w:rFonts w:eastAsia="Calibri"/>
          <w:sz w:val="16"/>
        </w:rPr>
        <w:t xml:space="preserve">Written in the immediate aftermath of Nuit </w:t>
      </w:r>
      <w:proofErr w:type="spellStart"/>
      <w:r w:rsidRPr="00E55CF3">
        <w:rPr>
          <w:rFonts w:eastAsia="Calibri"/>
          <w:sz w:val="16"/>
        </w:rPr>
        <w:t>Debout</w:t>
      </w:r>
      <w:proofErr w:type="spellEnd"/>
      <w:r w:rsidRPr="00E55CF3">
        <w:rPr>
          <w:rFonts w:eastAsia="Calibri"/>
          <w:sz w:val="16"/>
        </w:rPr>
        <w: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w:t>
      </w:r>
      <w:proofErr w:type="spellStart"/>
      <w:r w:rsidRPr="00E55CF3">
        <w:rPr>
          <w:rFonts w:eastAsia="Calibri"/>
          <w:u w:val="single"/>
        </w:rPr>
        <w:t>pôle</w:t>
      </w:r>
      <w:proofErr w:type="spellEnd"/>
      <w:r w:rsidRPr="00E55CF3">
        <w:rPr>
          <w:rFonts w:eastAsia="Calibri"/>
          <w:u w:val="single"/>
        </w:rPr>
        <w:t xml:space="preserve"> </w:t>
      </w:r>
      <w:proofErr w:type="spellStart"/>
      <w:r w:rsidRPr="00E55CF3">
        <w:rPr>
          <w:rFonts w:eastAsia="Calibri"/>
          <w:u w:val="single"/>
        </w:rPr>
        <w:t>emploi</w:t>
      </w:r>
      <w:proofErr w:type="spellEnd"/>
      <w:r w:rsidRPr="00E55CF3">
        <w:rPr>
          <w:rFonts w:eastAsia="Calibri"/>
          <w:u w:val="single"/>
        </w:rPr>
        <w:t>—or, to put words to its acronym, “</w:t>
      </w:r>
      <w:proofErr w:type="spellStart"/>
      <w:r w:rsidRPr="00E55CF3">
        <w:rPr>
          <w:rFonts w:eastAsia="Calibri"/>
          <w:u w:val="single"/>
        </w:rPr>
        <w:t>Agence</w:t>
      </w:r>
      <w:proofErr w:type="spellEnd"/>
      <w:r w:rsidRPr="00E55CF3">
        <w:rPr>
          <w:rFonts w:eastAsia="Calibri"/>
          <w:u w:val="single"/>
        </w:rPr>
        <w:t xml:space="preserve"> Locale </w:t>
      </w:r>
      <w:proofErr w:type="spellStart"/>
      <w:r w:rsidRPr="00E55CF3">
        <w:rPr>
          <w:rFonts w:eastAsia="Calibri"/>
          <w:u w:val="single"/>
        </w:rPr>
        <w:t>d'Insertion</w:t>
      </w:r>
      <w:proofErr w:type="spellEnd"/>
      <w:r w:rsidRPr="00E55CF3">
        <w:rPr>
          <w:rFonts w:eastAsia="Calibri"/>
          <w:u w:val="single"/>
        </w:rPr>
        <w:t xml:space="preserve"> et de Validation pour </w:t>
      </w:r>
      <w:proofErr w:type="spellStart"/>
      <w:r w:rsidRPr="00E55CF3">
        <w:rPr>
          <w:rFonts w:eastAsia="Calibri"/>
          <w:u w:val="single"/>
        </w:rPr>
        <w:t>L'Emploi</w:t>
      </w:r>
      <w:proofErr w:type="spellEnd"/>
      <w:r w:rsidRPr="00E55CF3">
        <w:rPr>
          <w:rFonts w:eastAsia="Calibri"/>
          <w:u w:val="single"/>
        </w:rPr>
        <w:t>.”</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w:t>
      </w:r>
      <w:proofErr w:type="gramStart"/>
      <w:r w:rsidRPr="00E55CF3">
        <w:rPr>
          <w:rFonts w:eastAsia="Calibri"/>
          <w:u w:val="single"/>
        </w:rPr>
        <w:t>lines</w:t>
      </w:r>
      <w:proofErr w:type="gramEnd"/>
      <w:r w:rsidRPr="00E55CF3">
        <w:rPr>
          <w:rFonts w:eastAsia="Calibri"/>
          <w:u w:val="single"/>
        </w:rPr>
        <w:t xml:space="preserve">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579A7172" w14:textId="77777777" w:rsidR="00E55CF3" w:rsidRPr="00E55CF3" w:rsidRDefault="00E55CF3" w:rsidP="00E55CF3">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w:t>
      </w:r>
      <w:proofErr w:type="gramStart"/>
      <w:r w:rsidRPr="00E55CF3">
        <w:rPr>
          <w:rFonts w:eastAsia="Calibri"/>
          <w:sz w:val="16"/>
        </w:rPr>
        <w:t xml:space="preserve">so as </w:t>
      </w:r>
      <w:r w:rsidRPr="00E55CF3">
        <w:rPr>
          <w:rFonts w:eastAsia="Calibri"/>
          <w:u w:val="single"/>
        </w:rPr>
        <w:t>to</w:t>
      </w:r>
      <w:proofErr w:type="gramEnd"/>
      <w:r w:rsidRPr="00E55CF3">
        <w:rPr>
          <w:rFonts w:eastAsia="Calibri"/>
          <w:u w:val="single"/>
        </w:rPr>
        <w:t xml:space="preserve"> better “coach” them in the ways of “</w:t>
      </w:r>
      <w:proofErr w:type="spellStart"/>
      <w:r w:rsidRPr="00E55CF3">
        <w:rPr>
          <w:rFonts w:eastAsia="Calibri"/>
          <w:u w:val="single"/>
        </w:rPr>
        <w:t>automotivation</w:t>
      </w:r>
      <w:proofErr w:type="spellEnd"/>
      <w:r w:rsidRPr="00E55CF3">
        <w:rPr>
          <w:rFonts w:eastAsia="Calibri"/>
          <w:u w:val="single"/>
        </w:rPr>
        <w:t>”</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 xml:space="preserve">mimics the interfaces through which </w:t>
      </w:r>
      <w:proofErr w:type="gramStart"/>
      <w:r w:rsidRPr="00E55CF3">
        <w:rPr>
          <w:rFonts w:eastAsia="Calibri"/>
          <w:u w:val="single"/>
        </w:rPr>
        <w:t>all of</w:t>
      </w:r>
      <w:proofErr w:type="gramEnd"/>
      <w:r w:rsidRPr="00E55CF3">
        <w:rPr>
          <w:rFonts w:eastAsia="Calibri"/>
          <w:u w:val="single"/>
        </w:rPr>
        <w:t xml:space="preserve">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5AFF0D69" w14:textId="77777777" w:rsidR="00E55CF3" w:rsidRPr="00E55CF3" w:rsidRDefault="00E55CF3" w:rsidP="00E55CF3">
      <w:pPr>
        <w:spacing w:line="256" w:lineRule="auto"/>
        <w:rPr>
          <w:rFonts w:eastAsia="Calibri"/>
          <w:sz w:val="16"/>
        </w:rPr>
      </w:pPr>
      <w:r w:rsidRPr="00E55CF3">
        <w:rPr>
          <w:rFonts w:eastAsia="Calibri"/>
          <w:sz w:val="16"/>
        </w:rPr>
        <w:t>But while the company's chatrooms and “</w:t>
      </w:r>
      <w:proofErr w:type="spellStart"/>
      <w:r w:rsidRPr="00E55CF3">
        <w:rPr>
          <w:rFonts w:eastAsia="Calibri"/>
          <w:sz w:val="16"/>
        </w:rPr>
        <w:t>JoBlogs</w:t>
      </w:r>
      <w:proofErr w:type="spellEnd"/>
      <w:r w:rsidRPr="00E55CF3">
        <w:rPr>
          <w:rFonts w:eastAsia="Calibri"/>
          <w:sz w:val="16"/>
        </w:rPr>
        <w:t>” present these workers’ experiments with “</w:t>
      </w:r>
      <w:proofErr w:type="spellStart"/>
      <w:r w:rsidRPr="00E55CF3">
        <w:rPr>
          <w:rFonts w:eastAsia="Calibri"/>
          <w:sz w:val="16"/>
        </w:rPr>
        <w:t>automotivation</w:t>
      </w:r>
      <w:proofErr w:type="spellEnd"/>
      <w:r w:rsidRPr="00E55CF3">
        <w:rPr>
          <w:rFonts w:eastAsia="Calibri"/>
          <w:sz w:val="16"/>
        </w:rPr>
        <w:t>”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w:t>
      </w:r>
      <w:proofErr w:type="spellStart"/>
      <w:r w:rsidRPr="00E55CF3">
        <w:rPr>
          <w:rFonts w:eastAsia="Calibri"/>
          <w:sz w:val="16"/>
        </w:rPr>
        <w:t>automotivation</w:t>
      </w:r>
      <w:proofErr w:type="spellEnd"/>
      <w:r w:rsidRPr="00E55CF3">
        <w:rPr>
          <w:rFonts w:eastAsia="Calibri"/>
          <w:sz w:val="16"/>
        </w:rPr>
        <w:t xml:space="preserve">” and, by extension, to the narrative world dominated by ALIVE—rendered by the wiki as an “Application de </w:t>
      </w:r>
      <w:proofErr w:type="spellStart"/>
      <w:r w:rsidRPr="00E55CF3">
        <w:rPr>
          <w:rFonts w:eastAsia="Calibri"/>
          <w:sz w:val="16"/>
        </w:rPr>
        <w:t>Lobotomisation</w:t>
      </w:r>
      <w:proofErr w:type="spellEnd"/>
      <w:r w:rsidRPr="00E55CF3">
        <w:rPr>
          <w:rFonts w:eastAsia="Calibri"/>
          <w:sz w:val="16"/>
        </w:rPr>
        <w:t xml:space="preserve"> des </w:t>
      </w:r>
      <w:proofErr w:type="spellStart"/>
      <w:r w:rsidRPr="00E55CF3">
        <w:rPr>
          <w:rFonts w:eastAsia="Calibri"/>
          <w:sz w:val="16"/>
        </w:rPr>
        <w:t>Individus</w:t>
      </w:r>
      <w:proofErr w:type="spellEnd"/>
      <w:r w:rsidRPr="00E55CF3">
        <w:rPr>
          <w:rFonts w:eastAsia="Calibri"/>
          <w:sz w:val="16"/>
        </w:rPr>
        <w:t xml:space="preserve"> pour la </w:t>
      </w:r>
      <w:proofErr w:type="spellStart"/>
      <w:r w:rsidRPr="00E55CF3">
        <w:rPr>
          <w:rFonts w:eastAsia="Calibri"/>
          <w:sz w:val="16"/>
        </w:rPr>
        <w:t>Vulnérabilisation</w:t>
      </w:r>
      <w:proofErr w:type="spellEnd"/>
      <w:r w:rsidRPr="00E55CF3">
        <w:rPr>
          <w:rFonts w:eastAsia="Calibri"/>
          <w:sz w:val="16"/>
        </w:rPr>
        <w:t xml:space="preserve"> et l'Exclusion.”</w:t>
      </w:r>
      <w:hyperlink r:id="rId41" w:history="1">
        <w:r w:rsidRPr="00E55CF3">
          <w:rPr>
            <w:rFonts w:eastAsia="Calibri" w:cs="Times New Roman"/>
            <w:color w:val="0563C1" w:themeColor="hyperlink"/>
            <w:sz w:val="16"/>
            <w:u w:val="single"/>
          </w:rPr>
          <w:t>30</w:t>
        </w:r>
      </w:hyperlink>
      <w:r w:rsidRPr="00E55CF3">
        <w:rPr>
          <w:rFonts w:eastAsia="Calibri"/>
          <w:sz w:val="16"/>
        </w:rPr>
        <w:t> More acutely, two historical intertexts found in the first entry to this “Muddy-Wiki” or Wiki de Boue—whose pronunciation establishes a direct link to Nuit </w:t>
      </w:r>
      <w:proofErr w:type="spellStart"/>
      <w:r w:rsidRPr="00E55CF3">
        <w:rPr>
          <w:rFonts w:eastAsia="Calibri"/>
          <w:sz w:val="16"/>
        </w:rPr>
        <w:t>Debout</w:t>
      </w:r>
      <w:proofErr w:type="spellEnd"/>
      <w:r w:rsidRPr="00E55CF3">
        <w:rPr>
          <w:rFonts w:eastAsia="Calibri"/>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E55CF3">
        <w:rPr>
          <w:rFonts w:eastAsia="Calibri"/>
          <w:b/>
          <w:iCs/>
          <w:highlight w:val="cyan"/>
          <w:u w:val="single"/>
        </w:rPr>
        <w:t>automotivation</w:t>
      </w:r>
      <w:proofErr w:type="spellEnd"/>
      <w:r w:rsidRPr="00E55CF3">
        <w:rPr>
          <w:rFonts w:eastAsia="Calibri"/>
          <w:u w:val="single"/>
        </w:rPr>
        <w:t xml:space="preserve"> is a </w:t>
      </w:r>
      <w:r w:rsidRPr="00E55CF3">
        <w:rPr>
          <w:rFonts w:eastAsia="Calibri"/>
          <w:b/>
          <w:iCs/>
          <w:u w:val="single"/>
        </w:rPr>
        <w:t xml:space="preserve">form of </w:t>
      </w:r>
      <w:r w:rsidRPr="00E55CF3">
        <w:rPr>
          <w:rFonts w:eastAsia="Calibri"/>
          <w:b/>
          <w:iCs/>
          <w:highlight w:val="cyan"/>
          <w:u w:val="single"/>
        </w:rPr>
        <w:t>self-management</w:t>
      </w:r>
      <w:r w:rsidRPr="00E55CF3">
        <w:rPr>
          <w:rFonts w:eastAsia="Calibri"/>
          <w:u w:val="single"/>
        </w:rPr>
        <w:t xml:space="preserve"> </w:t>
      </w:r>
      <w:r w:rsidRPr="00E55CF3">
        <w:rPr>
          <w:rFonts w:eastAsia="Calibri"/>
          <w:highlight w:val="cyan"/>
          <w:u w:val="single"/>
        </w:rPr>
        <w:t xml:space="preserve">aimed at </w:t>
      </w:r>
      <w:r w:rsidRPr="00E55CF3">
        <w:rPr>
          <w:rFonts w:eastAsia="Calibri"/>
          <w:b/>
          <w:iCs/>
          <w:highlight w:val="cya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E55CF3">
        <w:rPr>
          <w:rFonts w:eastAsia="Calibri"/>
          <w:b/>
          <w:iCs/>
          <w:highlight w:val="cya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or to </w:t>
      </w:r>
      <w:proofErr w:type="spellStart"/>
      <w:r w:rsidRPr="00E55CF3">
        <w:rPr>
          <w:rFonts w:eastAsia="Calibri"/>
          <w:u w:val="single"/>
        </w:rPr>
        <w:t>automotiver</w:t>
      </w:r>
      <w:proofErr w:type="spellEnd"/>
      <w:r w:rsidRPr="00E55CF3">
        <w:rPr>
          <w:rFonts w:eastAsia="Calibri"/>
          <w:u w:val="single"/>
        </w:rPr>
        <w:t xml:space="preserve">,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 xml:space="preserve">structural positions characterized by </w:t>
      </w:r>
      <w:proofErr w:type="spellStart"/>
      <w:r w:rsidRPr="00E55CF3">
        <w:rPr>
          <w:rFonts w:eastAsia="Calibri"/>
          <w:b/>
          <w:iCs/>
          <w:u w:val="single"/>
        </w:rPr>
        <w:t>wagelessness</w:t>
      </w:r>
      <w:proofErr w:type="spellEnd"/>
      <w:r w:rsidRPr="00E55CF3">
        <w:rPr>
          <w:rFonts w:eastAsia="Calibri"/>
          <w:b/>
          <w:iCs/>
          <w:u w:val="single"/>
        </w:rPr>
        <w:t xml:space="preserve">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05B25DAC" w14:textId="77777777" w:rsidR="00E55CF3" w:rsidRPr="00E55CF3" w:rsidRDefault="00E55CF3" w:rsidP="00E55CF3">
      <w:pPr>
        <w:spacing w:line="256" w:lineRule="auto"/>
        <w:rPr>
          <w:rFonts w:eastAsia="Calibri"/>
          <w:sz w:val="4"/>
          <w:szCs w:val="4"/>
        </w:rPr>
      </w:pPr>
      <w:r w:rsidRPr="00E55CF3">
        <w:rPr>
          <w:rFonts w:eastAsia="Calibri"/>
          <w:sz w:val="4"/>
          <w:szCs w:val="4"/>
        </w:rPr>
        <w:t xml:space="preserve">In a first instance, the story's reference to The New Spirit of Capitalism grounds </w:t>
      </w:r>
      <w:proofErr w:type="spellStart"/>
      <w:r w:rsidRPr="00E55CF3">
        <w:rPr>
          <w:rFonts w:eastAsia="Calibri"/>
          <w:sz w:val="4"/>
          <w:szCs w:val="4"/>
        </w:rPr>
        <w:t>automotivation</w:t>
      </w:r>
      <w:proofErr w:type="spellEnd"/>
      <w:r w:rsidRPr="00E55CF3">
        <w:rPr>
          <w:rFonts w:eastAsia="Calibri"/>
          <w:sz w:val="4"/>
          <w:szCs w:val="4"/>
        </w:rPr>
        <w:t xml:space="preserve"> in a longer historical continuum that finds its roots in the events of Mai 68. Importantly,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Chiapello's</w:t>
      </w:r>
      <w:proofErr w:type="spellEnd"/>
      <w:r w:rsidRPr="00E55CF3">
        <w:rPr>
          <w:rFonts w:eastAsia="Calibri"/>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xml:space="preserve"> But as the economic boom of the postwar </w:t>
      </w:r>
      <w:proofErr w:type="spellStart"/>
      <w:r w:rsidRPr="00E55CF3">
        <w:rPr>
          <w:rFonts w:eastAsia="Calibri"/>
          <w:sz w:val="4"/>
          <w:szCs w:val="4"/>
        </w:rPr>
        <w:t>Trente</w:t>
      </w:r>
      <w:proofErr w:type="spellEnd"/>
      <w:r w:rsidRPr="00E55CF3">
        <w:rPr>
          <w:rFonts w:eastAsia="Calibri"/>
          <w:sz w:val="4"/>
          <w:szCs w:val="4"/>
        </w:rPr>
        <w:t xml:space="preserve"> </w:t>
      </w:r>
      <w:proofErr w:type="spellStart"/>
      <w:r w:rsidRPr="00E55CF3">
        <w:rPr>
          <w:rFonts w:eastAsia="Calibri"/>
          <w:sz w:val="4"/>
          <w:szCs w:val="4"/>
        </w:rPr>
        <w:t>Glorieuses</w:t>
      </w:r>
      <w:proofErr w:type="spellEnd"/>
      <w:r w:rsidRPr="00E55CF3">
        <w:rPr>
          <w:rFonts w:eastAsia="Calibri"/>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6C051DF" w14:textId="77777777" w:rsidR="00E55CF3" w:rsidRPr="00E55CF3" w:rsidRDefault="00E55CF3" w:rsidP="00E55CF3">
      <w:pPr>
        <w:spacing w:line="256" w:lineRule="auto"/>
        <w:rPr>
          <w:rFonts w:eastAsia="Calibri"/>
          <w:sz w:val="16"/>
        </w:rPr>
      </w:pPr>
      <w:r w:rsidRPr="00E55CF3">
        <w:rPr>
          <w:rFonts w:eastAsia="Calibri"/>
          <w:sz w:val="16"/>
        </w:rPr>
        <w:t xml:space="preserve">As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w:t>
      </w:r>
      <w:proofErr w:type="spellEnd"/>
      <w:r w:rsidRPr="00E55CF3">
        <w:rPr>
          <w:rFonts w:eastAsia="Calibri"/>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E55CF3">
        <w:rPr>
          <w:rFonts w:eastAsia="Calibri"/>
          <w:b/>
          <w:iCs/>
          <w:highlight w:val="cyan"/>
          <w:u w:val="single"/>
        </w:rPr>
        <w:t>firms</w:t>
      </w:r>
      <w:r w:rsidRPr="00E55CF3">
        <w:rPr>
          <w:rFonts w:eastAsia="Calibri"/>
          <w:b/>
          <w:iCs/>
          <w:u w:val="single"/>
        </w:rPr>
        <w:t xml:space="preserve"> to </w:t>
      </w:r>
      <w:r w:rsidRPr="00E55CF3">
        <w:rPr>
          <w:rFonts w:eastAsia="Calibri"/>
          <w:b/>
          <w:iCs/>
          <w:highlight w:val="cyan"/>
          <w:u w:val="single"/>
        </w:rPr>
        <w:t>respond</w:t>
      </w:r>
      <w:r w:rsidRPr="00E55CF3">
        <w:rPr>
          <w:rFonts w:eastAsia="Calibri"/>
          <w:b/>
          <w:iCs/>
          <w:u w:val="single"/>
        </w:rPr>
        <w:t xml:space="preserve"> </w:t>
      </w:r>
      <w:r w:rsidRPr="00E55CF3">
        <w:rPr>
          <w:rFonts w:eastAsia="Calibri"/>
          <w:b/>
          <w:iCs/>
          <w:highlight w:val="cya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E55CF3">
        <w:rPr>
          <w:rFonts w:eastAsia="Calibri"/>
          <w:highlight w:val="cya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E55CF3">
        <w:rPr>
          <w:rFonts w:eastAsia="Calibri"/>
          <w:b/>
          <w:iCs/>
          <w:highlight w:val="cya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3B11AF4E" w14:textId="77777777" w:rsidR="00E55CF3" w:rsidRPr="00E55CF3" w:rsidRDefault="00E55CF3" w:rsidP="00E55CF3">
      <w:pPr>
        <w:spacing w:line="256" w:lineRule="auto"/>
        <w:rPr>
          <w:rFonts w:eastAsia="Calibri"/>
          <w:sz w:val="16"/>
        </w:rPr>
      </w:pPr>
      <w:proofErr w:type="gramStart"/>
      <w:r w:rsidRPr="00E55CF3">
        <w:rPr>
          <w:rFonts w:eastAsia="Calibri"/>
          <w:sz w:val="16"/>
        </w:rPr>
        <w:t>On the basis of</w:t>
      </w:r>
      <w:proofErr w:type="gramEnd"/>
      <w:r w:rsidRPr="00E55CF3">
        <w:rPr>
          <w:rFonts w:eastAsia="Calibri"/>
          <w:sz w:val="16"/>
        </w:rPr>
        <w:t xml:space="preserve"> these analyses, </w:t>
      </w:r>
      <w:r w:rsidRPr="00E55CF3">
        <w:rPr>
          <w:rFonts w:eastAsia="Calibri"/>
          <w:u w:val="single"/>
        </w:rPr>
        <w:t>organizations</w:t>
      </w:r>
      <w:r w:rsidRPr="00E55CF3">
        <w:rPr>
          <w:rFonts w:eastAsia="Calibri"/>
          <w:sz w:val="16"/>
        </w:rPr>
        <w:t xml:space="preserve"> </w:t>
      </w:r>
      <w:r w:rsidRPr="00E55CF3">
        <w:rPr>
          <w:rFonts w:eastAsia="Calibri"/>
          <w:b/>
          <w:iCs/>
          <w:highlight w:val="cyan"/>
          <w:u w:val="single"/>
        </w:rPr>
        <w:t>rethought their</w:t>
      </w:r>
      <w:r w:rsidRPr="00E55CF3">
        <w:rPr>
          <w:rFonts w:eastAsia="Calibri"/>
          <w:b/>
          <w:iCs/>
          <w:u w:val="single"/>
        </w:rPr>
        <w:t xml:space="preserve"> management </w:t>
      </w:r>
      <w:r w:rsidRPr="00E55CF3">
        <w:rPr>
          <w:rFonts w:eastAsia="Calibri"/>
          <w:b/>
          <w:iCs/>
          <w:highlight w:val="cya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E55CF3">
        <w:rPr>
          <w:rFonts w:eastAsia="Calibri"/>
          <w:b/>
          <w:iCs/>
          <w:highlight w:val="cyan"/>
          <w:u w:val="single"/>
        </w:rPr>
        <w:t>focused</w:t>
      </w:r>
      <w:r w:rsidRPr="00E55CF3">
        <w:rPr>
          <w:rFonts w:eastAsia="Calibri"/>
          <w:b/>
          <w:iCs/>
          <w:u w:val="single"/>
        </w:rPr>
        <w:t xml:space="preserve"> </w:t>
      </w:r>
      <w:r w:rsidRPr="00E55CF3">
        <w:rPr>
          <w:rFonts w:eastAsia="Calibri"/>
          <w:u w:val="single"/>
        </w:rPr>
        <w:t xml:space="preserve">not on direct, top-down orders but </w:t>
      </w:r>
      <w:r w:rsidRPr="00E55CF3">
        <w:rPr>
          <w:rFonts w:eastAsia="Calibri"/>
          <w:b/>
          <w:iCs/>
          <w:highlight w:val="cya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E55CF3">
        <w:rPr>
          <w:rFonts w:eastAsia="Calibri"/>
          <w:highlight w:val="cya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E55CF3">
        <w:rPr>
          <w:rFonts w:eastAsia="Calibri"/>
          <w:b/>
          <w:iCs/>
          <w:highlight w:val="cyan"/>
          <w:u w:val="single"/>
        </w:rPr>
        <w:t xml:space="preserve">underwrite </w:t>
      </w:r>
      <w:r w:rsidRPr="00E55CF3">
        <w:rPr>
          <w:rFonts w:eastAsia="Calibri"/>
          <w:b/>
          <w:iCs/>
          <w:sz w:val="28"/>
          <w:szCs w:val="28"/>
          <w:highlight w:val="cya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w:t>
      </w:r>
      <w:proofErr w:type="spellStart"/>
      <w:r w:rsidRPr="00E55CF3">
        <w:rPr>
          <w:rFonts w:eastAsia="Calibri"/>
          <w:sz w:val="16"/>
        </w:rPr>
        <w:t>Khomri</w:t>
      </w:r>
      <w:proofErr w:type="spellEnd"/>
      <w:r w:rsidRPr="00E55CF3">
        <w:rPr>
          <w:rFonts w:eastAsia="Calibri"/>
          <w:sz w:val="16"/>
        </w:rPr>
        <w:t xml:space="preserve">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E55CF3">
        <w:rPr>
          <w:rFonts w:eastAsia="Calibri"/>
          <w:b/>
          <w:iCs/>
          <w:highlight w:val="cyan"/>
          <w:u w:val="single"/>
        </w:rPr>
        <w:t xml:space="preserve">enabled firms to </w:t>
      </w:r>
      <w:proofErr w:type="spellStart"/>
      <w:r w:rsidRPr="00E55CF3">
        <w:rPr>
          <w:rFonts w:eastAsia="Calibri"/>
          <w:b/>
          <w:iCs/>
          <w:sz w:val="28"/>
          <w:szCs w:val="28"/>
          <w:highlight w:val="cyan"/>
          <w:u w:val="single"/>
        </w:rPr>
        <w:t>reexert</w:t>
      </w:r>
      <w:proofErr w:type="spellEnd"/>
      <w:r w:rsidRPr="00E55CF3">
        <w:rPr>
          <w:rFonts w:eastAsia="Calibri"/>
          <w:b/>
          <w:iCs/>
          <w:sz w:val="28"/>
          <w:szCs w:val="28"/>
          <w:highlight w:val="cyan"/>
          <w:u w:val="single"/>
        </w:rPr>
        <w:t xml:space="preserve">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E55CF3">
        <w:rPr>
          <w:rFonts w:eastAsia="Calibri"/>
          <w:b/>
          <w:iCs/>
          <w:highlight w:val="cyan"/>
          <w:u w:val="single"/>
        </w:rPr>
        <w:t>why pay bosses</w:t>
      </w:r>
      <w:r w:rsidRPr="00E55CF3">
        <w:rPr>
          <w:rFonts w:eastAsia="Calibri"/>
          <w:b/>
          <w:iCs/>
          <w:u w:val="single"/>
        </w:rPr>
        <w:t xml:space="preserve"> to manage </w:t>
      </w:r>
      <w:r w:rsidRPr="00E55CF3">
        <w:rPr>
          <w:rFonts w:eastAsia="Calibri"/>
          <w:b/>
          <w:iCs/>
          <w:highlight w:val="cya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307F0E44" w14:textId="77777777" w:rsidR="00E55CF3" w:rsidRPr="00E55CF3" w:rsidRDefault="00E55CF3" w:rsidP="00E55CF3">
      <w:pPr>
        <w:spacing w:line="256" w:lineRule="auto"/>
        <w:rPr>
          <w:rFonts w:eastAsia="Calibri"/>
          <w:sz w:val="16"/>
        </w:rPr>
      </w:pPr>
      <w:r w:rsidRPr="00E55CF3">
        <w:rPr>
          <w:rFonts w:eastAsia="Calibri"/>
          <w:sz w:val="16"/>
        </w:rPr>
        <w:t xml:space="preserve">Returning to the Muddy-Wiki, a second intertext, </w:t>
      </w:r>
      <w:proofErr w:type="spellStart"/>
      <w:r w:rsidRPr="00E55CF3">
        <w:rPr>
          <w:rFonts w:eastAsia="Calibri"/>
          <w:sz w:val="16"/>
        </w:rPr>
        <w:t>Périlleux's</w:t>
      </w:r>
      <w:proofErr w:type="spellEnd"/>
      <w:r w:rsidRPr="00E55CF3">
        <w:rPr>
          <w:rFonts w:eastAsia="Calibri"/>
          <w:sz w:val="16"/>
        </w:rPr>
        <w:t xml:space="preserve"> “Se </w:t>
      </w:r>
      <w:proofErr w:type="spellStart"/>
      <w:r w:rsidRPr="00E55CF3">
        <w:rPr>
          <w:rFonts w:eastAsia="Calibri"/>
          <w:sz w:val="16"/>
        </w:rPr>
        <w:t>rendre</w:t>
      </w:r>
      <w:proofErr w:type="spellEnd"/>
      <w:r w:rsidRPr="00E55CF3">
        <w:rPr>
          <w:rFonts w:eastAsia="Calibri"/>
          <w:sz w:val="16"/>
        </w:rPr>
        <w:t xml:space="preserve"> </w:t>
      </w:r>
      <w:proofErr w:type="spellStart"/>
      <w:r w:rsidRPr="00E55CF3">
        <w:rPr>
          <w:rFonts w:eastAsia="Calibri"/>
          <w:sz w:val="16"/>
        </w:rPr>
        <w:t>désirable</w:t>
      </w:r>
      <w:proofErr w:type="spellEnd"/>
      <w:r w:rsidRPr="00E55CF3">
        <w:rPr>
          <w:rFonts w:eastAsia="Calibri"/>
          <w:sz w:val="16"/>
        </w:rPr>
        <w:t xml:space="preserve">. </w:t>
      </w:r>
      <w:proofErr w:type="spellStart"/>
      <w:r w:rsidRPr="00E55CF3">
        <w:rPr>
          <w:rFonts w:eastAsia="Calibri"/>
          <w:sz w:val="16"/>
        </w:rPr>
        <w:t>L'employabilité</w:t>
      </w:r>
      <w:proofErr w:type="spellEnd"/>
      <w:r w:rsidRPr="00E55CF3">
        <w:rPr>
          <w:rFonts w:eastAsia="Calibri"/>
          <w:sz w:val="16"/>
        </w:rPr>
        <w:t xml:space="preserve"> dans </w:t>
      </w:r>
      <w:proofErr w:type="spellStart"/>
      <w:r w:rsidRPr="00E55CF3">
        <w:rPr>
          <w:rFonts w:eastAsia="Calibri"/>
          <w:sz w:val="16"/>
        </w:rPr>
        <w:t>l’État</w:t>
      </w:r>
      <w:proofErr w:type="spellEnd"/>
      <w:r w:rsidRPr="00E55CF3">
        <w:rPr>
          <w:rFonts w:eastAsia="Calibri"/>
          <w:sz w:val="16"/>
        </w:rPr>
        <w:t xml:space="preserve"> social </w:t>
      </w:r>
      <w:proofErr w:type="spellStart"/>
      <w:r w:rsidRPr="00E55CF3">
        <w:rPr>
          <w:rFonts w:eastAsia="Calibri"/>
          <w:sz w:val="16"/>
        </w:rPr>
        <w:t>actif</w:t>
      </w:r>
      <w:proofErr w:type="spellEnd"/>
      <w:r w:rsidRPr="00E55CF3">
        <w:rPr>
          <w:rFonts w:eastAsia="Calibri"/>
          <w:sz w:val="16"/>
        </w:rPr>
        <w:t xml:space="preserve"> et </w:t>
      </w:r>
      <w:proofErr w:type="spellStart"/>
      <w:r w:rsidRPr="00E55CF3">
        <w:rPr>
          <w:rFonts w:eastAsia="Calibri"/>
          <w:sz w:val="16"/>
        </w:rPr>
        <w:t>l'idéologie</w:t>
      </w:r>
      <w:proofErr w:type="spellEnd"/>
      <w:r w:rsidRPr="00E55CF3">
        <w:rPr>
          <w:rFonts w:eastAsia="Calibri"/>
          <w:sz w:val="16"/>
        </w:rPr>
        <w:t xml:space="preserve"> </w:t>
      </w:r>
      <w:proofErr w:type="spellStart"/>
      <w:r w:rsidRPr="00E55CF3">
        <w:rPr>
          <w:rFonts w:eastAsia="Calibri"/>
          <w:sz w:val="16"/>
        </w:rPr>
        <w:t>managériale</w:t>
      </w:r>
      <w:proofErr w:type="spellEnd"/>
      <w:r w:rsidRPr="00E55CF3">
        <w:rPr>
          <w:rFonts w:eastAsia="Calibri"/>
          <w:sz w:val="16"/>
        </w:rPr>
        <w:t xml:space="preserve">,” defines </w:t>
      </w:r>
      <w:r w:rsidRPr="00E55CF3">
        <w:rPr>
          <w:rFonts w:eastAsia="Calibri"/>
          <w:u w:val="single"/>
        </w:rPr>
        <w:t>the overriding objective of this self-management</w:t>
      </w:r>
      <w:r w:rsidRPr="00E55CF3">
        <w:rPr>
          <w:rFonts w:eastAsia="Calibri"/>
          <w:sz w:val="16"/>
        </w:rPr>
        <w:t xml:space="preserve"> (or, in “ALIVE,” </w:t>
      </w:r>
      <w:proofErr w:type="spellStart"/>
      <w:r w:rsidRPr="00E55CF3">
        <w:rPr>
          <w:rFonts w:eastAsia="Calibri"/>
          <w:sz w:val="16"/>
        </w:rPr>
        <w:t>automotivation</w:t>
      </w:r>
      <w:proofErr w:type="spellEnd"/>
      <w:r w:rsidRPr="00E55CF3">
        <w:rPr>
          <w:rFonts w:eastAsia="Calibri"/>
          <w:sz w:val="16"/>
        </w:rPr>
        <w:t xml:space="preserve">):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E55CF3">
        <w:rPr>
          <w:rFonts w:eastAsia="Calibri"/>
          <w:b/>
          <w:iCs/>
          <w:highlight w:val="cyan"/>
          <w:u w:val="single"/>
        </w:rPr>
        <w:t>employability</w:t>
      </w:r>
      <w:r w:rsidRPr="00E55CF3">
        <w:rPr>
          <w:rFonts w:eastAsia="Calibri"/>
          <w:u w:val="single"/>
        </w:rPr>
        <w:t xml:space="preserve">” thus </w:t>
      </w:r>
      <w:r w:rsidRPr="00E55CF3">
        <w:rPr>
          <w:rFonts w:eastAsia="Calibri"/>
          <w:b/>
          <w:iCs/>
          <w:highlight w:val="cyan"/>
          <w:u w:val="single"/>
        </w:rPr>
        <w:t>defined one's ability to “be and to become a working person</w:t>
      </w:r>
      <w:r w:rsidRPr="00E55CF3">
        <w:rPr>
          <w:rFonts w:eastAsia="Calibri"/>
          <w:u w:val="single"/>
        </w:rPr>
        <w:t xml:space="preserve"> [</w:t>
      </w:r>
      <w:proofErr w:type="spellStart"/>
      <w:r w:rsidRPr="00E55CF3">
        <w:rPr>
          <w:rFonts w:eastAsia="Calibri"/>
          <w:u w:val="single"/>
        </w:rPr>
        <w:t>actif</w:t>
      </w:r>
      <w:proofErr w:type="spellEnd"/>
      <w:r w:rsidRPr="00E55CF3">
        <w:rPr>
          <w:rFonts w:eastAsia="Calibri"/>
          <w:u w:val="single"/>
        </w:rPr>
        <w:t xml:space="preserve">] </w:t>
      </w:r>
      <w:r w:rsidRPr="00E55CF3">
        <w:rPr>
          <w:rFonts w:eastAsia="Calibri"/>
          <w:b/>
          <w:iCs/>
          <w:highlight w:val="cya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155312C2" w14:textId="77777777" w:rsidR="00E55CF3" w:rsidRPr="00E55CF3" w:rsidRDefault="00E55CF3" w:rsidP="00E55CF3">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E55CF3">
        <w:rPr>
          <w:rFonts w:eastAsia="Calibri"/>
          <w:highlight w:val="cya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w:t>
      </w:r>
      <w:proofErr w:type="spellStart"/>
      <w:r w:rsidRPr="00E55CF3">
        <w:rPr>
          <w:rFonts w:eastAsia="Calibri"/>
          <w:sz w:val="16"/>
        </w:rPr>
        <w:t>Boltanski</w:t>
      </w:r>
      <w:proofErr w:type="spellEnd"/>
      <w:r w:rsidRPr="00E55CF3">
        <w:rPr>
          <w:rFonts w:eastAsia="Calibri"/>
          <w:sz w:val="16"/>
        </w:rPr>
        <w:t xml:space="preserve"> and </w:t>
      </w:r>
      <w:proofErr w:type="spellStart"/>
      <w:r w:rsidRPr="00E55CF3">
        <w:rPr>
          <w:rFonts w:eastAsia="Calibri"/>
          <w:sz w:val="16"/>
        </w:rPr>
        <w:t>Chiapello's</w:t>
      </w:r>
      <w:proofErr w:type="spellEnd"/>
      <w:r w:rsidRPr="00E55CF3">
        <w:rPr>
          <w:rFonts w:eastAsia="Calibri"/>
          <w:sz w:val="16"/>
        </w:rPr>
        <w:t xml:space="preserve"> formulation, </w:t>
      </w:r>
      <w:r w:rsidRPr="00E55CF3">
        <w:rPr>
          <w:rFonts w:eastAsia="Calibri"/>
          <w:b/>
          <w:iCs/>
          <w:highlight w:val="cya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E55CF3">
        <w:rPr>
          <w:rFonts w:eastAsia="Calibri"/>
          <w:highlight w:val="cyan"/>
          <w:u w:val="single"/>
        </w:rPr>
        <w:t xml:space="preserve">for work under </w:t>
      </w:r>
      <w:r w:rsidRPr="00E55CF3">
        <w:rPr>
          <w:rFonts w:eastAsia="Calibri"/>
          <w:b/>
          <w:iCs/>
          <w:highlight w:val="cya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w:t>
      </w:r>
      <w:proofErr w:type="spellStart"/>
      <w:r w:rsidRPr="00E55CF3">
        <w:rPr>
          <w:rFonts w:eastAsia="Calibri"/>
          <w:sz w:val="16"/>
        </w:rPr>
        <w:t>capacité</w:t>
      </w:r>
      <w:proofErr w:type="spellEnd"/>
      <w:r w:rsidRPr="00E55CF3">
        <w:rPr>
          <w:rFonts w:eastAsia="Calibri"/>
          <w:sz w:val="16"/>
        </w:rPr>
        <w:t xml:space="preserve"> d’être </w:t>
      </w:r>
      <w:proofErr w:type="spellStart"/>
      <w:r w:rsidRPr="00E55CF3">
        <w:rPr>
          <w:rFonts w:eastAsia="Calibri"/>
          <w:sz w:val="16"/>
        </w:rPr>
        <w:t>actif</w:t>
      </w:r>
      <w:proofErr w:type="spellEnd"/>
      <w:r w:rsidRPr="00E55CF3">
        <w:rPr>
          <w:rFonts w:eastAsia="Calibri"/>
          <w:sz w:val="16"/>
        </w:rPr>
        <w:t>].”</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E55CF3">
        <w:rPr>
          <w:rFonts w:eastAsia="Calibri"/>
          <w:highlight w:val="cyan"/>
          <w:u w:val="single"/>
        </w:rPr>
        <w:t>entrenched itself as a “</w:t>
      </w:r>
      <w:r w:rsidRPr="00E55CF3">
        <w:rPr>
          <w:rFonts w:eastAsia="Calibri"/>
          <w:b/>
          <w:iCs/>
          <w:highlight w:val="cya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2F035DF7" w14:textId="77777777" w:rsidR="00E55CF3" w:rsidRPr="00E55CF3" w:rsidRDefault="00E55CF3" w:rsidP="00E55CF3">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E55CF3">
        <w:rPr>
          <w:rFonts w:eastAsia="Calibri"/>
          <w:sz w:val="4"/>
          <w:szCs w:val="4"/>
        </w:rPr>
        <w:t>dispositifs</w:t>
      </w:r>
      <w:proofErr w:type="spellEnd"/>
      <w:r w:rsidRPr="00E55CF3">
        <w:rPr>
          <w:rFonts w:eastAsia="Calibri"/>
          <w:sz w:val="4"/>
          <w:szCs w:val="4"/>
        </w:rPr>
        <w:t>]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xml:space="preserve"> Looking to </w:t>
      </w:r>
      <w:proofErr w:type="spellStart"/>
      <w:r w:rsidRPr="00E55CF3">
        <w:rPr>
          <w:rFonts w:eastAsia="Calibri"/>
          <w:sz w:val="4"/>
          <w:szCs w:val="4"/>
        </w:rPr>
        <w:t>Boltanski</w:t>
      </w:r>
      <w:proofErr w:type="spellEnd"/>
      <w:r w:rsidRPr="00E55CF3">
        <w:rPr>
          <w:rFonts w:eastAsia="Calibri"/>
          <w:sz w:val="4"/>
          <w:szCs w:val="4"/>
        </w:rPr>
        <w:t xml:space="preserve"> and </w:t>
      </w:r>
      <w:proofErr w:type="spellStart"/>
      <w:r w:rsidRPr="00E55CF3">
        <w:rPr>
          <w:rFonts w:eastAsia="Calibri"/>
          <w:sz w:val="4"/>
          <w:szCs w:val="4"/>
        </w:rPr>
        <w:t>Chiapello</w:t>
      </w:r>
      <w:proofErr w:type="spellEnd"/>
      <w:r w:rsidRPr="00E55CF3">
        <w:rPr>
          <w:rFonts w:eastAsia="Calibri"/>
          <w:sz w:val="4"/>
          <w:szCs w:val="4"/>
        </w:rPr>
        <w:t xml:space="preserve">, </w:t>
      </w:r>
      <w:proofErr w:type="spellStart"/>
      <w:r w:rsidRPr="00E55CF3">
        <w:rPr>
          <w:rFonts w:eastAsia="Calibri"/>
          <w:sz w:val="4"/>
          <w:szCs w:val="4"/>
        </w:rPr>
        <w:t>Périlleux</w:t>
      </w:r>
      <w:proofErr w:type="spellEnd"/>
      <w:r w:rsidRPr="00E55CF3">
        <w:rPr>
          <w:rFonts w:eastAsia="Calibri"/>
          <w:sz w:val="4"/>
          <w:szCs w:val="4"/>
        </w:rPr>
        <w:t xml:space="preserve">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2F389D21" w14:textId="77777777" w:rsidR="00E55CF3" w:rsidRPr="00E55CF3" w:rsidRDefault="00E55CF3" w:rsidP="00E55CF3">
      <w:pPr>
        <w:spacing w:line="256" w:lineRule="auto"/>
        <w:rPr>
          <w:rFonts w:eastAsia="Calibri"/>
          <w:sz w:val="4"/>
          <w:szCs w:val="4"/>
        </w:rPr>
      </w:pPr>
      <w:r w:rsidRPr="00E55CF3">
        <w:rPr>
          <w:rFonts w:eastAsia="Calibri"/>
          <w:sz w:val="4"/>
          <w:szCs w:val="4"/>
        </w:rPr>
        <w:t xml:space="preserve">Reading the Muddy-Wiki's intertexts in this way permits a deeper understanding of the short story's titular acronym, “Application de </w:t>
      </w:r>
      <w:proofErr w:type="spellStart"/>
      <w:r w:rsidRPr="00E55CF3">
        <w:rPr>
          <w:rFonts w:eastAsia="Calibri"/>
          <w:sz w:val="4"/>
          <w:szCs w:val="4"/>
        </w:rPr>
        <w:t>Lobotomisation</w:t>
      </w:r>
      <w:proofErr w:type="spellEnd"/>
      <w:r w:rsidRPr="00E55CF3">
        <w:rPr>
          <w:rFonts w:eastAsia="Calibri"/>
          <w:sz w:val="4"/>
          <w:szCs w:val="4"/>
        </w:rPr>
        <w:t xml:space="preserve"> des </w:t>
      </w:r>
      <w:proofErr w:type="spellStart"/>
      <w:r w:rsidRPr="00E55CF3">
        <w:rPr>
          <w:rFonts w:eastAsia="Calibri"/>
          <w:sz w:val="4"/>
          <w:szCs w:val="4"/>
        </w:rPr>
        <w:t>Individus</w:t>
      </w:r>
      <w:proofErr w:type="spellEnd"/>
      <w:r w:rsidRPr="00E55CF3">
        <w:rPr>
          <w:rFonts w:eastAsia="Calibri"/>
          <w:sz w:val="4"/>
          <w:szCs w:val="4"/>
        </w:rPr>
        <w:t xml:space="preserve"> pour la </w:t>
      </w:r>
      <w:proofErr w:type="spellStart"/>
      <w:r w:rsidRPr="00E55CF3">
        <w:rPr>
          <w:rFonts w:eastAsia="Calibri"/>
          <w:sz w:val="4"/>
          <w:szCs w:val="4"/>
        </w:rPr>
        <w:t>Vulnérabilisation</w:t>
      </w:r>
      <w:proofErr w:type="spellEnd"/>
      <w:r w:rsidRPr="00E55CF3">
        <w:rPr>
          <w:rFonts w:eastAsia="Calibri"/>
          <w:sz w:val="4"/>
          <w:szCs w:val="4"/>
        </w:rPr>
        <w:t xml:space="preserve"> et </w:t>
      </w:r>
      <w:proofErr w:type="spellStart"/>
      <w:r w:rsidRPr="00E55CF3">
        <w:rPr>
          <w:rFonts w:eastAsia="Calibri"/>
          <w:sz w:val="4"/>
          <w:szCs w:val="4"/>
        </w:rPr>
        <w:t>l'Exclusion</w:t>
      </w:r>
      <w:proofErr w:type="spellEnd"/>
      <w:r w:rsidRPr="00E55CF3">
        <w:rPr>
          <w:rFonts w:eastAsia="Calibri"/>
          <w:sz w:val="4"/>
          <w:szCs w:val="4"/>
        </w:rPr>
        <w:t xml:space="preserve">.” As The New Spirit of Capitalism and “Se </w:t>
      </w:r>
      <w:proofErr w:type="spellStart"/>
      <w:r w:rsidRPr="00E55CF3">
        <w:rPr>
          <w:rFonts w:eastAsia="Calibri"/>
          <w:sz w:val="4"/>
          <w:szCs w:val="4"/>
        </w:rPr>
        <w:t>rendre</w:t>
      </w:r>
      <w:proofErr w:type="spellEnd"/>
      <w:r w:rsidRPr="00E55CF3">
        <w:rPr>
          <w:rFonts w:eastAsia="Calibri"/>
          <w:sz w:val="4"/>
          <w:szCs w:val="4"/>
        </w:rPr>
        <w:t xml:space="preserve"> </w:t>
      </w:r>
      <w:proofErr w:type="spellStart"/>
      <w:r w:rsidRPr="00E55CF3">
        <w:rPr>
          <w:rFonts w:eastAsia="Calibri"/>
          <w:sz w:val="4"/>
          <w:szCs w:val="4"/>
        </w:rPr>
        <w:t>désirable</w:t>
      </w:r>
      <w:proofErr w:type="spellEnd"/>
      <w:r w:rsidRPr="00E55CF3">
        <w:rPr>
          <w:rFonts w:eastAsia="Calibri"/>
          <w:sz w:val="4"/>
          <w:szCs w:val="4"/>
        </w:rPr>
        <w:t>” make clear, workers practice the </w:t>
      </w:r>
      <w:proofErr w:type="spellStart"/>
      <w:r w:rsidRPr="00E55CF3">
        <w:rPr>
          <w:rFonts w:eastAsia="Calibri"/>
          <w:sz w:val="4"/>
          <w:szCs w:val="4"/>
        </w:rPr>
        <w:t>automotivation</w:t>
      </w:r>
      <w:proofErr w:type="spellEnd"/>
      <w:r w:rsidRPr="00E55CF3">
        <w:rPr>
          <w:rFonts w:eastAsia="Calibri"/>
          <w:sz w:val="4"/>
          <w:szCs w:val="4"/>
        </w:rPr>
        <w:t> of self-management to avoid economic vulnerability within—</w:t>
      </w:r>
      <w:proofErr w:type="gramStart"/>
      <w:r w:rsidRPr="00E55CF3">
        <w:rPr>
          <w:rFonts w:eastAsia="Calibri"/>
          <w:sz w:val="4"/>
          <w:szCs w:val="4"/>
        </w:rPr>
        <w:t>or,</w:t>
      </w:r>
      <w:proofErr w:type="gramEnd"/>
      <w:r w:rsidRPr="00E55CF3">
        <w:rPr>
          <w:rFonts w:eastAsia="Calibri"/>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29F0D102" w14:textId="77777777" w:rsidR="00E55CF3" w:rsidRPr="00E55CF3" w:rsidRDefault="00E55CF3" w:rsidP="00E55CF3">
      <w:pPr>
        <w:spacing w:line="256" w:lineRule="auto"/>
        <w:rPr>
          <w:rFonts w:eastAsia="Calibri"/>
        </w:rPr>
      </w:pPr>
      <w:r w:rsidRPr="00E55CF3">
        <w:rPr>
          <w:rFonts w:eastAsia="Calibri"/>
        </w:rPr>
        <w:t>Management 2.0</w:t>
      </w:r>
    </w:p>
    <w:p w14:paraId="168F0149" w14:textId="77777777" w:rsidR="00E55CF3" w:rsidRPr="00E55CF3" w:rsidRDefault="00E55CF3" w:rsidP="00E55CF3">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073112E8" w14:textId="77777777" w:rsidR="00E55CF3" w:rsidRPr="00E55CF3" w:rsidRDefault="00E55CF3" w:rsidP="00E55CF3">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xml:space="preserve"> These </w:t>
      </w:r>
      <w:proofErr w:type="spellStart"/>
      <w:r w:rsidRPr="00E55CF3">
        <w:rPr>
          <w:rFonts w:eastAsia="Calibri"/>
          <w:sz w:val="4"/>
          <w:szCs w:val="4"/>
        </w:rPr>
        <w:t>technoliterary</w:t>
      </w:r>
      <w:proofErr w:type="spellEnd"/>
      <w:r w:rsidRPr="00E55CF3">
        <w:rPr>
          <w:rFonts w:eastAsia="Calibri"/>
          <w:sz w:val="4"/>
          <w:szCs w:val="4"/>
        </w:rPr>
        <w:t xml:space="preserve"> imaginaries highlight a specific kind of mediation, much as the French rendering of the term suggests: the plate-</w:t>
      </w:r>
      <w:proofErr w:type="spellStart"/>
      <w:r w:rsidRPr="00E55CF3">
        <w:rPr>
          <w:rFonts w:eastAsia="Calibri"/>
          <w:sz w:val="4"/>
          <w:szCs w:val="4"/>
        </w:rPr>
        <w:t>forme</w:t>
      </w:r>
      <w:proofErr w:type="spellEnd"/>
      <w:r w:rsidRPr="00E55CF3">
        <w:rPr>
          <w:rFonts w:eastAsia="Calibri"/>
          <w:sz w:val="4"/>
          <w:szCs w:val="4"/>
        </w:rPr>
        <w:t>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E55CF3">
        <w:rPr>
          <w:rFonts w:eastAsia="Calibri"/>
          <w:sz w:val="4"/>
          <w:szCs w:val="4"/>
        </w:rPr>
        <w:t>formes</w:t>
      </w:r>
      <w:proofErr w:type="spellEnd"/>
      <w:r w:rsidRPr="00E55CF3">
        <w:rPr>
          <w:rFonts w:eastAsia="Calibri"/>
          <w:sz w:val="4"/>
          <w:szCs w:val="4"/>
        </w:rPr>
        <w:t>, and thus operate a mode of mediation that renders flat, smooth, frictionless, and flexible—or, thought back in French, one that former-plat (shapes-flat). Put otherwise, interfaces unmake form in so constituting it.</w:t>
      </w:r>
    </w:p>
    <w:p w14:paraId="00AF0967" w14:textId="77777777" w:rsidR="00E55CF3" w:rsidRPr="00E55CF3" w:rsidRDefault="00E55CF3" w:rsidP="00E55CF3">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xml:space="preserve"> In particular, he concerns himself with five different types of platforms: (1) advertising platforms “(e.g. Google, Facebook), which extract information on users, undertake a </w:t>
      </w:r>
      <w:proofErr w:type="spellStart"/>
      <w:r w:rsidRPr="00E55CF3">
        <w:rPr>
          <w:rFonts w:eastAsia="Calibri"/>
          <w:sz w:val="4"/>
          <w:szCs w:val="4"/>
        </w:rPr>
        <w:t>labour</w:t>
      </w:r>
      <w:proofErr w:type="spellEnd"/>
      <w:r w:rsidRPr="00E55CF3">
        <w:rPr>
          <w:rFonts w:eastAsia="Calibri"/>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560873F5" w14:textId="77777777" w:rsidR="00E55CF3" w:rsidRPr="00E55CF3" w:rsidRDefault="00E55CF3" w:rsidP="00E55CF3">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xml:space="preserve"> “ALIVE” is exemplary of this, not only because of its Wiki de Boue but, more acutely, thanks to its formal integration of the managerial evaluation tools that </w:t>
      </w:r>
      <w:proofErr w:type="spellStart"/>
      <w:r w:rsidRPr="00E55CF3">
        <w:rPr>
          <w:rFonts w:eastAsia="Calibri"/>
          <w:sz w:val="4"/>
          <w:szCs w:val="4"/>
        </w:rPr>
        <w:t>Boltanski</w:t>
      </w:r>
      <w:proofErr w:type="spellEnd"/>
      <w:r w:rsidRPr="00E55CF3">
        <w:rPr>
          <w:rFonts w:eastAsia="Calibri"/>
          <w:sz w:val="4"/>
          <w:szCs w:val="4"/>
        </w:rPr>
        <w:t xml:space="preserve">, </w:t>
      </w:r>
      <w:proofErr w:type="spellStart"/>
      <w:r w:rsidRPr="00E55CF3">
        <w:rPr>
          <w:rFonts w:eastAsia="Calibri"/>
          <w:sz w:val="4"/>
          <w:szCs w:val="4"/>
        </w:rPr>
        <w:t>Chiapello</w:t>
      </w:r>
      <w:proofErr w:type="spellEnd"/>
      <w:r w:rsidRPr="00E55CF3">
        <w:rPr>
          <w:rFonts w:eastAsia="Calibri"/>
          <w:sz w:val="4"/>
          <w:szCs w:val="4"/>
        </w:rPr>
        <w:t xml:space="preserve">, and </w:t>
      </w:r>
      <w:proofErr w:type="spellStart"/>
      <w:r w:rsidRPr="00E55CF3">
        <w:rPr>
          <w:rFonts w:eastAsia="Calibri"/>
          <w:sz w:val="4"/>
          <w:szCs w:val="4"/>
        </w:rPr>
        <w:t>Périlleux</w:t>
      </w:r>
      <w:proofErr w:type="spellEnd"/>
      <w:r w:rsidRPr="00E55CF3">
        <w:rPr>
          <w:rFonts w:eastAsia="Calibri"/>
          <w:sz w:val="4"/>
          <w:szCs w:val="4"/>
        </w:rPr>
        <w:t xml:space="preserve"> elsewhere inventory as vital to the measurement of employability.</w:t>
      </w:r>
    </w:p>
    <w:p w14:paraId="1D55590C" w14:textId="77777777" w:rsidR="00E55CF3" w:rsidRPr="00E55CF3" w:rsidRDefault="00E55CF3" w:rsidP="00E55CF3">
      <w:pPr>
        <w:spacing w:line="256" w:lineRule="auto"/>
        <w:rPr>
          <w:rFonts w:eastAsia="Calibri"/>
          <w:sz w:val="4"/>
          <w:szCs w:val="4"/>
        </w:rPr>
      </w:pPr>
      <w:r w:rsidRPr="00E55CF3">
        <w:rPr>
          <w:rFonts w:eastAsia="Calibri"/>
          <w:sz w:val="4"/>
          <w:szCs w:val="4"/>
        </w:rPr>
        <w:t>In the comments section of Marteen's “</w:t>
      </w:r>
      <w:proofErr w:type="spellStart"/>
      <w:r w:rsidRPr="00E55CF3">
        <w:rPr>
          <w:rFonts w:eastAsia="Calibri"/>
          <w:sz w:val="4"/>
          <w:szCs w:val="4"/>
        </w:rPr>
        <w:t>JoBlog</w:t>
      </w:r>
      <w:proofErr w:type="spellEnd"/>
      <w:r w:rsidRPr="00E55CF3">
        <w:rPr>
          <w:rFonts w:eastAsia="Calibri"/>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6E45D488" w14:textId="77777777" w:rsidR="00E55CF3" w:rsidRPr="00E55CF3" w:rsidRDefault="00E55CF3" w:rsidP="00E55CF3">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w:t>
      </w:r>
      <w:proofErr w:type="spellStart"/>
      <w:r w:rsidRPr="00E55CF3">
        <w:rPr>
          <w:rFonts w:eastAsia="Calibri"/>
          <w:u w:val="single"/>
        </w:rPr>
        <w:t>gamblify</w:t>
      </w:r>
      <w:proofErr w:type="spellEnd"/>
      <w:r w:rsidRPr="00E55CF3">
        <w:rPr>
          <w:rFonts w:eastAsia="Calibri"/>
          <w:u w:val="single"/>
        </w:rPr>
        <w:t>”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07F767EF" w14:textId="77777777" w:rsidR="00E55CF3" w:rsidRPr="00E55CF3" w:rsidRDefault="00E55CF3" w:rsidP="00E55CF3">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E55CF3">
        <w:rPr>
          <w:rFonts w:eastAsia="Calibri"/>
          <w:highlight w:val="cya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E55CF3">
        <w:rPr>
          <w:rFonts w:eastAsia="Calibri"/>
          <w:highlight w:val="cya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E55CF3">
        <w:rPr>
          <w:rFonts w:eastAsia="Calibri"/>
          <w:highlight w:val="cyan"/>
          <w:u w:val="single"/>
        </w:rPr>
        <w:t>just as</w:t>
      </w:r>
      <w:r w:rsidRPr="00E55CF3">
        <w:rPr>
          <w:rFonts w:eastAsia="Calibri"/>
          <w:u w:val="single"/>
        </w:rPr>
        <w:t xml:space="preserve">—if not </w:t>
      </w:r>
      <w:r w:rsidRPr="00E55CF3">
        <w:rPr>
          <w:rFonts w:eastAsia="Calibri"/>
          <w:b/>
          <w:iCs/>
          <w:u w:val="single"/>
        </w:rPr>
        <w:t>more—</w:t>
      </w:r>
      <w:r w:rsidRPr="00E55CF3">
        <w:rPr>
          <w:rFonts w:eastAsia="Calibri"/>
          <w:b/>
          <w:iCs/>
          <w:highlight w:val="cyan"/>
          <w:u w:val="single"/>
        </w:rPr>
        <w:t>effective than</w:t>
      </w:r>
      <w:r w:rsidRPr="00E55CF3">
        <w:rPr>
          <w:rFonts w:eastAsia="Calibri"/>
          <w:u w:val="single"/>
        </w:rPr>
        <w:t xml:space="preserve"> management based on </w:t>
      </w:r>
      <w:r w:rsidRPr="00E55CF3">
        <w:rPr>
          <w:rFonts w:eastAsia="Calibri"/>
          <w:b/>
          <w:iCs/>
          <w:highlight w:val="cya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E55CF3">
        <w:rPr>
          <w:rFonts w:eastAsia="Calibri"/>
          <w:b/>
          <w:iCs/>
          <w:highlight w:val="cya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E55CF3">
        <w:rPr>
          <w:rFonts w:eastAsia="Calibri"/>
          <w:b/>
          <w:iCs/>
          <w:highlight w:val="cya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E55CF3">
        <w:rPr>
          <w:rFonts w:eastAsia="Calibri"/>
          <w:b/>
          <w:iCs/>
          <w:highlight w:val="cya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E55CF3">
        <w:rPr>
          <w:rFonts w:eastAsia="Calibri"/>
          <w:highlight w:val="cya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E55CF3">
        <w:rPr>
          <w:rFonts w:eastAsia="Calibri"/>
          <w:b/>
          <w:iCs/>
          <w:highlight w:val="cya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395AFF7C" w14:textId="77777777" w:rsidR="00E55CF3" w:rsidRPr="00E55CF3" w:rsidRDefault="00E55CF3" w:rsidP="00E55CF3">
      <w:pPr>
        <w:spacing w:line="256" w:lineRule="auto"/>
        <w:rPr>
          <w:rFonts w:eastAsia="Calibri"/>
          <w:sz w:val="16"/>
        </w:rPr>
      </w:pPr>
      <w:r w:rsidRPr="00E55CF3">
        <w:rPr>
          <w:rFonts w:eastAsia="Calibri"/>
          <w:sz w:val="16"/>
        </w:rPr>
        <w:t>This “</w:t>
      </w:r>
      <w:r w:rsidRPr="00E55CF3">
        <w:rPr>
          <w:rFonts w:eastAsia="Calibri"/>
          <w:b/>
          <w:iCs/>
          <w:highlight w:val="cya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 xml:space="preserve">a persistent process of </w:t>
      </w:r>
      <w:proofErr w:type="spellStart"/>
      <w:r w:rsidRPr="00E55CF3">
        <w:rPr>
          <w:rFonts w:eastAsia="Calibri"/>
          <w:b/>
          <w:iCs/>
          <w:u w:val="single"/>
        </w:rPr>
        <w:t>precarisation</w:t>
      </w:r>
      <w:proofErr w:type="spellEnd"/>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proofErr w:type="spellStart"/>
      <w:r w:rsidRPr="00E55CF3">
        <w:rPr>
          <w:rFonts w:eastAsia="Calibri"/>
          <w:b/>
          <w:iCs/>
          <w:u w:val="single"/>
        </w:rPr>
        <w:t>casualisation</w:t>
      </w:r>
      <w:proofErr w:type="spellEnd"/>
      <w:r w:rsidRPr="00E55CF3">
        <w:rPr>
          <w:rFonts w:eastAsia="Calibri"/>
          <w:b/>
          <w:iCs/>
          <w:u w:val="single"/>
        </w:rPr>
        <w:t xml:space="preserve">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w:t>
      </w:r>
      <w:proofErr w:type="spellStart"/>
      <w:r w:rsidRPr="00E55CF3">
        <w:rPr>
          <w:rFonts w:eastAsia="Calibri"/>
          <w:sz w:val="16"/>
        </w:rPr>
        <w:t>Khomri</w:t>
      </w:r>
      <w:proofErr w:type="spellEnd"/>
      <w:r w:rsidRPr="00E55CF3">
        <w:rPr>
          <w:rFonts w:eastAsia="Calibri"/>
          <w:sz w:val="16"/>
        </w:rPr>
        <w:t xml:space="preserve">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E55CF3">
        <w:rPr>
          <w:rFonts w:eastAsia="Calibri"/>
          <w:b/>
          <w:iCs/>
          <w:highlight w:val="cya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E55CF3">
        <w:rPr>
          <w:rFonts w:eastAsia="Calibri"/>
          <w:highlight w:val="cya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E55CF3">
        <w:rPr>
          <w:rFonts w:eastAsia="Calibri"/>
          <w:b/>
          <w:iCs/>
          <w:highlight w:val="cyan"/>
          <w:u w:val="single"/>
        </w:rPr>
        <w:t>historical boundaries</w:t>
      </w:r>
      <w:r w:rsidRPr="00E55CF3">
        <w:rPr>
          <w:rFonts w:eastAsia="Calibri"/>
          <w:u w:val="single"/>
        </w:rPr>
        <w:t xml:space="preserve"> to managerial powers were </w:t>
      </w:r>
      <w:r w:rsidRPr="00E55CF3">
        <w:rPr>
          <w:rFonts w:eastAsia="Calibri"/>
          <w:b/>
          <w:iCs/>
          <w:highlight w:val="cya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E55CF3">
        <w:rPr>
          <w:rFonts w:eastAsia="Calibri"/>
          <w:highlight w:val="cya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E55CF3">
        <w:rPr>
          <w:rFonts w:eastAsia="Calibri"/>
          <w:b/>
          <w:iCs/>
          <w:sz w:val="28"/>
          <w:szCs w:val="28"/>
          <w:highlight w:val="cya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730812B5" w14:textId="77777777" w:rsidR="00E55CF3" w:rsidRPr="00E55CF3" w:rsidRDefault="00E55CF3" w:rsidP="00E55CF3">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E55CF3">
        <w:rPr>
          <w:rFonts w:eastAsia="Calibri"/>
          <w:highlight w:val="cya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E55CF3">
        <w:rPr>
          <w:rFonts w:eastAsia="Calibri"/>
          <w:b/>
          <w:iCs/>
          <w:highlight w:val="cyan"/>
          <w:u w:val="single"/>
        </w:rPr>
        <w:t>fears over full automation also run cover for the automation of management</w:t>
      </w:r>
      <w:r w:rsidRPr="00E55CF3">
        <w:rPr>
          <w:rFonts w:eastAsia="Calibri"/>
          <w:sz w:val="16"/>
        </w:rPr>
        <w:t>.</w:t>
      </w:r>
    </w:p>
    <w:p w14:paraId="17C2A1B8" w14:textId="77777777" w:rsidR="00E55CF3" w:rsidRPr="00E55CF3" w:rsidRDefault="00E55CF3" w:rsidP="00E55CF3">
      <w:pPr>
        <w:spacing w:line="256" w:lineRule="auto"/>
        <w:rPr>
          <w:rFonts w:eastAsia="Calibri"/>
        </w:rPr>
      </w:pPr>
      <w:r w:rsidRPr="00E55CF3">
        <w:rPr>
          <w:rFonts w:eastAsia="Calibri"/>
        </w:rPr>
        <w:t>Hope Grammars, Interface Automation</w:t>
      </w:r>
    </w:p>
    <w:p w14:paraId="20C2BBFB"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Over the course of Steward's literary media, Marteen posts five separate </w:t>
      </w:r>
      <w:proofErr w:type="spellStart"/>
      <w:r w:rsidRPr="00E55CF3">
        <w:rPr>
          <w:rFonts w:eastAsia="Calibri"/>
          <w:sz w:val="4"/>
          <w:szCs w:val="4"/>
        </w:rPr>
        <w:t>JoBlogs</w:t>
      </w:r>
      <w:proofErr w:type="spellEnd"/>
      <w:r w:rsidRPr="00E55CF3">
        <w:rPr>
          <w:rFonts w:eastAsia="Calibri"/>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E55CF3">
        <w:rPr>
          <w:rFonts w:eastAsia="Calibri"/>
          <w:sz w:val="4"/>
          <w:szCs w:val="4"/>
        </w:rPr>
        <w:t>d'activation</w:t>
      </w:r>
      <w:proofErr w:type="spellEnd"/>
      <w:r w:rsidRPr="00E55CF3">
        <w:rPr>
          <w:rFonts w:eastAsia="Calibri"/>
          <w:sz w:val="4"/>
          <w:szCs w:val="4"/>
        </w:rPr>
        <w:t xml:space="preserve">) tasked with finding others stable work. The first </w:t>
      </w:r>
      <w:proofErr w:type="spellStart"/>
      <w:r w:rsidRPr="00E55CF3">
        <w:rPr>
          <w:rFonts w:eastAsia="Calibri"/>
          <w:sz w:val="4"/>
          <w:szCs w:val="4"/>
        </w:rPr>
        <w:t>JoBlog</w:t>
      </w:r>
      <w:proofErr w:type="spellEnd"/>
      <w:r w:rsidRPr="00E55CF3">
        <w:rPr>
          <w:rFonts w:eastAsia="Calibri"/>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9B23F22"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Across these </w:t>
      </w:r>
      <w:proofErr w:type="spellStart"/>
      <w:r w:rsidRPr="00E55CF3">
        <w:rPr>
          <w:rFonts w:eastAsia="Calibri"/>
          <w:sz w:val="4"/>
          <w:szCs w:val="4"/>
        </w:rPr>
        <w:t>JoBlogs</w:t>
      </w:r>
      <w:proofErr w:type="spellEnd"/>
      <w:r w:rsidRPr="00E55CF3">
        <w:rPr>
          <w:rFonts w:eastAsia="Calibri"/>
          <w:sz w:val="4"/>
          <w:szCs w:val="4"/>
        </w:rPr>
        <w:t xml:space="preserve">, “employability” takes on a threefold narrative function. First, Marteen uses her entries to describe how she coaches others in </w:t>
      </w:r>
      <w:proofErr w:type="gramStart"/>
      <w:r w:rsidRPr="00E55CF3">
        <w:rPr>
          <w:rFonts w:eastAsia="Calibri"/>
          <w:sz w:val="4"/>
          <w:szCs w:val="4"/>
        </w:rPr>
        <w:t>the ways of </w:t>
      </w:r>
      <w:proofErr w:type="spellStart"/>
      <w:r w:rsidRPr="00E55CF3">
        <w:rPr>
          <w:rFonts w:eastAsia="Calibri"/>
          <w:sz w:val="4"/>
          <w:szCs w:val="4"/>
        </w:rPr>
        <w:t>automotivation</w:t>
      </w:r>
      <w:proofErr w:type="spellEnd"/>
      <w:proofErr w:type="gramEnd"/>
      <w:r w:rsidRPr="00E55CF3">
        <w:rPr>
          <w:rFonts w:eastAsia="Calibri"/>
          <w:sz w:val="4"/>
          <w:szCs w:val="4"/>
        </w:rPr>
        <w:t xml:space="preserve">. Second, she mobilizes writing as a means of self-optimization; put otherwise, the </w:t>
      </w:r>
      <w:proofErr w:type="spellStart"/>
      <w:r w:rsidRPr="00E55CF3">
        <w:rPr>
          <w:rFonts w:eastAsia="Calibri"/>
          <w:sz w:val="4"/>
          <w:szCs w:val="4"/>
        </w:rPr>
        <w:t>JoBlogs</w:t>
      </w:r>
      <w:proofErr w:type="spellEnd"/>
      <w:r w:rsidRPr="00E55CF3">
        <w:rPr>
          <w:rFonts w:eastAsia="Calibri"/>
          <w:sz w:val="4"/>
          <w:szCs w:val="4"/>
        </w:rPr>
        <w:t xml:space="preserve">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762CE8F8" w14:textId="77777777" w:rsidR="00E55CF3" w:rsidRPr="00E55CF3" w:rsidRDefault="00E55CF3" w:rsidP="00E55CF3">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33F26855"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759950A1"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These overtures reveal how ALIVE mediates Marteen's self-management. First, the platform is less oriented </w:t>
      </w:r>
      <w:proofErr w:type="gramStart"/>
      <w:r w:rsidRPr="00E55CF3">
        <w:rPr>
          <w:rFonts w:eastAsia="Calibri"/>
          <w:sz w:val="4"/>
          <w:szCs w:val="4"/>
        </w:rPr>
        <w:t>toward</w:t>
      </w:r>
      <w:proofErr w:type="gramEnd"/>
      <w:r w:rsidRPr="00E55CF3">
        <w:rPr>
          <w:rFonts w:eastAsia="Calibri"/>
          <w:sz w:val="4"/>
          <w:szCs w:val="4"/>
        </w:rPr>
        <w:t xml:space="preserve"> surveillance than it is </w:t>
      </w:r>
      <w:proofErr w:type="gramStart"/>
      <w:r w:rsidRPr="00E55CF3">
        <w:rPr>
          <w:rFonts w:eastAsia="Calibri"/>
          <w:sz w:val="4"/>
          <w:szCs w:val="4"/>
        </w:rPr>
        <w:t>toward</w:t>
      </w:r>
      <w:proofErr w:type="gramEnd"/>
      <w:r w:rsidRPr="00E55CF3">
        <w:rPr>
          <w:rFonts w:eastAsia="Calibri"/>
          <w:sz w:val="4"/>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15B722D5" w14:textId="77777777" w:rsidR="00E55CF3" w:rsidRPr="00E55CF3" w:rsidRDefault="00E55CF3" w:rsidP="00E55CF3">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2DC0000D"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Marteen's second communicative technique—her deployment of informal and internet-specific </w:t>
      </w:r>
      <w:proofErr w:type="gramStart"/>
      <w:r w:rsidRPr="00E55CF3">
        <w:rPr>
          <w:rFonts w:eastAsia="Calibri"/>
          <w:sz w:val="4"/>
          <w:szCs w:val="4"/>
        </w:rPr>
        <w:t>language—</w:t>
      </w:r>
      <w:proofErr w:type="gramEnd"/>
      <w:r w:rsidRPr="00E55CF3">
        <w:rPr>
          <w:rFonts w:eastAsia="Calibri"/>
          <w:sz w:val="4"/>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E55CF3">
        <w:rPr>
          <w:rFonts w:eastAsia="Calibri"/>
          <w:sz w:val="4"/>
          <w:szCs w:val="4"/>
        </w:rPr>
        <w:t>Coucou</w:t>
      </w:r>
      <w:proofErr w:type="spellEnd"/>
      <w:r w:rsidRPr="00E55CF3">
        <w:rPr>
          <w:rFonts w:eastAsia="Calibri"/>
          <w:sz w:val="4"/>
          <w:szCs w:val="4"/>
        </w:rPr>
        <w:t>”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w:t>
      </w:r>
      <w:proofErr w:type="spellStart"/>
      <w:r w:rsidRPr="00E55CF3">
        <w:rPr>
          <w:rFonts w:eastAsia="Calibri"/>
          <w:sz w:val="4"/>
          <w:szCs w:val="4"/>
        </w:rPr>
        <w:t>bizzz</w:t>
      </w:r>
      <w:proofErr w:type="spellEnd"/>
      <w:r w:rsidRPr="00E55CF3">
        <w:rPr>
          <w:rFonts w:eastAsia="Calibri"/>
          <w:sz w:val="4"/>
          <w:szCs w:val="4"/>
        </w:rPr>
        <w:t>” or “</w:t>
      </w:r>
      <w:proofErr w:type="spellStart"/>
      <w:r w:rsidRPr="00E55CF3">
        <w:rPr>
          <w:rFonts w:eastAsia="Calibri"/>
          <w:sz w:val="4"/>
          <w:szCs w:val="4"/>
        </w:rPr>
        <w:t>Bizouxxx</w:t>
      </w:r>
      <w:proofErr w:type="spellEnd"/>
      <w:r w:rsidRPr="00E55CF3">
        <w:rPr>
          <w:rFonts w:eastAsia="Calibri"/>
          <w:sz w:val="4"/>
          <w:szCs w:val="4"/>
        </w:rPr>
        <w:t>”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xml:space="preserve"> but also </w:t>
      </w:r>
      <w:proofErr w:type="spellStart"/>
      <w:r w:rsidRPr="00E55CF3">
        <w:rPr>
          <w:rFonts w:eastAsia="Calibri"/>
          <w:sz w:val="4"/>
          <w:szCs w:val="4"/>
        </w:rPr>
        <w:t>nonsemantic</w:t>
      </w:r>
      <w:proofErr w:type="spellEnd"/>
      <w:r w:rsidRPr="00E55CF3">
        <w:rPr>
          <w:rFonts w:eastAsia="Calibri"/>
          <w:sz w:val="4"/>
          <w:szCs w:val="4"/>
        </w:rPr>
        <w:t xml:space="preserve">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39CEAED1" w14:textId="77777777" w:rsidR="00E55CF3" w:rsidRPr="00E55CF3" w:rsidRDefault="00E55CF3" w:rsidP="00E55CF3">
      <w:pPr>
        <w:spacing w:after="0" w:line="256" w:lineRule="auto"/>
        <w:rPr>
          <w:rFonts w:eastAsia="Calibri"/>
          <w:sz w:val="4"/>
          <w:szCs w:val="4"/>
        </w:rPr>
      </w:pPr>
      <w:r w:rsidRPr="00E55CF3">
        <w:rPr>
          <w:rFonts w:eastAsia="Calibri"/>
          <w:sz w:val="4"/>
          <w:szCs w:val="4"/>
        </w:rPr>
        <w:t>Unlike “</w:t>
      </w:r>
      <w:proofErr w:type="spellStart"/>
      <w:r w:rsidRPr="00E55CF3">
        <w:rPr>
          <w:rFonts w:eastAsia="Calibri"/>
          <w:sz w:val="4"/>
          <w:szCs w:val="4"/>
        </w:rPr>
        <w:t>Coucou</w:t>
      </w:r>
      <w:proofErr w:type="spellEnd"/>
      <w:r w:rsidRPr="00E55CF3">
        <w:rPr>
          <w:rFonts w:eastAsia="Calibri"/>
          <w:sz w:val="4"/>
          <w:szCs w:val="4"/>
        </w:rPr>
        <w:t xml:space="preserve">,” however, the meaning of “LOL” is more difficult to parse. For starters, Marteen's use of the term is not conveying that she is </w:t>
      </w:r>
      <w:proofErr w:type="gramStart"/>
      <w:r w:rsidRPr="00E55CF3">
        <w:rPr>
          <w:rFonts w:eastAsia="Calibri"/>
          <w:sz w:val="4"/>
          <w:szCs w:val="4"/>
        </w:rPr>
        <w:t>actually laughing</w:t>
      </w:r>
      <w:proofErr w:type="gramEnd"/>
      <w:r w:rsidRPr="00E55CF3">
        <w:rPr>
          <w:rFonts w:eastAsia="Calibri"/>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E55CF3">
        <w:rPr>
          <w:rFonts w:eastAsia="Calibri"/>
          <w:sz w:val="4"/>
          <w:szCs w:val="4"/>
        </w:rPr>
        <w:t>énoncé</w:t>
      </w:r>
      <w:proofErr w:type="spellEnd"/>
      <w:r w:rsidRPr="00E55CF3">
        <w:rPr>
          <w:rFonts w:eastAsia="Calibri"/>
          <w:sz w:val="4"/>
          <w:szCs w:val="4"/>
        </w:rPr>
        <w:t xml:space="preserve"> and the authenticity of the </w:t>
      </w:r>
      <w:proofErr w:type="spellStart"/>
      <w:r w:rsidRPr="00E55CF3">
        <w:rPr>
          <w:rFonts w:eastAsia="Calibri"/>
          <w:sz w:val="4"/>
          <w:szCs w:val="4"/>
        </w:rPr>
        <w:t>énonciation</w:t>
      </w:r>
      <w:proofErr w:type="spellEnd"/>
      <w:r w:rsidRPr="00E55CF3">
        <w:rPr>
          <w:rFonts w:eastAsia="Calibri"/>
          <w:sz w:val="4"/>
          <w:szCs w:val="4"/>
        </w:rPr>
        <w:t xml:space="preserve">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49155554" w14:textId="77777777" w:rsidR="00E55CF3" w:rsidRPr="00E55CF3" w:rsidRDefault="00E55CF3" w:rsidP="00E55CF3">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xml:space="preserve"> Later, she deploys it to metapragmatically comment on the purpose of the </w:t>
      </w:r>
      <w:proofErr w:type="spellStart"/>
      <w:r w:rsidRPr="00E55CF3">
        <w:rPr>
          <w:rFonts w:eastAsia="Calibri"/>
          <w:sz w:val="4"/>
          <w:szCs w:val="4"/>
        </w:rPr>
        <w:t>JoBlog</w:t>
      </w:r>
      <w:proofErr w:type="spellEnd"/>
      <w:r w:rsidRPr="00E55CF3">
        <w:rPr>
          <w:rFonts w:eastAsia="Calibri"/>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E55CF3">
        <w:rPr>
          <w:rFonts w:eastAsia="Calibri"/>
          <w:sz w:val="4"/>
          <w:szCs w:val="4"/>
        </w:rPr>
        <w:t>Joblog</w:t>
      </w:r>
      <w:proofErr w:type="spellEnd"/>
      <w:r w:rsidRPr="00E55CF3">
        <w:rPr>
          <w:rFonts w:eastAsia="Calibri"/>
          <w:sz w:val="4"/>
          <w:szCs w:val="4"/>
        </w:rPr>
        <w:t xml:space="preserve">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52774358" w14:textId="77777777" w:rsidR="00E55CF3" w:rsidRPr="00E55CF3" w:rsidRDefault="00E55CF3" w:rsidP="00E55CF3">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445F59EA" w14:textId="77777777" w:rsidR="00E55CF3" w:rsidRPr="00E55CF3" w:rsidRDefault="00E55CF3" w:rsidP="00E55CF3">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190942C6" w14:textId="77777777" w:rsidR="00E55CF3" w:rsidRPr="00E55CF3" w:rsidRDefault="00E55CF3" w:rsidP="00E55CF3">
      <w:pPr>
        <w:spacing w:after="0" w:line="256" w:lineRule="auto"/>
        <w:ind w:left="720"/>
        <w:rPr>
          <w:rFonts w:eastAsia="Calibri"/>
          <w:sz w:val="4"/>
          <w:szCs w:val="4"/>
        </w:rPr>
      </w:pPr>
      <w:r w:rsidRPr="00E55CF3">
        <w:rPr>
          <w:rFonts w:eastAsia="Calibri"/>
          <w:sz w:val="4"/>
          <w:szCs w:val="4"/>
        </w:rPr>
        <w:t>Marteen: LOL! I don't have the means to buy a different life!</w:t>
      </w:r>
    </w:p>
    <w:p w14:paraId="13535477" w14:textId="77777777" w:rsidR="00E55CF3" w:rsidRPr="00E55CF3" w:rsidRDefault="00E55CF3" w:rsidP="00E55CF3">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7EDC04FC" w14:textId="77777777" w:rsidR="00E55CF3" w:rsidRPr="00E55CF3" w:rsidRDefault="00E55CF3" w:rsidP="00E55CF3">
      <w:pPr>
        <w:spacing w:after="0" w:line="256" w:lineRule="auto"/>
        <w:rPr>
          <w:rFonts w:eastAsia="Calibri"/>
          <w:sz w:val="4"/>
          <w:szCs w:val="4"/>
        </w:rPr>
      </w:pPr>
      <w:r w:rsidRPr="00E55CF3">
        <w:rPr>
          <w:rFonts w:eastAsia="Calibri"/>
          <w:sz w:val="4"/>
          <w:szCs w:val="4"/>
        </w:rPr>
        <w:t>In another exchange, however, “</w:t>
      </w:r>
      <w:proofErr w:type="spellStart"/>
      <w:r w:rsidRPr="00E55CF3">
        <w:rPr>
          <w:rFonts w:eastAsia="Calibri"/>
          <w:sz w:val="4"/>
          <w:szCs w:val="4"/>
        </w:rPr>
        <w:t>LoL</w:t>
      </w:r>
      <w:proofErr w:type="spellEnd"/>
      <w:r w:rsidRPr="00E55CF3">
        <w:rPr>
          <w:rFonts w:eastAsia="Calibri"/>
          <w:sz w:val="4"/>
          <w:szCs w:val="4"/>
        </w:rPr>
        <w:t>” affectively indexes Marteen's fear that she is failing to optimize her writing as a form of self-management:</w:t>
      </w:r>
    </w:p>
    <w:p w14:paraId="59B83ABF" w14:textId="77777777" w:rsidR="00E55CF3" w:rsidRPr="00E55CF3" w:rsidRDefault="00E55CF3" w:rsidP="00E55CF3">
      <w:pPr>
        <w:spacing w:after="0" w:line="256" w:lineRule="auto"/>
        <w:ind w:left="720"/>
        <w:rPr>
          <w:rFonts w:eastAsia="Calibri"/>
          <w:sz w:val="4"/>
          <w:szCs w:val="4"/>
        </w:rPr>
      </w:pPr>
      <w:proofErr w:type="spellStart"/>
      <w:r w:rsidRPr="00E55CF3">
        <w:rPr>
          <w:rFonts w:eastAsia="Calibri"/>
          <w:sz w:val="4"/>
          <w:szCs w:val="4"/>
        </w:rPr>
        <w:t>Grammoto</w:t>
      </w:r>
      <w:proofErr w:type="spellEnd"/>
      <w:r w:rsidRPr="00E55CF3">
        <w:rPr>
          <w:rFonts w:eastAsia="Calibri"/>
          <w:sz w:val="4"/>
          <w:szCs w:val="4"/>
        </w:rPr>
        <w:t xml:space="preserve">: @Marteen, you made some spelling mistakes! Pay attention. “I FOUND this job” and “I WAS only out of work.” I can't </w:t>
      </w:r>
      <w:proofErr w:type="gramStart"/>
      <w:r w:rsidRPr="00E55CF3">
        <w:rPr>
          <w:rFonts w:eastAsia="Calibri"/>
          <w:sz w:val="4"/>
          <w:szCs w:val="4"/>
        </w:rPr>
        <w:t>in good conscience give you 5 stars</w:t>
      </w:r>
      <w:proofErr w:type="gramEnd"/>
      <w:r w:rsidRPr="00E55CF3">
        <w:rPr>
          <w:rFonts w:eastAsia="Calibri"/>
          <w:sz w:val="4"/>
          <w:szCs w:val="4"/>
        </w:rPr>
        <w:t xml:space="preserve">. </w:t>
      </w:r>
      <w:proofErr w:type="spellStart"/>
      <w:r w:rsidRPr="00E55CF3">
        <w:rPr>
          <w:rFonts w:eastAsia="Calibri"/>
          <w:sz w:val="4"/>
          <w:szCs w:val="4"/>
        </w:rPr>
        <w:t>Kisss</w:t>
      </w:r>
      <w:proofErr w:type="spellEnd"/>
      <w:r w:rsidRPr="00E55CF3">
        <w:rPr>
          <w:rFonts w:eastAsia="Calibri"/>
          <w:sz w:val="4"/>
          <w:szCs w:val="4"/>
        </w:rPr>
        <w:t>.</w:t>
      </w:r>
    </w:p>
    <w:p w14:paraId="0BB28D54" w14:textId="77777777" w:rsidR="00E55CF3" w:rsidRPr="00E55CF3" w:rsidRDefault="00E55CF3" w:rsidP="00E55CF3">
      <w:pPr>
        <w:spacing w:after="0" w:line="256" w:lineRule="auto"/>
        <w:ind w:left="720"/>
        <w:rPr>
          <w:rFonts w:eastAsia="Calibri"/>
          <w:sz w:val="4"/>
          <w:szCs w:val="4"/>
        </w:rPr>
      </w:pPr>
      <w:r w:rsidRPr="00E55CF3">
        <w:rPr>
          <w:rFonts w:eastAsia="Calibri"/>
          <w:sz w:val="4"/>
          <w:szCs w:val="4"/>
        </w:rPr>
        <w:t xml:space="preserve">Marteen: </w:t>
      </w:r>
      <w:proofErr w:type="spellStart"/>
      <w:r w:rsidRPr="00E55CF3">
        <w:rPr>
          <w:rFonts w:eastAsia="Calibri"/>
          <w:sz w:val="4"/>
          <w:szCs w:val="4"/>
        </w:rPr>
        <w:t>LoL</w:t>
      </w:r>
      <w:proofErr w:type="spellEnd"/>
      <w:r w:rsidRPr="00E55CF3">
        <w:rPr>
          <w:rFonts w:eastAsia="Calibri"/>
          <w:sz w:val="4"/>
          <w:szCs w:val="4"/>
        </w:rPr>
        <w:t>, dang</w:t>
      </w:r>
      <w:proofErr w:type="gramStart"/>
      <w:r w:rsidRPr="00E55CF3">
        <w:rPr>
          <w:rFonts w:eastAsia="Calibri"/>
          <w:sz w:val="4"/>
          <w:szCs w:val="4"/>
        </w:rPr>
        <w:t xml:space="preserve">! </w:t>
      </w:r>
      <w:proofErr w:type="spellStart"/>
      <w:r w:rsidRPr="00E55CF3">
        <w:rPr>
          <w:rFonts w:eastAsia="Calibri"/>
          <w:sz w:val="4"/>
          <w:szCs w:val="4"/>
        </w:rPr>
        <w:t>i</w:t>
      </w:r>
      <w:proofErr w:type="spellEnd"/>
      <w:proofErr w:type="gramEnd"/>
      <w:r w:rsidRPr="00E55CF3">
        <w:rPr>
          <w:rFonts w:eastAsia="Calibri"/>
          <w:sz w:val="4"/>
          <w:szCs w:val="4"/>
        </w:rPr>
        <w:t xml:space="preserve"> always mess up. Oh well! hugsss</w:t>
      </w:r>
      <w:hyperlink r:id="rId111" w:history="1">
        <w:r w:rsidRPr="00E55CF3">
          <w:rPr>
            <w:rFonts w:eastAsia="Calibri" w:cs="Times New Roman"/>
            <w:color w:val="0563C1" w:themeColor="hyperlink"/>
            <w:sz w:val="4"/>
            <w:szCs w:val="4"/>
            <w:u w:val="single"/>
          </w:rPr>
          <w:t>99</w:t>
        </w:r>
      </w:hyperlink>
    </w:p>
    <w:p w14:paraId="5BE47E1F" w14:textId="77777777" w:rsidR="00E55CF3" w:rsidRPr="00E55CF3" w:rsidRDefault="00E55CF3" w:rsidP="00E55CF3">
      <w:pPr>
        <w:spacing w:after="0" w:line="256" w:lineRule="auto"/>
        <w:rPr>
          <w:rFonts w:eastAsia="Calibri"/>
          <w:sz w:val="4"/>
          <w:szCs w:val="4"/>
        </w:rPr>
      </w:pPr>
      <w:r w:rsidRPr="00E55CF3">
        <w:rPr>
          <w:rFonts w:eastAsia="Calibri"/>
          <w:sz w:val="4"/>
          <w:szCs w:val="4"/>
        </w:rPr>
        <w:t xml:space="preserve">Here, LOL's oscillation from an index for hope to one for fear is structured by ALIVE's platform: algorithmically inscribed in a tool for (self-)managerial assessment (the </w:t>
      </w:r>
      <w:proofErr w:type="spellStart"/>
      <w:r w:rsidRPr="00E55CF3">
        <w:rPr>
          <w:rFonts w:eastAsia="Calibri"/>
          <w:sz w:val="4"/>
          <w:szCs w:val="4"/>
        </w:rPr>
        <w:t>JoBlog</w:t>
      </w:r>
      <w:proofErr w:type="spellEnd"/>
      <w:r w:rsidRPr="00E55CF3">
        <w:rPr>
          <w:rFonts w:eastAsia="Calibri"/>
          <w:sz w:val="4"/>
          <w:szCs w:val="4"/>
        </w:rPr>
        <w:t>), this grammar of action ironically prevents her from maximizing her employability. Thought otherwise, the irony of each of these tokens is “a property of mediation</w:t>
      </w:r>
      <w:proofErr w:type="gramStart"/>
      <w:r w:rsidRPr="00E55CF3">
        <w:rPr>
          <w:rFonts w:eastAsia="Calibri"/>
          <w:sz w:val="4"/>
          <w:szCs w:val="4"/>
        </w:rPr>
        <w:t>, .</w:t>
      </w:r>
      <w:proofErr w:type="gramEnd"/>
      <w:r w:rsidRPr="00E55CF3">
        <w:rPr>
          <w:rFonts w:eastAsia="Calibri"/>
          <w:sz w:val="4"/>
          <w:szCs w:val="4"/>
        </w:rPr>
        <w:t> </w:t>
      </w:r>
      <w:proofErr w:type="gramStart"/>
      <w:r w:rsidRPr="00E55CF3">
        <w:rPr>
          <w:rFonts w:eastAsia="Calibri"/>
          <w:sz w:val="4"/>
          <w:szCs w:val="4"/>
        </w:rPr>
        <w:t>. .</w:t>
      </w:r>
      <w:proofErr w:type="gramEnd"/>
      <w:r w:rsidRPr="00E55CF3">
        <w:rPr>
          <w:rFonts w:eastAsia="Calibri"/>
          <w:sz w:val="4"/>
          <w:szCs w:val="4"/>
        </w:rPr>
        <w:t>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xml:space="preserve"> Each LOL thus remains formally consistent while simultaneously indexing an </w:t>
      </w:r>
      <w:proofErr w:type="gramStart"/>
      <w:r w:rsidRPr="00E55CF3">
        <w:rPr>
          <w:rFonts w:eastAsia="Calibri"/>
          <w:sz w:val="4"/>
          <w:szCs w:val="4"/>
        </w:rPr>
        <w:t>affect</w:t>
      </w:r>
      <w:proofErr w:type="gramEnd"/>
      <w:r w:rsidRPr="00E55CF3">
        <w:rPr>
          <w:rFonts w:eastAsia="Calibri"/>
          <w:sz w:val="4"/>
          <w:szCs w:val="4"/>
        </w:rPr>
        <w:t xml:space="preserve"> and its opposite.</w:t>
      </w:r>
      <w:hyperlink r:id="rId113" w:history="1">
        <w:r w:rsidRPr="00E55CF3">
          <w:rPr>
            <w:rFonts w:eastAsia="Calibri" w:cs="Times New Roman"/>
            <w:color w:val="0563C1" w:themeColor="hyperlink"/>
            <w:sz w:val="4"/>
            <w:szCs w:val="4"/>
            <w:u w:val="single"/>
          </w:rPr>
          <w:t>101</w:t>
        </w:r>
      </w:hyperlink>
    </w:p>
    <w:p w14:paraId="67C74459" w14:textId="77777777" w:rsidR="00E55CF3" w:rsidRPr="00E55CF3" w:rsidRDefault="00E55CF3" w:rsidP="00E55CF3">
      <w:pPr>
        <w:spacing w:line="256" w:lineRule="auto"/>
        <w:rPr>
          <w:rFonts w:eastAsia="Calibri"/>
          <w:sz w:val="4"/>
          <w:szCs w:val="4"/>
        </w:rPr>
      </w:pPr>
      <w:r w:rsidRPr="00E55CF3">
        <w:rPr>
          <w:rFonts w:eastAsia="Calibri"/>
          <w:sz w:val="4"/>
          <w:szCs w:val="4"/>
        </w:rPr>
        <w:t xml:space="preserve">These fears are realized in Marteen's final </w:t>
      </w:r>
      <w:proofErr w:type="spellStart"/>
      <w:r w:rsidRPr="00E55CF3">
        <w:rPr>
          <w:rFonts w:eastAsia="Calibri"/>
          <w:sz w:val="4"/>
          <w:szCs w:val="4"/>
        </w:rPr>
        <w:t>JoBlog</w:t>
      </w:r>
      <w:proofErr w:type="spellEnd"/>
      <w:r w:rsidRPr="00E55CF3">
        <w:rPr>
          <w:rFonts w:eastAsia="Calibri"/>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62960969" w14:textId="77777777" w:rsidR="00E55CF3" w:rsidRPr="00E55CF3" w:rsidRDefault="00E55CF3" w:rsidP="00E55CF3">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E55CF3">
        <w:rPr>
          <w:rFonts w:eastAsia="Calibri"/>
          <w:b/>
          <w:iCs/>
          <w:highlight w:val="cya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E55CF3">
        <w:rPr>
          <w:rFonts w:eastAsia="Calibri"/>
          <w:sz w:val="16"/>
        </w:rPr>
        <w:t>? .</w:t>
      </w:r>
      <w:proofErr w:type="gramEnd"/>
      <w:r w:rsidRPr="00E55CF3">
        <w:rPr>
          <w:rFonts w:eastAsia="Calibri"/>
          <w:sz w:val="16"/>
        </w:rPr>
        <w:t> </w:t>
      </w:r>
      <w:proofErr w:type="gramStart"/>
      <w:r w:rsidRPr="00E55CF3">
        <w:rPr>
          <w:rFonts w:eastAsia="Calibri"/>
          <w:sz w:val="16"/>
        </w:rPr>
        <w:t>. .</w:t>
      </w:r>
      <w:proofErr w:type="gramEnd"/>
      <w:r w:rsidRPr="00E55CF3">
        <w:rPr>
          <w:rFonts w:eastAsia="Calibri"/>
          <w:sz w:val="16"/>
        </w:rPr>
        <w:t>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w:t>
      </w:r>
      <w:proofErr w:type="gramStart"/>
      <w:r w:rsidRPr="00E55CF3">
        <w:rPr>
          <w:rFonts w:eastAsia="Calibri"/>
          <w:sz w:val="16"/>
        </w:rPr>
        <w:t>back,</w:t>
      </w:r>
      <w:proofErr w:type="gramEnd"/>
      <w:r w:rsidRPr="00E55CF3">
        <w:rPr>
          <w:rFonts w:eastAsia="Calibri"/>
          <w:sz w:val="16"/>
        </w:rPr>
        <w:t xml:space="preserve">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0F3DD62" w14:textId="77777777" w:rsidR="00E55CF3" w:rsidRPr="00E55CF3" w:rsidRDefault="00E55CF3" w:rsidP="00E55CF3">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E55CF3">
        <w:rPr>
          <w:rFonts w:eastAsia="Calibri"/>
          <w:highlight w:val="cyan"/>
          <w:u w:val="single"/>
        </w:rPr>
        <w:t>understanding the world</w:t>
      </w:r>
      <w:r w:rsidRPr="00E55CF3">
        <w:rPr>
          <w:rFonts w:eastAsia="Calibri"/>
          <w:sz w:val="16"/>
        </w:rPr>
        <w:t>—let alone the self—</w:t>
      </w:r>
      <w:r w:rsidRPr="00E55CF3">
        <w:rPr>
          <w:rFonts w:eastAsia="Calibri"/>
          <w:b/>
          <w:iCs/>
          <w:highlight w:val="cyan"/>
          <w:u w:val="single"/>
        </w:rPr>
        <w:t>as computable compels one to conflate past and future</w:t>
      </w:r>
      <w:r w:rsidRPr="00E55CF3">
        <w:rPr>
          <w:rFonts w:eastAsia="Calibri"/>
          <w:sz w:val="16"/>
        </w:rPr>
        <w:t>:</w:t>
      </w:r>
    </w:p>
    <w:p w14:paraId="1680C315" w14:textId="77777777" w:rsidR="00E55CF3" w:rsidRPr="00E55CF3" w:rsidRDefault="00E55CF3" w:rsidP="00E55CF3">
      <w:pPr>
        <w:spacing w:line="256" w:lineRule="auto"/>
        <w:ind w:left="720"/>
        <w:rPr>
          <w:rFonts w:eastAsia="Calibri"/>
          <w:sz w:val="16"/>
        </w:rPr>
      </w:pPr>
      <w:r w:rsidRPr="00E55CF3">
        <w:rPr>
          <w:rFonts w:eastAsia="Calibri"/>
          <w:u w:val="single"/>
        </w:rPr>
        <w:t xml:space="preserve">That which is </w:t>
      </w:r>
      <w:r w:rsidRPr="00E55CF3">
        <w:rPr>
          <w:rFonts w:eastAsia="Calibri"/>
          <w:highlight w:val="cyan"/>
          <w:u w:val="single"/>
        </w:rPr>
        <w:t>gathered</w:t>
      </w:r>
      <w:r w:rsidRPr="00E55CF3">
        <w:rPr>
          <w:rFonts w:eastAsia="Calibri"/>
          <w:u w:val="single"/>
        </w:rPr>
        <w:t xml:space="preserve"> as </w:t>
      </w:r>
      <w:r w:rsidRPr="00E55CF3">
        <w:rPr>
          <w:rFonts w:eastAsia="Calibri"/>
          <w:highlight w:val="cyan"/>
          <w:u w:val="single"/>
        </w:rPr>
        <w:t>data</w:t>
      </w:r>
      <w:r w:rsidRPr="00E55CF3">
        <w:rPr>
          <w:rFonts w:eastAsia="Calibri"/>
          <w:sz w:val="16"/>
        </w:rPr>
        <w:t xml:space="preserve"> is </w:t>
      </w:r>
      <w:r w:rsidRPr="00E55CF3">
        <w:rPr>
          <w:rFonts w:eastAsia="Calibri"/>
          <w:u w:val="single"/>
        </w:rPr>
        <w:t xml:space="preserve">modelled as the way things </w:t>
      </w:r>
      <w:proofErr w:type="gramStart"/>
      <w:r w:rsidRPr="00E55CF3">
        <w:rPr>
          <w:rFonts w:eastAsia="Calibri"/>
          <w:u w:val="single"/>
        </w:rPr>
        <w:t>are</w:t>
      </w:r>
      <w:r w:rsidRPr="00E55CF3">
        <w:rPr>
          <w:rFonts w:eastAsia="Calibri"/>
          <w:sz w:val="16"/>
        </w:rPr>
        <w:t>, and</w:t>
      </w:r>
      <w:proofErr w:type="gramEnd"/>
      <w:r w:rsidRPr="00E55CF3">
        <w:rPr>
          <w:rFonts w:eastAsia="Calibri"/>
          <w:sz w:val="16"/>
        </w:rPr>
        <w:t xml:space="preserve"> </w:t>
      </w:r>
      <w:r w:rsidRPr="00E55CF3">
        <w:rPr>
          <w:rFonts w:eastAsia="Calibri"/>
          <w:b/>
          <w:iCs/>
          <w:u w:val="single"/>
        </w:rPr>
        <w:t xml:space="preserve">then </w:t>
      </w:r>
      <w:r w:rsidRPr="00E55CF3">
        <w:rPr>
          <w:rFonts w:eastAsia="Calibri"/>
          <w:b/>
          <w:iCs/>
          <w:highlight w:val="cya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 xml:space="preserve">computation does not merely govern our actions in the </w:t>
      </w:r>
      <w:proofErr w:type="gramStart"/>
      <w:r w:rsidRPr="00E55CF3">
        <w:rPr>
          <w:rFonts w:eastAsia="Calibri"/>
          <w:u w:val="single"/>
        </w:rPr>
        <w:t>present</w:t>
      </w:r>
      <w:r w:rsidRPr="00E55CF3">
        <w:rPr>
          <w:rFonts w:eastAsia="Calibri"/>
          <w:sz w:val="16"/>
        </w:rPr>
        <w:t>, but</w:t>
      </w:r>
      <w:proofErr w:type="gramEnd"/>
      <w:r w:rsidRPr="00E55CF3">
        <w:rPr>
          <w:rFonts w:eastAsia="Calibri"/>
          <w:sz w:val="16"/>
        </w:rPr>
        <w:t xml:space="preserve"> </w:t>
      </w:r>
      <w:r w:rsidRPr="00E55CF3">
        <w:rPr>
          <w:rFonts w:eastAsia="Calibri"/>
          <w:b/>
          <w:iCs/>
          <w:highlight w:val="cyan"/>
          <w:u w:val="single"/>
        </w:rPr>
        <w:t>constructs a future that best fits</w:t>
      </w:r>
      <w:r w:rsidRPr="00E55CF3">
        <w:rPr>
          <w:rFonts w:eastAsia="Calibri"/>
          <w:b/>
          <w:iCs/>
          <w:u w:val="single"/>
        </w:rPr>
        <w:t xml:space="preserve"> its </w:t>
      </w:r>
      <w:r w:rsidRPr="00E55CF3">
        <w:rPr>
          <w:rFonts w:eastAsia="Calibri"/>
          <w:u w:val="single"/>
        </w:rPr>
        <w:t xml:space="preserve">parameters. That which is </w:t>
      </w:r>
      <w:proofErr w:type="gramStart"/>
      <w:r w:rsidRPr="00E55CF3">
        <w:rPr>
          <w:rFonts w:eastAsia="Calibri"/>
          <w:u w:val="single"/>
        </w:rPr>
        <w:t>possible</w:t>
      </w:r>
      <w:proofErr w:type="gramEnd"/>
      <w:r w:rsidRPr="00E55CF3">
        <w:rPr>
          <w:rFonts w:eastAsia="Calibri"/>
          <w:u w:val="single"/>
        </w:rPr>
        <w:t xml:space="preserv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64C8C53C" w14:textId="77777777" w:rsidR="00E55CF3" w:rsidRPr="00E55CF3" w:rsidRDefault="00E55CF3" w:rsidP="00E55CF3">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w:t>
      </w:r>
      <w:proofErr w:type="gramStart"/>
      <w:r w:rsidRPr="00E55CF3">
        <w:rPr>
          <w:rFonts w:eastAsia="Calibri"/>
          <w:sz w:val="16"/>
        </w:rPr>
        <w:t>page .</w:t>
      </w:r>
      <w:proofErr w:type="gramEnd"/>
      <w:r w:rsidRPr="00E55CF3">
        <w:rPr>
          <w:rFonts w:eastAsia="Calibri"/>
          <w:sz w:val="16"/>
        </w:rPr>
        <w:t> </w:t>
      </w:r>
      <w:proofErr w:type="gramStart"/>
      <w:r w:rsidRPr="00E55CF3">
        <w:rPr>
          <w:rFonts w:eastAsia="Calibri"/>
          <w:sz w:val="16"/>
        </w:rPr>
        <w:t>. .</w:t>
      </w:r>
      <w:proofErr w:type="gramEnd"/>
      <w:r w:rsidRPr="00E55CF3">
        <w:rPr>
          <w:rFonts w:eastAsia="Calibri"/>
          <w:sz w:val="16"/>
        </w:rPr>
        <w:t xml:space="preserve"> and the stars that I'm getting here, thanks to you, I'm not worried in the slightest! I </w:t>
      </w:r>
      <w:proofErr w:type="spellStart"/>
      <w:r w:rsidRPr="00E55CF3">
        <w:rPr>
          <w:rFonts w:eastAsia="Calibri"/>
          <w:sz w:val="16"/>
        </w:rPr>
        <w:t>wanna</w:t>
      </w:r>
      <w:proofErr w:type="spellEnd"/>
      <w:r w:rsidRPr="00E55CF3">
        <w:rPr>
          <w:rFonts w:eastAsia="Calibri"/>
          <w:sz w:val="16"/>
        </w:rPr>
        <w:t xml:space="preserve"> say, I think that I deserve a </w:t>
      </w:r>
      <w:proofErr w:type="gramStart"/>
      <w:r w:rsidRPr="00E55CF3">
        <w:rPr>
          <w:rFonts w:eastAsia="Calibri"/>
          <w:sz w:val="16"/>
        </w:rPr>
        <w:t>contract</w:t>
      </w:r>
      <w:proofErr w:type="gramEnd"/>
      <w:r w:rsidRPr="00E55CF3">
        <w:rPr>
          <w:rFonts w:eastAsia="Calibri"/>
          <w:sz w:val="16"/>
        </w:rPr>
        <w:t xml:space="preserve">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05436904" w14:textId="77777777" w:rsidR="00E55CF3" w:rsidRPr="00E55CF3" w:rsidRDefault="00E55CF3" w:rsidP="00E55CF3">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w:t>
      </w:r>
      <w:proofErr w:type="spellStart"/>
      <w:r w:rsidRPr="00E55CF3">
        <w:rPr>
          <w:rFonts w:eastAsia="Calibri"/>
          <w:sz w:val="16"/>
        </w:rPr>
        <w:t>Debout</w:t>
      </w:r>
      <w:proofErr w:type="spellEnd"/>
      <w:r w:rsidRPr="00E55CF3">
        <w:rPr>
          <w:rFonts w:eastAsia="Calibri"/>
          <w:sz w:val="16"/>
        </w:rPr>
        <w:t xml:space="preserve">, then, as science fiction, goes a step further in suggesting that </w:t>
      </w:r>
      <w:r w:rsidRPr="00E55CF3">
        <w:rPr>
          <w:rFonts w:eastAsia="Calibri"/>
          <w:b/>
          <w:iCs/>
          <w:highlight w:val="cyan"/>
          <w:u w:val="single"/>
        </w:rPr>
        <w:t>hope helps maintain</w:t>
      </w:r>
      <w:r w:rsidRPr="00E55CF3">
        <w:rPr>
          <w:rFonts w:eastAsia="Calibri"/>
          <w:sz w:val="16"/>
        </w:rPr>
        <w:t xml:space="preserve"> what Karl Marx refers to as </w:t>
      </w:r>
      <w:r w:rsidRPr="00E55CF3">
        <w:rPr>
          <w:rFonts w:eastAsia="Calibri"/>
          <w:u w:val="single"/>
        </w:rPr>
        <w:t xml:space="preserve">the </w:t>
      </w:r>
      <w:r w:rsidRPr="00E55CF3">
        <w:rPr>
          <w:rFonts w:eastAsia="Calibri"/>
          <w:b/>
          <w:iCs/>
          <w:highlight w:val="cya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0620663E" w14:textId="77777777" w:rsidR="00E55CF3" w:rsidRPr="00E55CF3" w:rsidRDefault="00E55CF3" w:rsidP="00E55CF3">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 xml:space="preserve">technologies become generalized across sectors or even throughout the entire economy. “Assuming that the fall in the demand for </w:t>
      </w:r>
      <w:proofErr w:type="spellStart"/>
      <w:r w:rsidRPr="00E55CF3">
        <w:rPr>
          <w:rFonts w:eastAsia="Calibri"/>
          <w:u w:val="single"/>
        </w:rPr>
        <w:t>labour</w:t>
      </w:r>
      <w:proofErr w:type="spellEnd"/>
      <w:r w:rsidRPr="00E55CF3">
        <w:rPr>
          <w:rFonts w:eastAsia="Calibri"/>
          <w:u w:val="single"/>
        </w:rPr>
        <w:t xml:space="preserve">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 xml:space="preserve">the capitalist economy as a whole </w:t>
      </w:r>
      <w:proofErr w:type="gramStart"/>
      <w:r w:rsidRPr="00E55CF3">
        <w:rPr>
          <w:rFonts w:eastAsia="Calibri"/>
          <w:u w:val="single"/>
        </w:rPr>
        <w:t>will .</w:t>
      </w:r>
      <w:proofErr w:type="gramEnd"/>
      <w:r w:rsidRPr="00E55CF3">
        <w:rPr>
          <w:rFonts w:eastAsia="Calibri"/>
          <w:u w:val="single"/>
        </w:rPr>
        <w:t> </w:t>
      </w:r>
      <w:proofErr w:type="gramStart"/>
      <w:r w:rsidRPr="00E55CF3">
        <w:rPr>
          <w:rFonts w:eastAsia="Calibri"/>
          <w:u w:val="single"/>
        </w:rPr>
        <w:t>. .</w:t>
      </w:r>
      <w:proofErr w:type="gramEnd"/>
      <w:r w:rsidRPr="00E55CF3">
        <w:rPr>
          <w:rFonts w:eastAsia="Calibri"/>
          <w:u w:val="single"/>
        </w:rPr>
        <w:t>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2ACCEEDA" w14:textId="3FFA52A4" w:rsidR="00E55CF3" w:rsidRPr="00E55CF3" w:rsidRDefault="00E55CF3" w:rsidP="00E55CF3">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E55CF3">
        <w:rPr>
          <w:rFonts w:eastAsia="Calibri"/>
          <w:b/>
          <w:iCs/>
          <w:highlight w:val="cyan"/>
          <w:u w:val="single"/>
        </w:rPr>
        <w:t>employee capture—platforms</w:t>
      </w:r>
      <w:r w:rsidRPr="00E55CF3">
        <w:rPr>
          <w:rFonts w:eastAsia="Calibri"/>
          <w:sz w:val="16"/>
          <w:highlight w:val="cyan"/>
        </w:rPr>
        <w:t>,</w:t>
      </w:r>
      <w:r w:rsidRPr="00E55CF3">
        <w:rPr>
          <w:rFonts w:eastAsia="Calibri"/>
          <w:sz w:val="16"/>
        </w:rPr>
        <w:t xml:space="preserve"> </w:t>
      </w:r>
      <w:r w:rsidRPr="00E55CF3">
        <w:rPr>
          <w:rFonts w:eastAsia="Calibri"/>
          <w:b/>
          <w:iCs/>
          <w:highlight w:val="cyan"/>
          <w:u w:val="single"/>
        </w:rPr>
        <w:t>constitute</w:t>
      </w:r>
      <w:r w:rsidRPr="00E55CF3">
        <w:rPr>
          <w:rFonts w:eastAsia="Calibri"/>
          <w:b/>
          <w:iCs/>
          <w:u w:val="single"/>
        </w:rPr>
        <w:t xml:space="preserve"> managerial </w:t>
      </w:r>
      <w:r w:rsidRPr="00E55CF3">
        <w:rPr>
          <w:rFonts w:eastAsia="Calibri"/>
          <w:b/>
          <w:iCs/>
          <w:highlight w:val="cya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E55CF3">
        <w:rPr>
          <w:rFonts w:eastAsia="Calibri"/>
          <w:highlight w:val="cyan"/>
          <w:u w:val="single"/>
        </w:rPr>
        <w:t>ALIVE</w:t>
      </w:r>
      <w:r w:rsidRPr="00E55CF3">
        <w:rPr>
          <w:rFonts w:eastAsia="Calibri"/>
          <w:sz w:val="16"/>
          <w:highlight w:val="cyan"/>
        </w:rPr>
        <w:t xml:space="preserve">” </w:t>
      </w:r>
      <w:r w:rsidRPr="00E55CF3">
        <w:rPr>
          <w:rFonts w:eastAsia="Calibri"/>
          <w:highlight w:val="cyan"/>
          <w:u w:val="single"/>
        </w:rPr>
        <w:t xml:space="preserve">calls our attention to the indirect yet deeply </w:t>
      </w:r>
      <w:r w:rsidRPr="00E55CF3">
        <w:rPr>
          <w:rFonts w:eastAsia="Calibri"/>
          <w:b/>
          <w:iCs/>
          <w:highlight w:val="cya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w:t>
      </w:r>
      <w:proofErr w:type="spellStart"/>
      <w:r w:rsidRPr="00E55CF3">
        <w:rPr>
          <w:rFonts w:eastAsia="Calibri"/>
          <w:u w:val="single"/>
        </w:rPr>
        <w:t>automotivation</w:t>
      </w:r>
      <w:proofErr w:type="spellEnd"/>
      <w:r w:rsidRPr="00E55CF3">
        <w:rPr>
          <w:rFonts w:eastAsia="Calibri"/>
          <w:sz w:val="16"/>
        </w:rPr>
        <w:t xml:space="preserve">, </w:t>
      </w:r>
      <w:r w:rsidRPr="00E55CF3">
        <w:rPr>
          <w:rFonts w:eastAsia="Calibri"/>
          <w:u w:val="single"/>
        </w:rPr>
        <w:t xml:space="preserve">her computer-mediated communication indexes how </w:t>
      </w:r>
      <w:r w:rsidRPr="00E55CF3">
        <w:rPr>
          <w:rFonts w:eastAsia="Calibri"/>
          <w:b/>
          <w:iCs/>
          <w:highlight w:val="cyan"/>
          <w:u w:val="single"/>
        </w:rPr>
        <w:t>workers become affective agents of their own immiseration</w:t>
      </w:r>
      <w:r w:rsidRPr="00E55CF3">
        <w:rPr>
          <w:rFonts w:eastAsia="Calibri"/>
          <w:sz w:val="16"/>
        </w:rPr>
        <w:t xml:space="preserve">. This </w:t>
      </w:r>
      <w:r w:rsidRPr="00E55CF3">
        <w:rPr>
          <w:rFonts w:eastAsia="Calibri"/>
          <w:b/>
          <w:iCs/>
          <w:sz w:val="28"/>
          <w:szCs w:val="28"/>
          <w:highlight w:val="cya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E55CF3">
        <w:rPr>
          <w:rFonts w:eastAsia="Calibri"/>
          <w:b/>
          <w:iCs/>
          <w:sz w:val="28"/>
          <w:szCs w:val="28"/>
          <w:highlight w:val="cya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471D5007" w14:textId="77777777" w:rsidR="00E55CF3" w:rsidRPr="00E55CF3" w:rsidRDefault="00E55CF3" w:rsidP="00E55CF3">
      <w:pPr>
        <w:spacing w:line="256" w:lineRule="auto"/>
        <w:rPr>
          <w:rFonts w:eastAsia="Calibri"/>
          <w:b/>
          <w:bCs/>
          <w:sz w:val="26"/>
        </w:rPr>
      </w:pPr>
    </w:p>
    <w:p w14:paraId="5A7A859E"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2964D671"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1C8370F0" w14:textId="77777777" w:rsidR="00E55CF3" w:rsidRPr="00E55CF3" w:rsidRDefault="00E55CF3" w:rsidP="00E55CF3">
      <w:pPr>
        <w:spacing w:line="256" w:lineRule="auto"/>
        <w:rPr>
          <w:rFonts w:eastAsia="Calibri"/>
        </w:rPr>
      </w:pPr>
    </w:p>
    <w:p w14:paraId="79907064"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proofErr w:type="gramStart"/>
      <w:r w:rsidRPr="00E55CF3">
        <w:rPr>
          <w:rFonts w:eastAsia="Times New Roman" w:cs="Times New Roman"/>
          <w:b/>
          <w:i/>
          <w:sz w:val="26"/>
        </w:rPr>
        <w:t>covenant</w:t>
      </w:r>
      <w:r w:rsidRPr="00E55CF3">
        <w:rPr>
          <w:rFonts w:eastAsia="Times New Roman" w:cs="Times New Roman"/>
          <w:b/>
          <w:iCs/>
          <w:sz w:val="26"/>
        </w:rPr>
        <w:t>;</w:t>
      </w:r>
      <w:proofErr w:type="gramEnd"/>
    </w:p>
    <w:p w14:paraId="353497ED" w14:textId="77777777" w:rsidR="00E55CF3" w:rsidRPr="00E55CF3" w:rsidRDefault="00E55CF3" w:rsidP="00E55CF3">
      <w:pPr>
        <w:spacing w:line="256" w:lineRule="auto"/>
        <w:rPr>
          <w:rFonts w:eastAsia="Calibri"/>
        </w:rPr>
      </w:pPr>
    </w:p>
    <w:p w14:paraId="3DB532A5"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proofErr w:type="spellStart"/>
      <w:r w:rsidRPr="00E55CF3">
        <w:rPr>
          <w:rFonts w:eastAsia="Times New Roman" w:cs="Times New Roman"/>
          <w:b/>
          <w:iCs/>
          <w:sz w:val="26"/>
          <w:u w:val="single"/>
        </w:rPr>
        <w:t>autogestational</w:t>
      </w:r>
      <w:proofErr w:type="spellEnd"/>
      <w:r w:rsidRPr="00E55CF3">
        <w:rPr>
          <w:rFonts w:eastAsia="Times New Roman" w:cs="Times New Roman"/>
          <w:b/>
          <w:iCs/>
          <w:sz w:val="26"/>
          <w:u w:val="single"/>
        </w:rPr>
        <w:t xml:space="preserve"> growth opportunity</w:t>
      </w:r>
      <w:r w:rsidRPr="00E55CF3">
        <w:rPr>
          <w:rFonts w:eastAsia="Times New Roman" w:cs="Times New Roman"/>
          <w:b/>
          <w:iCs/>
          <w:sz w:val="26"/>
        </w:rPr>
        <w:t>.”</w:t>
      </w:r>
    </w:p>
    <w:p w14:paraId="6B64ABB8"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101CB280" w14:textId="77777777" w:rsidR="00E55CF3" w:rsidRPr="00E55CF3" w:rsidRDefault="00E55CF3" w:rsidP="00E55CF3">
      <w:pPr>
        <w:spacing w:line="256" w:lineRule="auto"/>
        <w:rPr>
          <w:rFonts w:eastAsia="Calibri"/>
        </w:rPr>
      </w:pPr>
    </w:p>
    <w:p w14:paraId="37F88755"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The </w:t>
      </w:r>
      <w:r w:rsidRPr="00E55CF3">
        <w:rPr>
          <w:rFonts w:eastAsia="Times New Roman" w:cs="Times New Roman"/>
          <w:b/>
          <w:iCs/>
          <w:sz w:val="26"/>
          <w:u w:val="single"/>
        </w:rPr>
        <w:t>procedure</w:t>
      </w:r>
      <w:r w:rsidRPr="00E55CF3">
        <w:rPr>
          <w:rFonts w:eastAsia="Times New Roman" w:cs="Times New Roman"/>
          <w:b/>
          <w:iCs/>
          <w:sz w:val="26"/>
        </w:rPr>
        <w:t xml:space="preserve"> of debates over collective bargaining rights are </w:t>
      </w:r>
      <w:r w:rsidRPr="00E55CF3">
        <w:rPr>
          <w:rFonts w:eastAsia="Times New Roman" w:cs="Times New Roman"/>
          <w:b/>
          <w:iCs/>
          <w:sz w:val="26"/>
          <w:u w:val="single"/>
        </w:rPr>
        <w:t>always already</w:t>
      </w:r>
      <w:r w:rsidRPr="00E55CF3">
        <w:rPr>
          <w:rFonts w:eastAsia="Times New Roman" w:cs="Times New Roman"/>
          <w:b/>
          <w:iCs/>
          <w:sz w:val="26"/>
        </w:rPr>
        <w:t xml:space="preserve"> captured; those debates and more specifically the </w:t>
      </w:r>
      <w:r w:rsidRPr="00E55CF3">
        <w:rPr>
          <w:rFonts w:eastAsia="Times New Roman" w:cs="Times New Roman"/>
          <w:b/>
          <w:iCs/>
          <w:sz w:val="26"/>
          <w:u w:val="single"/>
        </w:rPr>
        <w:t>enforcement of the terms of those debates</w:t>
      </w:r>
      <w:r w:rsidRPr="00E55CF3">
        <w:rPr>
          <w:rFonts w:eastAsia="Times New Roman" w:cs="Times New Roman"/>
          <w:b/>
          <w:iCs/>
          <w:sz w:val="26"/>
        </w:rPr>
        <w:t xml:space="preserve"> </w:t>
      </w:r>
      <w:proofErr w:type="gramStart"/>
      <w:r w:rsidRPr="00E55CF3">
        <w:rPr>
          <w:rFonts w:eastAsia="Times New Roman" w:cs="Times New Roman"/>
          <w:b/>
          <w:iCs/>
          <w:sz w:val="26"/>
        </w:rPr>
        <w:t>entrench</w:t>
      </w:r>
      <w:proofErr w:type="gramEnd"/>
      <w:r w:rsidRPr="00E55CF3">
        <w:rPr>
          <w:rFonts w:eastAsia="Times New Roman" w:cs="Times New Roman"/>
          <w:b/>
          <w:iCs/>
          <w:sz w:val="26"/>
        </w:rPr>
        <w:t xml:space="preserve"> </w:t>
      </w:r>
      <w:r w:rsidRPr="00E55CF3">
        <w:rPr>
          <w:rFonts w:eastAsia="Times New Roman" w:cs="Times New Roman"/>
          <w:b/>
          <w:i/>
          <w:sz w:val="26"/>
          <w:u w:val="single"/>
        </w:rPr>
        <w:t>neoliberal habits</w:t>
      </w:r>
      <w:r w:rsidRPr="00E55CF3">
        <w:rPr>
          <w:rFonts w:eastAsia="Times New Roman" w:cs="Times New Roman"/>
          <w:b/>
          <w:iCs/>
          <w:sz w:val="26"/>
        </w:rPr>
        <w:t xml:space="preserve">. But in this corruption lies the hope for struggle, the </w:t>
      </w:r>
      <w:r w:rsidRPr="00E55CF3">
        <w:rPr>
          <w:rFonts w:eastAsia="Times New Roman" w:cs="Times New Roman"/>
          <w:b/>
          <w:i/>
          <w:sz w:val="26"/>
          <w:u w:val="single"/>
        </w:rPr>
        <w:t>terms of debate</w:t>
      </w:r>
      <w:r w:rsidRPr="00E55CF3">
        <w:rPr>
          <w:rFonts w:eastAsia="Times New Roman" w:cs="Times New Roman"/>
          <w:b/>
          <w:iCs/>
          <w:sz w:val="26"/>
        </w:rPr>
        <w:t xml:space="preserve"> are </w:t>
      </w:r>
      <w:r w:rsidRPr="00E55CF3">
        <w:rPr>
          <w:rFonts w:eastAsia="Times New Roman" w:cs="Times New Roman"/>
          <w:b/>
          <w:i/>
          <w:sz w:val="26"/>
          <w:u w:val="single"/>
        </w:rPr>
        <w:t>up for debate</w:t>
      </w:r>
      <w:r w:rsidRPr="00E55CF3">
        <w:rPr>
          <w:rFonts w:eastAsia="Times New Roman" w:cs="Times New Roman"/>
          <w:b/>
          <w:iCs/>
          <w:sz w:val="26"/>
        </w:rPr>
        <w:t>.</w:t>
      </w:r>
    </w:p>
    <w:p w14:paraId="546C8F82" w14:textId="77777777" w:rsidR="00E55CF3" w:rsidRPr="00E55CF3" w:rsidRDefault="00E55CF3" w:rsidP="00E55CF3">
      <w:pPr>
        <w:spacing w:line="256" w:lineRule="auto"/>
        <w:rPr>
          <w:rFonts w:eastAsia="Calibri"/>
        </w:rPr>
      </w:pPr>
      <w:r w:rsidRPr="00E55CF3">
        <w:rPr>
          <w:rFonts w:eastAsia="Calibri"/>
          <w:b/>
          <w:bCs/>
          <w:sz w:val="26"/>
        </w:rPr>
        <w:t>Greene-May 11,</w:t>
      </w:r>
      <w:r w:rsidRPr="00E55CF3">
        <w:rPr>
          <w:rFonts w:eastAsia="Calibri"/>
        </w:rPr>
        <w:t xml:space="preserve"> [M. R. Greene-May is the common name of communication scholars Ronald Walter Greene and Matthew S. May. Dr. Ronald Walter Greene is currently (2023-2024) the Chair of the CLA Assembly and serves on </w:t>
      </w:r>
      <w:proofErr w:type="gramStart"/>
      <w:r w:rsidRPr="00E55CF3">
        <w:rPr>
          <w:rFonts w:eastAsia="Calibri"/>
        </w:rPr>
        <w:t>the Dean's</w:t>
      </w:r>
      <w:proofErr w:type="gramEnd"/>
      <w:r w:rsidRPr="00E55CF3">
        <w:rPr>
          <w:rFonts w:eastAsia="Calibri"/>
        </w:rPr>
        <w:t xml:space="preserve">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63CA60F1" w14:textId="77777777" w:rsidR="00E55CF3" w:rsidRPr="00E55CF3" w:rsidRDefault="00E55CF3" w:rsidP="00E55CF3">
      <w:pPr>
        <w:spacing w:line="256" w:lineRule="auto"/>
        <w:rPr>
          <w:rFonts w:eastAsia="Calibri"/>
          <w:sz w:val="16"/>
        </w:rPr>
      </w:pPr>
      <w:proofErr w:type="gramStart"/>
      <w:r w:rsidRPr="00E55CF3">
        <w:rPr>
          <w:rFonts w:eastAsia="Calibri"/>
          <w:sz w:val="16"/>
        </w:rPr>
        <w:t>In light of</w:t>
      </w:r>
      <w:proofErr w:type="gramEnd"/>
      <w:r w:rsidRPr="00E55CF3">
        <w:rPr>
          <w:rFonts w:eastAsia="Calibri"/>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E55CF3">
        <w:rPr>
          <w:rFonts w:eastAsia="Calibri"/>
          <w:b/>
          <w:iCs/>
          <w:u w:val="single"/>
        </w:rPr>
        <w:t xml:space="preserve">ongoing </w:t>
      </w:r>
      <w:r w:rsidRPr="00E55CF3">
        <w:rPr>
          <w:rFonts w:eastAsia="Calibri"/>
          <w:b/>
          <w:iCs/>
          <w:highlight w:val="cyan"/>
          <w:u w:val="single"/>
        </w:rPr>
        <w:t>struggle against union-busting</w:t>
      </w:r>
      <w:r w:rsidRPr="00E55CF3">
        <w:rPr>
          <w:rFonts w:eastAsia="Calibri"/>
          <w:sz w:val="16"/>
        </w:rPr>
        <w:t xml:space="preserve"> legislation in Wisconsin and Ohio. As of April 2011, the </w:t>
      </w:r>
      <w:r w:rsidRPr="00E55CF3">
        <w:rPr>
          <w:rFonts w:eastAsia="Calibri"/>
          <w:u w:val="single"/>
        </w:rPr>
        <w:t>radical potential of class composition</w:t>
      </w:r>
      <w:r w:rsidRPr="00E55CF3">
        <w:rPr>
          <w:rFonts w:eastAsia="Calibri"/>
          <w:sz w:val="16"/>
        </w:rPr>
        <w:t xml:space="preserve">, expressed by the </w:t>
      </w:r>
      <w:proofErr w:type="gramStart"/>
      <w:r w:rsidRPr="00E55CF3">
        <w:rPr>
          <w:rFonts w:eastAsia="Calibri"/>
          <w:u w:val="single"/>
        </w:rPr>
        <w:t>South Central</w:t>
      </w:r>
      <w:proofErr w:type="gramEnd"/>
      <w:r w:rsidRPr="00E55CF3">
        <w:rPr>
          <w:rFonts w:eastAsia="Calibri"/>
          <w:u w:val="single"/>
        </w:rPr>
        <w:t xml:space="preserve"> Federation of Labor’s endorsement of a general strike</w:t>
      </w:r>
      <w:r w:rsidRPr="00E55CF3">
        <w:rPr>
          <w:rFonts w:eastAsia="Calibri"/>
          <w:sz w:val="16"/>
        </w:rPr>
        <w:t xml:space="preserve">, the </w:t>
      </w:r>
      <w:r w:rsidRPr="00E55CF3">
        <w:rPr>
          <w:rFonts w:eastAsia="Calibri"/>
          <w:u w:val="single"/>
        </w:rPr>
        <w:t xml:space="preserve">sit-in at the State Capital and the “sick-outs” of Madison teachers are being </w:t>
      </w:r>
      <w:r w:rsidRPr="00E55CF3">
        <w:rPr>
          <w:rFonts w:eastAsia="Calibri"/>
          <w:b/>
          <w:iCs/>
          <w:highlight w:val="cyan"/>
          <w:u w:val="single"/>
        </w:rPr>
        <w:t>redirected into</w:t>
      </w:r>
      <w:r w:rsidRPr="00E55CF3">
        <w:rPr>
          <w:rFonts w:eastAsia="Calibri"/>
          <w:b/>
          <w:iCs/>
          <w:u w:val="single"/>
        </w:rPr>
        <w:t xml:space="preserve"> a ballot box strategy of recall and referendum</w:t>
      </w:r>
      <w:r w:rsidRPr="00E55CF3">
        <w:rPr>
          <w:rFonts w:eastAsia="Calibri"/>
          <w:sz w:val="16"/>
        </w:rPr>
        <w:t xml:space="preserve">. While we </w:t>
      </w:r>
      <w:r w:rsidRPr="00E55CF3">
        <w:rPr>
          <w:rFonts w:eastAsia="Calibri"/>
          <w:u w:val="single"/>
        </w:rPr>
        <w:t xml:space="preserve">remain committed to affirming </w:t>
      </w:r>
      <w:r w:rsidRPr="00E55CF3">
        <w:rPr>
          <w:rFonts w:eastAsia="Calibri"/>
          <w:highlight w:val="cyan"/>
          <w:u w:val="single"/>
        </w:rPr>
        <w:t>plural modalities of class struggle</w:t>
      </w:r>
      <w:r w:rsidRPr="00E55CF3">
        <w:rPr>
          <w:rFonts w:eastAsia="Calibri"/>
          <w:sz w:val="16"/>
        </w:rPr>
        <w:t xml:space="preserve">, our </w:t>
      </w:r>
      <w:r w:rsidRPr="00E55CF3">
        <w:rPr>
          <w:rFonts w:eastAsia="Calibri"/>
          <w:highlight w:val="cyan"/>
          <w:u w:val="single"/>
        </w:rPr>
        <w:t>concern</w:t>
      </w:r>
      <w:r w:rsidRPr="00E55CF3">
        <w:rPr>
          <w:rFonts w:eastAsia="Calibri"/>
          <w:sz w:val="16"/>
        </w:rPr>
        <w:t xml:space="preserve"> in this case </w:t>
      </w:r>
      <w:r w:rsidRPr="00E55CF3">
        <w:rPr>
          <w:rFonts w:eastAsia="Calibri"/>
          <w:highlight w:val="cyan"/>
          <w:u w:val="single"/>
        </w:rPr>
        <w:t>is</w:t>
      </w:r>
      <w:r w:rsidRPr="00E55CF3">
        <w:rPr>
          <w:rFonts w:eastAsia="Calibri"/>
          <w:sz w:val="16"/>
        </w:rPr>
        <w:t xml:space="preserve"> that </w:t>
      </w:r>
      <w:r w:rsidRPr="00E55CF3">
        <w:rPr>
          <w:rFonts w:eastAsia="Calibri"/>
          <w:b/>
          <w:iCs/>
          <w:u w:val="single"/>
        </w:rPr>
        <w:t xml:space="preserve">the </w:t>
      </w:r>
      <w:r w:rsidRPr="00E55CF3">
        <w:rPr>
          <w:rFonts w:eastAsia="Calibri"/>
          <w:b/>
          <w:iCs/>
          <w:highlight w:val="cyan"/>
          <w:u w:val="single"/>
        </w:rPr>
        <w:t xml:space="preserve">redirection of </w:t>
      </w:r>
      <w:r w:rsidRPr="00E55CF3">
        <w:rPr>
          <w:rFonts w:eastAsia="Calibri"/>
          <w:b/>
          <w:iCs/>
          <w:u w:val="single"/>
        </w:rPr>
        <w:t xml:space="preserve">affective </w:t>
      </w:r>
      <w:r w:rsidRPr="00E55CF3">
        <w:rPr>
          <w:rFonts w:eastAsia="Calibri"/>
          <w:b/>
          <w:iCs/>
          <w:highlight w:val="cyan"/>
          <w:u w:val="single"/>
        </w:rPr>
        <w:t>energies</w:t>
      </w:r>
      <w:r w:rsidRPr="00E55CF3">
        <w:rPr>
          <w:rFonts w:eastAsia="Calibri"/>
          <w:b/>
          <w:iCs/>
          <w:u w:val="single"/>
        </w:rPr>
        <w:t xml:space="preserve"> of class composition </w:t>
      </w:r>
      <w:r w:rsidRPr="00E55CF3">
        <w:rPr>
          <w:rFonts w:eastAsia="Calibri"/>
          <w:b/>
          <w:iCs/>
          <w:highlight w:val="cyan"/>
          <w:u w:val="single"/>
        </w:rPr>
        <w:t xml:space="preserve">toward </w:t>
      </w:r>
      <w:r w:rsidRPr="00E55CF3">
        <w:rPr>
          <w:rFonts w:eastAsia="Calibri"/>
          <w:b/>
          <w:iCs/>
          <w:u w:val="single"/>
        </w:rPr>
        <w:t xml:space="preserve">mediative </w:t>
      </w:r>
      <w:r w:rsidRPr="00E55CF3">
        <w:rPr>
          <w:rFonts w:eastAsia="Calibri"/>
          <w:b/>
          <w:iCs/>
          <w:highlight w:val="cyan"/>
          <w:u w:val="single"/>
        </w:rPr>
        <w:t xml:space="preserve">state solutions rather than self-organization </w:t>
      </w:r>
      <w:r w:rsidRPr="00E55CF3">
        <w:rPr>
          <w:rFonts w:eastAsia="Calibri"/>
          <w:b/>
          <w:iCs/>
          <w:u w:val="single"/>
        </w:rPr>
        <w:t>and direct action</w:t>
      </w:r>
      <w:r w:rsidRPr="00E55CF3">
        <w:rPr>
          <w:rFonts w:eastAsia="Calibri"/>
          <w:sz w:val="16"/>
        </w:rPr>
        <w:t xml:space="preserve">, may be more </w:t>
      </w:r>
      <w:r w:rsidRPr="00E55CF3">
        <w:rPr>
          <w:rFonts w:eastAsia="Calibri"/>
          <w:u w:val="single"/>
        </w:rPr>
        <w:t xml:space="preserve">illustrative of a </w:t>
      </w:r>
      <w:r w:rsidRPr="00E55CF3">
        <w:rPr>
          <w:rFonts w:eastAsia="Calibri"/>
          <w:b/>
          <w:iCs/>
          <w:highlight w:val="cyan"/>
          <w:u w:val="single"/>
        </w:rPr>
        <w:t xml:space="preserve">tendency of class </w:t>
      </w:r>
      <w:r w:rsidRPr="00E55CF3">
        <w:rPr>
          <w:rFonts w:eastAsia="Calibri"/>
          <w:b/>
          <w:iCs/>
          <w:u w:val="single"/>
        </w:rPr>
        <w:t xml:space="preserve">decomposition and </w:t>
      </w:r>
      <w:r w:rsidRPr="00E55CF3">
        <w:rPr>
          <w:rFonts w:eastAsia="Calibri"/>
          <w:b/>
          <w:iCs/>
          <w:highlight w:val="cyan"/>
          <w:u w:val="single"/>
        </w:rPr>
        <w:t>corruption</w:t>
      </w:r>
      <w:r w:rsidRPr="00E55CF3">
        <w:rPr>
          <w:rFonts w:eastAsia="Calibri"/>
          <w:sz w:val="16"/>
        </w:rPr>
        <w:t>.</w:t>
      </w:r>
    </w:p>
    <w:p w14:paraId="65F5DAE9" w14:textId="77777777" w:rsidR="00E55CF3" w:rsidRPr="00E55CF3" w:rsidRDefault="00E55CF3" w:rsidP="00E55CF3">
      <w:pPr>
        <w:spacing w:line="256" w:lineRule="auto"/>
        <w:rPr>
          <w:rFonts w:eastAsia="Calibri"/>
          <w:u w:val="single"/>
        </w:rPr>
      </w:pPr>
      <w:r w:rsidRPr="00E55CF3">
        <w:rPr>
          <w:rFonts w:eastAsia="Calibri"/>
          <w:sz w:val="16"/>
        </w:rPr>
        <w:t>Negri begins to isolate the concept of corruption in the 1970s. In “</w:t>
      </w:r>
      <w:r w:rsidRPr="00E55CF3">
        <w:rPr>
          <w:rFonts w:eastAsia="Calibri"/>
          <w:u w:val="single"/>
        </w:rPr>
        <w:t>Domination and Sabotage</w:t>
      </w:r>
      <w:r w:rsidRPr="00E55CF3">
        <w:rPr>
          <w:rFonts w:eastAsia="Calibri"/>
          <w:sz w:val="16"/>
        </w:rPr>
        <w:t xml:space="preserve">,” </w:t>
      </w:r>
      <w:r w:rsidRPr="00E55CF3">
        <w:rPr>
          <w:rFonts w:eastAsia="Calibri"/>
          <w:b/>
          <w:iCs/>
          <w:u w:val="single"/>
        </w:rPr>
        <w:t xml:space="preserve">corruption </w:t>
      </w:r>
      <w:r w:rsidRPr="00E55CF3">
        <w:rPr>
          <w:rFonts w:eastAsia="Calibri"/>
          <w:b/>
          <w:iCs/>
          <w:highlight w:val="cyan"/>
          <w:u w:val="single"/>
        </w:rPr>
        <w:t xml:space="preserve">emerges </w:t>
      </w:r>
      <w:r w:rsidRPr="00E55CF3">
        <w:rPr>
          <w:rFonts w:eastAsia="Calibri"/>
          <w:b/>
          <w:iCs/>
          <w:u w:val="single"/>
        </w:rPr>
        <w:t xml:space="preserve">from </w:t>
      </w:r>
      <w:r w:rsidRPr="00E55CF3">
        <w:rPr>
          <w:rFonts w:eastAsia="Calibri"/>
          <w:b/>
          <w:iCs/>
          <w:highlight w:val="cyan"/>
          <w:u w:val="single"/>
        </w:rPr>
        <w:t xml:space="preserve">within </w:t>
      </w:r>
      <w:r w:rsidRPr="00E55CF3">
        <w:rPr>
          <w:rFonts w:eastAsia="Calibri"/>
          <w:b/>
          <w:iCs/>
          <w:u w:val="single"/>
        </w:rPr>
        <w:t xml:space="preserve">the </w:t>
      </w:r>
      <w:r w:rsidRPr="00E55CF3">
        <w:rPr>
          <w:rFonts w:eastAsia="Calibri"/>
          <w:b/>
          <w:iCs/>
          <w:highlight w:val="cyan"/>
          <w:u w:val="single"/>
        </w:rPr>
        <w:t>labor aristocracy</w:t>
      </w:r>
      <w:r w:rsidRPr="00E55CF3">
        <w:rPr>
          <w:rFonts w:eastAsia="Calibri"/>
          <w:sz w:val="16"/>
        </w:rPr>
        <w:t xml:space="preserve"> </w:t>
      </w:r>
      <w:r w:rsidRPr="00E55CF3">
        <w:rPr>
          <w:rFonts w:eastAsia="Calibri"/>
          <w:u w:val="single"/>
        </w:rPr>
        <w:t xml:space="preserve">locked into </w:t>
      </w:r>
      <w:r w:rsidRPr="00E55CF3">
        <w:rPr>
          <w:rFonts w:eastAsia="Calibri"/>
          <w:highlight w:val="cyan"/>
          <w:u w:val="single"/>
        </w:rPr>
        <w:t xml:space="preserve">isolated struggles </w:t>
      </w:r>
      <w:r w:rsidRPr="00E55CF3">
        <w:rPr>
          <w:rFonts w:eastAsia="Calibri"/>
          <w:u w:val="single"/>
        </w:rPr>
        <w:t>over the wage and that therefore “participate in the social-labor racket on the same terms as their bosses”</w:t>
      </w:r>
      <w:r w:rsidRPr="00E55CF3">
        <w:rPr>
          <w:rFonts w:eastAsia="Calibri"/>
          <w:sz w:val="16"/>
        </w:rPr>
        <w:t xml:space="preserve"> (Negri, 2005, p. 251). Corruption signifies an operation in which </w:t>
      </w:r>
      <w:r w:rsidRPr="00E55CF3">
        <w:rPr>
          <w:rFonts w:eastAsia="Calibri"/>
          <w:u w:val="single"/>
        </w:rPr>
        <w:t>the wage functions as an obstacle to “proletarian majority” self-valorization of the surplus value generated by the common forces of social production</w:t>
      </w:r>
      <w:r w:rsidRPr="00E55CF3">
        <w:rPr>
          <w:rFonts w:eastAsia="Calibri"/>
          <w:sz w:val="16"/>
        </w:rPr>
        <w:t xml:space="preserve">. </w:t>
      </w:r>
      <w:r w:rsidRPr="00E55CF3">
        <w:rPr>
          <w:rFonts w:eastAsia="Calibri"/>
          <w:u w:val="single"/>
        </w:rPr>
        <w:t>Corruption</w:t>
      </w:r>
      <w:r w:rsidRPr="00E55CF3">
        <w:rPr>
          <w:rFonts w:eastAsia="Calibri"/>
          <w:sz w:val="16"/>
        </w:rPr>
        <w:t xml:space="preserve"> is distinct but </w:t>
      </w:r>
      <w:r w:rsidRPr="00E55CF3">
        <w:rPr>
          <w:rFonts w:eastAsia="Calibri"/>
          <w:u w:val="single"/>
        </w:rPr>
        <w:t>not entirely separate from the figure of the corrupt union boss</w:t>
      </w:r>
      <w:r w:rsidRPr="00E55CF3">
        <w:rPr>
          <w:rFonts w:eastAsia="Calibri"/>
          <w:sz w:val="16"/>
        </w:rPr>
        <w:t xml:space="preserve">, funneling payments from mobsters to politicians. </w:t>
      </w:r>
      <w:r w:rsidRPr="00E55CF3">
        <w:rPr>
          <w:rFonts w:eastAsia="Calibri"/>
          <w:b/>
          <w:iCs/>
          <w:highlight w:val="cyan"/>
          <w:u w:val="single"/>
        </w:rPr>
        <w:t>Corruption</w:t>
      </w:r>
      <w:r w:rsidRPr="00E55CF3">
        <w:rPr>
          <w:rFonts w:eastAsia="Calibri"/>
          <w:sz w:val="16"/>
        </w:rPr>
        <w:t xml:space="preserve"> is </w:t>
      </w:r>
      <w:r w:rsidRPr="00E55CF3">
        <w:rPr>
          <w:rFonts w:eastAsia="Calibri"/>
          <w:b/>
          <w:iCs/>
          <w:u w:val="single"/>
        </w:rPr>
        <w:t>not</w:t>
      </w:r>
      <w:r w:rsidRPr="00E55CF3">
        <w:rPr>
          <w:rFonts w:eastAsia="Calibri"/>
          <w:sz w:val="16"/>
        </w:rPr>
        <w:t xml:space="preserve"> so much </w:t>
      </w:r>
      <w:r w:rsidRPr="00E55CF3">
        <w:rPr>
          <w:rFonts w:eastAsia="Calibri"/>
          <w:b/>
          <w:iCs/>
          <w:u w:val="single"/>
        </w:rPr>
        <w:t>a failure of personal character</w:t>
      </w:r>
      <w:r w:rsidRPr="00E55CF3">
        <w:rPr>
          <w:rFonts w:eastAsia="Calibri"/>
          <w:sz w:val="16"/>
        </w:rPr>
        <w:t xml:space="preserve"> </w:t>
      </w:r>
      <w:r w:rsidRPr="00E55CF3">
        <w:rPr>
          <w:rFonts w:eastAsia="Calibri"/>
          <w:u w:val="single"/>
        </w:rPr>
        <w:t>as one of structure</w:t>
      </w:r>
      <w:r w:rsidRPr="00E55CF3">
        <w:rPr>
          <w:rFonts w:eastAsia="Calibri"/>
          <w:sz w:val="16"/>
        </w:rPr>
        <w:t xml:space="preserve">. Corruption </w:t>
      </w:r>
      <w:r w:rsidRPr="00E55CF3">
        <w:rPr>
          <w:rFonts w:eastAsia="Calibri"/>
          <w:highlight w:val="cyan"/>
          <w:u w:val="single"/>
        </w:rPr>
        <w:t>threatens when</w:t>
      </w:r>
      <w:r w:rsidRPr="00E55CF3">
        <w:rPr>
          <w:rFonts w:eastAsia="Calibri"/>
          <w:u w:val="single"/>
        </w:rPr>
        <w:t xml:space="preserve"> the </w:t>
      </w:r>
      <w:r w:rsidRPr="00E55CF3">
        <w:rPr>
          <w:rFonts w:eastAsia="Calibri"/>
          <w:b/>
          <w:iCs/>
          <w:u w:val="single"/>
        </w:rPr>
        <w:t>union becomes an institutional agent to deradicalize and decompose class struggle</w:t>
      </w:r>
      <w:r w:rsidRPr="00E55CF3">
        <w:rPr>
          <w:rFonts w:eastAsia="Calibri"/>
          <w:sz w:val="16"/>
        </w:rPr>
        <w:t xml:space="preserve">. </w:t>
      </w:r>
      <w:r w:rsidRPr="00E55CF3">
        <w:rPr>
          <w:rFonts w:eastAsia="Calibri"/>
          <w:highlight w:val="cyan"/>
          <w:u w:val="single"/>
        </w:rPr>
        <w:t>Collective bargaining</w:t>
      </w:r>
      <w:r w:rsidRPr="00E55CF3">
        <w:rPr>
          <w:rFonts w:eastAsia="Calibri"/>
          <w:sz w:val="16"/>
        </w:rPr>
        <w:t xml:space="preserve"> can </w:t>
      </w:r>
      <w:r w:rsidRPr="00E55CF3">
        <w:rPr>
          <w:rFonts w:eastAsia="Calibri"/>
          <w:b/>
          <w:iCs/>
          <w:highlight w:val="cyan"/>
          <w:u w:val="single"/>
        </w:rPr>
        <w:t>become</w:t>
      </w:r>
      <w:r w:rsidRPr="00E55CF3">
        <w:rPr>
          <w:rFonts w:eastAsia="Calibri"/>
          <w:b/>
          <w:iCs/>
          <w:u w:val="single"/>
        </w:rPr>
        <w:t xml:space="preserve"> the </w:t>
      </w:r>
      <w:r w:rsidRPr="00E55CF3">
        <w:rPr>
          <w:rFonts w:eastAsia="Calibri"/>
          <w:b/>
          <w:iCs/>
          <w:highlight w:val="cyan"/>
          <w:u w:val="single"/>
        </w:rPr>
        <w:t>communicative mechanism of</w:t>
      </w:r>
      <w:r w:rsidRPr="00E55CF3">
        <w:rPr>
          <w:rFonts w:eastAsia="Calibri"/>
          <w:b/>
          <w:iCs/>
          <w:u w:val="single"/>
        </w:rPr>
        <w:t xml:space="preserve"> this very </w:t>
      </w:r>
      <w:r w:rsidRPr="00E55CF3">
        <w:rPr>
          <w:rFonts w:eastAsia="Calibri"/>
          <w:b/>
          <w:iCs/>
          <w:highlight w:val="cyan"/>
          <w:u w:val="single"/>
        </w:rPr>
        <w:t>decomposition</w:t>
      </w:r>
      <w:r w:rsidRPr="00E55CF3">
        <w:rPr>
          <w:rFonts w:eastAsia="Calibri"/>
          <w:sz w:val="16"/>
        </w:rPr>
        <w:t xml:space="preserve">. </w:t>
      </w:r>
      <w:r w:rsidRPr="00E55CF3">
        <w:rPr>
          <w:rFonts w:eastAsia="Calibri"/>
          <w:u w:val="single"/>
        </w:rPr>
        <w:t>On a legal plane</w:t>
      </w:r>
      <w:r w:rsidRPr="00E55CF3">
        <w:rPr>
          <w:rFonts w:eastAsia="Calibri"/>
          <w:sz w:val="16"/>
        </w:rPr>
        <w:t xml:space="preserve">, </w:t>
      </w:r>
      <w:r w:rsidRPr="00E55CF3">
        <w:rPr>
          <w:rFonts w:eastAsia="Calibri"/>
          <w:u w:val="single"/>
        </w:rPr>
        <w:t xml:space="preserve">collective bargaining allows a union representative and a boss formal equality to </w:t>
      </w:r>
      <w:proofErr w:type="gramStart"/>
      <w:r w:rsidRPr="00E55CF3">
        <w:rPr>
          <w:rFonts w:eastAsia="Calibri"/>
          <w:u w:val="single"/>
        </w:rPr>
        <w:t>enter into</w:t>
      </w:r>
      <w:proofErr w:type="gramEnd"/>
      <w:r w:rsidRPr="00E55CF3">
        <w:rPr>
          <w:rFonts w:eastAsia="Calibri"/>
          <w:u w:val="single"/>
        </w:rPr>
        <w:t xml:space="preserve"> a wage contract</w:t>
      </w:r>
      <w:r w:rsidRPr="00E55CF3">
        <w:rPr>
          <w:rFonts w:eastAsia="Calibri"/>
          <w:sz w:val="16"/>
        </w:rPr>
        <w:t xml:space="preserve">. In the United States, </w:t>
      </w:r>
      <w:r w:rsidRPr="00E55CF3">
        <w:rPr>
          <w:rFonts w:eastAsia="Calibri"/>
          <w:u w:val="single"/>
        </w:rPr>
        <w:t>such formal equality is protected by the National Labor Relations Board</w:t>
      </w:r>
      <w:r w:rsidRPr="00E55CF3">
        <w:rPr>
          <w:rFonts w:eastAsia="Calibri"/>
          <w:sz w:val="16"/>
        </w:rPr>
        <w:t xml:space="preserve"> but </w:t>
      </w:r>
      <w:r w:rsidRPr="00E55CF3">
        <w:rPr>
          <w:rFonts w:eastAsia="Calibri"/>
          <w:u w:val="single"/>
        </w:rPr>
        <w:t xml:space="preserve">governed by a series of United States Supreme Court </w:t>
      </w:r>
      <w:r w:rsidRPr="00E55CF3">
        <w:rPr>
          <w:rFonts w:eastAsia="Calibri"/>
          <w:b/>
          <w:iCs/>
          <w:u w:val="single"/>
        </w:rPr>
        <w:t>decisions</w:t>
      </w:r>
      <w:r w:rsidRPr="00E55CF3">
        <w:rPr>
          <w:rFonts w:eastAsia="Calibri"/>
          <w:u w:val="single"/>
        </w:rPr>
        <w:t xml:space="preserve"> that </w:t>
      </w:r>
      <w:r w:rsidRPr="00E55CF3">
        <w:rPr>
          <w:rFonts w:eastAsia="Calibri"/>
          <w:b/>
          <w:iCs/>
          <w:highlight w:val="cyan"/>
          <w:u w:val="single"/>
        </w:rPr>
        <w:t xml:space="preserve">deradicalized </w:t>
      </w:r>
      <w:r w:rsidRPr="00E55CF3">
        <w:rPr>
          <w:rFonts w:eastAsia="Calibri"/>
          <w:b/>
          <w:iCs/>
          <w:u w:val="single"/>
        </w:rPr>
        <w:t xml:space="preserve">collective </w:t>
      </w:r>
      <w:r w:rsidRPr="00E55CF3">
        <w:rPr>
          <w:rFonts w:eastAsia="Calibri"/>
          <w:b/>
          <w:iCs/>
          <w:highlight w:val="cyan"/>
          <w:u w:val="single"/>
        </w:rPr>
        <w:t>bargaining</w:t>
      </w:r>
      <w:r w:rsidRPr="00E55CF3">
        <w:rPr>
          <w:rFonts w:eastAsia="Calibri"/>
          <w:b/>
          <w:iCs/>
          <w:u w:val="single"/>
        </w:rPr>
        <w:t xml:space="preserve"> almost </w:t>
      </w:r>
      <w:r w:rsidRPr="00E55CF3">
        <w:rPr>
          <w:rFonts w:eastAsia="Calibri"/>
          <w:b/>
          <w:iCs/>
          <w:highlight w:val="cyan"/>
          <w:u w:val="single"/>
        </w:rPr>
        <w:t xml:space="preserve">as </w:t>
      </w:r>
      <w:r w:rsidRPr="00E55CF3">
        <w:rPr>
          <w:rFonts w:eastAsia="Calibri"/>
          <w:b/>
          <w:iCs/>
          <w:u w:val="single"/>
        </w:rPr>
        <w:t xml:space="preserve">soon as the </w:t>
      </w:r>
      <w:r w:rsidRPr="00E55CF3">
        <w:rPr>
          <w:rFonts w:eastAsia="Calibri"/>
          <w:b/>
          <w:iCs/>
          <w:highlight w:val="cyan"/>
          <w:u w:val="single"/>
        </w:rPr>
        <w:t>workers enforced</w:t>
      </w:r>
      <w:r w:rsidRPr="00E55CF3">
        <w:rPr>
          <w:rFonts w:eastAsia="Calibri"/>
          <w:b/>
          <w:iCs/>
          <w:u w:val="single"/>
        </w:rPr>
        <w:t xml:space="preserve"> their right to </w:t>
      </w:r>
      <w:r w:rsidRPr="00E55CF3">
        <w:rPr>
          <w:rFonts w:eastAsia="Calibri"/>
          <w:b/>
          <w:iCs/>
          <w:highlight w:val="cyan"/>
          <w:u w:val="single"/>
        </w:rPr>
        <w:t>it</w:t>
      </w:r>
      <w:r w:rsidRPr="00E55CF3">
        <w:rPr>
          <w:rFonts w:eastAsia="Calibri"/>
          <w:u w:val="single"/>
        </w:rPr>
        <w:t xml:space="preserve"> </w:t>
      </w:r>
      <w:r w:rsidRPr="00E55CF3">
        <w:rPr>
          <w:rFonts w:eastAsia="Calibri"/>
          <w:sz w:val="16"/>
        </w:rPr>
        <w:t xml:space="preserve">(Klare, 1978). This </w:t>
      </w:r>
      <w:r w:rsidRPr="00E55CF3">
        <w:rPr>
          <w:rFonts w:eastAsia="Calibri"/>
          <w:u w:val="single"/>
        </w:rPr>
        <w:t xml:space="preserve">formal equality to make contracts </w:t>
      </w:r>
      <w:r w:rsidRPr="00E55CF3">
        <w:rPr>
          <w:rFonts w:eastAsia="Calibri"/>
          <w:highlight w:val="cyan"/>
          <w:u w:val="single"/>
        </w:rPr>
        <w:t>puts</w:t>
      </w:r>
      <w:r w:rsidRPr="00E55CF3">
        <w:rPr>
          <w:rFonts w:eastAsia="Calibri"/>
          <w:u w:val="single"/>
        </w:rPr>
        <w:t xml:space="preserve"> the </w:t>
      </w:r>
      <w:r w:rsidRPr="00E55CF3">
        <w:rPr>
          <w:rFonts w:eastAsia="Calibri"/>
          <w:highlight w:val="cyan"/>
          <w:u w:val="single"/>
        </w:rPr>
        <w:t xml:space="preserve">union </w:t>
      </w:r>
      <w:r w:rsidRPr="00E55CF3">
        <w:rPr>
          <w:rFonts w:eastAsia="Calibri"/>
          <w:u w:val="single"/>
        </w:rPr>
        <w:t xml:space="preserve">on “the </w:t>
      </w:r>
      <w:r w:rsidRPr="00E55CF3">
        <w:rPr>
          <w:rFonts w:eastAsia="Calibri"/>
          <w:highlight w:val="cyan"/>
          <w:u w:val="single"/>
        </w:rPr>
        <w:t>same terms as the bosses,”</w:t>
      </w:r>
      <w:r w:rsidRPr="00E55CF3">
        <w:rPr>
          <w:rFonts w:eastAsia="Calibri"/>
          <w:u w:val="single"/>
        </w:rPr>
        <w:t xml:space="preserve"> but the </w:t>
      </w:r>
      <w:r w:rsidRPr="00E55CF3">
        <w:rPr>
          <w:rFonts w:eastAsia="Calibri"/>
          <w:b/>
          <w:iCs/>
          <w:sz w:val="28"/>
          <w:szCs w:val="28"/>
          <w:highlight w:val="cyan"/>
          <w:u w:val="single"/>
        </w:rPr>
        <w:t xml:space="preserve">protection of </w:t>
      </w:r>
      <w:r w:rsidRPr="00E55CF3">
        <w:rPr>
          <w:rFonts w:eastAsia="Calibri"/>
          <w:b/>
          <w:iCs/>
          <w:sz w:val="28"/>
          <w:szCs w:val="28"/>
          <w:u w:val="single"/>
        </w:rPr>
        <w:t xml:space="preserve">the right to </w:t>
      </w:r>
      <w:r w:rsidRPr="00E55CF3">
        <w:rPr>
          <w:rFonts w:eastAsia="Calibri"/>
          <w:b/>
          <w:iCs/>
          <w:sz w:val="28"/>
          <w:szCs w:val="28"/>
          <w:highlight w:val="cyan"/>
          <w:u w:val="single"/>
        </w:rPr>
        <w:t xml:space="preserve">contract </w:t>
      </w:r>
      <w:r w:rsidRPr="00E55CF3">
        <w:rPr>
          <w:rFonts w:eastAsia="Calibri"/>
          <w:b/>
          <w:iCs/>
          <w:sz w:val="28"/>
          <w:szCs w:val="28"/>
          <w:u w:val="single"/>
        </w:rPr>
        <w:t>making</w:t>
      </w:r>
      <w:r w:rsidRPr="00E55CF3">
        <w:rPr>
          <w:rFonts w:eastAsia="Calibri"/>
          <w:u w:val="single"/>
        </w:rPr>
        <w:t xml:space="preserve"> can </w:t>
      </w:r>
      <w:r w:rsidRPr="00E55CF3">
        <w:rPr>
          <w:rFonts w:eastAsia="Calibri"/>
          <w:b/>
          <w:iCs/>
          <w:u w:val="single"/>
        </w:rPr>
        <w:t xml:space="preserve">take priority </w:t>
      </w:r>
      <w:r w:rsidRPr="00E55CF3">
        <w:rPr>
          <w:rFonts w:eastAsia="Calibri"/>
          <w:b/>
          <w:iCs/>
          <w:highlight w:val="cyan"/>
          <w:u w:val="single"/>
        </w:rPr>
        <w:t xml:space="preserve">over class </w:t>
      </w:r>
      <w:r w:rsidRPr="00E55CF3">
        <w:rPr>
          <w:rFonts w:eastAsia="Calibri"/>
          <w:b/>
          <w:iCs/>
          <w:u w:val="single"/>
        </w:rPr>
        <w:t>composition</w:t>
      </w:r>
      <w:r w:rsidRPr="00E55CF3">
        <w:rPr>
          <w:rFonts w:eastAsia="Calibri"/>
          <w:u w:val="single"/>
        </w:rPr>
        <w:t>.</w:t>
      </w:r>
    </w:p>
    <w:p w14:paraId="23DC02EC" w14:textId="77777777" w:rsidR="00E55CF3" w:rsidRPr="00E55CF3" w:rsidRDefault="00E55CF3" w:rsidP="00E55CF3">
      <w:pPr>
        <w:spacing w:line="256" w:lineRule="auto"/>
        <w:rPr>
          <w:rFonts w:eastAsia="Calibri"/>
          <w:sz w:val="16"/>
        </w:rPr>
      </w:pPr>
      <w:r w:rsidRPr="00E55CF3">
        <w:rPr>
          <w:rFonts w:eastAsia="Calibri"/>
          <w:sz w:val="16"/>
        </w:rPr>
        <w:t xml:space="preserve">Wisconsin provides an illustration of the tension between class composition and union prerogative. When trying to explain why a general strike had not happened yet in Wisconsin, </w:t>
      </w:r>
      <w:proofErr w:type="spellStart"/>
      <w:r w:rsidRPr="00E55CF3">
        <w:rPr>
          <w:rFonts w:eastAsia="Calibri"/>
          <w:sz w:val="16"/>
        </w:rPr>
        <w:t>Conatz</w:t>
      </w:r>
      <w:proofErr w:type="spellEnd"/>
      <w:r w:rsidRPr="00E55CF3">
        <w:rPr>
          <w:rFonts w:eastAsia="Calibri"/>
          <w:sz w:val="16"/>
        </w:rPr>
        <w:t xml:space="preserve"> (2011) writes of a “lack of clarity on the relationship to formal union structures” (</w:t>
      </w:r>
      <w:proofErr w:type="spellStart"/>
      <w:r w:rsidRPr="00E55CF3">
        <w:rPr>
          <w:rFonts w:eastAsia="Calibri"/>
          <w:sz w:val="16"/>
        </w:rPr>
        <w:t>n.p.</w:t>
      </w:r>
      <w:proofErr w:type="spellEnd"/>
      <w:r w:rsidRPr="00E55CF3">
        <w:rPr>
          <w:rFonts w:eastAsia="Calibri"/>
          <w:sz w:val="16"/>
        </w:rPr>
        <w:t xml:space="preserve">). For example, mainstream labor leaders were willing to ignore rank and file militancy and </w:t>
      </w:r>
      <w:proofErr w:type="gramStart"/>
      <w:r w:rsidRPr="00E55CF3">
        <w:rPr>
          <w:rFonts w:eastAsia="Calibri"/>
          <w:sz w:val="16"/>
        </w:rPr>
        <w:t>agree</w:t>
      </w:r>
      <w:proofErr w:type="gramEnd"/>
      <w:r w:rsidRPr="00E55CF3">
        <w:rPr>
          <w:rFonts w:eastAsia="Calibri"/>
          <w:sz w:val="16"/>
        </w:rPr>
        <w:t xml:space="preserv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E55CF3">
        <w:rPr>
          <w:rFonts w:eastAsia="Calibri"/>
          <w:sz w:val="16"/>
        </w:rPr>
        <w:t>n.p.</w:t>
      </w:r>
      <w:proofErr w:type="spellEnd"/>
      <w:r w:rsidRPr="00E55CF3">
        <w:rPr>
          <w:rFonts w:eastAsia="Calibri"/>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E55CF3">
        <w:rPr>
          <w:rFonts w:eastAsia="Calibri"/>
          <w:sz w:val="16"/>
        </w:rPr>
        <w:t>n.p.</w:t>
      </w:r>
      <w:proofErr w:type="spellEnd"/>
      <w:r w:rsidRPr="00E55CF3">
        <w:rPr>
          <w:rFonts w:eastAsia="Calibri"/>
          <w:sz w:val="16"/>
        </w:rPr>
        <w:t xml:space="preserve">), corruption can deradicalize collective bargaining as well. </w:t>
      </w:r>
      <w:r w:rsidRPr="00E55CF3">
        <w:rPr>
          <w:rFonts w:eastAsia="Calibri"/>
          <w:u w:val="single"/>
        </w:rPr>
        <w:t xml:space="preserve">If the protection of collective bargaining rights </w:t>
      </w:r>
      <w:proofErr w:type="gramStart"/>
      <w:r w:rsidRPr="00E55CF3">
        <w:rPr>
          <w:rFonts w:eastAsia="Calibri"/>
          <w:highlight w:val="cyan"/>
          <w:u w:val="single"/>
        </w:rPr>
        <w:t>exist</w:t>
      </w:r>
      <w:proofErr w:type="gramEnd"/>
      <w:r w:rsidRPr="00E55CF3">
        <w:rPr>
          <w:rFonts w:eastAsia="Calibri"/>
          <w:highlight w:val="cyan"/>
          <w:u w:val="single"/>
        </w:rPr>
        <w:t xml:space="preserve"> </w:t>
      </w:r>
      <w:r w:rsidRPr="00E55CF3">
        <w:rPr>
          <w:rFonts w:eastAsia="Calibri"/>
          <w:u w:val="single"/>
        </w:rPr>
        <w:t xml:space="preserve">merely </w:t>
      </w:r>
      <w:r w:rsidRPr="00E55CF3">
        <w:rPr>
          <w:rFonts w:eastAsia="Calibri"/>
          <w:highlight w:val="cyan"/>
          <w:u w:val="single"/>
        </w:rPr>
        <w:t>to defend</w:t>
      </w:r>
      <w:r w:rsidRPr="00E55CF3">
        <w:rPr>
          <w:rFonts w:eastAsia="Calibri"/>
          <w:u w:val="single"/>
        </w:rPr>
        <w:t xml:space="preserve"> a more democratically legitimate </w:t>
      </w:r>
      <w:r w:rsidRPr="00E55CF3">
        <w:rPr>
          <w:rFonts w:eastAsia="Calibri"/>
          <w:highlight w:val="cyan"/>
          <w:u w:val="single"/>
        </w:rPr>
        <w:t xml:space="preserve">means of </w:t>
      </w:r>
      <w:r w:rsidRPr="00E55CF3">
        <w:rPr>
          <w:rFonts w:eastAsia="Calibri"/>
          <w:u w:val="single"/>
        </w:rPr>
        <w:t xml:space="preserve">labor market </w:t>
      </w:r>
      <w:r w:rsidRPr="00E55CF3">
        <w:rPr>
          <w:rFonts w:eastAsia="Calibri"/>
          <w:highlight w:val="cyan"/>
          <w:u w:val="single"/>
        </w:rPr>
        <w:t>commodification</w:t>
      </w:r>
      <w:r w:rsidRPr="00E55CF3">
        <w:rPr>
          <w:rFonts w:eastAsia="Calibri"/>
          <w:u w:val="single"/>
        </w:rPr>
        <w:t xml:space="preserve">, then union </w:t>
      </w:r>
      <w:r w:rsidRPr="00E55CF3">
        <w:rPr>
          <w:rFonts w:eastAsia="Calibri"/>
          <w:b/>
          <w:iCs/>
          <w:u w:val="single"/>
        </w:rPr>
        <w:t xml:space="preserve">protection of </w:t>
      </w:r>
      <w:r w:rsidRPr="00E55CF3">
        <w:rPr>
          <w:rFonts w:eastAsia="Calibri"/>
          <w:b/>
          <w:iCs/>
          <w:highlight w:val="cyan"/>
          <w:u w:val="single"/>
        </w:rPr>
        <w:t xml:space="preserve">collective bargaining </w:t>
      </w:r>
      <w:r w:rsidRPr="00E55CF3">
        <w:rPr>
          <w:rFonts w:eastAsia="Calibri"/>
          <w:b/>
          <w:iCs/>
          <w:u w:val="single"/>
        </w:rPr>
        <w:t>rights</w:t>
      </w:r>
      <w:r w:rsidRPr="00E55CF3">
        <w:rPr>
          <w:rFonts w:eastAsia="Calibri"/>
          <w:u w:val="single"/>
        </w:rPr>
        <w:t xml:space="preserve"> can </w:t>
      </w:r>
      <w:r w:rsidRPr="00E55CF3">
        <w:rPr>
          <w:rFonts w:eastAsia="Calibri"/>
          <w:b/>
          <w:iCs/>
          <w:sz w:val="28"/>
          <w:szCs w:val="28"/>
          <w:highlight w:val="cyan"/>
          <w:u w:val="single"/>
        </w:rPr>
        <w:t xml:space="preserve">do more harm than good </w:t>
      </w:r>
      <w:r w:rsidRPr="00E55CF3">
        <w:rPr>
          <w:rFonts w:eastAsia="Calibri"/>
          <w:b/>
          <w:iCs/>
          <w:sz w:val="28"/>
          <w:szCs w:val="28"/>
          <w:u w:val="single"/>
        </w:rPr>
        <w:t>for class composition</w:t>
      </w:r>
      <w:r w:rsidRPr="00E55CF3">
        <w:rPr>
          <w:rFonts w:eastAsia="Calibri"/>
          <w:sz w:val="16"/>
        </w:rPr>
        <w:t xml:space="preserve">. </w:t>
      </w:r>
    </w:p>
    <w:p w14:paraId="4A68EF40" w14:textId="77777777" w:rsidR="00E55CF3" w:rsidRPr="00E55CF3" w:rsidRDefault="00E55CF3" w:rsidP="00E55CF3">
      <w:pPr>
        <w:spacing w:after="0" w:line="256" w:lineRule="auto"/>
        <w:rPr>
          <w:rFonts w:eastAsia="Calibri"/>
          <w:sz w:val="10"/>
          <w:szCs w:val="10"/>
        </w:rPr>
      </w:pPr>
      <w:r w:rsidRPr="00E55CF3">
        <w:rPr>
          <w:rFonts w:eastAsia="Calibri"/>
          <w:sz w:val="10"/>
          <w:szCs w:val="10"/>
        </w:rPr>
        <w:t xml:space="preserve">In The Constitution of Time written in prison in the early 1980s and later in </w:t>
      </w:r>
      <w:proofErr w:type="spellStart"/>
      <w:r w:rsidRPr="00E55CF3">
        <w:rPr>
          <w:rFonts w:eastAsia="Calibri"/>
          <w:sz w:val="10"/>
          <w:szCs w:val="10"/>
        </w:rPr>
        <w:t>Kairòs</w:t>
      </w:r>
      <w:proofErr w:type="spellEnd"/>
      <w:r w:rsidRPr="00E55CF3">
        <w:rPr>
          <w:rFonts w:eastAsia="Calibri"/>
          <w:sz w:val="10"/>
          <w:szCs w:val="10"/>
        </w:rPr>
        <w:t xml:space="preserve">, Alma Venus, </w:t>
      </w:r>
      <w:proofErr w:type="spellStart"/>
      <w:r w:rsidRPr="00E55CF3">
        <w:rPr>
          <w:rFonts w:eastAsia="Calibri"/>
          <w:sz w:val="10"/>
          <w:szCs w:val="10"/>
        </w:rPr>
        <w:t>Multitudo</w:t>
      </w:r>
      <w:proofErr w:type="spellEnd"/>
      <w:r w:rsidRPr="00E55CF3">
        <w:rPr>
          <w:rFonts w:eastAsia="Calibri"/>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E55CF3">
        <w:rPr>
          <w:rFonts w:eastAsia="Calibri"/>
          <w:sz w:val="10"/>
          <w:szCs w:val="10"/>
        </w:rPr>
        <w:t>middle class</w:t>
      </w:r>
      <w:proofErr w:type="gramEnd"/>
      <w:r w:rsidRPr="00E55CF3">
        <w:rPr>
          <w:rFonts w:eastAsia="Calibri"/>
          <w:sz w:val="10"/>
          <w:szCs w:val="10"/>
        </w:rPr>
        <w:t xml:space="preserve"> state workers, who are steady supporters of Democrats and post a threat to a growing conservative agenda” (“Spreading </w:t>
      </w:r>
      <w:proofErr w:type="spellStart"/>
      <w:r w:rsidRPr="00E55CF3">
        <w:rPr>
          <w:rFonts w:eastAsia="Calibri"/>
          <w:sz w:val="10"/>
          <w:szCs w:val="10"/>
        </w:rPr>
        <w:t>AntiUnion</w:t>
      </w:r>
      <w:proofErr w:type="spellEnd"/>
      <w:r w:rsidRPr="00E55CF3">
        <w:rPr>
          <w:rFonts w:eastAsia="Calibri"/>
          <w:sz w:val="10"/>
          <w:szCs w:val="10"/>
        </w:rPr>
        <w:t xml:space="preserve"> Agenda,” 2011, </w:t>
      </w:r>
      <w:proofErr w:type="spellStart"/>
      <w:r w:rsidRPr="00E55CF3">
        <w:rPr>
          <w:rFonts w:eastAsia="Calibri"/>
          <w:sz w:val="10"/>
          <w:szCs w:val="10"/>
        </w:rPr>
        <w:t>n.p.</w:t>
      </w:r>
      <w:proofErr w:type="spellEnd"/>
      <w:r w:rsidRPr="00E55CF3">
        <w:rPr>
          <w:rFonts w:eastAsia="Calibri"/>
          <w:sz w:val="10"/>
          <w:szCs w:val="10"/>
        </w:rPr>
        <w:t xml:space="preserve">). The union busting bills appearing in the U.S. heartland attempt to defund the American labor movement by restricting the means of dues collection (Holland, 2011). By going after union dues, these union busting bills </w:t>
      </w:r>
      <w:proofErr w:type="gramStart"/>
      <w:r w:rsidRPr="00E55CF3">
        <w:rPr>
          <w:rFonts w:eastAsia="Calibri"/>
          <w:sz w:val="10"/>
          <w:szCs w:val="10"/>
        </w:rPr>
        <w:t>sever</w:t>
      </w:r>
      <w:proofErr w:type="gramEnd"/>
      <w:r w:rsidRPr="00E55CF3">
        <w:rPr>
          <w:rFonts w:eastAsia="Calibri"/>
          <w:sz w:val="10"/>
          <w:szCs w:val="10"/>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E55CF3">
        <w:rPr>
          <w:rFonts w:eastAsia="Calibri"/>
          <w:sz w:val="10"/>
          <w:szCs w:val="10"/>
        </w:rPr>
        <w:t>turn out</w:t>
      </w:r>
      <w:proofErr w:type="spellEnd"/>
      <w:r w:rsidRPr="00E55CF3">
        <w:rPr>
          <w:rFonts w:eastAsia="Calibri"/>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E55CF3">
        <w:rPr>
          <w:rFonts w:eastAsia="Calibri"/>
          <w:sz w:val="10"/>
          <w:szCs w:val="10"/>
        </w:rPr>
        <w:t>kairotic</w:t>
      </w:r>
      <w:proofErr w:type="spellEnd"/>
      <w:r w:rsidRPr="00E55CF3">
        <w:rPr>
          <w:rFonts w:eastAsia="Calibri"/>
          <w:sz w:val="10"/>
          <w:szCs w:val="10"/>
        </w:rPr>
        <w:t xml:space="preserve"> potential of the class struggle into spatialized enterprises of campaign communication. In assessing the demobilization of class composition in Wisconsin, </w:t>
      </w:r>
      <w:proofErr w:type="spellStart"/>
      <w:r w:rsidRPr="00E55CF3">
        <w:rPr>
          <w:rFonts w:eastAsia="Calibri"/>
          <w:sz w:val="10"/>
          <w:szCs w:val="10"/>
        </w:rPr>
        <w:t>Conatz</w:t>
      </w:r>
      <w:proofErr w:type="spellEnd"/>
      <w:r w:rsidRPr="00E55CF3">
        <w:rPr>
          <w:rFonts w:eastAsia="Calibri"/>
          <w:sz w:val="10"/>
          <w:szCs w:val="10"/>
        </w:rPr>
        <w:t xml:space="preserve"> (2011) writes, “electoral politics does not act in a way that is complimentary to working class </w:t>
      </w:r>
      <w:proofErr w:type="spellStart"/>
      <w:r w:rsidRPr="00E55CF3">
        <w:rPr>
          <w:rFonts w:eastAsia="Calibri"/>
          <w:sz w:val="10"/>
          <w:szCs w:val="10"/>
        </w:rPr>
        <w:t>self activity</w:t>
      </w:r>
      <w:proofErr w:type="spellEnd"/>
      <w:r w:rsidRPr="00E55CF3">
        <w:rPr>
          <w:rFonts w:eastAsia="Calibri"/>
          <w:sz w:val="10"/>
          <w:szCs w:val="10"/>
        </w:rPr>
        <w:t xml:space="preserve"> and </w:t>
      </w:r>
      <w:proofErr w:type="spellStart"/>
      <w:r w:rsidRPr="00E55CF3">
        <w:rPr>
          <w:rFonts w:eastAsia="Calibri"/>
          <w:sz w:val="10"/>
          <w:szCs w:val="10"/>
        </w:rPr>
        <w:t>self organization</w:t>
      </w:r>
      <w:proofErr w:type="spellEnd"/>
      <w:r w:rsidRPr="00E55CF3">
        <w:rPr>
          <w:rFonts w:eastAsia="Calibri"/>
          <w:sz w:val="10"/>
          <w:szCs w:val="10"/>
        </w:rPr>
        <w:t>. It is a co-opting force that clears the discourse for its path to supremacy” (</w:t>
      </w:r>
      <w:proofErr w:type="spellStart"/>
      <w:r w:rsidRPr="00E55CF3">
        <w:rPr>
          <w:rFonts w:eastAsia="Calibri"/>
          <w:sz w:val="10"/>
          <w:szCs w:val="10"/>
        </w:rPr>
        <w:t>n.p.</w:t>
      </w:r>
      <w:proofErr w:type="spellEnd"/>
      <w:r w:rsidRPr="00E55CF3">
        <w:rPr>
          <w:rFonts w:eastAsia="Calibri"/>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36AF4A16" w14:textId="77777777" w:rsidR="00E55CF3" w:rsidRPr="00E55CF3" w:rsidRDefault="00E55CF3" w:rsidP="00E55CF3">
      <w:pPr>
        <w:spacing w:after="0" w:line="256" w:lineRule="auto"/>
        <w:rPr>
          <w:rFonts w:eastAsia="Calibri"/>
          <w:sz w:val="10"/>
          <w:szCs w:val="10"/>
        </w:rPr>
      </w:pPr>
      <w:r w:rsidRPr="00E55CF3">
        <w:rPr>
          <w:rFonts w:eastAsia="Calibri"/>
          <w:sz w:val="10"/>
          <w:szCs w:val="10"/>
        </w:rPr>
        <w:t xml:space="preserve">In Empire, corruption is conceptualized as immanent to the constitution of the social totality: </w:t>
      </w:r>
    </w:p>
    <w:p w14:paraId="7DB9EDAE" w14:textId="77777777" w:rsidR="00E55CF3" w:rsidRPr="00E55CF3" w:rsidRDefault="00E55CF3" w:rsidP="00E55CF3">
      <w:pPr>
        <w:spacing w:line="256" w:lineRule="auto"/>
        <w:rPr>
          <w:rFonts w:eastAsia="Calibri"/>
          <w:sz w:val="10"/>
          <w:szCs w:val="10"/>
        </w:rPr>
      </w:pPr>
      <w:r w:rsidRPr="00E55CF3">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E55CF3">
        <w:rPr>
          <w:rFonts w:eastAsia="Calibri"/>
          <w:sz w:val="10"/>
          <w:szCs w:val="10"/>
        </w:rPr>
        <w:t>most rotten</w:t>
      </w:r>
      <w:proofErr w:type="gramEnd"/>
      <w:r w:rsidRPr="00E55CF3">
        <w:rPr>
          <w:rFonts w:eastAsia="Calibri"/>
          <w:sz w:val="10"/>
          <w:szCs w:val="10"/>
        </w:rPr>
        <w:t xml:space="preserve"> </w:t>
      </w:r>
      <w:proofErr w:type="gramStart"/>
      <w:r w:rsidRPr="00E55CF3">
        <w:rPr>
          <w:rFonts w:eastAsia="Calibri"/>
          <w:sz w:val="10"/>
          <w:szCs w:val="10"/>
        </w:rPr>
        <w:t>administrative police</w:t>
      </w:r>
      <w:proofErr w:type="gramEnd"/>
      <w:r w:rsidRPr="00E55CF3">
        <w:rPr>
          <w:rFonts w:eastAsia="Calibri"/>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60E0152F" w14:textId="77777777" w:rsidR="00E55CF3" w:rsidRPr="00E55CF3" w:rsidRDefault="00E55CF3" w:rsidP="00E55CF3">
      <w:pPr>
        <w:spacing w:line="256" w:lineRule="auto"/>
        <w:rPr>
          <w:rFonts w:eastAsia="Calibri"/>
          <w:u w:val="single"/>
        </w:rPr>
      </w:pPr>
      <w:r w:rsidRPr="00E55CF3">
        <w:rPr>
          <w:rFonts w:eastAsia="Calibri"/>
          <w:sz w:val="16"/>
        </w:rPr>
        <w:t xml:space="preserve">There is, </w:t>
      </w:r>
      <w:r w:rsidRPr="00E55CF3">
        <w:rPr>
          <w:rFonts w:eastAsia="Calibri"/>
          <w:strike/>
          <w:sz w:val="16"/>
        </w:rPr>
        <w:t>on one hand</w:t>
      </w:r>
      <w:r w:rsidRPr="00E55CF3">
        <w:rPr>
          <w:rFonts w:eastAsia="Calibri"/>
          <w:sz w:val="16"/>
        </w:rPr>
        <w:t xml:space="preserve">, </w:t>
      </w:r>
      <w:r w:rsidRPr="00E55CF3">
        <w:rPr>
          <w:rFonts w:eastAsia="Calibri"/>
          <w:u w:val="single"/>
        </w:rPr>
        <w:t>the collective organization of forces of social and economic production that tend toward the common</w:t>
      </w:r>
      <w:r w:rsidRPr="00E55CF3">
        <w:rPr>
          <w:rFonts w:eastAsia="Calibri"/>
          <w:sz w:val="16"/>
        </w:rPr>
        <w:t xml:space="preserve"> and, </w:t>
      </w:r>
      <w:r w:rsidRPr="00E55CF3">
        <w:rPr>
          <w:rFonts w:eastAsia="Calibri"/>
          <w:strike/>
          <w:sz w:val="16"/>
        </w:rPr>
        <w:t>on the other hand</w:t>
      </w:r>
      <w:r w:rsidRPr="00E55CF3">
        <w:rPr>
          <w:rFonts w:eastAsia="Calibri"/>
          <w:sz w:val="16"/>
        </w:rPr>
        <w:t xml:space="preserve">, </w:t>
      </w:r>
      <w:r w:rsidRPr="00E55CF3">
        <w:rPr>
          <w:rFonts w:eastAsia="Calibri"/>
          <w:u w:val="single"/>
        </w:rPr>
        <w:t>corruption of these forces in the transcendence of segmentation and hierarchy</w:t>
      </w:r>
      <w:r w:rsidRPr="00E55CF3">
        <w:rPr>
          <w:rFonts w:eastAsia="Calibri"/>
          <w:sz w:val="16"/>
        </w:rPr>
        <w:t>. The common consists of bodies that band together to increase their capacity to prosper through the combination of their collective productive forces; however, “</w:t>
      </w:r>
      <w:r w:rsidRPr="00E55CF3">
        <w:rPr>
          <w:rFonts w:eastAsia="Calibri"/>
          <w:highlight w:val="cyan"/>
          <w:u w:val="single"/>
        </w:rPr>
        <w:t xml:space="preserve">empire </w:t>
      </w:r>
      <w:r w:rsidRPr="00E55CF3">
        <w:rPr>
          <w:rFonts w:eastAsia="Calibri"/>
          <w:b/>
          <w:iCs/>
          <w:highlight w:val="cyan"/>
          <w:u w:val="single"/>
        </w:rPr>
        <w:t>recognizes</w:t>
      </w:r>
      <w:r w:rsidRPr="00E55CF3">
        <w:rPr>
          <w:rFonts w:eastAsia="Calibri"/>
          <w:b/>
          <w:iCs/>
          <w:u w:val="single"/>
        </w:rPr>
        <w:t xml:space="preserve"> and </w:t>
      </w:r>
      <w:r w:rsidRPr="00E55CF3">
        <w:rPr>
          <w:rFonts w:eastAsia="Calibri"/>
          <w:b/>
          <w:iCs/>
          <w:highlight w:val="cyan"/>
          <w:u w:val="single"/>
        </w:rPr>
        <w:t>profits from</w:t>
      </w:r>
      <w:r w:rsidRPr="00E55CF3">
        <w:rPr>
          <w:rFonts w:eastAsia="Calibri"/>
          <w:u w:val="single"/>
        </w:rPr>
        <w:t xml:space="preserve"> the fact that in </w:t>
      </w:r>
      <w:r w:rsidRPr="00E55CF3">
        <w:rPr>
          <w:rFonts w:eastAsia="Calibri"/>
          <w:b/>
          <w:iCs/>
          <w:highlight w:val="cyan"/>
          <w:u w:val="single"/>
        </w:rPr>
        <w:t xml:space="preserve">cooperation </w:t>
      </w:r>
      <w:r w:rsidRPr="00E55CF3">
        <w:rPr>
          <w:rFonts w:eastAsia="Calibri"/>
          <w:b/>
          <w:iCs/>
          <w:u w:val="single"/>
        </w:rPr>
        <w:t>bodies produce</w:t>
      </w:r>
      <w:r w:rsidRPr="00E55CF3">
        <w:rPr>
          <w:rFonts w:eastAsia="Calibri"/>
          <w:u w:val="single"/>
        </w:rPr>
        <w:t xml:space="preserve"> more and in community bodies enjoy more, but it </w:t>
      </w:r>
      <w:r w:rsidRPr="00E55CF3">
        <w:rPr>
          <w:rFonts w:eastAsia="Calibri"/>
          <w:b/>
          <w:iCs/>
          <w:u w:val="single"/>
        </w:rPr>
        <w:t xml:space="preserve">has </w:t>
      </w:r>
      <w:r w:rsidRPr="00E55CF3">
        <w:rPr>
          <w:rFonts w:eastAsia="Calibri"/>
          <w:b/>
          <w:iCs/>
          <w:highlight w:val="cyan"/>
          <w:u w:val="single"/>
        </w:rPr>
        <w:t xml:space="preserve">to </w:t>
      </w:r>
      <w:r w:rsidRPr="00E55CF3">
        <w:rPr>
          <w:rFonts w:eastAsia="Calibri"/>
          <w:b/>
          <w:iCs/>
          <w:u w:val="single"/>
        </w:rPr>
        <w:t xml:space="preserve">obstruct and </w:t>
      </w:r>
      <w:r w:rsidRPr="00E55CF3">
        <w:rPr>
          <w:rFonts w:eastAsia="Calibri"/>
          <w:b/>
          <w:iCs/>
          <w:highlight w:val="cyan"/>
          <w:u w:val="single"/>
        </w:rPr>
        <w:t>control this cooperative autonomy so</w:t>
      </w:r>
      <w:r w:rsidRPr="00E55CF3">
        <w:rPr>
          <w:rFonts w:eastAsia="Calibri"/>
          <w:b/>
          <w:iCs/>
          <w:u w:val="single"/>
        </w:rPr>
        <w:t xml:space="preserve"> as </w:t>
      </w:r>
      <w:r w:rsidRPr="00E55CF3">
        <w:rPr>
          <w:rFonts w:eastAsia="Calibri"/>
          <w:b/>
          <w:iCs/>
          <w:highlight w:val="cyan"/>
          <w:u w:val="single"/>
        </w:rPr>
        <w:t>not to be destroyed</w:t>
      </w:r>
      <w:r w:rsidRPr="00E55CF3">
        <w:rPr>
          <w:rFonts w:eastAsia="Calibri"/>
          <w:b/>
          <w:iCs/>
          <w:u w:val="single"/>
        </w:rPr>
        <w:t xml:space="preserve"> by it</w:t>
      </w:r>
      <w:r w:rsidRPr="00E55CF3">
        <w:rPr>
          <w:rFonts w:eastAsia="Calibri"/>
          <w:sz w:val="16"/>
        </w:rPr>
        <w:t xml:space="preserve">” (Hardt &amp; Negri, 2000, p. 392). Put differently, </w:t>
      </w:r>
      <w:r w:rsidRPr="00E55CF3">
        <w:rPr>
          <w:rFonts w:eastAsia="Calibri"/>
          <w:u w:val="single"/>
        </w:rPr>
        <w:t xml:space="preserve">corruption is a means of </w:t>
      </w:r>
      <w:r w:rsidRPr="00E55CF3">
        <w:rPr>
          <w:rFonts w:eastAsia="Calibri"/>
          <w:b/>
          <w:iCs/>
          <w:highlight w:val="cyan"/>
          <w:u w:val="single"/>
        </w:rPr>
        <w:t>capturing surplus generated by laboring</w:t>
      </w:r>
      <w:r w:rsidRPr="00E55CF3">
        <w:rPr>
          <w:rFonts w:eastAsia="Calibri"/>
          <w:b/>
          <w:iCs/>
          <w:u w:val="single"/>
        </w:rPr>
        <w:t xml:space="preserve"> from a standpoint-</w:t>
      </w:r>
      <w:r w:rsidRPr="00E55CF3">
        <w:rPr>
          <w:rFonts w:eastAsia="Calibri"/>
          <w:b/>
          <w:iCs/>
          <w:highlight w:val="cyan"/>
          <w:u w:val="single"/>
        </w:rPr>
        <w:t>in-common</w:t>
      </w:r>
      <w:r w:rsidRPr="00E55CF3">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E55CF3">
        <w:rPr>
          <w:rFonts w:eastAsia="Calibri"/>
          <w:u w:val="single"/>
        </w:rPr>
        <w:t xml:space="preserve">Corruption is thus the corruption of the reinvestment of social surplus into common: a black hole or </w:t>
      </w:r>
      <w:r w:rsidRPr="00E55CF3">
        <w:rPr>
          <w:rFonts w:eastAsia="Calibri"/>
          <w:b/>
          <w:iCs/>
          <w:u w:val="single"/>
        </w:rPr>
        <w:t>ontological void</w:t>
      </w:r>
      <w:r w:rsidRPr="00E55CF3">
        <w:rPr>
          <w:rFonts w:eastAsia="Calibri"/>
          <w:u w:val="single"/>
        </w:rPr>
        <w:t xml:space="preserve"> that </w:t>
      </w:r>
      <w:proofErr w:type="gramStart"/>
      <w:r w:rsidRPr="00E55CF3">
        <w:rPr>
          <w:rFonts w:eastAsia="Calibri"/>
          <w:u w:val="single"/>
        </w:rPr>
        <w:t xml:space="preserve">actually </w:t>
      </w:r>
      <w:r w:rsidRPr="00E55CF3">
        <w:rPr>
          <w:rFonts w:eastAsia="Calibri"/>
          <w:b/>
          <w:iCs/>
          <w:u w:val="single"/>
        </w:rPr>
        <w:t>takes</w:t>
      </w:r>
      <w:proofErr w:type="gramEnd"/>
      <w:r w:rsidRPr="00E55CF3">
        <w:rPr>
          <w:rFonts w:eastAsia="Calibri"/>
          <w:b/>
          <w:iCs/>
          <w:u w:val="single"/>
        </w:rPr>
        <w:t xml:space="preserve"> place in the separation of a body from what it is capable of.</w:t>
      </w:r>
      <w:r w:rsidRPr="00E55CF3">
        <w:rPr>
          <w:rFonts w:eastAsia="Calibri"/>
          <w:u w:val="single"/>
        </w:rPr>
        <w:t xml:space="preserve"> </w:t>
      </w:r>
    </w:p>
    <w:p w14:paraId="0F999859" w14:textId="77777777" w:rsidR="00E55CF3" w:rsidRPr="00E55CF3" w:rsidRDefault="00E55CF3" w:rsidP="00E55CF3">
      <w:pPr>
        <w:spacing w:after="0" w:line="256" w:lineRule="auto"/>
        <w:rPr>
          <w:rFonts w:eastAsia="Calibri"/>
          <w:sz w:val="10"/>
          <w:szCs w:val="10"/>
        </w:rPr>
      </w:pPr>
      <w:r w:rsidRPr="00E55CF3">
        <w:rPr>
          <w:rFonts w:eastAsia="Calibri"/>
          <w:sz w:val="10"/>
          <w:szCs w:val="10"/>
        </w:rPr>
        <w:t xml:space="preserve">Several examples of social institutions, discussed in Commonwealth (2009), help to illustrate the point. The family constructs a </w:t>
      </w:r>
      <w:proofErr w:type="gramStart"/>
      <w:r w:rsidRPr="00E55CF3">
        <w:rPr>
          <w:rFonts w:eastAsia="Calibri"/>
          <w:sz w:val="10"/>
          <w:szCs w:val="10"/>
        </w:rPr>
        <w:t>commons</w:t>
      </w:r>
      <w:proofErr w:type="gramEnd"/>
      <w:r w:rsidRPr="00E55CF3">
        <w:rPr>
          <w:rFonts w:eastAsia="Calibri"/>
          <w:sz w:val="10"/>
          <w:szCs w:val="10"/>
        </w:rPr>
        <w:t xml:space="preserve"> through </w:t>
      </w:r>
      <w:proofErr w:type="gramStart"/>
      <w:r w:rsidRPr="00E55CF3">
        <w:rPr>
          <w:rFonts w:eastAsia="Calibri"/>
          <w:sz w:val="10"/>
          <w:szCs w:val="10"/>
        </w:rPr>
        <w:t>sharing of</w:t>
      </w:r>
      <w:proofErr w:type="gramEnd"/>
      <w:r w:rsidRPr="00E55CF3">
        <w:rPr>
          <w:rFonts w:eastAsia="Calibri"/>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E55CF3">
        <w:rPr>
          <w:rFonts w:eastAsia="Calibri"/>
          <w:sz w:val="10"/>
          <w:szCs w:val="10"/>
        </w:rPr>
        <w:t>commons</w:t>
      </w:r>
      <w:proofErr w:type="gramEnd"/>
      <w:r w:rsidRPr="00E55CF3">
        <w:rPr>
          <w:rFonts w:eastAsia="Calibri"/>
          <w:sz w:val="10"/>
          <w:szCs w:val="10"/>
        </w:rPr>
        <w:t xml:space="preserve">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27653DE" w14:textId="77777777" w:rsidR="00E55CF3" w:rsidRPr="00E55CF3" w:rsidRDefault="00E55CF3" w:rsidP="00E55CF3">
      <w:pPr>
        <w:spacing w:after="0" w:line="256" w:lineRule="auto"/>
        <w:rPr>
          <w:rFonts w:eastAsia="Calibri"/>
          <w:sz w:val="10"/>
          <w:szCs w:val="10"/>
        </w:rPr>
      </w:pPr>
      <w:r w:rsidRPr="00E55CF3">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607C34B4" w14:textId="77777777" w:rsidR="00E55CF3" w:rsidRPr="00E55CF3" w:rsidRDefault="00E55CF3" w:rsidP="00E55CF3">
      <w:pPr>
        <w:spacing w:after="0" w:line="256" w:lineRule="auto"/>
        <w:rPr>
          <w:rFonts w:eastAsia="Calibri"/>
          <w:sz w:val="10"/>
          <w:szCs w:val="10"/>
        </w:rPr>
      </w:pPr>
      <w:r w:rsidRPr="00E55CF3">
        <w:rPr>
          <w:rFonts w:eastAsia="Calibri"/>
          <w:sz w:val="10"/>
          <w:szCs w:val="10"/>
        </w:rPr>
        <w:t xml:space="preserve">Even if public sector unionism limps on, in policy terms, the </w:t>
      </w:r>
      <w:proofErr w:type="gramStart"/>
      <w:r w:rsidRPr="00E55CF3">
        <w:rPr>
          <w:rFonts w:eastAsia="Calibri"/>
          <w:sz w:val="10"/>
          <w:szCs w:val="10"/>
        </w:rPr>
        <w:t>right has</w:t>
      </w:r>
      <w:proofErr w:type="gramEnd"/>
      <w:r w:rsidRPr="00E55CF3">
        <w:rPr>
          <w:rFonts w:eastAsia="Calibri"/>
          <w:sz w:val="10"/>
          <w:szCs w:val="10"/>
        </w:rPr>
        <w:t xml:space="preserve"> already won. The mainstream debate is no longer about whether public employees should keep their benefits. It is about whether governors should cut those benefits via negotiation or firing squad. (</w:t>
      </w:r>
      <w:proofErr w:type="spellStart"/>
      <w:r w:rsidRPr="00E55CF3">
        <w:rPr>
          <w:rFonts w:eastAsia="Calibri"/>
          <w:sz w:val="10"/>
          <w:szCs w:val="10"/>
        </w:rPr>
        <w:t>n.p.</w:t>
      </w:r>
      <w:proofErr w:type="spellEnd"/>
      <w:r w:rsidRPr="00E55CF3">
        <w:rPr>
          <w:rFonts w:eastAsia="Calibri"/>
          <w:sz w:val="10"/>
          <w:szCs w:val="10"/>
        </w:rPr>
        <w:t xml:space="preserve">) </w:t>
      </w:r>
    </w:p>
    <w:p w14:paraId="17FEBB0E" w14:textId="77777777" w:rsidR="00E55CF3" w:rsidRPr="00E55CF3" w:rsidRDefault="00E55CF3" w:rsidP="00E55CF3">
      <w:pPr>
        <w:spacing w:line="256" w:lineRule="auto"/>
        <w:rPr>
          <w:rFonts w:eastAsia="Calibri"/>
          <w:sz w:val="10"/>
          <w:szCs w:val="10"/>
        </w:rPr>
      </w:pPr>
      <w:r w:rsidRPr="00E55CF3">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E55CF3">
        <w:rPr>
          <w:rFonts w:eastAsia="Calibri"/>
          <w:sz w:val="10"/>
          <w:szCs w:val="10"/>
        </w:rPr>
        <w:t>work place</w:t>
      </w:r>
      <w:proofErr w:type="gramEnd"/>
      <w:r w:rsidRPr="00E55CF3">
        <w:rPr>
          <w:rFonts w:eastAsia="Calibri"/>
          <w:sz w:val="10"/>
          <w:szCs w:val="10"/>
        </w:rPr>
        <w:t xml:space="preserve"> control necessary for fiscal austerity and corporate raids of the commonwealth. To intensify such a corrupt </w:t>
      </w:r>
      <w:proofErr w:type="gramStart"/>
      <w:r w:rsidRPr="00E55CF3">
        <w:rPr>
          <w:rFonts w:eastAsia="Calibri"/>
          <w:sz w:val="10"/>
          <w:szCs w:val="10"/>
        </w:rPr>
        <w:t>state of affairs</w:t>
      </w:r>
      <w:proofErr w:type="gramEnd"/>
      <w:r w:rsidRPr="00E55CF3">
        <w:rPr>
          <w:rFonts w:eastAsia="Calibri"/>
          <w:sz w:val="10"/>
          <w:szCs w:val="10"/>
        </w:rPr>
        <w:t xml:space="preserve">, unions risk becoming social institutions for extracting the surplus value of cooperation without building the capacities of the class struggle to compose. </w:t>
      </w:r>
    </w:p>
    <w:p w14:paraId="225ABD83" w14:textId="77777777" w:rsidR="00E55CF3" w:rsidRPr="00E55CF3" w:rsidRDefault="00E55CF3" w:rsidP="00E55CF3">
      <w:pPr>
        <w:spacing w:line="256" w:lineRule="auto"/>
        <w:rPr>
          <w:rFonts w:eastAsia="Calibri"/>
          <w:sz w:val="16"/>
        </w:rPr>
      </w:pPr>
      <w:r w:rsidRPr="00E55CF3">
        <w:rPr>
          <w:rFonts w:eastAsia="Calibri"/>
          <w:sz w:val="16"/>
        </w:rPr>
        <w:t>Yet, it is important to insist that “</w:t>
      </w:r>
      <w:r w:rsidRPr="00E55CF3">
        <w:rPr>
          <w:rFonts w:eastAsia="Calibri"/>
          <w:b/>
          <w:iCs/>
          <w:highlight w:val="cyan"/>
          <w:u w:val="single"/>
        </w:rPr>
        <w:t xml:space="preserve">terms </w:t>
      </w:r>
      <w:r w:rsidRPr="00E55CF3">
        <w:rPr>
          <w:rFonts w:eastAsia="Calibri"/>
          <w:b/>
          <w:iCs/>
          <w:u w:val="single"/>
        </w:rPr>
        <w:t>of a debate</w:t>
      </w:r>
      <w:r w:rsidRPr="00E55CF3">
        <w:rPr>
          <w:rFonts w:eastAsia="Calibri"/>
          <w:sz w:val="16"/>
        </w:rPr>
        <w:t xml:space="preserve">” </w:t>
      </w:r>
      <w:r w:rsidRPr="00E55CF3">
        <w:rPr>
          <w:rFonts w:eastAsia="Calibri"/>
          <w:u w:val="single"/>
        </w:rPr>
        <w:t xml:space="preserve">do not precede debate but </w:t>
      </w:r>
      <w:r w:rsidRPr="00E55CF3">
        <w:rPr>
          <w:rFonts w:eastAsia="Calibri"/>
          <w:b/>
          <w:iCs/>
          <w:sz w:val="28"/>
          <w:szCs w:val="28"/>
          <w:u w:val="single"/>
        </w:rPr>
        <w:t xml:space="preserve">are </w:t>
      </w:r>
      <w:r w:rsidRPr="00E55CF3">
        <w:rPr>
          <w:rFonts w:eastAsia="Calibri"/>
          <w:b/>
          <w:iCs/>
          <w:sz w:val="28"/>
          <w:szCs w:val="28"/>
          <w:highlight w:val="cyan"/>
          <w:u w:val="single"/>
        </w:rPr>
        <w:t>invented by debate</w:t>
      </w:r>
      <w:r w:rsidRPr="00E55CF3">
        <w:rPr>
          <w:rFonts w:eastAsia="Calibri"/>
          <w:sz w:val="16"/>
        </w:rPr>
        <w:t xml:space="preserve">. Terms of debate are </w:t>
      </w:r>
      <w:r w:rsidRPr="00E55CF3">
        <w:rPr>
          <w:rFonts w:eastAsia="Calibri"/>
          <w:u w:val="single"/>
        </w:rPr>
        <w:t>the real abstractions of the commonplaces of the general intellect</w:t>
      </w:r>
      <w:r w:rsidRPr="00E55CF3">
        <w:rPr>
          <w:rFonts w:eastAsia="Calibri"/>
          <w:sz w:val="16"/>
        </w:rPr>
        <w:t xml:space="preserve"> and, as such, they are </w:t>
      </w:r>
      <w:r w:rsidRPr="00E55CF3">
        <w:rPr>
          <w:rFonts w:eastAsia="Calibri"/>
          <w:b/>
          <w:iCs/>
          <w:highlight w:val="cyan"/>
          <w:u w:val="single"/>
        </w:rPr>
        <w:t>enforced by</w:t>
      </w:r>
      <w:r w:rsidRPr="00E55CF3">
        <w:rPr>
          <w:rFonts w:eastAsia="Calibri"/>
          <w:b/>
          <w:iCs/>
          <w:u w:val="single"/>
        </w:rPr>
        <w:t xml:space="preserve"> the balance of </w:t>
      </w:r>
      <w:r w:rsidRPr="00E55CF3">
        <w:rPr>
          <w:rFonts w:eastAsia="Calibri"/>
          <w:b/>
          <w:iCs/>
          <w:highlight w:val="cyan"/>
          <w:u w:val="single"/>
        </w:rPr>
        <w:t>forces represented by</w:t>
      </w:r>
      <w:r w:rsidRPr="00E55CF3">
        <w:rPr>
          <w:rFonts w:eastAsia="Calibri"/>
          <w:b/>
          <w:iCs/>
          <w:u w:val="single"/>
        </w:rPr>
        <w:t xml:space="preserve"> the </w:t>
      </w:r>
      <w:r w:rsidRPr="00E55CF3">
        <w:rPr>
          <w:rFonts w:eastAsia="Calibri"/>
          <w:b/>
          <w:iCs/>
          <w:highlight w:val="cyan"/>
          <w:u w:val="single"/>
        </w:rPr>
        <w:t>different sides</w:t>
      </w:r>
      <w:r w:rsidRPr="00E55CF3">
        <w:rPr>
          <w:rFonts w:eastAsia="Calibri"/>
          <w:b/>
          <w:iCs/>
          <w:u w:val="single"/>
        </w:rPr>
        <w:t xml:space="preserve"> of the question</w:t>
      </w:r>
      <w:r w:rsidRPr="00E55CF3">
        <w:rPr>
          <w:rFonts w:eastAsia="Calibri"/>
          <w:sz w:val="16"/>
        </w:rPr>
        <w:t xml:space="preserve">. A </w:t>
      </w:r>
      <w:r w:rsidRPr="00E55CF3">
        <w:rPr>
          <w:rFonts w:eastAsia="Calibri"/>
          <w:u w:val="single"/>
        </w:rPr>
        <w:t xml:space="preserve">materialist rhetorical </w:t>
      </w:r>
      <w:r w:rsidRPr="00E55CF3">
        <w:rPr>
          <w:rFonts w:eastAsia="Calibri"/>
          <w:highlight w:val="cyan"/>
          <w:u w:val="single"/>
        </w:rPr>
        <w:t>theory</w:t>
      </w:r>
      <w:r w:rsidRPr="00E55CF3">
        <w:rPr>
          <w:rFonts w:eastAsia="Calibri"/>
          <w:u w:val="single"/>
        </w:rPr>
        <w:t xml:space="preserve"> should </w:t>
      </w:r>
      <w:r w:rsidRPr="00E55CF3">
        <w:rPr>
          <w:rFonts w:eastAsia="Calibri"/>
          <w:highlight w:val="cyan"/>
          <w:u w:val="single"/>
        </w:rPr>
        <w:t xml:space="preserve">explain how </w:t>
      </w:r>
      <w:r w:rsidRPr="00E55CF3">
        <w:rPr>
          <w:rFonts w:eastAsia="Calibri"/>
          <w:u w:val="single"/>
        </w:rPr>
        <w:t xml:space="preserve">class struggle and </w:t>
      </w:r>
      <w:r w:rsidRPr="00E55CF3">
        <w:rPr>
          <w:rFonts w:eastAsia="Calibri"/>
          <w:highlight w:val="cyan"/>
          <w:u w:val="single"/>
        </w:rPr>
        <w:t xml:space="preserve">communicative labor </w:t>
      </w:r>
      <w:proofErr w:type="gramStart"/>
      <w:r w:rsidRPr="00E55CF3">
        <w:rPr>
          <w:rFonts w:eastAsia="Calibri"/>
          <w:highlight w:val="cyan"/>
          <w:u w:val="single"/>
        </w:rPr>
        <w:t>invents</w:t>
      </w:r>
      <w:proofErr w:type="gramEnd"/>
      <w:r w:rsidRPr="00E55CF3">
        <w:rPr>
          <w:rFonts w:eastAsia="Calibri"/>
          <w:highlight w:val="cyan"/>
          <w:u w:val="single"/>
        </w:rPr>
        <w:t xml:space="preserve"> </w:t>
      </w:r>
      <w:r w:rsidRPr="00E55CF3">
        <w:rPr>
          <w:rFonts w:eastAsia="Calibri"/>
          <w:u w:val="single"/>
        </w:rPr>
        <w:t xml:space="preserve">and redefines the </w:t>
      </w:r>
      <w:r w:rsidRPr="00E55CF3">
        <w:rPr>
          <w:rFonts w:eastAsia="Calibri"/>
          <w:highlight w:val="cyan"/>
          <w:u w:val="single"/>
        </w:rPr>
        <w:t>terms of debate</w:t>
      </w:r>
      <w:r w:rsidRPr="00E55CF3">
        <w:rPr>
          <w:rFonts w:eastAsia="Calibri"/>
          <w:sz w:val="16"/>
        </w:rPr>
        <w:t xml:space="preserve"> (Greene, 2004, 2006). What </w:t>
      </w:r>
      <w:proofErr w:type="spellStart"/>
      <w:r w:rsidRPr="00E55CF3">
        <w:rPr>
          <w:rFonts w:eastAsia="Calibri"/>
          <w:u w:val="single"/>
        </w:rPr>
        <w:t>Conatz</w:t>
      </w:r>
      <w:proofErr w:type="spellEnd"/>
      <w:r w:rsidRPr="00E55CF3">
        <w:rPr>
          <w:rFonts w:eastAsia="Calibri"/>
          <w:sz w:val="16"/>
        </w:rPr>
        <w:t xml:space="preserve"> (2011) </w:t>
      </w:r>
      <w:r w:rsidRPr="00E55CF3">
        <w:rPr>
          <w:rFonts w:eastAsia="Calibri"/>
          <w:u w:val="single"/>
        </w:rPr>
        <w:t>says of the law we should say of debate</w:t>
      </w:r>
      <w:r w:rsidRPr="00E55CF3">
        <w:rPr>
          <w:rFonts w:eastAsia="Calibri"/>
          <w:sz w:val="16"/>
        </w:rPr>
        <w:t>, “The law [</w:t>
      </w:r>
      <w:r w:rsidRPr="00E55CF3">
        <w:rPr>
          <w:rFonts w:eastAsia="Calibri"/>
          <w:b/>
          <w:iCs/>
          <w:u w:val="single"/>
        </w:rPr>
        <w:t>the terms of debate</w:t>
      </w:r>
      <w:r w:rsidRPr="00E55CF3">
        <w:rPr>
          <w:rFonts w:eastAsia="Calibri"/>
          <w:sz w:val="16"/>
        </w:rPr>
        <w:t xml:space="preserve">] [is] </w:t>
      </w:r>
      <w:r w:rsidRPr="00E55CF3">
        <w:rPr>
          <w:rFonts w:eastAsia="Calibri"/>
          <w:u w:val="single"/>
        </w:rPr>
        <w:t>a set of rules that are enforced in proportion to the amount of people willing to abide by them</w:t>
      </w:r>
      <w:r w:rsidRPr="00E55CF3">
        <w:rPr>
          <w:rFonts w:eastAsia="Calibri"/>
          <w:sz w:val="16"/>
        </w:rPr>
        <w:t>” (</w:t>
      </w:r>
      <w:proofErr w:type="spellStart"/>
      <w:r w:rsidRPr="00E55CF3">
        <w:rPr>
          <w:rFonts w:eastAsia="Calibri"/>
          <w:sz w:val="16"/>
        </w:rPr>
        <w:t>n.p.</w:t>
      </w:r>
      <w:proofErr w:type="spellEnd"/>
      <w:r w:rsidRPr="00E55CF3">
        <w:rPr>
          <w:rFonts w:eastAsia="Calibri"/>
          <w:sz w:val="16"/>
        </w:rPr>
        <w:t xml:space="preserve">). For Wisconsin and Ohio to be more than a moment in the history of capital’s periodic struggle with labor, </w:t>
      </w:r>
      <w:r w:rsidRPr="00E55CF3">
        <w:rPr>
          <w:rFonts w:eastAsia="Calibri"/>
          <w:u w:val="single"/>
        </w:rPr>
        <w:t>new models of composition need to emerge from this conjuncture</w:t>
      </w:r>
      <w:r w:rsidRPr="00E55CF3">
        <w:rPr>
          <w:rFonts w:eastAsia="Calibri"/>
          <w:sz w:val="16"/>
        </w:rPr>
        <w:t xml:space="preserve">. </w:t>
      </w:r>
      <w:r w:rsidRPr="00E55CF3">
        <w:rPr>
          <w:rFonts w:eastAsia="Calibri"/>
          <w:b/>
          <w:iCs/>
          <w:highlight w:val="cyan"/>
          <w:u w:val="single"/>
        </w:rPr>
        <w:t>Collective bargaining</w:t>
      </w:r>
      <w:r w:rsidRPr="00E55CF3">
        <w:rPr>
          <w:rFonts w:eastAsia="Calibri"/>
          <w:sz w:val="16"/>
        </w:rPr>
        <w:t xml:space="preserve">, elections, </w:t>
      </w:r>
      <w:r w:rsidRPr="00E55CF3">
        <w:rPr>
          <w:rFonts w:eastAsia="Calibri"/>
          <w:b/>
          <w:iCs/>
          <w:highlight w:val="cyan"/>
          <w:u w:val="single"/>
        </w:rPr>
        <w:t>unions</w:t>
      </w:r>
      <w:r w:rsidRPr="00E55CF3">
        <w:rPr>
          <w:rFonts w:eastAsia="Calibri"/>
          <w:sz w:val="16"/>
        </w:rPr>
        <w:t xml:space="preserve">, and </w:t>
      </w:r>
      <w:r w:rsidRPr="00E55CF3">
        <w:rPr>
          <w:rFonts w:eastAsia="Calibri"/>
          <w:b/>
          <w:iCs/>
          <w:highlight w:val="cyan"/>
          <w:u w:val="single"/>
        </w:rPr>
        <w:t>debates</w:t>
      </w:r>
      <w:r w:rsidRPr="00E55CF3">
        <w:rPr>
          <w:rFonts w:eastAsia="Calibri"/>
          <w:b/>
          <w:iCs/>
          <w:u w:val="single"/>
        </w:rPr>
        <w:t xml:space="preserve"> can</w:t>
      </w:r>
      <w:r w:rsidRPr="00E55CF3">
        <w:rPr>
          <w:rFonts w:eastAsia="Calibri"/>
          <w:u w:val="single"/>
        </w:rPr>
        <w:t xml:space="preserve"> all </w:t>
      </w:r>
      <w:r w:rsidRPr="00E55CF3">
        <w:rPr>
          <w:rFonts w:eastAsia="Calibri"/>
          <w:b/>
          <w:iCs/>
          <w:highlight w:val="cyan"/>
          <w:u w:val="single"/>
        </w:rPr>
        <w:t>appear as</w:t>
      </w:r>
      <w:r w:rsidRPr="00E55CF3">
        <w:rPr>
          <w:rFonts w:eastAsia="Calibri"/>
          <w:b/>
          <w:iCs/>
          <w:u w:val="single"/>
        </w:rPr>
        <w:t xml:space="preserve"> communicative </w:t>
      </w:r>
      <w:r w:rsidRPr="00E55CF3">
        <w:rPr>
          <w:rFonts w:eastAsia="Calibri"/>
          <w:b/>
          <w:iCs/>
          <w:highlight w:val="cyan"/>
          <w:u w:val="single"/>
        </w:rPr>
        <w:t>means for producing</w:t>
      </w:r>
      <w:r w:rsidRPr="00E55CF3">
        <w:rPr>
          <w:rFonts w:eastAsia="Calibri"/>
          <w:b/>
          <w:iCs/>
          <w:u w:val="single"/>
        </w:rPr>
        <w:t xml:space="preserve"> a </w:t>
      </w:r>
      <w:r w:rsidRPr="00E55CF3">
        <w:rPr>
          <w:rFonts w:eastAsia="Calibri"/>
          <w:b/>
          <w:iCs/>
          <w:highlight w:val="cyan"/>
          <w:u w:val="single"/>
        </w:rPr>
        <w:t>commonwealth</w:t>
      </w:r>
      <w:r w:rsidRPr="00E55CF3">
        <w:rPr>
          <w:rFonts w:eastAsia="Calibri"/>
          <w:u w:val="single"/>
        </w:rPr>
        <w:t xml:space="preserve"> by </w:t>
      </w:r>
      <w:r w:rsidRPr="00E55CF3">
        <w:rPr>
          <w:rFonts w:eastAsia="Calibri"/>
          <w:b/>
          <w:iCs/>
          <w:u w:val="single"/>
        </w:rPr>
        <w:t>training the multitude in the arts of self-governance</w:t>
      </w:r>
      <w:r w:rsidRPr="00E55CF3">
        <w:rPr>
          <w:rFonts w:eastAsia="Calibri"/>
          <w:sz w:val="16"/>
        </w:rPr>
        <w:t xml:space="preserve">, but </w:t>
      </w:r>
      <w:r w:rsidRPr="00E55CF3">
        <w:rPr>
          <w:rFonts w:eastAsia="Calibri"/>
          <w:u w:val="single"/>
        </w:rPr>
        <w:t xml:space="preserve">they are </w:t>
      </w:r>
      <w:r w:rsidRPr="00E55CF3">
        <w:rPr>
          <w:rFonts w:eastAsia="Calibri"/>
          <w:b/>
          <w:iCs/>
          <w:u w:val="single"/>
        </w:rPr>
        <w:t>pedagogies for becoming-in-common</w:t>
      </w:r>
      <w:r w:rsidRPr="00E55CF3">
        <w:rPr>
          <w:rFonts w:eastAsia="Calibri"/>
          <w:sz w:val="16"/>
        </w:rPr>
        <w:t xml:space="preserve">, </w:t>
      </w:r>
      <w:r w:rsidRPr="00E55CF3">
        <w:rPr>
          <w:rFonts w:eastAsia="Calibri"/>
          <w:b/>
          <w:iCs/>
          <w:highlight w:val="cyan"/>
          <w:u w:val="single"/>
        </w:rPr>
        <w:t>not ends in themselves</w:t>
      </w:r>
      <w:r w:rsidRPr="00E55CF3">
        <w:rPr>
          <w:rFonts w:eastAsia="Calibri"/>
          <w:sz w:val="16"/>
        </w:rPr>
        <w:t xml:space="preserve">. </w:t>
      </w:r>
      <w:r w:rsidRPr="00E55CF3">
        <w:rPr>
          <w:rFonts w:eastAsia="Calibri"/>
          <w:u w:val="single"/>
        </w:rPr>
        <w:t xml:space="preserve">So too, </w:t>
      </w:r>
      <w:proofErr w:type="gramStart"/>
      <w:r w:rsidRPr="00E55CF3">
        <w:rPr>
          <w:rFonts w:eastAsia="Calibri"/>
          <w:u w:val="single"/>
        </w:rPr>
        <w:t>is</w:t>
      </w:r>
      <w:proofErr w:type="gramEnd"/>
      <w:r w:rsidRPr="00E55CF3">
        <w:rPr>
          <w:rFonts w:eastAsia="Calibri"/>
          <w:u w:val="single"/>
        </w:rPr>
        <w:t xml:space="preserve"> a general strike</w:t>
      </w:r>
      <w:r w:rsidRPr="00E55CF3">
        <w:rPr>
          <w:rFonts w:eastAsia="Calibri"/>
          <w:sz w:val="16"/>
        </w:rPr>
        <w:t xml:space="preserve">. Yet, </w:t>
      </w:r>
      <w:r w:rsidRPr="00E55CF3">
        <w:rPr>
          <w:rFonts w:eastAsia="Calibri"/>
          <w:u w:val="single"/>
        </w:rPr>
        <w:t xml:space="preserve">whereas </w:t>
      </w:r>
      <w:r w:rsidRPr="00E55CF3">
        <w:rPr>
          <w:rFonts w:eastAsia="Calibri"/>
          <w:b/>
          <w:iCs/>
          <w:u w:val="single"/>
        </w:rPr>
        <w:t>collective bargaining</w:t>
      </w:r>
      <w:r w:rsidRPr="00E55CF3">
        <w:rPr>
          <w:rFonts w:eastAsia="Calibri"/>
          <w:sz w:val="16"/>
        </w:rPr>
        <w:t xml:space="preserve">, elections, </w:t>
      </w:r>
      <w:r w:rsidRPr="00E55CF3">
        <w:rPr>
          <w:rFonts w:eastAsia="Calibri"/>
          <w:b/>
          <w:iCs/>
          <w:u w:val="single"/>
        </w:rPr>
        <w:t>unions</w:t>
      </w:r>
      <w:r w:rsidRPr="00E55CF3">
        <w:rPr>
          <w:rFonts w:eastAsia="Calibri"/>
          <w:sz w:val="16"/>
        </w:rPr>
        <w:t xml:space="preserve">, and </w:t>
      </w:r>
      <w:r w:rsidRPr="00E55CF3">
        <w:rPr>
          <w:rFonts w:eastAsia="Calibri"/>
          <w:b/>
          <w:iCs/>
          <w:u w:val="single"/>
        </w:rPr>
        <w:t xml:space="preserve">debates tend to </w:t>
      </w:r>
      <w:r w:rsidRPr="00E55CF3">
        <w:rPr>
          <w:rFonts w:eastAsia="Calibri"/>
          <w:b/>
          <w:iCs/>
          <w:sz w:val="28"/>
          <w:szCs w:val="28"/>
          <w:highlight w:val="cyan"/>
          <w:u w:val="single"/>
        </w:rPr>
        <w:t>orient communicative interaction toward capital</w:t>
      </w:r>
      <w:r w:rsidRPr="00E55CF3">
        <w:rPr>
          <w:rFonts w:eastAsia="Calibri"/>
          <w:sz w:val="16"/>
        </w:rPr>
        <w:t xml:space="preserve">, the general strike removes communication from capital. It is time to relearn our common history. Otherwise, the lesson of Wisconsin will not be </w:t>
      </w:r>
      <w:proofErr w:type="gramStart"/>
      <w:r w:rsidRPr="00E55CF3">
        <w:rPr>
          <w:rFonts w:eastAsia="Calibri"/>
          <w:sz w:val="16"/>
        </w:rPr>
        <w:t>so much</w:t>
      </w:r>
      <w:proofErr w:type="gramEnd"/>
      <w:r w:rsidRPr="00E55CF3">
        <w:rPr>
          <w:rFonts w:eastAsia="Calibri"/>
          <w:sz w:val="16"/>
        </w:rPr>
        <w:t xml:space="preserve"> joyful composition but sadness, apathy, and resignation. Baruch Spinoza defines the experience of the </w:t>
      </w:r>
      <w:proofErr w:type="gramStart"/>
      <w:r w:rsidRPr="00E55CF3">
        <w:rPr>
          <w:rFonts w:eastAsia="Calibri"/>
          <w:sz w:val="16"/>
        </w:rPr>
        <w:t>affect</w:t>
      </w:r>
      <w:proofErr w:type="gramEnd"/>
      <w:r w:rsidRPr="00E55CF3">
        <w:rPr>
          <w:rFonts w:eastAsia="Calibri"/>
          <w:sz w:val="16"/>
        </w:rPr>
        <w:t xml:space="preserve"> associated with the diminution of capacity as sadness. On the plane of affect, Empire is the permeation of sadness throughout the networked universe of communicative labor. As Lenin recognized long ago, “</w:t>
      </w:r>
      <w:r w:rsidRPr="00E55CF3">
        <w:rPr>
          <w:rFonts w:eastAsia="Calibri"/>
          <w:b/>
          <w:iCs/>
          <w:highlight w:val="cyan"/>
          <w:u w:val="single"/>
        </w:rPr>
        <w:t>in</w:t>
      </w:r>
      <w:r w:rsidRPr="00E55CF3">
        <w:rPr>
          <w:rFonts w:eastAsia="Calibri"/>
          <w:b/>
          <w:iCs/>
          <w:u w:val="single"/>
        </w:rPr>
        <w:t xml:space="preserve"> their </w:t>
      </w:r>
      <w:r w:rsidRPr="00E55CF3">
        <w:rPr>
          <w:rFonts w:eastAsia="Calibri"/>
          <w:b/>
          <w:iCs/>
          <w:highlight w:val="cyan"/>
          <w:u w:val="single"/>
        </w:rPr>
        <w:t>habits</w:t>
      </w:r>
      <w:r w:rsidRPr="00E55CF3">
        <w:rPr>
          <w:rFonts w:eastAsia="Calibri"/>
          <w:sz w:val="16"/>
        </w:rPr>
        <w:t xml:space="preserve">, </w:t>
      </w:r>
      <w:r w:rsidRPr="00E55CF3">
        <w:rPr>
          <w:rFonts w:eastAsia="Calibri"/>
          <w:b/>
          <w:iCs/>
          <w:highlight w:val="cyan"/>
          <w:u w:val="single"/>
        </w:rPr>
        <w:t>routines</w:t>
      </w:r>
      <w:r w:rsidRPr="00E55CF3">
        <w:rPr>
          <w:rFonts w:eastAsia="Calibri"/>
          <w:sz w:val="16"/>
        </w:rPr>
        <w:t xml:space="preserve">, </w:t>
      </w:r>
      <w:r w:rsidRPr="00E55CF3">
        <w:rPr>
          <w:rFonts w:eastAsia="Calibri"/>
          <w:b/>
          <w:iCs/>
          <w:highlight w:val="cyan"/>
          <w:u w:val="single"/>
        </w:rPr>
        <w:t>mentalities</w:t>
      </w:r>
      <w:r w:rsidRPr="00E55CF3">
        <w:rPr>
          <w:rFonts w:eastAsia="Calibri"/>
          <w:sz w:val="16"/>
        </w:rPr>
        <w:t xml:space="preserve"> and </w:t>
      </w:r>
      <w:r w:rsidRPr="00E55CF3">
        <w:rPr>
          <w:rFonts w:eastAsia="Calibri"/>
          <w:b/>
          <w:iCs/>
          <w:u w:val="single"/>
        </w:rPr>
        <w:t xml:space="preserve">in the </w:t>
      </w:r>
      <w:r w:rsidRPr="00E55CF3">
        <w:rPr>
          <w:rFonts w:eastAsia="Calibri"/>
          <w:b/>
          <w:iCs/>
          <w:highlight w:val="cyan"/>
          <w:u w:val="single"/>
        </w:rPr>
        <w:t xml:space="preserve">million </w:t>
      </w:r>
      <w:r w:rsidRPr="00E55CF3">
        <w:rPr>
          <w:rFonts w:eastAsia="Calibri"/>
          <w:b/>
          <w:iCs/>
          <w:u w:val="single"/>
        </w:rPr>
        <w:t xml:space="preserve">capillary </w:t>
      </w:r>
      <w:r w:rsidRPr="00E55CF3">
        <w:rPr>
          <w:rFonts w:eastAsia="Calibri"/>
          <w:b/>
          <w:iCs/>
          <w:highlight w:val="cyan"/>
          <w:u w:val="single"/>
        </w:rPr>
        <w:t>practices</w:t>
      </w:r>
      <w:r w:rsidRPr="00E55CF3">
        <w:rPr>
          <w:rFonts w:eastAsia="Calibri"/>
          <w:u w:val="single"/>
        </w:rPr>
        <w:t xml:space="preserve"> of everyday life, </w:t>
      </w:r>
      <w:r w:rsidRPr="00E55CF3">
        <w:rPr>
          <w:rFonts w:eastAsia="Calibri"/>
          <w:b/>
          <w:iCs/>
          <w:sz w:val="28"/>
          <w:szCs w:val="28"/>
          <w:highlight w:val="cyan"/>
          <w:u w:val="single"/>
        </w:rPr>
        <w:t>people</w:t>
      </w:r>
      <w:r w:rsidRPr="00E55CF3">
        <w:rPr>
          <w:rFonts w:eastAsia="Calibri"/>
          <w:b/>
          <w:iCs/>
          <w:sz w:val="28"/>
          <w:szCs w:val="28"/>
          <w:u w:val="single"/>
        </w:rPr>
        <w:t xml:space="preserve"> are </w:t>
      </w:r>
      <w:r w:rsidRPr="00E55CF3">
        <w:rPr>
          <w:rFonts w:eastAsia="Calibri"/>
          <w:b/>
          <w:iCs/>
          <w:sz w:val="28"/>
          <w:szCs w:val="28"/>
          <w:highlight w:val="cyan"/>
          <w:u w:val="single"/>
        </w:rPr>
        <w:t>wedded to hierarchy</w:t>
      </w:r>
      <w:r w:rsidRPr="00E55CF3">
        <w:rPr>
          <w:rFonts w:eastAsia="Calibri"/>
          <w:b/>
          <w:iCs/>
          <w:sz w:val="28"/>
          <w:szCs w:val="28"/>
          <w:u w:val="single"/>
        </w:rPr>
        <w:t xml:space="preserve">, identity, </w:t>
      </w:r>
      <w:r w:rsidRPr="00E55CF3">
        <w:rPr>
          <w:rFonts w:eastAsia="Calibri"/>
          <w:b/>
          <w:iCs/>
          <w:sz w:val="28"/>
          <w:szCs w:val="28"/>
          <w:highlight w:val="cyan"/>
          <w:u w:val="single"/>
        </w:rPr>
        <w:t>segregation</w:t>
      </w:r>
      <w:r w:rsidRPr="00E55CF3">
        <w:rPr>
          <w:rFonts w:eastAsia="Calibri"/>
          <w:b/>
          <w:iCs/>
          <w:sz w:val="28"/>
          <w:szCs w:val="28"/>
          <w:u w:val="single"/>
        </w:rPr>
        <w:t xml:space="preserve">, and in general </w:t>
      </w:r>
      <w:r w:rsidRPr="00E55CF3">
        <w:rPr>
          <w:rFonts w:eastAsia="Calibri"/>
          <w:b/>
          <w:iCs/>
          <w:sz w:val="28"/>
          <w:szCs w:val="28"/>
          <w:highlight w:val="cyan"/>
          <w:u w:val="single"/>
        </w:rPr>
        <w:t>corrupt forms of the common</w:t>
      </w:r>
      <w:r w:rsidRPr="00E55CF3">
        <w:rPr>
          <w:rFonts w:eastAsia="Calibri"/>
          <w:sz w:val="16"/>
        </w:rPr>
        <w:t xml:space="preserve">” (Hardt &amp; Negri, 2009, p. 362). </w:t>
      </w:r>
      <w:r w:rsidRPr="00E55CF3">
        <w:rPr>
          <w:rFonts w:eastAsia="Calibri"/>
          <w:u w:val="single"/>
        </w:rPr>
        <w:t>To divorce ourselves from this sad version of the common by eliminating the gap</w:t>
      </w:r>
      <w:r w:rsidRPr="00E55CF3">
        <w:rPr>
          <w:rFonts w:eastAsia="Calibri"/>
          <w:sz w:val="16"/>
        </w:rPr>
        <w:t xml:space="preserve"> (the ontological void, the corruption) </w:t>
      </w:r>
      <w:r w:rsidRPr="00E55CF3">
        <w:rPr>
          <w:rFonts w:eastAsia="Calibri"/>
          <w:u w:val="single"/>
        </w:rPr>
        <w:t>between what we are doing and what we are in the process of becoming, to share in the fate of the common with our own discursive zone of authorial indeterminacy</w:t>
      </w:r>
      <w:r w:rsidRPr="00E55CF3">
        <w:rPr>
          <w:rFonts w:eastAsia="Calibri"/>
          <w:sz w:val="16"/>
        </w:rPr>
        <w:t xml:space="preserve">, and </w:t>
      </w:r>
      <w:r w:rsidRPr="00E55CF3">
        <w:rPr>
          <w:rFonts w:eastAsia="Calibri"/>
          <w:u w:val="single"/>
        </w:rPr>
        <w:t xml:space="preserve">to </w:t>
      </w:r>
      <w:r w:rsidRPr="00E55CF3">
        <w:rPr>
          <w:rFonts w:eastAsia="Calibri"/>
          <w:b/>
          <w:iCs/>
          <w:highlight w:val="cyan"/>
          <w:u w:val="single"/>
        </w:rPr>
        <w:t>lend</w:t>
      </w:r>
      <w:r w:rsidRPr="00E55CF3">
        <w:rPr>
          <w:rFonts w:eastAsia="Calibri"/>
          <w:u w:val="single"/>
        </w:rPr>
        <w:t xml:space="preserve"> what small </w:t>
      </w:r>
      <w:r w:rsidRPr="00E55CF3">
        <w:rPr>
          <w:rFonts w:eastAsia="Calibri"/>
          <w:b/>
          <w:iCs/>
          <w:highlight w:val="cyan"/>
          <w:u w:val="single"/>
        </w:rPr>
        <w:t>support</w:t>
      </w:r>
      <w:r w:rsidRPr="00E55CF3">
        <w:rPr>
          <w:rFonts w:eastAsia="Calibri"/>
          <w:b/>
          <w:iCs/>
          <w:u w:val="single"/>
        </w:rPr>
        <w:t xml:space="preserve"> we can </w:t>
      </w:r>
      <w:r w:rsidRPr="00E55CF3">
        <w:rPr>
          <w:rFonts w:eastAsia="Calibri"/>
          <w:b/>
          <w:iCs/>
          <w:highlight w:val="cyan"/>
          <w:u w:val="single"/>
        </w:rPr>
        <w:t xml:space="preserve">to </w:t>
      </w:r>
      <w:r w:rsidRPr="00E55CF3">
        <w:rPr>
          <w:rFonts w:eastAsia="Calibri"/>
          <w:b/>
          <w:iCs/>
          <w:u w:val="single"/>
        </w:rPr>
        <w:t xml:space="preserve">the excavation of </w:t>
      </w:r>
      <w:r w:rsidRPr="00E55CF3">
        <w:rPr>
          <w:rFonts w:eastAsia="Calibri"/>
          <w:b/>
          <w:iCs/>
          <w:highlight w:val="cyan"/>
          <w:u w:val="single"/>
        </w:rPr>
        <w:t xml:space="preserve">unspent </w:t>
      </w:r>
      <w:r w:rsidRPr="00E55CF3">
        <w:rPr>
          <w:rFonts w:eastAsia="Calibri"/>
          <w:b/>
          <w:iCs/>
          <w:u w:val="single"/>
        </w:rPr>
        <w:t xml:space="preserve">conceptual </w:t>
      </w:r>
      <w:r w:rsidRPr="00E55CF3">
        <w:rPr>
          <w:rFonts w:eastAsia="Calibri"/>
          <w:b/>
          <w:iCs/>
          <w:highlight w:val="cyan"/>
          <w:u w:val="single"/>
        </w:rPr>
        <w:t xml:space="preserve">weapons of class struggle </w:t>
      </w:r>
      <w:r w:rsidRPr="00E55CF3">
        <w:rPr>
          <w:rFonts w:eastAsia="Calibri"/>
          <w:b/>
          <w:iCs/>
          <w:u w:val="single"/>
        </w:rPr>
        <w:t>in Empire</w:t>
      </w:r>
      <w:r w:rsidRPr="00E55CF3">
        <w:rPr>
          <w:rFonts w:eastAsia="Calibri"/>
          <w:u w:val="single"/>
        </w:rPr>
        <w:t xml:space="preserve">—we </w:t>
      </w:r>
      <w:r w:rsidRPr="00E55CF3">
        <w:rPr>
          <w:rFonts w:eastAsia="Calibri"/>
          <w:highlight w:val="cyan"/>
          <w:u w:val="single"/>
        </w:rPr>
        <w:t>perversely compose together</w:t>
      </w:r>
      <w:r w:rsidRPr="00E55CF3">
        <w:rPr>
          <w:rFonts w:eastAsia="Calibri"/>
          <w:sz w:val="16"/>
        </w:rPr>
        <w:t>.</w:t>
      </w:r>
    </w:p>
    <w:p w14:paraId="0E2511A0" w14:textId="77777777" w:rsidR="00E55CF3" w:rsidRPr="00E55CF3" w:rsidRDefault="00E55CF3" w:rsidP="00E55CF3">
      <w:pPr>
        <w:spacing w:line="256" w:lineRule="auto"/>
        <w:rPr>
          <w:rFonts w:eastAsia="Calibri"/>
          <w:sz w:val="16"/>
        </w:rPr>
      </w:pPr>
    </w:p>
    <w:p w14:paraId="3F21E218"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11EB8AB0" w14:textId="77777777" w:rsidR="00E55CF3" w:rsidRPr="00E55CF3" w:rsidRDefault="00E55CF3" w:rsidP="00E55CF3">
      <w:pPr>
        <w:spacing w:line="256" w:lineRule="auto"/>
        <w:rPr>
          <w:rFonts w:eastAsia="Calibri"/>
          <w:i/>
          <w:iCs/>
          <w:sz w:val="20"/>
          <w:szCs w:val="20"/>
        </w:rPr>
      </w:pPr>
      <w:r w:rsidRPr="00E55CF3">
        <w:rPr>
          <w:rFonts w:eastAsia="Calibri"/>
          <w:i/>
          <w:iCs/>
          <w:sz w:val="20"/>
          <w:szCs w:val="20"/>
        </w:rPr>
        <w:t>Ketty Steward, “ALIVE”</w:t>
      </w:r>
    </w:p>
    <w:p w14:paraId="14343EDB" w14:textId="77777777" w:rsidR="00E55CF3" w:rsidRPr="00E55CF3" w:rsidRDefault="00E55CF3" w:rsidP="00E55CF3">
      <w:pPr>
        <w:spacing w:line="256" w:lineRule="auto"/>
        <w:rPr>
          <w:rFonts w:eastAsia="Calibri"/>
        </w:rPr>
      </w:pPr>
    </w:p>
    <w:p w14:paraId="335C24E3"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70FFDD52" w14:textId="77777777" w:rsidR="00E55CF3" w:rsidRPr="00E55CF3" w:rsidRDefault="00E55CF3" w:rsidP="00E55CF3">
      <w:pPr>
        <w:spacing w:line="256" w:lineRule="auto"/>
        <w:rPr>
          <w:rFonts w:eastAsia="Calibri"/>
        </w:rPr>
      </w:pPr>
    </w:p>
    <w:p w14:paraId="22DA9039"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35DB90E2" w14:textId="77777777" w:rsidR="00E55CF3" w:rsidRPr="00E55CF3" w:rsidRDefault="00E55CF3" w:rsidP="00E55CF3">
      <w:pPr>
        <w:spacing w:line="256" w:lineRule="auto"/>
        <w:rPr>
          <w:rFonts w:eastAsia="Calibri"/>
        </w:rPr>
      </w:pPr>
    </w:p>
    <w:p w14:paraId="4351EE17"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3927C6D7" w14:textId="77777777" w:rsidR="00E55CF3" w:rsidRPr="00E55CF3" w:rsidRDefault="00E55CF3" w:rsidP="00E55CF3">
      <w:pPr>
        <w:spacing w:line="256" w:lineRule="auto"/>
        <w:rPr>
          <w:rFonts w:eastAsia="Calibri"/>
        </w:rPr>
      </w:pPr>
      <w:proofErr w:type="spellStart"/>
      <w:r w:rsidRPr="00E55CF3">
        <w:rPr>
          <w:rFonts w:eastAsia="Times New Roman" w:cs="Times New Roman"/>
          <w:b/>
          <w:iCs/>
          <w:sz w:val="26"/>
        </w:rPr>
        <w:t>Suemnicht</w:t>
      </w:r>
      <w:proofErr w:type="spellEnd"/>
      <w:r w:rsidRPr="00E55CF3">
        <w:rPr>
          <w:rFonts w:eastAsia="Times New Roman" w:cs="Times New Roman"/>
          <w:b/>
          <w:iCs/>
          <w:sz w:val="26"/>
        </w:rPr>
        <w:t xml:space="preserve"> 21</w:t>
      </w:r>
      <w:r w:rsidRPr="00E55CF3">
        <w:rPr>
          <w:rFonts w:eastAsia="Calibri"/>
        </w:rPr>
        <w:t xml:space="preserve"> (Kevin is a philosopher and researcher that holds a </w:t>
      </w:r>
      <w:proofErr w:type="spellStart"/>
      <w:proofErr w:type="gramStart"/>
      <w:r w:rsidRPr="00E55CF3">
        <w:rPr>
          <w:rFonts w:eastAsia="Calibri"/>
        </w:rPr>
        <w:t>Ph.D</w:t>
      </w:r>
      <w:proofErr w:type="spellEnd"/>
      <w:proofErr w:type="gramEnd"/>
      <w:r w:rsidRPr="00E55CF3">
        <w:rPr>
          <w:rFonts w:eastAsia="Calibri"/>
        </w:rPr>
        <w:t xml:space="preserve"> in anthropology, “Vital Cells”, Dec/22/21, https://illwill.com/vital-cells) A-A_RON </w:t>
      </w:r>
      <w:r w:rsidRPr="00E55CF3">
        <w:rPr>
          <mc:AlternateContent>
            <mc:Choice Requires="w16se">
              <w:rFonts w:eastAsia="Calibr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60401D1" w14:textId="77777777" w:rsidR="00E55CF3" w:rsidRPr="00E55CF3" w:rsidRDefault="00E55CF3" w:rsidP="00E55CF3">
      <w:pPr>
        <w:spacing w:line="256" w:lineRule="auto"/>
        <w:rPr>
          <w:rFonts w:eastAsia="Calibri"/>
        </w:rPr>
      </w:pPr>
      <w:r w:rsidRPr="00E55CF3">
        <w:rPr>
          <w:rFonts w:eastAsia="Calibri"/>
        </w:rPr>
        <w:t>*</w:t>
      </w:r>
      <w:proofErr w:type="gramStart"/>
      <w:r w:rsidRPr="00E55CF3">
        <w:rPr>
          <w:rFonts w:eastAsia="Calibri"/>
        </w:rPr>
        <w:t>images</w:t>
      </w:r>
      <w:proofErr w:type="gramEnd"/>
      <w:r w:rsidRPr="00E55CF3">
        <w:rPr>
          <w:rFonts w:eastAsia="Calibri"/>
        </w:rPr>
        <w:t xml:space="preserve"> omitted are just art pieces – check them out if </w:t>
      </w:r>
      <w:proofErr w:type="spellStart"/>
      <w:r w:rsidRPr="00E55CF3">
        <w:rPr>
          <w:rFonts w:eastAsia="Calibri"/>
        </w:rPr>
        <w:t>ur</w:t>
      </w:r>
      <w:proofErr w:type="spellEnd"/>
      <w:r w:rsidRPr="00E55CF3">
        <w:rPr>
          <w:rFonts w:eastAsia="Calibri"/>
        </w:rPr>
        <w:t xml:space="preserve"> interested they are </w:t>
      </w:r>
      <w:proofErr w:type="spellStart"/>
      <w:r w:rsidRPr="00E55CF3">
        <w:rPr>
          <w:rFonts w:eastAsia="Calibri"/>
        </w:rPr>
        <w:t>kinda</w:t>
      </w:r>
      <w:proofErr w:type="spellEnd"/>
      <w:r w:rsidRPr="00E55CF3">
        <w:rPr>
          <w:rFonts w:eastAsia="Calibri"/>
        </w:rPr>
        <w:t xml:space="preserve"> cool*</w:t>
      </w:r>
    </w:p>
    <w:p w14:paraId="22C6955B" w14:textId="77777777" w:rsidR="00E55CF3" w:rsidRPr="00E55CF3" w:rsidRDefault="00E55CF3" w:rsidP="00E55CF3">
      <w:pPr>
        <w:spacing w:line="256" w:lineRule="auto"/>
        <w:rPr>
          <w:rFonts w:eastAsia="Calibri"/>
        </w:rPr>
      </w:pPr>
    </w:p>
    <w:p w14:paraId="375C8326" w14:textId="77777777" w:rsidR="00E55CF3" w:rsidRPr="00E55CF3" w:rsidRDefault="00E55CF3" w:rsidP="00E55CF3">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E55CF3">
        <w:rPr>
          <w:rFonts w:eastAsia="Calibri"/>
          <w:highlight w:val="cya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E55CF3">
        <w:rPr>
          <w:rFonts w:eastAsia="Calibri"/>
          <w:b/>
          <w:iCs/>
          <w:highlight w:val="cyan"/>
          <w:u w:val="single"/>
        </w:rPr>
        <w:t>overcom</w:t>
      </w:r>
      <w:r w:rsidRPr="00E55CF3">
        <w:rPr>
          <w:rFonts w:eastAsia="Calibri"/>
          <w:b/>
          <w:iCs/>
          <w:u w:val="single"/>
        </w:rPr>
        <w:t xml:space="preserve">ing of the </w:t>
      </w:r>
      <w:r w:rsidRPr="00E55CF3">
        <w:rPr>
          <w:rFonts w:eastAsia="Calibri"/>
          <w:b/>
          <w:iCs/>
          <w:highlight w:val="cyan"/>
          <w:u w:val="single"/>
        </w:rPr>
        <w:t>problems of the world</w:t>
      </w:r>
      <w:r w:rsidRPr="00E55CF3">
        <w:rPr>
          <w:rFonts w:eastAsia="Calibri"/>
          <w:sz w:val="16"/>
          <w:highlight w:val="cyan"/>
        </w:rPr>
        <w:t>?</w:t>
      </w:r>
    </w:p>
    <w:p w14:paraId="73202065" w14:textId="77777777" w:rsidR="00E55CF3" w:rsidRPr="00E55CF3" w:rsidRDefault="00E55CF3" w:rsidP="00E55CF3">
      <w:pPr>
        <w:spacing w:line="256" w:lineRule="auto"/>
        <w:rPr>
          <w:rFonts w:eastAsia="Calibri"/>
          <w:sz w:val="16"/>
        </w:rPr>
      </w:pPr>
      <w:r w:rsidRPr="00E55CF3">
        <w:rPr>
          <w:rFonts w:eastAsia="Calibri"/>
          <w:sz w:val="16"/>
        </w:rPr>
        <w:t>We propose the model of the </w:t>
      </w:r>
      <w:r w:rsidRPr="00E55CF3">
        <w:rPr>
          <w:rFonts w:eastAsia="Calibri"/>
          <w:b/>
          <w:iCs/>
          <w:highlight w:val="cya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w:t>
      </w:r>
      <w:proofErr w:type="gramStart"/>
      <w:r w:rsidRPr="00E55CF3">
        <w:rPr>
          <w:rFonts w:eastAsia="Calibri"/>
          <w:sz w:val="16"/>
        </w:rPr>
        <w:t>practiced</w:t>
      </w:r>
      <w:proofErr w:type="gramEnd"/>
      <w:r w:rsidRPr="00E55CF3">
        <w:rPr>
          <w:rFonts w:eastAsia="Calibri"/>
          <w:sz w:val="16"/>
        </w:rPr>
        <w:t>.</w:t>
      </w:r>
    </w:p>
    <w:p w14:paraId="3287A97F" w14:textId="77777777" w:rsidR="00E55CF3" w:rsidRPr="00E55CF3" w:rsidRDefault="00E55CF3" w:rsidP="00E55CF3">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E55CF3">
        <w:rPr>
          <w:rFonts w:eastAsia="Calibri"/>
          <w:highlight w:val="cyan"/>
          <w:u w:val="single"/>
        </w:rPr>
        <w:t xml:space="preserve">characterized by </w:t>
      </w:r>
      <w:r w:rsidRPr="00E55CF3">
        <w:rPr>
          <w:rFonts w:eastAsia="Calibri"/>
          <w:u w:val="single"/>
        </w:rPr>
        <w:t xml:space="preserve">a distributed </w:t>
      </w:r>
      <w:r w:rsidRPr="00E55CF3">
        <w:rPr>
          <w:rFonts w:eastAsia="Calibri"/>
          <w:highlight w:val="cyan"/>
          <w:u w:val="single"/>
        </w:rPr>
        <w:t>network of cells</w:t>
      </w:r>
      <w:r w:rsidRPr="00E55CF3">
        <w:rPr>
          <w:rFonts w:eastAsia="Calibri"/>
          <w:u w:val="single"/>
        </w:rPr>
        <w:t xml:space="preserve"> composed </w:t>
      </w:r>
      <w:proofErr w:type="gramStart"/>
      <w:r w:rsidRPr="00E55CF3">
        <w:rPr>
          <w:rFonts w:eastAsia="Calibri"/>
          <w:u w:val="single"/>
        </w:rPr>
        <w:t>by</w:t>
      </w:r>
      <w:proofErr w:type="gramEnd"/>
      <w:r w:rsidRPr="00E55CF3">
        <w:rPr>
          <w:rFonts w:eastAsia="Calibri"/>
          <w:u w:val="single"/>
        </w:rPr>
        <w:t> interchangeable individuals</w:t>
      </w:r>
      <w:r w:rsidRPr="00E55CF3">
        <w:rPr>
          <w:rFonts w:eastAsia="Calibri"/>
          <w:sz w:val="16"/>
        </w:rPr>
        <w:t xml:space="preserve"> who are </w:t>
      </w:r>
      <w:r w:rsidRPr="00E55CF3">
        <w:rPr>
          <w:rFonts w:eastAsia="Calibri"/>
          <w:b/>
          <w:iCs/>
          <w:highlight w:val="cya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E55CF3">
        <w:rPr>
          <w:rFonts w:eastAsia="Calibri"/>
          <w:b/>
          <w:iCs/>
          <w:highlight w:val="cya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197E28B5" w14:textId="77777777" w:rsidR="00E55CF3" w:rsidRPr="00E55CF3" w:rsidRDefault="00E55CF3" w:rsidP="00E55CF3">
      <w:pPr>
        <w:spacing w:line="256" w:lineRule="auto"/>
        <w:rPr>
          <w:rFonts w:eastAsia="Calibri"/>
          <w:sz w:val="16"/>
        </w:rPr>
      </w:pPr>
      <w:r w:rsidRPr="00E55CF3">
        <w:rPr>
          <w:rFonts w:eastAsia="Calibri"/>
          <w:sz w:val="16"/>
        </w:rPr>
        <w:t>Let us consider each of these features in turn.</w:t>
      </w:r>
    </w:p>
    <w:p w14:paraId="17EC6ABE" w14:textId="77777777" w:rsidR="00E55CF3" w:rsidRPr="00E55CF3" w:rsidRDefault="00E55CF3" w:rsidP="00E55CF3">
      <w:pPr>
        <w:spacing w:line="256" w:lineRule="auto"/>
        <w:rPr>
          <w:rFonts w:eastAsia="Calibri"/>
          <w:sz w:val="16"/>
        </w:rPr>
      </w:pPr>
      <w:r w:rsidRPr="00E55CF3">
        <w:rPr>
          <w:rFonts w:eastAsia="Calibri"/>
          <w:sz w:val="16"/>
        </w:rPr>
        <w:t>Cybernetic Organization</w:t>
      </w:r>
    </w:p>
    <w:p w14:paraId="63C7BD55" w14:textId="77777777" w:rsidR="00E55CF3" w:rsidRPr="00E55CF3" w:rsidRDefault="00E55CF3" w:rsidP="00E55CF3">
      <w:pPr>
        <w:spacing w:line="256" w:lineRule="auto"/>
        <w:rPr>
          <w:rFonts w:eastAsia="Calibri"/>
          <w:b/>
          <w:iCs/>
          <w:u w:val="single"/>
        </w:rPr>
      </w:pPr>
      <w:r w:rsidRPr="00E55CF3">
        <w:rPr>
          <w:rFonts w:eastAsia="Calibri"/>
          <w:sz w:val="16"/>
        </w:rPr>
        <w:t xml:space="preserve">In a distributed network individual nodes communicate with one another </w:t>
      </w:r>
      <w:r w:rsidRPr="00E55CF3">
        <w:rPr>
          <w:rFonts w:eastAsia="Calibri"/>
          <w:highlight w:val="cyan"/>
          <w:u w:val="single"/>
        </w:rPr>
        <w:t xml:space="preserve">without </w:t>
      </w:r>
      <w:r w:rsidRPr="00E55CF3">
        <w:rPr>
          <w:rFonts w:eastAsia="Calibri"/>
          <w:u w:val="single"/>
        </w:rPr>
        <w:t xml:space="preserve">recourse to a </w:t>
      </w:r>
      <w:r w:rsidRPr="00E55CF3">
        <w:rPr>
          <w:rFonts w:eastAsia="Calibri"/>
          <w:highlight w:val="cya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 xml:space="preserve">distinguished from other decentralized models </w:t>
      </w:r>
      <w:proofErr w:type="gramStart"/>
      <w:r w:rsidRPr="00E55CF3">
        <w:rPr>
          <w:rFonts w:eastAsia="Calibri"/>
          <w:u w:val="single"/>
        </w:rPr>
        <w:t>through the use of</w:t>
      </w:r>
      <w:proofErr w:type="gramEnd"/>
      <w:r w:rsidRPr="00E55CF3">
        <w:rPr>
          <w:rFonts w:eastAsia="Calibri"/>
          <w:u w:val="single"/>
        </w:rPr>
        <w:t xml:space="preserve"> an underlying protocol and </w:t>
      </w:r>
      <w:proofErr w:type="gramStart"/>
      <w:r w:rsidRPr="00E55CF3">
        <w:rPr>
          <w:rFonts w:eastAsia="Calibri"/>
          <w:u w:val="single"/>
        </w:rPr>
        <w:t>an emphasis</w:t>
      </w:r>
      <w:proofErr w:type="gramEnd"/>
      <w:r w:rsidRPr="00E55CF3">
        <w:rPr>
          <w:rFonts w:eastAsia="Calibri"/>
          <w:u w:val="single"/>
        </w:rPr>
        <w:t xml:space="preserve"> on </w:t>
      </w:r>
      <w:r w:rsidRPr="00E55CF3">
        <w:rPr>
          <w:rFonts w:eastAsia="Calibri"/>
          <w:b/>
          <w:iCs/>
          <w:u w:val="single"/>
        </w:rPr>
        <w:t>extrinsic relations.</w:t>
      </w:r>
    </w:p>
    <w:p w14:paraId="00B75C92" w14:textId="77777777" w:rsidR="00E55CF3" w:rsidRPr="00E55CF3" w:rsidRDefault="00E55CF3" w:rsidP="00E55CF3">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E55CF3">
        <w:rPr>
          <w:rFonts w:eastAsia="Calibri"/>
          <w:highlight w:val="cyan"/>
          <w:u w:val="single"/>
        </w:rPr>
        <w:t>individuals</w:t>
      </w:r>
      <w:r w:rsidRPr="00E55CF3">
        <w:rPr>
          <w:rFonts w:eastAsia="Calibri"/>
          <w:u w:val="single"/>
        </w:rPr>
        <w:t xml:space="preserve"> in relation to cells</w:t>
      </w:r>
      <w:r w:rsidRPr="00E55CF3">
        <w:rPr>
          <w:rFonts w:eastAsia="Calibri"/>
          <w:sz w:val="16"/>
        </w:rPr>
        <w:t xml:space="preserve">. Manuel Delanda describes this distinction between </w:t>
      </w:r>
      <w:proofErr w:type="gramStart"/>
      <w:r w:rsidRPr="00E55CF3">
        <w:rPr>
          <w:rFonts w:eastAsia="Calibri"/>
          <w:sz w:val="16"/>
        </w:rPr>
        <w:t>relations of interiority</w:t>
      </w:r>
      <w:proofErr w:type="gramEnd"/>
      <w:r w:rsidRPr="00E55CF3">
        <w:rPr>
          <w:rFonts w:eastAsia="Calibri"/>
          <w:sz w:val="16"/>
        </w:rPr>
        <w:t xml:space="preserve"> and </w:t>
      </w:r>
      <w:proofErr w:type="gramStart"/>
      <w:r w:rsidRPr="00E55CF3">
        <w:rPr>
          <w:rFonts w:eastAsia="Calibri"/>
          <w:sz w:val="16"/>
        </w:rPr>
        <w:t>those of exteriority</w:t>
      </w:r>
      <w:proofErr w:type="gramEnd"/>
      <w:r w:rsidRPr="00E55CF3">
        <w:rPr>
          <w:rFonts w:eastAsia="Calibri"/>
          <w:sz w:val="16"/>
        </w:rPr>
        <w:t xml:space="preserve"> as follows:</w:t>
      </w:r>
    </w:p>
    <w:p w14:paraId="1566F5BA" w14:textId="77777777" w:rsidR="00E55CF3" w:rsidRPr="00E55CF3" w:rsidRDefault="00E55CF3" w:rsidP="00E55CF3">
      <w:pPr>
        <w:spacing w:line="256" w:lineRule="auto"/>
        <w:rPr>
          <w:rFonts w:eastAsia="Calibri"/>
          <w:sz w:val="16"/>
        </w:rPr>
      </w:pPr>
      <w:r w:rsidRPr="00E55CF3">
        <w:rPr>
          <w:rFonts w:eastAsia="Calibri"/>
          <w:sz w:val="16"/>
        </w:rPr>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E55CF3">
        <w:rPr>
          <w:rFonts w:eastAsia="Calibri"/>
          <w:b/>
          <w:iCs/>
          <w:highlight w:val="cya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29EDAC40" w14:textId="77777777" w:rsidR="00E55CF3" w:rsidRPr="00E55CF3" w:rsidRDefault="00E55CF3" w:rsidP="00E55CF3">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E55CF3">
        <w:rPr>
          <w:rFonts w:eastAsia="Calibri"/>
          <w:highlight w:val="cya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w:t>
      </w:r>
      <w:proofErr w:type="gramStart"/>
      <w:r w:rsidRPr="00E55CF3">
        <w:rPr>
          <w:rFonts w:eastAsia="Calibri"/>
          <w:sz w:val="16"/>
        </w:rPr>
        <w:t>particular cell</w:t>
      </w:r>
      <w:proofErr w:type="gramEnd"/>
      <w:r w:rsidRPr="00E55CF3">
        <w:rPr>
          <w:rFonts w:eastAsia="Calibri"/>
          <w:sz w:val="16"/>
        </w:rPr>
        <w:t xml:space="preserve"> and its other participants. A single part, importantly, </w:t>
      </w:r>
      <w:r w:rsidRPr="00E55CF3">
        <w:rPr>
          <w:rFonts w:eastAsia="Calibri"/>
          <w:u w:val="single"/>
        </w:rPr>
        <w:t xml:space="preserve">can therefore </w:t>
      </w:r>
      <w:r w:rsidRPr="00E55CF3">
        <w:rPr>
          <w:rFonts w:eastAsia="Calibri"/>
          <w:highlight w:val="cya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E55CF3">
        <w:rPr>
          <w:rFonts w:eastAsia="Calibri"/>
          <w:b/>
          <w:iCs/>
          <w:highlight w:val="cya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E55CF3">
        <w:rPr>
          <w:rFonts w:eastAsia="Calibri"/>
          <w:highlight w:val="cyan"/>
          <w:u w:val="single"/>
        </w:rPr>
        <w:t>heterogeneity</w:t>
      </w:r>
      <w:r w:rsidRPr="00E55CF3">
        <w:rPr>
          <w:rFonts w:eastAsia="Calibri"/>
          <w:sz w:val="16"/>
        </w:rPr>
        <w:t xml:space="preserve">, they can </w:t>
      </w:r>
      <w:r w:rsidRPr="00E55CF3">
        <w:rPr>
          <w:rFonts w:eastAsia="Calibri"/>
          <w:b/>
          <w:iCs/>
          <w:highlight w:val="cyan"/>
          <w:u w:val="single"/>
        </w:rPr>
        <w:t>arise</w:t>
      </w:r>
      <w:r w:rsidRPr="00E55CF3">
        <w:rPr>
          <w:rFonts w:eastAsia="Calibri"/>
          <w:highlight w:val="cya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1DF5E3C3" w14:textId="77777777" w:rsidR="00E55CF3" w:rsidRPr="00E55CF3" w:rsidRDefault="00E55CF3" w:rsidP="00E55CF3">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w:t>
      </w:r>
      <w:proofErr w:type="gramStart"/>
      <w:r w:rsidRPr="00E55CF3">
        <w:rPr>
          <w:rFonts w:eastAsia="Calibri"/>
          <w:sz w:val="16"/>
        </w:rPr>
        <w:t>organization</w:t>
      </w:r>
      <w:proofErr w:type="gramEnd"/>
      <w:r w:rsidRPr="00E55CF3">
        <w:rPr>
          <w:rFonts w:eastAsia="Calibri"/>
          <w:sz w:val="16"/>
        </w:rPr>
        <w:t xml:space="preserve">. Since participants in the vital cells retain their distinctness, </w:t>
      </w:r>
      <w:r w:rsidRPr="00E55CF3">
        <w:rPr>
          <w:rFonts w:eastAsia="Calibri"/>
          <w:highlight w:val="cyan"/>
          <w:u w:val="single"/>
        </w:rPr>
        <w:t>organization emerges through</w:t>
      </w:r>
      <w:r w:rsidRPr="00E55CF3">
        <w:rPr>
          <w:rFonts w:eastAsia="Calibri"/>
          <w:u w:val="single"/>
        </w:rPr>
        <w:t xml:space="preserve"> the interactions of fundamentally </w:t>
      </w:r>
      <w:r w:rsidRPr="00E55CF3">
        <w:rPr>
          <w:rFonts w:eastAsia="Calibri"/>
          <w:highlight w:val="cyan"/>
          <w:u w:val="single"/>
        </w:rPr>
        <w:t>singular pieces</w:t>
      </w:r>
      <w:r w:rsidRPr="00E55CF3">
        <w:rPr>
          <w:rFonts w:eastAsia="Calibri"/>
          <w:sz w:val="16"/>
          <w:highlight w:val="cyan"/>
        </w:rPr>
        <w:t>.</w:t>
      </w:r>
    </w:p>
    <w:p w14:paraId="7D2F7D20" w14:textId="77777777" w:rsidR="00E55CF3" w:rsidRPr="00E55CF3" w:rsidRDefault="00E55CF3" w:rsidP="00E55CF3">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t>
      </w:r>
      <w:proofErr w:type="gramStart"/>
      <w:r w:rsidRPr="00E55CF3">
        <w:rPr>
          <w:rFonts w:eastAsia="Calibri"/>
          <w:sz w:val="16"/>
        </w:rPr>
        <w:t>week,</w:t>
      </w:r>
      <w:proofErr w:type="gramEnd"/>
      <w:r w:rsidRPr="00E55CF3">
        <w:rPr>
          <w:rFonts w:eastAsia="Calibri"/>
          <w:sz w:val="16"/>
        </w:rPr>
        <w:t xml:space="preserve"> </w:t>
      </w:r>
      <w:r w:rsidRPr="00E55CF3">
        <w:rPr>
          <w:rFonts w:eastAsia="Calibri"/>
          <w:u w:val="single"/>
        </w:rPr>
        <w:t xml:space="preserve">each being </w:t>
      </w:r>
      <w:r w:rsidRPr="00E55CF3">
        <w:rPr>
          <w:rFonts w:eastAsia="Calibri"/>
          <w:highlight w:val="cya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E55CF3">
        <w:rPr>
          <w:rFonts w:eastAsia="Calibri"/>
          <w:highlight w:val="cya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E55CF3">
        <w:rPr>
          <w:rFonts w:eastAsia="Calibri"/>
          <w:highlight w:val="cyan"/>
          <w:u w:val="single"/>
        </w:rPr>
        <w:t>remain locally independent</w:t>
      </w:r>
      <w:r w:rsidRPr="00E55CF3">
        <w:rPr>
          <w:rFonts w:eastAsia="Calibri"/>
          <w:u w:val="single"/>
        </w:rPr>
        <w:t xml:space="preserve"> and responsive to their </w:t>
      </w:r>
      <w:proofErr w:type="gramStart"/>
      <w:r w:rsidRPr="00E55CF3">
        <w:rPr>
          <w:rFonts w:eastAsia="Calibri"/>
          <w:u w:val="single"/>
        </w:rPr>
        <w:t>particular contexts</w:t>
      </w:r>
      <w:proofErr w:type="gramEnd"/>
      <w:r w:rsidRPr="00E55CF3">
        <w:rPr>
          <w:rFonts w:eastAsia="Calibri"/>
          <w:u w:val="single"/>
        </w:rPr>
        <w:t>.</w:t>
      </w:r>
    </w:p>
    <w:p w14:paraId="21E02F8C" w14:textId="77777777" w:rsidR="00E55CF3" w:rsidRPr="00E55CF3" w:rsidRDefault="00E55CF3" w:rsidP="00E55CF3">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E55CF3">
        <w:rPr>
          <w:rFonts w:eastAsia="Calibri"/>
          <w:highlight w:val="cyan"/>
          <w:u w:val="single"/>
        </w:rPr>
        <w:t>Every step</w:t>
      </w:r>
      <w:r w:rsidRPr="00E55CF3">
        <w:rPr>
          <w:rFonts w:eastAsia="Calibri"/>
          <w:u w:val="single"/>
        </w:rPr>
        <w:t xml:space="preserve"> we take </w:t>
      </w:r>
      <w:r w:rsidRPr="00E55CF3">
        <w:rPr>
          <w:rFonts w:eastAsia="Calibri"/>
          <w:highlight w:val="cya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E55CF3">
        <w:rPr>
          <w:rFonts w:eastAsia="Calibri"/>
          <w:highlight w:val="cyan"/>
          <w:u w:val="single"/>
        </w:rPr>
        <w:t>individuals must not decide</w:t>
      </w:r>
      <w:r w:rsidRPr="00E55CF3">
        <w:rPr>
          <w:rFonts w:eastAsia="Calibri"/>
          <w:u w:val="single"/>
        </w:rPr>
        <w:t xml:space="preserve"> the </w:t>
      </w:r>
      <w:r w:rsidRPr="00E55CF3">
        <w:rPr>
          <w:rFonts w:eastAsia="Calibri"/>
          <w:highlight w:val="cyan"/>
          <w:u w:val="single"/>
        </w:rPr>
        <w:t xml:space="preserve">success </w:t>
      </w:r>
      <w:r w:rsidRPr="00E55CF3">
        <w:rPr>
          <w:rFonts w:eastAsia="Calibri"/>
          <w:u w:val="single"/>
        </w:rPr>
        <w:t>or failure of a vital cell</w:t>
      </w:r>
      <w:r w:rsidRPr="00E55CF3">
        <w:rPr>
          <w:rFonts w:eastAsia="Calibri"/>
          <w:sz w:val="16"/>
        </w:rPr>
        <w:t xml:space="preserve">. </w:t>
      </w:r>
      <w:r w:rsidRPr="00E55CF3">
        <w:rPr>
          <w:rFonts w:eastAsia="Calibri"/>
          <w:highlight w:val="cyan"/>
          <w:u w:val="single"/>
        </w:rPr>
        <w:t>Autonomous organizing</w:t>
      </w:r>
      <w:r w:rsidRPr="00E55CF3">
        <w:rPr>
          <w:rFonts w:eastAsia="Calibri"/>
          <w:u w:val="single"/>
        </w:rPr>
        <w:t xml:space="preserve"> is </w:t>
      </w:r>
      <w:proofErr w:type="gramStart"/>
      <w:r w:rsidRPr="00E55CF3">
        <w:rPr>
          <w:rFonts w:eastAsia="Calibri"/>
          <w:highlight w:val="cyan"/>
          <w:u w:val="single"/>
        </w:rPr>
        <w:t>strongest</w:t>
      </w:r>
      <w:proofErr w:type="gramEnd"/>
      <w:r w:rsidRPr="00E55CF3">
        <w:rPr>
          <w:rFonts w:eastAsia="Calibri"/>
          <w:highlight w:val="cyan"/>
          <w:u w:val="single"/>
        </w:rPr>
        <w:t xml:space="preserve"> where </w:t>
      </w:r>
      <w:r w:rsidRPr="00E55CF3">
        <w:rPr>
          <w:rFonts w:eastAsia="Calibri"/>
          <w:b/>
          <w:iCs/>
          <w:highlight w:val="cya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E55CF3">
        <w:rPr>
          <w:rFonts w:eastAsia="Calibri"/>
          <w:highlight w:val="cya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E55CF3">
        <w:rPr>
          <w:rFonts w:eastAsia="Calibri"/>
          <w:highlight w:val="cyan"/>
          <w:u w:val="single"/>
        </w:rPr>
        <w:t>vital cells</w:t>
      </w:r>
      <w:r w:rsidRPr="00E55CF3">
        <w:rPr>
          <w:rFonts w:eastAsia="Calibri"/>
          <w:u w:val="single"/>
        </w:rPr>
        <w:t xml:space="preserve"> must therefore instead </w:t>
      </w:r>
      <w:r w:rsidRPr="00E55CF3">
        <w:rPr>
          <w:rFonts w:eastAsia="Calibri"/>
          <w:highlight w:val="cyan"/>
          <w:u w:val="single"/>
        </w:rPr>
        <w:t>strive for</w:t>
      </w:r>
      <w:r w:rsidRPr="00E55CF3">
        <w:rPr>
          <w:rFonts w:eastAsia="Calibri"/>
          <w:u w:val="single"/>
        </w:rPr>
        <w:t xml:space="preserve"> </w:t>
      </w:r>
      <w:proofErr w:type="gramStart"/>
      <w:r w:rsidRPr="00E55CF3">
        <w:rPr>
          <w:rFonts w:eastAsia="Calibri"/>
          <w:u w:val="single"/>
        </w:rPr>
        <w:t>a systemic</w:t>
      </w:r>
      <w:proofErr w:type="gramEnd"/>
      <w:r w:rsidRPr="00E55CF3">
        <w:rPr>
          <w:rFonts w:eastAsia="Calibri"/>
          <w:u w:val="single"/>
        </w:rPr>
        <w:t> </w:t>
      </w:r>
      <w:r w:rsidRPr="00E55CF3">
        <w:rPr>
          <w:rFonts w:eastAsia="Calibri"/>
          <w:highlight w:val="cyan"/>
          <w:u w:val="single"/>
        </w:rPr>
        <w:t>robustness</w:t>
      </w:r>
      <w:r w:rsidRPr="00E55CF3">
        <w:rPr>
          <w:rFonts w:eastAsia="Calibri"/>
          <w:sz w:val="16"/>
        </w:rPr>
        <w:t xml:space="preserve"> in which overlapping and </w:t>
      </w:r>
      <w:r w:rsidRPr="00E55CF3">
        <w:rPr>
          <w:rFonts w:eastAsia="Calibri"/>
          <w:b/>
          <w:iCs/>
          <w:highlight w:val="cyan"/>
          <w:u w:val="single"/>
        </w:rPr>
        <w:t>redundant processes increase</w:t>
      </w:r>
      <w:r w:rsidRPr="00E55CF3">
        <w:rPr>
          <w:rFonts w:eastAsia="Calibri"/>
          <w:b/>
          <w:iCs/>
          <w:u w:val="single"/>
        </w:rPr>
        <w:t xml:space="preserve"> the </w:t>
      </w:r>
      <w:r w:rsidRPr="00E55CF3">
        <w:rPr>
          <w:rFonts w:eastAsia="Calibri"/>
          <w:b/>
          <w:iCs/>
          <w:highlight w:val="cyan"/>
          <w:u w:val="single"/>
        </w:rPr>
        <w:t>stability</w:t>
      </w:r>
      <w:r w:rsidRPr="00E55CF3">
        <w:rPr>
          <w:rFonts w:eastAsia="Calibri"/>
          <w:b/>
          <w:iCs/>
          <w:u w:val="single"/>
        </w:rPr>
        <w:t xml:space="preserve"> of the system. </w:t>
      </w:r>
    </w:p>
    <w:p w14:paraId="308CD3EB" w14:textId="77777777" w:rsidR="00E55CF3" w:rsidRPr="00E55CF3" w:rsidRDefault="00E55CF3" w:rsidP="00E55CF3">
      <w:pPr>
        <w:spacing w:line="256" w:lineRule="auto"/>
        <w:rPr>
          <w:rFonts w:eastAsia="Calibri"/>
          <w:sz w:val="16"/>
        </w:rPr>
      </w:pPr>
      <w:r w:rsidRPr="00E55CF3">
        <w:rPr>
          <w:rFonts w:eastAsia="Calibri"/>
          <w:sz w:val="16"/>
        </w:rPr>
        <w:t>[image omitted]</w:t>
      </w:r>
    </w:p>
    <w:p w14:paraId="25AAB1D8" w14:textId="77777777" w:rsidR="00E55CF3" w:rsidRPr="00E55CF3" w:rsidRDefault="00E55CF3" w:rsidP="00E55CF3">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E55CF3">
        <w:rPr>
          <w:rFonts w:eastAsia="Calibri"/>
          <w:highlight w:val="cyan"/>
          <w:u w:val="single"/>
        </w:rPr>
        <w:t>formed with</w:t>
      </w:r>
      <w:r w:rsidRPr="00E55CF3">
        <w:rPr>
          <w:rFonts w:eastAsia="Calibri"/>
          <w:u w:val="single"/>
        </w:rPr>
        <w:t xml:space="preserve"> a </w:t>
      </w:r>
      <w:r w:rsidRPr="00E55CF3">
        <w:rPr>
          <w:rFonts w:eastAsia="Calibri"/>
          <w:highlight w:val="cya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E55CF3">
        <w:rPr>
          <w:rFonts w:eastAsia="Calibri"/>
          <w:highlight w:val="cyan"/>
          <w:u w:val="single"/>
        </w:rPr>
        <w:t xml:space="preserve">each </w:t>
      </w:r>
      <w:r w:rsidRPr="00E55CF3">
        <w:rPr>
          <w:rFonts w:eastAsia="Calibri"/>
          <w:u w:val="single"/>
        </w:rPr>
        <w:t xml:space="preserve">member of the vital cells should </w:t>
      </w:r>
      <w:r w:rsidRPr="00E55CF3">
        <w:rPr>
          <w:rFonts w:eastAsia="Calibri"/>
          <w:highlight w:val="cya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E55CF3">
        <w:rPr>
          <w:rFonts w:eastAsia="Calibri"/>
          <w:highlight w:val="cyan"/>
          <w:u w:val="single"/>
        </w:rPr>
        <w:t xml:space="preserve">expand </w:t>
      </w:r>
      <w:r w:rsidRPr="00E55CF3">
        <w:rPr>
          <w:rFonts w:eastAsia="Calibri"/>
          <w:u w:val="single"/>
        </w:rPr>
        <w:t xml:space="preserve">quantitatively and should instead grow </w:t>
      </w:r>
      <w:r w:rsidRPr="00E55CF3">
        <w:rPr>
          <w:rFonts w:eastAsia="Calibri"/>
          <w:highlight w:val="cyan"/>
          <w:u w:val="single"/>
        </w:rPr>
        <w:t>qualitatively</w:t>
      </w:r>
      <w:r w:rsidRPr="00E55CF3">
        <w:rPr>
          <w:rFonts w:eastAsia="Calibri"/>
          <w:sz w:val="16"/>
        </w:rPr>
        <w:t xml:space="preserve">. This </w:t>
      </w:r>
      <w:r w:rsidRPr="00E55CF3">
        <w:rPr>
          <w:rFonts w:eastAsia="Calibri"/>
          <w:b/>
          <w:iCs/>
          <w:highlight w:val="cyan"/>
          <w:u w:val="single"/>
        </w:rPr>
        <w:t>prevents</w:t>
      </w:r>
      <w:r w:rsidRPr="00E55CF3">
        <w:rPr>
          <w:rFonts w:eastAsia="Calibri"/>
          <w:b/>
          <w:iCs/>
          <w:u w:val="single"/>
        </w:rPr>
        <w:t xml:space="preserve"> a “</w:t>
      </w:r>
      <w:r w:rsidRPr="00E55CF3">
        <w:rPr>
          <w:rFonts w:eastAsia="Calibri"/>
          <w:b/>
          <w:iCs/>
          <w:highlight w:val="cyan"/>
          <w:u w:val="single"/>
        </w:rPr>
        <w:t xml:space="preserve">growth-at-all-costs” </w:t>
      </w:r>
      <w:r w:rsidRPr="00E55CF3">
        <w:rPr>
          <w:rFonts w:eastAsia="Calibri"/>
          <w:b/>
          <w:iCs/>
          <w:u w:val="single"/>
        </w:rPr>
        <w:t>mentality</w:t>
      </w:r>
      <w:r w:rsidRPr="00E55CF3">
        <w:rPr>
          <w:rFonts w:eastAsia="Calibri"/>
          <w:sz w:val="16"/>
        </w:rPr>
        <w:t xml:space="preserve">, while still allowing </w:t>
      </w:r>
      <w:proofErr w:type="gramStart"/>
      <w:r w:rsidRPr="00E55CF3">
        <w:rPr>
          <w:rFonts w:eastAsia="Calibri"/>
          <w:sz w:val="16"/>
        </w:rPr>
        <w:t>particular cells</w:t>
      </w:r>
      <w:proofErr w:type="gramEnd"/>
      <w:r w:rsidRPr="00E55CF3">
        <w:rPr>
          <w:rFonts w:eastAsia="Calibri"/>
          <w:sz w:val="16"/>
        </w:rPr>
        <w:t xml:space="preserve">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E55CF3">
        <w:rPr>
          <w:rFonts w:eastAsia="Calibri"/>
          <w:highlight w:val="cyan"/>
          <w:u w:val="single"/>
        </w:rPr>
        <w:t xml:space="preserve">cells </w:t>
      </w:r>
      <w:r w:rsidRPr="00E55CF3">
        <w:rPr>
          <w:rFonts w:eastAsia="Calibri"/>
          <w:u w:val="single"/>
        </w:rPr>
        <w:t xml:space="preserve">can </w:t>
      </w:r>
      <w:r w:rsidRPr="00E55CF3">
        <w:rPr>
          <w:rFonts w:eastAsia="Calibri"/>
          <w:highlight w:val="cya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E55CF3">
        <w:rPr>
          <w:rFonts w:eastAsia="Calibri"/>
          <w:highlight w:val="cya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prevent stagnation, </w:t>
      </w:r>
      <w:r w:rsidRPr="00E55CF3">
        <w:rPr>
          <w:rFonts w:eastAsia="Calibri"/>
          <w:highlight w:val="cyan"/>
          <w:u w:val="single"/>
        </w:rPr>
        <w:t>promote opacity</w:t>
      </w:r>
      <w:r w:rsidRPr="00E55CF3">
        <w:rPr>
          <w:rFonts w:eastAsia="Calibri"/>
          <w:u w:val="single"/>
        </w:rPr>
        <w:t xml:space="preserve">, thereby </w:t>
      </w:r>
      <w:r w:rsidRPr="00E55CF3">
        <w:rPr>
          <w:rFonts w:eastAsia="Calibri"/>
          <w:highlight w:val="cyan"/>
          <w:u w:val="single"/>
        </w:rPr>
        <w:t>making</w:t>
      </w:r>
      <w:r w:rsidRPr="00E55CF3">
        <w:rPr>
          <w:rFonts w:eastAsia="Calibri"/>
          <w:u w:val="single"/>
        </w:rPr>
        <w:t xml:space="preserve"> </w:t>
      </w:r>
      <w:r w:rsidRPr="00E55CF3">
        <w:rPr>
          <w:rFonts w:eastAsia="Calibri"/>
          <w:highlight w:val="cyan"/>
          <w:u w:val="single"/>
        </w:rPr>
        <w:t xml:space="preserve">them </w:t>
      </w:r>
      <w:r w:rsidRPr="00E55CF3">
        <w:rPr>
          <w:rFonts w:eastAsia="Calibri"/>
          <w:b/>
          <w:iCs/>
          <w:highlight w:val="cya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20756C49" w14:textId="77777777" w:rsidR="00E55CF3" w:rsidRPr="00E55CF3" w:rsidRDefault="00E55CF3" w:rsidP="00E55CF3">
      <w:pPr>
        <w:spacing w:line="256" w:lineRule="auto"/>
        <w:rPr>
          <w:rFonts w:eastAsia="Calibri"/>
          <w:sz w:val="16"/>
        </w:rPr>
      </w:pPr>
      <w:r w:rsidRPr="00E55CF3">
        <w:rPr>
          <w:rFonts w:eastAsia="Calibri"/>
          <w:u w:val="single"/>
        </w:rPr>
        <w:t xml:space="preserve">For vital cells to maintain consistency there must be </w:t>
      </w:r>
      <w:r w:rsidRPr="00E55CF3">
        <w:rPr>
          <w:rFonts w:eastAsia="Calibri"/>
          <w:highlight w:val="cya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E55CF3">
        <w:rPr>
          <w:rFonts w:eastAsia="Calibri"/>
          <w:highlight w:val="cyan"/>
          <w:u w:val="single"/>
        </w:rPr>
        <w:t>give</w:t>
      </w:r>
      <w:r w:rsidRPr="00E55CF3">
        <w:rPr>
          <w:rFonts w:eastAsia="Calibri"/>
          <w:u w:val="single"/>
        </w:rPr>
        <w:t xml:space="preserve">n the underlying </w:t>
      </w:r>
      <w:r w:rsidRPr="00E55CF3">
        <w:rPr>
          <w:rFonts w:eastAsia="Calibri"/>
          <w:highlight w:val="cyan"/>
          <w:u w:val="single"/>
        </w:rPr>
        <w:t>stability through which it can function</w:t>
      </w:r>
      <w:r w:rsidRPr="00E55CF3">
        <w:rPr>
          <w:rFonts w:eastAsia="Calibri"/>
          <w:u w:val="single"/>
        </w:rPr>
        <w:t xml:space="preserve"> and </w:t>
      </w:r>
      <w:r w:rsidRPr="00E55CF3">
        <w:rPr>
          <w:rFonts w:eastAsia="Calibri"/>
          <w:highlight w:val="cyan"/>
          <w:u w:val="single"/>
        </w:rPr>
        <w:t>without</w:t>
      </w:r>
      <w:r w:rsidRPr="00E55CF3">
        <w:rPr>
          <w:rFonts w:eastAsia="Calibri"/>
          <w:u w:val="single"/>
        </w:rPr>
        <w:t xml:space="preserve"> which </w:t>
      </w:r>
      <w:r w:rsidRPr="00E55CF3">
        <w:rPr>
          <w:rFonts w:eastAsia="Calibri"/>
          <w:highlight w:val="cya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E55CF3">
        <w:rPr>
          <w:rFonts w:eastAsia="Calibri"/>
          <w:highlight w:val="cya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E55CF3">
        <w:rPr>
          <w:rFonts w:eastAsia="Calibri"/>
          <w:b/>
          <w:iCs/>
          <w:highlight w:val="cya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53C7E491" w14:textId="77777777" w:rsidR="00E55CF3" w:rsidRPr="00E55CF3" w:rsidRDefault="00E55CF3" w:rsidP="00E55CF3">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E55CF3">
        <w:rPr>
          <w:rFonts w:eastAsia="Calibri"/>
          <w:highlight w:val="cyan"/>
          <w:u w:val="single"/>
        </w:rPr>
        <w:t>determined through</w:t>
      </w:r>
      <w:r w:rsidRPr="00E55CF3">
        <w:rPr>
          <w:rFonts w:eastAsia="Calibri"/>
          <w:u w:val="single"/>
        </w:rPr>
        <w:t xml:space="preserve"> a sustained </w:t>
      </w:r>
      <w:r w:rsidRPr="00E55CF3">
        <w:rPr>
          <w:rFonts w:eastAsia="Calibri"/>
          <w:highlight w:val="cya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w:t>
      </w:r>
      <w:proofErr w:type="gramStart"/>
      <w:r w:rsidRPr="00E55CF3">
        <w:rPr>
          <w:rFonts w:eastAsia="Calibri"/>
          <w:sz w:val="16"/>
        </w:rPr>
        <w:t xml:space="preserve">say,  </w:t>
      </w:r>
      <w:r w:rsidRPr="00E55CF3">
        <w:rPr>
          <w:rFonts w:eastAsia="Calibri"/>
          <w:b/>
          <w:iCs/>
          <w:highlight w:val="cyan"/>
          <w:u w:val="single"/>
        </w:rPr>
        <w:t>we</w:t>
      </w:r>
      <w:proofErr w:type="gramEnd"/>
      <w:r w:rsidRPr="00E55CF3">
        <w:rPr>
          <w:rFonts w:eastAsia="Calibri"/>
          <w:b/>
          <w:iCs/>
          <w:highlight w:val="cyan"/>
          <w:u w:val="single"/>
        </w:rPr>
        <w:t xml:space="preserve"> already possess</w:t>
      </w:r>
      <w:r w:rsidRPr="00E55CF3">
        <w:rPr>
          <w:rFonts w:eastAsia="Calibri"/>
          <w:b/>
          <w:iCs/>
          <w:u w:val="single"/>
        </w:rPr>
        <w:t xml:space="preserve"> </w:t>
      </w:r>
      <w:r w:rsidRPr="00E55CF3">
        <w:rPr>
          <w:rFonts w:eastAsia="Calibri"/>
          <w:b/>
          <w:iCs/>
          <w:highlight w:val="cyan"/>
          <w:u w:val="single"/>
        </w:rPr>
        <w:t>protocol</w:t>
      </w:r>
      <w:r w:rsidRPr="00E55CF3">
        <w:rPr>
          <w:rFonts w:eastAsia="Calibri"/>
          <w:sz w:val="16"/>
        </w:rPr>
        <w:t xml:space="preserve"> — </w:t>
      </w:r>
      <w:r w:rsidRPr="00E55CF3">
        <w:rPr>
          <w:rFonts w:eastAsia="Calibri"/>
          <w:u w:val="single"/>
        </w:rPr>
        <w:t xml:space="preserve">commitments that </w:t>
      </w:r>
      <w:proofErr w:type="gramStart"/>
      <w:r w:rsidRPr="00E55CF3">
        <w:rPr>
          <w:rFonts w:eastAsia="Calibri"/>
          <w:u w:val="single"/>
        </w:rPr>
        <w:t>allow for</w:t>
      </w:r>
      <w:proofErr w:type="gramEnd"/>
      <w:r w:rsidRPr="00E55CF3">
        <w:rPr>
          <w:rFonts w:eastAsia="Calibri"/>
          <w:u w:val="single"/>
        </w:rPr>
        <w:t xml:space="preserve">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w:t>
      </w:r>
      <w:proofErr w:type="gramStart"/>
      <w:r w:rsidRPr="00E55CF3">
        <w:rPr>
          <w:rFonts w:eastAsia="Calibri"/>
          <w:sz w:val="16"/>
        </w:rPr>
        <w:t>exist, but</w:t>
      </w:r>
      <w:proofErr w:type="gramEnd"/>
      <w:r w:rsidRPr="00E55CF3">
        <w:rPr>
          <w:rFonts w:eastAsia="Calibri"/>
          <w:sz w:val="16"/>
        </w:rPr>
        <w:t xml:space="preserve"> act as unrealized ideals that cannot be clearly stated. </w:t>
      </w:r>
      <w:r w:rsidRPr="00E55CF3">
        <w:rPr>
          <w:rFonts w:eastAsia="Calibri"/>
          <w:u w:val="single"/>
        </w:rPr>
        <w:t xml:space="preserve">By rendering them explicit, we </w:t>
      </w:r>
      <w:r w:rsidRPr="00E55CF3">
        <w:rPr>
          <w:rFonts w:eastAsia="Calibri"/>
          <w:highlight w:val="cya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3698636C" w14:textId="77777777" w:rsidR="00E55CF3" w:rsidRPr="00E55CF3" w:rsidRDefault="00E55CF3" w:rsidP="00E55CF3">
      <w:pPr>
        <w:spacing w:line="256" w:lineRule="auto"/>
        <w:rPr>
          <w:rFonts w:eastAsia="Calibri"/>
          <w:sz w:val="16"/>
        </w:rPr>
      </w:pPr>
      <w:r w:rsidRPr="00E55CF3">
        <w:rPr>
          <w:rFonts w:eastAsia="Calibri"/>
          <w:u w:val="single"/>
        </w:rPr>
        <w:t xml:space="preserve">Simple </w:t>
      </w:r>
      <w:r w:rsidRPr="00E55CF3">
        <w:rPr>
          <w:rFonts w:eastAsia="Calibri"/>
          <w:highlight w:val="cyan"/>
          <w:u w:val="single"/>
        </w:rPr>
        <w:t xml:space="preserve">protocol allows </w:t>
      </w:r>
      <w:r w:rsidRPr="00E55CF3">
        <w:rPr>
          <w:rFonts w:eastAsia="Calibri"/>
          <w:u w:val="single"/>
        </w:rPr>
        <w:t xml:space="preserve">for mimesis while allowing for </w:t>
      </w:r>
      <w:r w:rsidRPr="00E55CF3">
        <w:rPr>
          <w:rFonts w:eastAsia="Calibri"/>
          <w:highlight w:val="cya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E55CF3">
        <w:rPr>
          <w:rFonts w:eastAsia="Calibri"/>
          <w:highlight w:val="cyan"/>
          <w:u w:val="single"/>
        </w:rPr>
        <w:t>organization</w:t>
      </w:r>
      <w:r w:rsidRPr="00E55CF3">
        <w:rPr>
          <w:rFonts w:eastAsia="Calibri"/>
          <w:u w:val="single"/>
        </w:rPr>
        <w:t xml:space="preserve"> will </w:t>
      </w:r>
      <w:r w:rsidRPr="00E55CF3">
        <w:rPr>
          <w:rFonts w:eastAsia="Calibri"/>
          <w:highlight w:val="cyan"/>
          <w:u w:val="single"/>
        </w:rPr>
        <w:t xml:space="preserve">proceed from </w:t>
      </w:r>
      <w:r w:rsidRPr="00E55CF3">
        <w:rPr>
          <w:rFonts w:eastAsia="Calibri"/>
          <w:u w:val="single"/>
        </w:rPr>
        <w:t xml:space="preserve">initial </w:t>
      </w:r>
      <w:r w:rsidRPr="00E55CF3">
        <w:rPr>
          <w:rFonts w:eastAsia="Calibri"/>
          <w:highlight w:val="cya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E55CF3">
        <w:rPr>
          <w:rFonts w:eastAsia="Calibri"/>
          <w:highlight w:val="cyan"/>
          <w:u w:val="single"/>
        </w:rPr>
        <w:t>allow participants</w:t>
      </w:r>
      <w:r w:rsidRPr="00E55CF3">
        <w:rPr>
          <w:rFonts w:eastAsia="Calibri"/>
          <w:u w:val="single"/>
        </w:rPr>
        <w:t xml:space="preserve"> of cells </w:t>
      </w:r>
      <w:r w:rsidRPr="00E55CF3">
        <w:rPr>
          <w:rFonts w:eastAsia="Calibri"/>
          <w:highlight w:val="cyan"/>
          <w:u w:val="single"/>
        </w:rPr>
        <w:t>to splinter</w:t>
      </w:r>
      <w:r w:rsidRPr="00E55CF3">
        <w:rPr>
          <w:rFonts w:eastAsia="Calibri"/>
          <w:u w:val="single"/>
        </w:rPr>
        <w:t xml:space="preserve"> and form additional cells </w:t>
      </w:r>
      <w:r w:rsidRPr="00E55CF3">
        <w:rPr>
          <w:rFonts w:eastAsia="Calibri"/>
          <w:highlight w:val="cyan"/>
          <w:u w:val="single"/>
        </w:rPr>
        <w:t>in response to problems</w:t>
      </w:r>
      <w:r w:rsidRPr="00E55CF3">
        <w:rPr>
          <w:rFonts w:eastAsia="Calibri"/>
          <w:sz w:val="16"/>
        </w:rPr>
        <w:t>.22</w:t>
      </w:r>
    </w:p>
    <w:p w14:paraId="0F2AEA6C" w14:textId="77777777" w:rsidR="00E55CF3" w:rsidRPr="00E55CF3" w:rsidRDefault="00E55CF3" w:rsidP="00E55CF3">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7C6FEFF2" w14:textId="77777777" w:rsidR="00E55CF3" w:rsidRPr="00E55CF3" w:rsidRDefault="00E55CF3" w:rsidP="00E55CF3">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6D551863" w14:textId="77777777" w:rsidR="00E55CF3" w:rsidRPr="00E55CF3" w:rsidRDefault="00E55CF3" w:rsidP="00E55CF3">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7495895E" w14:textId="77777777" w:rsidR="00E55CF3" w:rsidRPr="00E55CF3" w:rsidRDefault="00E55CF3" w:rsidP="00E55CF3">
      <w:pPr>
        <w:spacing w:line="256" w:lineRule="auto"/>
        <w:rPr>
          <w:rFonts w:eastAsia="Calibri"/>
          <w:sz w:val="16"/>
        </w:rPr>
      </w:pPr>
      <w:r w:rsidRPr="00E55CF3">
        <w:rPr>
          <w:rFonts w:eastAsia="Calibri"/>
          <w:sz w:val="16"/>
        </w:rPr>
        <w:t>Critical Feedback</w:t>
      </w:r>
    </w:p>
    <w:p w14:paraId="27C3E1A6" w14:textId="77777777" w:rsidR="00E55CF3" w:rsidRPr="00E55CF3" w:rsidRDefault="00E55CF3" w:rsidP="00E55CF3">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E55CF3">
        <w:rPr>
          <w:rFonts w:eastAsia="Calibri"/>
          <w:highlight w:val="cyan"/>
          <w:u w:val="single"/>
        </w:rPr>
        <w:t>behaviors and actions can be</w:t>
      </w:r>
      <w:r w:rsidRPr="00E55CF3">
        <w:rPr>
          <w:rFonts w:eastAsia="Calibri"/>
          <w:u w:val="single"/>
        </w:rPr>
        <w:t xml:space="preserve"> analyzed and </w:t>
      </w:r>
      <w:r w:rsidRPr="00E55CF3">
        <w:rPr>
          <w:rFonts w:eastAsia="Calibri"/>
          <w:highlight w:val="cyan"/>
          <w:u w:val="single"/>
        </w:rPr>
        <w:t>altered</w:t>
      </w:r>
      <w:r w:rsidRPr="00E55CF3">
        <w:rPr>
          <w:rFonts w:eastAsia="Calibri"/>
          <w:sz w:val="16"/>
        </w:rPr>
        <w:t>. We consider what we tried to do, how it worked, and what we would do better next time.</w:t>
      </w:r>
    </w:p>
    <w:p w14:paraId="20B45295" w14:textId="77777777" w:rsidR="00E55CF3" w:rsidRPr="00E55CF3" w:rsidRDefault="00E55CF3" w:rsidP="00E55CF3">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E55CF3">
        <w:rPr>
          <w:rFonts w:eastAsia="Calibri"/>
          <w:highlight w:val="cyan"/>
          <w:u w:val="single"/>
        </w:rPr>
        <w:t>toward a common goal</w:t>
      </w:r>
      <w:r w:rsidRPr="00E55CF3">
        <w:rPr>
          <w:rFonts w:eastAsia="Calibri"/>
          <w:u w:val="single"/>
        </w:rPr>
        <w:t xml:space="preserve"> of the system</w:t>
      </w:r>
      <w:r w:rsidRPr="00E55CF3">
        <w:rPr>
          <w:rFonts w:eastAsia="Calibri"/>
          <w:sz w:val="16"/>
        </w:rPr>
        <w:t xml:space="preserve">. There is therefore </w:t>
      </w:r>
      <w:proofErr w:type="gramStart"/>
      <w:r w:rsidRPr="00E55CF3">
        <w:rPr>
          <w:rFonts w:eastAsia="Calibri"/>
          <w:sz w:val="16"/>
        </w:rPr>
        <w:t>a directionality</w:t>
      </w:r>
      <w:proofErr w:type="gramEnd"/>
      <w:r w:rsidRPr="00E55CF3">
        <w:rPr>
          <w:rFonts w:eastAsia="Calibri"/>
          <w:sz w:val="16"/>
        </w:rPr>
        <w:t xml:space="preserve">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40D0D739" w14:textId="77777777" w:rsidR="00E55CF3" w:rsidRPr="00E55CF3" w:rsidRDefault="00E55CF3" w:rsidP="00E55CF3">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E55CF3">
        <w:rPr>
          <w:rFonts w:eastAsia="Calibri"/>
          <w:b/>
          <w:iCs/>
          <w:highlight w:val="cyan"/>
          <w:u w:val="single"/>
        </w:rPr>
        <w:t>critique</w:t>
      </w:r>
      <w:r w:rsidRPr="00E55CF3">
        <w:rPr>
          <w:rFonts w:eastAsia="Calibri"/>
          <w:u w:val="single"/>
        </w:rPr>
        <w:t xml:space="preserve"> </w:t>
      </w:r>
      <w:r w:rsidRPr="00E55CF3">
        <w:rPr>
          <w:rFonts w:eastAsia="Calibri"/>
          <w:highlight w:val="cyan"/>
          <w:u w:val="single"/>
        </w:rPr>
        <w:t>become </w:t>
      </w:r>
      <w:r w:rsidRPr="00E55CF3">
        <w:rPr>
          <w:rFonts w:eastAsia="Calibri"/>
          <w:u w:val="single"/>
        </w:rPr>
        <w:t xml:space="preserve">critical </w:t>
      </w:r>
      <w:r w:rsidRPr="00E55CF3">
        <w:rPr>
          <w:rFonts w:eastAsia="Calibri"/>
          <w:highlight w:val="cyan"/>
          <w:u w:val="single"/>
        </w:rPr>
        <w:t>feedback</w:t>
      </w:r>
      <w:r w:rsidRPr="00E55CF3">
        <w:rPr>
          <w:rFonts w:eastAsia="Calibri"/>
          <w:u w:val="single"/>
        </w:rPr>
        <w:t>.</w:t>
      </w:r>
    </w:p>
    <w:p w14:paraId="26DD8F48" w14:textId="77777777" w:rsidR="00E55CF3" w:rsidRPr="00E55CF3" w:rsidRDefault="00E55CF3" w:rsidP="00E55CF3">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E55CF3">
        <w:rPr>
          <w:rFonts w:eastAsia="Calibri"/>
          <w:highlight w:val="cyan"/>
          <w:u w:val="single"/>
        </w:rPr>
        <w:t xml:space="preserve">we </w:t>
      </w:r>
      <w:r w:rsidRPr="00E55CF3">
        <w:rPr>
          <w:rFonts w:eastAsia="Calibri"/>
          <w:u w:val="single"/>
        </w:rPr>
        <w:t xml:space="preserve">come to </w:t>
      </w:r>
      <w:r w:rsidRPr="00E55CF3">
        <w:rPr>
          <w:rFonts w:eastAsia="Calibri"/>
          <w:highlight w:val="cyan"/>
          <w:u w:val="single"/>
        </w:rPr>
        <w:t>identify</w:t>
      </w:r>
      <w:r w:rsidRPr="00E55CF3">
        <w:rPr>
          <w:rFonts w:eastAsia="Calibri"/>
          <w:u w:val="single"/>
        </w:rPr>
        <w:t xml:space="preserve"> the operations of </w:t>
      </w:r>
      <w:r w:rsidRPr="00E55CF3">
        <w:rPr>
          <w:rFonts w:eastAsia="Calibri"/>
          <w:highlight w:val="cya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E55CF3">
        <w:rPr>
          <w:rFonts w:eastAsia="Calibri"/>
          <w:highlight w:val="cyan"/>
          <w:u w:val="single"/>
        </w:rPr>
        <w:t>features</w:t>
      </w:r>
      <w:r w:rsidRPr="00E55CF3">
        <w:rPr>
          <w:rFonts w:eastAsia="Calibri"/>
          <w:u w:val="single"/>
        </w:rPr>
        <w:t xml:space="preserve"> </w:t>
      </w:r>
      <w:r w:rsidRPr="00E55CF3">
        <w:rPr>
          <w:rFonts w:eastAsia="Calibri"/>
          <w:highlight w:val="cya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E55CF3">
        <w:rPr>
          <w:rFonts w:eastAsia="Calibri"/>
          <w:highlight w:val="cyan"/>
          <w:u w:val="single"/>
        </w:rPr>
        <w:t>and</w:t>
      </w:r>
      <w:r w:rsidRPr="00E55CF3">
        <w:rPr>
          <w:rFonts w:eastAsia="Calibri"/>
          <w:u w:val="single"/>
        </w:rPr>
        <w:t xml:space="preserve"> thereby to </w:t>
      </w:r>
      <w:r w:rsidRPr="00E55CF3">
        <w:rPr>
          <w:rFonts w:eastAsia="Calibri"/>
          <w:highlight w:val="cyan"/>
          <w:u w:val="single"/>
        </w:rPr>
        <w:t>render them</w:t>
      </w:r>
      <w:r w:rsidRPr="00E55CF3">
        <w:rPr>
          <w:rFonts w:eastAsia="Calibri"/>
          <w:u w:val="single"/>
        </w:rPr>
        <w:t xml:space="preserve"> as problems </w:t>
      </w:r>
      <w:r w:rsidRPr="00E55CF3">
        <w:rPr>
          <w:rFonts w:eastAsia="Calibri"/>
          <w:highlight w:val="cyan"/>
          <w:u w:val="single"/>
        </w:rPr>
        <w:t xml:space="preserve">susceptible </w:t>
      </w:r>
      <w:proofErr w:type="gramStart"/>
      <w:r w:rsidRPr="00E55CF3">
        <w:rPr>
          <w:rFonts w:eastAsia="Calibri"/>
          <w:highlight w:val="cyan"/>
          <w:u w:val="single"/>
        </w:rPr>
        <w:t>for</w:t>
      </w:r>
      <w:proofErr w:type="gramEnd"/>
      <w:r w:rsidRPr="00E55CF3">
        <w:rPr>
          <w:rFonts w:eastAsia="Calibri"/>
          <w:highlight w:val="cyan"/>
          <w:u w:val="single"/>
        </w:rPr>
        <w:t xml:space="preserve"> intervention</w:t>
      </w:r>
      <w:r w:rsidRPr="00E55CF3">
        <w:rPr>
          <w:rFonts w:eastAsia="Calibri"/>
          <w:sz w:val="16"/>
        </w:rPr>
        <w:t>.</w:t>
      </w:r>
    </w:p>
    <w:p w14:paraId="1CCE9460" w14:textId="77777777" w:rsidR="00E55CF3" w:rsidRPr="00E55CF3" w:rsidRDefault="00E55CF3" w:rsidP="00E55CF3">
      <w:pPr>
        <w:spacing w:line="256" w:lineRule="auto"/>
        <w:rPr>
          <w:rFonts w:eastAsia="Calibri"/>
          <w:u w:val="single"/>
        </w:rPr>
      </w:pPr>
      <w:r w:rsidRPr="00E55CF3">
        <w:rPr>
          <w:rFonts w:eastAsia="Calibri"/>
          <w:u w:val="single"/>
        </w:rPr>
        <w:t xml:space="preserve">Critique allows us to discover how </w:t>
      </w:r>
      <w:r w:rsidRPr="00E55CF3">
        <w:rPr>
          <w:rFonts w:eastAsia="Calibri"/>
          <w:highlight w:val="cyan"/>
          <w:u w:val="single"/>
        </w:rPr>
        <w:t>our identities</w:t>
      </w:r>
      <w:r w:rsidRPr="00E55CF3">
        <w:rPr>
          <w:rFonts w:eastAsia="Calibri"/>
          <w:u w:val="single"/>
        </w:rPr>
        <w:t xml:space="preserve"> and ways of being have been </w:t>
      </w:r>
      <w:r w:rsidRPr="00E55CF3">
        <w:rPr>
          <w:rFonts w:eastAsia="Calibri"/>
          <w:highlight w:val="cyan"/>
          <w:u w:val="single"/>
        </w:rPr>
        <w:t xml:space="preserve">produced by the apparatuses of </w:t>
      </w:r>
      <w:proofErr w:type="gramStart"/>
      <w:r w:rsidRPr="00E55CF3">
        <w:rPr>
          <w:rFonts w:eastAsia="Calibri"/>
          <w:highlight w:val="cyan"/>
          <w:u w:val="single"/>
        </w:rPr>
        <w:t>the social</w:t>
      </w:r>
      <w:proofErr w:type="gramEnd"/>
      <w:r w:rsidRPr="00E55CF3">
        <w:rPr>
          <w:rFonts w:eastAsia="Calibri"/>
          <w:highlight w:val="cyan"/>
          <w:u w:val="single"/>
        </w:rPr>
        <w:t xml:space="preserve"> order</w:t>
      </w:r>
      <w:r w:rsidRPr="00E55CF3">
        <w:rPr>
          <w:rFonts w:eastAsia="Calibri"/>
          <w:sz w:val="16"/>
        </w:rPr>
        <w:t xml:space="preserve">. These apparatuses name the </w:t>
      </w:r>
      <w:proofErr w:type="gramStart"/>
      <w:r w:rsidRPr="00E55CF3">
        <w:rPr>
          <w:rFonts w:eastAsia="Calibri"/>
          <w:sz w:val="16"/>
        </w:rPr>
        <w:t>enemy,</w:t>
      </w:r>
      <w:proofErr w:type="gramEnd"/>
      <w:r w:rsidRPr="00E55CF3">
        <w:rPr>
          <w:rFonts w:eastAsia="Calibri"/>
          <w:sz w:val="16"/>
        </w:rPr>
        <w:t xml:space="preserve"> the practices of our domination whose destruction marks the road to our liberation. To engage in critique is to make a vow </w:t>
      </w:r>
      <w:r w:rsidRPr="00E55CF3">
        <w:rPr>
          <w:rFonts w:eastAsia="Calibri"/>
          <w:highlight w:val="cyan"/>
          <w:u w:val="single"/>
        </w:rPr>
        <w:t>to</w:t>
      </w:r>
      <w:r w:rsidRPr="00E55CF3">
        <w:rPr>
          <w:rFonts w:eastAsia="Calibri"/>
          <w:u w:val="single"/>
        </w:rPr>
        <w:t xml:space="preserve"> join a process of </w:t>
      </w:r>
      <w:r w:rsidRPr="00E55CF3">
        <w:rPr>
          <w:rFonts w:eastAsia="Calibri"/>
          <w:b/>
          <w:iCs/>
          <w:highlight w:val="cyan"/>
          <w:u w:val="single"/>
        </w:rPr>
        <w:t>becom</w:t>
      </w:r>
      <w:r w:rsidRPr="00E55CF3">
        <w:rPr>
          <w:rFonts w:eastAsia="Calibri"/>
          <w:b/>
          <w:iCs/>
          <w:u w:val="single"/>
        </w:rPr>
        <w:t>ing-</w:t>
      </w:r>
      <w:r w:rsidRPr="00E55CF3">
        <w:rPr>
          <w:rFonts w:eastAsia="Calibri"/>
          <w:b/>
          <w:iCs/>
          <w:highlight w:val="cyan"/>
          <w:u w:val="single"/>
        </w:rPr>
        <w:t>otherwise</w:t>
      </w:r>
      <w:r w:rsidRPr="00E55CF3">
        <w:rPr>
          <w:rFonts w:eastAsia="Calibri"/>
          <w:sz w:val="16"/>
        </w:rPr>
        <w:t xml:space="preserve">, of casting aside the infernal </w:t>
      </w:r>
      <w:proofErr w:type="gramStart"/>
      <w:r w:rsidRPr="00E55CF3">
        <w:rPr>
          <w:rFonts w:eastAsia="Calibri"/>
          <w:sz w:val="16"/>
        </w:rPr>
        <w:t>inheritances</w:t>
      </w:r>
      <w:proofErr w:type="gramEnd"/>
      <w:r w:rsidRPr="00E55CF3">
        <w:rPr>
          <w:rFonts w:eastAsia="Calibri"/>
          <w:sz w:val="16"/>
        </w:rPr>
        <w:t xml:space="preserve"> that have made us as we are. The task is thus not only one of </w:t>
      </w:r>
      <w:r w:rsidRPr="00E55CF3">
        <w:rPr>
          <w:rFonts w:eastAsia="Calibri"/>
          <w:highlight w:val="cyan"/>
          <w:u w:val="single"/>
        </w:rPr>
        <w:t>negating every</w:t>
      </w:r>
      <w:r w:rsidRPr="00E55CF3">
        <w:rPr>
          <w:rFonts w:eastAsia="Calibri"/>
          <w:u w:val="single"/>
        </w:rPr>
        <w:t xml:space="preserve"> apparatus of </w:t>
      </w:r>
      <w:r w:rsidRPr="00E55CF3">
        <w:rPr>
          <w:rFonts w:eastAsia="Calibri"/>
          <w:highlight w:val="cyan"/>
          <w:u w:val="single"/>
        </w:rPr>
        <w:t>subjection</w:t>
      </w:r>
      <w:r w:rsidRPr="00E55CF3">
        <w:rPr>
          <w:rFonts w:eastAsia="Calibri"/>
          <w:u w:val="single"/>
        </w:rPr>
        <w:t xml:space="preserve">, but also of </w:t>
      </w:r>
      <w:r w:rsidRPr="00E55CF3">
        <w:rPr>
          <w:rFonts w:eastAsia="Calibri"/>
          <w:highlight w:val="cya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E55CF3">
        <w:rPr>
          <w:rFonts w:eastAsia="Calibri"/>
          <w:b/>
          <w:iCs/>
          <w:highlight w:val="cyan"/>
          <w:u w:val="single"/>
        </w:rPr>
        <w:t>becoming-revolutionary</w:t>
      </w:r>
      <w:r w:rsidRPr="00E55CF3">
        <w:rPr>
          <w:rFonts w:eastAsia="Calibri"/>
          <w:b/>
          <w:iCs/>
          <w:u w:val="single"/>
        </w:rPr>
        <w:t>, of inaugurating</w:t>
      </w:r>
      <w:r w:rsidRPr="00E55CF3">
        <w:rPr>
          <w:rFonts w:eastAsia="Calibri"/>
          <w:u w:val="single"/>
        </w:rPr>
        <w:t xml:space="preserve"> the people to come.</w:t>
      </w:r>
    </w:p>
    <w:p w14:paraId="3C1EEAD6" w14:textId="77777777" w:rsidR="00E55CF3" w:rsidRPr="00E55CF3" w:rsidRDefault="00E55CF3" w:rsidP="00E55CF3">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E55CF3">
        <w:rPr>
          <w:rFonts w:eastAsia="Calibri"/>
          <w:highlight w:val="cyan"/>
          <w:u w:val="single"/>
        </w:rPr>
        <w:t>inform</w:t>
      </w:r>
      <w:r w:rsidRPr="00E55CF3">
        <w:rPr>
          <w:rFonts w:eastAsia="Calibri"/>
          <w:u w:val="single"/>
        </w:rPr>
        <w:t xml:space="preserve"> a process of </w:t>
      </w:r>
      <w:proofErr w:type="spellStart"/>
      <w:r w:rsidRPr="00E55CF3">
        <w:rPr>
          <w:rFonts w:eastAsia="Calibri"/>
          <w:b/>
          <w:iCs/>
          <w:highlight w:val="cyan"/>
          <w:u w:val="single"/>
        </w:rPr>
        <w:t>rehabituation</w:t>
      </w:r>
      <w:proofErr w:type="spellEnd"/>
      <w:r w:rsidRPr="00E55CF3">
        <w:rPr>
          <w:rFonts w:eastAsia="Calibri"/>
          <w:u w:val="single"/>
        </w:rPr>
        <w:t xml:space="preserve"> designed to </w:t>
      </w:r>
      <w:r w:rsidRPr="00E55CF3">
        <w:rPr>
          <w:rFonts w:eastAsia="Calibri"/>
          <w:highlight w:val="cyan"/>
          <w:u w:val="single"/>
        </w:rPr>
        <w:t>unravel</w:t>
      </w:r>
      <w:r w:rsidRPr="00E55CF3">
        <w:rPr>
          <w:rFonts w:eastAsia="Calibri"/>
          <w:u w:val="single"/>
        </w:rPr>
        <w:t xml:space="preserve"> the habitual </w:t>
      </w:r>
      <w:r w:rsidRPr="00E55CF3">
        <w:rPr>
          <w:rFonts w:eastAsia="Calibri"/>
          <w:highlight w:val="cya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E55CF3">
        <w:rPr>
          <w:rFonts w:eastAsia="Calibri"/>
          <w:highlight w:val="cyan"/>
          <w:u w:val="single"/>
        </w:rPr>
        <w:t>feedback</w:t>
      </w:r>
      <w:r w:rsidRPr="00E55CF3">
        <w:rPr>
          <w:rFonts w:eastAsia="Calibri"/>
          <w:u w:val="single"/>
        </w:rPr>
        <w:t xml:space="preserve"> is a </w:t>
      </w:r>
      <w:r w:rsidRPr="00E55CF3">
        <w:rPr>
          <w:rFonts w:eastAsia="Calibri"/>
          <w:highlight w:val="cyan"/>
          <w:u w:val="single"/>
        </w:rPr>
        <w:t>foundational</w:t>
      </w:r>
      <w:r w:rsidRPr="00E55CF3">
        <w:rPr>
          <w:rFonts w:eastAsia="Calibri"/>
          <w:u w:val="single"/>
        </w:rPr>
        <w:t xml:space="preserve"> method </w:t>
      </w:r>
      <w:r w:rsidRPr="00E55CF3">
        <w:rPr>
          <w:rFonts w:eastAsia="Calibri"/>
          <w:highlight w:val="cyan"/>
          <w:u w:val="single"/>
        </w:rPr>
        <w:t xml:space="preserve">for </w:t>
      </w:r>
      <w:r w:rsidRPr="00E55CF3">
        <w:rPr>
          <w:rFonts w:eastAsia="Calibri"/>
          <w:u w:val="single"/>
        </w:rPr>
        <w:t xml:space="preserve">any process that challenges historical </w:t>
      </w:r>
      <w:r w:rsidRPr="00E55CF3">
        <w:rPr>
          <w:rFonts w:eastAsia="Calibri"/>
          <w:highlight w:val="cyan"/>
          <w:u w:val="single"/>
        </w:rPr>
        <w:t>subjectivity</w:t>
      </w:r>
      <w:r w:rsidRPr="00E55CF3">
        <w:rPr>
          <w:rFonts w:eastAsia="Calibri"/>
          <w:u w:val="single"/>
        </w:rPr>
        <w:t>.</w:t>
      </w:r>
    </w:p>
    <w:p w14:paraId="0923E3EB" w14:textId="77777777" w:rsidR="00E55CF3" w:rsidRPr="00E55CF3" w:rsidRDefault="00E55CF3" w:rsidP="00E55CF3">
      <w:pPr>
        <w:spacing w:line="256" w:lineRule="auto"/>
        <w:rPr>
          <w:rFonts w:eastAsia="Calibri"/>
          <w:sz w:val="16"/>
        </w:rPr>
      </w:pPr>
      <w:r w:rsidRPr="00E55CF3">
        <w:rPr>
          <w:rFonts w:eastAsia="Calibri"/>
          <w:sz w:val="16"/>
        </w:rPr>
        <w:t>[image omitted]</w:t>
      </w:r>
    </w:p>
    <w:p w14:paraId="40EB6F7C" w14:textId="77777777" w:rsidR="00E55CF3" w:rsidRPr="00E55CF3" w:rsidRDefault="00E55CF3" w:rsidP="00E55CF3">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E55CF3">
        <w:rPr>
          <w:rFonts w:eastAsia="Calibri"/>
          <w:highlight w:val="cyan"/>
          <w:u w:val="single"/>
        </w:rPr>
        <w:t>to cease reproducing</w:t>
      </w:r>
      <w:r w:rsidRPr="00E55CF3">
        <w:rPr>
          <w:rFonts w:eastAsia="Calibri"/>
          <w:u w:val="single"/>
        </w:rPr>
        <w:t xml:space="preserve"> vectors of historical </w:t>
      </w:r>
      <w:r w:rsidRPr="00E55CF3">
        <w:rPr>
          <w:rFonts w:eastAsia="Calibri"/>
          <w:highlight w:val="cyan"/>
          <w:u w:val="single"/>
        </w:rPr>
        <w:t>violence</w:t>
      </w:r>
      <w:r w:rsidRPr="00E55CF3">
        <w:rPr>
          <w:rFonts w:eastAsia="Calibri"/>
          <w:sz w:val="16"/>
        </w:rPr>
        <w:t xml:space="preserve">. And yet, it offers us no practical means by which we could overcome these dynamics beyond </w:t>
      </w:r>
      <w:proofErr w:type="gramStart"/>
      <w:r w:rsidRPr="00E55CF3">
        <w:rPr>
          <w:rFonts w:eastAsia="Calibri"/>
          <w:sz w:val="16"/>
        </w:rPr>
        <w:t>cancel</w:t>
      </w:r>
      <w:proofErr w:type="gramEnd"/>
      <w:r w:rsidRPr="00E55CF3">
        <w:rPr>
          <w:rFonts w:eastAsia="Calibri"/>
          <w:sz w:val="16"/>
        </w:rPr>
        <w:t xml:space="preserve"> culture and vague calls for restorative justice. Simultaneously, we nevertheless must recognize that </w:t>
      </w:r>
      <w:r w:rsidRPr="00E55CF3">
        <w:rPr>
          <w:rFonts w:eastAsia="Calibri"/>
          <w:highlight w:val="cyan"/>
          <w:u w:val="single"/>
        </w:rPr>
        <w:t xml:space="preserve">no </w:t>
      </w:r>
      <w:r w:rsidRPr="00E55CF3">
        <w:rPr>
          <w:rFonts w:eastAsia="Calibri"/>
          <w:u w:val="single"/>
        </w:rPr>
        <w:t xml:space="preserve">revolutionary </w:t>
      </w:r>
      <w:r w:rsidRPr="00E55CF3">
        <w:rPr>
          <w:rFonts w:eastAsia="Calibri"/>
          <w:highlight w:val="cyan"/>
          <w:u w:val="single"/>
        </w:rPr>
        <w:t>organization can proceed without</w:t>
      </w:r>
      <w:r w:rsidRPr="00E55CF3">
        <w:rPr>
          <w:rFonts w:eastAsia="Calibri"/>
          <w:u w:val="single"/>
        </w:rPr>
        <w:t xml:space="preserve"> posing a provisional </w:t>
      </w:r>
      <w:r w:rsidRPr="00E55CF3">
        <w:rPr>
          <w:rFonts w:eastAsia="Calibri"/>
          <w:highlight w:val="cyan"/>
          <w:u w:val="single"/>
        </w:rPr>
        <w:t>solution to</w:t>
      </w:r>
      <w:r w:rsidRPr="00E55CF3">
        <w:rPr>
          <w:rFonts w:eastAsia="Calibri"/>
          <w:u w:val="single"/>
        </w:rPr>
        <w:t xml:space="preserve"> interpersonal </w:t>
      </w:r>
      <w:r w:rsidRPr="00E55CF3">
        <w:rPr>
          <w:rFonts w:eastAsia="Calibri"/>
          <w:highlight w:val="cya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E55CF3">
        <w:rPr>
          <w:rFonts w:eastAsia="Calibri"/>
          <w:highlight w:val="cyan"/>
          <w:u w:val="single"/>
        </w:rPr>
        <w:t>we</w:t>
      </w:r>
      <w:r w:rsidRPr="00E55CF3">
        <w:rPr>
          <w:rFonts w:eastAsia="Calibri"/>
          <w:u w:val="single"/>
        </w:rPr>
        <w:t xml:space="preserve"> hope to avoid the pitfalls of the cybernetic communes discussed above by </w:t>
      </w:r>
      <w:r w:rsidRPr="00E55CF3">
        <w:rPr>
          <w:rFonts w:eastAsia="Calibri"/>
          <w:highlight w:val="cyan"/>
          <w:u w:val="single"/>
        </w:rPr>
        <w:t>turn</w:t>
      </w:r>
      <w:r w:rsidRPr="00E55CF3">
        <w:rPr>
          <w:rFonts w:eastAsia="Calibri"/>
          <w:u w:val="single"/>
        </w:rPr>
        <w:t xml:space="preserve">ing the navigation of </w:t>
      </w:r>
      <w:r w:rsidRPr="00E55CF3">
        <w:rPr>
          <w:rFonts w:eastAsia="Calibri"/>
          <w:highlight w:val="cyan"/>
          <w:u w:val="single"/>
        </w:rPr>
        <w:t xml:space="preserve">power into </w:t>
      </w:r>
      <w:r w:rsidRPr="00E55CF3">
        <w:rPr>
          <w:rFonts w:eastAsia="Calibri"/>
          <w:b/>
          <w:iCs/>
          <w:highlight w:val="cyan"/>
          <w:u w:val="single"/>
        </w:rPr>
        <w:t>an engine of becoming-otherwise</w:t>
      </w:r>
      <w:r w:rsidRPr="00E55CF3">
        <w:rPr>
          <w:rFonts w:eastAsia="Calibri"/>
          <w:b/>
          <w:iCs/>
          <w:u w:val="single"/>
        </w:rPr>
        <w:t>.</w:t>
      </w:r>
    </w:p>
    <w:p w14:paraId="2320BBF8" w14:textId="77777777" w:rsidR="00E55CF3" w:rsidRPr="00E55CF3" w:rsidRDefault="00E55CF3" w:rsidP="00E55CF3">
      <w:pPr>
        <w:spacing w:line="256" w:lineRule="auto"/>
        <w:rPr>
          <w:rFonts w:eastAsia="Calibri"/>
          <w:sz w:val="16"/>
        </w:rPr>
      </w:pPr>
      <w:r w:rsidRPr="00E55CF3">
        <w:rPr>
          <w:rFonts w:eastAsia="Calibri"/>
          <w:sz w:val="16"/>
        </w:rPr>
        <w:t>We reject the naïve position of self-abolition posed within nihilist anarchism.24 </w:t>
      </w:r>
      <w:r w:rsidRPr="00E55CF3">
        <w:rPr>
          <w:rFonts w:eastAsia="Calibri"/>
          <w:highlight w:val="cyan"/>
          <w:u w:val="single"/>
        </w:rPr>
        <w:t>The selv</w:t>
      </w:r>
      <w:r w:rsidRPr="00E55CF3">
        <w:rPr>
          <w:rFonts w:eastAsia="Calibri"/>
          <w:u w:val="single"/>
        </w:rPr>
        <w:t xml:space="preserve">es offered to us by the reigning order </w:t>
      </w:r>
      <w:r w:rsidRPr="00E55CF3">
        <w:rPr>
          <w:rFonts w:eastAsia="Calibri"/>
          <w:highlight w:val="cyan"/>
          <w:u w:val="single"/>
        </w:rPr>
        <w:t>must</w:t>
      </w:r>
      <w:r w:rsidRPr="00E55CF3">
        <w:rPr>
          <w:rFonts w:eastAsia="Calibri"/>
          <w:u w:val="single"/>
        </w:rPr>
        <w:t xml:space="preserve"> indeed </w:t>
      </w:r>
      <w:r w:rsidRPr="00E55CF3">
        <w:rPr>
          <w:rFonts w:eastAsia="Calibri"/>
          <w:highlight w:val="cya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w:t>
      </w:r>
      <w:proofErr w:type="gramStart"/>
      <w:r w:rsidRPr="00E55CF3">
        <w:rPr>
          <w:rFonts w:eastAsia="Calibri"/>
          <w:u w:val="single"/>
        </w:rPr>
        <w:t>capable itself</w:t>
      </w:r>
      <w:proofErr w:type="gramEnd"/>
      <w:r w:rsidRPr="00E55CF3">
        <w:rPr>
          <w:rFonts w:eastAsia="Calibri"/>
          <w:u w:val="single"/>
        </w:rPr>
        <w:t xml:space="preserve"> alone of </w:t>
      </w:r>
      <w:r w:rsidRPr="00E55CF3">
        <w:rPr>
          <w:rFonts w:eastAsia="Calibri"/>
          <w:highlight w:val="cyan"/>
          <w:u w:val="single"/>
        </w:rPr>
        <w:t>providing</w:t>
      </w:r>
      <w:r w:rsidRPr="00E55CF3">
        <w:rPr>
          <w:rFonts w:eastAsia="Calibri"/>
          <w:u w:val="single"/>
        </w:rPr>
        <w:t xml:space="preserve"> an enduring consistency for </w:t>
      </w:r>
      <w:r w:rsidRPr="00E55CF3">
        <w:rPr>
          <w:rFonts w:eastAsia="Calibri"/>
          <w:highlight w:val="cya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E55CF3">
        <w:rPr>
          <w:rFonts w:eastAsia="Calibri"/>
          <w:highlight w:val="cyan"/>
          <w:u w:val="single"/>
        </w:rPr>
        <w:t xml:space="preserve">embark in </w:t>
      </w:r>
      <w:r w:rsidRPr="00E55CF3">
        <w:rPr>
          <w:rFonts w:eastAsia="Calibri"/>
          <w:u w:val="single"/>
        </w:rPr>
        <w:t xml:space="preserve">a thousand </w:t>
      </w:r>
      <w:r w:rsidRPr="00E55CF3">
        <w:rPr>
          <w:rFonts w:eastAsia="Calibri"/>
          <w:highlight w:val="cyan"/>
          <w:u w:val="single"/>
        </w:rPr>
        <w:t>experiments in being</w:t>
      </w:r>
      <w:r w:rsidRPr="00E55CF3">
        <w:rPr>
          <w:rFonts w:eastAsia="Calibri"/>
          <w:u w:val="single"/>
        </w:rPr>
        <w:t xml:space="preserve"> radically otherwise and </w:t>
      </w:r>
      <w:r w:rsidRPr="00E55CF3">
        <w:rPr>
          <w:rFonts w:eastAsia="Calibri"/>
          <w:highlight w:val="cyan"/>
          <w:u w:val="single"/>
        </w:rPr>
        <w:t>militant</w:t>
      </w:r>
      <w:r w:rsidRPr="00E55CF3">
        <w:rPr>
          <w:rFonts w:eastAsia="Calibri"/>
          <w:u w:val="single"/>
        </w:rPr>
        <w:t xml:space="preserve">ly hostile </w:t>
      </w:r>
      <w:r w:rsidRPr="00E55CF3">
        <w:rPr>
          <w:rFonts w:eastAsia="Calibri"/>
          <w:highlight w:val="cyan"/>
          <w:u w:val="single"/>
        </w:rPr>
        <w:t>to</w:t>
      </w:r>
      <w:r w:rsidRPr="00E55CF3">
        <w:rPr>
          <w:rFonts w:eastAsia="Calibri"/>
          <w:u w:val="single"/>
        </w:rPr>
        <w:t xml:space="preserve"> the forces of </w:t>
      </w:r>
      <w:r w:rsidRPr="00E55CF3">
        <w:rPr>
          <w:rFonts w:eastAsia="Calibri"/>
          <w:highlight w:val="cya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E55CF3">
        <w:rPr>
          <w:rFonts w:eastAsia="Calibri"/>
          <w:b/>
          <w:iCs/>
          <w:highlight w:val="cyan"/>
          <w:u w:val="single"/>
        </w:rPr>
        <w:t>cannot do so</w:t>
      </w:r>
      <w:r w:rsidRPr="00E55CF3">
        <w:rPr>
          <w:rFonts w:eastAsia="Calibri"/>
          <w:highlight w:val="cyan"/>
          <w:u w:val="single"/>
        </w:rPr>
        <w:t xml:space="preserve"> without</w:t>
      </w:r>
      <w:r w:rsidRPr="00E55CF3">
        <w:rPr>
          <w:rFonts w:eastAsia="Calibri"/>
          <w:u w:val="single"/>
        </w:rPr>
        <w:t xml:space="preserve"> a means of </w:t>
      </w:r>
      <w:r w:rsidRPr="00E55CF3">
        <w:rPr>
          <w:rFonts w:eastAsia="Calibri"/>
          <w:highlight w:val="cya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39D7DD5B" w14:textId="77777777" w:rsidR="00E55CF3" w:rsidRPr="00E55CF3" w:rsidRDefault="00E55CF3" w:rsidP="00E55CF3">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E55CF3">
        <w:rPr>
          <w:rFonts w:eastAsia="Calibri"/>
          <w:highlight w:val="cyan"/>
          <w:u w:val="single"/>
        </w:rPr>
        <w:t>subjectivity</w:t>
      </w:r>
      <w:r w:rsidRPr="00E55CF3">
        <w:rPr>
          <w:rFonts w:eastAsia="Calibri"/>
          <w:u w:val="single"/>
        </w:rPr>
        <w:t xml:space="preserve"> serve as a principal means to </w:t>
      </w:r>
      <w:r w:rsidRPr="00E55CF3">
        <w:rPr>
          <w:rFonts w:eastAsia="Calibri"/>
          <w:highlight w:val="cyan"/>
          <w:u w:val="single"/>
        </w:rPr>
        <w:t>reinforce social divisions</w:t>
      </w:r>
      <w:r w:rsidRPr="00E55CF3">
        <w:rPr>
          <w:rFonts w:eastAsia="Calibri"/>
          <w:sz w:val="16"/>
        </w:rPr>
        <w:t xml:space="preserve">. Yet, </w:t>
      </w:r>
      <w:r w:rsidRPr="00E55CF3">
        <w:rPr>
          <w:rFonts w:eastAsia="Calibri"/>
          <w:u w:val="single"/>
        </w:rPr>
        <w:t xml:space="preserve">we cannot proceed to </w:t>
      </w:r>
      <w:r w:rsidRPr="00E55CF3">
        <w:rPr>
          <w:rFonts w:eastAsia="Calibri"/>
          <w:highlight w:val="cyan"/>
          <w:u w:val="single"/>
        </w:rPr>
        <w:t>revolution</w:t>
      </w:r>
      <w:r w:rsidRPr="00E55CF3">
        <w:rPr>
          <w:rFonts w:eastAsia="Calibri"/>
          <w:u w:val="single"/>
        </w:rPr>
        <w:t xml:space="preserve"> without beginning the process and </w:t>
      </w:r>
      <w:r w:rsidRPr="00E55CF3">
        <w:rPr>
          <w:rFonts w:eastAsia="Calibri"/>
          <w:highlight w:val="cyan"/>
          <w:u w:val="single"/>
        </w:rPr>
        <w:t>push</w:t>
      </w:r>
      <w:r w:rsidRPr="00E55CF3">
        <w:rPr>
          <w:rFonts w:eastAsia="Calibri"/>
          <w:u w:val="single"/>
        </w:rPr>
        <w:t xml:space="preserve">ing it </w:t>
      </w:r>
      <w:r w:rsidRPr="00E55CF3">
        <w:rPr>
          <w:rFonts w:eastAsia="Calibri"/>
          <w:highlight w:val="cyan"/>
          <w:u w:val="single"/>
        </w:rPr>
        <w:t>to</w:t>
      </w:r>
      <w:r w:rsidRPr="00E55CF3">
        <w:rPr>
          <w:rFonts w:eastAsia="Calibri"/>
          <w:u w:val="single"/>
        </w:rPr>
        <w:t xml:space="preserve"> its current </w:t>
      </w:r>
      <w:r w:rsidRPr="00E55CF3">
        <w:rPr>
          <w:rFonts w:eastAsia="Calibri"/>
          <w:highlight w:val="cyan"/>
          <w:u w:val="single"/>
        </w:rPr>
        <w:t>systemic limits</w:t>
      </w:r>
      <w:r w:rsidRPr="00E55CF3">
        <w:rPr>
          <w:rFonts w:eastAsia="Calibri"/>
          <w:sz w:val="16"/>
        </w:rPr>
        <w:t xml:space="preserve">, those imposed by our historical conjuncture. In this way, revolutionary </w:t>
      </w:r>
      <w:proofErr w:type="gramStart"/>
      <w:r w:rsidRPr="00E55CF3">
        <w:rPr>
          <w:rFonts w:eastAsia="Calibri"/>
          <w:sz w:val="16"/>
        </w:rPr>
        <w:t>organization seeks</w:t>
      </w:r>
      <w:proofErr w:type="gramEnd"/>
      <w:r w:rsidRPr="00E55CF3">
        <w:rPr>
          <w:rFonts w:eastAsia="Calibri"/>
          <w:sz w:val="16"/>
        </w:rPr>
        <w:t xml:space="preserve"> to take us to these limits, while </w:t>
      </w:r>
      <w:r w:rsidRPr="00E55CF3">
        <w:rPr>
          <w:rFonts w:eastAsia="Calibri"/>
          <w:b/>
          <w:iCs/>
          <w:u w:val="single"/>
        </w:rPr>
        <w:t>revolution itself will take us beyond.</w:t>
      </w:r>
    </w:p>
    <w:p w14:paraId="2953B1BE" w14:textId="77777777" w:rsidR="00E55CF3" w:rsidRPr="00E55CF3" w:rsidRDefault="00E55CF3" w:rsidP="00E55CF3">
      <w:pPr>
        <w:spacing w:line="256" w:lineRule="auto"/>
        <w:rPr>
          <w:rFonts w:eastAsia="Calibri"/>
          <w:sz w:val="16"/>
        </w:rPr>
      </w:pPr>
      <w:r w:rsidRPr="00E55CF3">
        <w:rPr>
          <w:rFonts w:eastAsia="Calibri"/>
          <w:sz w:val="16"/>
        </w:rPr>
        <w:t>Example of Critique: Feminist Consciousness-Raising</w:t>
      </w:r>
    </w:p>
    <w:p w14:paraId="0AD69D05" w14:textId="77777777" w:rsidR="00E55CF3" w:rsidRPr="00E55CF3" w:rsidRDefault="00E55CF3" w:rsidP="00E55CF3">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665277DF" w14:textId="77777777" w:rsidR="00E55CF3" w:rsidRPr="00E55CF3" w:rsidRDefault="00E55CF3" w:rsidP="00E55CF3">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w:t>
      </w:r>
      <w:proofErr w:type="gramStart"/>
      <w:r w:rsidRPr="00E55CF3">
        <w:rPr>
          <w:rFonts w:eastAsia="Calibri"/>
          <w:sz w:val="16"/>
        </w:rPr>
        <w:t>do, or</w:t>
      </w:r>
      <w:proofErr w:type="gramEnd"/>
      <w:r w:rsidRPr="00E55CF3">
        <w:rPr>
          <w:rFonts w:eastAsia="Calibri"/>
          <w:sz w:val="16"/>
        </w:rPr>
        <w:t xml:space="preserve">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w:t>
      </w:r>
      <w:proofErr w:type="gramStart"/>
      <w:r w:rsidRPr="00E55CF3">
        <w:rPr>
          <w:rFonts w:eastAsia="Calibri"/>
          <w:sz w:val="16"/>
        </w:rPr>
        <w:t>really political</w:t>
      </w:r>
      <w:proofErr w:type="gramEnd"/>
      <w:r w:rsidRPr="00E55CF3">
        <w:rPr>
          <w:rFonts w:eastAsia="Calibri"/>
          <w:sz w:val="16"/>
        </w:rPr>
        <w:t xml:space="preserve">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04CD828D" w14:textId="77777777" w:rsidR="00E55CF3" w:rsidRPr="00E55CF3" w:rsidRDefault="00E55CF3" w:rsidP="00E55CF3">
      <w:pPr>
        <w:spacing w:line="256" w:lineRule="auto"/>
        <w:rPr>
          <w:rFonts w:eastAsia="Calibri"/>
          <w:b/>
          <w:iCs/>
          <w:u w:val="single"/>
        </w:rPr>
      </w:pPr>
      <w:r w:rsidRPr="00E55CF3">
        <w:rPr>
          <w:rFonts w:eastAsia="Calibri"/>
          <w:u w:val="single"/>
        </w:rPr>
        <w:t xml:space="preserve">By discussing their shared experiences, </w:t>
      </w:r>
      <w:r w:rsidRPr="00E55CF3">
        <w:rPr>
          <w:rFonts w:eastAsia="Calibri"/>
          <w:highlight w:val="cyan"/>
          <w:u w:val="single"/>
        </w:rPr>
        <w:t>consciousness raising becomes</w:t>
      </w:r>
      <w:r w:rsidRPr="00E55CF3">
        <w:rPr>
          <w:rFonts w:eastAsia="Calibri"/>
          <w:u w:val="single"/>
        </w:rPr>
        <w:t xml:space="preserve"> the </w:t>
      </w:r>
      <w:r w:rsidRPr="00E55CF3">
        <w:rPr>
          <w:rFonts w:eastAsia="Calibri"/>
          <w:b/>
          <w:iCs/>
          <w:highlight w:val="cyan"/>
          <w:u w:val="single"/>
        </w:rPr>
        <w:t xml:space="preserve">motor of </w:t>
      </w:r>
      <w:r w:rsidRPr="00E55CF3">
        <w:rPr>
          <w:rFonts w:eastAsia="Calibri"/>
          <w:b/>
          <w:iCs/>
          <w:u w:val="single"/>
        </w:rPr>
        <w:t xml:space="preserve">political </w:t>
      </w:r>
      <w:r w:rsidRPr="00E55CF3">
        <w:rPr>
          <w:rFonts w:eastAsia="Calibri"/>
          <w:b/>
          <w:iCs/>
          <w:highlight w:val="cyan"/>
          <w:u w:val="single"/>
        </w:rPr>
        <w:t>organization</w:t>
      </w:r>
      <w:r w:rsidRPr="00E55CF3">
        <w:rPr>
          <w:rFonts w:eastAsia="Calibri"/>
          <w:sz w:val="16"/>
        </w:rPr>
        <w:t xml:space="preserve">. In the same way, </w:t>
      </w:r>
      <w:r w:rsidRPr="00E55CF3">
        <w:rPr>
          <w:rFonts w:eastAsia="Calibri"/>
          <w:highlight w:val="cyan"/>
          <w:u w:val="single"/>
        </w:rPr>
        <w:t>vital cells begin from</w:t>
      </w:r>
      <w:r w:rsidRPr="00E55CF3">
        <w:rPr>
          <w:rFonts w:eastAsia="Calibri"/>
          <w:u w:val="single"/>
        </w:rPr>
        <w:t xml:space="preserve"> the actual </w:t>
      </w:r>
      <w:r w:rsidRPr="00E55CF3">
        <w:rPr>
          <w:rFonts w:eastAsia="Calibri"/>
          <w:highlight w:val="cya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E55CF3">
        <w:rPr>
          <w:rFonts w:eastAsia="Calibri"/>
          <w:highlight w:val="cyan"/>
          <w:u w:val="single"/>
        </w:rPr>
        <w:t>we</w:t>
      </w:r>
      <w:r w:rsidRPr="00E55CF3">
        <w:rPr>
          <w:rFonts w:eastAsia="Calibri"/>
          <w:u w:val="single"/>
        </w:rPr>
        <w:t xml:space="preserve"> can </w:t>
      </w:r>
      <w:r w:rsidRPr="00E55CF3">
        <w:rPr>
          <w:rFonts w:eastAsia="Calibri"/>
          <w:highlight w:val="cyan"/>
          <w:u w:val="single"/>
        </w:rPr>
        <w:t>encourage</w:t>
      </w:r>
      <w:r w:rsidRPr="00E55CF3">
        <w:rPr>
          <w:rFonts w:eastAsia="Calibri"/>
          <w:u w:val="single"/>
        </w:rPr>
        <w:t xml:space="preserve"> embodied and </w:t>
      </w:r>
      <w:r w:rsidRPr="00E55CF3">
        <w:rPr>
          <w:rFonts w:eastAsia="Calibri"/>
          <w:highlight w:val="cya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E55CF3">
        <w:rPr>
          <w:rFonts w:eastAsia="Calibri"/>
          <w:b/>
          <w:iCs/>
          <w:highlight w:val="cyan"/>
          <w:u w:val="single"/>
        </w:rPr>
        <w:t>organization</w:t>
      </w:r>
      <w:r w:rsidRPr="00E55CF3">
        <w:rPr>
          <w:rFonts w:eastAsia="Calibri"/>
          <w:b/>
          <w:iCs/>
          <w:u w:val="single"/>
        </w:rPr>
        <w:t>.</w:t>
      </w:r>
    </w:p>
    <w:p w14:paraId="5B161B36" w14:textId="77777777" w:rsidR="00E55CF3" w:rsidRPr="00E55CF3" w:rsidRDefault="00E55CF3" w:rsidP="00E55CF3">
      <w:pPr>
        <w:spacing w:line="256" w:lineRule="auto"/>
        <w:rPr>
          <w:rFonts w:eastAsia="Calibri"/>
          <w:sz w:val="16"/>
        </w:rPr>
      </w:pPr>
      <w:r w:rsidRPr="00E55CF3">
        <w:rPr>
          <w:rFonts w:eastAsia="Calibri"/>
          <w:sz w:val="16"/>
        </w:rPr>
        <w:t xml:space="preserve">Example of Feedback: </w:t>
      </w:r>
      <w:proofErr w:type="spellStart"/>
      <w:r w:rsidRPr="00E55CF3">
        <w:rPr>
          <w:rFonts w:eastAsia="Calibri"/>
          <w:sz w:val="16"/>
        </w:rPr>
        <w:t>Tekmil</w:t>
      </w:r>
      <w:proofErr w:type="spellEnd"/>
    </w:p>
    <w:p w14:paraId="7A1EC519" w14:textId="77777777" w:rsidR="00E55CF3" w:rsidRPr="00E55CF3" w:rsidRDefault="00E55CF3" w:rsidP="00E55CF3">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proofErr w:type="spellStart"/>
      <w:r w:rsidRPr="00E55CF3">
        <w:rPr>
          <w:rFonts w:eastAsia="Calibri"/>
          <w:highlight w:val="cyan"/>
          <w:u w:val="single"/>
        </w:rPr>
        <w:t>tekmil</w:t>
      </w:r>
      <w:proofErr w:type="spellEnd"/>
      <w:r w:rsidRPr="00E55CF3">
        <w:rPr>
          <w:rFonts w:eastAsia="Calibri"/>
          <w:u w:val="single"/>
        </w:rPr>
        <w:t xml:space="preserve"> offer </w:t>
      </w:r>
      <w:r w:rsidRPr="00E55CF3">
        <w:rPr>
          <w:rFonts w:eastAsia="Calibri"/>
          <w:highlight w:val="cyan"/>
          <w:u w:val="single"/>
        </w:rPr>
        <w:t>an example of</w:t>
      </w:r>
      <w:r w:rsidRPr="00E55CF3">
        <w:rPr>
          <w:rFonts w:eastAsia="Calibri"/>
          <w:u w:val="single"/>
        </w:rPr>
        <w:t xml:space="preserve"> an effort to incorporate </w:t>
      </w:r>
      <w:r w:rsidRPr="00E55CF3">
        <w:rPr>
          <w:rFonts w:eastAsia="Calibri"/>
          <w:highlight w:val="cyan"/>
          <w:u w:val="single"/>
        </w:rPr>
        <w:t>feedback</w:t>
      </w:r>
      <w:r w:rsidRPr="00E55CF3">
        <w:rPr>
          <w:rFonts w:eastAsia="Calibri"/>
          <w:u w:val="single"/>
        </w:rPr>
        <w:t xml:space="preserve"> into revolutionary activity</w:t>
      </w:r>
      <w:r w:rsidRPr="00E55CF3">
        <w:rPr>
          <w:rFonts w:eastAsia="Calibri"/>
          <w:sz w:val="16"/>
        </w:rPr>
        <w:t xml:space="preserve">. Drawn from the Kurdish movement, </w:t>
      </w:r>
      <w:proofErr w:type="spellStart"/>
      <w:r w:rsidRPr="00E55CF3">
        <w:rPr>
          <w:rFonts w:eastAsia="Calibri"/>
          <w:sz w:val="16"/>
        </w:rPr>
        <w:t>tekmil</w:t>
      </w:r>
      <w:proofErr w:type="spellEnd"/>
      <w:r w:rsidRPr="00E55CF3">
        <w:rPr>
          <w:rFonts w:eastAsia="Calibri"/>
          <w:sz w:val="16"/>
        </w:rPr>
        <w:t xml:space="preserve"> is a process of constructive group criticism. Briefly, </w:t>
      </w:r>
      <w:proofErr w:type="spellStart"/>
      <w:r w:rsidRPr="00E55CF3">
        <w:rPr>
          <w:rFonts w:eastAsia="Calibri"/>
          <w:sz w:val="16"/>
        </w:rPr>
        <w:t>tekmil</w:t>
      </w:r>
      <w:proofErr w:type="spellEnd"/>
      <w:r w:rsidRPr="00E55CF3">
        <w:rPr>
          <w:rFonts w:eastAsia="Calibri"/>
          <w:sz w:val="16"/>
        </w:rPr>
        <w:t xml:space="preserve"> involves the group </w:t>
      </w:r>
      <w:r w:rsidRPr="00E55CF3">
        <w:rPr>
          <w:rFonts w:eastAsia="Calibri"/>
          <w:u w:val="single"/>
        </w:rPr>
        <w:t xml:space="preserve">coming together and </w:t>
      </w:r>
      <w:r w:rsidRPr="00E55CF3">
        <w:rPr>
          <w:rFonts w:eastAsia="Calibri"/>
          <w:highlight w:val="cyan"/>
          <w:u w:val="single"/>
        </w:rPr>
        <w:t>taking turns offering criticism</w:t>
      </w:r>
      <w:r w:rsidRPr="00E55CF3">
        <w:rPr>
          <w:rFonts w:eastAsia="Calibri"/>
          <w:u w:val="single"/>
        </w:rPr>
        <w:t xml:space="preserve"> and self-criticism about group dynamics</w:t>
      </w:r>
      <w:r w:rsidRPr="00E55CF3">
        <w:rPr>
          <w:rFonts w:eastAsia="Calibri"/>
          <w:sz w:val="16"/>
        </w:rPr>
        <w:t xml:space="preserve">. </w:t>
      </w:r>
      <w:proofErr w:type="spellStart"/>
      <w:r w:rsidRPr="00E55CF3">
        <w:rPr>
          <w:rFonts w:eastAsia="Calibri"/>
          <w:sz w:val="16"/>
        </w:rPr>
        <w:t>Tekmil</w:t>
      </w:r>
      <w:proofErr w:type="spellEnd"/>
      <w:r w:rsidRPr="00E55CF3">
        <w:rPr>
          <w:rFonts w:eastAsia="Calibri"/>
          <w:sz w:val="16"/>
        </w:rPr>
        <w:t xml:space="preserve">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E55CF3">
        <w:rPr>
          <w:rFonts w:eastAsia="Calibri"/>
          <w:highlight w:val="cyan"/>
          <w:u w:val="single"/>
        </w:rPr>
        <w:t>the group moves to</w:t>
      </w:r>
      <w:r w:rsidRPr="00E55CF3">
        <w:rPr>
          <w:rFonts w:eastAsia="Calibri"/>
          <w:u w:val="single"/>
        </w:rPr>
        <w:t xml:space="preserve"> a second round where participants </w:t>
      </w:r>
      <w:r w:rsidRPr="00E55CF3">
        <w:rPr>
          <w:rFonts w:eastAsia="Calibri"/>
          <w:highlight w:val="cya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proofErr w:type="spellStart"/>
      <w:r w:rsidRPr="00E55CF3">
        <w:rPr>
          <w:rFonts w:eastAsia="Calibri"/>
          <w:u w:val="single"/>
        </w:rPr>
        <w:t>Tekmil</w:t>
      </w:r>
      <w:proofErr w:type="spellEnd"/>
      <w:r w:rsidRPr="00E55CF3">
        <w:rPr>
          <w:rFonts w:eastAsia="Calibri"/>
          <w:u w:val="single"/>
        </w:rPr>
        <w:t xml:space="preserve"> invites us to </w:t>
      </w:r>
      <w:r w:rsidRPr="00E55CF3">
        <w:rPr>
          <w:rFonts w:eastAsia="Calibri"/>
          <w:b/>
          <w:iCs/>
          <w:highlight w:val="cyan"/>
          <w:u w:val="single"/>
        </w:rPr>
        <w:t>rid ourselves of egoistical</w:t>
      </w:r>
      <w:r w:rsidRPr="00E55CF3">
        <w:rPr>
          <w:rFonts w:eastAsia="Calibri"/>
          <w:b/>
          <w:iCs/>
          <w:u w:val="single"/>
        </w:rPr>
        <w:t xml:space="preserve"> </w:t>
      </w:r>
      <w:r w:rsidRPr="00E55CF3">
        <w:rPr>
          <w:rFonts w:eastAsia="Calibri"/>
          <w:b/>
          <w:iCs/>
          <w:highlight w:val="cyan"/>
          <w:u w:val="single"/>
        </w:rPr>
        <w:t>attachments</w:t>
      </w:r>
      <w:r w:rsidRPr="00E55CF3">
        <w:rPr>
          <w:rFonts w:eastAsia="Calibri"/>
          <w:u w:val="single"/>
        </w:rPr>
        <w:t xml:space="preserve"> and open ourselves up to the practical judgments of others</w:t>
      </w:r>
      <w:r w:rsidRPr="00E55CF3">
        <w:rPr>
          <w:rFonts w:eastAsia="Calibri"/>
          <w:sz w:val="16"/>
        </w:rPr>
        <w:t xml:space="preserve">. This requires much practice, as does criticizing others. Autonomous experiments in </w:t>
      </w:r>
      <w:proofErr w:type="spellStart"/>
      <w:r w:rsidRPr="00E55CF3">
        <w:rPr>
          <w:rFonts w:eastAsia="Calibri"/>
          <w:sz w:val="16"/>
        </w:rPr>
        <w:t>tekmil</w:t>
      </w:r>
      <w:proofErr w:type="spellEnd"/>
      <w:r w:rsidRPr="00E55CF3">
        <w:rPr>
          <w:rFonts w:eastAsia="Calibri"/>
          <w:sz w:val="16"/>
        </w:rPr>
        <w:t xml:space="preserve"> in North America have not yet come to fruition. We must challenge ourselves on this front – our movement will not progress without implementing feedback mechanisms.26</w:t>
      </w:r>
    </w:p>
    <w:p w14:paraId="097C5229" w14:textId="77777777" w:rsidR="00E55CF3" w:rsidRPr="00E55CF3" w:rsidRDefault="00E55CF3" w:rsidP="00E55CF3">
      <w:pPr>
        <w:spacing w:line="256" w:lineRule="auto"/>
        <w:rPr>
          <w:rFonts w:eastAsia="Calibri"/>
          <w:sz w:val="16"/>
        </w:rPr>
      </w:pPr>
      <w:r w:rsidRPr="00E55CF3">
        <w:rPr>
          <w:rFonts w:eastAsia="Calibri"/>
          <w:sz w:val="16"/>
        </w:rPr>
        <w:t>Discipline and Control</w:t>
      </w:r>
    </w:p>
    <w:p w14:paraId="0168AEF6" w14:textId="77777777" w:rsidR="00E55CF3" w:rsidRPr="00E55CF3" w:rsidRDefault="00E55CF3" w:rsidP="00E55CF3">
      <w:pPr>
        <w:spacing w:line="256" w:lineRule="auto"/>
        <w:rPr>
          <w:rFonts w:eastAsia="Calibri"/>
          <w:u w:val="single"/>
        </w:rPr>
      </w:pPr>
      <w:r w:rsidRPr="00E55CF3">
        <w:rPr>
          <w:rFonts w:eastAsia="Calibri"/>
          <w:sz w:val="16"/>
        </w:rPr>
        <w:t xml:space="preserve">While cybernetic organization and critical feedback </w:t>
      </w:r>
      <w:proofErr w:type="gramStart"/>
      <w:r w:rsidRPr="00E55CF3">
        <w:rPr>
          <w:rFonts w:eastAsia="Calibri"/>
          <w:sz w:val="16"/>
        </w:rPr>
        <w:t>gives</w:t>
      </w:r>
      <w:proofErr w:type="gramEnd"/>
      <w:r w:rsidRPr="00E55CF3">
        <w:rPr>
          <w:rFonts w:eastAsia="Calibri"/>
          <w:sz w:val="16"/>
        </w:rPr>
        <w:t xml:space="preserve"> us a structure and a dynamic method for dealing with group processes, </w:t>
      </w:r>
      <w:r w:rsidRPr="00E55CF3">
        <w:rPr>
          <w:rFonts w:eastAsia="Calibri"/>
          <w:highlight w:val="cya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E55CF3">
        <w:rPr>
          <w:rFonts w:eastAsia="Calibri"/>
          <w:b/>
          <w:iCs/>
          <w:highlight w:val="cya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E55CF3">
        <w:rPr>
          <w:rFonts w:eastAsia="Calibri"/>
          <w:highlight w:val="cyan"/>
          <w:u w:val="single"/>
        </w:rPr>
        <w:t xml:space="preserve">to resolve the problems </w:t>
      </w:r>
      <w:r w:rsidRPr="00E55CF3">
        <w:rPr>
          <w:rFonts w:eastAsia="Calibri"/>
          <w:u w:val="single"/>
        </w:rPr>
        <w:t xml:space="preserve">of our epoch and to </w:t>
      </w:r>
      <w:r w:rsidRPr="00E55CF3">
        <w:rPr>
          <w:rFonts w:eastAsia="Calibri"/>
          <w:highlight w:val="cyan"/>
          <w:u w:val="single"/>
        </w:rPr>
        <w:t>build the material force</w:t>
      </w:r>
      <w:r w:rsidRPr="00E55CF3">
        <w:rPr>
          <w:rFonts w:eastAsia="Calibri"/>
          <w:u w:val="single"/>
        </w:rPr>
        <w:t xml:space="preserve"> capable of </w:t>
      </w:r>
      <w:r w:rsidRPr="00E55CF3">
        <w:rPr>
          <w:rFonts w:eastAsia="Calibri"/>
          <w:highlight w:val="cyan"/>
          <w:u w:val="single"/>
        </w:rPr>
        <w:t>guiding</w:t>
      </w:r>
      <w:r w:rsidRPr="00E55CF3">
        <w:rPr>
          <w:rFonts w:eastAsia="Calibri"/>
          <w:u w:val="single"/>
        </w:rPr>
        <w:t xml:space="preserve"> a </w:t>
      </w:r>
      <w:r w:rsidRPr="00E55CF3">
        <w:rPr>
          <w:rFonts w:eastAsia="Calibri"/>
          <w:highlight w:val="cyan"/>
          <w:u w:val="single"/>
        </w:rPr>
        <w:t>revolution</w:t>
      </w:r>
      <w:r w:rsidRPr="00E55CF3">
        <w:rPr>
          <w:rFonts w:eastAsia="Calibri"/>
          <w:u w:val="single"/>
        </w:rPr>
        <w:t>ary process.</w:t>
      </w:r>
    </w:p>
    <w:p w14:paraId="280CD275" w14:textId="77777777" w:rsidR="00E55CF3" w:rsidRPr="00E55CF3" w:rsidRDefault="00E55CF3" w:rsidP="00E55CF3">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E55CF3">
        <w:rPr>
          <w:rFonts w:eastAsia="Calibri"/>
          <w:highlight w:val="cya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w:t>
      </w:r>
      <w:proofErr w:type="gramStart"/>
      <w:r w:rsidRPr="00E55CF3">
        <w:rPr>
          <w:rFonts w:eastAsia="Calibri"/>
          <w:sz w:val="16"/>
        </w:rPr>
        <w:t>), and</w:t>
      </w:r>
      <w:proofErr w:type="gramEnd"/>
      <w:r w:rsidRPr="00E55CF3">
        <w:rPr>
          <w:rFonts w:eastAsia="Calibri"/>
          <w:sz w:val="16"/>
        </w:rPr>
        <w:t xml:space="preserve"> instead </w:t>
      </w:r>
      <w:r w:rsidRPr="00E55CF3">
        <w:rPr>
          <w:rFonts w:eastAsia="Calibri"/>
          <w:b/>
          <w:iCs/>
          <w:u w:val="single"/>
        </w:rPr>
        <w:t xml:space="preserve">turn our life over </w:t>
      </w:r>
      <w:r w:rsidRPr="00E55CF3">
        <w:rPr>
          <w:rFonts w:eastAsia="Calibri"/>
          <w:b/>
          <w:iCs/>
          <w:highlight w:val="cya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0EF2AA19" w14:textId="77777777" w:rsidR="00E55CF3" w:rsidRPr="00E55CF3" w:rsidRDefault="00E55CF3" w:rsidP="00E55CF3">
      <w:pPr>
        <w:spacing w:line="256" w:lineRule="auto"/>
        <w:rPr>
          <w:rFonts w:eastAsia="Calibri"/>
          <w:sz w:val="16"/>
        </w:rPr>
      </w:pPr>
      <w:r w:rsidRPr="00E55CF3">
        <w:rPr>
          <w:rFonts w:eastAsia="Calibri"/>
          <w:sz w:val="16"/>
        </w:rPr>
        <w:t xml:space="preserve">1. We admitted we were powerless over alcohol — that our lives had become unmanageable. 2. Came to believe that a Power greater than ourselves could restore us to sanity. 3. </w:t>
      </w:r>
      <w:proofErr w:type="gramStart"/>
      <w:r w:rsidRPr="00E55CF3">
        <w:rPr>
          <w:rFonts w:eastAsia="Calibri"/>
          <w:sz w:val="16"/>
        </w:rPr>
        <w:t>Made a decision</w:t>
      </w:r>
      <w:proofErr w:type="gramEnd"/>
      <w:r w:rsidRPr="00E55CF3">
        <w:rPr>
          <w:rFonts w:eastAsia="Calibri"/>
          <w:sz w:val="16"/>
        </w:rPr>
        <w:t xml:space="preserve"> to turn our will and our lives over to the care of God as we understood Him.</w:t>
      </w:r>
    </w:p>
    <w:p w14:paraId="0E744D06" w14:textId="77777777" w:rsidR="00E55CF3" w:rsidRPr="00E55CF3" w:rsidRDefault="00E55CF3" w:rsidP="00E55CF3">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1EBBA966" w14:textId="77777777" w:rsidR="00E55CF3" w:rsidRPr="00E55CF3" w:rsidRDefault="00E55CF3" w:rsidP="00E55CF3">
      <w:pPr>
        <w:spacing w:line="256" w:lineRule="auto"/>
        <w:rPr>
          <w:rFonts w:eastAsia="Calibri"/>
          <w:sz w:val="16"/>
        </w:rPr>
      </w:pPr>
      <w:r w:rsidRPr="00E55CF3">
        <w:rPr>
          <w:rFonts w:eastAsia="Calibri"/>
          <w:u w:val="single"/>
        </w:rPr>
        <w:t xml:space="preserve">This is the promise of </w:t>
      </w:r>
      <w:r w:rsidRPr="00E55CF3">
        <w:rPr>
          <w:rFonts w:eastAsia="Calibri"/>
          <w:highlight w:val="cya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E55CF3">
        <w:rPr>
          <w:rFonts w:eastAsia="Calibri"/>
          <w:highlight w:val="cyan"/>
          <w:u w:val="single"/>
        </w:rPr>
        <w:t>turning</w:t>
      </w:r>
      <w:r w:rsidRPr="00E55CF3">
        <w:rPr>
          <w:rFonts w:eastAsia="Calibri"/>
          <w:u w:val="single"/>
        </w:rPr>
        <w:t xml:space="preserve"> our </w:t>
      </w:r>
      <w:r w:rsidRPr="00E55CF3">
        <w:rPr>
          <w:rFonts w:eastAsia="Calibri"/>
          <w:highlight w:val="cyan"/>
          <w:u w:val="single"/>
        </w:rPr>
        <w:t xml:space="preserve">hope for change </w:t>
      </w:r>
      <w:r w:rsidRPr="00E55CF3">
        <w:rPr>
          <w:rFonts w:eastAsia="Calibri"/>
          <w:u w:val="single"/>
        </w:rPr>
        <w:t xml:space="preserve">over </w:t>
      </w:r>
      <w:r w:rsidRPr="00E55CF3">
        <w:rPr>
          <w:rFonts w:eastAsia="Calibri"/>
          <w:highlight w:val="cyan"/>
          <w:u w:val="single"/>
        </w:rPr>
        <w:t>to</w:t>
      </w:r>
      <w:r w:rsidRPr="00E55CF3">
        <w:rPr>
          <w:rFonts w:eastAsia="Calibri"/>
          <w:u w:val="single"/>
        </w:rPr>
        <w:t xml:space="preserve"> the process of </w:t>
      </w:r>
      <w:r w:rsidRPr="00E55CF3">
        <w:rPr>
          <w:rFonts w:eastAsia="Calibri"/>
          <w:highlight w:val="cyan"/>
          <w:u w:val="single"/>
        </w:rPr>
        <w:t>collective organization</w:t>
      </w:r>
      <w:r w:rsidRPr="00E55CF3">
        <w:rPr>
          <w:rFonts w:eastAsia="Calibri"/>
          <w:sz w:val="16"/>
        </w:rPr>
        <w:t xml:space="preserve"> itself. Individual faults and </w:t>
      </w:r>
      <w:r w:rsidRPr="00E55CF3">
        <w:rPr>
          <w:rFonts w:eastAsia="Calibri"/>
          <w:highlight w:val="cyan"/>
          <w:u w:val="single"/>
        </w:rPr>
        <w:t>failures</w:t>
      </w:r>
      <w:r w:rsidRPr="00E55CF3">
        <w:rPr>
          <w:rFonts w:eastAsia="Calibri"/>
          <w:u w:val="single"/>
        </w:rPr>
        <w:t xml:space="preserve"> must be </w:t>
      </w:r>
      <w:r w:rsidRPr="00E55CF3">
        <w:rPr>
          <w:rFonts w:eastAsia="Calibri"/>
          <w:highlight w:val="cya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205E7174" w14:textId="77777777" w:rsidR="00E55CF3" w:rsidRPr="00E55CF3" w:rsidRDefault="00E55CF3" w:rsidP="00E55CF3">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E55CF3">
        <w:rPr>
          <w:rFonts w:eastAsia="Calibri"/>
          <w:highlight w:val="cyan"/>
          <w:u w:val="single"/>
        </w:rPr>
        <w:t>utilizing</w:t>
      </w:r>
      <w:r w:rsidRPr="00E55CF3">
        <w:rPr>
          <w:rFonts w:eastAsia="Calibri"/>
          <w:u w:val="single"/>
        </w:rPr>
        <w:t xml:space="preserve"> the mechanisms of </w:t>
      </w:r>
      <w:r w:rsidRPr="00E55CF3">
        <w:rPr>
          <w:rFonts w:eastAsia="Calibri"/>
          <w:highlight w:val="cyan"/>
          <w:u w:val="single"/>
        </w:rPr>
        <w:t>cybernetic organization</w:t>
      </w:r>
      <w:r w:rsidRPr="00E55CF3">
        <w:rPr>
          <w:rFonts w:eastAsia="Calibri"/>
          <w:u w:val="single"/>
        </w:rPr>
        <w:t xml:space="preserve"> and critical feedback to </w:t>
      </w:r>
      <w:r w:rsidRPr="00E55CF3">
        <w:rPr>
          <w:rFonts w:eastAsia="Calibri"/>
          <w:highlight w:val="cyan"/>
          <w:u w:val="single"/>
        </w:rPr>
        <w:t xml:space="preserve">pose </w:t>
      </w:r>
      <w:r w:rsidRPr="00E55CF3">
        <w:rPr>
          <w:rFonts w:eastAsia="Calibri"/>
          <w:u w:val="single"/>
        </w:rPr>
        <w:t>practical</w:t>
      </w:r>
      <w:r w:rsidRPr="00E55CF3">
        <w:rPr>
          <w:rFonts w:eastAsia="Calibri"/>
          <w:sz w:val="16"/>
        </w:rPr>
        <w:t xml:space="preserve"> – if limited – </w:t>
      </w:r>
      <w:r w:rsidRPr="00E55CF3">
        <w:rPr>
          <w:rFonts w:eastAsia="Calibri"/>
          <w:highlight w:val="cya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E55CF3">
        <w:rPr>
          <w:rFonts w:eastAsia="Calibri"/>
          <w:b/>
          <w:iCs/>
          <w:highlight w:val="cya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E55CF3">
        <w:rPr>
          <w:rFonts w:eastAsia="Calibri"/>
          <w:highlight w:val="cyan"/>
          <w:u w:val="single"/>
        </w:rPr>
        <w:t xml:space="preserve">we </w:t>
      </w:r>
      <w:r w:rsidRPr="00E55CF3">
        <w:rPr>
          <w:rFonts w:eastAsia="Calibri"/>
          <w:u w:val="single"/>
        </w:rPr>
        <w:t xml:space="preserve">must voluntarily </w:t>
      </w:r>
      <w:r w:rsidRPr="00E55CF3">
        <w:rPr>
          <w:rFonts w:eastAsia="Calibri"/>
          <w:highlight w:val="cyan"/>
          <w:u w:val="single"/>
        </w:rPr>
        <w:t>accept</w:t>
      </w:r>
      <w:r w:rsidRPr="00E55CF3">
        <w:rPr>
          <w:rFonts w:eastAsia="Calibri"/>
          <w:u w:val="single"/>
        </w:rPr>
        <w:t xml:space="preserve"> the </w:t>
      </w:r>
      <w:r w:rsidRPr="00E55CF3">
        <w:rPr>
          <w:rFonts w:eastAsia="Calibri"/>
          <w:highlight w:val="cya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E55CF3">
        <w:rPr>
          <w:rFonts w:eastAsia="Calibri"/>
          <w:highlight w:val="cyan"/>
          <w:u w:val="single"/>
        </w:rPr>
        <w:t>have mechanisms</w:t>
      </w:r>
      <w:r w:rsidRPr="00E55CF3">
        <w:rPr>
          <w:rFonts w:eastAsia="Calibri"/>
          <w:u w:val="single"/>
        </w:rPr>
        <w:t xml:space="preserve"> in place </w:t>
      </w:r>
      <w:r w:rsidRPr="00E55CF3">
        <w:rPr>
          <w:rFonts w:eastAsia="Calibri"/>
          <w:highlight w:val="cyan"/>
          <w:u w:val="single"/>
        </w:rPr>
        <w:t>to protect the individual</w:t>
      </w:r>
      <w:r w:rsidRPr="00E55CF3">
        <w:rPr>
          <w:rFonts w:eastAsia="Calibri"/>
          <w:sz w:val="16"/>
        </w:rPr>
        <w:t xml:space="preserve">, and </w:t>
      </w:r>
      <w:r w:rsidRPr="00E55CF3">
        <w:rPr>
          <w:rFonts w:eastAsia="Calibri"/>
          <w:highlight w:val="cyan"/>
          <w:u w:val="single"/>
        </w:rPr>
        <w:t>one</w:t>
      </w:r>
      <w:r w:rsidRPr="00E55CF3">
        <w:rPr>
          <w:rFonts w:eastAsia="Calibri"/>
          <w:u w:val="single"/>
        </w:rPr>
        <w:t xml:space="preserve"> should </w:t>
      </w:r>
      <w:r w:rsidRPr="00E55CF3">
        <w:rPr>
          <w:rFonts w:eastAsia="Calibri"/>
          <w:highlight w:val="cyan"/>
          <w:u w:val="single"/>
        </w:rPr>
        <w:t>always</w:t>
      </w:r>
      <w:r w:rsidRPr="00E55CF3">
        <w:rPr>
          <w:rFonts w:eastAsia="Calibri"/>
          <w:u w:val="single"/>
        </w:rPr>
        <w:t xml:space="preserve"> feel </w:t>
      </w:r>
      <w:r w:rsidRPr="00E55CF3">
        <w:rPr>
          <w:rFonts w:eastAsia="Calibri"/>
          <w:highlight w:val="cya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E55CF3">
        <w:rPr>
          <w:rFonts w:eastAsia="Calibri"/>
          <w:highlight w:val="cyan"/>
          <w:u w:val="single"/>
        </w:rPr>
        <w:t>promote</w:t>
      </w:r>
      <w:r w:rsidRPr="00E55CF3">
        <w:rPr>
          <w:rFonts w:eastAsia="Calibri"/>
          <w:u w:val="single"/>
        </w:rPr>
        <w:t xml:space="preserve"> processes of </w:t>
      </w:r>
      <w:r w:rsidRPr="00E55CF3">
        <w:rPr>
          <w:rFonts w:eastAsia="Calibri"/>
          <w:highlight w:val="cya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E55CF3">
        <w:rPr>
          <w:rFonts w:eastAsia="Calibri"/>
          <w:highlight w:val="cyan"/>
          <w:u w:val="single"/>
        </w:rPr>
        <w:t xml:space="preserve">engaging </w:t>
      </w:r>
      <w:r w:rsidRPr="00E55CF3">
        <w:rPr>
          <w:rFonts w:eastAsia="Calibri"/>
          <w:u w:val="single"/>
        </w:rPr>
        <w:t xml:space="preserve">consistently </w:t>
      </w:r>
      <w:r w:rsidRPr="00E55CF3">
        <w:rPr>
          <w:rFonts w:eastAsia="Calibri"/>
          <w:highlight w:val="cyan"/>
          <w:u w:val="single"/>
        </w:rPr>
        <w:t>in</w:t>
      </w:r>
      <w:r w:rsidRPr="00E55CF3">
        <w:rPr>
          <w:rFonts w:eastAsia="Calibri"/>
          <w:u w:val="single"/>
        </w:rPr>
        <w:t xml:space="preserve"> group processes of </w:t>
      </w:r>
      <w:r w:rsidRPr="00E55CF3">
        <w:rPr>
          <w:rFonts w:eastAsia="Calibri"/>
          <w:highlight w:val="cyan"/>
          <w:u w:val="single"/>
        </w:rPr>
        <w:t>feedback</w:t>
      </w:r>
      <w:r w:rsidRPr="00E55CF3">
        <w:rPr>
          <w:rFonts w:eastAsia="Calibri"/>
          <w:u w:val="single"/>
        </w:rPr>
        <w:t xml:space="preserve">, the control systems of the vital cell </w:t>
      </w:r>
      <w:r w:rsidRPr="00E55CF3">
        <w:rPr>
          <w:rFonts w:eastAsia="Calibri"/>
          <w:highlight w:val="cyan"/>
          <w:u w:val="single"/>
        </w:rPr>
        <w:t>produce</w:t>
      </w:r>
      <w:r w:rsidRPr="00E55CF3">
        <w:rPr>
          <w:rFonts w:eastAsia="Calibri"/>
          <w:u w:val="single"/>
        </w:rPr>
        <w:t xml:space="preserve"> an </w:t>
      </w:r>
      <w:r w:rsidRPr="00E55CF3">
        <w:rPr>
          <w:rFonts w:eastAsia="Calibri"/>
          <w:highlight w:val="cyan"/>
          <w:u w:val="single"/>
        </w:rPr>
        <w:t>agency greater than</w:t>
      </w:r>
      <w:r w:rsidRPr="00E55CF3">
        <w:rPr>
          <w:rFonts w:eastAsia="Calibri"/>
          <w:u w:val="single"/>
        </w:rPr>
        <w:t xml:space="preserve"> that of the </w:t>
      </w:r>
      <w:r w:rsidRPr="00E55CF3">
        <w:rPr>
          <w:rFonts w:eastAsia="Calibri"/>
          <w:highlight w:val="cyan"/>
          <w:u w:val="single"/>
        </w:rPr>
        <w:t>individual</w:t>
      </w:r>
      <w:r w:rsidRPr="00E55CF3">
        <w:rPr>
          <w:rFonts w:eastAsia="Calibri"/>
          <w:u w:val="single"/>
        </w:rPr>
        <w:t>. </w:t>
      </w:r>
    </w:p>
    <w:p w14:paraId="62334498" w14:textId="77777777" w:rsidR="00E55CF3" w:rsidRPr="00E55CF3" w:rsidRDefault="00E55CF3" w:rsidP="00E55CF3">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E55CF3">
        <w:rPr>
          <w:rFonts w:eastAsia="Calibri"/>
          <w:highlight w:val="cyan"/>
          <w:u w:val="single"/>
        </w:rPr>
        <w:t xml:space="preserve">vital cells instigate </w:t>
      </w:r>
      <w:r w:rsidRPr="00E55CF3">
        <w:rPr>
          <w:rFonts w:eastAsia="Calibri"/>
          <w:b/>
          <w:iCs/>
          <w:highlight w:val="cyan"/>
          <w:u w:val="single"/>
        </w:rPr>
        <w:t>freedom</w:t>
      </w:r>
      <w:r w:rsidRPr="00E55CF3">
        <w:rPr>
          <w:rFonts w:eastAsia="Calibri"/>
          <w:highlight w:val="cyan"/>
          <w:u w:val="single"/>
        </w:rPr>
        <w:t> via</w:t>
      </w:r>
      <w:r w:rsidRPr="00E55CF3">
        <w:rPr>
          <w:rFonts w:eastAsia="Calibri"/>
          <w:u w:val="single"/>
        </w:rPr>
        <w:t xml:space="preserve"> discipline and </w:t>
      </w:r>
      <w:r w:rsidRPr="00E55CF3">
        <w:rPr>
          <w:rFonts w:eastAsia="Calibri"/>
          <w:highlight w:val="cya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E55CF3">
        <w:rPr>
          <w:rFonts w:eastAsia="Calibri"/>
          <w:highlight w:val="cyan"/>
          <w:u w:val="single"/>
        </w:rPr>
        <w:t xml:space="preserve">wielding </w:t>
      </w:r>
      <w:r w:rsidRPr="00E55CF3">
        <w:rPr>
          <w:rFonts w:eastAsia="Calibri"/>
          <w:u w:val="single"/>
        </w:rPr>
        <w:t xml:space="preserve">of </w:t>
      </w:r>
      <w:r w:rsidRPr="00E55CF3">
        <w:rPr>
          <w:rFonts w:eastAsia="Calibri"/>
          <w:highlight w:val="cya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E55CF3">
        <w:rPr>
          <w:rFonts w:eastAsia="Calibri"/>
          <w:b/>
          <w:iCs/>
          <w:highlight w:val="cyan"/>
          <w:u w:val="single"/>
        </w:rPr>
        <w:t>beyond</w:t>
      </w:r>
      <w:r w:rsidRPr="00E55CF3">
        <w:rPr>
          <w:rFonts w:eastAsia="Calibri"/>
          <w:b/>
          <w:iCs/>
          <w:u w:val="single"/>
        </w:rPr>
        <w:t xml:space="preserve"> the reign of </w:t>
      </w:r>
      <w:r w:rsidRPr="00E55CF3">
        <w:rPr>
          <w:rFonts w:eastAsia="Calibri"/>
          <w:b/>
          <w:iCs/>
          <w:highlight w:val="cyan"/>
          <w:u w:val="single"/>
        </w:rPr>
        <w:t>bourgeois individuality</w:t>
      </w:r>
      <w:r w:rsidRPr="00E55CF3">
        <w:rPr>
          <w:rFonts w:eastAsia="Calibri"/>
          <w:sz w:val="16"/>
          <w:highlight w:val="cyan"/>
        </w:rPr>
        <w:t>.</w:t>
      </w:r>
    </w:p>
    <w:p w14:paraId="63DB6E6B" w14:textId="77777777" w:rsidR="00E55CF3" w:rsidRPr="00E55CF3" w:rsidRDefault="00E55CF3" w:rsidP="00E55CF3">
      <w:pPr>
        <w:spacing w:line="256" w:lineRule="auto"/>
        <w:rPr>
          <w:rFonts w:eastAsia="Calibri"/>
          <w:sz w:val="16"/>
        </w:rPr>
      </w:pPr>
      <w:r w:rsidRPr="00E55CF3">
        <w:rPr>
          <w:rFonts w:eastAsia="Calibri"/>
          <w:sz w:val="16"/>
        </w:rPr>
        <w:t xml:space="preserve">How often have projects failed </w:t>
      </w:r>
      <w:proofErr w:type="gramStart"/>
      <w:r w:rsidRPr="00E55CF3">
        <w:rPr>
          <w:rFonts w:eastAsia="Calibri"/>
          <w:sz w:val="16"/>
        </w:rPr>
        <w:t>as a result of</w:t>
      </w:r>
      <w:proofErr w:type="gramEnd"/>
      <w:r w:rsidRPr="00E55CF3">
        <w:rPr>
          <w:rFonts w:eastAsia="Calibri"/>
          <w:sz w:val="16"/>
        </w:rPr>
        <w:t xml:space="preserve"> multiple comrades deciding to skip town for several months? Or when comrades refuse to seek help </w:t>
      </w:r>
      <w:proofErr w:type="gramStart"/>
      <w:r w:rsidRPr="00E55CF3">
        <w:rPr>
          <w:rFonts w:eastAsia="Calibri"/>
          <w:sz w:val="16"/>
        </w:rPr>
        <w:t>for</w:t>
      </w:r>
      <w:proofErr w:type="gramEnd"/>
      <w:r w:rsidRPr="00E55CF3">
        <w:rPr>
          <w:rFonts w:eastAsia="Calibri"/>
          <w:sz w:val="16"/>
        </w:rPr>
        <w:t xml:space="preserve">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7427F64E" w14:textId="77777777" w:rsidR="00E55CF3" w:rsidRPr="00E55CF3" w:rsidRDefault="00E55CF3" w:rsidP="00E55CF3">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xml:space="preserve">. Doing so will encourage growth among comrades as the mentor helps the initiate navigate the </w:t>
      </w:r>
      <w:proofErr w:type="gramStart"/>
      <w:r w:rsidRPr="00E55CF3">
        <w:rPr>
          <w:rFonts w:eastAsia="Calibri"/>
          <w:sz w:val="16"/>
        </w:rPr>
        <w:t>often overwhelming</w:t>
      </w:r>
      <w:proofErr w:type="gramEnd"/>
      <w:r w:rsidRPr="00E55CF3">
        <w:rPr>
          <w:rFonts w:eastAsia="Calibri"/>
          <w:sz w:val="16"/>
        </w:rPr>
        <w:t xml:space="preserve">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3C20FCB5" w14:textId="77777777" w:rsidR="00E55CF3" w:rsidRPr="00E55CF3" w:rsidRDefault="00E55CF3" w:rsidP="00E55CF3">
      <w:pPr>
        <w:spacing w:line="256" w:lineRule="auto"/>
        <w:rPr>
          <w:rFonts w:eastAsia="Calibri"/>
          <w:u w:val="single"/>
        </w:rPr>
      </w:pPr>
      <w:r w:rsidRPr="00E55CF3">
        <w:rPr>
          <w:rFonts w:eastAsia="Calibri"/>
          <w:sz w:val="16"/>
        </w:rPr>
        <w:t xml:space="preserve">Ultimately, what we speak of is revolutionary discipline. But </w:t>
      </w:r>
      <w:r w:rsidRPr="00E55CF3">
        <w:rPr>
          <w:rFonts w:eastAsia="Calibri"/>
          <w:highlight w:val="cyan"/>
          <w:u w:val="single"/>
        </w:rPr>
        <w:t>by discipline, we neither refer to</w:t>
      </w:r>
      <w:r w:rsidRPr="00E55CF3">
        <w:rPr>
          <w:rFonts w:eastAsia="Calibri"/>
          <w:u w:val="single"/>
        </w:rPr>
        <w:t xml:space="preserve"> the </w:t>
      </w:r>
      <w:proofErr w:type="spellStart"/>
      <w:r w:rsidRPr="00E55CF3">
        <w:rPr>
          <w:rFonts w:eastAsia="Calibri"/>
          <w:u w:val="single"/>
        </w:rPr>
        <w:t>microfascisms</w:t>
      </w:r>
      <w:proofErr w:type="spellEnd"/>
      <w:r w:rsidRPr="00E55CF3">
        <w:rPr>
          <w:rFonts w:eastAsia="Calibri"/>
          <w:u w:val="single"/>
        </w:rPr>
        <w:t xml:space="preserve"> of militant </w:t>
      </w:r>
      <w:r w:rsidRPr="00E55CF3">
        <w:rPr>
          <w:rFonts w:eastAsia="Calibri"/>
          <w:highlight w:val="cyan"/>
          <w:u w:val="single"/>
        </w:rPr>
        <w:t>cadre life</w:t>
      </w:r>
      <w:r w:rsidRPr="00E55CF3">
        <w:rPr>
          <w:rFonts w:eastAsia="Calibri"/>
          <w:sz w:val="16"/>
        </w:rPr>
        <w:t xml:space="preserve"> that plagued the armed struggle formations of the 1960s and 70s, </w:t>
      </w:r>
      <w:r w:rsidRPr="00E55CF3">
        <w:rPr>
          <w:rFonts w:eastAsia="Calibri"/>
          <w:highlight w:val="cyan"/>
          <w:u w:val="single"/>
        </w:rPr>
        <w:t>nor</w:t>
      </w:r>
      <w:r w:rsidRPr="00E55CF3">
        <w:rPr>
          <w:rFonts w:eastAsia="Calibri"/>
          <w:u w:val="single"/>
        </w:rPr>
        <w:t xml:space="preserve"> to the illusory freedom of </w:t>
      </w:r>
      <w:r w:rsidRPr="00E55CF3">
        <w:rPr>
          <w:rFonts w:eastAsia="Calibri"/>
          <w:highlight w:val="cyan"/>
          <w:u w:val="single"/>
        </w:rPr>
        <w:t>the contemporary regime</w:t>
      </w:r>
      <w:r w:rsidRPr="00E55CF3">
        <w:rPr>
          <w:rFonts w:eastAsia="Calibri"/>
          <w:sz w:val="16"/>
        </w:rPr>
        <w:t xml:space="preserve">.28 Rather, </w:t>
      </w:r>
      <w:r w:rsidRPr="00E55CF3">
        <w:rPr>
          <w:rFonts w:eastAsia="Calibri"/>
          <w:highlight w:val="cya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E55CF3">
        <w:rPr>
          <w:rFonts w:eastAsia="Calibri"/>
          <w:highlight w:val="cyan"/>
          <w:u w:val="single"/>
        </w:rPr>
        <w:t>freedom and control</w:t>
      </w:r>
      <w:r w:rsidRPr="00E55CF3">
        <w:rPr>
          <w:rFonts w:eastAsia="Calibri"/>
          <w:u w:val="single"/>
        </w:rPr>
        <w:t xml:space="preserve"> come </w:t>
      </w:r>
      <w:r w:rsidRPr="00E55CF3">
        <w:rPr>
          <w:rFonts w:eastAsia="Calibri"/>
          <w:highlight w:val="cyan"/>
          <w:u w:val="single"/>
        </w:rPr>
        <w:t>together</w:t>
      </w:r>
      <w:r w:rsidRPr="00E55CF3">
        <w:rPr>
          <w:rFonts w:eastAsia="Calibri"/>
          <w:u w:val="single"/>
        </w:rPr>
        <w:t xml:space="preserve"> at the </w:t>
      </w:r>
      <w:proofErr w:type="gramStart"/>
      <w:r w:rsidRPr="00E55CF3">
        <w:rPr>
          <w:rFonts w:eastAsia="Calibri"/>
          <w:u w:val="single"/>
        </w:rPr>
        <w:t>edges</w:t>
      </w:r>
      <w:proofErr w:type="gramEnd"/>
      <w:r w:rsidRPr="00E55CF3">
        <w:rPr>
          <w:rFonts w:eastAsia="Calibri"/>
          <w:u w:val="single"/>
        </w:rPr>
        <w:t xml:space="preserve"> of desire </w:t>
      </w:r>
      <w:proofErr w:type="gramStart"/>
      <w:r w:rsidRPr="00E55CF3">
        <w:rPr>
          <w:rFonts w:eastAsia="Calibri"/>
          <w:u w:val="single"/>
        </w:rPr>
        <w:t xml:space="preserve">in order </w:t>
      </w:r>
      <w:r w:rsidRPr="00E55CF3">
        <w:rPr>
          <w:rFonts w:eastAsia="Calibri"/>
          <w:highlight w:val="cyan"/>
          <w:u w:val="single"/>
        </w:rPr>
        <w:t>to</w:t>
      </w:r>
      <w:proofErr w:type="gramEnd"/>
      <w:r w:rsidRPr="00E55CF3">
        <w:rPr>
          <w:rFonts w:eastAsia="Calibri"/>
          <w:highlight w:val="cyan"/>
          <w:u w:val="single"/>
        </w:rPr>
        <w:t xml:space="preserve"> break</w:t>
      </w:r>
      <w:r w:rsidRPr="00E55CF3">
        <w:rPr>
          <w:rFonts w:eastAsia="Calibri"/>
          <w:u w:val="single"/>
        </w:rPr>
        <w:t xml:space="preserve"> through the </w:t>
      </w:r>
      <w:r w:rsidRPr="00E55CF3">
        <w:rPr>
          <w:rFonts w:eastAsia="Calibri"/>
          <w:highlight w:val="cyan"/>
          <w:u w:val="single"/>
        </w:rPr>
        <w:t xml:space="preserve">paralysis of our </w:t>
      </w:r>
      <w:r w:rsidRPr="00E55CF3">
        <w:rPr>
          <w:rFonts w:eastAsia="Calibri"/>
          <w:u w:val="single"/>
        </w:rPr>
        <w:t xml:space="preserve">inherited </w:t>
      </w:r>
      <w:r w:rsidRPr="00E55CF3">
        <w:rPr>
          <w:rFonts w:eastAsia="Calibri"/>
          <w:highlight w:val="cyan"/>
          <w:u w:val="single"/>
        </w:rPr>
        <w:t>subjectivities</w:t>
      </w:r>
      <w:r w:rsidRPr="00E55CF3">
        <w:rPr>
          <w:rFonts w:eastAsia="Calibri"/>
          <w:u w:val="single"/>
        </w:rPr>
        <w:t>.</w:t>
      </w:r>
    </w:p>
    <w:p w14:paraId="588B74A8" w14:textId="77777777" w:rsidR="00E55CF3" w:rsidRPr="00E55CF3" w:rsidRDefault="00E55CF3" w:rsidP="00E55CF3">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E55CF3">
        <w:rPr>
          <w:rFonts w:eastAsia="Calibri"/>
          <w:b/>
          <w:iCs/>
          <w:highlight w:val="cyan"/>
          <w:u w:val="single"/>
        </w:rPr>
        <w:t>we lack revolutionary discipline</w:t>
      </w:r>
      <w:r w:rsidRPr="00E55CF3">
        <w:rPr>
          <w:rFonts w:eastAsia="Calibri"/>
          <w:b/>
          <w:iCs/>
          <w:u w:val="single"/>
        </w:rPr>
        <w:t>.</w:t>
      </w:r>
      <w:r w:rsidRPr="00E55CF3">
        <w:rPr>
          <w:rFonts w:eastAsia="Calibri"/>
          <w:sz w:val="16"/>
        </w:rPr>
        <w:t xml:space="preserve"> </w:t>
      </w:r>
      <w:r w:rsidRPr="00E55CF3">
        <w:rPr>
          <w:rFonts w:eastAsia="Calibri"/>
          <w:highlight w:val="cyan"/>
          <w:u w:val="single"/>
        </w:rPr>
        <w:t>Through discipline</w:t>
      </w:r>
      <w:r w:rsidRPr="00E55CF3">
        <w:rPr>
          <w:rFonts w:eastAsia="Calibri"/>
          <w:u w:val="single"/>
        </w:rPr>
        <w:t xml:space="preserve">, </w:t>
      </w:r>
      <w:r w:rsidRPr="00E55CF3">
        <w:rPr>
          <w:rFonts w:eastAsia="Calibri"/>
          <w:highlight w:val="cyan"/>
          <w:u w:val="single"/>
        </w:rPr>
        <w:t>we pursue</w:t>
      </w:r>
      <w:r w:rsidRPr="00E55CF3">
        <w:rPr>
          <w:rFonts w:eastAsia="Calibri"/>
          <w:u w:val="single"/>
        </w:rPr>
        <w:t xml:space="preserve"> the </w:t>
      </w:r>
      <w:r w:rsidRPr="00E55CF3">
        <w:rPr>
          <w:rFonts w:eastAsia="Calibri"/>
          <w:b/>
          <w:iCs/>
          <w:highlight w:val="cyan"/>
          <w:u w:val="single"/>
        </w:rPr>
        <w:t xml:space="preserve">clarification of </w:t>
      </w:r>
      <w:r w:rsidRPr="00E55CF3">
        <w:rPr>
          <w:rFonts w:eastAsia="Calibri"/>
          <w:b/>
          <w:iCs/>
          <w:u w:val="single"/>
        </w:rPr>
        <w:t xml:space="preserve">our </w:t>
      </w:r>
      <w:r w:rsidRPr="00E55CF3">
        <w:rPr>
          <w:rFonts w:eastAsia="Calibri"/>
          <w:b/>
          <w:iCs/>
          <w:highlight w:val="cyan"/>
          <w:u w:val="single"/>
        </w:rPr>
        <w:t>desires</w:t>
      </w:r>
      <w:r w:rsidRPr="00E55CF3">
        <w:rPr>
          <w:rFonts w:eastAsia="Calibri"/>
          <w:sz w:val="16"/>
        </w:rPr>
        <w:t xml:space="preserve">. If we continually set </w:t>
      </w:r>
      <w:proofErr w:type="gramStart"/>
      <w:r w:rsidRPr="00E55CF3">
        <w:rPr>
          <w:rFonts w:eastAsia="Calibri"/>
          <w:sz w:val="16"/>
        </w:rPr>
        <w:t>out from</w:t>
      </w:r>
      <w:proofErr w:type="gramEnd"/>
      <w:r w:rsidRPr="00E55CF3">
        <w:rPr>
          <w:rFonts w:eastAsia="Calibri"/>
          <w:sz w:val="16"/>
        </w:rPr>
        <w:t xml:space="preserve">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E55CF3">
        <w:rPr>
          <w:rFonts w:eastAsia="Calibri"/>
          <w:highlight w:val="cyan"/>
          <w:u w:val="single"/>
        </w:rPr>
        <w:t>through the friction between</w:t>
      </w:r>
      <w:r w:rsidRPr="00E55CF3">
        <w:rPr>
          <w:rFonts w:eastAsia="Calibri"/>
          <w:u w:val="single"/>
        </w:rPr>
        <w:t xml:space="preserve"> revolutionary </w:t>
      </w:r>
      <w:r w:rsidRPr="00E55CF3">
        <w:rPr>
          <w:rFonts w:eastAsia="Calibri"/>
          <w:highlight w:val="cyan"/>
          <w:u w:val="single"/>
        </w:rPr>
        <w:t>discipline and desire</w:t>
      </w:r>
      <w:r w:rsidRPr="00E55CF3">
        <w:rPr>
          <w:rFonts w:eastAsia="Calibri"/>
          <w:u w:val="single"/>
        </w:rPr>
        <w:t xml:space="preserve"> that </w:t>
      </w:r>
      <w:r w:rsidRPr="00E55CF3">
        <w:rPr>
          <w:rFonts w:eastAsia="Calibri"/>
          <w:highlight w:val="cyan"/>
          <w:u w:val="single"/>
        </w:rPr>
        <w:t>liberation</w:t>
      </w:r>
      <w:r w:rsidRPr="00E55CF3">
        <w:rPr>
          <w:rFonts w:eastAsia="Calibri"/>
          <w:u w:val="single"/>
        </w:rPr>
        <w:t xml:space="preserve"> can </w:t>
      </w:r>
      <w:r w:rsidRPr="00E55CF3">
        <w:rPr>
          <w:rFonts w:eastAsia="Calibri"/>
          <w:highlight w:val="cyan"/>
          <w:u w:val="single"/>
        </w:rPr>
        <w:t>begin</w:t>
      </w:r>
      <w:r w:rsidRPr="00E55CF3">
        <w:rPr>
          <w:rFonts w:eastAsia="Calibri"/>
          <w:u w:val="single"/>
        </w:rPr>
        <w:t>.</w:t>
      </w:r>
    </w:p>
    <w:p w14:paraId="7907471D" w14:textId="77777777" w:rsidR="00E55CF3" w:rsidRPr="00E55CF3" w:rsidRDefault="00E55CF3" w:rsidP="00E55CF3">
      <w:pPr>
        <w:spacing w:line="256" w:lineRule="auto"/>
        <w:rPr>
          <w:rFonts w:eastAsia="Calibri"/>
          <w:sz w:val="16"/>
        </w:rPr>
      </w:pPr>
      <w:r w:rsidRPr="00E55CF3">
        <w:rPr>
          <w:rFonts w:eastAsia="Calibri"/>
          <w:sz w:val="16"/>
        </w:rPr>
        <w:t>Conclusion</w:t>
      </w:r>
    </w:p>
    <w:p w14:paraId="27402DEE" w14:textId="77777777" w:rsidR="00E55CF3" w:rsidRPr="00E55CF3" w:rsidRDefault="00E55CF3" w:rsidP="00E55CF3">
      <w:pPr>
        <w:spacing w:line="256" w:lineRule="auto"/>
        <w:rPr>
          <w:rFonts w:eastAsia="Calibri"/>
          <w:sz w:val="16"/>
        </w:rPr>
      </w:pPr>
      <w:r w:rsidRPr="00E55CF3">
        <w:rPr>
          <w:rFonts w:eastAsia="Calibri"/>
          <w:sz w:val="16"/>
        </w:rPr>
        <w:t xml:space="preserve">He that </w:t>
      </w:r>
      <w:proofErr w:type="spellStart"/>
      <w:r w:rsidRPr="00E55CF3">
        <w:rPr>
          <w:rFonts w:eastAsia="Calibri"/>
          <w:sz w:val="16"/>
        </w:rPr>
        <w:t>overcometh</w:t>
      </w:r>
      <w:proofErr w:type="spellEnd"/>
      <w:r w:rsidRPr="00E55CF3">
        <w:rPr>
          <w:rFonts w:eastAsia="Calibri"/>
          <w:sz w:val="16"/>
        </w:rPr>
        <w:t xml:space="preserve"> shall inherit all things.  —Revelations 21:7</w:t>
      </w:r>
    </w:p>
    <w:p w14:paraId="642EC9D1" w14:textId="77777777" w:rsidR="00E55CF3" w:rsidRPr="00E55CF3" w:rsidRDefault="00E55CF3" w:rsidP="00E55CF3">
      <w:pPr>
        <w:spacing w:line="256" w:lineRule="auto"/>
        <w:rPr>
          <w:rFonts w:eastAsia="Calibri"/>
          <w:sz w:val="16"/>
        </w:rPr>
      </w:pPr>
      <w:r w:rsidRPr="00E55CF3">
        <w:rPr>
          <w:rFonts w:eastAsia="Calibri"/>
          <w:sz w:val="16"/>
        </w:rPr>
        <w:t xml:space="preserve">The dream for the </w:t>
      </w:r>
      <w:r w:rsidRPr="00E55CF3">
        <w:rPr>
          <w:rFonts w:eastAsia="Calibri"/>
          <w:highlight w:val="cyan"/>
          <w:u w:val="single"/>
        </w:rPr>
        <w:t>vital cells</w:t>
      </w:r>
      <w:r w:rsidRPr="00E55CF3">
        <w:rPr>
          <w:rFonts w:eastAsia="Calibri"/>
          <w:sz w:val="16"/>
        </w:rPr>
        <w:t xml:space="preserve"> is that our tendency </w:t>
      </w:r>
      <w:r w:rsidRPr="00E55CF3">
        <w:rPr>
          <w:rFonts w:eastAsia="Calibri"/>
          <w:u w:val="single"/>
        </w:rPr>
        <w:t xml:space="preserve">can begin to </w:t>
      </w:r>
      <w:r w:rsidRPr="00E55CF3">
        <w:rPr>
          <w:rFonts w:eastAsia="Calibri"/>
          <w:highlight w:val="cya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E55CF3">
        <w:rPr>
          <w:rFonts w:eastAsia="Calibri"/>
          <w:b/>
          <w:iCs/>
          <w:highlight w:val="cyan"/>
          <w:u w:val="single"/>
        </w:rPr>
        <w:t>burnout</w:t>
      </w:r>
      <w:r w:rsidRPr="00E55CF3">
        <w:rPr>
          <w:rFonts w:eastAsia="Calibri"/>
          <w:sz w:val="16"/>
        </w:rPr>
        <w:t xml:space="preserve">, sexual assaults, toxic masculinities, as well as </w:t>
      </w:r>
      <w:r w:rsidRPr="00E55CF3">
        <w:rPr>
          <w:rFonts w:eastAsia="Calibri"/>
          <w:highlight w:val="cyan"/>
          <w:u w:val="single"/>
        </w:rPr>
        <w:t>poverty</w:t>
      </w:r>
      <w:r w:rsidRPr="00E55CF3">
        <w:rPr>
          <w:rFonts w:eastAsia="Calibri"/>
          <w:sz w:val="16"/>
        </w:rPr>
        <w:t xml:space="preserve">, the </w:t>
      </w:r>
      <w:r w:rsidRPr="00E55CF3">
        <w:rPr>
          <w:rFonts w:eastAsia="Calibri"/>
          <w:b/>
          <w:iCs/>
          <w:u w:val="single"/>
        </w:rPr>
        <w:t xml:space="preserve">reliance upon </w:t>
      </w:r>
      <w:r w:rsidRPr="00E55CF3">
        <w:rPr>
          <w:rFonts w:eastAsia="Calibri"/>
          <w:b/>
          <w:iCs/>
          <w:highlight w:val="cyan"/>
          <w:u w:val="single"/>
        </w:rPr>
        <w:t>waged labor</w:t>
      </w:r>
      <w:r w:rsidRPr="00E55CF3">
        <w:rPr>
          <w:rFonts w:eastAsia="Calibri"/>
          <w:sz w:val="16"/>
        </w:rPr>
        <w:t xml:space="preserve">, our </w:t>
      </w:r>
      <w:r w:rsidRPr="00E55CF3">
        <w:rPr>
          <w:rFonts w:eastAsia="Calibri"/>
          <w:u w:val="single"/>
        </w:rPr>
        <w:t xml:space="preserve">dependence upon </w:t>
      </w:r>
      <w:r w:rsidRPr="00E55CF3">
        <w:rPr>
          <w:rFonts w:eastAsia="Calibri"/>
          <w:highlight w:val="cyan"/>
          <w:u w:val="single"/>
        </w:rPr>
        <w:t>resource extraction</w:t>
      </w:r>
      <w:r w:rsidRPr="00E55CF3">
        <w:rPr>
          <w:rFonts w:eastAsia="Calibri"/>
          <w:sz w:val="16"/>
        </w:rPr>
        <w:t xml:space="preserve"> — </w:t>
      </w:r>
      <w:r w:rsidRPr="00E55CF3">
        <w:rPr>
          <w:rFonts w:eastAsia="Calibri"/>
          <w:b/>
          <w:iCs/>
          <w:u w:val="single"/>
        </w:rPr>
        <w:t xml:space="preserve">so that </w:t>
      </w:r>
      <w:r w:rsidRPr="00E55CF3">
        <w:rPr>
          <w:rFonts w:eastAsia="Calibri"/>
          <w:b/>
          <w:iCs/>
          <w:highlight w:val="cyan"/>
          <w:u w:val="single"/>
        </w:rPr>
        <w:t>we can</w:t>
      </w:r>
      <w:r w:rsidRPr="00E55CF3">
        <w:rPr>
          <w:rFonts w:eastAsia="Calibri"/>
          <w:b/>
          <w:iCs/>
          <w:u w:val="single"/>
        </w:rPr>
        <w:t xml:space="preserve"> begin to </w:t>
      </w:r>
      <w:r w:rsidRPr="00E55CF3">
        <w:rPr>
          <w:rFonts w:eastAsia="Calibri"/>
          <w:b/>
          <w:iCs/>
          <w:highlight w:val="cyan"/>
          <w:u w:val="single"/>
        </w:rPr>
        <w:t xml:space="preserve">build autonomous </w:t>
      </w:r>
      <w:proofErr w:type="spellStart"/>
      <w:r w:rsidRPr="00E55CF3">
        <w:rPr>
          <w:rFonts w:eastAsia="Calibri"/>
          <w:b/>
          <w:iCs/>
          <w:u w:val="single"/>
        </w:rPr>
        <w:t>positivities</w:t>
      </w:r>
      <w:proofErr w:type="spellEnd"/>
      <w:r w:rsidRPr="00E55CF3">
        <w:rPr>
          <w:rFonts w:eastAsia="Calibri"/>
          <w:sz w:val="16"/>
        </w:rPr>
        <w:t xml:space="preserve"> outside the milieu. </w:t>
      </w:r>
      <w:r w:rsidRPr="00E55CF3">
        <w:rPr>
          <w:rFonts w:eastAsia="Calibri"/>
          <w:u w:val="single"/>
        </w:rPr>
        <w:t xml:space="preserve">We dream of a </w:t>
      </w:r>
      <w:r w:rsidRPr="00E55CF3">
        <w:rPr>
          <w:rFonts w:eastAsia="Calibri"/>
          <w:highlight w:val="cyan"/>
          <w:u w:val="single"/>
        </w:rPr>
        <w:t>revolutionary project where each</w:t>
      </w:r>
      <w:r w:rsidRPr="00E55CF3">
        <w:rPr>
          <w:rFonts w:eastAsia="Calibri"/>
          <w:u w:val="single"/>
        </w:rPr>
        <w:t xml:space="preserve"> can </w:t>
      </w:r>
      <w:r w:rsidRPr="00E55CF3">
        <w:rPr>
          <w:rFonts w:eastAsia="Calibri"/>
          <w:highlight w:val="cya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72014644" w14:textId="77777777" w:rsidR="00E55CF3" w:rsidRPr="00E55CF3" w:rsidRDefault="00E55CF3" w:rsidP="00E55CF3">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35F19BC2" w14:textId="77777777" w:rsidR="00E55CF3" w:rsidRPr="00E55CF3" w:rsidRDefault="00E55CF3" w:rsidP="00E55CF3">
      <w:pPr>
        <w:spacing w:line="256" w:lineRule="auto"/>
        <w:rPr>
          <w:rFonts w:eastAsia="Calibri"/>
          <w:sz w:val="12"/>
        </w:rPr>
      </w:pPr>
      <w:r w:rsidRPr="00E55CF3">
        <w:rPr>
          <w:rFonts w:eastAsia="Calibri"/>
          <w:sz w:val="12"/>
        </w:rPr>
        <w:t xml:space="preserve">At the same </w:t>
      </w:r>
      <w:proofErr w:type="gramStart"/>
      <w:r w:rsidRPr="00E55CF3">
        <w:rPr>
          <w:rFonts w:eastAsia="Calibri"/>
          <w:sz w:val="12"/>
        </w:rPr>
        <w:t>time,  what</w:t>
      </w:r>
      <w:proofErr w:type="gramEnd"/>
      <w:r w:rsidRPr="00E55CF3">
        <w:rPr>
          <w:rFonts w:eastAsia="Calibri"/>
          <w:sz w:val="12"/>
        </w:rPr>
        <w:t xml:space="preserve"> we have sketched out here does not amount to a </w:t>
      </w:r>
      <w:proofErr w:type="gramStart"/>
      <w:r w:rsidRPr="00E55CF3">
        <w:rPr>
          <w:rFonts w:eastAsia="Calibri"/>
          <w:sz w:val="12"/>
        </w:rPr>
        <w:t>program, but</w:t>
      </w:r>
      <w:proofErr w:type="gramEnd"/>
      <w:r w:rsidRPr="00E55CF3">
        <w:rPr>
          <w:rFonts w:eastAsia="Calibri"/>
          <w:sz w:val="12"/>
        </w:rPr>
        <w:t xml:space="preserve">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10F14177" w14:textId="77777777" w:rsidR="00E55CF3" w:rsidRPr="00E55CF3" w:rsidRDefault="00E55CF3" w:rsidP="00E55CF3">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1269197F" w14:textId="77777777" w:rsidR="00E55CF3" w:rsidRPr="00E55CF3" w:rsidRDefault="00E55CF3" w:rsidP="00E55CF3">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503D781" w14:textId="77777777" w:rsidR="00E55CF3" w:rsidRPr="00E55CF3" w:rsidRDefault="00E55CF3" w:rsidP="00E55CF3">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5F6F5CCF" w14:textId="77777777" w:rsidR="00E55CF3" w:rsidRPr="00E55CF3" w:rsidRDefault="00E55CF3" w:rsidP="00E55CF3">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4E484F15" w14:textId="77777777" w:rsidR="00E55CF3" w:rsidRPr="00E55CF3" w:rsidRDefault="00E55CF3" w:rsidP="00E55CF3">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470EC952" w14:textId="77777777" w:rsidR="00E55CF3" w:rsidRPr="00E55CF3" w:rsidRDefault="00E55CF3" w:rsidP="00E55CF3">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1D4E2FD3" w14:textId="77777777" w:rsidR="00E55CF3" w:rsidRPr="00E55CF3" w:rsidRDefault="00E55CF3" w:rsidP="00E55CF3">
      <w:pPr>
        <w:spacing w:line="256" w:lineRule="auto"/>
        <w:rPr>
          <w:rFonts w:eastAsia="Calibri"/>
          <w:sz w:val="12"/>
        </w:rPr>
      </w:pPr>
      <w:r w:rsidRPr="00E55CF3">
        <w:rPr>
          <w:rFonts w:eastAsia="Calibri"/>
          <w:sz w:val="12"/>
        </w:rPr>
        <w:t>Principle of autonomy: Can members participate while maintaining their autonomy?</w:t>
      </w:r>
    </w:p>
    <w:p w14:paraId="5B8D6DBE" w14:textId="77777777" w:rsidR="00E55CF3" w:rsidRPr="00E55CF3" w:rsidRDefault="00E55CF3" w:rsidP="00E55CF3">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5BB805C9" w14:textId="77777777" w:rsidR="00E55CF3" w:rsidRPr="00E55CF3" w:rsidRDefault="00E55CF3" w:rsidP="00E55CF3">
      <w:pPr>
        <w:spacing w:line="256" w:lineRule="auto"/>
        <w:rPr>
          <w:rFonts w:eastAsia="Calibri"/>
          <w:sz w:val="12"/>
        </w:rPr>
      </w:pPr>
      <w:r w:rsidRPr="00E55CF3">
        <w:rPr>
          <w:rFonts w:eastAsia="Calibri"/>
          <w:sz w:val="12"/>
        </w:rPr>
        <w:t xml:space="preserve">When each of these questions can be answered in the affirmative, then a vital cell has been formed. (For its part, AA </w:t>
      </w:r>
      <w:proofErr w:type="gramStart"/>
      <w:r w:rsidRPr="00E55CF3">
        <w:rPr>
          <w:rFonts w:eastAsia="Calibri"/>
          <w:sz w:val="12"/>
        </w:rPr>
        <w:t>is able to</w:t>
      </w:r>
      <w:proofErr w:type="gramEnd"/>
      <w:r w:rsidRPr="00E55CF3">
        <w:rPr>
          <w:rFonts w:eastAsia="Calibri"/>
          <w:sz w:val="12"/>
        </w:rPr>
        <w:t xml:space="preserve"> answer in the affirmative to all but the last point.)</w:t>
      </w:r>
    </w:p>
    <w:p w14:paraId="3DC2E236" w14:textId="77777777" w:rsidR="00E55CF3" w:rsidRDefault="00E55CF3" w:rsidP="00E55CF3">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F3277C">
        <w:rPr>
          <w:rFonts w:eastAsia="Calibri"/>
          <w:u w:val="single"/>
        </w:rPr>
        <w:t xml:space="preserve">set our </w:t>
      </w:r>
      <w:r w:rsidRPr="00F3277C">
        <w:rPr>
          <w:rFonts w:eastAsia="Calibri"/>
          <w:strike/>
          <w:u w:val="single"/>
        </w:rPr>
        <w:t>sights</w:t>
      </w:r>
      <w:r w:rsidRPr="00F3277C">
        <w:rPr>
          <w:rFonts w:eastAsia="Calibri"/>
          <w:u w:val="single"/>
        </w:rPr>
        <w:t xml:space="preserve"> on</w:t>
      </w:r>
      <w:r w:rsidRPr="00E55CF3">
        <w:rPr>
          <w:rFonts w:eastAsia="Calibri"/>
          <w:u w:val="single"/>
        </w:rPr>
        <w:t xml:space="preserve"> nothing less than a </w:t>
      </w:r>
      <w:r w:rsidRPr="00E55CF3">
        <w:rPr>
          <w:rFonts w:eastAsia="Calibri"/>
          <w:highlight w:val="cyan"/>
          <w:u w:val="single"/>
        </w:rPr>
        <w:t xml:space="preserve">worldwide </w:t>
      </w:r>
      <w:r w:rsidRPr="00E55CF3">
        <w:rPr>
          <w:rFonts w:eastAsia="Calibri"/>
          <w:u w:val="single"/>
        </w:rPr>
        <w:t xml:space="preserve">revolutionary </w:t>
      </w:r>
      <w:r w:rsidRPr="00E55CF3">
        <w:rPr>
          <w:rFonts w:eastAsia="Calibri"/>
          <w:highlight w:val="cya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E55CF3">
        <w:rPr>
          <w:rFonts w:eastAsia="Calibri"/>
          <w:highlight w:val="cyan"/>
          <w:u w:val="single"/>
        </w:rPr>
        <w:t>to</w:t>
      </w:r>
      <w:r w:rsidRPr="00E55CF3">
        <w:rPr>
          <w:rFonts w:eastAsia="Calibri"/>
          <w:u w:val="single"/>
        </w:rPr>
        <w:t xml:space="preserve"> articulate a method for </w:t>
      </w:r>
      <w:r w:rsidRPr="00E55CF3">
        <w:rPr>
          <w:rFonts w:eastAsia="Calibri"/>
          <w:highlight w:val="cyan"/>
          <w:u w:val="single"/>
        </w:rPr>
        <w:t>producing</w:t>
      </w:r>
      <w:r w:rsidRPr="00E55CF3">
        <w:rPr>
          <w:rFonts w:eastAsia="Calibri"/>
          <w:u w:val="single"/>
        </w:rPr>
        <w:t xml:space="preserve"> meaningful attachments and </w:t>
      </w:r>
      <w:r w:rsidRPr="00E55CF3">
        <w:rPr>
          <w:rFonts w:eastAsia="Calibri"/>
          <w:highlight w:val="cya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E55CF3">
        <w:rPr>
          <w:rFonts w:eastAsia="Calibri"/>
          <w:b/>
          <w:iCs/>
          <w:highlight w:val="cyan"/>
          <w:u w:val="single"/>
        </w:rPr>
        <w:t>repurposing</w:t>
      </w:r>
      <w:r w:rsidRPr="00E55CF3">
        <w:rPr>
          <w:rFonts w:eastAsia="Calibri"/>
          <w:b/>
          <w:iCs/>
          <w:u w:val="single"/>
        </w:rPr>
        <w:t xml:space="preserve"> of </w:t>
      </w:r>
      <w:r w:rsidRPr="00E55CF3">
        <w:rPr>
          <w:rFonts w:eastAsia="Calibri"/>
          <w:b/>
          <w:iCs/>
          <w:highlight w:val="cyan"/>
          <w:u w:val="single"/>
        </w:rPr>
        <w:t>cybernetics</w:t>
      </w:r>
      <w:r w:rsidRPr="00E55CF3">
        <w:rPr>
          <w:rFonts w:eastAsia="Calibri"/>
          <w:sz w:val="16"/>
        </w:rPr>
        <w:t xml:space="preserve">, this proposal aims </w:t>
      </w:r>
      <w:r w:rsidRPr="00E55CF3">
        <w:rPr>
          <w:rFonts w:eastAsia="Calibri"/>
          <w:highlight w:val="cyan"/>
          <w:u w:val="single"/>
        </w:rPr>
        <w:t>to bind</w:t>
      </w:r>
      <w:r w:rsidRPr="00E55CF3">
        <w:rPr>
          <w:rFonts w:eastAsia="Calibri"/>
          <w:u w:val="single"/>
        </w:rPr>
        <w:t xml:space="preserve"> the structural possibilities of </w:t>
      </w:r>
      <w:r w:rsidRPr="00E55CF3">
        <w:rPr>
          <w:rFonts w:eastAsia="Calibri"/>
          <w:highlight w:val="cyan"/>
          <w:u w:val="single"/>
        </w:rPr>
        <w:t>control</w:t>
      </w:r>
      <w:r w:rsidRPr="00E55CF3">
        <w:rPr>
          <w:rFonts w:eastAsia="Calibri"/>
          <w:u w:val="single"/>
        </w:rPr>
        <w:t xml:space="preserve"> society </w:t>
      </w:r>
      <w:r w:rsidRPr="00E55CF3">
        <w:rPr>
          <w:rFonts w:eastAsia="Calibri"/>
          <w:highlight w:val="cyan"/>
          <w:u w:val="single"/>
        </w:rPr>
        <w:t>to</w:t>
      </w:r>
      <w:r w:rsidRPr="00E55CF3">
        <w:rPr>
          <w:rFonts w:eastAsia="Calibri"/>
          <w:u w:val="single"/>
        </w:rPr>
        <w:t xml:space="preserve"> the principle of </w:t>
      </w:r>
      <w:r w:rsidRPr="00E55CF3">
        <w:rPr>
          <w:rFonts w:eastAsia="Calibri"/>
          <w:highlight w:val="cyan"/>
          <w:u w:val="single"/>
        </w:rPr>
        <w:t>vitality</w:t>
      </w:r>
      <w:r w:rsidRPr="00E55CF3">
        <w:rPr>
          <w:rFonts w:eastAsia="Calibri"/>
          <w:sz w:val="16"/>
        </w:rPr>
        <w:t xml:space="preserve">: to overcome the violence of history </w:t>
      </w:r>
      <w:r w:rsidRPr="00E55CF3">
        <w:rPr>
          <w:rFonts w:eastAsia="Calibri"/>
          <w:b/>
          <w:iCs/>
          <w:highlight w:val="cyan"/>
          <w:u w:val="single"/>
        </w:rPr>
        <w:t>through</w:t>
      </w:r>
      <w:r w:rsidRPr="00E55CF3">
        <w:rPr>
          <w:rFonts w:eastAsia="Calibri"/>
          <w:b/>
          <w:iCs/>
          <w:u w:val="single"/>
        </w:rPr>
        <w:t xml:space="preserve"> the growth of </w:t>
      </w:r>
      <w:r w:rsidRPr="00E55CF3">
        <w:rPr>
          <w:rFonts w:eastAsia="Calibri"/>
          <w:b/>
          <w:iCs/>
          <w:highlight w:val="cyan"/>
          <w:u w:val="single"/>
        </w:rPr>
        <w:t>our power</w:t>
      </w:r>
      <w:r w:rsidRPr="00E55CF3">
        <w:rPr>
          <w:rFonts w:eastAsia="Calibri"/>
          <w:sz w:val="16"/>
        </w:rPr>
        <w:t>. In this way, we seek to move toward a liberated existence within this lifetime.</w:t>
      </w:r>
    </w:p>
    <w:p w14:paraId="388848DD" w14:textId="6C39F6EF" w:rsidR="00E55CF3" w:rsidRDefault="00E55CF3" w:rsidP="00E55CF3">
      <w:pPr>
        <w:spacing w:line="256" w:lineRule="auto"/>
        <w:rPr>
          <w:rFonts w:eastAsia="Calibri"/>
          <w:sz w:val="16"/>
        </w:rPr>
      </w:pPr>
    </w:p>
    <w:p w14:paraId="3F551B47"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 is a </w:t>
      </w:r>
      <w:r w:rsidRPr="00E55CF3">
        <w:rPr>
          <w:rFonts w:eastAsia="Times New Roman" w:cs="Times New Roman"/>
          <w:b/>
          <w:iCs/>
          <w:sz w:val="26"/>
          <w:u w:val="single"/>
        </w:rPr>
        <w:t>unique</w:t>
      </w:r>
      <w:r w:rsidRPr="00E55CF3">
        <w:rPr>
          <w:rFonts w:eastAsia="Times New Roman" w:cs="Times New Roman"/>
          <w:b/>
          <w:iCs/>
          <w:sz w:val="26"/>
        </w:rPr>
        <w:t xml:space="preserve"> site for political </w:t>
      </w:r>
      <w:proofErr w:type="gramStart"/>
      <w:r w:rsidRPr="00E55CF3">
        <w:rPr>
          <w:rFonts w:eastAsia="Times New Roman" w:cs="Times New Roman"/>
          <w:b/>
          <w:iCs/>
          <w:sz w:val="26"/>
        </w:rPr>
        <w:t>experimentation</w:t>
      </w:r>
      <w:proofErr w:type="gramEnd"/>
      <w:r w:rsidRPr="00E55CF3">
        <w:rPr>
          <w:rFonts w:eastAsia="Times New Roman" w:cs="Times New Roman"/>
          <w:b/>
          <w:iCs/>
          <w:sz w:val="26"/>
        </w:rPr>
        <w:t xml:space="preserve"> but its terms must remain open to revision to counter the </w:t>
      </w:r>
      <w:r w:rsidRPr="00E55CF3">
        <w:rPr>
          <w:rFonts w:eastAsia="Times New Roman" w:cs="Times New Roman"/>
          <w:b/>
          <w:iCs/>
          <w:sz w:val="26"/>
          <w:u w:val="single"/>
        </w:rPr>
        <w:t>cultural</w:t>
      </w:r>
      <w:r w:rsidRPr="00E55CF3">
        <w:rPr>
          <w:rFonts w:eastAsia="Times New Roman" w:cs="Times New Roman"/>
          <w:b/>
          <w:iCs/>
          <w:sz w:val="26"/>
        </w:rPr>
        <w:t xml:space="preserve"> stasis of argumentation that facilitates </w:t>
      </w:r>
      <w:r w:rsidRPr="00E55CF3">
        <w:rPr>
          <w:rFonts w:eastAsia="Times New Roman" w:cs="Times New Roman"/>
          <w:b/>
          <w:i/>
          <w:sz w:val="26"/>
          <w:u w:val="single"/>
        </w:rPr>
        <w:t>neoliberal subjectification</w:t>
      </w:r>
      <w:r w:rsidRPr="00E55CF3">
        <w:rPr>
          <w:rFonts w:eastAsia="Times New Roman" w:cs="Times New Roman"/>
          <w:b/>
          <w:iCs/>
          <w:sz w:val="26"/>
        </w:rPr>
        <w:t xml:space="preserve"> and </w:t>
      </w:r>
      <w:r w:rsidRPr="00E55CF3">
        <w:rPr>
          <w:rFonts w:eastAsia="Times New Roman" w:cs="Times New Roman"/>
          <w:b/>
          <w:i/>
          <w:sz w:val="26"/>
          <w:u w:val="single"/>
        </w:rPr>
        <w:t>subjugation</w:t>
      </w:r>
      <w:r w:rsidRPr="00E55CF3">
        <w:rPr>
          <w:rFonts w:eastAsia="Times New Roman" w:cs="Times New Roman"/>
          <w:b/>
          <w:iCs/>
          <w:sz w:val="26"/>
        </w:rPr>
        <w:t xml:space="preserve">. </w:t>
      </w:r>
    </w:p>
    <w:p w14:paraId="3F044AFC" w14:textId="77777777" w:rsidR="00E55CF3" w:rsidRPr="00E55CF3" w:rsidRDefault="00E55CF3" w:rsidP="00E55CF3">
      <w:pPr>
        <w:spacing w:line="256" w:lineRule="auto"/>
        <w:rPr>
          <w:rFonts w:eastAsia="Calibri"/>
        </w:rPr>
      </w:pPr>
      <w:r w:rsidRPr="00E55CF3">
        <w:rPr>
          <w:rFonts w:eastAsia="Calibri"/>
          <w:b/>
          <w:bCs/>
          <w:sz w:val="26"/>
        </w:rPr>
        <w:t>Greene 2,</w:t>
      </w:r>
      <w:r w:rsidRPr="00E55CF3">
        <w:rPr>
          <w:rFonts w:eastAsia="Calibri"/>
        </w:rPr>
        <w:t xml:space="preserve">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“Citizenship in a Global Context: Towards a Future Beginning for a Cultural Studies Inspired Argumentation Theory” https://www.tandfonline.com/doi/epdf/10.1080/00028533.2003.11821586]</w:t>
      </w:r>
    </w:p>
    <w:p w14:paraId="22BD775F" w14:textId="77777777" w:rsidR="00E55CF3" w:rsidRPr="00E55CF3" w:rsidRDefault="00E55CF3" w:rsidP="00E55CF3">
      <w:pPr>
        <w:spacing w:line="256" w:lineRule="auto"/>
        <w:rPr>
          <w:rFonts w:eastAsia="Calibri"/>
          <w:sz w:val="14"/>
        </w:rPr>
      </w:pPr>
      <w:r w:rsidRPr="00E55CF3">
        <w:rPr>
          <w:rFonts w:eastAsia="Calibri"/>
          <w:sz w:val="14"/>
        </w:rPr>
        <w:t xml:space="preserve">Let's begin with cultural citizenship and argument as practical action. As Kent Ono (2001) so well demonstrates, </w:t>
      </w:r>
      <w:r w:rsidRPr="00E55CF3">
        <w:rPr>
          <w:rFonts w:eastAsia="Calibri"/>
          <w:u w:val="single"/>
        </w:rPr>
        <w:t xml:space="preserve">one of the primary ways in which we think about citizenship is through its </w:t>
      </w:r>
      <w:r w:rsidRPr="00E55CF3">
        <w:rPr>
          <w:rFonts w:eastAsia="Calibri"/>
          <w:b/>
          <w:iCs/>
          <w:u w:val="single"/>
        </w:rPr>
        <w:t>formal</w:t>
      </w:r>
      <w:r w:rsidRPr="00E55CF3">
        <w:rPr>
          <w:rFonts w:eastAsia="Calibri"/>
          <w:u w:val="single"/>
        </w:rPr>
        <w:t xml:space="preserve"> and </w:t>
      </w:r>
      <w:r w:rsidRPr="00E55CF3">
        <w:rPr>
          <w:rFonts w:eastAsia="Calibri"/>
          <w:b/>
          <w:iCs/>
          <w:u w:val="single"/>
        </w:rPr>
        <w:t>informal markers</w:t>
      </w:r>
      <w:r w:rsidRPr="00E55CF3">
        <w:rPr>
          <w:rFonts w:eastAsia="Calibri"/>
          <w:sz w:val="14"/>
        </w:rPr>
        <w:t xml:space="preserve">. </w:t>
      </w:r>
      <w:r w:rsidRPr="00E55CF3">
        <w:rPr>
          <w:rFonts w:eastAsia="Calibri"/>
          <w:u w:val="single"/>
        </w:rPr>
        <w:t xml:space="preserve">Formal markers concern </w:t>
      </w:r>
      <w:r w:rsidRPr="00E55CF3">
        <w:rPr>
          <w:rFonts w:eastAsia="Calibri"/>
          <w:b/>
          <w:iCs/>
          <w:u w:val="single"/>
        </w:rPr>
        <w:t xml:space="preserve">abstract </w:t>
      </w:r>
      <w:r w:rsidRPr="00E55CF3">
        <w:rPr>
          <w:rFonts w:eastAsia="Calibri"/>
          <w:b/>
          <w:iCs/>
          <w:highlight w:val="cyan"/>
          <w:u w:val="single"/>
        </w:rPr>
        <w:t>rights</w:t>
      </w:r>
      <w:r w:rsidRPr="00E55CF3">
        <w:rPr>
          <w:rFonts w:eastAsia="Calibri"/>
          <w:u w:val="single"/>
        </w:rPr>
        <w:t xml:space="preserve"> that all </w:t>
      </w:r>
      <w:r w:rsidRPr="00E55CF3">
        <w:rPr>
          <w:rFonts w:eastAsia="Calibri"/>
          <w:b/>
          <w:iCs/>
          <w:u w:val="single"/>
        </w:rPr>
        <w:t>citizens</w:t>
      </w:r>
      <w:r w:rsidRPr="00E55CF3">
        <w:rPr>
          <w:rFonts w:eastAsia="Calibri"/>
          <w:u w:val="single"/>
        </w:rPr>
        <w:t xml:space="preserve"> are </w:t>
      </w:r>
      <w:r w:rsidRPr="00E55CF3">
        <w:rPr>
          <w:rFonts w:eastAsia="Calibri"/>
          <w:b/>
          <w:iCs/>
          <w:u w:val="single"/>
        </w:rPr>
        <w:t xml:space="preserve">supposed to share that can </w:t>
      </w:r>
      <w:r w:rsidRPr="00E55CF3">
        <w:rPr>
          <w:rFonts w:eastAsia="Calibri"/>
          <w:b/>
          <w:iCs/>
          <w:highlight w:val="cyan"/>
          <w:u w:val="single"/>
        </w:rPr>
        <w:t>function</w:t>
      </w:r>
      <w:r w:rsidRPr="00E55CF3">
        <w:rPr>
          <w:rFonts w:eastAsia="Calibri"/>
          <w:b/>
          <w:iCs/>
          <w:u w:val="single"/>
        </w:rPr>
        <w:t xml:space="preserve"> </w:t>
      </w:r>
      <w:r w:rsidRPr="00E55CF3">
        <w:rPr>
          <w:rFonts w:eastAsia="Calibri"/>
          <w:b/>
          <w:iCs/>
          <w:highlight w:val="cyan"/>
          <w:u w:val="single"/>
        </w:rPr>
        <w:t>as</w:t>
      </w:r>
      <w:r w:rsidRPr="00E55CF3">
        <w:rPr>
          <w:rFonts w:eastAsia="Calibri"/>
          <w:b/>
          <w:iCs/>
          <w:u w:val="single"/>
        </w:rPr>
        <w:t xml:space="preserve"> the </w:t>
      </w:r>
      <w:r w:rsidRPr="00E55CF3">
        <w:rPr>
          <w:rFonts w:eastAsia="Calibri"/>
          <w:b/>
          <w:iCs/>
          <w:highlight w:val="cyan"/>
          <w:u w:val="single"/>
        </w:rPr>
        <w:t>grounds</w:t>
      </w:r>
      <w:r w:rsidRPr="00E55CF3">
        <w:rPr>
          <w:rFonts w:eastAsia="Calibri"/>
          <w:b/>
          <w:iCs/>
          <w:u w:val="single"/>
        </w:rPr>
        <w:t xml:space="preserve"> and stakes </w:t>
      </w:r>
      <w:r w:rsidRPr="00E55CF3">
        <w:rPr>
          <w:rFonts w:eastAsia="Calibri"/>
          <w:b/>
          <w:iCs/>
          <w:highlight w:val="cyan"/>
          <w:u w:val="single"/>
        </w:rPr>
        <w:t>of public argument</w:t>
      </w:r>
      <w:r w:rsidRPr="00E55CF3">
        <w:rPr>
          <w:rFonts w:eastAsia="Calibri"/>
          <w:sz w:val="14"/>
        </w:rPr>
        <w:t xml:space="preserve">. The </w:t>
      </w:r>
      <w:r w:rsidRPr="00E55CF3">
        <w:rPr>
          <w:rFonts w:eastAsia="Calibri"/>
          <w:b/>
          <w:iCs/>
          <w:highlight w:val="cyan"/>
          <w:u w:val="single"/>
        </w:rPr>
        <w:t>informal markers</w:t>
      </w:r>
      <w:r w:rsidRPr="00E55CF3">
        <w:rPr>
          <w:rFonts w:eastAsia="Calibri"/>
          <w:sz w:val="14"/>
        </w:rPr>
        <w:t xml:space="preserve">, however, </w:t>
      </w:r>
      <w:r w:rsidRPr="00E55CF3">
        <w:rPr>
          <w:rFonts w:eastAsia="Calibri"/>
          <w:u w:val="single"/>
        </w:rPr>
        <w:t>are often the concerns of</w:t>
      </w:r>
      <w:r w:rsidRPr="00E55CF3">
        <w:rPr>
          <w:rFonts w:eastAsia="Calibri"/>
          <w:sz w:val="14"/>
        </w:rPr>
        <w:t xml:space="preserve"> researchers working on the concept of </w:t>
      </w:r>
      <w:r w:rsidRPr="00E55CF3">
        <w:rPr>
          <w:rFonts w:eastAsia="Calibri"/>
          <w:u w:val="single"/>
        </w:rPr>
        <w:t>cultural citizenship</w:t>
      </w:r>
      <w:r w:rsidRPr="00E55CF3">
        <w:rPr>
          <w:rFonts w:eastAsia="Calibri"/>
          <w:sz w:val="14"/>
        </w:rPr>
        <w:t xml:space="preserve">. These informal markers are </w:t>
      </w:r>
      <w:proofErr w:type="gramStart"/>
      <w:r w:rsidRPr="00E55CF3">
        <w:rPr>
          <w:rFonts w:eastAsia="Calibri"/>
          <w:sz w:val="14"/>
        </w:rPr>
        <w:t>just that,</w:t>
      </w:r>
      <w:proofErr w:type="gramEnd"/>
      <w:r w:rsidRPr="00E55CF3">
        <w:rPr>
          <w:rFonts w:eastAsia="Calibri"/>
          <w:sz w:val="14"/>
        </w:rPr>
        <w:t xml:space="preserve"> </w:t>
      </w:r>
      <w:r w:rsidRPr="00E55CF3">
        <w:rPr>
          <w:rFonts w:eastAsia="Calibri"/>
          <w:b/>
          <w:iCs/>
          <w:u w:val="single"/>
        </w:rPr>
        <w:t>linguistic and embodied mechanisms</w:t>
      </w:r>
      <w:r w:rsidRPr="00E55CF3">
        <w:rPr>
          <w:rFonts w:eastAsia="Calibri"/>
          <w:sz w:val="14"/>
        </w:rPr>
        <w:t xml:space="preserve"> that </w:t>
      </w:r>
      <w:r w:rsidRPr="00E55CF3">
        <w:rPr>
          <w:rFonts w:eastAsia="Calibri"/>
          <w:highlight w:val="cyan"/>
          <w:u w:val="single"/>
        </w:rPr>
        <w:t>mark out</w:t>
      </w:r>
      <w:r w:rsidRPr="00E55CF3">
        <w:rPr>
          <w:rFonts w:eastAsia="Calibri"/>
          <w:u w:val="single"/>
        </w:rPr>
        <w:t xml:space="preserve"> </w:t>
      </w:r>
      <w:proofErr w:type="gramStart"/>
      <w:r w:rsidRPr="00E55CF3">
        <w:rPr>
          <w:rFonts w:eastAsia="Calibri"/>
          <w:u w:val="single"/>
        </w:rPr>
        <w:t xml:space="preserve">particular </w:t>
      </w:r>
      <w:r w:rsidRPr="00E55CF3">
        <w:rPr>
          <w:rFonts w:eastAsia="Calibri"/>
          <w:highlight w:val="cyan"/>
          <w:u w:val="single"/>
        </w:rPr>
        <w:t>folks</w:t>
      </w:r>
      <w:proofErr w:type="gramEnd"/>
      <w:r w:rsidRPr="00E55CF3">
        <w:rPr>
          <w:rFonts w:eastAsia="Calibri"/>
          <w:highlight w:val="cyan"/>
          <w:u w:val="single"/>
        </w:rPr>
        <w:t xml:space="preserve"> based on</w:t>
      </w:r>
      <w:r w:rsidRPr="00E55CF3">
        <w:rPr>
          <w:rFonts w:eastAsia="Calibri"/>
          <w:u w:val="single"/>
        </w:rPr>
        <w:t xml:space="preserve"> their </w:t>
      </w:r>
      <w:r w:rsidRPr="00E55CF3">
        <w:rPr>
          <w:rFonts w:eastAsia="Calibri"/>
          <w:highlight w:val="cyan"/>
          <w:u w:val="single"/>
        </w:rPr>
        <w:t>ethnicity</w:t>
      </w:r>
      <w:r w:rsidRPr="00E55CF3">
        <w:rPr>
          <w:rFonts w:eastAsia="Calibri"/>
          <w:u w:val="single"/>
        </w:rPr>
        <w:t xml:space="preserve">, </w:t>
      </w:r>
      <w:r w:rsidRPr="00E55CF3">
        <w:rPr>
          <w:rFonts w:eastAsia="Calibri"/>
          <w:highlight w:val="cyan"/>
          <w:u w:val="single"/>
        </w:rPr>
        <w:t>race</w:t>
      </w:r>
      <w:r w:rsidRPr="00E55CF3">
        <w:rPr>
          <w:rFonts w:eastAsia="Calibri"/>
          <w:u w:val="single"/>
        </w:rPr>
        <w:t xml:space="preserve">, </w:t>
      </w:r>
      <w:r w:rsidRPr="00E55CF3">
        <w:rPr>
          <w:rFonts w:eastAsia="Calibri"/>
          <w:highlight w:val="cyan"/>
          <w:u w:val="single"/>
        </w:rPr>
        <w:t>gender</w:t>
      </w:r>
      <w:r w:rsidRPr="00E55CF3">
        <w:rPr>
          <w:rFonts w:eastAsia="Calibri"/>
          <w:u w:val="single"/>
        </w:rPr>
        <w:t xml:space="preserve">, and </w:t>
      </w:r>
      <w:r w:rsidRPr="00E55CF3">
        <w:rPr>
          <w:rFonts w:eastAsia="Calibri"/>
          <w:highlight w:val="cyan"/>
          <w:u w:val="single"/>
        </w:rPr>
        <w:t>sexual orientation</w:t>
      </w:r>
      <w:r w:rsidRPr="00E55CF3">
        <w:rPr>
          <w:rFonts w:eastAsia="Calibri"/>
          <w:sz w:val="14"/>
        </w:rPr>
        <w:t xml:space="preserve">; in short, they are </w:t>
      </w:r>
      <w:r w:rsidRPr="00E55CF3">
        <w:rPr>
          <w:rFonts w:eastAsia="Calibri"/>
          <w:u w:val="single"/>
        </w:rPr>
        <w:t>markers of particularity</w:t>
      </w:r>
      <w:r w:rsidRPr="00E55CF3">
        <w:rPr>
          <w:rFonts w:eastAsia="Calibri"/>
          <w:sz w:val="14"/>
        </w:rPr>
        <w:t xml:space="preserve">. If I might be allowed a slight category shift, these battles over cultural citizenship are battles over, what Stuart Hall (1997) calls the "politics of representation" </w:t>
      </w:r>
      <w:proofErr w:type="gramStart"/>
      <w:r w:rsidRPr="00E55CF3">
        <w:rPr>
          <w:rFonts w:eastAsia="Calibri"/>
          <w:sz w:val="14"/>
        </w:rPr>
        <w:t>arid</w:t>
      </w:r>
      <w:proofErr w:type="gramEnd"/>
      <w:r w:rsidRPr="00E55CF3">
        <w:rPr>
          <w:rFonts w:eastAsia="Calibri"/>
          <w:sz w:val="14"/>
        </w:rPr>
        <w:t xml:space="preserve"> what Charles Taylor calls the "politics of recognition"(1994). These cultural markers of citizenship </w:t>
      </w:r>
      <w:r w:rsidRPr="00E55CF3">
        <w:rPr>
          <w:rFonts w:eastAsia="Calibri"/>
          <w:u w:val="single"/>
        </w:rPr>
        <w:t xml:space="preserve">circulate as representational forms that </w:t>
      </w:r>
      <w:r w:rsidRPr="00E55CF3">
        <w:rPr>
          <w:rFonts w:eastAsia="Calibri"/>
          <w:b/>
          <w:iCs/>
          <w:u w:val="single"/>
        </w:rPr>
        <w:t>mis-recognize</w:t>
      </w:r>
      <w:r w:rsidRPr="00E55CF3">
        <w:rPr>
          <w:rFonts w:eastAsia="Calibri"/>
          <w:u w:val="single"/>
        </w:rPr>
        <w:t xml:space="preserve">, </w:t>
      </w:r>
      <w:r w:rsidRPr="00E55CF3">
        <w:rPr>
          <w:rFonts w:eastAsia="Calibri"/>
          <w:b/>
          <w:iCs/>
          <w:u w:val="single"/>
        </w:rPr>
        <w:t>displace</w:t>
      </w:r>
      <w:r w:rsidRPr="00E55CF3">
        <w:rPr>
          <w:rFonts w:eastAsia="Calibri"/>
          <w:u w:val="single"/>
        </w:rPr>
        <w:t xml:space="preserve"> and </w:t>
      </w:r>
      <w:r w:rsidRPr="00E55CF3">
        <w:rPr>
          <w:rFonts w:eastAsia="Calibri"/>
          <w:b/>
          <w:iCs/>
          <w:highlight w:val="cyan"/>
          <w:u w:val="single"/>
        </w:rPr>
        <w:t>deny access</w:t>
      </w:r>
      <w:r w:rsidRPr="00E55CF3">
        <w:rPr>
          <w:rFonts w:eastAsia="Calibri"/>
          <w:highlight w:val="cyan"/>
          <w:u w:val="single"/>
        </w:rPr>
        <w:t xml:space="preserve"> to</w:t>
      </w:r>
      <w:r w:rsidRPr="00E55CF3">
        <w:rPr>
          <w:rFonts w:eastAsia="Calibri"/>
          <w:u w:val="single"/>
        </w:rPr>
        <w:t xml:space="preserve"> informal and formal </w:t>
      </w:r>
      <w:r w:rsidRPr="00E55CF3">
        <w:rPr>
          <w:rFonts w:eastAsia="Calibri"/>
          <w:highlight w:val="cyan"/>
          <w:u w:val="single"/>
        </w:rPr>
        <w:t>citizenship</w:t>
      </w:r>
      <w:r w:rsidRPr="00E55CF3">
        <w:rPr>
          <w:rFonts w:eastAsia="Calibri"/>
          <w:sz w:val="14"/>
        </w:rPr>
        <w:t xml:space="preserve">. The </w:t>
      </w:r>
      <w:r w:rsidRPr="00E55CF3">
        <w:rPr>
          <w:rFonts w:eastAsia="Calibri"/>
          <w:b/>
          <w:iCs/>
          <w:highlight w:val="cyan"/>
          <w:u w:val="single"/>
        </w:rPr>
        <w:t>public arguments implicated in</w:t>
      </w:r>
      <w:r w:rsidRPr="00E55CF3">
        <w:rPr>
          <w:rFonts w:eastAsia="Calibri"/>
          <w:b/>
          <w:iCs/>
          <w:u w:val="single"/>
        </w:rPr>
        <w:t xml:space="preserve"> forms of </w:t>
      </w:r>
      <w:proofErr w:type="gramStart"/>
      <w:r w:rsidRPr="00E55CF3">
        <w:rPr>
          <w:rFonts w:eastAsia="Calibri"/>
          <w:b/>
          <w:iCs/>
          <w:highlight w:val="cyan"/>
          <w:u w:val="single"/>
        </w:rPr>
        <w:t>mis-recognition</w:t>
      </w:r>
      <w:proofErr w:type="gramEnd"/>
      <w:r w:rsidRPr="00E55CF3">
        <w:rPr>
          <w:rFonts w:eastAsia="Calibri"/>
          <w:b/>
          <w:iCs/>
          <w:highlight w:val="cyan"/>
          <w:u w:val="single"/>
        </w:rPr>
        <w:t xml:space="preserve"> </w:t>
      </w:r>
      <w:r w:rsidRPr="00E55CF3">
        <w:rPr>
          <w:rFonts w:eastAsia="Calibri"/>
          <w:b/>
          <w:iCs/>
          <w:u w:val="single"/>
        </w:rPr>
        <w:t>and disrespect</w:t>
      </w:r>
      <w:r w:rsidRPr="00E55CF3">
        <w:rPr>
          <w:rFonts w:eastAsia="Calibri"/>
          <w:u w:val="single"/>
        </w:rPr>
        <w:t xml:space="preserve"> often risk the </w:t>
      </w:r>
      <w:r w:rsidRPr="00E55CF3">
        <w:rPr>
          <w:rFonts w:eastAsia="Calibri"/>
          <w:b/>
          <w:iCs/>
          <w:highlight w:val="cyan"/>
          <w:u w:val="single"/>
        </w:rPr>
        <w:t>displace</w:t>
      </w:r>
      <w:r w:rsidRPr="00E55CF3">
        <w:rPr>
          <w:rFonts w:eastAsia="Calibri"/>
          <w:b/>
          <w:iCs/>
          <w:u w:val="single"/>
        </w:rPr>
        <w:t xml:space="preserve">ment of </w:t>
      </w:r>
      <w:r w:rsidRPr="00E55CF3">
        <w:rPr>
          <w:rFonts w:eastAsia="Calibri"/>
          <w:b/>
          <w:iCs/>
          <w:highlight w:val="cyan"/>
          <w:u w:val="single"/>
        </w:rPr>
        <w:t>subordinate groups</w:t>
      </w:r>
      <w:r w:rsidRPr="00E55CF3">
        <w:rPr>
          <w:rFonts w:eastAsia="Calibri"/>
          <w:b/>
          <w:iCs/>
          <w:u w:val="single"/>
        </w:rPr>
        <w:t xml:space="preserve"> from public culture</w:t>
      </w:r>
      <w:r w:rsidRPr="00E55CF3">
        <w:rPr>
          <w:rFonts w:eastAsia="Calibri"/>
          <w:u w:val="single"/>
        </w:rPr>
        <w:t xml:space="preserve"> at the same time as they </w:t>
      </w:r>
      <w:r w:rsidRPr="00E55CF3">
        <w:rPr>
          <w:rFonts w:eastAsia="Calibri"/>
          <w:highlight w:val="cyan"/>
          <w:u w:val="single"/>
        </w:rPr>
        <w:t>identify these groups as</w:t>
      </w:r>
      <w:r w:rsidRPr="00E55CF3">
        <w:rPr>
          <w:rFonts w:eastAsia="Calibri"/>
          <w:u w:val="single"/>
        </w:rPr>
        <w:t xml:space="preserve"> a </w:t>
      </w:r>
      <w:r w:rsidRPr="00E55CF3">
        <w:rPr>
          <w:rFonts w:eastAsia="Calibri"/>
          <w:b/>
          <w:iCs/>
          <w:highlight w:val="cyan"/>
          <w:u w:val="single"/>
        </w:rPr>
        <w:t>threat to</w:t>
      </w:r>
      <w:r w:rsidRPr="00E55CF3">
        <w:rPr>
          <w:rFonts w:eastAsia="Calibri"/>
          <w:b/>
          <w:iCs/>
          <w:u w:val="single"/>
        </w:rPr>
        <w:t xml:space="preserve"> the </w:t>
      </w:r>
      <w:r w:rsidRPr="00E55CF3">
        <w:rPr>
          <w:rFonts w:eastAsia="Calibri"/>
          <w:b/>
          <w:iCs/>
          <w:highlight w:val="cyan"/>
          <w:u w:val="single"/>
        </w:rPr>
        <w:t>common good</w:t>
      </w:r>
      <w:r w:rsidRPr="00E55CF3">
        <w:rPr>
          <w:rFonts w:eastAsia="Calibri"/>
          <w:sz w:val="14"/>
        </w:rPr>
        <w:t xml:space="preserve">. This </w:t>
      </w:r>
      <w:r w:rsidRPr="00E55CF3">
        <w:rPr>
          <w:rFonts w:eastAsia="Calibri"/>
          <w:u w:val="single"/>
        </w:rPr>
        <w:t>dual process of displacement and threat construction</w:t>
      </w:r>
      <w:r w:rsidRPr="00E55CF3">
        <w:rPr>
          <w:rFonts w:eastAsia="Calibri"/>
          <w:sz w:val="14"/>
        </w:rPr>
        <w:t xml:space="preserve"> is </w:t>
      </w:r>
      <w:r w:rsidRPr="00E55CF3">
        <w:rPr>
          <w:rFonts w:eastAsia="Calibri"/>
          <w:b/>
          <w:iCs/>
          <w:u w:val="single"/>
        </w:rPr>
        <w:t xml:space="preserve">currently </w:t>
      </w:r>
      <w:r w:rsidRPr="00E55CF3">
        <w:rPr>
          <w:rFonts w:eastAsia="Calibri"/>
          <w:b/>
          <w:iCs/>
          <w:highlight w:val="cyan"/>
          <w:u w:val="single"/>
        </w:rPr>
        <w:t>organizing</w:t>
      </w:r>
      <w:r w:rsidRPr="00E55CF3">
        <w:rPr>
          <w:rFonts w:eastAsia="Calibri"/>
          <w:b/>
          <w:iCs/>
          <w:u w:val="single"/>
        </w:rPr>
        <w:t xml:space="preserve"> the terrain of </w:t>
      </w:r>
      <w:r w:rsidRPr="00E55CF3">
        <w:rPr>
          <w:rFonts w:eastAsia="Calibri"/>
          <w:b/>
          <w:iCs/>
          <w:highlight w:val="cyan"/>
          <w:u w:val="single"/>
        </w:rPr>
        <w:t>public culture</w:t>
      </w:r>
      <w:r w:rsidRPr="00E55CF3">
        <w:rPr>
          <w:rFonts w:eastAsia="Calibri"/>
          <w:sz w:val="14"/>
          <w:highlight w:val="cyan"/>
        </w:rPr>
        <w:t xml:space="preserve"> </w:t>
      </w:r>
      <w:r w:rsidRPr="00E55CF3">
        <w:rPr>
          <w:rFonts w:eastAsia="Calibri"/>
          <w:b/>
          <w:iCs/>
          <w:highlight w:val="cyan"/>
          <w:u w:val="single"/>
        </w:rPr>
        <w:t>around</w:t>
      </w:r>
      <w:r w:rsidRPr="00E55CF3">
        <w:rPr>
          <w:rFonts w:eastAsia="Calibri"/>
          <w:b/>
          <w:iCs/>
          <w:u w:val="single"/>
        </w:rPr>
        <w:t xml:space="preserve"> what Lauren Berlant calls "</w:t>
      </w:r>
      <w:proofErr w:type="spellStart"/>
      <w:r w:rsidRPr="00E55CF3">
        <w:rPr>
          <w:rFonts w:eastAsia="Calibri"/>
          <w:b/>
          <w:iCs/>
          <w:highlight w:val="cyan"/>
          <w:u w:val="single"/>
        </w:rPr>
        <w:t>hygenic</w:t>
      </w:r>
      <w:proofErr w:type="spellEnd"/>
      <w:r w:rsidRPr="00E55CF3">
        <w:rPr>
          <w:rFonts w:eastAsia="Calibri"/>
          <w:b/>
          <w:iCs/>
          <w:highlight w:val="cyan"/>
          <w:u w:val="single"/>
        </w:rPr>
        <w:t xml:space="preserve"> governmentality</w:t>
      </w:r>
      <w:r w:rsidRPr="00E55CF3">
        <w:rPr>
          <w:rFonts w:eastAsia="Calibri"/>
          <w:b/>
          <w:iCs/>
          <w:u w:val="single"/>
        </w:rPr>
        <w:t xml:space="preserve">" </w:t>
      </w:r>
      <w:r w:rsidRPr="00E55CF3">
        <w:rPr>
          <w:rFonts w:eastAsia="Calibri"/>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w:t>
      </w:r>
      <w:proofErr w:type="gramStart"/>
      <w:r w:rsidRPr="00E55CF3">
        <w:rPr>
          <w:rFonts w:eastAsia="Calibri"/>
          <w:sz w:val="14"/>
        </w:rPr>
        <w:t>cultural studies</w:t>
      </w:r>
      <w:proofErr w:type="gramEnd"/>
      <w:r w:rsidRPr="00E55CF3">
        <w:rPr>
          <w:rFonts w:eastAsia="Calibri"/>
          <w:sz w:val="14"/>
        </w:rPr>
        <w:t xml:space="preserve"> inspired argumentation studies to interrogate citizenship is through critiquing the logics of abstraction, recognition and representation that make up the cultural citizen.</w:t>
      </w:r>
    </w:p>
    <w:p w14:paraId="59993879" w14:textId="77777777" w:rsidR="00E55CF3" w:rsidRPr="00E55CF3" w:rsidRDefault="00E55CF3" w:rsidP="00E55CF3">
      <w:pPr>
        <w:spacing w:line="256" w:lineRule="auto"/>
        <w:rPr>
          <w:rFonts w:eastAsia="Calibri"/>
          <w:sz w:val="16"/>
          <w:szCs w:val="16"/>
        </w:rPr>
      </w:pPr>
      <w:r w:rsidRPr="00E55CF3">
        <w:rPr>
          <w:rFonts w:eastAsia="Calibri"/>
          <w:sz w:val="16"/>
          <w:szCs w:val="16"/>
        </w:rPr>
        <w:t xml:space="preserve">There is a second way that we might approach cultural citizenship. This time, we can change the focus of our concern to argumentation as pedagogy. One of the more intriguing forms of </w:t>
      </w:r>
      <w:proofErr w:type="spellStart"/>
      <w:r w:rsidRPr="00E55CF3">
        <w:rPr>
          <w:rFonts w:eastAsia="Calibri"/>
          <w:sz w:val="16"/>
          <w:szCs w:val="16"/>
        </w:rPr>
        <w:t>self reflection</w:t>
      </w:r>
      <w:proofErr w:type="spellEnd"/>
      <w:r w:rsidRPr="00E55CF3">
        <w:rPr>
          <w:rFonts w:eastAsia="Calibri"/>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E55CF3">
        <w:rPr>
          <w:rFonts w:eastAsia="Calibri"/>
          <w:sz w:val="16"/>
          <w:szCs w:val="16"/>
        </w:rPr>
        <w:t>students</w:t>
      </w:r>
      <w:proofErr w:type="gramEnd"/>
      <w:r w:rsidRPr="00E55CF3">
        <w:rPr>
          <w:rFonts w:eastAsia="Calibri"/>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E55CF3">
        <w:rPr>
          <w:rFonts w:eastAsia="Calibri"/>
          <w:sz w:val="16"/>
          <w:szCs w:val="16"/>
        </w:rPr>
        <w:t>cultural studies</w:t>
      </w:r>
      <w:proofErr w:type="gramEnd"/>
      <w:r w:rsidRPr="00E55CF3">
        <w:rPr>
          <w:rFonts w:eastAsia="Calibri"/>
          <w:sz w:val="16"/>
          <w:szCs w:val="16"/>
        </w:rPr>
        <w:t xml:space="preserve"> inspired argumentation theory might ask: how does argument pedagogy generate the required attributes for citizenship? It is with this question in </w:t>
      </w:r>
      <w:r w:rsidRPr="00F3277C">
        <w:rPr>
          <w:rFonts w:eastAsia="Calibri"/>
          <w:strike/>
          <w:sz w:val="16"/>
          <w:szCs w:val="16"/>
        </w:rPr>
        <w:t>mind</w:t>
      </w:r>
      <w:r w:rsidRPr="00E55CF3">
        <w:rPr>
          <w:rFonts w:eastAsia="Calibri"/>
          <w:sz w:val="16"/>
          <w:szCs w:val="16"/>
        </w:rPr>
        <w:t xml:space="preserve"> that Darrin Hicks and I have begun to investigate the history of debating both sides of a </w:t>
      </w:r>
      <w:proofErr w:type="gramStart"/>
      <w:r w:rsidRPr="00E55CF3">
        <w:rPr>
          <w:rFonts w:eastAsia="Calibri"/>
          <w:sz w:val="16"/>
          <w:szCs w:val="16"/>
        </w:rPr>
        <w:t>resolution, and</w:t>
      </w:r>
      <w:proofErr w:type="gramEnd"/>
      <w:r w:rsidRPr="00E55CF3">
        <w:rPr>
          <w:rFonts w:eastAsia="Calibri"/>
          <w:sz w:val="16"/>
          <w:szCs w:val="16"/>
        </w:rPr>
        <w:t xml:space="preserve"> argued that the decision to debate both sides helped to generate the necessary attributes for procedural forms of deliberative citizenship (Hicks &amp; Greene, 2000).</w:t>
      </w:r>
    </w:p>
    <w:p w14:paraId="6618664D" w14:textId="77777777" w:rsidR="00E55CF3" w:rsidRPr="00E55CF3" w:rsidRDefault="00E55CF3" w:rsidP="00E55CF3">
      <w:pPr>
        <w:spacing w:line="256" w:lineRule="auto"/>
        <w:rPr>
          <w:rFonts w:eastAsia="Calibri"/>
          <w:sz w:val="14"/>
        </w:rPr>
      </w:pPr>
      <w:r w:rsidRPr="00E55CF3">
        <w:rPr>
          <w:rFonts w:eastAsia="Calibri"/>
          <w:sz w:val="14"/>
        </w:rPr>
        <w:t xml:space="preserve">At this point, let us return to the category of the rhetorical/ argumentative citizen. </w:t>
      </w:r>
      <w:r w:rsidRPr="00E55CF3">
        <w:rPr>
          <w:rFonts w:eastAsia="Calibri"/>
          <w:u w:val="single"/>
        </w:rPr>
        <w:t>If the rhetorical citizen can be fairly described as someone with the attributes necessary for making and critiquing good reasons</w:t>
      </w:r>
      <w:r w:rsidRPr="00E55CF3">
        <w:rPr>
          <w:rFonts w:eastAsia="Calibri"/>
          <w:sz w:val="14"/>
        </w:rPr>
        <w:t xml:space="preserve">, it would be </w:t>
      </w:r>
      <w:r w:rsidRPr="00E55CF3">
        <w:rPr>
          <w:rFonts w:eastAsia="Calibri"/>
          <w:u w:val="single"/>
        </w:rPr>
        <w:t>fair to begin to understand our pedagogical process as a cultural policy</w:t>
      </w:r>
      <w:r w:rsidRPr="00E55CF3">
        <w:rPr>
          <w:rFonts w:eastAsia="Calibri"/>
          <w:sz w:val="14"/>
        </w:rPr>
        <w:t xml:space="preserve">. </w:t>
      </w:r>
      <w:r w:rsidRPr="00E55CF3">
        <w:rPr>
          <w:rFonts w:eastAsia="Calibri"/>
          <w:b/>
          <w:iCs/>
          <w:u w:val="single"/>
        </w:rPr>
        <w:t>The challenge</w:t>
      </w:r>
      <w:r w:rsidRPr="00E55CF3">
        <w:rPr>
          <w:rFonts w:eastAsia="Calibri"/>
          <w:sz w:val="14"/>
        </w:rPr>
        <w:t xml:space="preserve"> then </w:t>
      </w:r>
      <w:r w:rsidRPr="00E55CF3">
        <w:rPr>
          <w:rFonts w:eastAsia="Calibri"/>
          <w:u w:val="single"/>
        </w:rPr>
        <w:t xml:space="preserve">is to take seriously how </w:t>
      </w:r>
      <w:r w:rsidRPr="00E55CF3">
        <w:rPr>
          <w:rFonts w:eastAsia="Calibri"/>
          <w:b/>
          <w:iCs/>
          <w:highlight w:val="cyan"/>
          <w:u w:val="single"/>
        </w:rPr>
        <w:t>reason giving</w:t>
      </w:r>
      <w:r w:rsidRPr="00E55CF3">
        <w:rPr>
          <w:rFonts w:eastAsia="Calibri"/>
          <w:highlight w:val="cyan"/>
          <w:u w:val="single"/>
        </w:rPr>
        <w:t xml:space="preserve"> </w:t>
      </w:r>
      <w:r w:rsidRPr="00E55CF3">
        <w:rPr>
          <w:rFonts w:eastAsia="Calibri"/>
          <w:u w:val="single"/>
        </w:rPr>
        <w:t xml:space="preserve">can </w:t>
      </w:r>
      <w:r w:rsidRPr="00E55CF3">
        <w:rPr>
          <w:rFonts w:eastAsia="Calibri"/>
          <w:b/>
          <w:iCs/>
          <w:highlight w:val="cyan"/>
          <w:u w:val="single"/>
        </w:rPr>
        <w:t xml:space="preserve">serve as a marker of </w:t>
      </w:r>
      <w:r w:rsidRPr="00E55CF3">
        <w:rPr>
          <w:rFonts w:eastAsia="Calibri"/>
          <w:b/>
          <w:iCs/>
          <w:u w:val="single"/>
        </w:rPr>
        <w:t xml:space="preserve">cultural </w:t>
      </w:r>
      <w:r w:rsidRPr="00E55CF3">
        <w:rPr>
          <w:rFonts w:eastAsia="Calibri"/>
          <w:b/>
          <w:iCs/>
          <w:highlight w:val="cyan"/>
          <w:u w:val="single"/>
        </w:rPr>
        <w:t>class</w:t>
      </w:r>
      <w:r w:rsidRPr="00E55CF3">
        <w:rPr>
          <w:rFonts w:eastAsia="Calibri"/>
          <w:u w:val="single"/>
        </w:rPr>
        <w:t xml:space="preserve"> and citizenship</w:t>
      </w:r>
      <w:r w:rsidRPr="00E55CF3">
        <w:rPr>
          <w:rFonts w:eastAsia="Calibri"/>
          <w:sz w:val="14"/>
        </w:rPr>
        <w:t xml:space="preserve">. It would also be </w:t>
      </w:r>
      <w:r w:rsidRPr="00E55CF3">
        <w:rPr>
          <w:rFonts w:eastAsia="Calibri"/>
          <w:u w:val="single"/>
        </w:rPr>
        <w:t xml:space="preserve">important to think about how different forms of </w:t>
      </w:r>
      <w:r w:rsidRPr="00E55CF3">
        <w:rPr>
          <w:rFonts w:eastAsia="Calibri"/>
          <w:highlight w:val="cyan"/>
          <w:u w:val="single"/>
        </w:rPr>
        <w:t xml:space="preserve">argument pedagogy rely on </w:t>
      </w:r>
      <w:r w:rsidRPr="00E55CF3">
        <w:rPr>
          <w:rFonts w:eastAsia="Calibri"/>
          <w:u w:val="single"/>
        </w:rPr>
        <w:t xml:space="preserve">different </w:t>
      </w:r>
      <w:r w:rsidRPr="00E55CF3">
        <w:rPr>
          <w:rFonts w:eastAsia="Calibri"/>
          <w:highlight w:val="cyan"/>
          <w:u w:val="single"/>
        </w:rPr>
        <w:t>forms of citizenship</w:t>
      </w:r>
      <w:r w:rsidRPr="00E55CF3">
        <w:rPr>
          <w:rFonts w:eastAsia="Calibri"/>
          <w:sz w:val="14"/>
        </w:rPr>
        <w:t xml:space="preserve">. For example, Darrin Hicks (2001) has pointed out how </w:t>
      </w:r>
      <w:r w:rsidRPr="00E55CF3">
        <w:rPr>
          <w:rFonts w:eastAsia="Calibri"/>
          <w:u w:val="single"/>
        </w:rPr>
        <w:t xml:space="preserve">the recent rage for </w:t>
      </w:r>
      <w:r w:rsidRPr="00E55CF3">
        <w:rPr>
          <w:rFonts w:eastAsia="Calibri"/>
          <w:b/>
          <w:iCs/>
          <w:highlight w:val="cyan"/>
          <w:u w:val="single"/>
        </w:rPr>
        <w:t>dialogic civility</w:t>
      </w:r>
      <w:r w:rsidRPr="00E55CF3">
        <w:rPr>
          <w:rFonts w:eastAsia="Calibri"/>
          <w:highlight w:val="cyan"/>
          <w:u w:val="single"/>
        </w:rPr>
        <w:t xml:space="preserve"> </w:t>
      </w:r>
      <w:r w:rsidRPr="00E55CF3">
        <w:rPr>
          <w:rFonts w:eastAsia="Calibri"/>
          <w:u w:val="single"/>
        </w:rPr>
        <w:t xml:space="preserve">as a norm to </w:t>
      </w:r>
      <w:r w:rsidRPr="00E55CF3">
        <w:rPr>
          <w:rFonts w:eastAsia="Calibri"/>
          <w:b/>
          <w:iCs/>
          <w:highlight w:val="cyan"/>
          <w:u w:val="single"/>
        </w:rPr>
        <w:t>guide public argument</w:t>
      </w:r>
      <w:r w:rsidRPr="00E55CF3">
        <w:rPr>
          <w:rFonts w:eastAsia="Calibri"/>
          <w:u w:val="single"/>
        </w:rPr>
        <w:t xml:space="preserve"> as practical action and pedagogy </w:t>
      </w:r>
      <w:r w:rsidRPr="00E55CF3">
        <w:rPr>
          <w:rFonts w:eastAsia="Calibri"/>
          <w:highlight w:val="cyan"/>
          <w:u w:val="single"/>
        </w:rPr>
        <w:t>entails how</w:t>
      </w:r>
      <w:r w:rsidRPr="00E55CF3">
        <w:rPr>
          <w:rFonts w:eastAsia="Calibri"/>
          <w:u w:val="single"/>
        </w:rPr>
        <w:t xml:space="preserve"> </w:t>
      </w:r>
      <w:r w:rsidRPr="00E55CF3">
        <w:rPr>
          <w:rFonts w:eastAsia="Calibri"/>
          <w:highlight w:val="cyan"/>
          <w:u w:val="single"/>
        </w:rPr>
        <w:t>"</w:t>
      </w:r>
      <w:r w:rsidRPr="00E55CF3">
        <w:rPr>
          <w:rFonts w:eastAsia="Calibri"/>
          <w:b/>
          <w:iCs/>
          <w:highlight w:val="cyan"/>
          <w:u w:val="single"/>
        </w:rPr>
        <w:t>[s]</w:t>
      </w:r>
      <w:proofErr w:type="spellStart"/>
      <w:r w:rsidRPr="00E55CF3">
        <w:rPr>
          <w:rFonts w:eastAsia="Calibri"/>
          <w:b/>
          <w:iCs/>
          <w:highlight w:val="cyan"/>
          <w:u w:val="single"/>
        </w:rPr>
        <w:t>peech</w:t>
      </w:r>
      <w:proofErr w:type="spellEnd"/>
      <w:r w:rsidRPr="00E55CF3">
        <w:rPr>
          <w:rFonts w:eastAsia="Calibri"/>
          <w:highlight w:val="cyan"/>
          <w:u w:val="single"/>
        </w:rPr>
        <w:t xml:space="preserve"> is </w:t>
      </w:r>
      <w:r w:rsidRPr="00E55CF3">
        <w:rPr>
          <w:rFonts w:eastAsia="Calibri"/>
          <w:u w:val="single"/>
        </w:rPr>
        <w:t xml:space="preserve">no longer understood as simply the transmission of information, but the </w:t>
      </w:r>
      <w:r w:rsidRPr="00E55CF3">
        <w:rPr>
          <w:rFonts w:eastAsia="Calibri"/>
          <w:b/>
          <w:iCs/>
          <w:highlight w:val="cyan"/>
          <w:u w:val="single"/>
        </w:rPr>
        <w:t>medium</w:t>
      </w:r>
      <w:r w:rsidRPr="00E55CF3">
        <w:rPr>
          <w:rFonts w:eastAsia="Calibri"/>
          <w:b/>
          <w:iCs/>
          <w:u w:val="single"/>
        </w:rPr>
        <w:t xml:space="preserve"> </w:t>
      </w:r>
      <w:r w:rsidRPr="00E55CF3">
        <w:rPr>
          <w:rFonts w:eastAsia="Calibri"/>
          <w:b/>
          <w:iCs/>
          <w:highlight w:val="cyan"/>
          <w:u w:val="single"/>
        </w:rPr>
        <w:t>within which</w:t>
      </w:r>
      <w:r w:rsidRPr="00E55CF3">
        <w:rPr>
          <w:rFonts w:eastAsia="Calibri"/>
          <w:u w:val="single"/>
        </w:rPr>
        <w:t xml:space="preserve"> the </w:t>
      </w:r>
      <w:r w:rsidRPr="00E55CF3">
        <w:rPr>
          <w:rFonts w:eastAsia="Calibri"/>
          <w:b/>
          <w:iCs/>
          <w:highlight w:val="cyan"/>
          <w:u w:val="single"/>
        </w:rPr>
        <w:t xml:space="preserve">ethical self-government </w:t>
      </w:r>
      <w:r w:rsidRPr="00E55CF3">
        <w:rPr>
          <w:rFonts w:eastAsia="Calibri"/>
          <w:b/>
          <w:iCs/>
          <w:u w:val="single"/>
        </w:rPr>
        <w:t>of autonomous individuals</w:t>
      </w:r>
      <w:r w:rsidRPr="00E55CF3">
        <w:rPr>
          <w:rFonts w:eastAsia="Calibri"/>
          <w:u w:val="single"/>
        </w:rPr>
        <w:t xml:space="preserve"> can be </w:t>
      </w:r>
      <w:r w:rsidRPr="00E55CF3">
        <w:rPr>
          <w:rFonts w:eastAsia="Calibri"/>
          <w:b/>
          <w:iCs/>
          <w:highlight w:val="cyan"/>
          <w:u w:val="single"/>
        </w:rPr>
        <w:t>articulated</w:t>
      </w:r>
      <w:r w:rsidRPr="00E55CF3">
        <w:rPr>
          <w:rFonts w:eastAsia="Calibri"/>
          <w:highlight w:val="cyan"/>
          <w:u w:val="single"/>
        </w:rPr>
        <w:t xml:space="preserve"> with</w:t>
      </w:r>
      <w:r w:rsidRPr="00E55CF3">
        <w:rPr>
          <w:rFonts w:eastAsia="Calibri"/>
          <w:u w:val="single"/>
        </w:rPr>
        <w:t xml:space="preserve"> the imperatives of democratic government</w:t>
      </w:r>
      <w:r w:rsidRPr="00E55CF3">
        <w:rPr>
          <w:rFonts w:eastAsia="Calibri"/>
          <w:sz w:val="14"/>
        </w:rPr>
        <w:t xml:space="preserve">. It is </w:t>
      </w:r>
      <w:r w:rsidRPr="00E55CF3">
        <w:rPr>
          <w:rFonts w:eastAsia="Calibri"/>
          <w:u w:val="single"/>
        </w:rPr>
        <w:t xml:space="preserve">precisely this </w:t>
      </w:r>
      <w:r w:rsidRPr="00E55CF3">
        <w:rPr>
          <w:rFonts w:eastAsia="Calibri"/>
          <w:highlight w:val="cyan"/>
          <w:u w:val="single"/>
        </w:rPr>
        <w:t>effort to govern</w:t>
      </w:r>
      <w:r w:rsidRPr="00E55CF3">
        <w:rPr>
          <w:rFonts w:eastAsia="Calibri"/>
          <w:u w:val="single"/>
        </w:rPr>
        <w:t xml:space="preserve"> </w:t>
      </w:r>
      <w:r w:rsidRPr="00E55CF3">
        <w:rPr>
          <w:rFonts w:eastAsia="Calibri"/>
          <w:highlight w:val="cyan"/>
          <w:u w:val="single"/>
        </w:rPr>
        <w:t>through</w:t>
      </w:r>
      <w:r w:rsidRPr="00E55CF3">
        <w:rPr>
          <w:rFonts w:eastAsia="Calibri"/>
          <w:u w:val="single"/>
        </w:rPr>
        <w:t xml:space="preserve"> the </w:t>
      </w:r>
      <w:r w:rsidRPr="00E55CF3">
        <w:rPr>
          <w:rFonts w:eastAsia="Calibri"/>
          <w:highlight w:val="cyan"/>
          <w:u w:val="single"/>
        </w:rPr>
        <w:t xml:space="preserve">calculated reshaping of speech </w:t>
      </w:r>
      <w:r w:rsidRPr="00E55CF3">
        <w:rPr>
          <w:rFonts w:eastAsia="Calibri"/>
          <w:u w:val="single"/>
        </w:rPr>
        <w:t>performance</w:t>
      </w:r>
      <w:r w:rsidRPr="00E55CF3">
        <w:rPr>
          <w:rFonts w:eastAsia="Calibri"/>
          <w:sz w:val="14"/>
        </w:rPr>
        <w:t xml:space="preserve"> and </w:t>
      </w:r>
      <w:r w:rsidRPr="00E55CF3">
        <w:rPr>
          <w:rFonts w:eastAsia="Calibri"/>
          <w:u w:val="single"/>
        </w:rPr>
        <w:t xml:space="preserve">the </w:t>
      </w:r>
      <w:r w:rsidRPr="00E55CF3">
        <w:rPr>
          <w:rFonts w:eastAsia="Calibri"/>
          <w:b/>
          <w:iCs/>
          <w:highlight w:val="cyan"/>
          <w:u w:val="single"/>
        </w:rPr>
        <w:t>regulation</w:t>
      </w:r>
      <w:r w:rsidRPr="00E55CF3">
        <w:rPr>
          <w:rFonts w:eastAsia="Calibri"/>
          <w:highlight w:val="cyan"/>
          <w:u w:val="single"/>
        </w:rPr>
        <w:t xml:space="preserve"> of discursive space</w:t>
      </w:r>
      <w:r w:rsidRPr="00E55CF3">
        <w:rPr>
          <w:rFonts w:eastAsia="Calibri"/>
          <w:u w:val="single"/>
        </w:rPr>
        <w:t xml:space="preserve"> that </w:t>
      </w:r>
      <w:r w:rsidRPr="00E55CF3">
        <w:rPr>
          <w:rFonts w:eastAsia="Calibri"/>
          <w:b/>
          <w:iCs/>
          <w:highlight w:val="cyan"/>
          <w:u w:val="single"/>
        </w:rPr>
        <w:t>defines</w:t>
      </w:r>
      <w:r w:rsidRPr="00E55CF3">
        <w:rPr>
          <w:rFonts w:eastAsia="Calibri"/>
          <w:b/>
          <w:iCs/>
          <w:u w:val="single"/>
        </w:rPr>
        <w:t xml:space="preserve"> the</w:t>
      </w:r>
      <w:r w:rsidRPr="00E55CF3">
        <w:rPr>
          <w:rFonts w:eastAsia="Calibri"/>
          <w:u w:val="single"/>
        </w:rPr>
        <w:t xml:space="preserve"> recent </w:t>
      </w:r>
      <w:r w:rsidRPr="00E55CF3">
        <w:rPr>
          <w:rFonts w:eastAsia="Calibri"/>
          <w:b/>
          <w:iCs/>
          <w:u w:val="single"/>
        </w:rPr>
        <w:t xml:space="preserve">translation of </w:t>
      </w:r>
      <w:r w:rsidRPr="00E55CF3">
        <w:rPr>
          <w:rFonts w:eastAsia="Calibri"/>
          <w:b/>
          <w:iCs/>
          <w:highlight w:val="cyan"/>
          <w:u w:val="single"/>
        </w:rPr>
        <w:t>liberalism</w:t>
      </w:r>
      <w:r w:rsidRPr="00E55CF3">
        <w:rPr>
          <w:rFonts w:eastAsia="Calibri"/>
          <w:u w:val="single"/>
        </w:rPr>
        <w:t xml:space="preserve"> into the idiom of deliberative democracy</w:t>
      </w:r>
      <w:r w:rsidRPr="00E55CF3">
        <w:rPr>
          <w:rFonts w:eastAsia="Calibri"/>
          <w:sz w:val="14"/>
        </w:rPr>
        <w:t xml:space="preserve">" (125). </w:t>
      </w:r>
      <w:r w:rsidRPr="00E55CF3">
        <w:rPr>
          <w:rFonts w:eastAsia="Calibri"/>
          <w:u w:val="single"/>
        </w:rPr>
        <w:t xml:space="preserve">What we should promote is an open discussion about how much we want to be implicated in </w:t>
      </w:r>
      <w:proofErr w:type="gramStart"/>
      <w:r w:rsidRPr="00E55CF3">
        <w:rPr>
          <w:rFonts w:eastAsia="Calibri"/>
          <w:u w:val="single"/>
        </w:rPr>
        <w:t>a form</w:t>
      </w:r>
      <w:proofErr w:type="gramEnd"/>
      <w:r w:rsidRPr="00E55CF3">
        <w:rPr>
          <w:rFonts w:eastAsia="Calibri"/>
          <w:u w:val="single"/>
        </w:rPr>
        <w:t xml:space="preserve"> of citizenship required for the transformation of liberalism/ and or civic republicanism into a theory of deliberative democracy</w:t>
      </w:r>
      <w:r w:rsidRPr="00E55CF3">
        <w:rPr>
          <w:rFonts w:eastAsia="Calibri"/>
          <w:sz w:val="14"/>
        </w:rPr>
        <w:t>.</w:t>
      </w:r>
    </w:p>
    <w:p w14:paraId="51198AD6" w14:textId="77777777" w:rsidR="00E55CF3" w:rsidRPr="00E55CF3" w:rsidRDefault="00E55CF3" w:rsidP="00E55CF3">
      <w:pPr>
        <w:spacing w:line="256" w:lineRule="auto"/>
        <w:rPr>
          <w:rFonts w:eastAsia="Calibri"/>
          <w:sz w:val="14"/>
        </w:rPr>
      </w:pPr>
      <w:r w:rsidRPr="00E55CF3">
        <w:rPr>
          <w:rFonts w:eastAsia="Calibri"/>
          <w:sz w:val="14"/>
        </w:rPr>
        <w:t xml:space="preserve">Of course, one could also posit the rhetorical citizen as a norm. </w:t>
      </w:r>
      <w:r w:rsidRPr="00E55CF3">
        <w:rPr>
          <w:rFonts w:eastAsia="Calibri"/>
          <w:b/>
          <w:iCs/>
          <w:highlight w:val="cyan"/>
          <w:u w:val="single"/>
        </w:rPr>
        <w:t>The</w:t>
      </w:r>
      <w:r w:rsidRPr="00E55CF3">
        <w:rPr>
          <w:rFonts w:eastAsia="Calibri"/>
          <w:b/>
          <w:iCs/>
          <w:u w:val="single"/>
        </w:rPr>
        <w:t xml:space="preserve"> citizen orator as </w:t>
      </w:r>
      <w:proofErr w:type="spellStart"/>
      <w:r w:rsidRPr="00E55CF3">
        <w:rPr>
          <w:rFonts w:eastAsia="Calibri"/>
          <w:b/>
          <w:iCs/>
          <w:highlight w:val="cyan"/>
          <w:u w:val="single"/>
        </w:rPr>
        <w:t>phronimos</w:t>
      </w:r>
      <w:proofErr w:type="spellEnd"/>
      <w:r w:rsidRPr="00E55CF3">
        <w:rPr>
          <w:rFonts w:eastAsia="Calibri"/>
          <w:b/>
          <w:iCs/>
          <w:highlight w:val="cyan"/>
          <w:u w:val="single"/>
        </w:rPr>
        <w:t xml:space="preserve"> emerges</w:t>
      </w:r>
      <w:r w:rsidRPr="00E55CF3">
        <w:rPr>
          <w:rFonts w:eastAsia="Calibri"/>
          <w:sz w:val="14"/>
        </w:rPr>
        <w:t xml:space="preserve"> to describe how well an argumentative performance negotiates the dialectic between agency and structure. The </w:t>
      </w:r>
      <w:proofErr w:type="spellStart"/>
      <w:r w:rsidRPr="00E55CF3">
        <w:rPr>
          <w:rFonts w:eastAsia="Calibri"/>
          <w:sz w:val="14"/>
        </w:rPr>
        <w:t>phronimos</w:t>
      </w:r>
      <w:proofErr w:type="spellEnd"/>
      <w:r w:rsidRPr="00E55CF3">
        <w:rPr>
          <w:rFonts w:eastAsia="Calibri"/>
          <w:sz w:val="14"/>
        </w:rPr>
        <w:t xml:space="preserve"> serves both </w:t>
      </w:r>
      <w:r w:rsidRPr="00E55CF3">
        <w:rPr>
          <w:rFonts w:eastAsia="Calibri"/>
          <w:u w:val="single"/>
        </w:rPr>
        <w:t>as a cultural ideal and as an exemplary object of analysis for students to learn</w:t>
      </w:r>
      <w:r w:rsidRPr="00E55CF3">
        <w:rPr>
          <w:rFonts w:eastAsia="Calibri"/>
          <w:sz w:val="14"/>
        </w:rPr>
        <w:t xml:space="preserve"> prudence, timing, decorum, and originality. At this point, it should be possible to understand how </w:t>
      </w:r>
      <w:r w:rsidRPr="00E55CF3">
        <w:rPr>
          <w:rFonts w:eastAsia="Calibri"/>
          <w:u w:val="single"/>
        </w:rPr>
        <w:t xml:space="preserve">the rhetorical citizen as cultural ideal </w:t>
      </w:r>
      <w:r w:rsidRPr="00E55CF3">
        <w:rPr>
          <w:rFonts w:eastAsia="Calibri"/>
          <w:b/>
          <w:iCs/>
          <w:u w:val="single"/>
        </w:rPr>
        <w:t>returns</w:t>
      </w:r>
      <w:r w:rsidRPr="00E55CF3">
        <w:rPr>
          <w:rFonts w:eastAsia="Calibri"/>
          <w:u w:val="single"/>
        </w:rPr>
        <w:t xml:space="preserve"> as an important part of a unique rhetorical form of cultural policy </w:t>
      </w:r>
      <w:r w:rsidRPr="00E55CF3">
        <w:rPr>
          <w:rFonts w:eastAsia="Calibri"/>
          <w:b/>
          <w:iCs/>
          <w:highlight w:val="cyan"/>
          <w:u w:val="single"/>
        </w:rPr>
        <w:t>dividing</w:t>
      </w:r>
      <w:r w:rsidRPr="00E55CF3">
        <w:rPr>
          <w:rFonts w:eastAsia="Calibri"/>
          <w:b/>
          <w:iCs/>
          <w:u w:val="single"/>
        </w:rPr>
        <w:t xml:space="preserve"> the </w:t>
      </w:r>
      <w:proofErr w:type="gramStart"/>
      <w:r w:rsidRPr="00E55CF3">
        <w:rPr>
          <w:rFonts w:eastAsia="Calibri"/>
          <w:b/>
          <w:iCs/>
          <w:highlight w:val="cyan"/>
          <w:u w:val="single"/>
        </w:rPr>
        <w:t>students</w:t>
      </w:r>
      <w:proofErr w:type="gramEnd"/>
      <w:r w:rsidRPr="00E55CF3">
        <w:rPr>
          <w:rFonts w:eastAsia="Calibri"/>
          <w:b/>
          <w:iCs/>
          <w:highlight w:val="cyan"/>
          <w:u w:val="single"/>
        </w:rPr>
        <w:t xml:space="preserve"> soul between agency and structure</w:t>
      </w:r>
      <w:r w:rsidRPr="00E55CF3">
        <w:rPr>
          <w:rFonts w:eastAsia="Calibri"/>
          <w:u w:val="single"/>
        </w:rPr>
        <w:t xml:space="preserve"> while </w:t>
      </w:r>
      <w:r w:rsidRPr="00E55CF3">
        <w:rPr>
          <w:rFonts w:eastAsia="Calibri"/>
          <w:b/>
          <w:iCs/>
          <w:highlight w:val="cyan"/>
          <w:u w:val="single"/>
        </w:rPr>
        <w:t>offering</w:t>
      </w:r>
      <w:r w:rsidRPr="00E55CF3">
        <w:rPr>
          <w:rFonts w:eastAsia="Calibri"/>
          <w:b/>
          <w:iCs/>
          <w:u w:val="single"/>
        </w:rPr>
        <w:t xml:space="preserve"> them a </w:t>
      </w:r>
      <w:r w:rsidRPr="00E55CF3">
        <w:rPr>
          <w:rFonts w:eastAsia="Calibri"/>
          <w:b/>
          <w:iCs/>
          <w:highlight w:val="cyan"/>
          <w:u w:val="single"/>
        </w:rPr>
        <w:t>rhetorical role model</w:t>
      </w:r>
      <w:r w:rsidRPr="00E55CF3">
        <w:rPr>
          <w:rFonts w:eastAsia="Calibri"/>
          <w:b/>
          <w:iCs/>
          <w:u w:val="single"/>
        </w:rPr>
        <w:t xml:space="preserve"> to emulate</w:t>
      </w:r>
      <w:r w:rsidRPr="00E55CF3">
        <w:rPr>
          <w:rFonts w:eastAsia="Calibri"/>
          <w:sz w:val="14"/>
        </w:rPr>
        <w:t xml:space="preserve">. Again, what remains open at this point is how this educational practice articulates to the attributes necessary for citizenship in a global context. For, as some might suspect, the description of the </w:t>
      </w:r>
      <w:proofErr w:type="spellStart"/>
      <w:r w:rsidRPr="00E55CF3">
        <w:rPr>
          <w:rFonts w:eastAsia="Calibri"/>
          <w:sz w:val="14"/>
        </w:rPr>
        <w:t>phronimos</w:t>
      </w:r>
      <w:proofErr w:type="spellEnd"/>
      <w:r w:rsidRPr="00E55CF3">
        <w:rPr>
          <w:rFonts w:eastAsia="Calibri"/>
          <w:sz w:val="14"/>
        </w:rPr>
        <w:t xml:space="preserve"> I have articulated is taken from James Aune's desire for creating a red republicanism (1993). Yet, in Aune's hands this form of red republicanism is firmly attached to the </w:t>
      </w:r>
      <w:proofErr w:type="gramStart"/>
      <w:r w:rsidRPr="00E55CF3">
        <w:rPr>
          <w:rFonts w:eastAsia="Calibri"/>
          <w:sz w:val="14"/>
        </w:rPr>
        <w:t>nation-form</w:t>
      </w:r>
      <w:proofErr w:type="gramEnd"/>
      <w:r w:rsidRPr="00E55CF3">
        <w:rPr>
          <w:rFonts w:eastAsia="Calibri"/>
          <w:sz w:val="14"/>
        </w:rPr>
        <w:t xml:space="preserve">, from where Aune hopes to generate some leverage against the global flows of capitalism. As our prior understanding of cultural citizenship should </w:t>
      </w:r>
      <w:proofErr w:type="gramStart"/>
      <w:r w:rsidRPr="00E55CF3">
        <w:rPr>
          <w:rFonts w:eastAsia="Calibri"/>
          <w:sz w:val="14"/>
        </w:rPr>
        <w:t>make</w:t>
      </w:r>
      <w:proofErr w:type="gramEnd"/>
      <w:r w:rsidRPr="00E55CF3">
        <w:rPr>
          <w:rFonts w:eastAsia="Calibri"/>
          <w:sz w:val="14"/>
        </w:rPr>
        <w:t xml:space="preserve"> clear, this can be a very dangerous game on the terrain of representation and recognition. It might also be politically dangerous for our understanding and struggles against forms of globalization.</w:t>
      </w:r>
    </w:p>
    <w:p w14:paraId="19DB96E4" w14:textId="5B6B56C3" w:rsidR="00E55CF3" w:rsidRPr="00E55CF3" w:rsidRDefault="00E55CF3" w:rsidP="00E55CF3">
      <w:pPr>
        <w:spacing w:line="256" w:lineRule="auto"/>
        <w:rPr>
          <w:rFonts w:eastAsia="Calibri"/>
          <w:sz w:val="14"/>
        </w:rPr>
      </w:pPr>
      <w:r w:rsidRPr="00E55CF3">
        <w:rPr>
          <w:rFonts w:eastAsia="Calibri"/>
          <w:sz w:val="14"/>
        </w:rPr>
        <w:t>As hard as it might be, the time may be right to think about working with globalization and not simply against globalization Indeed, Michael Hardt and Antonio Negri (2000) argue "</w:t>
      </w:r>
      <w:r w:rsidRPr="00E55CF3">
        <w:rPr>
          <w:rFonts w:eastAsia="Calibri"/>
          <w:u w:val="single"/>
        </w:rPr>
        <w:t xml:space="preserve">our </w:t>
      </w:r>
      <w:r w:rsidRPr="00E55CF3">
        <w:rPr>
          <w:rFonts w:eastAsia="Calibri"/>
          <w:highlight w:val="cyan"/>
          <w:u w:val="single"/>
        </w:rPr>
        <w:t>political task</w:t>
      </w:r>
      <w:r w:rsidRPr="00E55CF3">
        <w:rPr>
          <w:rFonts w:eastAsia="Calibri"/>
          <w:u w:val="single"/>
        </w:rPr>
        <w:t xml:space="preserve"> ... </w:t>
      </w:r>
      <w:r w:rsidRPr="00E55CF3">
        <w:rPr>
          <w:rFonts w:eastAsia="Calibri"/>
          <w:highlight w:val="cyan"/>
          <w:u w:val="single"/>
        </w:rPr>
        <w:t>is not simply to resist these processes</w:t>
      </w:r>
      <w:r w:rsidRPr="00E55CF3">
        <w:rPr>
          <w:rFonts w:eastAsia="Calibri"/>
          <w:u w:val="single"/>
        </w:rPr>
        <w:t xml:space="preserve"> [of globalization] </w:t>
      </w:r>
      <w:r w:rsidRPr="00E55CF3">
        <w:rPr>
          <w:rFonts w:eastAsia="Calibri"/>
          <w:highlight w:val="cyan"/>
          <w:u w:val="single"/>
        </w:rPr>
        <w:t>but to reorganize</w:t>
      </w:r>
      <w:r w:rsidRPr="00E55CF3">
        <w:rPr>
          <w:rFonts w:eastAsia="Calibri"/>
          <w:u w:val="single"/>
        </w:rPr>
        <w:t xml:space="preserve"> them and redirect </w:t>
      </w:r>
      <w:r w:rsidRPr="00E55CF3">
        <w:rPr>
          <w:rFonts w:eastAsia="Calibri"/>
          <w:highlight w:val="cyan"/>
          <w:u w:val="single"/>
        </w:rPr>
        <w:t>them toward new</w:t>
      </w:r>
      <w:r w:rsidRPr="00E55CF3">
        <w:rPr>
          <w:rFonts w:eastAsia="Calibri"/>
          <w:u w:val="single"/>
        </w:rPr>
        <w:t xml:space="preserve"> ends</w:t>
      </w:r>
      <w:r w:rsidRPr="00E55CF3">
        <w:rPr>
          <w:rFonts w:eastAsia="Calibri"/>
          <w:sz w:val="14"/>
        </w:rPr>
        <w:t xml:space="preserve">." Hardt and Negri suggest that </w:t>
      </w:r>
      <w:r w:rsidRPr="00E55CF3">
        <w:rPr>
          <w:rFonts w:eastAsia="Calibri"/>
          <w:u w:val="single"/>
        </w:rPr>
        <w:t>the revolutionary actor must fight on the terrain of a new global form of postmodern sovereignty they name Empire</w:t>
      </w:r>
      <w:r w:rsidRPr="00E55CF3">
        <w:rPr>
          <w:rFonts w:eastAsia="Calibri"/>
          <w:sz w:val="14"/>
        </w:rPr>
        <w:t xml:space="preserve">. Thus, </w:t>
      </w:r>
      <w:r w:rsidRPr="00E55CF3">
        <w:rPr>
          <w:rFonts w:eastAsia="Calibri"/>
          <w:u w:val="single"/>
        </w:rPr>
        <w:t>the fight is not against globalization but a fight for globalization</w:t>
      </w:r>
      <w:r w:rsidRPr="00E55CF3">
        <w:rPr>
          <w:rFonts w:eastAsia="Calibri"/>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E55CF3">
        <w:rPr>
          <w:rFonts w:eastAsia="Calibri"/>
          <w:sz w:val="14"/>
        </w:rPr>
        <w:t>p.xv</w:t>
      </w:r>
      <w:proofErr w:type="spellEnd"/>
      <w:r w:rsidRPr="00E55CF3">
        <w:rPr>
          <w:rFonts w:eastAsia="Calibri"/>
          <w:sz w:val="14"/>
        </w:rPr>
        <w:t xml:space="preserve">). The common name for this revolutionary actor is the </w:t>
      </w:r>
      <w:proofErr w:type="gramStart"/>
      <w:r w:rsidRPr="00E55CF3">
        <w:rPr>
          <w:rFonts w:eastAsia="Calibri"/>
          <w:sz w:val="14"/>
        </w:rPr>
        <w:t>multitude</w:t>
      </w:r>
      <w:proofErr w:type="gramEnd"/>
      <w:r w:rsidRPr="00E55CF3">
        <w:rPr>
          <w:rFonts w:eastAsia="Calibri"/>
          <w:sz w:val="14"/>
        </w:rPr>
        <w:t xml:space="preserve"> and it is the multitude that will "have to invent new democratic forms and a new constituent power that will one day take us through and beyond empire" (p. xv). Based on my initial reading of Empire, </w:t>
      </w:r>
      <w:r w:rsidRPr="00E55CF3">
        <w:rPr>
          <w:rFonts w:eastAsia="Calibri"/>
          <w:u w:val="single"/>
        </w:rPr>
        <w:t xml:space="preserve">the multitude and the </w:t>
      </w:r>
      <w:proofErr w:type="spellStart"/>
      <w:r w:rsidRPr="00E55CF3">
        <w:rPr>
          <w:rFonts w:eastAsia="Calibri"/>
          <w:u w:val="single"/>
        </w:rPr>
        <w:t>phronimos</w:t>
      </w:r>
      <w:proofErr w:type="spellEnd"/>
      <w:r w:rsidRPr="00E55CF3">
        <w:rPr>
          <w:rFonts w:eastAsia="Calibri"/>
          <w:u w:val="single"/>
        </w:rPr>
        <w:t xml:space="preserve"> are not the same thing</w:t>
      </w:r>
      <w:r w:rsidRPr="00E55CF3">
        <w:rPr>
          <w:rFonts w:eastAsia="Calibri"/>
          <w:sz w:val="14"/>
        </w:rPr>
        <w:t xml:space="preserve">. </w:t>
      </w:r>
      <w:r w:rsidRPr="00E55CF3">
        <w:rPr>
          <w:rFonts w:eastAsia="Calibri"/>
          <w:u w:val="single"/>
        </w:rPr>
        <w:t>The multitude is a collective revolutionary power</w:t>
      </w:r>
      <w:r w:rsidRPr="00E55CF3">
        <w:rPr>
          <w:rFonts w:eastAsia="Calibri"/>
          <w:sz w:val="14"/>
        </w:rPr>
        <w:t xml:space="preserve">, while </w:t>
      </w:r>
      <w:r w:rsidRPr="00E55CF3">
        <w:rPr>
          <w:rFonts w:eastAsia="Calibri"/>
          <w:b/>
          <w:iCs/>
          <w:highlight w:val="cyan"/>
          <w:u w:val="single"/>
        </w:rPr>
        <w:t xml:space="preserve">the </w:t>
      </w:r>
      <w:proofErr w:type="spellStart"/>
      <w:r w:rsidRPr="00E55CF3">
        <w:rPr>
          <w:rFonts w:eastAsia="Calibri"/>
          <w:b/>
          <w:iCs/>
          <w:highlight w:val="cyan"/>
          <w:u w:val="single"/>
        </w:rPr>
        <w:t>phronimos</w:t>
      </w:r>
      <w:proofErr w:type="spellEnd"/>
      <w:r w:rsidRPr="00E55CF3">
        <w:rPr>
          <w:rFonts w:eastAsia="Calibri"/>
          <w:u w:val="single"/>
        </w:rPr>
        <w:t xml:space="preserve"> </w:t>
      </w:r>
      <w:proofErr w:type="gramStart"/>
      <w:r w:rsidRPr="00E55CF3">
        <w:rPr>
          <w:rFonts w:eastAsia="Calibri"/>
          <w:highlight w:val="cyan"/>
          <w:u w:val="single"/>
        </w:rPr>
        <w:t>is</w:t>
      </w:r>
      <w:proofErr w:type="gramEnd"/>
      <w:r w:rsidRPr="00E55CF3">
        <w:rPr>
          <w:rFonts w:eastAsia="Calibri"/>
          <w:highlight w:val="cyan"/>
          <w:u w:val="single"/>
        </w:rPr>
        <w:t xml:space="preserve"> a</w:t>
      </w:r>
      <w:r w:rsidRPr="00E55CF3">
        <w:rPr>
          <w:rFonts w:eastAsia="Calibri"/>
          <w:u w:val="single"/>
        </w:rPr>
        <w:t xml:space="preserve"> cultural ideal</w:t>
      </w:r>
      <w:r w:rsidRPr="00E55CF3">
        <w:rPr>
          <w:rFonts w:eastAsia="Calibri"/>
          <w:sz w:val="14"/>
        </w:rPr>
        <w:t xml:space="preserve">, </w:t>
      </w:r>
      <w:r w:rsidRPr="00E55CF3">
        <w:rPr>
          <w:rFonts w:eastAsia="Calibri"/>
          <w:b/>
          <w:iCs/>
          <w:highlight w:val="cyan"/>
          <w:u w:val="single"/>
        </w:rPr>
        <w:t>a transcendental norm</w:t>
      </w:r>
      <w:r w:rsidRPr="00E55CF3">
        <w:rPr>
          <w:rFonts w:eastAsia="Calibri"/>
          <w:sz w:val="14"/>
        </w:rPr>
        <w:t xml:space="preserve">, a form of </w:t>
      </w:r>
      <w:r w:rsidRPr="00E55CF3">
        <w:rPr>
          <w:rFonts w:eastAsia="Calibri"/>
          <w:b/>
          <w:iCs/>
          <w:u w:val="single"/>
        </w:rPr>
        <w:t>regulative power</w:t>
      </w:r>
      <w:r w:rsidRPr="00E55CF3">
        <w:rPr>
          <w:rFonts w:eastAsia="Calibri"/>
          <w:sz w:val="14"/>
        </w:rPr>
        <w:t xml:space="preserve">, </w:t>
      </w:r>
      <w:r w:rsidRPr="00E55CF3">
        <w:rPr>
          <w:rFonts w:eastAsia="Calibri"/>
          <w:u w:val="single"/>
        </w:rPr>
        <w:t xml:space="preserve">capable of </w:t>
      </w:r>
      <w:r w:rsidRPr="00E55CF3">
        <w:rPr>
          <w:rFonts w:eastAsia="Calibri"/>
          <w:highlight w:val="cyan"/>
          <w:u w:val="single"/>
        </w:rPr>
        <w:t>capturing and dispersing</w:t>
      </w:r>
      <w:r w:rsidRPr="00E55CF3">
        <w:rPr>
          <w:rFonts w:eastAsia="Calibri"/>
          <w:u w:val="single"/>
        </w:rPr>
        <w:t xml:space="preserve"> </w:t>
      </w:r>
      <w:r w:rsidRPr="00E55CF3">
        <w:rPr>
          <w:rFonts w:eastAsia="Calibri"/>
          <w:highlight w:val="cyan"/>
          <w:u w:val="single"/>
        </w:rPr>
        <w:t>the</w:t>
      </w:r>
      <w:r w:rsidRPr="00E55CF3">
        <w:rPr>
          <w:rFonts w:eastAsia="Calibri"/>
          <w:u w:val="single"/>
        </w:rPr>
        <w:t xml:space="preserve"> immanent and constituent powers of the </w:t>
      </w:r>
      <w:r w:rsidRPr="00E55CF3">
        <w:rPr>
          <w:rFonts w:eastAsia="Calibri"/>
          <w:highlight w:val="cyan"/>
          <w:u w:val="single"/>
        </w:rPr>
        <w:t>multitude</w:t>
      </w:r>
      <w:r w:rsidRPr="00E55CF3">
        <w:rPr>
          <w:rFonts w:eastAsia="Calibri"/>
          <w:sz w:val="14"/>
        </w:rPr>
        <w:t xml:space="preserve">. Of course, my primary argument at this point is simply that </w:t>
      </w:r>
      <w:r w:rsidRPr="00E55CF3">
        <w:rPr>
          <w:rFonts w:eastAsia="Calibri"/>
          <w:u w:val="single"/>
        </w:rPr>
        <w:t xml:space="preserve">the </w:t>
      </w:r>
      <w:r w:rsidRPr="00E55CF3">
        <w:rPr>
          <w:rFonts w:eastAsia="Calibri"/>
          <w:highlight w:val="cyan"/>
          <w:u w:val="single"/>
        </w:rPr>
        <w:t>relationship between</w:t>
      </w:r>
      <w:r w:rsidRPr="00E55CF3">
        <w:rPr>
          <w:rFonts w:eastAsia="Calibri"/>
          <w:u w:val="single"/>
        </w:rPr>
        <w:t xml:space="preserve"> figures of revolutionary subjects</w:t>
      </w:r>
      <w:r w:rsidRPr="00E55CF3">
        <w:rPr>
          <w:rFonts w:eastAsia="Calibri"/>
          <w:sz w:val="14"/>
        </w:rPr>
        <w:t xml:space="preserve"> (</w:t>
      </w:r>
      <w:proofErr w:type="spellStart"/>
      <w:r w:rsidRPr="00E55CF3">
        <w:rPr>
          <w:rFonts w:eastAsia="Calibri"/>
          <w:b/>
          <w:iCs/>
          <w:highlight w:val="cyan"/>
          <w:u w:val="single"/>
        </w:rPr>
        <w:t>phonimos</w:t>
      </w:r>
      <w:proofErr w:type="spellEnd"/>
      <w:r w:rsidRPr="00E55CF3">
        <w:rPr>
          <w:rFonts w:eastAsia="Calibri"/>
          <w:b/>
          <w:iCs/>
          <w:u w:val="single"/>
        </w:rPr>
        <w:t xml:space="preserve"> vs. </w:t>
      </w:r>
      <w:r w:rsidRPr="00E55CF3">
        <w:rPr>
          <w:rFonts w:eastAsia="Calibri"/>
          <w:b/>
          <w:iCs/>
          <w:highlight w:val="cyan"/>
          <w:u w:val="single"/>
        </w:rPr>
        <w:t>multitude</w:t>
      </w:r>
      <w:r w:rsidRPr="00E55CF3">
        <w:rPr>
          <w:rFonts w:eastAsia="Calibri"/>
          <w:sz w:val="14"/>
        </w:rPr>
        <w:t xml:space="preserve">) and </w:t>
      </w:r>
      <w:r w:rsidRPr="00E55CF3">
        <w:rPr>
          <w:rFonts w:eastAsia="Calibri"/>
          <w:u w:val="single"/>
        </w:rPr>
        <w:t xml:space="preserve">the </w:t>
      </w:r>
      <w:r w:rsidRPr="00E55CF3">
        <w:rPr>
          <w:rFonts w:eastAsia="Calibri"/>
          <w:highlight w:val="cyan"/>
          <w:u w:val="single"/>
        </w:rPr>
        <w:t xml:space="preserve">role of </w:t>
      </w:r>
      <w:r w:rsidRPr="00E55CF3">
        <w:rPr>
          <w:rFonts w:eastAsia="Calibri"/>
          <w:b/>
          <w:iCs/>
          <w:highlight w:val="cyan"/>
          <w:u w:val="single"/>
        </w:rPr>
        <w:t xml:space="preserve">rhetorical </w:t>
      </w:r>
      <w:r w:rsidRPr="00E55CF3">
        <w:rPr>
          <w:rFonts w:eastAsia="Calibri"/>
          <w:b/>
          <w:iCs/>
          <w:u w:val="single"/>
        </w:rPr>
        <w:t xml:space="preserve">norms and </w:t>
      </w:r>
      <w:proofErr w:type="gramStart"/>
      <w:r w:rsidRPr="00E55CF3">
        <w:rPr>
          <w:rFonts w:eastAsia="Calibri"/>
          <w:b/>
          <w:iCs/>
          <w:highlight w:val="cyan"/>
          <w:u w:val="single"/>
        </w:rPr>
        <w:t>practices</w:t>
      </w:r>
      <w:r w:rsidRPr="00E55CF3">
        <w:rPr>
          <w:rFonts w:eastAsia="Calibri"/>
          <w:sz w:val="14"/>
        </w:rPr>
        <w:t>,</w:t>
      </w:r>
      <w:proofErr w:type="gramEnd"/>
      <w:r w:rsidRPr="00E55CF3">
        <w:rPr>
          <w:rFonts w:eastAsia="Calibri"/>
          <w:sz w:val="14"/>
        </w:rPr>
        <w:t xml:space="preserve"> </w:t>
      </w:r>
      <w:r w:rsidRPr="00E55CF3">
        <w:rPr>
          <w:rFonts w:eastAsia="Calibri"/>
          <w:b/>
          <w:iCs/>
          <w:sz w:val="28"/>
          <w:szCs w:val="28"/>
          <w:highlight w:val="cyan"/>
          <w:u w:val="single"/>
        </w:rPr>
        <w:t>should remain open</w:t>
      </w:r>
      <w:r w:rsidRPr="00E55CF3">
        <w:rPr>
          <w:rFonts w:eastAsia="Calibri"/>
          <w:sz w:val="14"/>
        </w:rPr>
        <w:t xml:space="preserve"> long enough </w:t>
      </w:r>
      <w:r w:rsidRPr="00E55CF3">
        <w:rPr>
          <w:rFonts w:eastAsia="Calibri"/>
          <w:highlight w:val="cyan"/>
          <w:u w:val="single"/>
        </w:rPr>
        <w:t xml:space="preserve">to </w:t>
      </w:r>
      <w:r w:rsidRPr="00E55CF3">
        <w:rPr>
          <w:rFonts w:eastAsia="Calibri"/>
          <w:u w:val="single"/>
        </w:rPr>
        <w:t xml:space="preserve">begin a </w:t>
      </w:r>
      <w:r w:rsidRPr="00E55CF3">
        <w:rPr>
          <w:rFonts w:eastAsia="Calibri"/>
          <w:highlight w:val="cyan"/>
          <w:u w:val="single"/>
        </w:rPr>
        <w:t>discuss</w:t>
      </w:r>
      <w:r w:rsidRPr="00E55CF3">
        <w:rPr>
          <w:rFonts w:eastAsia="Calibri"/>
          <w:u w:val="single"/>
        </w:rPr>
        <w:t>ion of</w:t>
      </w:r>
      <w:r w:rsidRPr="00E55CF3">
        <w:rPr>
          <w:rFonts w:eastAsia="Calibri"/>
          <w:highlight w:val="cyan"/>
          <w:u w:val="single"/>
        </w:rPr>
        <w:t xml:space="preserve"> how argument</w:t>
      </w:r>
      <w:r w:rsidRPr="00E55CF3">
        <w:rPr>
          <w:rFonts w:eastAsia="Calibri"/>
          <w:sz w:val="14"/>
        </w:rPr>
        <w:t xml:space="preserve">ation studies </w:t>
      </w:r>
      <w:r w:rsidRPr="00E55CF3">
        <w:rPr>
          <w:rFonts w:eastAsia="Calibri"/>
          <w:highlight w:val="cyan"/>
          <w:u w:val="single"/>
        </w:rPr>
        <w:t>might approach citizenship</w:t>
      </w:r>
      <w:r w:rsidRPr="00E55CF3">
        <w:rPr>
          <w:rFonts w:eastAsia="Calibri"/>
          <w:sz w:val="14"/>
        </w:rPr>
        <w:t xml:space="preserve"> in a global age.</w:t>
      </w:r>
    </w:p>
    <w:p w14:paraId="04BFC19B" w14:textId="77777777" w:rsidR="00E55CF3" w:rsidRPr="00E55CF3" w:rsidRDefault="00E55CF3" w:rsidP="00E55CF3">
      <w:pPr>
        <w:spacing w:line="256" w:lineRule="auto"/>
        <w:rPr>
          <w:rFonts w:eastAsia="Calibri"/>
          <w:sz w:val="16"/>
        </w:rPr>
      </w:pPr>
    </w:p>
    <w:p w14:paraId="786D048F" w14:textId="77777777" w:rsidR="00E55CF3" w:rsidRPr="00E55CF3" w:rsidRDefault="00E55CF3" w:rsidP="00E55CF3">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0954E514" w14:textId="77777777" w:rsidR="00E55CF3" w:rsidRPr="00E55CF3" w:rsidRDefault="00E55CF3" w:rsidP="00E55CF3">
      <w:pPr>
        <w:spacing w:line="256" w:lineRule="auto"/>
        <w:rPr>
          <w:rFonts w:eastAsia="Calibri"/>
        </w:rPr>
      </w:pPr>
      <w:r w:rsidRPr="00E55CF3">
        <w:rPr>
          <w:rFonts w:eastAsia="Calibri"/>
        </w:rPr>
        <w:t>—Norbert Wiener, The Human Use of Human Beings</w:t>
      </w:r>
    </w:p>
    <w:p w14:paraId="18E4DEF3" w14:textId="77777777" w:rsidR="00E55CF3" w:rsidRPr="00E55CF3" w:rsidRDefault="00E55CF3" w:rsidP="00E55CF3">
      <w:pPr>
        <w:spacing w:line="256" w:lineRule="auto"/>
        <w:rPr>
          <w:rFonts w:eastAsia="Calibri"/>
        </w:rPr>
      </w:pPr>
    </w:p>
    <w:p w14:paraId="1F49C9F9" w14:textId="77777777" w:rsidR="00E55CF3" w:rsidRPr="00E55CF3" w:rsidRDefault="00E55CF3" w:rsidP="00E55CF3">
      <w:pPr>
        <w:spacing w:line="256" w:lineRule="auto"/>
        <w:rPr>
          <w:rFonts w:eastAsia="Calibri"/>
        </w:rPr>
      </w:pPr>
    </w:p>
    <w:p w14:paraId="6CD62A0C" w14:textId="77777777" w:rsidR="00E55CF3" w:rsidRPr="00E55CF3" w:rsidRDefault="00E55CF3" w:rsidP="00E55CF3">
      <w:pPr>
        <w:spacing w:line="256" w:lineRule="auto"/>
        <w:rPr>
          <w:rFonts w:eastAsia="Calibri"/>
        </w:rPr>
      </w:pPr>
    </w:p>
    <w:p w14:paraId="3FD27DE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EB6CF" w14:textId="77777777" w:rsidR="00AF0A27" w:rsidRDefault="00AF0A27" w:rsidP="00066D2C">
      <w:r>
        <w:separator/>
      </w:r>
    </w:p>
  </w:endnote>
  <w:endnote w:type="continuationSeparator" w:id="0">
    <w:p w14:paraId="7EC6E32B" w14:textId="77777777" w:rsidR="00AF0A27" w:rsidRDefault="00AF0A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E2A0" w14:textId="77777777" w:rsidR="00AF0A27" w:rsidRDefault="00AF0A27" w:rsidP="00066D2C">
      <w:r>
        <w:separator/>
      </w:r>
    </w:p>
  </w:footnote>
  <w:footnote w:type="continuationSeparator" w:id="0">
    <w:p w14:paraId="0B202E9C" w14:textId="77777777" w:rsidR="00AF0A27" w:rsidRDefault="00AF0A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2840636">
    <w:abstractNumId w:val="14"/>
  </w:num>
  <w:num w:numId="46" w16cid:durableId="11837115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08093788640"/>
    <w:docVar w:name="VerbatimVersion" w:val="6.0.0"/>
    <w:docVar w:name="WordVersion" w:val="16.0"/>
  </w:docVars>
  <w:rsids>
    <w:rsidRoot w:val="00E55CF3"/>
    <w:rsid w:val="00001C7E"/>
    <w:rsid w:val="00002FDB"/>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1E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122"/>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09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A80"/>
    <w:rsid w:val="005F5E14"/>
    <w:rsid w:val="00622773"/>
    <w:rsid w:val="00622C58"/>
    <w:rsid w:val="0062614B"/>
    <w:rsid w:val="006266E2"/>
    <w:rsid w:val="0063037B"/>
    <w:rsid w:val="00632C54"/>
    <w:rsid w:val="00635616"/>
    <w:rsid w:val="00636CD7"/>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A27"/>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1C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968"/>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3EF"/>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CF3"/>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77C"/>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95C"/>
    <w:rsid w:val="00F61907"/>
    <w:rsid w:val="00F61AB2"/>
    <w:rsid w:val="00F65464"/>
    <w:rsid w:val="00F70E1C"/>
    <w:rsid w:val="00F7236A"/>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5F253"/>
  <w15:chartTrackingRefBased/>
  <w15:docId w15:val="{A5C2574F-5E3D-41B8-A79D-9443E890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6CD7"/>
    <w:rPr>
      <w:rFonts w:ascii="Calibri" w:hAnsi="Calibri" w:cs="Calibri"/>
    </w:rPr>
  </w:style>
  <w:style w:type="paragraph" w:styleId="Heading1">
    <w:name w:val="heading 1"/>
    <w:aliases w:val="Pocket"/>
    <w:basedOn w:val="Normal"/>
    <w:next w:val="Normal"/>
    <w:link w:val="Heading1Char"/>
    <w:qFormat/>
    <w:rsid w:val="00636C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6C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636C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636C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6CD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6C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CD7"/>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636CD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6CD7"/>
    <w:rPr>
      <w:color w:val="auto"/>
      <w:u w:val="none"/>
    </w:rPr>
  </w:style>
  <w:style w:type="character" w:customStyle="1" w:styleId="Heading1Char">
    <w:name w:val="Heading 1 Char"/>
    <w:aliases w:val="Pocket Char"/>
    <w:basedOn w:val="DefaultParagraphFont"/>
    <w:link w:val="Heading1"/>
    <w:rsid w:val="00636CD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6CD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36CD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36CD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636CD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636CD7"/>
    <w:rPr>
      <w:b w:val="0"/>
      <w:sz w:val="22"/>
      <w:u w:val="single"/>
    </w:rPr>
  </w:style>
  <w:style w:type="character" w:styleId="Strong">
    <w:name w:val="Strong"/>
    <w:basedOn w:val="DefaultParagraphFont"/>
    <w:uiPriority w:val="22"/>
    <w:semiHidden/>
    <w:qFormat/>
    <w:rsid w:val="00636CD7"/>
    <w:rPr>
      <w:b/>
      <w:bCs/>
    </w:rPr>
  </w:style>
  <w:style w:type="character" w:styleId="BookTitle">
    <w:name w:val="Book Title"/>
    <w:basedOn w:val="DefaultParagraphFont"/>
    <w:uiPriority w:val="33"/>
    <w:qFormat/>
    <w:rsid w:val="00636CD7"/>
    <w:rPr>
      <w:b/>
      <w:bCs/>
      <w:i/>
      <w:iCs/>
      <w:spacing w:val="5"/>
    </w:rPr>
  </w:style>
  <w:style w:type="character" w:customStyle="1" w:styleId="Heading5Char">
    <w:name w:val="Heading 5 Char"/>
    <w:basedOn w:val="DefaultParagraphFont"/>
    <w:link w:val="Heading5"/>
    <w:uiPriority w:val="9"/>
    <w:semiHidden/>
    <w:rsid w:val="00636CD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6CD7"/>
  </w:style>
  <w:style w:type="paragraph" w:styleId="Header">
    <w:name w:val="header"/>
    <w:basedOn w:val="Normal"/>
    <w:link w:val="HeaderChar"/>
    <w:uiPriority w:val="99"/>
    <w:semiHidden/>
    <w:rsid w:val="00636CD7"/>
    <w:pPr>
      <w:tabs>
        <w:tab w:val="center" w:pos="4680"/>
        <w:tab w:val="right" w:pos="9360"/>
      </w:tabs>
    </w:pPr>
  </w:style>
  <w:style w:type="character" w:customStyle="1" w:styleId="HeaderChar">
    <w:name w:val="Header Char"/>
    <w:basedOn w:val="DefaultParagraphFont"/>
    <w:link w:val="Header"/>
    <w:uiPriority w:val="99"/>
    <w:semiHidden/>
    <w:rsid w:val="00636CD7"/>
    <w:rPr>
      <w:rFonts w:ascii="Calibri" w:hAnsi="Calibri" w:cs="Calibri"/>
    </w:rPr>
  </w:style>
  <w:style w:type="paragraph" w:styleId="Footer">
    <w:name w:val="footer"/>
    <w:basedOn w:val="Normal"/>
    <w:link w:val="FooterChar"/>
    <w:uiPriority w:val="99"/>
    <w:semiHidden/>
    <w:rsid w:val="00636CD7"/>
    <w:pPr>
      <w:tabs>
        <w:tab w:val="center" w:pos="4680"/>
        <w:tab w:val="right" w:pos="9360"/>
      </w:tabs>
    </w:pPr>
  </w:style>
  <w:style w:type="character" w:customStyle="1" w:styleId="FooterChar">
    <w:name w:val="Footer Char"/>
    <w:basedOn w:val="DefaultParagraphFont"/>
    <w:link w:val="Footer"/>
    <w:uiPriority w:val="99"/>
    <w:semiHidden/>
    <w:rsid w:val="00636CD7"/>
    <w:rPr>
      <w:rFonts w:ascii="Calibri" w:hAnsi="Calibri" w:cs="Calibri"/>
    </w:rPr>
  </w:style>
  <w:style w:type="paragraph" w:styleId="BodyText">
    <w:name w:val="Body Text"/>
    <w:basedOn w:val="Normal"/>
    <w:link w:val="BodyTextChar"/>
    <w:uiPriority w:val="99"/>
    <w:semiHidden/>
    <w:unhideWhenUsed/>
    <w:rsid w:val="00636CD7"/>
    <w:pPr>
      <w:spacing w:after="120"/>
    </w:pPr>
  </w:style>
  <w:style w:type="character" w:customStyle="1" w:styleId="BodyTextChar">
    <w:name w:val="Body Text Char"/>
    <w:basedOn w:val="DefaultParagraphFont"/>
    <w:link w:val="BodyText"/>
    <w:uiPriority w:val="99"/>
    <w:semiHidden/>
    <w:rsid w:val="00636CD7"/>
    <w:rPr>
      <w:rFonts w:ascii="Calibri" w:hAnsi="Calibri" w:cs="Calibri"/>
    </w:rPr>
  </w:style>
  <w:style w:type="paragraph" w:styleId="NoSpacing">
    <w:name w:val="No Spacing"/>
    <w:link w:val="NoSpacingChar"/>
    <w:uiPriority w:val="99"/>
    <w:unhideWhenUsed/>
    <w:qFormat/>
    <w:rsid w:val="00636CD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6CD7"/>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636CD7"/>
    <w:rPr>
      <w:color w:val="0563C1" w:themeColor="hyperlink"/>
      <w:u w:val="single"/>
    </w:rPr>
  </w:style>
  <w:style w:type="character" w:styleId="UnresolvedMention">
    <w:name w:val="Unresolved Mention"/>
    <w:basedOn w:val="DefaultParagraphFont"/>
    <w:uiPriority w:val="99"/>
    <w:semiHidden/>
    <w:unhideWhenUsed/>
    <w:rsid w:val="00636CD7"/>
    <w:rPr>
      <w:color w:val="605E5C"/>
      <w:shd w:val="clear" w:color="auto" w:fill="E1DFDD"/>
    </w:rPr>
  </w:style>
  <w:style w:type="paragraph" w:customStyle="1" w:styleId="Undertag">
    <w:name w:val="Undertag"/>
    <w:link w:val="UndertagChar"/>
    <w:autoRedefine/>
    <w:uiPriority w:val="5"/>
    <w:qFormat/>
    <w:rsid w:val="00636CD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6CD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6CD7"/>
    <w:rPr>
      <w:color w:val="1F3864" w:themeColor="accent1" w:themeShade="80"/>
    </w:rPr>
  </w:style>
  <w:style w:type="character" w:customStyle="1" w:styleId="AnalyticChar">
    <w:name w:val="Analytic Char"/>
    <w:basedOn w:val="DefaultParagraphFont"/>
    <w:link w:val="Analytic"/>
    <w:uiPriority w:val="5"/>
    <w:rsid w:val="00636CD7"/>
    <w:rPr>
      <w:rFonts w:ascii="Calibri" w:eastAsiaTheme="majorEastAsia" w:hAnsi="Calibri" w:cstheme="majorBidi"/>
      <w:b/>
      <w:iCs/>
      <w:color w:val="1F3864" w:themeColor="accent1" w:themeShade="80"/>
      <w:sz w:val="26"/>
    </w:rPr>
  </w:style>
  <w:style w:type="numbering" w:customStyle="1" w:styleId="NoList1">
    <w:name w:val="No List1"/>
    <w:next w:val="NoList"/>
    <w:uiPriority w:val="99"/>
    <w:semiHidden/>
    <w:unhideWhenUsed/>
    <w:rsid w:val="00E55CF3"/>
  </w:style>
  <w:style w:type="paragraph" w:customStyle="1" w:styleId="Heading411">
    <w:name w:val="Heading 411"/>
    <w:basedOn w:val="Heading1"/>
    <w:next w:val="NoSpacing"/>
    <w:link w:val="Hyperlink"/>
    <w:autoRedefine/>
    <w:uiPriority w:val="99"/>
    <w:semiHidden/>
    <w:qFormat/>
    <w:rsid w:val="00E55CF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E55CF3"/>
    <w:pPr>
      <w:pBdr>
        <w:top w:val="single" w:sz="18" w:space="0" w:color="auto"/>
        <w:left w:val="single" w:sz="18" w:space="0" w:color="auto"/>
        <w:bottom w:val="single" w:sz="18" w:space="0" w:color="auto"/>
        <w:right w:val="single" w:sz="18" w:space="0" w:color="auto"/>
      </w:pBdr>
      <w:spacing w:line="252" w:lineRule="auto"/>
      <w:ind w:left="720"/>
      <w:jc w:val="both"/>
    </w:pPr>
    <w:rPr>
      <w:b/>
      <w:iCs/>
      <w:u w:val="single"/>
      <w:bdr w:val="single" w:sz="8" w:space="0" w:color="auto"/>
    </w:rPr>
  </w:style>
  <w:style w:type="character" w:customStyle="1" w:styleId="Heading1Char2">
    <w:name w:val="Heading 1 Char2"/>
    <w:aliases w:val="Pocket Char1"/>
    <w:basedOn w:val="DefaultParagraphFont"/>
    <w:rsid w:val="00E55CF3"/>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E55CF3"/>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E55CF3"/>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E55CF3"/>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E55C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55CF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E55CF3"/>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E55CF3"/>
    <w:rPr>
      <w:rFonts w:ascii="Calibri" w:eastAsia="Times New Roman" w:hAnsi="Calibri" w:cs="Times New Roman"/>
      <w:sz w:val="20"/>
      <w:szCs w:val="20"/>
      <w:lang w:val="nl-BE" w:eastAsia="zh-TW"/>
    </w:rPr>
  </w:style>
  <w:style w:type="paragraph" w:styleId="Revision">
    <w:name w:val="Revision"/>
    <w:uiPriority w:val="99"/>
    <w:semiHidden/>
    <w:rsid w:val="00E55CF3"/>
    <w:pPr>
      <w:spacing w:after="0" w:line="240" w:lineRule="auto"/>
    </w:pPr>
    <w:rPr>
      <w:rFonts w:ascii="Calibri" w:eastAsia="Calibri" w:hAnsi="Calibri" w:cs="Calibri"/>
    </w:rPr>
  </w:style>
  <w:style w:type="paragraph" w:styleId="ListParagraph">
    <w:name w:val="List Paragraph"/>
    <w:basedOn w:val="Normal"/>
    <w:uiPriority w:val="99"/>
    <w:qFormat/>
    <w:rsid w:val="00E55CF3"/>
    <w:pPr>
      <w:spacing w:line="256" w:lineRule="auto"/>
      <w:ind w:left="720"/>
      <w:contextualSpacing/>
    </w:pPr>
    <w:rPr>
      <w:rFonts w:eastAsia="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E55CF3"/>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E55CF3"/>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E55CF3"/>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E55CF3"/>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E55CF3"/>
    <w:rPr>
      <w:vertAlign w:val="superscript"/>
    </w:rPr>
  </w:style>
  <w:style w:type="character" w:customStyle="1" w:styleId="url">
    <w:name w:val="url"/>
    <w:basedOn w:val="DefaultParagraphFont"/>
    <w:rsid w:val="00E55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C4DA35-D011-4959-BECA-9F33FBF8D390}">
  <ds:schemaRefs>
    <ds:schemaRef ds:uri="http://schemas.microsoft.com/sharepoint/v3/contenttype/forms"/>
  </ds:schemaRefs>
</ds:datastoreItem>
</file>

<file path=customXml/itemProps2.xml><?xml version="1.0" encoding="utf-8"?>
<ds:datastoreItem xmlns:ds="http://schemas.openxmlformats.org/officeDocument/2006/customXml" ds:itemID="{7521DD84-7031-4438-9DDD-E78ED833CEA5}">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B584263F-6B03-4196-9FE0-17AD99638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18283</Words>
  <Characters>100851</Characters>
  <Application>Microsoft Office Word</Application>
  <DocSecurity>0</DocSecurity>
  <Lines>972</Lines>
  <Paragraphs>198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6</cp:revision>
  <dcterms:created xsi:type="dcterms:W3CDTF">2025-10-30T19:02:00Z</dcterms:created>
  <dcterms:modified xsi:type="dcterms:W3CDTF">2025-10-31T20:58:00Z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