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1DF3D" w14:textId="1AC19D84" w:rsidR="00261A14" w:rsidRDefault="007425CB" w:rsidP="007425CB">
      <w:pPr>
        <w:pStyle w:val="Heading1"/>
      </w:pPr>
      <w:r>
        <w:t>1NC</w:t>
      </w:r>
    </w:p>
    <w:p w14:paraId="16D73E67" w14:textId="77777777" w:rsidR="003A74E1" w:rsidRDefault="003A74E1" w:rsidP="003A74E1">
      <w:pPr>
        <w:pStyle w:val="Heading3"/>
      </w:pPr>
      <w:r>
        <w:t>OFF</w:t>
      </w:r>
    </w:p>
    <w:p w14:paraId="39ED8F04" w14:textId="77777777" w:rsidR="00735950" w:rsidRPr="00CD2EC0" w:rsidRDefault="00735950" w:rsidP="00735950">
      <w:pPr>
        <w:pStyle w:val="Heading4"/>
        <w:rPr>
          <w:rFonts w:cs="Calibri"/>
        </w:rPr>
      </w:pPr>
      <w:r w:rsidRPr="00CD2EC0">
        <w:rPr>
          <w:rFonts w:cs="Calibri"/>
        </w:rPr>
        <w:t xml:space="preserve">The resolution should define the </w:t>
      </w:r>
      <w:r w:rsidRPr="00CD2EC0">
        <w:rPr>
          <w:rFonts w:cs="Calibri"/>
          <w:u w:val="single"/>
        </w:rPr>
        <w:t>division</w:t>
      </w:r>
      <w:r w:rsidRPr="00CD2EC0">
        <w:rPr>
          <w:rFonts w:cs="Calibri"/>
        </w:rPr>
        <w:t xml:space="preserve"> of ground. It was </w:t>
      </w:r>
      <w:r w:rsidRPr="00CD2EC0">
        <w:rPr>
          <w:rFonts w:cs="Calibri"/>
          <w:u w:val="single"/>
        </w:rPr>
        <w:t>negotiated</w:t>
      </w:r>
      <w:r w:rsidRPr="00CD2EC0">
        <w:rPr>
          <w:rFonts w:cs="Calibri"/>
        </w:rPr>
        <w:t xml:space="preserve"> and announced in advance providing </w:t>
      </w:r>
      <w:r w:rsidRPr="00CD2EC0">
        <w:rPr>
          <w:rFonts w:cs="Calibri"/>
          <w:u w:val="single"/>
        </w:rPr>
        <w:t>both teams</w:t>
      </w:r>
      <w:r w:rsidRPr="00CD2EC0">
        <w:rPr>
          <w:rFonts w:cs="Calibri"/>
        </w:rPr>
        <w:t xml:space="preserve"> a reasonable opportunity to prepare. Only a textual reading of the resolution provides a </w:t>
      </w:r>
      <w:r w:rsidRPr="00CD2EC0">
        <w:rPr>
          <w:rFonts w:cs="Calibri"/>
          <w:u w:val="single"/>
        </w:rPr>
        <w:t>predictable</w:t>
      </w:r>
      <w:r w:rsidRPr="00CD2EC0">
        <w:rPr>
          <w:rFonts w:cs="Calibri"/>
        </w:rPr>
        <w:t xml:space="preserve"> basis for research.</w:t>
      </w:r>
    </w:p>
    <w:p w14:paraId="69946EC2" w14:textId="77777777" w:rsidR="00735950" w:rsidRPr="003374BB" w:rsidRDefault="00735950" w:rsidP="00735950"/>
    <w:p w14:paraId="7E69EE4D" w14:textId="77777777" w:rsidR="00735950" w:rsidRPr="00CD2EC0" w:rsidRDefault="00735950" w:rsidP="00735950">
      <w:pPr>
        <w:pStyle w:val="Heading4"/>
        <w:rPr>
          <w:rFonts w:cs="Calibri"/>
        </w:rPr>
      </w:pPr>
      <w:r w:rsidRPr="00CD2EC0">
        <w:rPr>
          <w:rFonts w:cs="Calibri"/>
        </w:rPr>
        <w:t xml:space="preserve">‘Resolved’ means to enact a policy by law. </w:t>
      </w:r>
    </w:p>
    <w:p w14:paraId="40E7FA68" w14:textId="77777777" w:rsidR="00735950" w:rsidRPr="00CD2EC0" w:rsidRDefault="00735950" w:rsidP="00735950">
      <w:pPr>
        <w:rPr>
          <w:sz w:val="18"/>
          <w:szCs w:val="18"/>
        </w:rPr>
      </w:pPr>
      <w:r w:rsidRPr="00CD2EC0">
        <w:rPr>
          <w:rStyle w:val="Style13ptBold"/>
        </w:rPr>
        <w:t>Words and Phrases</w:t>
      </w:r>
      <w:r w:rsidRPr="00CD2EC0">
        <w:rPr>
          <w:sz w:val="18"/>
          <w:szCs w:val="18"/>
        </w:rPr>
        <w:t xml:space="preserve"> </w:t>
      </w:r>
      <w:r w:rsidRPr="00CD2EC0">
        <w:rPr>
          <w:rStyle w:val="Style13ptBold"/>
        </w:rPr>
        <w:t>64</w:t>
      </w:r>
      <w:r w:rsidRPr="00CD2EC0">
        <w:rPr>
          <w:sz w:val="18"/>
          <w:szCs w:val="18"/>
        </w:rPr>
        <w:t xml:space="preserve">. Permanent Edition. </w:t>
      </w:r>
    </w:p>
    <w:p w14:paraId="1E7E3A21" w14:textId="77777777" w:rsidR="00735950" w:rsidRPr="00CD2EC0" w:rsidRDefault="00735950" w:rsidP="00735950">
      <w:pPr>
        <w:rPr>
          <w:szCs w:val="18"/>
        </w:rPr>
      </w:pPr>
      <w:r w:rsidRPr="008024AC">
        <w:rPr>
          <w:rStyle w:val="StyleUnderline"/>
          <w:highlight w:val="cyan"/>
        </w:rPr>
        <w:t>Definition of</w:t>
      </w:r>
      <w:r w:rsidRPr="00CD2EC0">
        <w:rPr>
          <w:rStyle w:val="StyleUnderline"/>
        </w:rPr>
        <w:t xml:space="preserve"> the word </w:t>
      </w:r>
      <w:r w:rsidRPr="008024AC">
        <w:rPr>
          <w:rStyle w:val="StyleUnderline"/>
          <w:highlight w:val="cyan"/>
        </w:rPr>
        <w:t>“resolve,”</w:t>
      </w:r>
      <w:r w:rsidRPr="00CD2EC0">
        <w:rPr>
          <w:szCs w:val="18"/>
        </w:rPr>
        <w:t xml:space="preserve"> given by Webster </w:t>
      </w:r>
      <w:r w:rsidRPr="00CD2EC0">
        <w:rPr>
          <w:rStyle w:val="StyleUnderline"/>
        </w:rPr>
        <w:t>is “</w:t>
      </w:r>
      <w:r w:rsidRPr="008024AC">
        <w:rPr>
          <w:rStyle w:val="StyleUnderline"/>
          <w:highlight w:val="cyan"/>
        </w:rPr>
        <w:t>to express an opinion</w:t>
      </w:r>
      <w:r w:rsidRPr="00CD2EC0">
        <w:rPr>
          <w:rStyle w:val="StyleUnderline"/>
        </w:rPr>
        <w:t xml:space="preserve"> or determination </w:t>
      </w:r>
      <w:r w:rsidRPr="008024AC">
        <w:rPr>
          <w:rStyle w:val="StyleUnderline"/>
          <w:highlight w:val="cyan"/>
        </w:rPr>
        <w:t xml:space="preserve">by resolution or vote; as ‘it was </w:t>
      </w:r>
      <w:r w:rsidRPr="008024AC">
        <w:rPr>
          <w:rStyle w:val="Emphasis"/>
          <w:highlight w:val="cyan"/>
        </w:rPr>
        <w:t>resolved by the legislature</w:t>
      </w:r>
      <w:r w:rsidRPr="008024AC">
        <w:rPr>
          <w:rStyle w:val="StyleUnderline"/>
          <w:highlight w:val="cya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8024AC">
        <w:rPr>
          <w:rStyle w:val="StyleUnderline"/>
          <w:highlight w:val="cyan"/>
        </w:rPr>
        <w:t xml:space="preserve">meaning “to </w:t>
      </w:r>
      <w:r w:rsidRPr="008024AC">
        <w:rPr>
          <w:rStyle w:val="Emphasis"/>
          <w:highlight w:val="cyan"/>
        </w:rPr>
        <w:t>establish by law”.</w:t>
      </w:r>
    </w:p>
    <w:p w14:paraId="6B88CF5D" w14:textId="77777777" w:rsidR="00735950" w:rsidRDefault="00735950" w:rsidP="00735950">
      <w:pPr>
        <w:pStyle w:val="Heading4"/>
        <w:rPr>
          <w:rFonts w:cs="Times New Roman"/>
        </w:rPr>
      </w:pPr>
      <w:r w:rsidRPr="00F66083">
        <w:rPr>
          <w:rFonts w:cs="Times New Roman"/>
        </w:rPr>
        <w:t>United States federal government means the three branches</w:t>
      </w:r>
      <w:r>
        <w:rPr>
          <w:rFonts w:cs="Times New Roman"/>
        </w:rPr>
        <w:t xml:space="preserve">. </w:t>
      </w:r>
    </w:p>
    <w:p w14:paraId="7A8818A5" w14:textId="77777777" w:rsidR="00735950" w:rsidRPr="00F66083" w:rsidRDefault="00735950" w:rsidP="00735950">
      <w:r w:rsidRPr="00F66083">
        <w:rPr>
          <w:rStyle w:val="Style13ptBold"/>
        </w:rPr>
        <w:t>OECD 87</w:t>
      </w:r>
      <w:r>
        <w:t>—Organisation for Economic Co</w:t>
      </w:r>
      <w:r w:rsidRPr="00F66083">
        <w:t>operation and Development Council</w:t>
      </w:r>
      <w:r>
        <w:t xml:space="preserve"> [</w:t>
      </w:r>
      <w:r>
        <w:rPr>
          <w:i/>
        </w:rPr>
        <w:t>The Control and Management of Government Expenditure</w:t>
      </w:r>
      <w:r>
        <w:t>, p. 179]</w:t>
      </w:r>
    </w:p>
    <w:p w14:paraId="52266781" w14:textId="77777777" w:rsidR="00735950" w:rsidRPr="00F66083" w:rsidRDefault="00735950" w:rsidP="00735950">
      <w:pPr>
        <w:rPr>
          <w:sz w:val="16"/>
        </w:rPr>
      </w:pPr>
      <w:r w:rsidRPr="00F66083">
        <w:rPr>
          <w:sz w:val="16"/>
        </w:rPr>
        <w:t xml:space="preserve">1. Political and organisational structure of government </w:t>
      </w:r>
    </w:p>
    <w:p w14:paraId="265D998E" w14:textId="77777777" w:rsidR="00735950" w:rsidRPr="00F66083" w:rsidRDefault="00735950" w:rsidP="00735950">
      <w:pPr>
        <w:rPr>
          <w:sz w:val="16"/>
        </w:rPr>
      </w:pPr>
      <w:r w:rsidRPr="00F66083">
        <w:rPr>
          <w:sz w:val="16"/>
        </w:rPr>
        <w:t xml:space="preserve">of </w:t>
      </w:r>
      <w:r w:rsidRPr="008024AC">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024AC">
        <w:rPr>
          <w:rStyle w:val="StyleUnderline"/>
          <w:highlight w:val="cyan"/>
        </w:rPr>
        <w:t xml:space="preserve">Federal Government is composed of </w:t>
      </w:r>
      <w:r w:rsidRPr="008024AC">
        <w:rPr>
          <w:rStyle w:val="Emphasis"/>
          <w:highlight w:val="cyan"/>
        </w:rPr>
        <w:t>three branches</w:t>
      </w:r>
      <w:r w:rsidRPr="008024AC">
        <w:rPr>
          <w:rStyle w:val="StyleUnderline"/>
          <w:highlight w:val="cyan"/>
        </w:rPr>
        <w:t xml:space="preserve">: the </w:t>
      </w:r>
      <w:r w:rsidRPr="008024AC">
        <w:rPr>
          <w:rStyle w:val="Emphasis"/>
          <w:highlight w:val="cyan"/>
        </w:rPr>
        <w:t>legislative</w:t>
      </w:r>
      <w:r w:rsidRPr="00F66083">
        <w:rPr>
          <w:rStyle w:val="StyleUnderline"/>
        </w:rPr>
        <w:t xml:space="preserve"> branch, the </w:t>
      </w:r>
      <w:r w:rsidRPr="008024AC">
        <w:rPr>
          <w:rStyle w:val="Emphasis"/>
          <w:highlight w:val="cyan"/>
        </w:rPr>
        <w:t>executive</w:t>
      </w:r>
      <w:r w:rsidRPr="00F66083">
        <w:rPr>
          <w:rStyle w:val="StyleUnderline"/>
        </w:rPr>
        <w:t xml:space="preserve"> branch, </w:t>
      </w:r>
      <w:r w:rsidRPr="008024AC">
        <w:rPr>
          <w:rStyle w:val="StyleUnderline"/>
          <w:highlight w:val="cyan"/>
        </w:rPr>
        <w:t>and</w:t>
      </w:r>
      <w:r w:rsidRPr="00F66083">
        <w:rPr>
          <w:rStyle w:val="StyleUnderline"/>
        </w:rPr>
        <w:t xml:space="preserve"> the </w:t>
      </w:r>
      <w:r w:rsidRPr="008024AC">
        <w:rPr>
          <w:rStyle w:val="Emphasis"/>
          <w:highlight w:val="cyan"/>
        </w:rPr>
        <w:t>judicial</w:t>
      </w:r>
      <w:r w:rsidRPr="00F66083">
        <w:rPr>
          <w:rStyle w:val="StyleUnderline"/>
        </w:rPr>
        <w:t xml:space="preserve"> branch</w:t>
      </w:r>
      <w:r w:rsidRPr="00F66083">
        <w:rPr>
          <w:sz w:val="16"/>
        </w:rPr>
        <w:t>. Budgetary decisionmaking is shared primarily by the legislative and executive branches. The general structure of these two branches relative to budget formulation and execution is as follows.</w:t>
      </w:r>
    </w:p>
    <w:p w14:paraId="6FD8A052" w14:textId="77777777" w:rsidR="00735950" w:rsidRPr="008D2AC6" w:rsidRDefault="00735950" w:rsidP="00735950">
      <w:pPr>
        <w:pStyle w:val="Heading4"/>
        <w:rPr>
          <w:rFonts w:cs="Calibri"/>
        </w:rPr>
      </w:pPr>
      <w:r w:rsidRPr="008D2AC6">
        <w:rPr>
          <w:rFonts w:cs="Calibri"/>
        </w:rPr>
        <w:t xml:space="preserve">Should </w:t>
      </w:r>
      <w:r>
        <w:rPr>
          <w:rFonts w:cs="Calibri"/>
        </w:rPr>
        <w:t>requires</w:t>
      </w:r>
      <w:r w:rsidRPr="008D2AC6">
        <w:rPr>
          <w:rFonts w:cs="Calibri"/>
        </w:rPr>
        <w:t xml:space="preserve"> </w:t>
      </w:r>
      <w:r w:rsidRPr="0069705C">
        <w:rPr>
          <w:rFonts w:cs="Calibri"/>
          <w:u w:val="single"/>
        </w:rPr>
        <w:t>mandatory</w:t>
      </w:r>
      <w:r>
        <w:rPr>
          <w:rFonts w:cs="Calibri"/>
        </w:rPr>
        <w:t xml:space="preserve"> action.</w:t>
      </w:r>
    </w:p>
    <w:p w14:paraId="648B4B6B" w14:textId="77777777" w:rsidR="00735950" w:rsidRPr="008D2AC6" w:rsidRDefault="00735950" w:rsidP="00735950">
      <w:r w:rsidRPr="008D2AC6">
        <w:rPr>
          <w:rStyle w:val="Style13ptBold"/>
        </w:rPr>
        <w:t>Court of Appeals of Arizona</w:t>
      </w:r>
      <w:r w:rsidRPr="008D2AC6">
        <w:t xml:space="preserve">, Division 1, Department D. </w:t>
      </w:r>
      <w:r w:rsidRPr="008D2AC6">
        <w:rPr>
          <w:rStyle w:val="Style13ptBold"/>
        </w:rPr>
        <w:t>02</w:t>
      </w:r>
      <w:r w:rsidRPr="008D2AC6">
        <w:t>. IN RE: the Marriage of Vanessa A. McNUTT, Petitioner-Appellee, v. Shane M. McNUTT, Respondent-Appellant. No. 1 CA-CV 01-0255. Decided: June 27, 2002 https://caselaw.findlaw.com/az-court-of-appeals/1315322.html</w:t>
      </w:r>
    </w:p>
    <w:p w14:paraId="4ED93BC9" w14:textId="77777777" w:rsidR="00735950" w:rsidRDefault="00735950" w:rsidP="00735950">
      <w:pPr>
        <w:rPr>
          <w:sz w:val="16"/>
        </w:rPr>
      </w:pPr>
      <w:r w:rsidRPr="008D2AC6">
        <w:rPr>
          <w:sz w:val="12"/>
        </w:rPr>
        <w:t>¶</w:t>
      </w:r>
      <w:r w:rsidRPr="008D2AC6">
        <w:rPr>
          <w:sz w:val="16"/>
        </w:rPr>
        <w:t xml:space="preserve"> 26 </w:t>
      </w:r>
      <w:r w:rsidRPr="008D2AC6">
        <w:rPr>
          <w:rStyle w:val="StyleUnderline"/>
        </w:rPr>
        <w:t xml:space="preserve">The word </w:t>
      </w:r>
      <w:r w:rsidRPr="008D2AC6">
        <w:rPr>
          <w:rStyle w:val="Emphasis"/>
        </w:rPr>
        <w:t>“</w:t>
      </w:r>
      <w:r w:rsidRPr="008024AC">
        <w:rPr>
          <w:rStyle w:val="Emphasis"/>
          <w:highlight w:val="cyan"/>
        </w:rPr>
        <w:t>should</w:t>
      </w:r>
      <w:r w:rsidRPr="008D2AC6">
        <w:rPr>
          <w:rStyle w:val="Emphasis"/>
        </w:rPr>
        <w:t>”</w:t>
      </w:r>
      <w:r w:rsidRPr="008D2AC6">
        <w:rPr>
          <w:rStyle w:val="StyleUnderline"/>
        </w:rPr>
        <w:t xml:space="preserve"> </w:t>
      </w:r>
      <w:r w:rsidRPr="008024AC">
        <w:rPr>
          <w:rStyle w:val="StyleUnderline"/>
          <w:highlight w:val="cyan"/>
        </w:rPr>
        <w:t xml:space="preserve">is </w:t>
      </w:r>
      <w:r w:rsidRPr="008024AC">
        <w:rPr>
          <w:rStyle w:val="Emphasis"/>
          <w:highlight w:val="cyan"/>
        </w:rPr>
        <w:t>most commonly used</w:t>
      </w:r>
      <w:r w:rsidRPr="008024AC">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8024AC">
        <w:rPr>
          <w:rStyle w:val="Emphasis"/>
          <w:highlight w:val="cyan"/>
        </w:rPr>
        <w:t>mandatory rather than discretionary</w:t>
      </w:r>
      <w:r w:rsidRPr="008D2AC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7ED767C8" w14:textId="77777777" w:rsidR="00735950" w:rsidRDefault="00735950" w:rsidP="00735950">
      <w:pPr>
        <w:pStyle w:val="Heading4"/>
      </w:pPr>
      <w:r>
        <w:t xml:space="preserve">‘Strengthen’ in the </w:t>
      </w:r>
      <w:r w:rsidRPr="009B1C63">
        <w:rPr>
          <w:u w:val="single"/>
        </w:rPr>
        <w:t>context of unions</w:t>
      </w:r>
      <w:r w:rsidRPr="009B1C63">
        <w:t xml:space="preserve"> means </w:t>
      </w:r>
      <w:r w:rsidRPr="00EE740B">
        <w:rPr>
          <w:u w:val="single"/>
        </w:rPr>
        <w:t>increasing</w:t>
      </w:r>
      <w:r>
        <w:t xml:space="preserve"> worker bargaining power </w:t>
      </w:r>
      <w:r w:rsidRPr="00677CF9">
        <w:t>against</w:t>
      </w:r>
      <w:r>
        <w:t xml:space="preserve"> </w:t>
      </w:r>
      <w:r w:rsidRPr="00677CF9">
        <w:rPr>
          <w:u w:val="single"/>
        </w:rPr>
        <w:t>employers</w:t>
      </w:r>
      <w:r>
        <w:t>.</w:t>
      </w:r>
    </w:p>
    <w:p w14:paraId="28B554BA" w14:textId="77777777" w:rsidR="00735950" w:rsidRPr="00C80290" w:rsidRDefault="00735950" w:rsidP="00735950">
      <w:r>
        <w:rPr>
          <w:rStyle w:val="Style13ptBold"/>
        </w:rPr>
        <w:t xml:space="preserve">Center for American Progress ’07 </w:t>
      </w:r>
      <w:r w:rsidRPr="00C80290">
        <w:t>[</w:t>
      </w:r>
      <w:r>
        <w:t xml:space="preserve">February 23; “Restoring Workers Rights,” </w:t>
      </w:r>
      <w:r w:rsidRPr="00566280">
        <w:t>https://www.americanprogress.org/article/restoring-workers-rights/</w:t>
      </w:r>
      <w:r>
        <w:t>]</w:t>
      </w:r>
    </w:p>
    <w:p w14:paraId="4F801ACB" w14:textId="77777777" w:rsidR="00735950" w:rsidRDefault="00735950" w:rsidP="00735950">
      <w:r w:rsidRPr="00394D78">
        <w:t xml:space="preserve">This legislation closely mirrors one of the Center for American Progress Action Fund’s key policy recommendations outlined in its 100 Days Agenda. The Agenda proposes that </w:t>
      </w:r>
      <w:r w:rsidRPr="00394D78">
        <w:rPr>
          <w:rStyle w:val="StyleUnderline"/>
        </w:rPr>
        <w:t xml:space="preserve">we can significantly </w:t>
      </w:r>
      <w:r w:rsidRPr="00394D78">
        <w:rPr>
          <w:rStyle w:val="Emphasis"/>
          <w:highlight w:val="cyan"/>
        </w:rPr>
        <w:t>strengthen</w:t>
      </w:r>
      <w:r w:rsidRPr="00394D78">
        <w:rPr>
          <w:rStyle w:val="StyleUnderline"/>
          <w:highlight w:val="cyan"/>
        </w:rPr>
        <w:t xml:space="preserve"> workers’ rights</w:t>
      </w:r>
      <w:r w:rsidRPr="00394D78">
        <w:rPr>
          <w:rStyle w:val="StyleUnderline"/>
        </w:rPr>
        <w:t xml:space="preserve"> by </w:t>
      </w:r>
      <w:r w:rsidRPr="00394D78">
        <w:rPr>
          <w:rStyle w:val="Emphasis"/>
          <w:highlight w:val="cyan"/>
        </w:rPr>
        <w:t>requir</w:t>
      </w:r>
      <w:r w:rsidRPr="00394D78">
        <w:rPr>
          <w:rStyle w:val="StyleUnderline"/>
        </w:rPr>
        <w:t xml:space="preserve">ing </w:t>
      </w:r>
      <w:r w:rsidRPr="00394D78">
        <w:rPr>
          <w:rStyle w:val="StyleUnderline"/>
          <w:highlight w:val="cyan"/>
        </w:rPr>
        <w:t>employers</w:t>
      </w:r>
      <w:r w:rsidRPr="00394D78">
        <w:rPr>
          <w:rStyle w:val="StyleUnderline"/>
        </w:rPr>
        <w:t xml:space="preserve"> to </w:t>
      </w:r>
      <w:r w:rsidRPr="00394D78">
        <w:rPr>
          <w:rStyle w:val="Emphasis"/>
          <w:highlight w:val="cyan"/>
        </w:rPr>
        <w:t>bargain</w:t>
      </w:r>
      <w:r w:rsidRPr="00394D78">
        <w:rPr>
          <w:rStyle w:val="StyleUnderline"/>
          <w:highlight w:val="cyan"/>
        </w:rPr>
        <w:t xml:space="preserve"> with unions</w:t>
      </w:r>
      <w:r w:rsidRPr="00394D78">
        <w:t xml:space="preserve"> who have who have demonstrated majority support on the basis of “card-check recognition.” The Action Fund argues that allowing employees to sign union recognition cards in support of </w:t>
      </w:r>
      <w:r w:rsidRPr="00394D78">
        <w:rPr>
          <w:rStyle w:val="Emphasis"/>
        </w:rPr>
        <w:t>union representation</w:t>
      </w:r>
      <w:r w:rsidRPr="00394D78">
        <w:t xml:space="preserve"> will </w:t>
      </w:r>
      <w:r w:rsidRPr="00394D78">
        <w:rPr>
          <w:rStyle w:val="StyleUnderline"/>
          <w:highlight w:val="cyan"/>
        </w:rPr>
        <w:t>give workers</w:t>
      </w:r>
      <w:r w:rsidRPr="00394D78">
        <w:t xml:space="preserve"> greater </w:t>
      </w:r>
      <w:r w:rsidRPr="00394D78">
        <w:rPr>
          <w:rStyle w:val="StyleUnderline"/>
          <w:highlight w:val="cyan"/>
        </w:rPr>
        <w:t xml:space="preserve">freedom from employer </w:t>
      </w:r>
      <w:r w:rsidRPr="00394D78">
        <w:rPr>
          <w:rStyle w:val="Emphasis"/>
          <w:highlight w:val="cyan"/>
        </w:rPr>
        <w:t>interference</w:t>
      </w:r>
      <w:r w:rsidRPr="00394D78">
        <w:rPr>
          <w:rStyle w:val="StyleUnderline"/>
          <w:highlight w:val="cyan"/>
        </w:rPr>
        <w:t xml:space="preserve"> and </w:t>
      </w:r>
      <w:r w:rsidRPr="00394D78">
        <w:rPr>
          <w:rStyle w:val="Emphasis"/>
          <w:highlight w:val="cyan"/>
        </w:rPr>
        <w:t>intimidation</w:t>
      </w:r>
      <w:r w:rsidRPr="00394D78">
        <w:t>.</w:t>
      </w:r>
    </w:p>
    <w:p w14:paraId="0090B292" w14:textId="77777777" w:rsidR="00735950" w:rsidRDefault="00735950" w:rsidP="00735950">
      <w:pPr>
        <w:rPr>
          <w:sz w:val="16"/>
        </w:rPr>
      </w:pPr>
    </w:p>
    <w:p w14:paraId="4A1F2FD4" w14:textId="77777777" w:rsidR="00735950" w:rsidRDefault="00735950" w:rsidP="00735950">
      <w:pPr>
        <w:pStyle w:val="Heading4"/>
      </w:pPr>
      <w:r>
        <w:t xml:space="preserve">‘Collective bargaining’ refers to </w:t>
      </w:r>
      <w:r w:rsidRPr="002C0896">
        <w:rPr>
          <w:u w:val="single"/>
        </w:rPr>
        <w:t>negotiations</w:t>
      </w:r>
      <w:r>
        <w:t xml:space="preserve"> between </w:t>
      </w:r>
      <w:r w:rsidRPr="002C0896">
        <w:rPr>
          <w:u w:val="single"/>
        </w:rPr>
        <w:t>unions</w:t>
      </w:r>
      <w:r>
        <w:t xml:space="preserve"> and their </w:t>
      </w:r>
      <w:r w:rsidRPr="002C0896">
        <w:rPr>
          <w:u w:val="single"/>
        </w:rPr>
        <w:t>employers</w:t>
      </w:r>
      <w:r w:rsidRPr="000C0258">
        <w:t>.</w:t>
      </w:r>
      <w:r>
        <w:t xml:space="preserve">  </w:t>
      </w:r>
    </w:p>
    <w:p w14:paraId="297AB8FA" w14:textId="77777777" w:rsidR="00735950" w:rsidRDefault="00735950" w:rsidP="00735950">
      <w:r>
        <w:rPr>
          <w:rStyle w:val="Style13ptBold"/>
        </w:rPr>
        <w:t xml:space="preserve">BLD ‘90 </w:t>
      </w:r>
      <w:r w:rsidRPr="00463A00">
        <w:t>[</w:t>
      </w:r>
      <w:r>
        <w:t>Black’s Law Dictionary (6</w:t>
      </w:r>
      <w:r w:rsidRPr="008E7C81">
        <w:rPr>
          <w:vertAlign w:val="superscript"/>
        </w:rPr>
        <w:t>th</w:t>
      </w:r>
      <w:r>
        <w:t xml:space="preserve"> ed.); Academic Dictionaries and Encyclopedias, “collective bargaining,” </w:t>
      </w:r>
      <w:r w:rsidRPr="0092471C">
        <w:t>https://blacks_law.en-academic.com/4864</w:t>
      </w:r>
      <w:r>
        <w:t>]</w:t>
      </w:r>
    </w:p>
    <w:p w14:paraId="64170F68" w14:textId="77777777" w:rsidR="00735950" w:rsidRPr="00F44F8D" w:rsidRDefault="00735950" w:rsidP="00735950">
      <w:pPr>
        <w:rPr>
          <w:rStyle w:val="Emphasis"/>
          <w:lang w:val="en"/>
        </w:rPr>
      </w:pPr>
      <w:r w:rsidRPr="00F44F8D">
        <w:rPr>
          <w:rStyle w:val="Emphasis"/>
          <w:lang w:val="en"/>
        </w:rPr>
        <w:t>collective bargaining</w:t>
      </w:r>
    </w:p>
    <w:p w14:paraId="63B6F8A6" w14:textId="77777777" w:rsidR="00735950" w:rsidRPr="00F44F8D" w:rsidRDefault="00735950" w:rsidP="00735950">
      <w:pPr>
        <w:rPr>
          <w:sz w:val="16"/>
          <w:lang w:val="en"/>
        </w:rPr>
      </w:pPr>
      <w:r w:rsidRPr="00F44F8D">
        <w:rPr>
          <w:sz w:val="16"/>
          <w:lang w:val="en"/>
        </w:rPr>
        <w:t xml:space="preserve">As contemplated by National Labor Relations Act, is </w:t>
      </w:r>
      <w:r w:rsidRPr="00F44F8D">
        <w:rPr>
          <w:rStyle w:val="StyleUnderline"/>
          <w:lang w:val="en"/>
        </w:rPr>
        <w:t xml:space="preserve">a </w:t>
      </w:r>
      <w:r w:rsidRPr="00F44F8D">
        <w:rPr>
          <w:rStyle w:val="StyleUnderline"/>
          <w:highlight w:val="cyan"/>
          <w:lang w:val="en"/>
        </w:rPr>
        <w:t>procedure</w:t>
      </w:r>
      <w:r w:rsidRPr="00F44F8D">
        <w:rPr>
          <w:sz w:val="16"/>
          <w:lang w:val="en"/>
        </w:rPr>
        <w:t xml:space="preserve"> looking </w:t>
      </w:r>
      <w:r w:rsidRPr="00F44F8D">
        <w:rPr>
          <w:rStyle w:val="StyleUnderline"/>
          <w:lang w:val="en"/>
        </w:rPr>
        <w:t>toward making</w:t>
      </w:r>
      <w:r w:rsidRPr="00F44F8D">
        <w:rPr>
          <w:sz w:val="16"/>
          <w:lang w:val="en"/>
        </w:rPr>
        <w:t xml:space="preserve"> of </w:t>
      </w:r>
      <w:r w:rsidRPr="00F44F8D">
        <w:rPr>
          <w:rStyle w:val="StyleUnderline"/>
          <w:lang w:val="en"/>
        </w:rPr>
        <w:t xml:space="preserve">collective agreements </w:t>
      </w:r>
      <w:r w:rsidRPr="00F44F8D">
        <w:rPr>
          <w:rStyle w:val="StyleUnderline"/>
          <w:highlight w:val="cyan"/>
          <w:lang w:val="en"/>
        </w:rPr>
        <w:t xml:space="preserve">between </w:t>
      </w:r>
      <w:r w:rsidRPr="00F44F8D">
        <w:rPr>
          <w:rStyle w:val="Emphasis"/>
          <w:highlight w:val="cyan"/>
          <w:lang w:val="en"/>
        </w:rPr>
        <w:t>employer</w:t>
      </w:r>
      <w:r w:rsidRPr="00F44F8D">
        <w:rPr>
          <w:rStyle w:val="StyleUnderline"/>
          <w:highlight w:val="cyan"/>
          <w:lang w:val="en"/>
        </w:rPr>
        <w:t xml:space="preserve"> and</w:t>
      </w:r>
      <w:r w:rsidRPr="00F44F8D">
        <w:rPr>
          <w:sz w:val="16"/>
          <w:lang w:val="en"/>
        </w:rPr>
        <w:t xml:space="preserve"> accredited representative of </w:t>
      </w:r>
      <w:r w:rsidRPr="00F44F8D">
        <w:rPr>
          <w:rStyle w:val="Emphasis"/>
          <w:highlight w:val="cyan"/>
          <w:lang w:val="en"/>
        </w:rPr>
        <w:t>union employees</w:t>
      </w:r>
      <w:r w:rsidRPr="00F44F8D">
        <w:rPr>
          <w:rStyle w:val="StyleUnderline"/>
          <w:highlight w:val="cyan"/>
          <w:lang w:val="en"/>
        </w:rPr>
        <w:t xml:space="preserve"> concerning </w:t>
      </w:r>
      <w:r w:rsidRPr="00F44F8D">
        <w:rPr>
          <w:rStyle w:val="Emphasis"/>
          <w:highlight w:val="cyan"/>
          <w:lang w:val="en"/>
        </w:rPr>
        <w:t>wages</w:t>
      </w:r>
      <w:r w:rsidRPr="00F44F8D">
        <w:rPr>
          <w:rStyle w:val="StyleUnderline"/>
          <w:highlight w:val="cyan"/>
          <w:lang w:val="en"/>
        </w:rPr>
        <w:t xml:space="preserve">, </w:t>
      </w:r>
      <w:r w:rsidRPr="00F44F8D">
        <w:rPr>
          <w:rStyle w:val="Emphasis"/>
          <w:highlight w:val="cyan"/>
          <w:lang w:val="en"/>
        </w:rPr>
        <w:t>hours</w:t>
      </w:r>
      <w:r w:rsidRPr="00F44F8D">
        <w:rPr>
          <w:rStyle w:val="StyleUnderline"/>
          <w:highlight w:val="cyan"/>
          <w:lang w:val="en"/>
        </w:rPr>
        <w:t xml:space="preserve">, and </w:t>
      </w:r>
      <w:r w:rsidRPr="00F44F8D">
        <w:rPr>
          <w:rStyle w:val="Emphasis"/>
          <w:highlight w:val="cyan"/>
          <w:lang w:val="en"/>
        </w:rPr>
        <w:t>other</w:t>
      </w:r>
      <w:r w:rsidRPr="00F44F8D">
        <w:rPr>
          <w:rStyle w:val="StyleUnderline"/>
          <w:highlight w:val="cyan"/>
          <w:lang w:val="en"/>
        </w:rPr>
        <w:t xml:space="preserve"> conditions</w:t>
      </w:r>
      <w:r w:rsidRPr="00F44F8D">
        <w:rPr>
          <w:rStyle w:val="StyleUnderline"/>
          <w:lang w:val="en"/>
        </w:rPr>
        <w:t xml:space="preserve"> of employment</w:t>
      </w:r>
      <w:r w:rsidRPr="00F44F8D">
        <w:rPr>
          <w:sz w:val="16"/>
          <w:lang w:val="en"/>
        </w:rPr>
        <w:t xml:space="preserve">, and requires that parties deal with each other with open and fair minds and sincerely endeavor to overcome obstacles existing between them to the end that employment relations may be stabilized and obstruction to free flow of commerce prevented. </w:t>
      </w:r>
      <w:r w:rsidRPr="00F44F8D">
        <w:rPr>
          <w:i/>
          <w:iCs/>
          <w:sz w:val="16"/>
          <w:lang w:val="en"/>
        </w:rPr>
        <w:t>National Labor Relations Act No. 8(5), 29 U.S.C.A. No. 158(5). Rapid Roller Co. v. National Labor Relations Board, C.C.A.7, 126 F.2d 452, 460</w:t>
      </w:r>
      <w:r w:rsidRPr="00F44F8D">
        <w:rPr>
          <w:sz w:val="16"/>
          <w:lang w:val="en"/>
        </w:rPr>
        <w:t>.</w:t>
      </w:r>
    </w:p>
    <w:p w14:paraId="7D6DD969" w14:textId="77777777" w:rsidR="00735950" w:rsidRDefault="00735950" w:rsidP="00735950">
      <w:pPr>
        <w:rPr>
          <w:sz w:val="16"/>
          <w:lang w:val="en"/>
        </w:rPr>
      </w:pPr>
      <w:r w:rsidRPr="00F44F8D">
        <w:rPr>
          <w:rStyle w:val="StyleUnderline"/>
          <w:lang w:val="en"/>
        </w:rPr>
        <w:t>Negotiation between</w:t>
      </w:r>
      <w:r w:rsidRPr="00F44F8D">
        <w:rPr>
          <w:sz w:val="16"/>
          <w:lang w:val="en"/>
        </w:rPr>
        <w:t xml:space="preserve"> an </w:t>
      </w:r>
      <w:r w:rsidRPr="00F44F8D">
        <w:rPr>
          <w:rStyle w:val="Emphasis"/>
          <w:lang w:val="en"/>
        </w:rPr>
        <w:t>employer</w:t>
      </w:r>
      <w:r w:rsidRPr="00F44F8D">
        <w:rPr>
          <w:rStyle w:val="StyleUnderline"/>
          <w:lang w:val="en"/>
        </w:rPr>
        <w:t xml:space="preserve"> and </w:t>
      </w:r>
      <w:r w:rsidRPr="00F44F8D">
        <w:rPr>
          <w:rStyle w:val="Emphasis"/>
          <w:lang w:val="en"/>
        </w:rPr>
        <w:t>organized employees</w:t>
      </w:r>
      <w:r w:rsidRPr="00F44F8D">
        <w:rPr>
          <w:sz w:val="16"/>
          <w:lang w:val="en"/>
        </w:rPr>
        <w:t xml:space="preserve"> as </w:t>
      </w:r>
      <w:r w:rsidRPr="00F44F8D">
        <w:rPr>
          <w:rStyle w:val="Emphasis"/>
          <w:lang w:val="en"/>
        </w:rPr>
        <w:t>distinguished from individuals</w:t>
      </w:r>
      <w:r w:rsidRPr="00F44F8D">
        <w:rPr>
          <w:sz w:val="16"/>
          <w:lang w:val="en"/>
        </w:rPr>
        <w:t xml:space="preserve">, </w:t>
      </w:r>
      <w:r w:rsidRPr="00F44F8D">
        <w:rPr>
          <w:rStyle w:val="StyleUnderline"/>
          <w:highlight w:val="cyan"/>
          <w:lang w:val="en"/>
        </w:rPr>
        <w:t>for</w:t>
      </w:r>
      <w:r w:rsidRPr="00F44F8D">
        <w:rPr>
          <w:sz w:val="16"/>
          <w:lang w:val="en"/>
        </w:rPr>
        <w:t xml:space="preserve"> the purpose of </w:t>
      </w:r>
      <w:r w:rsidRPr="00F44F8D">
        <w:rPr>
          <w:rStyle w:val="StyleUnderline"/>
          <w:highlight w:val="cyan"/>
          <w:lang w:val="en"/>
        </w:rPr>
        <w:t xml:space="preserve">determining by </w:t>
      </w:r>
      <w:r w:rsidRPr="00F44F8D">
        <w:rPr>
          <w:rStyle w:val="Emphasis"/>
          <w:highlight w:val="cyan"/>
          <w:lang w:val="en"/>
        </w:rPr>
        <w:t>joint agreement</w:t>
      </w:r>
      <w:r w:rsidRPr="00F44F8D">
        <w:rPr>
          <w:rStyle w:val="StyleUnderline"/>
          <w:lang w:val="en"/>
        </w:rPr>
        <w:t xml:space="preserve"> </w:t>
      </w:r>
      <w:r w:rsidRPr="00F44F8D">
        <w:rPr>
          <w:rStyle w:val="StyleUnderline"/>
        </w:rPr>
        <w:t xml:space="preserve">the </w:t>
      </w:r>
      <w:r w:rsidRPr="00F44F8D">
        <w:rPr>
          <w:rStyle w:val="StyleUnderline"/>
          <w:highlight w:val="cyan"/>
        </w:rPr>
        <w:t>co</w:t>
      </w:r>
      <w:r w:rsidRPr="00F44F8D">
        <w:rPr>
          <w:rStyle w:val="StyleUnderline"/>
          <w:highlight w:val="cyan"/>
          <w:lang w:val="en"/>
        </w:rPr>
        <w:t>nditions of employment</w:t>
      </w:r>
      <w:r w:rsidRPr="00F44F8D">
        <w:rPr>
          <w:sz w:val="16"/>
          <w:lang w:val="en"/>
        </w:rPr>
        <w:t>.</w:t>
      </w:r>
    </w:p>
    <w:p w14:paraId="7A3A7A91" w14:textId="77777777" w:rsidR="00735950" w:rsidRPr="002B55F4" w:rsidRDefault="00735950" w:rsidP="00735950">
      <w:pPr>
        <w:pStyle w:val="Heading4"/>
      </w:pPr>
      <w:r w:rsidRPr="002B55F4">
        <w:t>“In” means “throughout.”</w:t>
      </w:r>
    </w:p>
    <w:p w14:paraId="307CFC65" w14:textId="77777777" w:rsidR="00735950" w:rsidRPr="00E57B40" w:rsidRDefault="00735950" w:rsidP="00735950">
      <w:r w:rsidRPr="002B55F4">
        <w:rPr>
          <w:rStyle w:val="Style13ptBold"/>
        </w:rPr>
        <w:t xml:space="preserve">Words and Phrases </w:t>
      </w:r>
      <w:r>
        <w:rPr>
          <w:rStyle w:val="Style13ptBold"/>
        </w:rPr>
        <w:t xml:space="preserve">‘8 </w:t>
      </w:r>
      <w:r w:rsidRPr="00E57B40">
        <w:t>[Words and Phrases</w:t>
      </w:r>
      <w:r>
        <w:t xml:space="preserve">; 2008; </w:t>
      </w:r>
      <w:r w:rsidRPr="00E57B40">
        <w:t>Permanent Edition, vol. 20a, pp. 20</w:t>
      </w:r>
      <w:r>
        <w:t>7]</w:t>
      </w:r>
    </w:p>
    <w:p w14:paraId="45EB81F0" w14:textId="77777777" w:rsidR="00735950" w:rsidRPr="002B55F4" w:rsidRDefault="00735950" w:rsidP="00735950">
      <w:pPr>
        <w:rPr>
          <w:sz w:val="16"/>
          <w:szCs w:val="16"/>
        </w:rPr>
      </w:pPr>
      <w:r w:rsidRPr="002B55F4">
        <w:rPr>
          <w:sz w:val="16"/>
          <w:szCs w:val="16"/>
        </w:rPr>
        <w:t xml:space="preserve">Colo. 1887.  In the Act of 1861 providing that justices of the peace shall have jurisdiction “in” their respective counties to hear and determine all complaints, </w:t>
      </w:r>
      <w:r w:rsidRPr="002B55F4">
        <w:rPr>
          <w:rStyle w:val="StyleUnderline"/>
        </w:rPr>
        <w:t xml:space="preserve">the word </w:t>
      </w:r>
      <w:r w:rsidRPr="00C457D8">
        <w:rPr>
          <w:rStyle w:val="Emphasis"/>
          <w:highlight w:val="cyan"/>
        </w:rPr>
        <w:t>“in</w:t>
      </w:r>
      <w:r w:rsidRPr="00B70249">
        <w:rPr>
          <w:rStyle w:val="Emphasis"/>
          <w:highlight w:val="cyan"/>
        </w:rPr>
        <w:t>”</w:t>
      </w:r>
      <w:r w:rsidRPr="00B70249">
        <w:rPr>
          <w:rStyle w:val="StyleUnderline"/>
          <w:highlight w:val="cyan"/>
        </w:rPr>
        <w:t xml:space="preserve"> should be construed to </w:t>
      </w:r>
      <w:r w:rsidRPr="00B70249">
        <w:rPr>
          <w:rStyle w:val="Emphasis"/>
          <w:highlight w:val="cyan"/>
        </w:rPr>
        <w:t xml:space="preserve">mean </w:t>
      </w:r>
      <w:r w:rsidRPr="00C457D8">
        <w:rPr>
          <w:rStyle w:val="Emphasis"/>
          <w:highlight w:val="cyan"/>
        </w:rPr>
        <w:t>“throughout”</w:t>
      </w:r>
      <w:r w:rsidRPr="002B55F4">
        <w:rPr>
          <w:sz w:val="16"/>
          <w:szCs w:val="16"/>
        </w:rPr>
        <w:t xml:space="preserve"> such counties.  Reynolds v. Larkin, 14, p. 114, 117, 10 Colo. 126.</w:t>
      </w:r>
    </w:p>
    <w:p w14:paraId="76E4A675" w14:textId="77777777" w:rsidR="00735950" w:rsidRDefault="00735950" w:rsidP="00735950">
      <w:pPr>
        <w:pStyle w:val="Heading4"/>
      </w:pPr>
      <w:r>
        <w:t xml:space="preserve">‘The United States’ means the </w:t>
      </w:r>
      <w:r w:rsidRPr="000F1EF9">
        <w:rPr>
          <w:u w:val="single"/>
        </w:rPr>
        <w:t>50 states</w:t>
      </w:r>
      <w:r>
        <w:t xml:space="preserve"> and its </w:t>
      </w:r>
      <w:r w:rsidRPr="00313786">
        <w:rPr>
          <w:u w:val="single"/>
        </w:rPr>
        <w:t>territories</w:t>
      </w:r>
      <w:r>
        <w:t>.</w:t>
      </w:r>
    </w:p>
    <w:p w14:paraId="3CD2C147" w14:textId="77777777" w:rsidR="00735950" w:rsidRPr="00DE613E" w:rsidRDefault="00735950" w:rsidP="00735950">
      <w:r>
        <w:rPr>
          <w:rStyle w:val="Style13ptBold"/>
        </w:rPr>
        <w:t xml:space="preserve">Cornell Law ’09 </w:t>
      </w:r>
      <w:r w:rsidRPr="00DE613E">
        <w:t>[</w:t>
      </w:r>
      <w:r>
        <w:t xml:space="preserve">Cornell Law School; June 22;  21 U.S. Code § 387 – Definitions, “United States,” </w:t>
      </w:r>
      <w:r w:rsidRPr="00511747">
        <w:t>https://www.law.cornell.edu/definitions/uscode.php?width=840&amp;height=800&amp;iframe=true&amp;def_id=21-USC-2032517217-1803904159&amp;term_occur=8&amp;term_src=</w:t>
      </w:r>
      <w:r>
        <w:t>]</w:t>
      </w:r>
    </w:p>
    <w:p w14:paraId="7C4D947C" w14:textId="77777777" w:rsidR="00735950" w:rsidRPr="004A658C" w:rsidRDefault="00735950" w:rsidP="00735950">
      <w:r w:rsidRPr="00317CF2">
        <w:t>The term “</w:t>
      </w:r>
      <w:r w:rsidRPr="006E22C0">
        <w:rPr>
          <w:rStyle w:val="Emphasis"/>
          <w:highlight w:val="cyan"/>
        </w:rPr>
        <w:t>United States</w:t>
      </w:r>
      <w:r w:rsidRPr="00317CF2">
        <w:t xml:space="preserve">” </w:t>
      </w:r>
      <w:r w:rsidRPr="006E22C0">
        <w:rPr>
          <w:rStyle w:val="StyleUnderline"/>
          <w:highlight w:val="cyan"/>
        </w:rPr>
        <w:t xml:space="preserve">means the </w:t>
      </w:r>
      <w:r w:rsidRPr="006E22C0">
        <w:rPr>
          <w:rStyle w:val="Emphasis"/>
          <w:highlight w:val="cyan"/>
        </w:rPr>
        <w:t>50 States</w:t>
      </w:r>
      <w:r w:rsidRPr="00511747">
        <w:rPr>
          <w:rStyle w:val="StyleUnderline"/>
        </w:rPr>
        <w:t xml:space="preserve"> of the United States of </w:t>
      </w:r>
      <w:r w:rsidRPr="006E22C0">
        <w:rPr>
          <w:rStyle w:val="StyleUnderline"/>
        </w:rPr>
        <w:t>America and</w:t>
      </w:r>
      <w:r w:rsidRPr="00317CF2">
        <w:t xml:space="preserve"> the </w:t>
      </w:r>
      <w:r w:rsidRPr="006E22C0">
        <w:rPr>
          <w:rStyle w:val="Emphasis"/>
          <w:highlight w:val="cyan"/>
        </w:rPr>
        <w:t>D</w:t>
      </w:r>
      <w:r w:rsidRPr="00317CF2">
        <w:t xml:space="preserve">istrict of </w:t>
      </w:r>
      <w:r w:rsidRPr="006E22C0">
        <w:rPr>
          <w:rStyle w:val="Emphasis"/>
          <w:highlight w:val="cyan"/>
        </w:rPr>
        <w:t>C</w:t>
      </w:r>
      <w:r w:rsidRPr="00317CF2">
        <w:t xml:space="preserve">olumbia, the </w:t>
      </w:r>
      <w:r w:rsidRPr="006E22C0">
        <w:rPr>
          <w:rStyle w:val="StyleUnderline"/>
        </w:rPr>
        <w:t xml:space="preserve">Commonwealth of </w:t>
      </w:r>
      <w:r w:rsidRPr="006E22C0">
        <w:rPr>
          <w:rStyle w:val="Emphasis"/>
        </w:rPr>
        <w:t>Puerto Rico</w:t>
      </w:r>
      <w:r w:rsidRPr="00317CF2">
        <w:t xml:space="preserve">, </w:t>
      </w:r>
      <w:r w:rsidRPr="006E22C0">
        <w:rPr>
          <w:rStyle w:val="Emphasis"/>
        </w:rPr>
        <w:t>Guam</w:t>
      </w:r>
      <w:r w:rsidRPr="00317CF2">
        <w:t xml:space="preserve">, the </w:t>
      </w:r>
      <w:r w:rsidRPr="006E22C0">
        <w:rPr>
          <w:rStyle w:val="Emphasis"/>
        </w:rPr>
        <w:t>Virgin Islands</w:t>
      </w:r>
      <w:r w:rsidRPr="00317CF2">
        <w:t xml:space="preserve">, </w:t>
      </w:r>
      <w:r w:rsidRPr="006E22C0">
        <w:rPr>
          <w:rStyle w:val="StyleUnderline"/>
        </w:rPr>
        <w:t>American Samoa, Wake Island, Midway Islands, Kingman Reef, Johnston Atoll, the Northern Mariana Islands</w:t>
      </w:r>
      <w:r w:rsidRPr="00317CF2">
        <w:t xml:space="preserve">, </w:t>
      </w:r>
      <w:r w:rsidRPr="006E22C0">
        <w:rPr>
          <w:rStyle w:val="StyleUnderline"/>
          <w:highlight w:val="cyan"/>
        </w:rPr>
        <w:t xml:space="preserve">and </w:t>
      </w:r>
      <w:r w:rsidRPr="006E22C0">
        <w:rPr>
          <w:rStyle w:val="Emphasis"/>
          <w:highlight w:val="cyan"/>
        </w:rPr>
        <w:t>any other</w:t>
      </w:r>
      <w:r w:rsidRPr="006E22C0">
        <w:rPr>
          <w:rStyle w:val="StyleUnderline"/>
        </w:rPr>
        <w:t xml:space="preserve"> trust </w:t>
      </w:r>
      <w:r w:rsidRPr="006E22C0">
        <w:rPr>
          <w:rStyle w:val="Emphasis"/>
          <w:highlight w:val="cyan"/>
        </w:rPr>
        <w:t>territory</w:t>
      </w:r>
      <w:r w:rsidRPr="006E22C0">
        <w:rPr>
          <w:rStyle w:val="StyleUnderline"/>
        </w:rPr>
        <w:t xml:space="preserve"> or possession </w:t>
      </w:r>
      <w:r w:rsidRPr="006E22C0">
        <w:rPr>
          <w:rStyle w:val="StyleUnderline"/>
          <w:highlight w:val="cyan"/>
        </w:rPr>
        <w:t xml:space="preserve">of the </w:t>
      </w:r>
      <w:r w:rsidRPr="006E22C0">
        <w:rPr>
          <w:rStyle w:val="Emphasis"/>
          <w:highlight w:val="cyan"/>
        </w:rPr>
        <w:t>U</w:t>
      </w:r>
      <w:r w:rsidRPr="006E22C0">
        <w:rPr>
          <w:rStyle w:val="StyleUnderline"/>
        </w:rPr>
        <w:t xml:space="preserve">nited </w:t>
      </w:r>
      <w:r w:rsidRPr="006E22C0">
        <w:rPr>
          <w:rStyle w:val="Emphasis"/>
          <w:highlight w:val="cyan"/>
        </w:rPr>
        <w:t>S</w:t>
      </w:r>
      <w:r w:rsidRPr="006E22C0">
        <w:rPr>
          <w:rStyle w:val="StyleUnderline"/>
        </w:rPr>
        <w:t>tates</w:t>
      </w:r>
      <w:r w:rsidRPr="00317CF2">
        <w:t>.</w:t>
      </w:r>
    </w:p>
    <w:p w14:paraId="47465521" w14:textId="77777777" w:rsidR="00735950" w:rsidRDefault="00735950" w:rsidP="00735950">
      <w:pPr>
        <w:rPr>
          <w:sz w:val="16"/>
        </w:rPr>
      </w:pPr>
    </w:p>
    <w:p w14:paraId="703CA508" w14:textId="77777777" w:rsidR="00735950" w:rsidRPr="00CD2EC0" w:rsidRDefault="00735950" w:rsidP="00735950">
      <w:pPr>
        <w:pStyle w:val="Heading4"/>
        <w:rPr>
          <w:rFonts w:cs="Calibri"/>
        </w:rPr>
      </w:pPr>
      <w:r w:rsidRPr="00CD2EC0">
        <w:rPr>
          <w:rFonts w:cs="Calibri"/>
        </w:rPr>
        <w:t xml:space="preserve">Vote </w:t>
      </w:r>
      <w:r w:rsidRPr="00CD2EC0">
        <w:rPr>
          <w:rFonts w:cs="Calibri"/>
          <w:u w:val="single"/>
        </w:rPr>
        <w:t>Neg</w:t>
      </w:r>
      <w:r w:rsidRPr="00CD2EC0">
        <w:rPr>
          <w:rFonts w:cs="Calibri"/>
        </w:rPr>
        <w:t>:</w:t>
      </w:r>
    </w:p>
    <w:p w14:paraId="61942023" w14:textId="77777777" w:rsidR="00735950" w:rsidRPr="00CD2EC0" w:rsidRDefault="00735950" w:rsidP="00735950">
      <w:pPr>
        <w:pStyle w:val="Heading4"/>
        <w:rPr>
          <w:rFonts w:cs="Calibri"/>
        </w:rPr>
      </w:pPr>
      <w:r w:rsidRPr="00CD2EC0">
        <w:rPr>
          <w:rFonts w:cs="Calibri"/>
        </w:rPr>
        <w:t xml:space="preserve">1. </w:t>
      </w:r>
      <w:r w:rsidRPr="00CD2EC0">
        <w:rPr>
          <w:rFonts w:cs="Calibri"/>
          <w:u w:val="single"/>
        </w:rPr>
        <w:t>Clash</w:t>
      </w:r>
      <w:r w:rsidRPr="00CD2EC0">
        <w:rPr>
          <w:rFonts w:cs="Calibri"/>
        </w:rPr>
        <w:t xml:space="preserve">: a </w:t>
      </w:r>
      <w:r w:rsidRPr="00CD2EC0">
        <w:rPr>
          <w:rFonts w:cs="Calibri"/>
          <w:u w:val="single"/>
        </w:rPr>
        <w:t>predictable</w:t>
      </w:r>
      <w:r w:rsidRPr="00CD2EC0">
        <w:rPr>
          <w:rFonts w:cs="Calibri"/>
        </w:rPr>
        <w:t xml:space="preserve"> topic motivates in depth research that yields the values of </w:t>
      </w:r>
      <w:r w:rsidRPr="00CD2EC0">
        <w:rPr>
          <w:rFonts w:cs="Calibri"/>
          <w:u w:val="single"/>
        </w:rPr>
        <w:t>negation</w:t>
      </w:r>
      <w:r w:rsidRPr="00CD2EC0">
        <w:rPr>
          <w:rFonts w:cs="Calibri"/>
        </w:rPr>
        <w:t xml:space="preserve"> and argument </w:t>
      </w:r>
      <w:r w:rsidRPr="00CD2EC0">
        <w:rPr>
          <w:rFonts w:cs="Calibri"/>
          <w:u w:val="single"/>
        </w:rPr>
        <w:t>refinement</w:t>
      </w:r>
      <w:r w:rsidRPr="00CD2EC0">
        <w:rPr>
          <w:rFonts w:cs="Calibri"/>
        </w:rPr>
        <w:t xml:space="preserve">. Their interp explodes limits, allows affirmative </w:t>
      </w:r>
      <w:r w:rsidRPr="00CD2EC0">
        <w:rPr>
          <w:rFonts w:cs="Calibri"/>
          <w:u w:val="single"/>
        </w:rPr>
        <w:t>conditionality</w:t>
      </w:r>
      <w:r w:rsidRPr="00CD2EC0">
        <w:rPr>
          <w:rFonts w:cs="Calibri"/>
        </w:rPr>
        <w:t xml:space="preserve">, and makes debate a </w:t>
      </w:r>
      <w:r w:rsidRPr="00CD2EC0">
        <w:rPr>
          <w:rFonts w:cs="Calibri"/>
          <w:u w:val="single"/>
        </w:rPr>
        <w:t>one-sided</w:t>
      </w:r>
      <w:r w:rsidRPr="00CD2EC0">
        <w:rPr>
          <w:rFonts w:cs="Calibri"/>
        </w:rPr>
        <w:t xml:space="preserve"> monologue devoid of argumentation which </w:t>
      </w:r>
      <w:r w:rsidRPr="00CD2EC0">
        <w:rPr>
          <w:rFonts w:cs="Calibri"/>
          <w:u w:val="single"/>
        </w:rPr>
        <w:t>turns</w:t>
      </w:r>
      <w:r w:rsidRPr="00CD2EC0">
        <w:rPr>
          <w:rFonts w:cs="Calibri"/>
        </w:rPr>
        <w:t xml:space="preserve"> the case.</w:t>
      </w:r>
    </w:p>
    <w:p w14:paraId="0AA1BEDA" w14:textId="77777777" w:rsidR="00735950" w:rsidRPr="00530665" w:rsidRDefault="00735950" w:rsidP="00735950">
      <w:pPr>
        <w:pStyle w:val="Heading4"/>
        <w:rPr>
          <w:rFonts w:cs="Calibri"/>
        </w:rPr>
      </w:pPr>
      <w:r w:rsidRPr="00CD2EC0">
        <w:rPr>
          <w:rFonts w:cs="Calibri"/>
        </w:rPr>
        <w:t xml:space="preserve">2. </w:t>
      </w:r>
      <w:r w:rsidRPr="00CD2EC0">
        <w:rPr>
          <w:rFonts w:cs="Calibri"/>
          <w:u w:val="single"/>
        </w:rPr>
        <w:t>Fairness</w:t>
      </w:r>
      <w:r w:rsidRPr="00CD2EC0">
        <w:rPr>
          <w:rFonts w:cs="Calibri"/>
        </w:rPr>
        <w:t xml:space="preserve">: the neg should win on average 50% of the time. Entering a </w:t>
      </w:r>
      <w:r w:rsidRPr="00CD2EC0">
        <w:rPr>
          <w:rFonts w:cs="Calibri"/>
          <w:u w:val="single"/>
        </w:rPr>
        <w:t>competitive</w:t>
      </w:r>
      <w:r w:rsidRPr="00CD2EC0">
        <w:rPr>
          <w:rFonts w:cs="Calibri"/>
        </w:rPr>
        <w:t xml:space="preserve"> activity proves their arguments are shaped by a </w:t>
      </w:r>
      <w:r w:rsidRPr="00CD2EC0">
        <w:rPr>
          <w:rFonts w:cs="Calibri"/>
          <w:u w:val="single"/>
        </w:rPr>
        <w:t>drive to win</w:t>
      </w:r>
      <w:r w:rsidRPr="00CD2EC0">
        <w:rPr>
          <w:rFonts w:cs="Calibri"/>
        </w:rPr>
        <w:t xml:space="preserve">. The </w:t>
      </w:r>
      <w:r w:rsidRPr="00CD2EC0">
        <w:rPr>
          <w:rFonts w:cs="Calibri"/>
          <w:u w:val="single"/>
        </w:rPr>
        <w:t>insurmountable</w:t>
      </w:r>
      <w:r w:rsidRPr="00CD2EC0">
        <w:rPr>
          <w:rFonts w:cs="Calibri"/>
        </w:rPr>
        <w:t xml:space="preserve"> advantage of being affirmative under their </w:t>
      </w:r>
      <w:r w:rsidRPr="00CD2EC0">
        <w:rPr>
          <w:rFonts w:cs="Calibri"/>
          <w:u w:val="single"/>
        </w:rPr>
        <w:t>unfair</w:t>
      </w:r>
      <w:r w:rsidRPr="00CD2EC0">
        <w:rPr>
          <w:rFonts w:cs="Calibri"/>
        </w:rPr>
        <w:t xml:space="preserve"> model is a reason they should lose.</w:t>
      </w:r>
      <w:r>
        <w:t xml:space="preserve"> </w:t>
      </w:r>
    </w:p>
    <w:p w14:paraId="7A236664" w14:textId="77777777" w:rsidR="00735950" w:rsidRPr="00530665" w:rsidRDefault="00735950" w:rsidP="00735950"/>
    <w:p w14:paraId="5A81BF5F" w14:textId="77777777" w:rsidR="003A74E1" w:rsidRPr="00937C38" w:rsidRDefault="003A74E1" w:rsidP="003A74E1"/>
    <w:p w14:paraId="72862E11" w14:textId="77777777" w:rsidR="007E6EC7" w:rsidRDefault="007E6EC7" w:rsidP="007E6EC7">
      <w:pPr>
        <w:pStyle w:val="Heading3"/>
      </w:pPr>
      <w:r>
        <w:t>OFF</w:t>
      </w:r>
    </w:p>
    <w:p w14:paraId="20A22768" w14:textId="77777777" w:rsidR="007E6EC7" w:rsidRDefault="007E6EC7" w:rsidP="007E6EC7">
      <w:pPr>
        <w:pStyle w:val="Heading4"/>
      </w:pPr>
      <w:r>
        <w:t xml:space="preserve">The United States Federal government should: </w:t>
      </w:r>
    </w:p>
    <w:p w14:paraId="07CE838C" w14:textId="00B1C2E2" w:rsidR="007E6EC7" w:rsidRDefault="007E6EC7" w:rsidP="007E6EC7">
      <w:pPr>
        <w:pStyle w:val="Heading4"/>
      </w:pPr>
      <w:r>
        <w:t xml:space="preserve">1) Mandate that companies that discriminated against workers who identify as a </w:t>
      </w:r>
      <w:r w:rsidR="000B5A5B">
        <w:t>Muslim</w:t>
      </w:r>
      <w:r>
        <w:t xml:space="preserve"> or are from </w:t>
      </w:r>
      <w:r w:rsidR="000B5A5B">
        <w:t>Islamic</w:t>
      </w:r>
      <w:r>
        <w:t xml:space="preserve"> diaspora areas and racially and religiously profiled should provide backpay for lost work hours and subsidies for mental health support</w:t>
      </w:r>
    </w:p>
    <w:p w14:paraId="18993F45" w14:textId="77777777" w:rsidR="007E6EC7" w:rsidRDefault="007E6EC7" w:rsidP="007E6EC7">
      <w:pPr>
        <w:pStyle w:val="Heading4"/>
      </w:pPr>
      <w:r>
        <w:t xml:space="preserve">2) Provide reparations to persons who were racially and religiously profiled by the government, including but not limited to the harassment by police forces, federal law enforcement agencies, arrests, surveillance </w:t>
      </w:r>
    </w:p>
    <w:p w14:paraId="4A1CF064" w14:textId="44C87E09" w:rsidR="007E6EC7" w:rsidRDefault="007E6EC7" w:rsidP="007E6EC7">
      <w:pPr>
        <w:pStyle w:val="Heading4"/>
      </w:pPr>
      <w:r>
        <w:t xml:space="preserve">3) Increase protections for whistleblowers and human resource enforcement, protection, and inclusion of historically marginalized populations, including </w:t>
      </w:r>
      <w:r w:rsidR="000B5A5B">
        <w:t>Muslim</w:t>
      </w:r>
      <w:r>
        <w:t xml:space="preserve"> diaspora, and flexible adaption for </w:t>
      </w:r>
      <w:r w:rsidR="000B5A5B">
        <w:t>Islamic</w:t>
      </w:r>
      <w:r>
        <w:t xml:space="preserve"> religious practices in the workplace</w:t>
      </w:r>
    </w:p>
    <w:p w14:paraId="533EFA41" w14:textId="77777777" w:rsidR="007E6EC7" w:rsidRDefault="007E6EC7" w:rsidP="007E6EC7">
      <w:pPr>
        <w:pStyle w:val="Heading4"/>
      </w:pPr>
      <w:r>
        <w:t>4) Should legalize and expand bargaining powers of labor unions both domestically and internationally, including sectoral bargaining and strikes</w:t>
      </w:r>
    </w:p>
    <w:p w14:paraId="321365DB" w14:textId="77777777" w:rsidR="007E6EC7" w:rsidRPr="00AC4824" w:rsidRDefault="007E6EC7" w:rsidP="007E6EC7"/>
    <w:p w14:paraId="2D375F06" w14:textId="77777777" w:rsidR="007E6EC7" w:rsidRDefault="007E6EC7" w:rsidP="007E6EC7">
      <w:pPr>
        <w:pStyle w:val="Heading4"/>
      </w:pPr>
      <w:r>
        <w:t>CAIR proves there is justifiable advocacy for protecting workers through legal support and reform advocacy</w:t>
      </w:r>
    </w:p>
    <w:p w14:paraId="40452233" w14:textId="77777777" w:rsidR="007E6EC7" w:rsidRPr="00692BE2" w:rsidRDefault="007E6EC7" w:rsidP="007E6EC7">
      <w:r>
        <w:rPr>
          <w:rStyle w:val="Style13ptBold"/>
        </w:rPr>
        <w:t xml:space="preserve">CAIR ’25 </w:t>
      </w:r>
      <w:r w:rsidRPr="00692BE2">
        <w:t>[</w:t>
      </w:r>
      <w:r>
        <w:t xml:space="preserve">CAIR; </w:t>
      </w:r>
      <w:r w:rsidRPr="005818E5">
        <w:t>leading advocate for justice and mutual understanding</w:t>
      </w:r>
      <w:r>
        <w:t xml:space="preserve"> to enhance </w:t>
      </w:r>
      <w:r w:rsidRPr="0084322F">
        <w:t>understanding of Islam, protect civil rights, promote justice, and empower American Muslims</w:t>
      </w:r>
      <w:r>
        <w:t xml:space="preserve">; CAIR; “CAIR Know Your Rights as an Employee, </w:t>
      </w:r>
      <w:r w:rsidRPr="00692BE2">
        <w:t>https://www.cair.com/know_your_rights/your-rights-as-an-employee/</w:t>
      </w:r>
      <w:r>
        <w:t>]</w:t>
      </w:r>
    </w:p>
    <w:p w14:paraId="373DE122" w14:textId="77777777" w:rsidR="007E6EC7" w:rsidRPr="00BC3C96" w:rsidRDefault="007E6EC7" w:rsidP="007E6EC7">
      <w:pPr>
        <w:rPr>
          <w:sz w:val="14"/>
        </w:rPr>
      </w:pPr>
      <w:r w:rsidRPr="00BC3C96">
        <w:rPr>
          <w:sz w:val="14"/>
        </w:rPr>
        <w:t>Guidance to U.S. Employees in Response to Islamophobic and Anti-Palestinian Rhetoric in the Workplace</w:t>
      </w:r>
    </w:p>
    <w:p w14:paraId="5BF2B0B0" w14:textId="77777777" w:rsidR="007E6EC7" w:rsidRPr="00BC3C96" w:rsidRDefault="007E6EC7" w:rsidP="007E6EC7">
      <w:pPr>
        <w:rPr>
          <w:sz w:val="14"/>
        </w:rPr>
      </w:pPr>
      <w:r w:rsidRPr="00B773AC">
        <w:rPr>
          <w:rStyle w:val="StyleUnderline"/>
          <w:highlight w:val="cyan"/>
        </w:rPr>
        <w:t>CAIR</w:t>
      </w:r>
      <w:r w:rsidRPr="009E7413">
        <w:rPr>
          <w:rStyle w:val="StyleUnderline"/>
        </w:rPr>
        <w:t xml:space="preserve"> is </w:t>
      </w:r>
      <w:r w:rsidRPr="00B773AC">
        <w:rPr>
          <w:rStyle w:val="StyleUnderline"/>
          <w:highlight w:val="cyan"/>
        </w:rPr>
        <w:t>releasing guidance to U.S. employees</w:t>
      </w:r>
      <w:r w:rsidRPr="009E7413">
        <w:rPr>
          <w:rStyle w:val="StyleUnderline"/>
        </w:rPr>
        <w:t xml:space="preserve"> who are </w:t>
      </w:r>
      <w:r w:rsidRPr="00B773AC">
        <w:rPr>
          <w:rStyle w:val="StyleUnderline"/>
          <w:highlight w:val="cyan"/>
        </w:rPr>
        <w:t>impacted by</w:t>
      </w:r>
      <w:r w:rsidRPr="009E7413">
        <w:rPr>
          <w:rStyle w:val="StyleUnderline"/>
        </w:rPr>
        <w:t xml:space="preserve"> their </w:t>
      </w:r>
      <w:r w:rsidRPr="00B773AC">
        <w:rPr>
          <w:rStyle w:val="StyleUnderline"/>
          <w:highlight w:val="cyan"/>
        </w:rPr>
        <w:t>employer’s stance on</w:t>
      </w:r>
      <w:r w:rsidRPr="000708E8">
        <w:rPr>
          <w:rStyle w:val="StyleUnderline"/>
        </w:rPr>
        <w:t xml:space="preserve"> the </w:t>
      </w:r>
      <w:r w:rsidRPr="00B773AC">
        <w:rPr>
          <w:rStyle w:val="StyleUnderline"/>
          <w:highlight w:val="cyan"/>
        </w:rPr>
        <w:t>current violence inflicted on the Palestinian people in Gaza</w:t>
      </w:r>
      <w:r w:rsidRPr="00BC3C96">
        <w:rPr>
          <w:sz w:val="14"/>
        </w:rPr>
        <w:t xml:space="preserve"> and the West Bank. As of October 18, the Palestinian Health Ministry reports that the number of Palestinians dead due to Israeli attacks in Gaza since October 7 has reached over 5,000, including around 2,000 children, and more than 15,000 individuals have been wounded. </w:t>
      </w:r>
    </w:p>
    <w:p w14:paraId="087139E4" w14:textId="77777777" w:rsidR="007E6EC7" w:rsidRPr="00BC3C96" w:rsidRDefault="007E6EC7" w:rsidP="007E6EC7">
      <w:pPr>
        <w:rPr>
          <w:sz w:val="14"/>
        </w:rPr>
      </w:pPr>
      <w:r w:rsidRPr="00BC3C96">
        <w:rPr>
          <w:sz w:val="14"/>
        </w:rPr>
        <w:t xml:space="preserve">In the last several weeks, CAIR has witnessed increased reports of fear and intimidation experienced by students and employees who are directly affected by the current war on Gaza or sympathize with those directly affected. Several students have reported having employment offers rescinded. Other students have seen their names and personal information, including past employment, published on various websites that reportedly seek to damage their career prospects.  </w:t>
      </w:r>
    </w:p>
    <w:p w14:paraId="7AC68D28" w14:textId="77777777" w:rsidR="007E6EC7" w:rsidRPr="00BC3C96" w:rsidRDefault="007E6EC7" w:rsidP="007E6EC7">
      <w:pPr>
        <w:rPr>
          <w:sz w:val="14"/>
        </w:rPr>
      </w:pPr>
      <w:r w:rsidRPr="00B773AC">
        <w:rPr>
          <w:rStyle w:val="StyleUnderline"/>
          <w:highlight w:val="cyan"/>
        </w:rPr>
        <w:t>Employees</w:t>
      </w:r>
      <w:r w:rsidRPr="000708E8">
        <w:rPr>
          <w:rStyle w:val="StyleUnderline"/>
        </w:rPr>
        <w:t xml:space="preserve"> are</w:t>
      </w:r>
      <w:r w:rsidRPr="00BC3C96">
        <w:rPr>
          <w:sz w:val="14"/>
        </w:rPr>
        <w:t xml:space="preserve"> also </w:t>
      </w:r>
      <w:r w:rsidRPr="00B773AC">
        <w:rPr>
          <w:rStyle w:val="StyleUnderline"/>
          <w:highlight w:val="cyan"/>
        </w:rPr>
        <w:t>experiencing intimidation</w:t>
      </w:r>
      <w:r w:rsidRPr="00BC3C96">
        <w:rPr>
          <w:sz w:val="14"/>
        </w:rPr>
        <w:t xml:space="preserve"> should they choose to express support for Palestinian human rights. Multiple websites have emerged to target employees in recent days, documenting the names of individuals at major corporations who expressed support for Palestinians under attack in Gaza. Corporate executives, such as one JP Morgan Chase executive, have amplified efforts to intimidate employees who oppose the humanitarian crisis in Palestine. These efforts together send a clear message to employees: support for Palestinian human rights may cost them their career. </w:t>
      </w:r>
    </w:p>
    <w:p w14:paraId="2E22339D" w14:textId="77777777" w:rsidR="007E6EC7" w:rsidRPr="00BC3C96" w:rsidRDefault="007E6EC7" w:rsidP="007E6EC7">
      <w:pPr>
        <w:rPr>
          <w:sz w:val="14"/>
        </w:rPr>
      </w:pPr>
      <w:r w:rsidRPr="00BC3C96">
        <w:rPr>
          <w:sz w:val="14"/>
        </w:rPr>
        <w:t xml:space="preserve">In response, </w:t>
      </w:r>
      <w:r w:rsidRPr="00B773AC">
        <w:rPr>
          <w:rStyle w:val="StyleUnderline"/>
          <w:highlight w:val="cyan"/>
        </w:rPr>
        <w:t>CAIR</w:t>
      </w:r>
      <w:r w:rsidRPr="00717A71">
        <w:rPr>
          <w:rStyle w:val="StyleUnderline"/>
        </w:rPr>
        <w:t xml:space="preserve"> has already </w:t>
      </w:r>
      <w:r w:rsidRPr="00B773AC">
        <w:rPr>
          <w:rStyle w:val="StyleUnderline"/>
          <w:highlight w:val="cyan"/>
        </w:rPr>
        <w:t>issued guidance to employers</w:t>
      </w:r>
      <w:r w:rsidRPr="00717A71">
        <w:rPr>
          <w:rStyle w:val="StyleUnderline"/>
        </w:rPr>
        <w:t xml:space="preserve">, which </w:t>
      </w:r>
      <w:r w:rsidRPr="00B773AC">
        <w:rPr>
          <w:rStyle w:val="StyleUnderline"/>
          <w:highlight w:val="cyan"/>
        </w:rPr>
        <w:t>includes info</w:t>
      </w:r>
      <w:r w:rsidRPr="00717A71">
        <w:rPr>
          <w:rStyle w:val="StyleUnderline"/>
        </w:rPr>
        <w:t xml:space="preserve">rmation </w:t>
      </w:r>
      <w:r w:rsidRPr="00B773AC">
        <w:rPr>
          <w:rStyle w:val="StyleUnderline"/>
          <w:highlight w:val="cyan"/>
        </w:rPr>
        <w:t>on</w:t>
      </w:r>
      <w:r w:rsidRPr="00717A71">
        <w:rPr>
          <w:rStyle w:val="StyleUnderline"/>
        </w:rPr>
        <w:t xml:space="preserve"> their </w:t>
      </w:r>
      <w:r w:rsidRPr="00B773AC">
        <w:rPr>
          <w:rStyle w:val="StyleUnderline"/>
          <w:highlight w:val="cyan"/>
        </w:rPr>
        <w:t>legal limitations as well as best practices in</w:t>
      </w:r>
      <w:r w:rsidRPr="00717A71">
        <w:rPr>
          <w:rStyle w:val="StyleUnderline"/>
        </w:rPr>
        <w:t xml:space="preserve"> their </w:t>
      </w:r>
      <w:r w:rsidRPr="00B773AC">
        <w:rPr>
          <w:rStyle w:val="StyleUnderline"/>
          <w:highlight w:val="cyan"/>
        </w:rPr>
        <w:t>approaches to employees</w:t>
      </w:r>
      <w:r w:rsidRPr="00BC3C96">
        <w:rPr>
          <w:sz w:val="14"/>
        </w:rPr>
        <w:t xml:space="preserve">. </w:t>
      </w:r>
    </w:p>
    <w:p w14:paraId="7122E014" w14:textId="77777777" w:rsidR="007E6EC7" w:rsidRPr="00BC3C96" w:rsidRDefault="007E6EC7" w:rsidP="007E6EC7">
      <w:pPr>
        <w:rPr>
          <w:sz w:val="14"/>
        </w:rPr>
      </w:pPr>
      <w:r w:rsidRPr="00BC3C96">
        <w:rPr>
          <w:sz w:val="14"/>
        </w:rPr>
        <w:t xml:space="preserve">Today, CAIR is also releasing guidance to employees on how to navigate workplace environments, as well as how to approach their employers about their stance on Israeli aggression in Gaza and the West Bank. </w:t>
      </w:r>
    </w:p>
    <w:p w14:paraId="61FB5B7F" w14:textId="77777777" w:rsidR="007E6EC7" w:rsidRPr="00BC3C96" w:rsidRDefault="007E6EC7" w:rsidP="007E6EC7">
      <w:pPr>
        <w:rPr>
          <w:sz w:val="14"/>
        </w:rPr>
      </w:pPr>
      <w:r w:rsidRPr="00BC3C96">
        <w:rPr>
          <w:sz w:val="14"/>
        </w:rPr>
        <w:t>Legal Implications: Know Your Rights as an Employee</w:t>
      </w:r>
    </w:p>
    <w:p w14:paraId="02F1F746" w14:textId="77777777" w:rsidR="007E6EC7" w:rsidRPr="00BC3C96" w:rsidRDefault="007E6EC7" w:rsidP="007E6EC7">
      <w:pPr>
        <w:rPr>
          <w:sz w:val="14"/>
        </w:rPr>
      </w:pPr>
      <w:r w:rsidRPr="00BC3C96">
        <w:rPr>
          <w:sz w:val="14"/>
        </w:rPr>
        <w:t xml:space="preserve">CAIR encourages all employees to review these points: </w:t>
      </w:r>
    </w:p>
    <w:p w14:paraId="17A7EDA2" w14:textId="77777777" w:rsidR="007E6EC7" w:rsidRPr="00BC3C96" w:rsidRDefault="007E6EC7" w:rsidP="007E6EC7">
      <w:pPr>
        <w:rPr>
          <w:sz w:val="14"/>
        </w:rPr>
      </w:pPr>
      <w:r w:rsidRPr="00B773AC">
        <w:rPr>
          <w:rStyle w:val="StyleUnderline"/>
          <w:highlight w:val="cyan"/>
        </w:rPr>
        <w:t>Federal and state laws prohibit discrimination and retaliation</w:t>
      </w:r>
      <w:r w:rsidRPr="00BC3C96">
        <w:rPr>
          <w:sz w:val="14"/>
        </w:rPr>
        <w:t xml:space="preserve">. </w:t>
      </w:r>
    </w:p>
    <w:p w14:paraId="205411FC" w14:textId="77777777" w:rsidR="007E6EC7" w:rsidRPr="00BC3C96" w:rsidRDefault="007E6EC7" w:rsidP="007E6EC7">
      <w:pPr>
        <w:rPr>
          <w:sz w:val="14"/>
        </w:rPr>
      </w:pPr>
      <w:r w:rsidRPr="00BC3C96">
        <w:rPr>
          <w:sz w:val="14"/>
        </w:rPr>
        <w:t>Federal law and many state laws protect employees from discrimination based on protected classes such as religion, race, and national origin. Employees may not have employment offers rescinded, be terminated, or harassed because of their protected classes. Employers may not subject employees to different terms and conditions of employment because of their protected classes. These laws also provide that employees have the right to be free of retaliation for protected employment activities, such as complaining about discrimination. Employees who believe they have a discrimination or retaliation claim should immediately contact their local CAIR office to schedule a legal consultation.</w:t>
      </w:r>
    </w:p>
    <w:p w14:paraId="5442A884" w14:textId="77777777" w:rsidR="007E6EC7" w:rsidRPr="00BC3C96" w:rsidRDefault="007E6EC7" w:rsidP="007E6EC7">
      <w:pPr>
        <w:rPr>
          <w:sz w:val="14"/>
        </w:rPr>
      </w:pPr>
      <w:r w:rsidRPr="00A15C9A">
        <w:rPr>
          <w:rStyle w:val="StyleUnderline"/>
        </w:rPr>
        <w:t xml:space="preserve">There may be </w:t>
      </w:r>
      <w:r w:rsidRPr="00B773AC">
        <w:rPr>
          <w:rStyle w:val="StyleUnderline"/>
          <w:highlight w:val="cyan"/>
        </w:rPr>
        <w:t>First Amendment protections for government employees</w:t>
      </w:r>
      <w:r w:rsidRPr="00BC3C96">
        <w:rPr>
          <w:sz w:val="14"/>
        </w:rPr>
        <w:t>.</w:t>
      </w:r>
    </w:p>
    <w:p w14:paraId="1C47C418" w14:textId="77777777" w:rsidR="007E6EC7" w:rsidRPr="00BC3C96" w:rsidRDefault="007E6EC7" w:rsidP="007E6EC7">
      <w:pPr>
        <w:rPr>
          <w:sz w:val="14"/>
        </w:rPr>
      </w:pPr>
      <w:r w:rsidRPr="00BC3C96">
        <w:rPr>
          <w:sz w:val="14"/>
        </w:rPr>
        <w:t xml:space="preserve">The First Amendment generally protects the free speech of government employees </w:t>
      </w:r>
      <w:r w:rsidRPr="00A15C9A">
        <w:rPr>
          <w:rStyle w:val="StyleUnderline"/>
        </w:rPr>
        <w:t xml:space="preserve">if the </w:t>
      </w:r>
      <w:r w:rsidRPr="00B773AC">
        <w:rPr>
          <w:rStyle w:val="StyleUnderline"/>
          <w:highlight w:val="cyan"/>
        </w:rPr>
        <w:t>employee</w:t>
      </w:r>
      <w:r w:rsidRPr="00A15C9A">
        <w:rPr>
          <w:rStyle w:val="StyleUnderline"/>
        </w:rPr>
        <w:t xml:space="preserve"> is </w:t>
      </w:r>
      <w:r w:rsidRPr="00B773AC">
        <w:rPr>
          <w:rStyle w:val="StyleUnderline"/>
          <w:highlight w:val="cyan"/>
        </w:rPr>
        <w:t>speaking as a private citizen</w:t>
      </w:r>
      <w:r w:rsidRPr="00BC3C96">
        <w:rPr>
          <w:sz w:val="14"/>
        </w:rPr>
        <w:t xml:space="preserve">, about a matter of public concern, and the speech does not interfere with the employee’s job. Exceptions may apply. CAIR encourages you to refer to the ACLU’s flow chart on free speech protections for federal employees for specific information.  The First Amendment does not protect employees from retaliation by non-government entities like private employers. </w:t>
      </w:r>
    </w:p>
    <w:p w14:paraId="083A9507" w14:textId="77777777" w:rsidR="007E6EC7" w:rsidRPr="00BC3C96" w:rsidRDefault="007E6EC7" w:rsidP="007E6EC7">
      <w:pPr>
        <w:rPr>
          <w:sz w:val="14"/>
        </w:rPr>
      </w:pPr>
      <w:r w:rsidRPr="00BC3C96">
        <w:rPr>
          <w:sz w:val="14"/>
        </w:rPr>
        <w:t xml:space="preserve">Some </w:t>
      </w:r>
      <w:r w:rsidRPr="00B773AC">
        <w:rPr>
          <w:rStyle w:val="StyleUnderline"/>
          <w:highlight w:val="cyan"/>
        </w:rPr>
        <w:t>states have laws that</w:t>
      </w:r>
      <w:r w:rsidRPr="00A15C9A">
        <w:rPr>
          <w:rStyle w:val="StyleUnderline"/>
        </w:rPr>
        <w:t xml:space="preserve"> may </w:t>
      </w:r>
      <w:r w:rsidRPr="00B773AC">
        <w:rPr>
          <w:rStyle w:val="StyleUnderline"/>
          <w:highlight w:val="cyan"/>
        </w:rPr>
        <w:t>protect</w:t>
      </w:r>
      <w:r w:rsidRPr="00A15C9A">
        <w:rPr>
          <w:rStyle w:val="StyleUnderline"/>
        </w:rPr>
        <w:t xml:space="preserve"> an </w:t>
      </w:r>
      <w:r w:rsidRPr="00B773AC">
        <w:rPr>
          <w:rStyle w:val="StyleUnderline"/>
          <w:highlight w:val="cyan"/>
        </w:rPr>
        <w:t>employee from retaliation</w:t>
      </w:r>
      <w:r w:rsidRPr="00BC3C96">
        <w:rPr>
          <w:sz w:val="14"/>
        </w:rPr>
        <w:t xml:space="preserve"> related to political activity, but not all states do. </w:t>
      </w:r>
    </w:p>
    <w:p w14:paraId="4A73EBE2" w14:textId="77777777" w:rsidR="007E6EC7" w:rsidRPr="00BC3C96" w:rsidRDefault="007E6EC7" w:rsidP="007E6EC7">
      <w:pPr>
        <w:rPr>
          <w:sz w:val="14"/>
        </w:rPr>
      </w:pPr>
      <w:r w:rsidRPr="00BC3C96">
        <w:rPr>
          <w:sz w:val="14"/>
        </w:rPr>
        <w:t xml:space="preserve">There may be state laws that protect political speech or political affiliation. For example, in California, employers may not prevent an employee from participating in the political arena in any capacity. In New York, employers may not discriminate against employees because of political activities that take place while off-duty, outside an employer’s premises, and without use of employer equipment. Each state’s laws are different and not all states may have adequate protections. Employees should consult with their local CAIR office about whether there are state-specific protections that may protect them. </w:t>
      </w:r>
    </w:p>
    <w:p w14:paraId="5C2D1BBC" w14:textId="77777777" w:rsidR="007E6EC7" w:rsidRPr="00BC3C96" w:rsidRDefault="007E6EC7" w:rsidP="007E6EC7">
      <w:pPr>
        <w:rPr>
          <w:sz w:val="14"/>
        </w:rPr>
      </w:pPr>
      <w:r w:rsidRPr="00BC3C96">
        <w:rPr>
          <w:sz w:val="14"/>
        </w:rPr>
        <w:t xml:space="preserve">Your employment contract may impact your legal rights and remedies. </w:t>
      </w:r>
    </w:p>
    <w:p w14:paraId="498DE4F2" w14:textId="77777777" w:rsidR="007E6EC7" w:rsidRPr="00BC3C96" w:rsidRDefault="007E6EC7" w:rsidP="007E6EC7">
      <w:pPr>
        <w:rPr>
          <w:sz w:val="14"/>
        </w:rPr>
      </w:pPr>
      <w:r w:rsidRPr="00BC3C96">
        <w:rPr>
          <w:sz w:val="14"/>
        </w:rPr>
        <w:t xml:space="preserve">Employees may have specific clauses in their employment contracts that impact their rights and legal remedies. Employees should review their employment contracts and consult with a local attorney to make informed decisions and protect their rights. </w:t>
      </w:r>
    </w:p>
    <w:p w14:paraId="6394F619" w14:textId="77777777" w:rsidR="007E6EC7" w:rsidRPr="00BC3C96" w:rsidRDefault="007E6EC7" w:rsidP="007E6EC7">
      <w:pPr>
        <w:rPr>
          <w:sz w:val="14"/>
        </w:rPr>
      </w:pPr>
      <w:r w:rsidRPr="00BC3C96">
        <w:rPr>
          <w:sz w:val="14"/>
        </w:rPr>
        <w:t>General Best Practices</w:t>
      </w:r>
    </w:p>
    <w:p w14:paraId="64B20348" w14:textId="77777777" w:rsidR="007E6EC7" w:rsidRPr="00BC3C96" w:rsidRDefault="007E6EC7" w:rsidP="007E6EC7">
      <w:pPr>
        <w:rPr>
          <w:sz w:val="14"/>
        </w:rPr>
      </w:pPr>
      <w:r w:rsidRPr="00BC3C96">
        <w:rPr>
          <w:sz w:val="14"/>
        </w:rPr>
        <w:t xml:space="preserve">CAIR also encourages employees to consider the following best practices: </w:t>
      </w:r>
    </w:p>
    <w:p w14:paraId="1C34D812" w14:textId="77777777" w:rsidR="007E6EC7" w:rsidRPr="00BC3C96" w:rsidRDefault="007E6EC7" w:rsidP="007E6EC7">
      <w:pPr>
        <w:rPr>
          <w:sz w:val="14"/>
        </w:rPr>
      </w:pPr>
      <w:r w:rsidRPr="00BC3C96">
        <w:rPr>
          <w:sz w:val="14"/>
        </w:rPr>
        <w:t xml:space="preserve">If you believe that your rights are being violated, contact CAIR immediately. </w:t>
      </w:r>
    </w:p>
    <w:p w14:paraId="3251E822" w14:textId="77777777" w:rsidR="007E6EC7" w:rsidRPr="00BC3C96" w:rsidRDefault="007E6EC7" w:rsidP="007E6EC7">
      <w:pPr>
        <w:rPr>
          <w:sz w:val="14"/>
        </w:rPr>
      </w:pPr>
      <w:r w:rsidRPr="00BC3C96">
        <w:rPr>
          <w:sz w:val="14"/>
        </w:rPr>
        <w:t xml:space="preserve">Request time off or flexibility in deadlines. </w:t>
      </w:r>
    </w:p>
    <w:p w14:paraId="0B431FAB" w14:textId="77777777" w:rsidR="007E6EC7" w:rsidRPr="00BC3C96" w:rsidRDefault="007E6EC7" w:rsidP="007E6EC7">
      <w:pPr>
        <w:rPr>
          <w:sz w:val="14"/>
        </w:rPr>
      </w:pPr>
      <w:r w:rsidRPr="00BC3C96">
        <w:rPr>
          <w:sz w:val="14"/>
        </w:rPr>
        <w:t xml:space="preserve">We have witnessed many employers express solidarity with and offer flexibility to Israeli employees affected by ongoing developments. If your company has held this stance for its Israeli employees, we encourage you to consider requesting this same flexibility if you are a Palestinian and/or Muslim affected by recent Israeli attacks and subsequent uptick in nationwide anti-Arab and Islamophobic rhetoric.  </w:t>
      </w:r>
    </w:p>
    <w:p w14:paraId="2922A941" w14:textId="77777777" w:rsidR="007E6EC7" w:rsidRPr="00BC3C96" w:rsidRDefault="007E6EC7" w:rsidP="007E6EC7">
      <w:pPr>
        <w:rPr>
          <w:sz w:val="14"/>
        </w:rPr>
      </w:pPr>
      <w:r w:rsidRPr="00BC3C96">
        <w:rPr>
          <w:sz w:val="14"/>
        </w:rPr>
        <w:t xml:space="preserve">Seek out mental health resources. </w:t>
      </w:r>
    </w:p>
    <w:p w14:paraId="31C3FD0E" w14:textId="77777777" w:rsidR="007E6EC7" w:rsidRPr="00BC3C96" w:rsidRDefault="007E6EC7" w:rsidP="007E6EC7">
      <w:pPr>
        <w:rPr>
          <w:sz w:val="14"/>
        </w:rPr>
      </w:pPr>
      <w:r w:rsidRPr="00BC3C96">
        <w:rPr>
          <w:sz w:val="14"/>
        </w:rPr>
        <w:t>It is difficult to cope with the events in Palestine and increasing rhetoric against Palestinians and Muslims in the U.S. If you are in need of support, we encourage you to consider visiting: Maristan, which has developed resources to help Muslims experiencing mental health difficulties, and the Khalil Center, which is organizing virtual psycho-spiritual support groups.</w:t>
      </w:r>
    </w:p>
    <w:p w14:paraId="46CFBEC7" w14:textId="77777777" w:rsidR="007E6EC7" w:rsidRPr="00BC3C96" w:rsidRDefault="007E6EC7" w:rsidP="007E6EC7">
      <w:pPr>
        <w:rPr>
          <w:sz w:val="14"/>
        </w:rPr>
      </w:pPr>
      <w:r w:rsidRPr="00BC3C96">
        <w:rPr>
          <w:sz w:val="14"/>
        </w:rPr>
        <w:t xml:space="preserve">Review past CAIR guidance on activism and avoiding doxxing. </w:t>
      </w:r>
    </w:p>
    <w:p w14:paraId="2AD6B714" w14:textId="77777777" w:rsidR="007E6EC7" w:rsidRDefault="007E6EC7" w:rsidP="007E6EC7">
      <w:pPr>
        <w:rPr>
          <w:sz w:val="14"/>
        </w:rPr>
      </w:pPr>
      <w:r w:rsidRPr="00BC3C96">
        <w:rPr>
          <w:sz w:val="14"/>
        </w:rPr>
        <w:t>CAIR has recently released guidance for those who seek to advocate on behalf of Palestinian rights while doing so effectively and safely.</w:t>
      </w:r>
    </w:p>
    <w:p w14:paraId="0A3A4B7E" w14:textId="77777777" w:rsidR="007E6EC7" w:rsidRDefault="007E6EC7" w:rsidP="007E6EC7">
      <w:pPr>
        <w:rPr>
          <w:sz w:val="14"/>
        </w:rPr>
      </w:pPr>
    </w:p>
    <w:p w14:paraId="796ED05A" w14:textId="77777777" w:rsidR="007E6EC7" w:rsidRDefault="007E6EC7" w:rsidP="007E6EC7">
      <w:pPr>
        <w:pStyle w:val="Heading4"/>
      </w:pPr>
      <w:r>
        <w:t>Absent labor rights legal reform the aff is toast – even if ummah causes collective action the state will crush opposition that lacks this aspect</w:t>
      </w:r>
    </w:p>
    <w:p w14:paraId="2B3BF3A6" w14:textId="77777777" w:rsidR="007E6EC7" w:rsidRPr="00E8248C" w:rsidRDefault="007E6EC7" w:rsidP="007E6EC7">
      <w:r w:rsidRPr="00E7118D">
        <w:rPr>
          <w:rStyle w:val="Style13ptBold"/>
        </w:rPr>
        <w:t xml:space="preserve">Boston Review </w:t>
      </w:r>
      <w:r>
        <w:rPr>
          <w:rStyle w:val="Style13ptBold"/>
        </w:rPr>
        <w:t>‘</w:t>
      </w:r>
      <w:r w:rsidRPr="00E7118D">
        <w:rPr>
          <w:rStyle w:val="Style13ptBold"/>
        </w:rPr>
        <w:t>17</w:t>
      </w:r>
      <w:r>
        <w:t>, May 17, “</w:t>
      </w:r>
      <w:r w:rsidRPr="00184201">
        <w:t>The Right to Strik</w:t>
      </w:r>
      <w:r>
        <w:t xml:space="preserve">e” </w:t>
      </w:r>
      <w:r w:rsidRPr="003832C9">
        <w:t>https://www.bostonreview.net/forum/james-gray-pope-ed-bruno-peter-kellman-right-strike/</w:t>
      </w:r>
      <w:r>
        <w:t>]</w:t>
      </w:r>
    </w:p>
    <w:p w14:paraId="35FEF0F6" w14:textId="77777777" w:rsidR="007E6EC7" w:rsidRPr="00837CFF" w:rsidRDefault="007E6EC7" w:rsidP="007E6EC7">
      <w:pPr>
        <w:rPr>
          <w:rStyle w:val="StyleUnderline"/>
        </w:rPr>
      </w:pPr>
      <w:r w:rsidRPr="00AA37C4">
        <w:rPr>
          <w:rStyle w:val="StyleUnderline"/>
          <w:highlight w:val="cyan"/>
        </w:rPr>
        <w:t>Organized labor</w:t>
      </w:r>
      <w:r w:rsidRPr="00837CFF">
        <w:rPr>
          <w:rStyle w:val="StyleUnderline"/>
        </w:rPr>
        <w:t xml:space="preserve"> is being </w:t>
      </w:r>
      <w:r w:rsidRPr="00AA37C4">
        <w:rPr>
          <w:rStyle w:val="StyleUnderline"/>
          <w:highlight w:val="cyan"/>
        </w:rPr>
        <w:t>strangled by laws</w:t>
      </w:r>
      <w:r w:rsidRPr="00837CFF">
        <w:rPr>
          <w:rStyle w:val="StyleUnderline"/>
        </w:rPr>
        <w:t xml:space="preserve"> that </w:t>
      </w:r>
      <w:r w:rsidRPr="00AA37C4">
        <w:rPr>
          <w:rStyle w:val="StyleUnderline"/>
          <w:highlight w:val="cyan"/>
        </w:rPr>
        <w:t>block workers from</w:t>
      </w:r>
      <w:r w:rsidRPr="00837CFF">
        <w:rPr>
          <w:rStyle w:val="StyleUnderline"/>
        </w:rPr>
        <w:t xml:space="preserve"> exercising the </w:t>
      </w:r>
      <w:r w:rsidRPr="00AA37C4">
        <w:rPr>
          <w:rStyle w:val="StyleUnderline"/>
          <w:highlight w:val="cyan"/>
        </w:rPr>
        <w:t>rights to organize</w:t>
      </w:r>
      <w:r w:rsidRPr="00837CFF">
        <w:rPr>
          <w:rStyle w:val="StyleUnderline"/>
        </w:rPr>
        <w:t xml:space="preserve">, to </w:t>
      </w:r>
      <w:r w:rsidRPr="00AA37C4">
        <w:rPr>
          <w:rStyle w:val="StyleUnderline"/>
          <w:highlight w:val="cyan"/>
        </w:rPr>
        <w:t>strike</w:t>
      </w:r>
      <w:r w:rsidRPr="00837CFF">
        <w:rPr>
          <w:rStyle w:val="StyleUnderline"/>
        </w:rPr>
        <w:t xml:space="preserve">, </w:t>
      </w:r>
      <w:r w:rsidRPr="00AA37C4">
        <w:rPr>
          <w:rStyle w:val="StyleUnderline"/>
          <w:highlight w:val="cyan"/>
        </w:rPr>
        <w:t>and</w:t>
      </w:r>
      <w:r w:rsidRPr="00837CFF">
        <w:rPr>
          <w:rStyle w:val="StyleUnderline"/>
        </w:rPr>
        <w:t xml:space="preserve"> to </w:t>
      </w:r>
      <w:r w:rsidRPr="00AA37C4">
        <w:rPr>
          <w:rStyle w:val="StyleUnderline"/>
          <w:highlight w:val="cyan"/>
        </w:rPr>
        <w:t>act in solidarity</w:t>
      </w:r>
      <w:r w:rsidRPr="00837CFF">
        <w:rPr>
          <w:rStyle w:val="StyleUnderline"/>
        </w:rPr>
        <w:t>.</w:t>
      </w:r>
    </w:p>
    <w:p w14:paraId="106ED60D" w14:textId="77777777" w:rsidR="007E6EC7" w:rsidRPr="00880CAA" w:rsidRDefault="007E6EC7" w:rsidP="007E6EC7">
      <w:pPr>
        <w:rPr>
          <w:sz w:val="12"/>
        </w:rPr>
      </w:pPr>
      <w:r w:rsidRPr="00880CAA">
        <w:rPr>
          <w:sz w:val="12"/>
        </w:rPr>
        <w:t xml:space="preserve">The problem is structural. National </w:t>
      </w:r>
      <w:r w:rsidRPr="00AA37C4">
        <w:rPr>
          <w:rStyle w:val="StyleUnderline"/>
          <w:highlight w:val="cyan"/>
        </w:rPr>
        <w:t>union officials</w:t>
      </w:r>
      <w:r w:rsidRPr="0026538E">
        <w:rPr>
          <w:rStyle w:val="StyleUnderline"/>
        </w:rPr>
        <w:t xml:space="preserve"> are </w:t>
      </w:r>
      <w:r w:rsidRPr="00AA37C4">
        <w:rPr>
          <w:rStyle w:val="StyleUnderline"/>
          <w:highlight w:val="cyan"/>
        </w:rPr>
        <w:t>not well positioned to lead</w:t>
      </w:r>
      <w:r w:rsidRPr="0026538E">
        <w:rPr>
          <w:rStyle w:val="StyleUnderline"/>
        </w:rPr>
        <w:t xml:space="preserve"> a </w:t>
      </w:r>
      <w:r w:rsidRPr="00AA37C4">
        <w:rPr>
          <w:rStyle w:val="StyleUnderline"/>
          <w:highlight w:val="cyan"/>
        </w:rPr>
        <w:t>challenge to corporate power</w:t>
      </w:r>
      <w:r w:rsidRPr="0026538E">
        <w:rPr>
          <w:rStyle w:val="StyleUnderline"/>
        </w:rPr>
        <w:t xml:space="preserve">. </w:t>
      </w:r>
      <w:r w:rsidRPr="00AA37C4">
        <w:rPr>
          <w:rStyle w:val="StyleUnderline"/>
          <w:highlight w:val="cyan"/>
        </w:rPr>
        <w:t>Institutions with big treasuries and</w:t>
      </w:r>
      <w:r w:rsidRPr="0026538E">
        <w:rPr>
          <w:rStyle w:val="StyleUnderline"/>
        </w:rPr>
        <w:t xml:space="preserve"> tit-for-tat relations with </w:t>
      </w:r>
      <w:r w:rsidRPr="00AA37C4">
        <w:rPr>
          <w:rStyle w:val="StyleUnderline"/>
          <w:highlight w:val="cyan"/>
        </w:rPr>
        <w:t>establishment politicians</w:t>
      </w:r>
      <w:r w:rsidRPr="0026538E">
        <w:rPr>
          <w:rStyle w:val="StyleUnderline"/>
        </w:rPr>
        <w:t xml:space="preserve"> can</w:t>
      </w:r>
      <w:r w:rsidRPr="00AA37C4">
        <w:rPr>
          <w:rStyle w:val="StyleUnderline"/>
          <w:highlight w:val="cyan"/>
        </w:rPr>
        <w:t>not</w:t>
      </w:r>
      <w:r w:rsidRPr="0026538E">
        <w:rPr>
          <w:rStyle w:val="StyleUnderline"/>
        </w:rPr>
        <w:t xml:space="preserve"> be </w:t>
      </w:r>
      <w:r w:rsidRPr="00AA37C4">
        <w:rPr>
          <w:rStyle w:val="StyleUnderline"/>
          <w:highlight w:val="cyan"/>
        </w:rPr>
        <w:t>expected to undertake risky and polarizing actions</w:t>
      </w:r>
      <w:r w:rsidRPr="0026538E">
        <w:rPr>
          <w:rStyle w:val="StyleUnderline"/>
        </w:rPr>
        <w:t>.</w:t>
      </w:r>
      <w:r w:rsidRPr="00880CAA">
        <w:rPr>
          <w:sz w:val="12"/>
        </w:rPr>
        <w:t xml:space="preserve"> Although leaders might see the need to build working-class power, the immediate incentives all point toward the narrow needs of their particular union’s members. This constraint is rooted in the American system of exclusive representation, which divides workers into thousands of bargaining unit boxes, gives unions property interests in particular boxes, and penalizes unions for doing anything other than defending existing boxes and acquiring new ones.</w:t>
      </w:r>
    </w:p>
    <w:p w14:paraId="07166B8C" w14:textId="77777777" w:rsidR="007E6EC7" w:rsidRPr="00880CAA" w:rsidRDefault="007E6EC7" w:rsidP="007E6EC7">
      <w:pPr>
        <w:rPr>
          <w:sz w:val="12"/>
        </w:rPr>
      </w:pPr>
      <w:r w:rsidRPr="00880CAA">
        <w:rPr>
          <w:sz w:val="12"/>
        </w:rPr>
        <w:t xml:space="preserve">The prospects for </w:t>
      </w:r>
      <w:r w:rsidRPr="00AA37C4">
        <w:rPr>
          <w:rStyle w:val="StyleUnderline"/>
          <w:highlight w:val="cyan"/>
        </w:rPr>
        <w:t>union revival</w:t>
      </w:r>
      <w:r w:rsidRPr="0026538E">
        <w:rPr>
          <w:rStyle w:val="StyleUnderline"/>
        </w:rPr>
        <w:t xml:space="preserve"> may </w:t>
      </w:r>
      <w:r w:rsidRPr="00AA37C4">
        <w:rPr>
          <w:rStyle w:val="StyleUnderline"/>
          <w:highlight w:val="cyan"/>
        </w:rPr>
        <w:t>seem bleaker than ever during</w:t>
      </w:r>
      <w:r w:rsidRPr="0026538E">
        <w:rPr>
          <w:rStyle w:val="StyleUnderline"/>
        </w:rPr>
        <w:t xml:space="preserve"> the </w:t>
      </w:r>
      <w:r w:rsidRPr="00AA37C4">
        <w:rPr>
          <w:rStyle w:val="StyleUnderline"/>
          <w:highlight w:val="cyan"/>
        </w:rPr>
        <w:t>Trump</w:t>
      </w:r>
      <w:r w:rsidRPr="0026538E">
        <w:rPr>
          <w:rStyle w:val="StyleUnderline"/>
        </w:rPr>
        <w:t xml:space="preserve"> administration</w:t>
      </w:r>
      <w:r w:rsidRPr="00880CAA">
        <w:rPr>
          <w:sz w:val="12"/>
        </w:rPr>
        <w:t>, even as the triumph of right-wing populism makes more urgent what was already apparent: the need to build a labor movement that can fight for the interests of the working class in the face of corporate power.</w:t>
      </w:r>
    </w:p>
    <w:p w14:paraId="02287D88" w14:textId="77777777" w:rsidR="007E6EC7" w:rsidRPr="00880CAA" w:rsidRDefault="007E6EC7" w:rsidP="007E6EC7">
      <w:pPr>
        <w:rPr>
          <w:sz w:val="12"/>
        </w:rPr>
      </w:pPr>
      <w:r w:rsidRPr="00880CAA">
        <w:rPr>
          <w:sz w:val="12"/>
        </w:rPr>
        <w:t>But prospects are not as grim as they appear. Over the past decade, there has been an undeniable shift toward class politics, most visibly evidenced by Occupy Wall Street, the Bernie Sanders campaign, the Fight for Fifteen, and the rise of a Black Lives Matter movement that supports economic justice demands, including the right to organize. Building the labor movement in this period of danger and opportunity will require not only heeding Lerner’s call for a strategic shift and extralegal action; labor must also reclaim the right to strike and confront the deep structural disabilities that impede unions from challenging corporate power.</w:t>
      </w:r>
    </w:p>
    <w:p w14:paraId="66646933" w14:textId="77777777" w:rsidR="007E6EC7" w:rsidRPr="00880CAA" w:rsidRDefault="007E6EC7" w:rsidP="007E6EC7">
      <w:pPr>
        <w:rPr>
          <w:sz w:val="12"/>
        </w:rPr>
      </w:pPr>
      <w:r w:rsidRPr="00880CAA">
        <w:rPr>
          <w:sz w:val="12"/>
        </w:rPr>
        <w:t xml:space="preserve">As Lerner diagnosed twenty years ago, </w:t>
      </w:r>
      <w:r w:rsidRPr="00AA37C4">
        <w:rPr>
          <w:rStyle w:val="StyleUnderline"/>
          <w:highlight w:val="cyan"/>
        </w:rPr>
        <w:t>U.S. labor law blocks</w:t>
      </w:r>
      <w:r w:rsidRPr="0077057E">
        <w:rPr>
          <w:rStyle w:val="StyleUnderline"/>
        </w:rPr>
        <w:t xml:space="preserve"> unions and </w:t>
      </w:r>
      <w:r w:rsidRPr="00AA37C4">
        <w:rPr>
          <w:rStyle w:val="StyleUnderline"/>
          <w:highlight w:val="cyan"/>
        </w:rPr>
        <w:t>workers from effective organizing and striking</w:t>
      </w:r>
      <w:r w:rsidRPr="00880CAA">
        <w:rPr>
          <w:sz w:val="12"/>
        </w:rPr>
        <w:t>. Then as now, the law’s protections for workers’ rights amount to little more than paper guarantees, while its restrictions are downright deadly. Indeed the Committee on Freedom of Association of the International Labor Organization (ILO) has held that the United States is violating international standards by failing to protect the right to organize, by banning secondary strikes and boycotts across the board, and by allowing employers to permanently replace workers who strike. The ban on secondary strikes is especially debilitating, because it prevents workers who have economic power, such as organized grocery workers, from aiding workers who do not, for example unorganized packing house workers. If the grocery workers support striking packers by refusing to handle food packed by strikebreakers, they are said to be engaging in an illegal secondary strike.</w:t>
      </w:r>
    </w:p>
    <w:p w14:paraId="3524BC78" w14:textId="77777777" w:rsidR="007E6EC7" w:rsidRPr="00880CAA" w:rsidRDefault="007E6EC7" w:rsidP="007E6EC7">
      <w:pPr>
        <w:rPr>
          <w:sz w:val="12"/>
        </w:rPr>
      </w:pPr>
      <w:r w:rsidRPr="00880CAA">
        <w:rPr>
          <w:sz w:val="12"/>
        </w:rPr>
        <w:t>The prospects for union revival seem bleaker than ever, even as Trump makes more urgent the need for a labor movement that can fight for the working class in the face of corporate power.</w:t>
      </w:r>
    </w:p>
    <w:p w14:paraId="5D5F2A7F" w14:textId="77777777" w:rsidR="007E6EC7" w:rsidRPr="00880CAA" w:rsidRDefault="007E6EC7" w:rsidP="007E6EC7">
      <w:pPr>
        <w:rPr>
          <w:sz w:val="12"/>
        </w:rPr>
      </w:pPr>
      <w:r w:rsidRPr="00880CAA">
        <w:rPr>
          <w:sz w:val="12"/>
        </w:rPr>
        <w:t>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“labor organizations,” popularly known as 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in order to avoid them, while others (including the Coalition of Immokalee Workers) consider themselves lucky to be excluded from the NLRA altogether. In the 1960s Cesar Chavez of the United Farm Workers rejected NLRA coverage for farm workers on the ground that it would inscribe “a glowing epitaph on our tombstone.”</w:t>
      </w:r>
    </w:p>
    <w:p w14:paraId="26EE4159" w14:textId="77777777" w:rsidR="007E6EC7" w:rsidRPr="00880CAA" w:rsidRDefault="007E6EC7" w:rsidP="007E6EC7">
      <w:pPr>
        <w:rPr>
          <w:sz w:val="12"/>
        </w:rPr>
      </w:pPr>
      <w:r w:rsidRPr="00880CAA">
        <w:rPr>
          <w:sz w:val="12"/>
        </w:rPr>
        <w:t>T</w:t>
      </w:r>
      <w:r w:rsidRPr="0077057E">
        <w:rPr>
          <w:rStyle w:val="StyleUnderline"/>
        </w:rPr>
        <w:t xml:space="preserve">he </w:t>
      </w:r>
      <w:r w:rsidRPr="00AA37C4">
        <w:rPr>
          <w:rStyle w:val="StyleUnderline"/>
          <w:highlight w:val="cyan"/>
        </w:rPr>
        <w:t>obvious response would be to reform the la</w:t>
      </w:r>
      <w:r w:rsidRPr="00AA37C4">
        <w:rPr>
          <w:highlight w:val="cyan"/>
        </w:rPr>
        <w:t>w</w:t>
      </w:r>
      <w:r w:rsidRPr="00880CAA">
        <w:rPr>
          <w:sz w:val="12"/>
        </w:rPr>
        <w:t>. But labor faces a double bind: American workers have never won a significant piece of workers’ rights legislation without first engaging in exactly the kind of strikes and other forms of noncooperation that current labor laws forbid. The Erdman Act of 1898, the Clayton Act of 1914, the Railway Labor Act of 1926, the Norris-LaGuardia Anti-Injunction Act of 1932, the Wagner Act (NLRA) of 1935, and the public sector collective bargaining laws of the 1970s were all preceded by dramatic strikes and mass disobedience.</w:t>
      </w:r>
    </w:p>
    <w:p w14:paraId="1D4DCCCD" w14:textId="77777777" w:rsidR="007E6EC7" w:rsidRPr="00880CAA" w:rsidRDefault="007E6EC7" w:rsidP="007E6EC7">
      <w:pPr>
        <w:rPr>
          <w:sz w:val="12"/>
        </w:rPr>
      </w:pPr>
      <w:r w:rsidRPr="00880CAA">
        <w:rPr>
          <w:sz w:val="12"/>
        </w:rPr>
        <w:t>By comparison, organized labor’s more recent legislative campaigns all failed despite Democratic ascendancy in both houses of Congress and the White House. The Labor Law Reform bill of 1978, the striker replacement bills of the early 1990s, and the Employee Free Choice Act (EFCA) of 2007–9 succumbed to a combination of tepid presidential support (Carter, Clinton, and Obama to labor leaders: “I’m with you; just wait until I’ve spent my political capital on other things”) and the filibuster. Even if enacted, those bills would have provided only modest protections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Organizing, it seems, must precede legislation.</w:t>
      </w:r>
    </w:p>
    <w:p w14:paraId="4CB6834D" w14:textId="77777777" w:rsidR="007E6EC7" w:rsidRPr="00880CAA" w:rsidRDefault="007E6EC7" w:rsidP="007E6EC7">
      <w:pPr>
        <w:rPr>
          <w:sz w:val="12"/>
        </w:rPr>
      </w:pPr>
      <w:r w:rsidRPr="00880CAA">
        <w:rPr>
          <w:sz w:val="12"/>
        </w:rPr>
        <w:t>The Service Employees International Union (SEIU) is the only big union to launch the kind of confrontational campaign urged by Lerner. For the past four years, SEIU has poured money and organizers into the nationwide Fight for Fifteen campaign. With its combination of sectoral organizing and civil disobedience, Fight for Fifteen has scored a number of victories, including the enactment of fifteen-dollar minimum wage laws in several jurisdictions as well as the inclusion of a fifteen-dollar minimum wage plank in the Democratic Party platform. The campaign has gained SEIU few dues-paying union members—which to some critics earns it a failing grade—but it has validated organized labor as a champion of low-wage workers and accelerated the shift toward class politics.</w:t>
      </w:r>
    </w:p>
    <w:p w14:paraId="10D80EF8" w14:textId="77777777" w:rsidR="007E6EC7" w:rsidRPr="00880CAA" w:rsidRDefault="007E6EC7" w:rsidP="007E6EC7">
      <w:pPr>
        <w:rPr>
          <w:sz w:val="12"/>
        </w:rPr>
      </w:pPr>
      <w:r w:rsidRPr="00880CAA">
        <w:rPr>
          <w:sz w:val="12"/>
        </w:rPr>
        <w:t>It should come as no surprise that Fight for Fifteen has made more progress on wages than on union growth. Employers have always resisted unionization far more tenaciously than wage increases. They understand that unionism entails a workplace regime shift, while wage increases merely redistribute wealth for a time. Conversely, organized labor has never achieved major growth without prioritizing the rights to organize and strike above economic gain. The Fight for Fifteen and—for that matter—most of the labor movement’s activity, would be far more effective if it were tied to a long-term strategy for winning three core rights for workers: rights to organize, strike, and act in solidarity. Lacking those rights (whether de facto or officially), the movement will be of little use in struggles for social justice or in alliances with other movements. The labor movement of the early twentieth century, which propelled unionism to its historic high, grasped this point. Even the cigar-chomping business unionists of Samuel Gompers’s era seized on opportunities to trumpet the constitutional rights to organize and strike, sometimes in support of open lawbreaking by leftist unions and workers.</w:t>
      </w:r>
    </w:p>
    <w:p w14:paraId="4BC30C72" w14:textId="77777777" w:rsidR="007E6EC7" w:rsidRPr="00880CAA" w:rsidRDefault="007E6EC7" w:rsidP="007E6EC7">
      <w:pPr>
        <w:rPr>
          <w:sz w:val="12"/>
        </w:rPr>
      </w:pPr>
      <w:r w:rsidRPr="00880CAA">
        <w:rPr>
          <w:sz w:val="12"/>
        </w:rPr>
        <w:t>American workers have never won a significant battle without first engaging in exactly the kind of strikes that current labor laws forbid. Organizing always precedes legislation.</w:t>
      </w:r>
    </w:p>
    <w:p w14:paraId="14C14EC7" w14:textId="77777777" w:rsidR="007E6EC7" w:rsidRPr="00880CAA" w:rsidRDefault="007E6EC7" w:rsidP="007E6EC7">
      <w:pPr>
        <w:rPr>
          <w:sz w:val="12"/>
        </w:rPr>
      </w:pPr>
      <w:r w:rsidRPr="006C2966">
        <w:rPr>
          <w:rStyle w:val="StyleUnderline"/>
        </w:rPr>
        <w:t>In order to win workers’ rights, organized labor should act like a rights movement</w:t>
      </w:r>
      <w:r w:rsidRPr="00880CAA">
        <w:rPr>
          <w:sz w:val="12"/>
        </w:rPr>
        <w:t xml:space="preserve">. History tells us that </w:t>
      </w:r>
      <w:r w:rsidRPr="006C2966">
        <w:rPr>
          <w:rStyle w:val="StyleUnderline"/>
        </w:rPr>
        <w:t>rights movements—from abolition to women’s suffrage to civil rights—succeed when they claim a few key rights, exercise them at every opportunity, and place them front and center in every phase of movement activity, including organizing, protest, civil disobedience, legislative advocacy, administrative advocacy, and litigation</w:t>
      </w:r>
      <w:r w:rsidRPr="00880CAA">
        <w:rPr>
          <w:sz w:val="12"/>
        </w:rPr>
        <w:t>. Not only does this kind of focus help to sway public opinion, but also—perhaps more importantly—it assures adherents and convinces opponents that the movement is serious. No workers contemplating extralegal exercise of labor rights should doubt that the movement will come to their support and that they are participating in a historic struggle for rights that will be carried through to victory.</w:t>
      </w:r>
    </w:p>
    <w:p w14:paraId="699390EE" w14:textId="635E8D24" w:rsidR="007425CB" w:rsidRPr="007425CB" w:rsidRDefault="007425CB" w:rsidP="00147A94">
      <w:pPr>
        <w:pStyle w:val="Heading2"/>
      </w:pPr>
      <w:r>
        <w:t>Case</w:t>
      </w:r>
    </w:p>
    <w:p w14:paraId="15B44A33" w14:textId="77777777" w:rsidR="00147A94" w:rsidRDefault="00147A94" w:rsidP="00147A94">
      <w:pPr>
        <w:pStyle w:val="Heading4"/>
      </w:pPr>
      <w:r>
        <w:t xml:space="preserve">The aff’s identitarian focus forecloses effective anti-capitalist politics – rejecting individualist fantasies is crucial to a collective future </w:t>
      </w:r>
    </w:p>
    <w:p w14:paraId="408F537B" w14:textId="77777777" w:rsidR="00147A94" w:rsidRDefault="00147A94" w:rsidP="00147A94">
      <w:r w:rsidRPr="005B70EB">
        <w:rPr>
          <w:b/>
        </w:rPr>
        <w:t>Dean 12</w:t>
      </w:r>
      <w:r>
        <w:t xml:space="preserve"> [Jodi, Professor of Political Science at Hobart and William Smith Colleges, </w:t>
      </w:r>
      <w:r w:rsidRPr="00BD052F">
        <w:rPr>
          <w:i/>
        </w:rPr>
        <w:t>The Communist Horizon</w:t>
      </w:r>
      <w:r>
        <w:t>, Verso: Brooklyn, NY, 2012, p. 12-19]</w:t>
      </w:r>
    </w:p>
    <w:p w14:paraId="55825E10" w14:textId="77777777" w:rsidR="00147A94" w:rsidRDefault="00147A94" w:rsidP="00147A94">
      <w:pPr>
        <w:rPr>
          <w:sz w:val="16"/>
        </w:rPr>
      </w:pPr>
      <w:r w:rsidRPr="00CB7D35">
        <w:rPr>
          <w:rStyle w:val="StyleUnderline"/>
        </w:rPr>
        <w:t>Some might object to my use of the second-person</w:t>
      </w:r>
      <w:r w:rsidRPr="00CB7D35">
        <w:rPr>
          <w:rStyle w:val="StyleUnderline"/>
          <w:sz w:val="12"/>
        </w:rPr>
        <w:t xml:space="preserve"> </w:t>
      </w:r>
      <w:r w:rsidRPr="00CB7D35">
        <w:rPr>
          <w:rStyle w:val="StyleUnderline"/>
        </w:rPr>
        <w:t>plural "we" and "us"-what do you mean "we"?</w:t>
      </w:r>
      <w:r w:rsidRPr="00CB7D35">
        <w:rPr>
          <w:rStyle w:val="StyleUnderline"/>
          <w:sz w:val="12"/>
        </w:rPr>
        <w:t xml:space="preserve"> </w:t>
      </w:r>
      <w:r w:rsidRPr="00CB7D35">
        <w:rPr>
          <w:rStyle w:val="StyleUnderline"/>
        </w:rPr>
        <w:t>This objection is symptomatic of the fragmentation</w:t>
      </w:r>
      <w:r w:rsidRPr="00CB7D35">
        <w:rPr>
          <w:rStyle w:val="StyleUnderline"/>
          <w:sz w:val="12"/>
        </w:rPr>
        <w:t xml:space="preserve"> </w:t>
      </w:r>
      <w:r w:rsidRPr="00CB7D35">
        <w:rPr>
          <w:rStyle w:val="StyleUnderline"/>
        </w:rPr>
        <w:t>that has pervaded the Left</w:t>
      </w:r>
      <w:r w:rsidRPr="00CB7D35">
        <w:rPr>
          <w:sz w:val="16"/>
        </w:rPr>
        <w:t xml:space="preserve"> in Europe, the U K, and North America. </w:t>
      </w:r>
      <w:r w:rsidRPr="004438CF">
        <w:rPr>
          <w:rStyle w:val="StyleUnderline"/>
          <w:highlight w:val="cyan"/>
        </w:rPr>
        <w:t>Reducing invocations of "we"</w:t>
      </w:r>
      <w:r w:rsidRPr="00CB7D35">
        <w:rPr>
          <w:rStyle w:val="StyleUnderline"/>
        </w:rPr>
        <w:t xml:space="preserve"> and</w:t>
      </w:r>
      <w:r w:rsidRPr="00CB7D35">
        <w:rPr>
          <w:rStyle w:val="StyleUnderline"/>
          <w:sz w:val="12"/>
        </w:rPr>
        <w:t xml:space="preserve"> </w:t>
      </w:r>
      <w:r w:rsidRPr="00CB7D35">
        <w:rPr>
          <w:rStyle w:val="StyleUnderline"/>
        </w:rPr>
        <w:t xml:space="preserve">"us" </w:t>
      </w:r>
      <w:r w:rsidRPr="004438CF">
        <w:rPr>
          <w:rStyle w:val="StyleUnderline"/>
          <w:highlight w:val="cyan"/>
        </w:rPr>
        <w:t>to</w:t>
      </w:r>
      <w:r w:rsidRPr="00CB7D35">
        <w:rPr>
          <w:rStyle w:val="StyleUnderline"/>
        </w:rPr>
        <w:t xml:space="preserve"> sociological statements requiting </w:t>
      </w:r>
      <w:r w:rsidRPr="004438CF">
        <w:rPr>
          <w:rStyle w:val="StyleUnderline"/>
          <w:highlight w:val="cyan"/>
        </w:rPr>
        <w:t>a concrete</w:t>
      </w:r>
      <w:r w:rsidRPr="00CB7D35">
        <w:rPr>
          <w:rStyle w:val="StyleUnderline"/>
        </w:rPr>
        <w:t>,</w:t>
      </w:r>
      <w:r w:rsidRPr="00CB7D35">
        <w:rPr>
          <w:rStyle w:val="StyleUnderline"/>
          <w:sz w:val="12"/>
        </w:rPr>
        <w:t xml:space="preserve"> </w:t>
      </w:r>
      <w:r w:rsidRPr="00CB7D35">
        <w:rPr>
          <w:rStyle w:val="StyleUnderline"/>
        </w:rPr>
        <w:t xml:space="preserve">delineable, empirical </w:t>
      </w:r>
      <w:r w:rsidRPr="004438CF">
        <w:rPr>
          <w:rStyle w:val="StyleUnderline"/>
          <w:highlight w:val="cyan"/>
        </w:rPr>
        <w:t>referent</w:t>
      </w:r>
      <w:r w:rsidRPr="00CB7D35">
        <w:rPr>
          <w:rStyle w:val="StyleUnderline"/>
        </w:rPr>
        <w:t xml:space="preserve">, it </w:t>
      </w:r>
      <w:r w:rsidRPr="004438CF">
        <w:rPr>
          <w:rStyle w:val="StyleUnderline"/>
          <w:highlight w:val="cyan"/>
        </w:rPr>
        <w:t>erases the division</w:t>
      </w:r>
      <w:r w:rsidRPr="004438CF">
        <w:rPr>
          <w:rStyle w:val="StyleUnderline"/>
          <w:sz w:val="12"/>
          <w:highlight w:val="cyan"/>
        </w:rPr>
        <w:t xml:space="preserve"> </w:t>
      </w:r>
      <w:r w:rsidRPr="004438CF">
        <w:rPr>
          <w:rStyle w:val="StyleUnderline"/>
          <w:highlight w:val="cyan"/>
        </w:rPr>
        <w:t>necessary for politics</w:t>
      </w:r>
      <w:r w:rsidRPr="00CB7D35">
        <w:rPr>
          <w:rStyle w:val="StyleUnderline"/>
        </w:rPr>
        <w:t xml:space="preserve"> as if interest and will were only</w:t>
      </w:r>
      <w:r w:rsidRPr="00CB7D35">
        <w:rPr>
          <w:rStyle w:val="StyleUnderline"/>
          <w:sz w:val="12"/>
        </w:rPr>
        <w:t xml:space="preserve"> </w:t>
      </w:r>
      <w:r w:rsidRPr="00CB7D35">
        <w:rPr>
          <w:rStyle w:val="StyleUnderline"/>
        </w:rPr>
        <w:t>and automatically attributes of a fixed social position</w:t>
      </w:r>
      <w:r w:rsidRPr="00CB7D35">
        <w:rPr>
          <w:sz w:val="16"/>
        </w:rPr>
        <w:t xml:space="preserve">. </w:t>
      </w:r>
      <w:r w:rsidRPr="004438CF">
        <w:rPr>
          <w:rStyle w:val="Emphasis"/>
          <w:highlight w:val="cyan"/>
        </w:rPr>
        <w:t>We-skepticism</w:t>
      </w:r>
      <w:r w:rsidRPr="004438CF">
        <w:rPr>
          <w:sz w:val="16"/>
          <w:highlight w:val="cyan"/>
        </w:rPr>
        <w:t xml:space="preserve"> </w:t>
      </w:r>
      <w:r w:rsidRPr="006E4E6F">
        <w:rPr>
          <w:rStyle w:val="StyleUnderline"/>
        </w:rPr>
        <w:t>displaces the performative component</w:t>
      </w:r>
      <w:r w:rsidRPr="006E4E6F">
        <w:rPr>
          <w:rStyle w:val="StyleUnderline"/>
          <w:sz w:val="12"/>
        </w:rPr>
        <w:t xml:space="preserve"> </w:t>
      </w:r>
      <w:r w:rsidRPr="006E4E6F">
        <w:rPr>
          <w:rStyle w:val="StyleUnderline"/>
        </w:rPr>
        <w:t>of the second-person plural as it</w:t>
      </w:r>
      <w:r w:rsidRPr="00CB7D35">
        <w:rPr>
          <w:rStyle w:val="StyleUnderline"/>
        </w:rPr>
        <w:t xml:space="preserve"> </w:t>
      </w:r>
      <w:r w:rsidRPr="004438CF">
        <w:rPr>
          <w:rStyle w:val="Emphasis"/>
          <w:highlight w:val="cyan"/>
        </w:rPr>
        <w:t>treats collectivity</w:t>
      </w:r>
      <w:r w:rsidRPr="004438CF">
        <w:rPr>
          <w:rStyle w:val="Emphasis"/>
          <w:sz w:val="12"/>
          <w:highlight w:val="cyan"/>
        </w:rPr>
        <w:t xml:space="preserve"> </w:t>
      </w:r>
      <w:r w:rsidRPr="004438CF">
        <w:rPr>
          <w:rStyle w:val="Emphasis"/>
          <w:highlight w:val="cyan"/>
        </w:rPr>
        <w:t>with suspicion</w:t>
      </w:r>
      <w:r w:rsidRPr="004438CF">
        <w:rPr>
          <w:sz w:val="16"/>
          <w:highlight w:val="cyan"/>
        </w:rPr>
        <w:t xml:space="preserve"> </w:t>
      </w:r>
      <w:r w:rsidRPr="004438CF">
        <w:rPr>
          <w:rStyle w:val="StyleUnderline"/>
          <w:highlight w:val="cyan"/>
        </w:rPr>
        <w:t>and privileges</w:t>
      </w:r>
      <w:r w:rsidRPr="00CB7D35">
        <w:rPr>
          <w:rStyle w:val="StyleUnderline"/>
        </w:rPr>
        <w:t xml:space="preserve"> a fantasy of </w:t>
      </w:r>
      <w:r w:rsidRPr="004438CF">
        <w:rPr>
          <w:rStyle w:val="Emphasis"/>
          <w:highlight w:val="cyan"/>
        </w:rPr>
        <w:t>individual</w:t>
      </w:r>
      <w:r w:rsidRPr="004438CF">
        <w:rPr>
          <w:rStyle w:val="Emphasis"/>
          <w:sz w:val="12"/>
          <w:highlight w:val="cyan"/>
        </w:rPr>
        <w:t xml:space="preserve"> </w:t>
      </w:r>
      <w:r w:rsidRPr="004438CF">
        <w:rPr>
          <w:rStyle w:val="Emphasis"/>
          <w:highlight w:val="cyan"/>
        </w:rPr>
        <w:t>singularity</w:t>
      </w:r>
      <w:r w:rsidRPr="004438CF">
        <w:rPr>
          <w:rStyle w:val="StyleUnderline"/>
          <w:highlight w:val="cyan"/>
        </w:rPr>
        <w:t xml:space="preserve"> and </w:t>
      </w:r>
      <w:r w:rsidRPr="004438CF">
        <w:rPr>
          <w:rStyle w:val="Emphasis"/>
          <w:highlight w:val="cyan"/>
        </w:rPr>
        <w:t>autonomy</w:t>
      </w:r>
      <w:r w:rsidRPr="00CB7D35">
        <w:rPr>
          <w:rStyle w:val="StyleUnderline"/>
        </w:rPr>
        <w:t>. I write "we" hoping to</w:t>
      </w:r>
      <w:r w:rsidRPr="00CB7D35">
        <w:rPr>
          <w:rStyle w:val="StyleUnderline"/>
          <w:sz w:val="12"/>
        </w:rPr>
        <w:t xml:space="preserve"> </w:t>
      </w:r>
      <w:r w:rsidRPr="00CB7D35">
        <w:rPr>
          <w:rStyle w:val="StyleUnderline"/>
        </w:rPr>
        <w:t>enhance a partisan sense of collectivity</w:t>
      </w:r>
      <w:r w:rsidRPr="00CB7D35">
        <w:rPr>
          <w:sz w:val="16"/>
        </w:rPr>
        <w:t xml:space="preserve">. </w:t>
      </w:r>
      <w:r w:rsidRPr="00CB7D35">
        <w:rPr>
          <w:rStyle w:val="StyleUnderline"/>
        </w:rPr>
        <w:t>My break with</w:t>
      </w:r>
      <w:r w:rsidRPr="00CB7D35">
        <w:rPr>
          <w:rStyle w:val="StyleUnderline"/>
          <w:sz w:val="12"/>
        </w:rPr>
        <w:t xml:space="preserve"> </w:t>
      </w:r>
      <w:r w:rsidRPr="006E4E6F">
        <w:rPr>
          <w:rStyle w:val="StyleUnderline"/>
        </w:rPr>
        <w:t>conventions</w:t>
      </w:r>
      <w:r w:rsidRPr="00CB7D35">
        <w:rPr>
          <w:rStyle w:val="StyleUnderline"/>
        </w:rPr>
        <w:t xml:space="preserve"> of w1iting that reinforce individualism by</w:t>
      </w:r>
      <w:r w:rsidRPr="00CB7D35">
        <w:rPr>
          <w:rStyle w:val="StyleUnderline"/>
          <w:sz w:val="12"/>
        </w:rPr>
        <w:t xml:space="preserve"> </w:t>
      </w:r>
      <w:r w:rsidRPr="00CB7D35">
        <w:rPr>
          <w:rStyle w:val="StyleUnderline"/>
        </w:rPr>
        <w:t>admonishing attempts to think and speak as part of a</w:t>
      </w:r>
      <w:r w:rsidRPr="00CB7D35">
        <w:rPr>
          <w:rStyle w:val="StyleUnderline"/>
          <w:sz w:val="12"/>
        </w:rPr>
        <w:t xml:space="preserve"> </w:t>
      </w:r>
      <w:r w:rsidRPr="00CB7D35">
        <w:rPr>
          <w:rStyle w:val="Emphasis"/>
        </w:rPr>
        <w:t>larger collective subject is deliberate</w:t>
      </w:r>
      <w:r w:rsidRPr="00CB7D35">
        <w:rPr>
          <w:rStyle w:val="StyleUnderline"/>
        </w:rPr>
        <w:t>.</w:t>
      </w:r>
      <w:r w:rsidRPr="00CB7D35">
        <w:rPr>
          <w:rStyle w:val="StyleUnderline"/>
          <w:sz w:val="12"/>
        </w:rPr>
        <w:t xml:space="preserve"> </w:t>
      </w:r>
      <w:r w:rsidRPr="00CB7D35">
        <w:rPr>
          <w:sz w:val="16"/>
        </w:rPr>
        <w:t xml:space="preserve">The boundaries to what can be thought as politics in certain segments of the post-structuralist and anarchist Left only benefit capital. </w:t>
      </w:r>
      <w:r w:rsidRPr="004438CF">
        <w:rPr>
          <w:rStyle w:val="StyleUnderline"/>
          <w:highlight w:val="cyan"/>
        </w:rPr>
        <w:t>Some</w:t>
      </w:r>
      <w:r w:rsidRPr="00CB7D35">
        <w:rPr>
          <w:rStyle w:val="StyleUnderline"/>
        </w:rPr>
        <w:t xml:space="preserve"> activists and </w:t>
      </w:r>
      <w:r w:rsidRPr="00A72AA8">
        <w:rPr>
          <w:rStyle w:val="StyleUnderline"/>
        </w:rPr>
        <w:t>theorists</w:t>
      </w:r>
      <w:r w:rsidRPr="00A72AA8">
        <w:rPr>
          <w:rStyle w:val="StyleUnderline"/>
          <w:sz w:val="12"/>
        </w:rPr>
        <w:t xml:space="preserve"> </w:t>
      </w:r>
      <w:r w:rsidRPr="004438CF">
        <w:rPr>
          <w:rStyle w:val="StyleUnderline"/>
          <w:highlight w:val="cyan"/>
        </w:rPr>
        <w:t xml:space="preserve">think that </w:t>
      </w:r>
      <w:r w:rsidRPr="004438CF">
        <w:rPr>
          <w:rStyle w:val="Emphasis"/>
          <w:highlight w:val="cyan"/>
        </w:rPr>
        <w:t>micropolitical activities</w:t>
      </w:r>
      <w:r w:rsidRPr="004438CF">
        <w:rPr>
          <w:sz w:val="16"/>
          <w:highlight w:val="cyan"/>
        </w:rPr>
        <w:t xml:space="preserve">, </w:t>
      </w:r>
      <w:r w:rsidRPr="00A72AA8">
        <w:rPr>
          <w:rStyle w:val="StyleUnderline"/>
        </w:rPr>
        <w:t xml:space="preserve">whether </w:t>
      </w:r>
      <w:r w:rsidRPr="004438CF">
        <w:rPr>
          <w:rStyle w:val="StyleUnderline"/>
          <w:highlight w:val="cyan"/>
        </w:rPr>
        <w:t>practices</w:t>
      </w:r>
      <w:r w:rsidRPr="004438CF">
        <w:rPr>
          <w:rStyle w:val="StyleUnderline"/>
          <w:sz w:val="12"/>
          <w:highlight w:val="cyan"/>
        </w:rPr>
        <w:t xml:space="preserve"> </w:t>
      </w:r>
      <w:r w:rsidRPr="004438CF">
        <w:rPr>
          <w:rStyle w:val="StyleUnderline"/>
          <w:highlight w:val="cyan"/>
        </w:rPr>
        <w:t xml:space="preserve">of </w:t>
      </w:r>
      <w:r w:rsidRPr="004438CF">
        <w:rPr>
          <w:rStyle w:val="Emphasis"/>
          <w:highlight w:val="cyan"/>
        </w:rPr>
        <w:t>self-cultivation</w:t>
      </w:r>
      <w:r w:rsidRPr="00CB7D35">
        <w:rPr>
          <w:rStyle w:val="StyleUnderline"/>
        </w:rPr>
        <w:t xml:space="preserve"> or individual consumer choices, </w:t>
      </w:r>
      <w:r w:rsidRPr="004438CF">
        <w:rPr>
          <w:rStyle w:val="StyleUnderline"/>
          <w:highlight w:val="cyan"/>
        </w:rPr>
        <w:t>are</w:t>
      </w:r>
      <w:r w:rsidRPr="004438CF">
        <w:rPr>
          <w:rStyle w:val="StyleUnderline"/>
          <w:sz w:val="12"/>
          <w:highlight w:val="cyan"/>
        </w:rPr>
        <w:t xml:space="preserve"> </w:t>
      </w:r>
      <w:r w:rsidRPr="004438CF">
        <w:rPr>
          <w:rStyle w:val="StyleUnderline"/>
          <w:highlight w:val="cyan"/>
        </w:rPr>
        <w:t>more important</w:t>
      </w:r>
      <w:r w:rsidRPr="00CB7D35">
        <w:rPr>
          <w:rStyle w:val="StyleUnderline"/>
        </w:rPr>
        <w:t xml:space="preserve"> loci of action </w:t>
      </w:r>
      <w:r w:rsidRPr="004438CF">
        <w:rPr>
          <w:rStyle w:val="StyleUnderline"/>
          <w:highlight w:val="cyan"/>
        </w:rPr>
        <w:t>than large-scale organized</w:t>
      </w:r>
      <w:r w:rsidRPr="004438CF">
        <w:rPr>
          <w:rStyle w:val="StyleUnderline"/>
          <w:sz w:val="12"/>
          <w:highlight w:val="cyan"/>
        </w:rPr>
        <w:t xml:space="preserve"> </w:t>
      </w:r>
      <w:r w:rsidRPr="004438CF">
        <w:rPr>
          <w:rStyle w:val="StyleUnderline"/>
          <w:highlight w:val="cyan"/>
        </w:rPr>
        <w:t>movement</w:t>
      </w:r>
      <w:r w:rsidRPr="004438CF">
        <w:rPr>
          <w:sz w:val="16"/>
          <w:highlight w:val="cyan"/>
        </w:rPr>
        <w:t>-</w:t>
      </w:r>
      <w:r w:rsidRPr="00A72AA8">
        <w:rPr>
          <w:rStyle w:val="StyleUnderline"/>
        </w:rPr>
        <w:t xml:space="preserve">an assumption </w:t>
      </w:r>
      <w:r w:rsidRPr="004438CF">
        <w:rPr>
          <w:rStyle w:val="StyleUnderline"/>
          <w:highlight w:val="cyan"/>
        </w:rPr>
        <w:t xml:space="preserve">which adds to the </w:t>
      </w:r>
      <w:r w:rsidRPr="004438CF">
        <w:rPr>
          <w:rStyle w:val="Emphasis"/>
          <w:highlight w:val="cyan"/>
        </w:rPr>
        <w:t>difficulty</w:t>
      </w:r>
      <w:r w:rsidRPr="004438CF">
        <w:rPr>
          <w:rStyle w:val="StyleUnderline"/>
          <w:sz w:val="12"/>
          <w:highlight w:val="cyan"/>
        </w:rPr>
        <w:t xml:space="preserve"> </w:t>
      </w:r>
      <w:r w:rsidRPr="004438CF">
        <w:rPr>
          <w:rStyle w:val="StyleUnderline"/>
          <w:highlight w:val="cyan"/>
        </w:rPr>
        <w:t>of building new types</w:t>
      </w:r>
      <w:r w:rsidRPr="00CB7D35">
        <w:rPr>
          <w:rStyle w:val="StyleUnderline"/>
        </w:rPr>
        <w:t xml:space="preserve"> of organizations </w:t>
      </w:r>
      <w:r w:rsidRPr="004438CF">
        <w:rPr>
          <w:rStyle w:val="StyleUnderline"/>
          <w:highlight w:val="cyan"/>
        </w:rPr>
        <w:t>because it makes</w:t>
      </w:r>
      <w:r w:rsidRPr="004438CF">
        <w:rPr>
          <w:rStyle w:val="StyleUnderline"/>
          <w:sz w:val="12"/>
          <w:highlight w:val="cyan"/>
        </w:rPr>
        <w:t xml:space="preserve"> </w:t>
      </w:r>
      <w:r w:rsidRPr="004438CF">
        <w:rPr>
          <w:rStyle w:val="StyleUnderline"/>
          <w:highlight w:val="cyan"/>
        </w:rPr>
        <w:t>thinking in terms of collectivity</w:t>
      </w:r>
      <w:r w:rsidRPr="00CB7D35">
        <w:rPr>
          <w:rStyle w:val="StyleUnderline"/>
        </w:rPr>
        <w:t xml:space="preserve"> rarer, </w:t>
      </w:r>
      <w:r w:rsidRPr="004438CF">
        <w:rPr>
          <w:rStyle w:val="StyleUnderline"/>
          <w:highlight w:val="cyan"/>
        </w:rPr>
        <w:t>harder</w:t>
      </w:r>
      <w:r w:rsidRPr="00CB7D35">
        <w:rPr>
          <w:rStyle w:val="StyleUnderline"/>
        </w:rPr>
        <w:t>, and</w:t>
      </w:r>
      <w:r w:rsidRPr="00CB7D35">
        <w:rPr>
          <w:rStyle w:val="StyleUnderline"/>
          <w:sz w:val="12"/>
        </w:rPr>
        <w:t xml:space="preserve"> </w:t>
      </w:r>
      <w:r w:rsidRPr="00CB7D35">
        <w:rPr>
          <w:rStyle w:val="StyleUnderline"/>
        </w:rPr>
        <w:t>seemingly less "fresh."</w:t>
      </w:r>
      <w:r w:rsidRPr="00CB7D35">
        <w:rPr>
          <w:sz w:val="16"/>
        </w:rPr>
        <w:t xml:space="preserve"> </w:t>
      </w:r>
      <w:r w:rsidRPr="00A72AA8">
        <w:rPr>
          <w:rStyle w:val="StyleUnderline"/>
        </w:rPr>
        <w:t>Similarly</w:t>
      </w:r>
      <w:r w:rsidRPr="004438CF">
        <w:rPr>
          <w:rStyle w:val="StyleUnderline"/>
          <w:highlight w:val="cyan"/>
        </w:rPr>
        <w:t>, some</w:t>
      </w:r>
      <w:r w:rsidRPr="00CB7D35">
        <w:rPr>
          <w:rStyle w:val="StyleUnderline"/>
        </w:rPr>
        <w:t xml:space="preserve"> activists and</w:t>
      </w:r>
      <w:r w:rsidRPr="00CB7D35">
        <w:rPr>
          <w:rStyle w:val="StyleUnderline"/>
          <w:sz w:val="12"/>
        </w:rPr>
        <w:t xml:space="preserve"> </w:t>
      </w:r>
      <w:r w:rsidRPr="00CB7D35">
        <w:rPr>
          <w:rStyle w:val="StyleUnderline"/>
        </w:rPr>
        <w:t xml:space="preserve">theorists </w:t>
      </w:r>
      <w:r w:rsidRPr="004438CF">
        <w:rPr>
          <w:rStyle w:val="StyleUnderline"/>
          <w:highlight w:val="cyan"/>
        </w:rPr>
        <w:t>treat aesthetic</w:t>
      </w:r>
      <w:r w:rsidRPr="00CB7D35">
        <w:rPr>
          <w:rStyle w:val="StyleUnderline"/>
        </w:rPr>
        <w:t xml:space="preserve"> object</w:t>
      </w:r>
      <w:r w:rsidRPr="004438CF">
        <w:rPr>
          <w:rStyle w:val="StyleUnderline"/>
          <w:highlight w:val="cyan"/>
        </w:rPr>
        <w:t>s</w:t>
      </w:r>
      <w:r w:rsidRPr="00CB7D35">
        <w:rPr>
          <w:rStyle w:val="StyleUnderline"/>
        </w:rPr>
        <w:t xml:space="preserve"> and </w:t>
      </w:r>
      <w:r w:rsidRPr="00A72AA8">
        <w:rPr>
          <w:rStyle w:val="StyleUnderline"/>
        </w:rPr>
        <w:t xml:space="preserve">creative works </w:t>
      </w:r>
      <w:r w:rsidRPr="004438CF">
        <w:rPr>
          <w:rStyle w:val="StyleUnderline"/>
          <w:highlight w:val="cyan"/>
        </w:rPr>
        <w:t>as displaying</w:t>
      </w:r>
      <w:r w:rsidRPr="00CB7D35">
        <w:rPr>
          <w:rStyle w:val="StyleUnderline"/>
        </w:rPr>
        <w:t xml:space="preserve"> a </w:t>
      </w:r>
      <w:r w:rsidRPr="004438CF">
        <w:rPr>
          <w:rStyle w:val="StyleUnderline"/>
          <w:highlight w:val="cyan"/>
        </w:rPr>
        <w:t>political potentiality missing from class</w:t>
      </w:r>
      <w:r w:rsidRPr="00A72AA8">
        <w:rPr>
          <w:rStyle w:val="StyleUnderline"/>
        </w:rPr>
        <w:t>es,</w:t>
      </w:r>
      <w:r w:rsidRPr="00A72AA8">
        <w:rPr>
          <w:rStyle w:val="StyleUnderline"/>
          <w:sz w:val="12"/>
        </w:rPr>
        <w:t xml:space="preserve"> </w:t>
      </w:r>
      <w:r w:rsidRPr="00A72AA8">
        <w:rPr>
          <w:rStyle w:val="StyleUnderline"/>
        </w:rPr>
        <w:t>parties, and unions.</w:t>
      </w:r>
      <w:r w:rsidRPr="00A72AA8">
        <w:rPr>
          <w:sz w:val="16"/>
        </w:rPr>
        <w:t xml:space="preserve"> </w:t>
      </w:r>
      <w:r w:rsidRPr="004438CF">
        <w:rPr>
          <w:rStyle w:val="StyleUnderline"/>
          <w:highlight w:val="cyan"/>
        </w:rPr>
        <w:t>This</w:t>
      </w:r>
      <w:r w:rsidRPr="00CB7D35">
        <w:rPr>
          <w:rStyle w:val="StyleUnderline"/>
        </w:rPr>
        <w:t xml:space="preserve"> aesthetic focus </w:t>
      </w:r>
      <w:r w:rsidRPr="004438CF">
        <w:rPr>
          <w:rStyle w:val="Emphasis"/>
          <w:highlight w:val="cyan"/>
        </w:rPr>
        <w:t>disconnects</w:t>
      </w:r>
      <w:r w:rsidRPr="004438CF">
        <w:rPr>
          <w:rStyle w:val="Emphasis"/>
          <w:sz w:val="12"/>
          <w:highlight w:val="cyan"/>
        </w:rPr>
        <w:t xml:space="preserve"> </w:t>
      </w:r>
      <w:r w:rsidRPr="004438CF">
        <w:rPr>
          <w:rStyle w:val="Emphasis"/>
          <w:highlight w:val="cyan"/>
        </w:rPr>
        <w:t>politics</w:t>
      </w:r>
      <w:r w:rsidRPr="004438CF">
        <w:rPr>
          <w:sz w:val="16"/>
          <w:highlight w:val="cyan"/>
        </w:rPr>
        <w:t xml:space="preserve"> </w:t>
      </w:r>
      <w:r w:rsidRPr="004438CF">
        <w:rPr>
          <w:rStyle w:val="StyleUnderline"/>
          <w:highlight w:val="cyan"/>
        </w:rPr>
        <w:t xml:space="preserve">from the </w:t>
      </w:r>
      <w:r w:rsidRPr="004438CF">
        <w:rPr>
          <w:rStyle w:val="Emphasis"/>
          <w:highlight w:val="cyan"/>
        </w:rPr>
        <w:t>organized struggle of working people</w:t>
      </w:r>
      <w:r w:rsidRPr="004438CF">
        <w:rPr>
          <w:sz w:val="16"/>
          <w:highlight w:val="cyan"/>
        </w:rPr>
        <w:t xml:space="preserve">, </w:t>
      </w:r>
      <w:r w:rsidRPr="004438CF">
        <w:rPr>
          <w:rStyle w:val="StyleUnderline"/>
          <w:highlight w:val="cyan"/>
        </w:rPr>
        <w:t xml:space="preserve">making </w:t>
      </w:r>
      <w:r w:rsidRPr="004438CF">
        <w:rPr>
          <w:rStyle w:val="Emphasis"/>
          <w:highlight w:val="cyan"/>
        </w:rPr>
        <w:t>politics into what spectators see</w:t>
      </w:r>
      <w:r w:rsidRPr="00CB7D35">
        <w:rPr>
          <w:sz w:val="16"/>
        </w:rPr>
        <w:t xml:space="preserve">. </w:t>
      </w:r>
      <w:r w:rsidRPr="00CB7D35">
        <w:rPr>
          <w:rStyle w:val="StyleUnderline"/>
        </w:rPr>
        <w:t>Artistic products</w:t>
      </w:r>
      <w:r w:rsidRPr="00CB7D35">
        <w:rPr>
          <w:sz w:val="16"/>
        </w:rPr>
        <w:t xml:space="preserve">, whether actual commodities or commodified experiences, thereby </w:t>
      </w:r>
      <w:r w:rsidRPr="00CB7D35">
        <w:rPr>
          <w:rStyle w:val="Emphasis"/>
        </w:rPr>
        <w:t>buttress capital</w:t>
      </w:r>
      <w:r w:rsidRPr="00CB7D35">
        <w:rPr>
          <w:rStyle w:val="StyleUnderline"/>
        </w:rPr>
        <w:t xml:space="preserve"> as they circulate</w:t>
      </w:r>
      <w:r w:rsidRPr="00CB7D35">
        <w:rPr>
          <w:rStyle w:val="StyleUnderline"/>
          <w:sz w:val="12"/>
        </w:rPr>
        <w:t xml:space="preserve"> </w:t>
      </w:r>
      <w:r w:rsidRPr="00CB7D35">
        <w:rPr>
          <w:rStyle w:val="StyleUnderline"/>
        </w:rPr>
        <w:t>political affects while displacing political struggles</w:t>
      </w:r>
      <w:r w:rsidRPr="00CB7D35">
        <w:rPr>
          <w:rStyle w:val="StyleUnderline"/>
          <w:sz w:val="12"/>
        </w:rPr>
        <w:t xml:space="preserve"> </w:t>
      </w:r>
      <w:r w:rsidRPr="00CB7D35">
        <w:rPr>
          <w:rStyle w:val="Emphasis"/>
        </w:rPr>
        <w:t>from the streets to the galleries</w:t>
      </w:r>
      <w:r w:rsidRPr="00A72AA8">
        <w:rPr>
          <w:rStyle w:val="StyleUnderline"/>
        </w:rPr>
        <w:t xml:space="preserve">. </w:t>
      </w:r>
      <w:r w:rsidRPr="00A72AA8">
        <w:rPr>
          <w:rStyle w:val="StyleUnderline"/>
          <w:sz w:val="16"/>
          <w:szCs w:val="16"/>
        </w:rPr>
        <w:t>Spectators can pay</w:t>
      </w:r>
      <w:r w:rsidRPr="00A72AA8">
        <w:rPr>
          <w:sz w:val="16"/>
          <w:szCs w:val="16"/>
        </w:rPr>
        <w:t xml:space="preserve"> (or donate) </w:t>
      </w:r>
      <w:r w:rsidRPr="00A72AA8">
        <w:rPr>
          <w:rStyle w:val="StyleUnderline"/>
          <w:sz w:val="16"/>
          <w:szCs w:val="16"/>
        </w:rPr>
        <w:t>to feel radical without having to get their hands dirty. The dominant class retains its position and the contradiction between this class and the rest of us doesn't make itself felt as such</w:t>
      </w:r>
      <w:r w:rsidRPr="00A72AA8">
        <w:rPr>
          <w:sz w:val="16"/>
        </w:rPr>
        <w:t xml:space="preserve">. </w:t>
      </w:r>
      <w:r w:rsidRPr="004438CF">
        <w:rPr>
          <w:rStyle w:val="StyleUnderline"/>
          <w:highlight w:val="cyan"/>
        </w:rPr>
        <w:t>The</w:t>
      </w:r>
      <w:r w:rsidRPr="00A72AA8">
        <w:rPr>
          <w:rStyle w:val="StyleUnderline"/>
        </w:rPr>
        <w:t xml:space="preserve"> celebration</w:t>
      </w:r>
      <w:r w:rsidRPr="00A72AA8">
        <w:rPr>
          <w:rStyle w:val="StyleUnderline"/>
          <w:sz w:val="12"/>
        </w:rPr>
        <w:t xml:space="preserve"> </w:t>
      </w:r>
      <w:r w:rsidRPr="00A72AA8">
        <w:rPr>
          <w:rStyle w:val="StyleUnderline"/>
        </w:rPr>
        <w:t xml:space="preserve">of momentary </w:t>
      </w:r>
      <w:r w:rsidRPr="004438CF">
        <w:rPr>
          <w:rStyle w:val="StyleUnderline"/>
          <w:highlight w:val="cyan"/>
        </w:rPr>
        <w:t>actions</w:t>
      </w:r>
      <w:r w:rsidRPr="00CB7D35">
        <w:rPr>
          <w:sz w:val="16"/>
        </w:rPr>
        <w:t xml:space="preserve"> and singular happenings-</w:t>
      </w:r>
      <w:r w:rsidRPr="004438CF">
        <w:rPr>
          <w:rStyle w:val="StyleUnderline"/>
          <w:highlight w:val="cyan"/>
        </w:rPr>
        <w:t>the</w:t>
      </w:r>
      <w:r w:rsidRPr="004438CF">
        <w:rPr>
          <w:sz w:val="16"/>
          <w:highlight w:val="cyan"/>
        </w:rPr>
        <w:t xml:space="preserve"> </w:t>
      </w:r>
      <w:r w:rsidRPr="004438CF">
        <w:rPr>
          <w:rStyle w:val="Emphasis"/>
          <w:highlight w:val="cyan"/>
        </w:rPr>
        <w:t>playful disruption</w:t>
      </w:r>
      <w:r w:rsidRPr="00CB7D35">
        <w:rPr>
          <w:sz w:val="16"/>
        </w:rPr>
        <w:t xml:space="preserve">, the temporarily controversial film or novel-works the same way. </w:t>
      </w:r>
      <w:r w:rsidRPr="00CB7D35">
        <w:rPr>
          <w:rStyle w:val="StyleUnderline"/>
        </w:rPr>
        <w:t>Some</w:t>
      </w:r>
      <w:r w:rsidRPr="00CB7D35">
        <w:rPr>
          <w:sz w:val="16"/>
        </w:rPr>
        <w:t xml:space="preserve"> on the anarchist and post-structuralist Left </w:t>
      </w:r>
      <w:r w:rsidRPr="004438CF">
        <w:rPr>
          <w:rStyle w:val="StyleUnderline"/>
          <w:highlight w:val="cyan"/>
        </w:rPr>
        <w:t>treat</w:t>
      </w:r>
      <w:r w:rsidRPr="00CB7D35">
        <w:rPr>
          <w:rStyle w:val="StyleUnderline"/>
        </w:rPr>
        <w:t xml:space="preserve"> these flickers</w:t>
      </w:r>
      <w:r w:rsidRPr="00CB7D35">
        <w:rPr>
          <w:sz w:val="16"/>
        </w:rPr>
        <w:t xml:space="preserve"> </w:t>
      </w:r>
      <w:r w:rsidRPr="004438CF">
        <w:rPr>
          <w:rStyle w:val="Emphasis"/>
          <w:highlight w:val="cyan"/>
        </w:rPr>
        <w:t>as the</w:t>
      </w:r>
      <w:r w:rsidRPr="004438CF">
        <w:rPr>
          <w:rStyle w:val="Emphasis"/>
          <w:sz w:val="12"/>
          <w:highlight w:val="cyan"/>
        </w:rPr>
        <w:t xml:space="preserve"> </w:t>
      </w:r>
      <w:r w:rsidRPr="004438CF">
        <w:rPr>
          <w:rStyle w:val="Emphasis"/>
          <w:highlight w:val="cyan"/>
        </w:rPr>
        <w:t>only proper</w:t>
      </w:r>
      <w:r w:rsidRPr="00CB7D35">
        <w:rPr>
          <w:rStyle w:val="Emphasis"/>
        </w:rPr>
        <w:t xml:space="preserve"> instances</w:t>
      </w:r>
      <w:r w:rsidRPr="00CB7D35">
        <w:rPr>
          <w:sz w:val="16"/>
        </w:rPr>
        <w:t xml:space="preserve"> </w:t>
      </w:r>
      <w:r w:rsidRPr="00CB7D35">
        <w:rPr>
          <w:rStyle w:val="StyleUnderline"/>
        </w:rPr>
        <w:t xml:space="preserve">of a contemporary </w:t>
      </w:r>
      <w:r w:rsidRPr="004438CF">
        <w:rPr>
          <w:rStyle w:val="StyleUnderline"/>
          <w:highlight w:val="cyan"/>
        </w:rPr>
        <w:t>left politics</w:t>
      </w:r>
      <w:r w:rsidRPr="00CB7D35">
        <w:rPr>
          <w:sz w:val="16"/>
        </w:rPr>
        <w:t xml:space="preserve">. A pointless action involving the momentary expenditure of enormous effort-the artistic equivalent of the 5k and 10k runs to fight cancer, that is to say, to increase awareness of cancer without actually doing much else-the singular happening disconnects task from goal. </w:t>
      </w:r>
      <w:r w:rsidRPr="00CB7D35">
        <w:rPr>
          <w:rStyle w:val="StyleUnderline"/>
        </w:rPr>
        <w:t>Any "sense" it makes</w:t>
      </w:r>
      <w:r w:rsidRPr="00CB7D35">
        <w:rPr>
          <w:sz w:val="16"/>
        </w:rPr>
        <w:t xml:space="preserve">, any meaning or relevance it has, </w:t>
      </w:r>
      <w:r w:rsidRPr="00CB7D35">
        <w:rPr>
          <w:rStyle w:val="StyleUnderline"/>
        </w:rPr>
        <w:t>is up to the spectator</w:t>
      </w:r>
      <w:r w:rsidRPr="00CB7D35">
        <w:rPr>
          <w:sz w:val="16"/>
        </w:rPr>
        <w:t xml:space="preserve"> (perhaps with a bit of guidance from curators and theorists). Occupation contrasts sharply with the singular happening. Even as specific occupations emerge from below rather than through a coordinated strategy, their common form-including its images, slogans, terms, and practices-links them together in a mass struggle. </w:t>
      </w:r>
      <w:r w:rsidRPr="00CB7D35">
        <w:rPr>
          <w:rStyle w:val="StyleUnderline"/>
        </w:rPr>
        <w:t xml:space="preserve">The power of the return of </w:t>
      </w:r>
      <w:r w:rsidRPr="004438CF">
        <w:rPr>
          <w:rStyle w:val="StyleUnderline"/>
          <w:highlight w:val="cyan"/>
        </w:rPr>
        <w:t>communism stands or</w:t>
      </w:r>
      <w:r w:rsidRPr="004438CF">
        <w:rPr>
          <w:rStyle w:val="StyleUnderline"/>
          <w:sz w:val="12"/>
          <w:highlight w:val="cyan"/>
        </w:rPr>
        <w:t xml:space="preserve"> </w:t>
      </w:r>
      <w:r w:rsidRPr="004438CF">
        <w:rPr>
          <w:rStyle w:val="StyleUnderline"/>
          <w:highlight w:val="cyan"/>
        </w:rPr>
        <w:t>falls on its capacity to inspire</w:t>
      </w:r>
      <w:r w:rsidRPr="00CB7D35">
        <w:rPr>
          <w:rStyle w:val="StyleUnderline"/>
        </w:rPr>
        <w:t xml:space="preserve"> large-scale </w:t>
      </w:r>
      <w:r w:rsidRPr="004438CF">
        <w:rPr>
          <w:rStyle w:val="StyleUnderline"/>
          <w:highlight w:val="cyan"/>
        </w:rPr>
        <w:t>organized</w:t>
      </w:r>
      <w:r w:rsidRPr="004438CF">
        <w:rPr>
          <w:rStyle w:val="StyleUnderline"/>
          <w:sz w:val="12"/>
          <w:highlight w:val="cyan"/>
        </w:rPr>
        <w:t xml:space="preserve"> </w:t>
      </w:r>
      <w:r w:rsidRPr="004438CF">
        <w:rPr>
          <w:rStyle w:val="StyleUnderline"/>
          <w:highlight w:val="cyan"/>
        </w:rPr>
        <w:t>collective struggle toward a goal</w:t>
      </w:r>
      <w:r w:rsidRPr="00CB7D35">
        <w:rPr>
          <w:rStyle w:val="StyleUnderline"/>
        </w:rPr>
        <w:t>.</w:t>
      </w:r>
      <w:r w:rsidRPr="00CB7D35">
        <w:rPr>
          <w:sz w:val="16"/>
        </w:rPr>
        <w:t xml:space="preserve"> For over thirty years, </w:t>
      </w:r>
      <w:r w:rsidRPr="004438CF">
        <w:rPr>
          <w:rStyle w:val="StyleUnderline"/>
          <w:highlight w:val="cyan"/>
        </w:rPr>
        <w:t xml:space="preserve">the </w:t>
      </w:r>
      <w:r w:rsidRPr="004438CF">
        <w:rPr>
          <w:rStyle w:val="Emphasis"/>
          <w:highlight w:val="cyan"/>
        </w:rPr>
        <w:t>Left has eschewed such a goal</w:t>
      </w:r>
      <w:r w:rsidRPr="004438CF">
        <w:rPr>
          <w:sz w:val="16"/>
          <w:highlight w:val="cyan"/>
        </w:rPr>
        <w:t xml:space="preserve">, </w:t>
      </w:r>
      <w:r w:rsidRPr="004438CF">
        <w:rPr>
          <w:rStyle w:val="StyleUnderline"/>
          <w:highlight w:val="cyan"/>
        </w:rPr>
        <w:t>accepting</w:t>
      </w:r>
      <w:r w:rsidRPr="00CB7D35">
        <w:rPr>
          <w:rStyle w:val="StyleUnderline"/>
        </w:rPr>
        <w:t xml:space="preserve"> instead</w:t>
      </w:r>
      <w:r w:rsidRPr="00CB7D35">
        <w:rPr>
          <w:sz w:val="16"/>
        </w:rPr>
        <w:t xml:space="preserve"> </w:t>
      </w:r>
      <w:r w:rsidRPr="004438CF">
        <w:rPr>
          <w:rStyle w:val="StyleUnderline"/>
          <w:highlight w:val="cyan"/>
        </w:rPr>
        <w:t>liberal notions that goals are</w:t>
      </w:r>
      <w:r w:rsidRPr="00CB7D35">
        <w:rPr>
          <w:rStyle w:val="StyleUnderline"/>
        </w:rPr>
        <w:t xml:space="preserve"> strictly </w:t>
      </w:r>
      <w:r w:rsidRPr="004438CF">
        <w:rPr>
          <w:rStyle w:val="StyleUnderline"/>
          <w:highlight w:val="cyan"/>
        </w:rPr>
        <w:t>individual lifestyle</w:t>
      </w:r>
      <w:r w:rsidRPr="004438CF">
        <w:rPr>
          <w:rStyle w:val="StyleUnderline"/>
          <w:sz w:val="12"/>
          <w:highlight w:val="cyan"/>
        </w:rPr>
        <w:t xml:space="preserve"> </w:t>
      </w:r>
      <w:r w:rsidRPr="004438CF">
        <w:rPr>
          <w:rStyle w:val="StyleUnderline"/>
          <w:highlight w:val="cyan"/>
        </w:rPr>
        <w:t>choices</w:t>
      </w:r>
      <w:r w:rsidRPr="00CB7D35">
        <w:rPr>
          <w:rStyle w:val="StyleUnderline"/>
        </w:rPr>
        <w:t xml:space="preserve"> or social-democratic claims that history</w:t>
      </w:r>
      <w:r w:rsidRPr="00CB7D35">
        <w:rPr>
          <w:rStyle w:val="StyleUnderline"/>
          <w:sz w:val="12"/>
        </w:rPr>
        <w:t xml:space="preserve"> </w:t>
      </w:r>
      <w:r w:rsidRPr="00CB7D35">
        <w:rPr>
          <w:rStyle w:val="StyleUnderline"/>
        </w:rPr>
        <w:t>already solved basic problems of distribution</w:t>
      </w:r>
      <w:r w:rsidRPr="00CB7D35">
        <w:rPr>
          <w:sz w:val="16"/>
        </w:rPr>
        <w:t xml:space="preserve"> with the compromise of regulated markets and welfare states – a solution the Right rejected and capitalism destroyed. </w:t>
      </w:r>
      <w:r w:rsidRPr="004438CF">
        <w:rPr>
          <w:rStyle w:val="StyleUnderline"/>
          <w:highlight w:val="cyan"/>
        </w:rPr>
        <w:t>The Left</w:t>
      </w:r>
      <w:r w:rsidRPr="00CB7D35">
        <w:rPr>
          <w:rStyle w:val="StyleUnderline"/>
        </w:rPr>
        <w:t xml:space="preserve"> failed to defend a vision of a better world</w:t>
      </w:r>
      <w:r w:rsidRPr="00CB7D35">
        <w:rPr>
          <w:sz w:val="16"/>
        </w:rPr>
        <w:t xml:space="preserve">, an egalitarian world of common production by and for the collective people. </w:t>
      </w:r>
      <w:r w:rsidRPr="00CB7D35">
        <w:rPr>
          <w:rStyle w:val="StyleUnderline"/>
        </w:rPr>
        <w:t xml:space="preserve">Instead, it </w:t>
      </w:r>
      <w:r w:rsidRPr="004438CF">
        <w:rPr>
          <w:rStyle w:val="StyleUnderline"/>
          <w:highlight w:val="cyan"/>
        </w:rPr>
        <w:t>accommodated capital,</w:t>
      </w:r>
      <w:r w:rsidRPr="004438CF">
        <w:rPr>
          <w:rStyle w:val="StyleUnderline"/>
          <w:sz w:val="12"/>
          <w:highlight w:val="cyan"/>
        </w:rPr>
        <w:t xml:space="preserve"> </w:t>
      </w:r>
      <w:r w:rsidRPr="004438CF">
        <w:rPr>
          <w:rStyle w:val="StyleUnderline"/>
          <w:highlight w:val="cyan"/>
        </w:rPr>
        <w:t>succumbing to the lures of individualism</w:t>
      </w:r>
      <w:r w:rsidRPr="00CB7D35">
        <w:rPr>
          <w:rStyle w:val="StyleUnderline"/>
        </w:rPr>
        <w:t>, consumerism,</w:t>
      </w:r>
      <w:r w:rsidRPr="00CB7D35">
        <w:rPr>
          <w:rStyle w:val="StyleUnderline"/>
          <w:sz w:val="12"/>
        </w:rPr>
        <w:t xml:space="preserve"> </w:t>
      </w:r>
      <w:r w:rsidRPr="004438CF">
        <w:rPr>
          <w:rStyle w:val="Emphasis"/>
          <w:highlight w:val="cyan"/>
        </w:rPr>
        <w:t>competition</w:t>
      </w:r>
      <w:r w:rsidRPr="004438CF">
        <w:rPr>
          <w:rStyle w:val="StyleUnderline"/>
          <w:highlight w:val="cyan"/>
        </w:rPr>
        <w:t>, and privilege</w:t>
      </w:r>
      <w:r w:rsidRPr="00CB7D35">
        <w:rPr>
          <w:sz w:val="16"/>
        </w:rPr>
        <w:t xml:space="preserve">, </w:t>
      </w:r>
      <w:r w:rsidRPr="00CB7D35">
        <w:rPr>
          <w:rStyle w:val="StyleUnderline"/>
        </w:rPr>
        <w:t>and proceeding as if</w:t>
      </w:r>
      <w:r w:rsidRPr="00CB7D35">
        <w:rPr>
          <w:rStyle w:val="StyleUnderline"/>
          <w:sz w:val="12"/>
        </w:rPr>
        <w:t xml:space="preserve"> </w:t>
      </w:r>
      <w:r w:rsidRPr="00CB7D35">
        <w:rPr>
          <w:rStyle w:val="StyleUnderline"/>
        </w:rPr>
        <w:t>there really were no alternative to states that rule in the</w:t>
      </w:r>
      <w:r w:rsidRPr="00CB7D35">
        <w:rPr>
          <w:rStyle w:val="StyleUnderline"/>
          <w:sz w:val="12"/>
        </w:rPr>
        <w:t xml:space="preserve"> </w:t>
      </w:r>
      <w:r w:rsidRPr="00CB7D35">
        <w:rPr>
          <w:rStyle w:val="StyleUnderline"/>
        </w:rPr>
        <w:t>interests of markets.</w:t>
      </w:r>
      <w:r w:rsidRPr="00CB7D35">
        <w:rPr>
          <w:rStyle w:val="StyleUnderline"/>
          <w:sz w:val="12"/>
        </w:rPr>
        <w:t xml:space="preserve"> </w:t>
      </w:r>
      <w:r w:rsidRPr="004438CF">
        <w:rPr>
          <w:rStyle w:val="StyleUnderline"/>
          <w:highlight w:val="cyan"/>
        </w:rPr>
        <w:t>Marx expressed the basic principle of the alte</w:t>
      </w:r>
      <w:r w:rsidRPr="00CB7D35">
        <w:rPr>
          <w:rStyle w:val="StyleUnderline"/>
        </w:rPr>
        <w:t>rnative</w:t>
      </w:r>
      <w:r w:rsidRPr="00CB7D35">
        <w:rPr>
          <w:rStyle w:val="StyleUnderline"/>
          <w:sz w:val="12"/>
        </w:rPr>
        <w:t xml:space="preserve"> </w:t>
      </w:r>
      <w:r w:rsidRPr="00CB7D35">
        <w:rPr>
          <w:sz w:val="16"/>
        </w:rPr>
        <w:t xml:space="preserve">over a hundred years ago: </w:t>
      </w:r>
      <w:r w:rsidRPr="004438CF">
        <w:rPr>
          <w:rStyle w:val="Emphasis"/>
          <w:highlight w:val="cyan"/>
        </w:rPr>
        <w:t>from each according to</w:t>
      </w:r>
      <w:r w:rsidRPr="004438CF">
        <w:rPr>
          <w:rStyle w:val="Emphasis"/>
          <w:sz w:val="12"/>
          <w:highlight w:val="cyan"/>
        </w:rPr>
        <w:t xml:space="preserve"> </w:t>
      </w:r>
      <w:r w:rsidRPr="004438CF">
        <w:rPr>
          <w:rStyle w:val="Emphasis"/>
          <w:highlight w:val="cyan"/>
        </w:rPr>
        <w:t>ability, to each according to need</w:t>
      </w:r>
      <w:r w:rsidRPr="00CB7D35">
        <w:rPr>
          <w:sz w:val="16"/>
        </w:rPr>
        <w:t xml:space="preserve">. </w:t>
      </w:r>
      <w:r w:rsidRPr="00CB7D35">
        <w:rPr>
          <w:rStyle w:val="StyleUnderline"/>
        </w:rPr>
        <w:t>This principle contains</w:t>
      </w:r>
      <w:r w:rsidRPr="00CB7D35">
        <w:rPr>
          <w:rStyle w:val="StyleUnderline"/>
          <w:sz w:val="12"/>
        </w:rPr>
        <w:t xml:space="preserve"> </w:t>
      </w:r>
      <w:r w:rsidRPr="00CB7D35">
        <w:rPr>
          <w:rStyle w:val="StyleUnderline"/>
        </w:rPr>
        <w:t>the urgency of the struggle for its own realization.</w:t>
      </w:r>
      <w:r w:rsidRPr="00CB7D35">
        <w:rPr>
          <w:rStyle w:val="StyleUnderline"/>
          <w:sz w:val="12"/>
        </w:rPr>
        <w:t xml:space="preserve"> </w:t>
      </w:r>
      <w:r w:rsidRPr="00CB7D35">
        <w:rPr>
          <w:rStyle w:val="StyleUnderline"/>
        </w:rPr>
        <w:t>We don't have to continue to live in the wake of left</w:t>
      </w:r>
      <w:r w:rsidRPr="00CB7D35">
        <w:rPr>
          <w:rStyle w:val="StyleUnderline"/>
          <w:sz w:val="12"/>
        </w:rPr>
        <w:t xml:space="preserve"> </w:t>
      </w:r>
      <w:r w:rsidRPr="00CB7D35">
        <w:rPr>
          <w:rStyle w:val="StyleUnderline"/>
        </w:rPr>
        <w:t>failure, stuck in the repetitions of crises and spectacle.</w:t>
      </w:r>
      <w:r w:rsidRPr="00CB7D35">
        <w:rPr>
          <w:rStyle w:val="StyleUnderline"/>
          <w:sz w:val="12"/>
        </w:rPr>
        <w:t xml:space="preserve"> </w:t>
      </w:r>
      <w:r w:rsidRPr="004438CF">
        <w:rPr>
          <w:rStyle w:val="StyleUnderline"/>
          <w:highlight w:val="cyan"/>
        </w:rPr>
        <w:t xml:space="preserve">In light of the </w:t>
      </w:r>
      <w:r w:rsidRPr="004438CF">
        <w:rPr>
          <w:rStyle w:val="Emphasis"/>
          <w:highlight w:val="cyan"/>
        </w:rPr>
        <w:t>planetary climate disaster</w:t>
      </w:r>
      <w:r w:rsidRPr="004438CF">
        <w:rPr>
          <w:sz w:val="16"/>
          <w:highlight w:val="cyan"/>
        </w:rPr>
        <w:t xml:space="preserve"> </w:t>
      </w:r>
      <w:r w:rsidRPr="004438CF">
        <w:rPr>
          <w:rStyle w:val="StyleUnderline"/>
          <w:highlight w:val="cyan"/>
        </w:rPr>
        <w:t>and the</w:t>
      </w:r>
      <w:r w:rsidRPr="00CB7D35">
        <w:rPr>
          <w:rStyle w:val="StyleUnderline"/>
          <w:sz w:val="12"/>
        </w:rPr>
        <w:t xml:space="preserve"> </w:t>
      </w:r>
      <w:r w:rsidRPr="00CB7D35">
        <w:rPr>
          <w:rStyle w:val="Emphasis"/>
        </w:rPr>
        <w:t>ever-</w:t>
      </w:r>
      <w:r w:rsidRPr="004438CF">
        <w:rPr>
          <w:rStyle w:val="Emphasis"/>
          <w:highlight w:val="cyan"/>
        </w:rPr>
        <w:t>intensifying</w:t>
      </w:r>
      <w:r w:rsidRPr="00CB7D35">
        <w:rPr>
          <w:rStyle w:val="Emphasis"/>
        </w:rPr>
        <w:t xml:space="preserve"> global </w:t>
      </w:r>
      <w:r w:rsidRPr="004438CF">
        <w:rPr>
          <w:rStyle w:val="Emphasis"/>
          <w:highlight w:val="cyan"/>
        </w:rPr>
        <w:t>class war</w:t>
      </w:r>
      <w:r w:rsidRPr="00CB7D35">
        <w:rPr>
          <w:rStyle w:val="StyleUnderline"/>
        </w:rPr>
        <w:t xml:space="preserve"> as states redistribute</w:t>
      </w:r>
      <w:r w:rsidRPr="00CB7D35">
        <w:rPr>
          <w:rStyle w:val="StyleUnderline"/>
          <w:sz w:val="12"/>
        </w:rPr>
        <w:t xml:space="preserve"> </w:t>
      </w:r>
      <w:r w:rsidRPr="00CB7D35">
        <w:rPr>
          <w:rStyle w:val="StyleUnderline"/>
        </w:rPr>
        <w:t xml:space="preserve">wealth to the rich in the name of austerity, </w:t>
      </w:r>
      <w:r w:rsidRPr="004438CF">
        <w:rPr>
          <w:rStyle w:val="Emphasis"/>
          <w:highlight w:val="cyan"/>
        </w:rPr>
        <w:t>the absence of a common goal is the absence of a future</w:t>
      </w:r>
      <w:r w:rsidRPr="00CB7D35">
        <w:rPr>
          <w:rStyle w:val="StyleUnderline"/>
          <w:sz w:val="12"/>
        </w:rPr>
        <w:t xml:space="preserve"> </w:t>
      </w:r>
      <w:r w:rsidRPr="00CB7D35">
        <w:rPr>
          <w:sz w:val="16"/>
        </w:rPr>
        <w:t xml:space="preserve">(other than the ones imagined in post-apocalyptic scenarios like Mad Max). </w:t>
      </w:r>
      <w:r w:rsidRPr="00CB7D35">
        <w:rPr>
          <w:rStyle w:val="StyleUnderline"/>
        </w:rPr>
        <w:t>The premise of communism is</w:t>
      </w:r>
      <w:r w:rsidRPr="00CB7D35">
        <w:rPr>
          <w:rStyle w:val="StyleUnderline"/>
          <w:sz w:val="12"/>
        </w:rPr>
        <w:t xml:space="preserve"> </w:t>
      </w:r>
      <w:r w:rsidRPr="00CB7D35">
        <w:rPr>
          <w:rStyle w:val="StyleUnderline"/>
        </w:rPr>
        <w:t>that collective determination of collective conditions is</w:t>
      </w:r>
      <w:r w:rsidRPr="00CB7D35">
        <w:rPr>
          <w:rStyle w:val="StyleUnderline"/>
          <w:sz w:val="12"/>
        </w:rPr>
        <w:t xml:space="preserve"> </w:t>
      </w:r>
      <w:r w:rsidRPr="00CB7D35">
        <w:rPr>
          <w:rStyle w:val="StyleUnderline"/>
        </w:rPr>
        <w:t>possible, if we want it.</w:t>
      </w:r>
      <w:r w:rsidRPr="00CB7D35">
        <w:rPr>
          <w:rStyle w:val="StyleUnderline"/>
          <w:sz w:val="12"/>
        </w:rPr>
        <w:t xml:space="preserve"> </w:t>
      </w:r>
      <w:r w:rsidRPr="00CB7D35">
        <w:rPr>
          <w:sz w:val="16"/>
        </w:rPr>
        <w:t xml:space="preserve">To help incite this desire, to add to its reawakening force and presence, I treat "communism" as a tag for six features of our current setting: 1. A specific image of the Soviet Union and its collapse; 2 . A present, increasingly powerful force; 3 . The sovereignty of the people; 4. The common and the commons; 5. The egalitarian and universalist desire that cuts through the circuits and </w:t>
      </w:r>
      <w:r w:rsidRPr="006E4E6F">
        <w:rPr>
          <w:sz w:val="16"/>
        </w:rPr>
        <w:t xml:space="preserve">practices in which we are trapped; 6. The party. The first two features can be loosely associated with the politics that configures itself via a history linked to the end of the Soviet Union as a state, as refracted through the dominance of the US as a state. What matters here is less the historical narrative than the expression of communism as the force of an absence. My discussion of these first two features highlights </w:t>
      </w:r>
      <w:r w:rsidRPr="006E4E6F">
        <w:rPr>
          <w:rStyle w:val="StyleUnderline"/>
        </w:rPr>
        <w:t>how the absence of</w:t>
      </w:r>
      <w:r w:rsidRPr="006E4E6F">
        <w:rPr>
          <w:rStyle w:val="StyleUnderline"/>
          <w:sz w:val="12"/>
        </w:rPr>
        <w:t xml:space="preserve"> </w:t>
      </w:r>
      <w:r w:rsidRPr="006E4E6F">
        <w:rPr>
          <w:rStyle w:val="StyleUnderline"/>
        </w:rPr>
        <w:t>communism shapes our contemporary setting</w:t>
      </w:r>
      <w:r w:rsidRPr="006E4E6F">
        <w:rPr>
          <w:sz w:val="16"/>
        </w:rPr>
        <w:t xml:space="preserve">. In the sequence narrative as the triumph of capitalism and liberal democracy, </w:t>
      </w:r>
      <w:r w:rsidRPr="004438CF">
        <w:rPr>
          <w:rStyle w:val="StyleUnderline"/>
          <w:highlight w:val="cyan"/>
        </w:rPr>
        <w:t>the communist horizon makes</w:t>
      </w:r>
      <w:r w:rsidRPr="004438CF">
        <w:rPr>
          <w:rStyle w:val="StyleUnderline"/>
          <w:sz w:val="12"/>
          <w:highlight w:val="cyan"/>
        </w:rPr>
        <w:t xml:space="preserve"> </w:t>
      </w:r>
      <w:r w:rsidRPr="004438CF">
        <w:rPr>
          <w:rStyle w:val="StyleUnderline"/>
          <w:highlight w:val="cyan"/>
        </w:rPr>
        <w:t>itself felt as a "</w:t>
      </w:r>
      <w:r w:rsidRPr="004438CF">
        <w:rPr>
          <w:rStyle w:val="Emphasis"/>
          <w:highlight w:val="cyan"/>
        </w:rPr>
        <w:t>signifying stress</w:t>
      </w:r>
      <w:r w:rsidRPr="006E4E6F">
        <w:rPr>
          <w:rStyle w:val="StyleUnderline"/>
        </w:rPr>
        <w:t>."</w:t>
      </w:r>
      <w:r w:rsidRPr="006E4E6F">
        <w:rPr>
          <w:sz w:val="16"/>
        </w:rPr>
        <w:t xml:space="preserve"> This is Eric L. Santner's term for a way that reality expresses its nonidentity with itself. As Santner explains, the "social formation in which we find ourselves immersed" is "fissured by lack" and "permeated by inconsistency and incompleteness." </w:t>
      </w:r>
      <w:r w:rsidRPr="004438CF">
        <w:rPr>
          <w:rStyle w:val="Emphasis"/>
          <w:highlight w:val="cyan"/>
        </w:rPr>
        <w:t>The lack calls out to us</w:t>
      </w:r>
      <w:r w:rsidRPr="006E4E6F">
        <w:rPr>
          <w:rStyle w:val="Emphasis"/>
        </w:rPr>
        <w:t>.</w:t>
      </w:r>
      <w:r w:rsidRPr="006E4E6F">
        <w:rPr>
          <w:rStyle w:val="Emphasis"/>
          <w:sz w:val="12"/>
        </w:rPr>
        <w:t xml:space="preserve"> </w:t>
      </w:r>
      <w:r w:rsidRPr="006E4E6F">
        <w:rPr>
          <w:sz w:val="16"/>
        </w:rPr>
        <w:t>Inconsistency and incompleteness make themselves felt. "What is registered," Santner explains, "are not so</w:t>
      </w:r>
      <w:r w:rsidRPr="00CB7D35">
        <w:rPr>
          <w:sz w:val="16"/>
        </w:rPr>
        <w:t xml:space="preserve"> much forgotten deeds but forgotten failures to act. "7 </w:t>
      </w:r>
      <w:r w:rsidRPr="00CB7D35">
        <w:rPr>
          <w:rStyle w:val="StyleUnderline"/>
        </w:rPr>
        <w:t>The frenetic activity of contemporary</w:t>
      </w:r>
      <w:r w:rsidRPr="00CB7D35">
        <w:rPr>
          <w:sz w:val="16"/>
        </w:rPr>
        <w:t xml:space="preserve"> communicative </w:t>
      </w:r>
      <w:r w:rsidRPr="00CB7D35">
        <w:rPr>
          <w:rStyle w:val="StyleUnderline"/>
        </w:rPr>
        <w:t>capitalism</w:t>
      </w:r>
      <w:r w:rsidRPr="00CB7D35">
        <w:rPr>
          <w:sz w:val="16"/>
        </w:rPr>
        <w:t xml:space="preserve"> </w:t>
      </w:r>
      <w:r w:rsidRPr="00CB7D35">
        <w:rPr>
          <w:rStyle w:val="StyleUnderline"/>
        </w:rPr>
        <w:t>deflects us away from these gaps</w:t>
      </w:r>
      <w:r w:rsidRPr="00CB7D35">
        <w:rPr>
          <w:sz w:val="16"/>
        </w:rPr>
        <w:t xml:space="preserve">. </w:t>
      </w:r>
      <w:r w:rsidRPr="004438CF">
        <w:rPr>
          <w:rStyle w:val="StyleUnderline"/>
          <w:highlight w:val="cyan"/>
        </w:rPr>
        <w:t>New entertainments</w:t>
      </w:r>
      <w:r w:rsidRPr="004438CF">
        <w:rPr>
          <w:sz w:val="16"/>
          <w:highlight w:val="cyan"/>
        </w:rPr>
        <w:t xml:space="preserve">, </w:t>
      </w:r>
      <w:r w:rsidRPr="004438CF">
        <w:rPr>
          <w:rStyle w:val="StyleUnderline"/>
          <w:highlight w:val="cyan"/>
        </w:rPr>
        <w:t>unshakeable burdens, and</w:t>
      </w:r>
      <w:r w:rsidRPr="00CB7D35">
        <w:rPr>
          <w:rStyle w:val="StyleUnderline"/>
        </w:rPr>
        <w:t xml:space="preserve"> growing </w:t>
      </w:r>
      <w:r w:rsidRPr="004438CF">
        <w:rPr>
          <w:rStyle w:val="StyleUnderline"/>
          <w:highlight w:val="cyan"/>
        </w:rPr>
        <w:t>debt</w:t>
      </w:r>
      <w:r w:rsidRPr="004438CF">
        <w:rPr>
          <w:rStyle w:val="StyleUnderline"/>
          <w:sz w:val="12"/>
          <w:highlight w:val="cyan"/>
        </w:rPr>
        <w:t xml:space="preserve"> </w:t>
      </w:r>
      <w:r w:rsidRPr="004438CF">
        <w:rPr>
          <w:rStyle w:val="StyleUnderline"/>
          <w:highlight w:val="cyan"/>
        </w:rPr>
        <w:t xml:space="preserve">displace our attention toward the immediate </w:t>
      </w:r>
      <w:r w:rsidRPr="006E4E6F">
        <w:rPr>
          <w:rStyle w:val="StyleUnderline"/>
        </w:rPr>
        <w:t>and the</w:t>
      </w:r>
      <w:r w:rsidRPr="006E4E6F">
        <w:rPr>
          <w:rStyle w:val="StyleUnderline"/>
          <w:sz w:val="12"/>
        </w:rPr>
        <w:t xml:space="preserve"> </w:t>
      </w:r>
      <w:r w:rsidRPr="006E4E6F">
        <w:rPr>
          <w:rStyle w:val="StyleUnderline"/>
        </w:rPr>
        <w:t>coming-up-next</w:t>
      </w:r>
      <w:r w:rsidRPr="00CB7D35">
        <w:rPr>
          <w:rStyle w:val="StyleUnderline"/>
        </w:rPr>
        <w:t xml:space="preserve"> </w:t>
      </w:r>
      <w:r w:rsidRPr="004438CF">
        <w:rPr>
          <w:rStyle w:val="StyleUnderline"/>
          <w:highlight w:val="cyan"/>
        </w:rPr>
        <w:t xml:space="preserve">as they attempt to </w:t>
      </w:r>
      <w:r w:rsidRPr="004438CF">
        <w:rPr>
          <w:rStyle w:val="Emphasis"/>
          <w:highlight w:val="cyan"/>
        </w:rPr>
        <w:t>drown out</w:t>
      </w:r>
      <w:r w:rsidRPr="004438CF">
        <w:rPr>
          <w:rStyle w:val="StyleUnderline"/>
          <w:highlight w:val="cyan"/>
        </w:rPr>
        <w:t xml:space="preserve"> the</w:t>
      </w:r>
      <w:r w:rsidRPr="00CB7D35">
        <w:rPr>
          <w:rStyle w:val="StyleUnderline"/>
        </w:rPr>
        <w:t xml:space="preserve"> forceful</w:t>
      </w:r>
      <w:r w:rsidRPr="00CB7D35">
        <w:rPr>
          <w:rStyle w:val="StyleUnderline"/>
          <w:sz w:val="12"/>
        </w:rPr>
        <w:t xml:space="preserve"> </w:t>
      </w:r>
      <w:r w:rsidRPr="00CB7D35">
        <w:rPr>
          <w:rStyle w:val="StyleUnderline"/>
        </w:rPr>
        <w:t xml:space="preserve">effects of the </w:t>
      </w:r>
      <w:r w:rsidRPr="004438CF">
        <w:rPr>
          <w:rStyle w:val="StyleUnderline"/>
          <w:highlight w:val="cyan"/>
        </w:rPr>
        <w:t>unrealized</w:t>
      </w:r>
      <w:r w:rsidRPr="00CB7D35">
        <w:rPr>
          <w:rStyle w:val="StyleUnderline"/>
        </w:rPr>
        <w:t>-the unrealized potentials</w:t>
      </w:r>
      <w:r w:rsidRPr="00CB7D35">
        <w:rPr>
          <w:rStyle w:val="StyleUnderline"/>
          <w:sz w:val="12"/>
        </w:rPr>
        <w:t xml:space="preserve"> </w:t>
      </w:r>
      <w:r w:rsidRPr="00CB7D35">
        <w:rPr>
          <w:rStyle w:val="StyleUnderline"/>
        </w:rPr>
        <w:t xml:space="preserve">of </w:t>
      </w:r>
      <w:r w:rsidRPr="004438CF">
        <w:rPr>
          <w:rStyle w:val="StyleUnderline"/>
          <w:highlight w:val="cyan"/>
        </w:rPr>
        <w:t>unions and collective struggle</w:t>
      </w:r>
      <w:r w:rsidRPr="00CB7D35">
        <w:rPr>
          <w:sz w:val="16"/>
        </w:rPr>
        <w:t xml:space="preserve">, </w:t>
      </w:r>
      <w:r w:rsidRPr="00CB7D35">
        <w:rPr>
          <w:rStyle w:val="StyleUnderline"/>
        </w:rPr>
        <w:t>the unrealized claims</w:t>
      </w:r>
      <w:r w:rsidRPr="00CB7D35">
        <w:rPr>
          <w:rStyle w:val="StyleUnderline"/>
          <w:sz w:val="12"/>
        </w:rPr>
        <w:t xml:space="preserve"> </w:t>
      </w:r>
      <w:r w:rsidRPr="00CB7D35">
        <w:rPr>
          <w:rStyle w:val="StyleUnderline"/>
        </w:rPr>
        <w:t xml:space="preserve">for </w:t>
      </w:r>
      <w:r w:rsidRPr="004438CF">
        <w:rPr>
          <w:rStyle w:val="StyleUnderline"/>
          <w:highlight w:val="cyan"/>
        </w:rPr>
        <w:t>equality distorted by a culture that celebrates</w:t>
      </w:r>
      <w:r w:rsidRPr="00CB7D35">
        <w:rPr>
          <w:rStyle w:val="StyleUnderline"/>
        </w:rPr>
        <w:t xml:space="preserve"> the</w:t>
      </w:r>
      <w:r w:rsidRPr="00CB7D35">
        <w:rPr>
          <w:rStyle w:val="StyleUnderline"/>
          <w:sz w:val="12"/>
        </w:rPr>
        <w:t xml:space="preserve"> </w:t>
      </w:r>
      <w:r w:rsidRPr="00CB7D35">
        <w:rPr>
          <w:rStyle w:val="StyleUnderline"/>
        </w:rPr>
        <w:t xml:space="preserve">excesses of </w:t>
      </w:r>
      <w:r w:rsidRPr="004438CF">
        <w:rPr>
          <w:rStyle w:val="StyleUnderline"/>
          <w:highlight w:val="cyan"/>
        </w:rPr>
        <w:t>the very rich</w:t>
      </w:r>
      <w:r w:rsidRPr="00CB7D35">
        <w:rPr>
          <w:sz w:val="16"/>
        </w:rPr>
        <w:t xml:space="preserve">, </w:t>
      </w:r>
      <w:r w:rsidRPr="00CB7D35">
        <w:rPr>
          <w:rStyle w:val="StyleUnderline"/>
        </w:rPr>
        <w:t>the unrealized achievements</w:t>
      </w:r>
      <w:r w:rsidRPr="00CB7D35">
        <w:rPr>
          <w:rStyle w:val="StyleUnderline"/>
          <w:sz w:val="12"/>
        </w:rPr>
        <w:t xml:space="preserve"> </w:t>
      </w:r>
      <w:r w:rsidRPr="00CB7D35">
        <w:rPr>
          <w:rStyle w:val="StyleUnderline"/>
        </w:rPr>
        <w:t xml:space="preserve">of </w:t>
      </w:r>
      <w:r w:rsidRPr="004438CF">
        <w:rPr>
          <w:rStyle w:val="StyleUnderline"/>
          <w:highlight w:val="cyan"/>
        </w:rPr>
        <w:t>collective solidarity in redressing poverty and redistributing</w:t>
      </w:r>
      <w:r w:rsidRPr="004438CF">
        <w:rPr>
          <w:rStyle w:val="StyleUnderline"/>
          <w:sz w:val="12"/>
          <w:highlight w:val="cyan"/>
        </w:rPr>
        <w:t xml:space="preserve"> </w:t>
      </w:r>
      <w:r w:rsidRPr="004438CF">
        <w:rPr>
          <w:rStyle w:val="StyleUnderline"/>
          <w:highlight w:val="cyan"/>
        </w:rPr>
        <w:t>risks and rewards</w:t>
      </w:r>
      <w:r w:rsidRPr="00CB7D35">
        <w:rPr>
          <w:sz w:val="16"/>
        </w:rPr>
        <w:t>. The first two chapters thus treat the gaps, fissures, and lack Santner theorizes as signifying stresses in terms of a missing communism that makes itself felt in the setting configured by its alleged failure and defeat.</w:t>
      </w:r>
    </w:p>
    <w:p w14:paraId="495D1EAA" w14:textId="77509770" w:rsidR="002D141F" w:rsidRDefault="00421D79" w:rsidP="00421D79">
      <w:pPr>
        <w:pStyle w:val="Heading4"/>
      </w:pPr>
      <w:r>
        <w:t>The Umma</w:t>
      </w:r>
      <w:r w:rsidR="00854626">
        <w:t>h</w:t>
      </w:r>
      <w:r>
        <w:t xml:space="preserve"> becomes co-opted by capitalists</w:t>
      </w:r>
      <w:r w:rsidR="00490414">
        <w:t>. We have seen it take</w:t>
      </w:r>
      <w:r w:rsidR="00976A2A">
        <w:t xml:space="preserve">n </w:t>
      </w:r>
      <w:r w:rsidR="00490414">
        <w:t xml:space="preserve">over across the world in places like Saudi Arabia, </w:t>
      </w:r>
      <w:r w:rsidR="004A2A3E">
        <w:t xml:space="preserve">the UAE, and the in the U.S. where capitalists repeatedly </w:t>
      </w:r>
      <w:r w:rsidR="0057641C">
        <w:t xml:space="preserve">establish </w:t>
      </w:r>
      <w:r w:rsidR="00170518">
        <w:t xml:space="preserve">racist and sexist </w:t>
      </w:r>
      <w:r w:rsidR="002169E2">
        <w:t xml:space="preserve">norms </w:t>
      </w:r>
      <w:r w:rsidR="00A02137">
        <w:t>forcing women out of schools</w:t>
      </w:r>
      <w:r w:rsidR="002D141F">
        <w:t xml:space="preserve"> and </w:t>
      </w:r>
      <w:r w:rsidR="00F97F01">
        <w:t xml:space="preserve">continuing the violence against Muslim peoples. Their evidence proves Western ideologies </w:t>
      </w:r>
      <w:r w:rsidR="0024719E">
        <w:t>undermine any chances of success.</w:t>
      </w:r>
    </w:p>
    <w:p w14:paraId="5C2871E8" w14:textId="7817B850" w:rsidR="00DE6517" w:rsidRPr="00E67F3E" w:rsidRDefault="0045119D" w:rsidP="00DE6517">
      <w:r>
        <w:rPr>
          <w:b/>
          <w:sz w:val="26"/>
          <w:szCs w:val="26"/>
        </w:rPr>
        <w:t xml:space="preserve">1AC </w:t>
      </w:r>
      <w:r w:rsidR="00DE6517" w:rsidRPr="00F46B54">
        <w:rPr>
          <w:b/>
          <w:sz w:val="26"/>
          <w:szCs w:val="26"/>
        </w:rPr>
        <w:t>Alharbi 25</w:t>
      </w:r>
      <w:r>
        <w:rPr>
          <w:b/>
          <w:sz w:val="26"/>
          <w:szCs w:val="26"/>
        </w:rPr>
        <w:t xml:space="preserve"> [</w:t>
      </w:r>
      <w:r w:rsidRPr="0045119D">
        <w:rPr>
          <w:b/>
          <w:sz w:val="26"/>
          <w:szCs w:val="26"/>
          <w:highlight w:val="yellow"/>
        </w:rPr>
        <w:t>IU reads yellow</w:t>
      </w:r>
      <w:r>
        <w:rPr>
          <w:b/>
          <w:sz w:val="26"/>
          <w:szCs w:val="26"/>
        </w:rPr>
        <w:t>]</w:t>
      </w:r>
      <w:r w:rsidR="00DE6517">
        <w:rPr>
          <w:b/>
          <w:sz w:val="26"/>
          <w:szCs w:val="26"/>
        </w:rPr>
        <w:t xml:space="preserve"> </w:t>
      </w:r>
      <w:r w:rsidR="00DE6517">
        <w:t>[</w:t>
      </w:r>
      <w:r w:rsidR="00DE6517" w:rsidRPr="00D76276">
        <w:t>Ahlam Alharbi</w:t>
      </w:r>
      <w:r w:rsidR="00DE6517">
        <w:t>, I</w:t>
      </w:r>
      <w:r w:rsidR="00DE6517" w:rsidRPr="00D76276">
        <w:t>mam Abdulrahman Bin Faisal University, Kingdom of Saudi Arabia</w:t>
      </w:r>
      <w:r w:rsidR="00DE6517">
        <w:t>, “</w:t>
      </w:r>
      <w:r w:rsidR="00DE6517" w:rsidRPr="00D76276">
        <w:t>Spatiotemporal solidarity discourses and practices in Islam: Mobilizing identity in crisis</w:t>
      </w:r>
      <w:r w:rsidR="00DE6517">
        <w:t>,”</w:t>
      </w:r>
      <w:r w:rsidR="00DE6517" w:rsidRPr="00D76276">
        <w:t xml:space="preserve"> Critical Research on Religion 2025, Vol. 13(2) 164–183</w:t>
      </w:r>
      <w:r w:rsidR="00DE6517">
        <w:t xml:space="preserve">, </w:t>
      </w:r>
      <w:r w:rsidR="00DE6517" w:rsidRPr="00D76276">
        <w:t>DOI: 10.1177/20503032251344348</w:t>
      </w:r>
      <w:r w:rsidR="00DE6517">
        <w:t xml:space="preserve">; umar] </w:t>
      </w:r>
    </w:p>
    <w:p w14:paraId="72EFA1B1" w14:textId="17A37FF5" w:rsidR="00421D79" w:rsidRPr="00592AA8" w:rsidRDefault="00DE6517" w:rsidP="00592AA8">
      <w:pPr>
        <w:rPr>
          <w:sz w:val="12"/>
        </w:rPr>
      </w:pPr>
      <w:r w:rsidRPr="00E6033A">
        <w:rPr>
          <w:sz w:val="12"/>
        </w:rPr>
        <w:t xml:space="preserve">Mobilizing identity during crisis In modern times, solidarity is viewed as a politically charged notion. However, </w:t>
      </w:r>
      <w:r w:rsidRPr="00E6033A">
        <w:rPr>
          <w:rStyle w:val="Emphasis"/>
          <w:highlight w:val="cyan"/>
        </w:rPr>
        <w:t>Islamic solidarity</w:t>
      </w:r>
      <w:r w:rsidRPr="00E6033A">
        <w:rPr>
          <w:sz w:val="12"/>
        </w:rPr>
        <w:t xml:space="preserve"> is grounded in religious practices and principles. It </w:t>
      </w:r>
      <w:r w:rsidRPr="006F33C9">
        <w:rPr>
          <w:rStyle w:val="Emphasis"/>
        </w:rPr>
        <w:t xml:space="preserve">is </w:t>
      </w:r>
      <w:r w:rsidRPr="00E6033A">
        <w:rPr>
          <w:rStyle w:val="Emphasis"/>
          <w:highlight w:val="cyan"/>
        </w:rPr>
        <w:t>constructed through collective</w:t>
      </w:r>
      <w:r w:rsidRPr="006F33C9">
        <w:rPr>
          <w:rStyle w:val="Emphasis"/>
        </w:rPr>
        <w:t xml:space="preserve"> embodied </w:t>
      </w:r>
      <w:r w:rsidRPr="00E77043">
        <w:rPr>
          <w:rStyle w:val="Emphasis"/>
          <w:highlight w:val="cyan"/>
        </w:rPr>
        <w:t>action</w:t>
      </w:r>
      <w:r w:rsidRPr="006F33C9">
        <w:rPr>
          <w:rStyle w:val="Emphasis"/>
        </w:rPr>
        <w:t xml:space="preserve">s, enabling </w:t>
      </w:r>
      <w:r w:rsidRPr="00E6033A">
        <w:rPr>
          <w:rStyle w:val="Emphasis"/>
        </w:rPr>
        <w:t>it</w:t>
      </w:r>
      <w:r w:rsidRPr="006F33C9">
        <w:rPr>
          <w:rStyle w:val="Emphasis"/>
        </w:rPr>
        <w:t xml:space="preserve"> to extend to socioeconomic dimensions</w:t>
      </w:r>
      <w:r w:rsidRPr="00E6033A">
        <w:rPr>
          <w:sz w:val="12"/>
        </w:rPr>
        <w:t xml:space="preserve"> when necessary, such as in boycotts, </w:t>
      </w:r>
      <w:r w:rsidRPr="00E6033A">
        <w:rPr>
          <w:rStyle w:val="Emphasis"/>
          <w:highlight w:val="cyan"/>
        </w:rPr>
        <w:t xml:space="preserve">guided by </w:t>
      </w:r>
      <w:r w:rsidRPr="00E6033A">
        <w:rPr>
          <w:rStyle w:val="Emphasis"/>
        </w:rPr>
        <w:t>the</w:t>
      </w:r>
      <w:r w:rsidRPr="006F33C9">
        <w:rPr>
          <w:rStyle w:val="Emphasis"/>
        </w:rPr>
        <w:t xml:space="preserve"> </w:t>
      </w:r>
      <w:r w:rsidRPr="00E77043">
        <w:rPr>
          <w:rStyle w:val="Emphasis"/>
        </w:rPr>
        <w:t xml:space="preserve">principles </w:t>
      </w:r>
      <w:r w:rsidRPr="00B21F5E">
        <w:rPr>
          <w:rStyle w:val="Emphasis"/>
        </w:rPr>
        <w:t xml:space="preserve">of </w:t>
      </w:r>
      <w:r w:rsidRPr="00E77043">
        <w:rPr>
          <w:rStyle w:val="Emphasis"/>
        </w:rPr>
        <w:t xml:space="preserve">community support and </w:t>
      </w:r>
      <w:r w:rsidRPr="00E6033A">
        <w:rPr>
          <w:rStyle w:val="Emphasis"/>
          <w:highlight w:val="cyan"/>
        </w:rPr>
        <w:t>collective responsibility.</w:t>
      </w:r>
      <w:r w:rsidRPr="006F33C9">
        <w:rPr>
          <w:rStyle w:val="Emphasis"/>
        </w:rPr>
        <w:t xml:space="preserve"> </w:t>
      </w:r>
      <w:r w:rsidRPr="006F33C9">
        <w:rPr>
          <w:rStyle w:val="StyleUnderline"/>
        </w:rPr>
        <w:t xml:space="preserve">This </w:t>
      </w:r>
      <w:r w:rsidRPr="00E6033A">
        <w:rPr>
          <w:rStyle w:val="StyleUnderline"/>
          <w:highlight w:val="cyan"/>
        </w:rPr>
        <w:t>makes</w:t>
      </w:r>
      <w:r w:rsidRPr="006F33C9">
        <w:rPr>
          <w:rStyle w:val="StyleUnderline"/>
        </w:rPr>
        <w:t xml:space="preserve"> the </w:t>
      </w:r>
      <w:r w:rsidRPr="00E6033A">
        <w:rPr>
          <w:rStyle w:val="StyleUnderline"/>
          <w:highlight w:val="cyan"/>
        </w:rPr>
        <w:t>Muslim</w:t>
      </w:r>
      <w:r w:rsidRPr="006F33C9">
        <w:rPr>
          <w:rStyle w:val="StyleUnderline"/>
        </w:rPr>
        <w:t xml:space="preserve"> community </w:t>
      </w:r>
      <w:r w:rsidRPr="00E6033A">
        <w:rPr>
          <w:rStyle w:val="StyleUnderline"/>
          <w:highlight w:val="cyan"/>
        </w:rPr>
        <w:t>easily mobilized</w:t>
      </w:r>
      <w:r w:rsidRPr="00E6033A">
        <w:rPr>
          <w:sz w:val="12"/>
        </w:rPr>
        <w:t xml:space="preserve"> for religious causes; hence, it is more active and engaged. Islamic causes often </w:t>
      </w:r>
      <w:r w:rsidRPr="006F33C9">
        <w:rPr>
          <w:rStyle w:val="StyleUnderline"/>
        </w:rPr>
        <w:t xml:space="preserve">serve as a </w:t>
      </w:r>
      <w:r w:rsidRPr="00E6033A">
        <w:rPr>
          <w:rStyle w:val="StyleUnderline"/>
          <w:highlight w:val="cyan"/>
        </w:rPr>
        <w:t>basis for</w:t>
      </w:r>
      <w:r w:rsidRPr="006F33C9">
        <w:rPr>
          <w:rStyle w:val="StyleUnderline"/>
        </w:rPr>
        <w:t xml:space="preserve"> social mobilization and humanitarian aid, prioritizing </w:t>
      </w:r>
      <w:r w:rsidRPr="00E77043">
        <w:rPr>
          <w:rStyle w:val="StyleUnderline"/>
          <w:b/>
          <w:bCs/>
          <w:highlight w:val="cyan"/>
        </w:rPr>
        <w:t>collective</w:t>
      </w:r>
      <w:r w:rsidRPr="00E6033A">
        <w:rPr>
          <w:rStyle w:val="StyleUnderline"/>
          <w:highlight w:val="cyan"/>
        </w:rPr>
        <w:t xml:space="preserve"> </w:t>
      </w:r>
      <w:r w:rsidRPr="00E77043">
        <w:rPr>
          <w:rStyle w:val="StyleUnderline"/>
          <w:b/>
          <w:bCs/>
          <w:highlight w:val="cyan"/>
        </w:rPr>
        <w:t>welfare</w:t>
      </w:r>
      <w:r w:rsidRPr="00E6033A">
        <w:rPr>
          <w:rStyle w:val="StyleUnderline"/>
          <w:highlight w:val="cyan"/>
        </w:rPr>
        <w:t xml:space="preserve"> </w:t>
      </w:r>
      <w:r w:rsidRPr="00E77043">
        <w:rPr>
          <w:rStyle w:val="StyleUnderline"/>
        </w:rPr>
        <w:t>rather than special interests. Studies have shown that collective action based on a specific identity can reshape and strengthen that identity, thereby increasing future partic</w:t>
      </w:r>
      <w:r w:rsidRPr="006F33C9">
        <w:rPr>
          <w:rStyle w:val="StyleUnderline"/>
        </w:rPr>
        <w:t>ipation in similar group activities.</w:t>
      </w:r>
      <w:r w:rsidRPr="00E6033A">
        <w:rPr>
          <w:sz w:val="12"/>
        </w:rPr>
        <w:t xml:space="preserve"> This is a reinforcing loop: collective action redefines identity, fueling more collective action (Subasiˇ c, Reynolds, and ´ Turner 2008; Subasiˇ c et al. 2008 ´ , 343). Additionally, new experiences requiring new actions are constructed by deconstructing, reusing, and transforming resources from earlier actions, experiences, and interactions (Goodwin 2017, 1). In this context, socio-economic or political activities are always organized “by groups and organizations, not individuals. Presumably, this is because the outcome of pooled efforts is usually larger than the sum of individual efforts” (Esteban and Ray 2001, 663). With reference to boycotts, they involve a “concerted refusal to do business with a particular person or business to obtain concessions or to express displeasure with certain acts or practice of person or business” (Garrett 1987, 46). They are a “tool for consumer protest groups and are likely to become even more significant in the future” (John and Klein 2003, 1208). As a phenomenon, they can be examined through the prism of solidarity, as they require coordination and commitment among participants. They are motivated by various reasons, including religion, when followers of a faith take issue with the actions of a company or nation (Swimberghe, Flurry, and Parker 2011). Muslims and Christians are the primary religious groups involved in boycotts. Both participate in micro-boycotts (targeting specific products or companies); however, macro-boycotts (boycotting an entire country) are unique to Muslim consumers. As Yusuf (2024) argued, </w:t>
      </w:r>
      <w:r w:rsidRPr="006F33C9">
        <w:rPr>
          <w:rStyle w:val="StyleUnderline"/>
        </w:rPr>
        <w:t>Islam showed exceptional tendencies to mobilize collective action.</w:t>
      </w:r>
      <w:r w:rsidRPr="00E6033A">
        <w:rPr>
          <w:sz w:val="12"/>
        </w:rPr>
        <w:t xml:space="preserve"> Baig (2019) pointed that Muslim consumers initiate all identified religious macro-boycotts, noting “boycotting a country and its firms’ products is complex.” Abosag (2010) argued that from 1948 to 1996 all Arab and Muslim countries boycotted Israel. Additionally, the September 11 attack began a series of incidents intensifying religious tension, including the 2003 US invasion of Iraq, Israeli attacks on Gaza in 2004, 2008, 2012, 2014, and 2016, the publication of Danish cartoons depicting the Prophet Mohammed as a terrorist in 2005, the British government’s honoring of Salman Rushdie in 2007, the portrayal of Islam in the Dutch film Fitna in 2008, the banning of Hijab in France in 2008, and the release of the anti-Islamic American movie, Innocence of Muslims, in 2012. Denmark’s boycott, responding to the JyllandsPosten cartoons, exemplifies the adverse effects of such measures. All Danish companies exporting to Muslim countries were affected, with Arla Foods experiencing the most severe consequences as their sales diminished to zero within a brief period (Abosag 2010). The 2000 Al-Aqsa Intifada initiated unprecedented solidarity with Palestinians, leading to massive protests with slogans like “Each dollar spent buying an American product is transformed into a bullet to kill our brothers in Palestine.” </w:t>
      </w:r>
      <w:r w:rsidRPr="00A41C9C">
        <w:rPr>
          <w:rStyle w:val="Emphasis"/>
          <w:highlight w:val="cyan"/>
        </w:rPr>
        <w:t>Lexical selections,</w:t>
      </w:r>
      <w:r w:rsidRPr="00E6033A">
        <w:rPr>
          <w:sz w:val="12"/>
        </w:rPr>
        <w:t xml:space="preserve"> such as “our brothers in Palestine,” </w:t>
      </w:r>
      <w:r w:rsidRPr="00A41C9C">
        <w:rPr>
          <w:rStyle w:val="Emphasis"/>
          <w:highlight w:val="cyan"/>
        </w:rPr>
        <w:t xml:space="preserve">demonstrate solidarity </w:t>
      </w:r>
      <w:r w:rsidRPr="00E6033A">
        <w:rPr>
          <w:rStyle w:val="Emphasis"/>
        </w:rPr>
        <w:t>in the Muslim community</w:t>
      </w:r>
      <w:r w:rsidRPr="00E6033A">
        <w:rPr>
          <w:sz w:val="12"/>
        </w:rPr>
        <w:t xml:space="preserve"> (Knudsen, Aggarwal, and Maamoun 2008). Israel’s 2023 Gaza war led to a widespread boycott of companies worldwide that were believed to provide any form of support—whether moral or financial—including high-profile companies, causing missed sales targets and losses, particularly in Muslim countries. Twenty days after October 7, Al-Khamees, a Muslim scholar, urged Muslims to boycott products supporting Israel’s war efforts, in solidarity with Muslims in Gaza. He emphasized that the boycott is the least duty that Muslims can perform, since they cannot physically fight alongside Palestinians. He advised boycotting as many brands as possible or at least avoiding those they could do without. Al-Khamees stressed avoiding harming uninvolved companies (YouTube 2023). A recent poll by the Middle East Eye (2004), including 15,000 consumers in five countries, revealed that more than one in three people participated in boycotts. A Google </w:t>
      </w:r>
      <w:r w:rsidRPr="00A41C9C">
        <w:rPr>
          <w:rStyle w:val="Emphasis"/>
          <w:highlight w:val="cyan"/>
        </w:rPr>
        <w:t>search for “Ummah”</w:t>
      </w:r>
      <w:r w:rsidRPr="00E6033A">
        <w:rPr>
          <w:sz w:val="12"/>
        </w:rPr>
        <w:t xml:space="preserve"> in Arabic yielded 583,000 hits between October 6, 2022 and October 6, 2023, </w:t>
      </w:r>
      <w:r w:rsidRPr="00A41C9C">
        <w:rPr>
          <w:rStyle w:val="Emphasis"/>
          <w:highlight w:val="cyan"/>
        </w:rPr>
        <w:t>increasing</w:t>
      </w:r>
      <w:r w:rsidRPr="00E6033A">
        <w:rPr>
          <w:sz w:val="12"/>
        </w:rPr>
        <w:t xml:space="preserve"> to 2,110,000 hits between October 7, 2023 and October 7, 2024. In English, “Umma” returned 2,100,000 hits and its variant “Ummah” got 1,990,000 hits from October 6, 2022 to October 6, 2023, and 5,240,000 and 6,060,000 hits respectively from October 7, 2023 to October 7, 2024. Regarding “boycott,” between October 6, 2022 and October 6, 2023, Arabic variants generated 2,240,000 and 2,900,000 hits, while English yielded 6,140,000 hits. From </w:t>
      </w:r>
      <w:r w:rsidRPr="00A41C9C">
        <w:rPr>
          <w:rStyle w:val="Emphasis"/>
          <w:highlight w:val="cyan"/>
        </w:rPr>
        <w:t xml:space="preserve">October 7, </w:t>
      </w:r>
      <w:r w:rsidRPr="00A41C9C">
        <w:rPr>
          <w:rStyle w:val="Emphasis"/>
        </w:rPr>
        <w:t>2023</w:t>
      </w:r>
      <w:r w:rsidRPr="00E6033A">
        <w:rPr>
          <w:sz w:val="12"/>
        </w:rPr>
        <w:t xml:space="preserve"> to October 7, 2024, Arabic variants of boycott resulted in 5,590,000 and 5,030,000 hits, respectively, and English </w:t>
      </w:r>
      <w:r w:rsidRPr="00A41C9C">
        <w:rPr>
          <w:rStyle w:val="Emphasis"/>
          <w:highlight w:val="cyan"/>
        </w:rPr>
        <w:t>generated</w:t>
      </w:r>
      <w:r w:rsidRPr="00E6033A">
        <w:rPr>
          <w:sz w:val="12"/>
        </w:rPr>
        <w:t xml:space="preserve"> 12,600,000 hits. </w:t>
      </w:r>
      <w:r w:rsidRPr="00A41C9C">
        <w:rPr>
          <w:rStyle w:val="Emphasis"/>
          <w:highlight w:val="cyan"/>
        </w:rPr>
        <w:t>Interest</w:t>
      </w:r>
      <w:r w:rsidRPr="00A41C9C">
        <w:rPr>
          <w:rStyle w:val="Emphasis"/>
        </w:rPr>
        <w:t xml:space="preserve"> and usage more than doubled in both languages, particularly </w:t>
      </w:r>
      <w:r w:rsidRPr="00A41C9C">
        <w:rPr>
          <w:rStyle w:val="Emphasis"/>
          <w:highlight w:val="cyan"/>
        </w:rPr>
        <w:t xml:space="preserve">in the </w:t>
      </w:r>
      <w:r w:rsidRPr="00E6033A">
        <w:rPr>
          <w:rStyle w:val="Emphasis"/>
        </w:rPr>
        <w:t xml:space="preserve">concept of </w:t>
      </w:r>
      <w:r w:rsidRPr="00E6033A">
        <w:rPr>
          <w:rStyle w:val="Emphasis"/>
          <w:highlight w:val="cyan"/>
        </w:rPr>
        <w:t>“Ummah,’</w:t>
      </w:r>
      <w:r w:rsidRPr="00E6033A">
        <w:rPr>
          <w:sz w:val="12"/>
          <w:highlight w:val="cyan"/>
        </w:rPr>
        <w:t xml:space="preserve"> </w:t>
      </w:r>
      <w:r w:rsidRPr="00E6033A">
        <w:rPr>
          <w:sz w:val="12"/>
        </w:rPr>
        <w:t xml:space="preserve">as it relates to seeking solidarity for boycotts. To counter these macro boycotts, the Anti-Boycott Act of 2018 in the US was proposed but deemed unconstitutional and did not pass. The Act aimed to prohibit Americans from participating in actions “with intent to comply with, further, or support any boycott fostered or imposed by any foreign country, against a country friendly to the United States, and not itself the object of any boycott pursuant to United States law or regulation” (US Code 2018). Through macro boycotts, Muslims aim to economically impact selected companies to address their concerns and seek to be active, not complicit, in actions against other Muslim interests (Nasir 2016a, 177). Muslim macro-boycotts are financially significant for several reasons. Muslims can coordinate movements that often persist, becoming more powerful over time. Their boycotts have a global reach because Muslims live across the world. They comprise 25% of the world population and possess approximately 46% of the world wealth (Khan 2006, 69). This makes their boycotts extremely costly, causing companies to experience significant drops in market capitalization. For example, the Danish cartoon controversy led to worldwide protests and a boycott lasting almost seven months, costing Danish businesses around 134 million euros ($170 million) compared to the same period the previous year (BBC News 2006). Accordingly, I argue that macro-boycotts, including their coordinated global behaviors, may be attributed to </w:t>
      </w:r>
      <w:r w:rsidRPr="00A41C9C">
        <w:rPr>
          <w:rStyle w:val="StyleUnderline"/>
        </w:rPr>
        <w:t>the spatiotemporal tawhidic and embodied epistemological solidarity that Islam fosters among Muslims through collective worship.</w:t>
      </w:r>
      <w:r w:rsidRPr="00E6033A">
        <w:rPr>
          <w:sz w:val="12"/>
        </w:rPr>
        <w:t xml:space="preserve"> These macro boycotts emerge from </w:t>
      </w:r>
      <w:r w:rsidRPr="00A41C9C">
        <w:rPr>
          <w:rStyle w:val="Emphasis"/>
        </w:rPr>
        <w:t xml:space="preserve">the </w:t>
      </w:r>
      <w:r w:rsidRPr="00A41C9C">
        <w:rPr>
          <w:rStyle w:val="Emphasis"/>
          <w:highlight w:val="cyan"/>
        </w:rPr>
        <w:t>Ummah</w:t>
      </w:r>
      <w:r w:rsidRPr="00A41C9C">
        <w:rPr>
          <w:rStyle w:val="Emphasis"/>
        </w:rPr>
        <w:t xml:space="preserve"> consciousness, </w:t>
      </w:r>
      <w:r w:rsidRPr="00A41C9C">
        <w:rPr>
          <w:rStyle w:val="Emphasis"/>
          <w:highlight w:val="cyan"/>
        </w:rPr>
        <w:t>allow</w:t>
      </w:r>
      <w:r w:rsidRPr="00A41C9C">
        <w:rPr>
          <w:rStyle w:val="Emphasis"/>
        </w:rPr>
        <w:t xml:space="preserve">ing </w:t>
      </w:r>
      <w:r w:rsidRPr="00A41C9C">
        <w:rPr>
          <w:rStyle w:val="Emphasis"/>
          <w:highlight w:val="cyan"/>
        </w:rPr>
        <w:t>Muslims to identify</w:t>
      </w:r>
      <w:r w:rsidRPr="00A41C9C">
        <w:rPr>
          <w:rStyle w:val="Emphasis"/>
        </w:rPr>
        <w:t xml:space="preserve"> with hardships due to </w:t>
      </w:r>
      <w:r w:rsidRPr="00A41C9C">
        <w:rPr>
          <w:rStyle w:val="Emphasis"/>
          <w:highlight w:val="cyan"/>
        </w:rPr>
        <w:t>oppression, violence,</w:t>
      </w:r>
      <w:r w:rsidRPr="00A41C9C">
        <w:rPr>
          <w:rStyle w:val="Emphasis"/>
        </w:rPr>
        <w:t xml:space="preserve"> and injustice</w:t>
      </w:r>
      <w:r w:rsidRPr="00E6033A">
        <w:rPr>
          <w:sz w:val="12"/>
        </w:rPr>
        <w:t xml:space="preserve"> (Hassan 2006, 317). The moral basis of Ummah offers the ideological meaning of boycott initiatives (Nasir 2016b, 400). “[C]onsumer boycotts attract more participants when they provide outlets for articulating moral visions than when they simply ask for changes in purchases” (Jasper 1997, 266). </w:t>
      </w:r>
      <w:r w:rsidRPr="00A41C9C">
        <w:rPr>
          <w:rStyle w:val="Emphasis"/>
        </w:rPr>
        <w:t>Islamic solidarity can be viewed as an inbuilt, self-regulating, self-preserving, and selfmobilizing mechanisms within the Islamic structure.</w:t>
      </w:r>
      <w:r w:rsidRPr="00E6033A">
        <w:rPr>
          <w:sz w:val="12"/>
        </w:rPr>
        <w:t xml:space="preserve"> With the Internet and social media, Muslims can organize global boycotts more efficiently. The first boycott utilizing the Internet for communication was the Danish boycott. Future studies need to highlight the importance of these new communication methods in building solidarity. Mobilizing identity in crisis The previous theoretical sections showed how </w:t>
      </w:r>
      <w:r w:rsidRPr="006C17F7">
        <w:rPr>
          <w:rStyle w:val="StyleUnderline"/>
        </w:rPr>
        <w:t>Islamic solidarity is founded on spatiotemporal tawhidic and embodied epistemology, rooted in knowledge</w:t>
      </w:r>
      <w:r w:rsidRPr="00E6033A">
        <w:rPr>
          <w:sz w:val="12"/>
        </w:rPr>
        <w:t xml:space="preserve"> gained through bodily practices and interconnected with members’ religious lived experiences. This may explain why </w:t>
      </w:r>
      <w:r w:rsidRPr="00084B8F">
        <w:rPr>
          <w:rStyle w:val="Emphasis"/>
        </w:rPr>
        <w:t>Muslims “always subscribe</w:t>
      </w:r>
      <w:r w:rsidRPr="006C17F7">
        <w:rPr>
          <w:rStyle w:val="Emphasis"/>
        </w:rPr>
        <w:t xml:space="preserve">d </w:t>
      </w:r>
      <w:r w:rsidRPr="00084B8F">
        <w:rPr>
          <w:rStyle w:val="Emphasis"/>
        </w:rPr>
        <w:t>emotionally to t</w:t>
      </w:r>
      <w:r w:rsidRPr="006C17F7">
        <w:rPr>
          <w:rStyle w:val="Emphasis"/>
        </w:rPr>
        <w:t xml:space="preserve">he </w:t>
      </w:r>
      <w:r w:rsidRPr="00084B8F">
        <w:rPr>
          <w:rStyle w:val="Emphasis"/>
        </w:rPr>
        <w:t>Ummah</w:t>
      </w:r>
      <w:r w:rsidRPr="006C17F7">
        <w:rPr>
          <w:rStyle w:val="Emphasis"/>
        </w:rPr>
        <w:t xml:space="preserve"> identity”</w:t>
      </w:r>
      <w:r w:rsidRPr="00E6033A">
        <w:rPr>
          <w:sz w:val="12"/>
        </w:rPr>
        <w:t xml:space="preserve"> (Al-Ahsan 1992, 4), as “Islam neither existed nor could it exist without the Ummah. Islam is constitutive of the Ummah.” (Mahomed 2022, 36). Despite this solidarity, many </w:t>
      </w:r>
      <w:r w:rsidRPr="009F50A6">
        <w:rPr>
          <w:rStyle w:val="StyleUnderline"/>
        </w:rPr>
        <w:t xml:space="preserve">scholars have highlighted the </w:t>
      </w:r>
      <w:r w:rsidRPr="00084B8F">
        <w:rPr>
          <w:rStyle w:val="StyleUnderline"/>
          <w:highlight w:val="cyan"/>
        </w:rPr>
        <w:t>Ummah’s identity crisis.</w:t>
      </w:r>
      <w:r w:rsidRPr="00E6033A">
        <w:rPr>
          <w:sz w:val="12"/>
        </w:rPr>
        <w:t xml:space="preserve"> Bakar (2014, </w:t>
      </w:r>
      <w:r w:rsidRPr="009F7DA2">
        <w:rPr>
          <w:sz w:val="12"/>
        </w:rPr>
        <w:t xml:space="preserve">650) </w:t>
      </w:r>
      <w:r w:rsidRPr="009F7DA2">
        <w:rPr>
          <w:rStyle w:val="StyleUnderline"/>
        </w:rPr>
        <w:t>referred to</w:t>
      </w:r>
      <w:r w:rsidRPr="009F50A6">
        <w:rPr>
          <w:rStyle w:val="StyleUnderline"/>
        </w:rPr>
        <w:t xml:space="preserve"> this </w:t>
      </w:r>
      <w:r w:rsidRPr="00084B8F">
        <w:rPr>
          <w:rStyle w:val="StyleUnderline"/>
          <w:highlight w:val="cyan"/>
        </w:rPr>
        <w:t>as</w:t>
      </w:r>
      <w:r w:rsidRPr="009F50A6">
        <w:rPr>
          <w:rStyle w:val="StyleUnderline"/>
        </w:rPr>
        <w:t xml:space="preserve"> “an </w:t>
      </w:r>
      <w:r w:rsidRPr="00084B8F">
        <w:rPr>
          <w:rStyle w:val="StyleUnderline"/>
          <w:highlight w:val="cyan"/>
        </w:rPr>
        <w:t xml:space="preserve">epistemological </w:t>
      </w:r>
      <w:r w:rsidRPr="009F7DA2">
        <w:rPr>
          <w:rStyle w:val="StyleUnderline"/>
        </w:rPr>
        <w:t xml:space="preserve">crisis” resulting </w:t>
      </w:r>
      <w:r w:rsidRPr="00084B8F">
        <w:rPr>
          <w:rStyle w:val="StyleUnderline"/>
          <w:highlight w:val="cyan"/>
        </w:rPr>
        <w:t>from</w:t>
      </w:r>
      <w:r w:rsidRPr="009F50A6">
        <w:rPr>
          <w:rStyle w:val="StyleUnderline"/>
        </w:rPr>
        <w:t xml:space="preserve"> a </w:t>
      </w:r>
      <w:r w:rsidRPr="00084B8F">
        <w:rPr>
          <w:rStyle w:val="StyleUnderline"/>
          <w:highlight w:val="cyan"/>
        </w:rPr>
        <w:t xml:space="preserve">clash of “religious” and “secular” </w:t>
      </w:r>
      <w:r w:rsidRPr="009F7DA2">
        <w:rPr>
          <w:rStyle w:val="StyleUnderline"/>
        </w:rPr>
        <w:t>epistemologies</w:t>
      </w:r>
      <w:r w:rsidRPr="00084B8F">
        <w:rPr>
          <w:rStyle w:val="StyleUnderline"/>
          <w:highlight w:val="cyan"/>
        </w:rPr>
        <w:t>.</w:t>
      </w:r>
      <w:r w:rsidRPr="009F50A6">
        <w:rPr>
          <w:rStyle w:val="StyleUnderline"/>
        </w:rPr>
        <w:t xml:space="preserve"> </w:t>
      </w:r>
      <w:r w:rsidRPr="00E6033A">
        <w:rPr>
          <w:sz w:val="12"/>
        </w:rPr>
        <w:t xml:space="preserve">Understanding the Ummah’s identity crisis requires historical context. Sociologically, the </w:t>
      </w:r>
      <w:r w:rsidRPr="009F50A6">
        <w:rPr>
          <w:rStyle w:val="StyleUnderline"/>
        </w:rPr>
        <w:t>Ummah transformed Arab tribes into a community and, as Islam expanded, united Arabs and nonArabs into a community of believers</w:t>
      </w:r>
      <w:r w:rsidRPr="00E6033A">
        <w:rPr>
          <w:sz w:val="12"/>
        </w:rPr>
        <w:t xml:space="preserve"> (Hassan 2018, 57). </w:t>
      </w:r>
      <w:r w:rsidRPr="009F50A6">
        <w:rPr>
          <w:rStyle w:val="Emphasis"/>
        </w:rPr>
        <w:t>Islam has established a religious and cultural identity, creating cohesion regardless of Muslims’ locations</w:t>
      </w:r>
      <w:r w:rsidRPr="00E6033A">
        <w:rPr>
          <w:sz w:val="12"/>
        </w:rPr>
        <w:t xml:space="preserve"> (57). Defining the Ummah’s borders was initially easy but became harder after the expansion of Islam. Although the principle of Ummah persists, “it was divided into different authorities, making the implementation and application of Islamic teaching diverse” (Robby 2020, 72). </w:t>
      </w:r>
      <w:r w:rsidRPr="00E67F3E">
        <w:rPr>
          <w:rStyle w:val="StyleUnderline"/>
        </w:rPr>
        <w:t xml:space="preserve">The </w:t>
      </w:r>
      <w:r w:rsidRPr="00084B8F">
        <w:rPr>
          <w:rStyle w:val="StyleUnderline"/>
        </w:rPr>
        <w:t xml:space="preserve">Muslim </w:t>
      </w:r>
      <w:r w:rsidRPr="00084B8F">
        <w:rPr>
          <w:rStyle w:val="StyleUnderline"/>
          <w:highlight w:val="cyan"/>
        </w:rPr>
        <w:t>Ummah</w:t>
      </w:r>
      <w:r w:rsidRPr="00E67F3E">
        <w:rPr>
          <w:rStyle w:val="StyleUnderline"/>
        </w:rPr>
        <w:t xml:space="preserve"> remains a community with </w:t>
      </w:r>
      <w:r w:rsidRPr="00084B8F">
        <w:rPr>
          <w:rStyle w:val="StyleUnderline"/>
          <w:highlight w:val="cyan"/>
        </w:rPr>
        <w:t xml:space="preserve">shared </w:t>
      </w:r>
      <w:r w:rsidRPr="009F7DA2">
        <w:rPr>
          <w:rStyle w:val="StyleUnderline"/>
        </w:rPr>
        <w:t xml:space="preserve">values and </w:t>
      </w:r>
      <w:r w:rsidRPr="00084B8F">
        <w:rPr>
          <w:rStyle w:val="StyleUnderline"/>
          <w:highlight w:val="cyan"/>
        </w:rPr>
        <w:t>consciousness,</w:t>
      </w:r>
      <w:r w:rsidRPr="00E67F3E">
        <w:rPr>
          <w:rStyle w:val="StyleUnderline"/>
        </w:rPr>
        <w:t xml:space="preserve"> </w:t>
      </w:r>
      <w:r w:rsidRPr="009F7DA2">
        <w:rPr>
          <w:rStyle w:val="StyleUnderline"/>
        </w:rPr>
        <w:t>but with diverse contexts, giving it a unique</w:t>
      </w:r>
      <w:r w:rsidRPr="00084B8F">
        <w:rPr>
          <w:rStyle w:val="StyleUnderline"/>
        </w:rPr>
        <w:t xml:space="preserve"> </w:t>
      </w:r>
      <w:r w:rsidRPr="00084B8F">
        <w:rPr>
          <w:rStyle w:val="StyleUnderline"/>
          <w:highlight w:val="cyan"/>
        </w:rPr>
        <w:t xml:space="preserve">translocal </w:t>
      </w:r>
      <w:r w:rsidRPr="009F7DA2">
        <w:rPr>
          <w:rStyle w:val="StyleUnderline"/>
        </w:rPr>
        <w:t>character</w:t>
      </w:r>
      <w:r w:rsidRPr="00E6033A">
        <w:rPr>
          <w:sz w:val="12"/>
        </w:rPr>
        <w:t xml:space="preserve"> (Widhiyoga 2017). This led to various intellectual schools with respective epistemologies, which highlighted differences rather than similarities, causing division. This, in turn, led to the decline of tawhidic epistemology before the colonial period. Western colonial rule exacerbated the decline due to internal factors (Bakar 2014, 649-650). Later in history, the Muslim Ummah underwent three significant colonization phases: the British conquest, the European Empires, and the Ottoman Empire, followed by the First World War (Esposito 1999, 552). Under colonial rule, many Islamic countries attempted to rebuild themselves after experiencing war, famine, and cultural domination. During this period, Muslim countries were shaped by economic collapse and forced migration, creating new identities (Mohammed and Jureidini 2022, 7). </w:t>
      </w:r>
      <w:r w:rsidRPr="00E67F3E">
        <w:rPr>
          <w:rStyle w:val="StyleUnderline"/>
        </w:rPr>
        <w:t xml:space="preserve">The Ummah </w:t>
      </w:r>
      <w:r w:rsidRPr="009F7DA2">
        <w:rPr>
          <w:rStyle w:val="StyleUnderline"/>
        </w:rPr>
        <w:t xml:space="preserve">identity crisis was caused by </w:t>
      </w:r>
      <w:r w:rsidRPr="009F7DA2">
        <w:rPr>
          <w:rStyle w:val="StyleUnderline"/>
          <w:sz w:val="12"/>
          <w:szCs w:val="12"/>
        </w:rPr>
        <w:t xml:space="preserve">Muslim society </w:t>
      </w:r>
      <w:r w:rsidRPr="009F7DA2">
        <w:rPr>
          <w:rStyle w:val="StyleUnderline"/>
        </w:rPr>
        <w:t xml:space="preserve">“accepting the domination of European secular ideas but not abandoning its Muslim identity” </w:t>
      </w:r>
      <w:r w:rsidRPr="009F7DA2">
        <w:rPr>
          <w:sz w:val="12"/>
        </w:rPr>
        <w:t>(Al-Ahsan 1992, 113). Several transnational Islamic groups from the Middle East believe, “</w:t>
      </w:r>
      <w:r w:rsidRPr="007817F8">
        <w:rPr>
          <w:rStyle w:val="StyleUnderline"/>
          <w:highlight w:val="yellow"/>
        </w:rPr>
        <w:t>the dignity and political authority of the ummah have been severely undermined by the last five centuries of Western political and military domination</w:t>
      </w:r>
      <w:r w:rsidRPr="00E6033A">
        <w:rPr>
          <w:sz w:val="12"/>
        </w:rPr>
        <w:t xml:space="preserve">” (Hassan 2018, 57). Islamic expansion has led to linguistic diversity among Muslims, many of which are non-Arabs or Arabic speakers. </w:t>
      </w:r>
      <w:r w:rsidRPr="00E67F3E">
        <w:rPr>
          <w:rStyle w:val="StyleUnderline"/>
        </w:rPr>
        <w:t xml:space="preserve">Western </w:t>
      </w:r>
      <w:r w:rsidRPr="00AA7747">
        <w:rPr>
          <w:rStyle w:val="StyleUnderline"/>
          <w:sz w:val="12"/>
          <w:szCs w:val="12"/>
        </w:rPr>
        <w:t>cultural</w:t>
      </w:r>
      <w:r w:rsidRPr="00E67F3E">
        <w:rPr>
          <w:rStyle w:val="StyleUnderline"/>
        </w:rPr>
        <w:t xml:space="preserve"> dominance </w:t>
      </w:r>
      <w:r w:rsidRPr="00AA7747">
        <w:rPr>
          <w:rStyle w:val="StyleUnderline"/>
          <w:sz w:val="12"/>
          <w:szCs w:val="12"/>
        </w:rPr>
        <w:t>in Muslim countries</w:t>
      </w:r>
      <w:r w:rsidRPr="00E67F3E">
        <w:rPr>
          <w:rStyle w:val="StyleUnderline"/>
        </w:rPr>
        <w:t xml:space="preserve"> has weakened Arabic and Muslim identity</w:t>
      </w:r>
      <w:r w:rsidRPr="00E6033A">
        <w:rPr>
          <w:sz w:val="12"/>
        </w:rPr>
        <w:t xml:space="preserve"> (Obead and Ali 2023, 592). Over time, </w:t>
      </w:r>
      <w:r w:rsidRPr="00E67F3E">
        <w:rPr>
          <w:rStyle w:val="Emphasis"/>
        </w:rPr>
        <w:t xml:space="preserve">the </w:t>
      </w:r>
      <w:r w:rsidRPr="00AA7747">
        <w:rPr>
          <w:rStyle w:val="Emphasis"/>
          <w:highlight w:val="cyan"/>
        </w:rPr>
        <w:t>Ummah</w:t>
      </w:r>
      <w:r w:rsidRPr="00E67F3E">
        <w:rPr>
          <w:rStyle w:val="Emphasis"/>
        </w:rPr>
        <w:t xml:space="preserve"> evolved into “</w:t>
      </w:r>
      <w:r w:rsidRPr="00AA7747">
        <w:rPr>
          <w:rStyle w:val="Emphasis"/>
        </w:rPr>
        <w:t xml:space="preserve">a </w:t>
      </w:r>
      <w:r w:rsidRPr="009F7DA2">
        <w:rPr>
          <w:rStyle w:val="Emphasis"/>
          <w:highlight w:val="cyan"/>
        </w:rPr>
        <w:t>state of mind</w:t>
      </w:r>
      <w:r w:rsidRPr="00E67F3E">
        <w:rPr>
          <w:rStyle w:val="Emphasis"/>
        </w:rPr>
        <w:t xml:space="preserve">, a form of social consciousness, or </w:t>
      </w:r>
      <w:r w:rsidRPr="00AA7747">
        <w:rPr>
          <w:rStyle w:val="Emphasis"/>
          <w:highlight w:val="cyan"/>
        </w:rPr>
        <w:t>an imagined community</w:t>
      </w:r>
      <w:r w:rsidRPr="00E67F3E">
        <w:rPr>
          <w:rStyle w:val="Emphasis"/>
        </w:rPr>
        <w:t xml:space="preserve">, </w:t>
      </w:r>
      <w:r w:rsidRPr="00AA7747">
        <w:rPr>
          <w:rStyle w:val="Emphasis"/>
          <w:b w:val="0"/>
          <w:sz w:val="12"/>
          <w:szCs w:val="12"/>
        </w:rPr>
        <w:t>uniting the faithful to lead virtuous lives and safeguard the autonomous ummah.</w:t>
      </w:r>
      <w:r w:rsidRPr="00E6033A">
        <w:rPr>
          <w:sz w:val="12"/>
        </w:rPr>
        <w:t xml:space="preserve"> It became </w:t>
      </w:r>
      <w:r w:rsidRPr="00E67F3E">
        <w:rPr>
          <w:rStyle w:val="Emphasis"/>
        </w:rPr>
        <w:t xml:space="preserve">a framework for maintaining religious unity </w:t>
      </w:r>
      <w:r w:rsidRPr="00E6033A">
        <w:rPr>
          <w:sz w:val="12"/>
        </w:rPr>
        <w:t xml:space="preserve">while accommodating cultural diversity” (Hassan 2018, 57). </w:t>
      </w:r>
      <w:r w:rsidRPr="00AA7747">
        <w:rPr>
          <w:rStyle w:val="Emphasis"/>
          <w:highlight w:val="cyan"/>
        </w:rPr>
        <w:t>Nationalism and</w:t>
      </w:r>
      <w:r w:rsidRPr="00E67F3E">
        <w:rPr>
          <w:rStyle w:val="Emphasis"/>
        </w:rPr>
        <w:t xml:space="preserve"> the </w:t>
      </w:r>
      <w:r w:rsidRPr="00AA7747">
        <w:rPr>
          <w:rStyle w:val="Emphasis"/>
          <w:highlight w:val="cyan"/>
        </w:rPr>
        <w:t>nation-state</w:t>
      </w:r>
      <w:r w:rsidRPr="00E67F3E">
        <w:rPr>
          <w:rStyle w:val="Emphasis"/>
        </w:rPr>
        <w:t xml:space="preserve"> system </w:t>
      </w:r>
      <w:r w:rsidRPr="00AA7747">
        <w:rPr>
          <w:rStyle w:val="Emphasis"/>
          <w:highlight w:val="cyan"/>
        </w:rPr>
        <w:t>challenge</w:t>
      </w:r>
      <w:r w:rsidRPr="00E67F3E">
        <w:rPr>
          <w:rStyle w:val="Emphasis"/>
        </w:rPr>
        <w:t xml:space="preserve"> the </w:t>
      </w:r>
      <w:r w:rsidRPr="00AA7747">
        <w:rPr>
          <w:rStyle w:val="Emphasis"/>
          <w:highlight w:val="cyan"/>
        </w:rPr>
        <w:t>Ummah</w:t>
      </w:r>
      <w:r w:rsidRPr="00E67F3E">
        <w:rPr>
          <w:rStyle w:val="Emphasis"/>
        </w:rPr>
        <w:t xml:space="preserve"> </w:t>
      </w:r>
      <w:r w:rsidRPr="00AA7747">
        <w:rPr>
          <w:rStyle w:val="Emphasis"/>
        </w:rPr>
        <w:t xml:space="preserve">concept, </w:t>
      </w:r>
      <w:r w:rsidRPr="005C7943">
        <w:rPr>
          <w:rStyle w:val="Emphasis"/>
        </w:rPr>
        <w:t>promoting division</w:t>
      </w:r>
      <w:r w:rsidRPr="00E67F3E">
        <w:rPr>
          <w:rStyle w:val="Emphasis"/>
        </w:rPr>
        <w:t xml:space="preserve"> and </w:t>
      </w:r>
      <w:r w:rsidRPr="005C7943">
        <w:rPr>
          <w:rStyle w:val="Emphasis"/>
          <w:highlight w:val="cyan"/>
        </w:rPr>
        <w:t xml:space="preserve">undermining solidarity </w:t>
      </w:r>
      <w:r w:rsidRPr="005C7943">
        <w:rPr>
          <w:rStyle w:val="Emphasis"/>
        </w:rPr>
        <w:t>a</w:t>
      </w:r>
      <w:r w:rsidRPr="00E67F3E">
        <w:rPr>
          <w:rStyle w:val="Emphasis"/>
        </w:rPr>
        <w:t>mong members</w:t>
      </w:r>
      <w:r w:rsidRPr="00E6033A">
        <w:rPr>
          <w:sz w:val="12"/>
        </w:rPr>
        <w:t xml:space="preserve"> (Mohammed and Jureidini 2022, 9-11). </w:t>
      </w:r>
      <w:r w:rsidRPr="00E67F3E">
        <w:rPr>
          <w:rStyle w:val="Emphasis"/>
        </w:rPr>
        <w:t xml:space="preserve">Mapping Islamic solidarity forms and their corresponding epistemologies showed how these epistemologies have contradictory dual experiences leading to a gap and dichotomy. </w:t>
      </w:r>
      <w:r w:rsidRPr="00E6033A">
        <w:rPr>
          <w:sz w:val="12"/>
        </w:rPr>
        <w:t xml:space="preserve">That is, within spacetime, tawhidic epistemology concerns the spirit and mind, while the embodied epistemology is concerned with the body. In Figure 4, the orthogonal components (the body and mind) intersect in [image redacted] Figure 4. The identity crisis of the Ummah. the spirit. The two vectors, representing different experiences in space, create a vector space gap. This gap illustrates the dichotomy with which Muslims struggle. </w:t>
      </w:r>
      <w:r w:rsidRPr="00E67F3E">
        <w:rPr>
          <w:rStyle w:val="Emphasis"/>
        </w:rPr>
        <w:t xml:space="preserve">The </w:t>
      </w:r>
      <w:r w:rsidRPr="005C7943">
        <w:rPr>
          <w:rStyle w:val="Emphasis"/>
          <w:highlight w:val="cyan"/>
        </w:rPr>
        <w:t>spirit and mind are torn</w:t>
      </w:r>
      <w:r w:rsidRPr="00E67F3E">
        <w:rPr>
          <w:rStyle w:val="Emphasis"/>
        </w:rPr>
        <w:t xml:space="preserve"> between the ideal of a unified Ummah and fragmented reality, </w:t>
      </w:r>
      <w:r w:rsidRPr="005C7943">
        <w:rPr>
          <w:rStyle w:val="Emphasis"/>
          <w:highlight w:val="cyan"/>
        </w:rPr>
        <w:t>causing a spiritual crisis.</w:t>
      </w:r>
      <w:r w:rsidRPr="00E67F3E">
        <w:rPr>
          <w:rStyle w:val="Emphasis"/>
        </w:rPr>
        <w:t xml:space="preserve"> This dissonance between tawhidic and secular realities creates mental tension, leading to an intellectual crisis. For the body, embodied religious and secular experiences cause alienation, suggesting a dual embodied experience exacerbated by the spirit-mind-body dichotomy</w:t>
      </w:r>
      <w:r w:rsidRPr="00E6033A">
        <w:rPr>
          <w:sz w:val="12"/>
        </w:rPr>
        <w:t xml:space="preserve"> in the Muslim world. The religious/Islamic experience is higher in values, whereas the secular experience may seem more advanced. Hence, its vector is longer than that of the religious experience. This dichotomy may be less prevalent in modern contexts. However, the religious vector has a larger angle, generating a higher vector overall and demonstrating greater inclusiveness. This diagram represents any religious experience compared to a secular experience. The inclusivity of Islamic solidarity, which units unites Muslims globally, further highlights this gap. </w:t>
      </w:r>
      <w:r w:rsidRPr="00E67F3E">
        <w:rPr>
          <w:rStyle w:val="Emphasis"/>
        </w:rPr>
        <w:t xml:space="preserve">It might be true that </w:t>
      </w:r>
      <w:r w:rsidRPr="005C7943">
        <w:rPr>
          <w:rStyle w:val="Emphasis"/>
          <w:highlight w:val="cyan"/>
        </w:rPr>
        <w:t>the</w:t>
      </w:r>
      <w:r w:rsidRPr="00E67F3E">
        <w:rPr>
          <w:rStyle w:val="Emphasis"/>
        </w:rPr>
        <w:t xml:space="preserve"> Muslim </w:t>
      </w:r>
      <w:r w:rsidRPr="005C7943">
        <w:rPr>
          <w:rStyle w:val="Emphasis"/>
          <w:highlight w:val="cyan"/>
        </w:rPr>
        <w:t>Ummah</w:t>
      </w:r>
      <w:r w:rsidRPr="00E67F3E">
        <w:rPr>
          <w:rStyle w:val="Emphasis"/>
        </w:rPr>
        <w:t xml:space="preserve"> </w:t>
      </w:r>
      <w:r w:rsidRPr="005C7943">
        <w:rPr>
          <w:rStyle w:val="Emphasis"/>
        </w:rPr>
        <w:t xml:space="preserve">identity </w:t>
      </w:r>
      <w:r w:rsidRPr="005C7943">
        <w:rPr>
          <w:rStyle w:val="Emphasis"/>
          <w:highlight w:val="cyan"/>
        </w:rPr>
        <w:t xml:space="preserve">is in crisis; yet, </w:t>
      </w:r>
      <w:r w:rsidRPr="005C7943">
        <w:rPr>
          <w:rStyle w:val="Emphasis"/>
        </w:rPr>
        <w:t>during crises, Muslims</w:t>
      </w:r>
      <w:r w:rsidRPr="00E67F3E">
        <w:rPr>
          <w:rStyle w:val="Emphasis"/>
        </w:rPr>
        <w:t xml:space="preserve"> react</w:t>
      </w:r>
      <w:r w:rsidRPr="00E6033A">
        <w:rPr>
          <w:sz w:val="12"/>
        </w:rPr>
        <w:t xml:space="preserve"> to boycott calls as a reflex. </w:t>
      </w:r>
      <w:r w:rsidRPr="00E67F3E">
        <w:rPr>
          <w:rStyle w:val="Emphasis"/>
          <w:highlight w:val="cyan"/>
        </w:rPr>
        <w:t>During</w:t>
      </w:r>
      <w:r w:rsidRPr="00E6033A">
        <w:rPr>
          <w:sz w:val="12"/>
        </w:rPr>
        <w:t xml:space="preserve"> boycotts and </w:t>
      </w:r>
      <w:r w:rsidRPr="00E67F3E">
        <w:rPr>
          <w:rStyle w:val="Emphasis"/>
          <w:highlight w:val="cyan"/>
        </w:rPr>
        <w:t>crises</w:t>
      </w:r>
      <w:r w:rsidRPr="00E67F3E">
        <w:rPr>
          <w:rStyle w:val="Emphasis"/>
        </w:rPr>
        <w:t xml:space="preserve">, the dichotomy fades, and the crisis is resolved. Only then </w:t>
      </w:r>
      <w:r w:rsidRPr="009F7DA2">
        <w:rPr>
          <w:rStyle w:val="Emphasis"/>
        </w:rPr>
        <w:t xml:space="preserve">do they realize the </w:t>
      </w:r>
      <w:r w:rsidRPr="00E67F3E">
        <w:rPr>
          <w:rStyle w:val="Emphasis"/>
          <w:highlight w:val="cyan"/>
        </w:rPr>
        <w:t>need to activate the Ummah</w:t>
      </w:r>
      <w:r w:rsidRPr="00E67F3E">
        <w:rPr>
          <w:rStyle w:val="Emphasis"/>
        </w:rPr>
        <w:t xml:space="preserve"> identity </w:t>
      </w:r>
      <w:r w:rsidRPr="00E67F3E">
        <w:rPr>
          <w:rStyle w:val="Emphasis"/>
          <w:highlight w:val="cyan"/>
        </w:rPr>
        <w:t>to pursue a collective Muslim cause</w:t>
      </w:r>
      <w:r w:rsidRPr="00E6033A">
        <w:rPr>
          <w:sz w:val="12"/>
          <w:highlight w:val="cyan"/>
        </w:rPr>
        <w:t>,</w:t>
      </w:r>
      <w:r w:rsidRPr="00E6033A">
        <w:rPr>
          <w:sz w:val="12"/>
        </w:rPr>
        <w:t xml:space="preserve"> leading to a more organized community. This is because </w:t>
      </w:r>
      <w:r w:rsidRPr="001C3DA1">
        <w:rPr>
          <w:rStyle w:val="Emphasis"/>
        </w:rPr>
        <w:t xml:space="preserve">Islamic </w:t>
      </w:r>
      <w:r w:rsidRPr="001C3DA1">
        <w:rPr>
          <w:rStyle w:val="Emphasis"/>
          <w:highlight w:val="cyan"/>
        </w:rPr>
        <w:t>solidarity is deeply rooted in Muslims’ lived experiences</w:t>
      </w:r>
      <w:r w:rsidRPr="001C3DA1">
        <w:rPr>
          <w:rStyle w:val="Emphasis"/>
        </w:rPr>
        <w:t xml:space="preserve">, </w:t>
      </w:r>
      <w:r w:rsidRPr="00E6033A">
        <w:rPr>
          <w:rStyle w:val="Emphasis"/>
        </w:rPr>
        <w:t>combining epistemologies to facilitate a deeper level of consciousness.</w:t>
      </w:r>
      <w:r w:rsidRPr="001C3DA1">
        <w:rPr>
          <w:rStyle w:val="Emphasis"/>
        </w:rPr>
        <w:t xml:space="preserve"> </w:t>
      </w:r>
      <w:r w:rsidRPr="00E6033A">
        <w:rPr>
          <w:sz w:val="12"/>
        </w:rPr>
        <w:t xml:space="preserve">Conclusion This study decoded complex philosophical and theological concepts, offering a framework for understanding religious experiences, particularly Islamic solidarity. Theoretically, I demonstrated how Islamic solidarity is mapped within spacetime through two epistemologies projected from the spirit: tawhidic and embodied epistemologies. This showed how spacetime serves as a container in which Islamic solidarity intertwines. Tawhidic epistemology unifies knowledge under one God, whereas embodied epistemology unifies bodies that emphasize lived experiences, focusing on the practical and physical aspects of Islamic faith. These epistemologies provide a holistic view, connecting spiritual elements and physical realities. The spatiotemporal overview successfully revealed why </w:t>
      </w:r>
      <w:r w:rsidRPr="00E6033A">
        <w:rPr>
          <w:rStyle w:val="StyleUnderline"/>
        </w:rPr>
        <w:t>Islamic solidarity is timeless, universal, and not limited by temporal or spatial contexts.</w:t>
      </w:r>
      <w:r w:rsidRPr="00E6033A">
        <w:rPr>
          <w:sz w:val="12"/>
        </w:rPr>
        <w:t xml:space="preserve"> The results demonstrate the potential of repurposing the idea of spatiotemporal structure and its operational mechanisms in alternative contexts beyond its traditional scope. This study encourages exploring the feasibility of expanding the current model to delve into realms beyond their implications for scrutinizing social behaviors and solidarity, thereby revealing new insights into the role of space and time. It may uncover weaknesses and limitations within the social fabric of communities and highlight immigration concerns. Furthermore, more studies are needed on boycott calls to examine how concepts such as Ummah and brotherhood are utilized. Additionally, comparative studies between Islamic and secular discourse on boycotts can enhance our understanding of the various methods of building solidarity. Needless to say, the impact of spacetime can vary significantly among different cultures within the Muslim communities. Accordingly, further research is required to explore the role of spacetime in specific contexts. For instance, in non-Muslim countries, the importance of mosques as spaces may be heightened. Moreover, the significance of time may vary depending on the location. Additionally, empirical research must be conducted to investigate the effectiveness of embodied actions in cultivating solidarity and their relationship with space and time.</w:t>
      </w:r>
      <w:r w:rsidR="00170518">
        <w:t xml:space="preserve"> </w:t>
      </w:r>
    </w:p>
    <w:p w14:paraId="055F777D" w14:textId="0312A255" w:rsidR="00147A94" w:rsidRPr="00806EE7" w:rsidRDefault="00147A94" w:rsidP="00147A94">
      <w:pPr>
        <w:pStyle w:val="Heading4"/>
      </w:pPr>
      <w:r>
        <w:t xml:space="preserve">The alternative is to orient political and social struggle toward the communist horizon – this redirection is crucial to redefine the political futures psychoanalytically imagineable– anything less is mere apologism for continued leftist failure </w:t>
      </w:r>
    </w:p>
    <w:p w14:paraId="3A77AA90" w14:textId="77777777" w:rsidR="00147A94" w:rsidRDefault="00147A94" w:rsidP="00147A94">
      <w:r w:rsidRPr="005B70EB">
        <w:rPr>
          <w:b/>
        </w:rPr>
        <w:t>Dean 12</w:t>
      </w:r>
      <w:r>
        <w:t xml:space="preserve"> [Jodi, Professor of Political Science at Hobart and William Smith Colleges, </w:t>
      </w:r>
      <w:r w:rsidRPr="00BD052F">
        <w:rPr>
          <w:i/>
        </w:rPr>
        <w:t>The Communist Horizon</w:t>
      </w:r>
      <w:r>
        <w:t>, Verso: Brooklyn, NY, 2012, p. 1-12]</w:t>
      </w:r>
    </w:p>
    <w:p w14:paraId="1BD719FA" w14:textId="77777777" w:rsidR="00147A94" w:rsidRDefault="00147A94" w:rsidP="00147A94">
      <w:pPr>
        <w:rPr>
          <w:sz w:val="16"/>
        </w:rPr>
      </w:pPr>
      <w:r w:rsidRPr="006E4E6F">
        <w:rPr>
          <w:rStyle w:val="StyleUnderline"/>
        </w:rPr>
        <w:t>The term "horizon" marks a division</w:t>
      </w:r>
      <w:r w:rsidRPr="006E4E6F">
        <w:rPr>
          <w:sz w:val="16"/>
        </w:rPr>
        <w:t>. Understood spatially, the horizon is the line dividing the visible, separating earth from sky. Understood temporally, the horizon converges with loss in a metaphor for privation and depletion. T</w:t>
      </w:r>
      <w:r w:rsidRPr="006E4E6F">
        <w:rPr>
          <w:rStyle w:val="StyleUnderline"/>
        </w:rPr>
        <w:t>he "lost horizon" suggests</w:t>
      </w:r>
      <w:r w:rsidRPr="006E4E6F">
        <w:rPr>
          <w:rStyle w:val="StyleUnderline"/>
          <w:sz w:val="12"/>
        </w:rPr>
        <w:t xml:space="preserve"> </w:t>
      </w:r>
      <w:r w:rsidRPr="006E4E6F">
        <w:rPr>
          <w:rStyle w:val="StyleUnderline"/>
        </w:rPr>
        <w:t>abandoned projects, prior hopes that have now passed</w:t>
      </w:r>
      <w:r w:rsidRPr="006E4E6F">
        <w:rPr>
          <w:rStyle w:val="StyleUnderline"/>
          <w:sz w:val="12"/>
        </w:rPr>
        <w:t xml:space="preserve"> </w:t>
      </w:r>
      <w:r w:rsidRPr="006E4E6F">
        <w:rPr>
          <w:rStyle w:val="StyleUnderline"/>
        </w:rPr>
        <w:t>away</w:t>
      </w:r>
      <w:r w:rsidRPr="006E4E6F">
        <w:rPr>
          <w:sz w:val="16"/>
        </w:rPr>
        <w:t xml:space="preserve">. Astrophysics offers a thrilling, even uncanny, horizon: </w:t>
      </w:r>
      <w:r w:rsidRPr="006E4E6F">
        <w:rPr>
          <w:rStyle w:val="StyleUnderline"/>
        </w:rPr>
        <w:t>the "event horizon" surrounding a black</w:t>
      </w:r>
      <w:r w:rsidRPr="006E4E6F">
        <w:rPr>
          <w:sz w:val="16"/>
        </w:rPr>
        <w:t xml:space="preserve"> hole. The event </w:t>
      </w:r>
      <w:r w:rsidRPr="006E4E6F">
        <w:rPr>
          <w:rStyle w:val="StyleUnderline"/>
        </w:rPr>
        <w:t>horizon is the boundary beyond which events</w:t>
      </w:r>
      <w:r w:rsidRPr="006E4E6F">
        <w:rPr>
          <w:rStyle w:val="StyleUnderline"/>
          <w:sz w:val="12"/>
        </w:rPr>
        <w:t xml:space="preserve"> </w:t>
      </w:r>
      <w:r w:rsidRPr="006E4E6F">
        <w:rPr>
          <w:rStyle w:val="StyleUnderline"/>
        </w:rPr>
        <w:t>cannot escape</w:t>
      </w:r>
      <w:r w:rsidRPr="006E4E6F">
        <w:rPr>
          <w:sz w:val="16"/>
        </w:rPr>
        <w:t xml:space="preserve">. Although "event horizon" denotes the curvature in space/time effected by a singularity, it's not much different from the spatial horizon. </w:t>
      </w:r>
      <w:r w:rsidRPr="006E4E6F">
        <w:rPr>
          <w:rStyle w:val="StyleUnderline"/>
        </w:rPr>
        <w:t>Both</w:t>
      </w:r>
      <w:r w:rsidRPr="006E4E6F">
        <w:rPr>
          <w:rStyle w:val="StyleUnderline"/>
          <w:sz w:val="12"/>
        </w:rPr>
        <w:t xml:space="preserve"> </w:t>
      </w:r>
      <w:r w:rsidRPr="006E4E6F">
        <w:rPr>
          <w:rStyle w:val="StyleUnderline"/>
        </w:rPr>
        <w:t>evoke a fundamental division that we experience as</w:t>
      </w:r>
      <w:r w:rsidRPr="006E4E6F">
        <w:rPr>
          <w:rStyle w:val="StyleUnderline"/>
          <w:sz w:val="12"/>
        </w:rPr>
        <w:t xml:space="preserve"> </w:t>
      </w:r>
      <w:r w:rsidRPr="006E4E6F">
        <w:rPr>
          <w:rStyle w:val="StyleUnderline"/>
        </w:rPr>
        <w:t>impossible to reach, and that we can neither escape</w:t>
      </w:r>
      <w:r w:rsidRPr="006E4E6F">
        <w:rPr>
          <w:rStyle w:val="StyleUnderline"/>
          <w:sz w:val="12"/>
        </w:rPr>
        <w:t xml:space="preserve"> </w:t>
      </w:r>
      <w:r w:rsidRPr="006E4E6F">
        <w:rPr>
          <w:rStyle w:val="StyleUnderline"/>
        </w:rPr>
        <w:t>nor cross</w:t>
      </w:r>
      <w:r w:rsidRPr="006E4E6F">
        <w:rPr>
          <w:sz w:val="16"/>
        </w:rPr>
        <w:t xml:space="preserve">. </w:t>
      </w:r>
      <w:r w:rsidRPr="004438CF">
        <w:rPr>
          <w:rStyle w:val="StyleUnderline"/>
          <w:highlight w:val="cyan"/>
        </w:rPr>
        <w:t>I use "horizon</w:t>
      </w:r>
      <w:r w:rsidRPr="006E4E6F">
        <w:rPr>
          <w:rStyle w:val="StyleUnderline"/>
        </w:rPr>
        <w:t>" not to recall a forgotten futur</w:t>
      </w:r>
      <w:r w:rsidRPr="00962BF3">
        <w:rPr>
          <w:rStyle w:val="StyleUnderline"/>
        </w:rPr>
        <w:t>e but</w:t>
      </w:r>
      <w:r w:rsidRPr="00806EE7">
        <w:rPr>
          <w:rStyle w:val="StyleUnderline"/>
          <w:sz w:val="12"/>
        </w:rPr>
        <w:t xml:space="preserve"> </w:t>
      </w:r>
      <w:r w:rsidRPr="004438CF">
        <w:rPr>
          <w:rStyle w:val="StyleUnderline"/>
          <w:highlight w:val="cyan"/>
        </w:rPr>
        <w:t>to designate a dimension of experience</w:t>
      </w:r>
      <w:r w:rsidRPr="00962BF3">
        <w:rPr>
          <w:rStyle w:val="StyleUnderline"/>
        </w:rPr>
        <w:t xml:space="preserve"> that </w:t>
      </w:r>
      <w:r w:rsidRPr="004438CF">
        <w:rPr>
          <w:rStyle w:val="StyleUnderline"/>
          <w:highlight w:val="cyan"/>
        </w:rPr>
        <w:t>we can</w:t>
      </w:r>
      <w:r w:rsidRPr="004438CF">
        <w:rPr>
          <w:rStyle w:val="StyleUnderline"/>
          <w:sz w:val="12"/>
          <w:highlight w:val="cyan"/>
        </w:rPr>
        <w:t xml:space="preserve"> </w:t>
      </w:r>
      <w:r w:rsidRPr="004438CF">
        <w:rPr>
          <w:rStyle w:val="StyleUnderline"/>
          <w:highlight w:val="cyan"/>
        </w:rPr>
        <w:t>never lose, even if,</w:t>
      </w:r>
      <w:r w:rsidRPr="00962BF3">
        <w:rPr>
          <w:rStyle w:val="StyleUnderline"/>
        </w:rPr>
        <w:t xml:space="preserve"> lost in a fog or focused on our feet,</w:t>
      </w:r>
      <w:r w:rsidRPr="00806EE7">
        <w:rPr>
          <w:rStyle w:val="StyleUnderline"/>
          <w:sz w:val="12"/>
        </w:rPr>
        <w:t xml:space="preserve"> </w:t>
      </w:r>
      <w:r w:rsidRPr="004438CF">
        <w:rPr>
          <w:rStyle w:val="StyleUnderline"/>
          <w:highlight w:val="cyan"/>
        </w:rPr>
        <w:t>we fail to see it</w:t>
      </w:r>
      <w:r w:rsidRPr="00962BF3">
        <w:rPr>
          <w:rStyle w:val="StyleUnderline"/>
        </w:rPr>
        <w:t xml:space="preserve">. The horizon is Real </w:t>
      </w:r>
      <w:r w:rsidRPr="006E4E6F">
        <w:rPr>
          <w:rStyle w:val="StyleUnderline"/>
        </w:rPr>
        <w:t>in the sense of</w:t>
      </w:r>
      <w:r w:rsidRPr="006E4E6F">
        <w:rPr>
          <w:rStyle w:val="StyleUnderline"/>
          <w:sz w:val="12"/>
        </w:rPr>
        <w:t xml:space="preserve"> </w:t>
      </w:r>
      <w:r w:rsidRPr="006E4E6F">
        <w:rPr>
          <w:rStyle w:val="StyleUnderline"/>
        </w:rPr>
        <w:t>impossible-we can never reach it-and in the sense</w:t>
      </w:r>
      <w:r w:rsidRPr="006E4E6F">
        <w:rPr>
          <w:rStyle w:val="StyleUnderline"/>
          <w:sz w:val="12"/>
        </w:rPr>
        <w:t xml:space="preserve"> </w:t>
      </w:r>
      <w:r w:rsidRPr="006E4E6F">
        <w:rPr>
          <w:rStyle w:val="StyleUnderline"/>
        </w:rPr>
        <w:t>of actual</w:t>
      </w:r>
      <w:r w:rsidRPr="006E4E6F">
        <w:rPr>
          <w:sz w:val="16"/>
        </w:rPr>
        <w:t xml:space="preserve"> (Jacques Lacan's notion of the Real includes both these senses). </w:t>
      </w:r>
      <w:r w:rsidRPr="006E4E6F">
        <w:rPr>
          <w:rStyle w:val="StyleUnderline"/>
        </w:rPr>
        <w:t>The horizon shapes our setting.</w:t>
      </w:r>
      <w:r w:rsidRPr="006E4E6F">
        <w:rPr>
          <w:rStyle w:val="StyleUnderline"/>
          <w:sz w:val="12"/>
        </w:rPr>
        <w:t xml:space="preserve"> </w:t>
      </w:r>
      <w:r w:rsidRPr="006E4E6F">
        <w:rPr>
          <w:rStyle w:val="StyleUnderline"/>
        </w:rPr>
        <w:t>We can lose our bearings, but the horizon is a necessary</w:t>
      </w:r>
      <w:r w:rsidRPr="006E4E6F">
        <w:rPr>
          <w:rStyle w:val="StyleUnderline"/>
          <w:sz w:val="12"/>
        </w:rPr>
        <w:t xml:space="preserve"> </w:t>
      </w:r>
      <w:r w:rsidRPr="006E4E6F">
        <w:rPr>
          <w:rStyle w:val="StyleUnderline"/>
        </w:rPr>
        <w:t>dimension of our actuality</w:t>
      </w:r>
      <w:r w:rsidRPr="006E4E6F">
        <w:rPr>
          <w:sz w:val="16"/>
        </w:rPr>
        <w:t xml:space="preserve">. </w:t>
      </w:r>
      <w:r w:rsidRPr="006E4E6F">
        <w:rPr>
          <w:rStyle w:val="StyleUnderline"/>
        </w:rPr>
        <w:t>Whether the effect</w:t>
      </w:r>
      <w:r w:rsidRPr="006E4E6F">
        <w:rPr>
          <w:rStyle w:val="StyleUnderline"/>
          <w:sz w:val="12"/>
        </w:rPr>
        <w:t xml:space="preserve"> </w:t>
      </w:r>
      <w:r w:rsidRPr="006E4E6F">
        <w:rPr>
          <w:rStyle w:val="StyleUnderline"/>
        </w:rPr>
        <w:t>of a singularity or the meeting of earth and sky, the</w:t>
      </w:r>
      <w:r w:rsidRPr="006E4E6F">
        <w:rPr>
          <w:rStyle w:val="StyleUnderline"/>
          <w:sz w:val="12"/>
        </w:rPr>
        <w:t xml:space="preserve"> </w:t>
      </w:r>
      <w:r w:rsidRPr="006E4E6F">
        <w:rPr>
          <w:rStyle w:val="StyleUnderline"/>
        </w:rPr>
        <w:t>horizon is the fundamental division establishing</w:t>
      </w:r>
      <w:r w:rsidRPr="006E4E6F">
        <w:rPr>
          <w:rStyle w:val="StyleUnderline"/>
          <w:sz w:val="12"/>
        </w:rPr>
        <w:t xml:space="preserve"> </w:t>
      </w:r>
      <w:r w:rsidRPr="006E4E6F">
        <w:rPr>
          <w:rStyle w:val="StyleUnderline"/>
        </w:rPr>
        <w:t>where we are</w:t>
      </w:r>
      <w:r w:rsidRPr="006E4E6F">
        <w:rPr>
          <w:sz w:val="16"/>
        </w:rPr>
        <w:t>. With respect to politics, the horizon that conditions our expe1ience is communism</w:t>
      </w:r>
      <w:r w:rsidRPr="006E4E6F">
        <w:rPr>
          <w:rStyle w:val="StyleUnderline"/>
        </w:rPr>
        <w:t>. I get the term</w:t>
      </w:r>
      <w:r w:rsidRPr="00962BF3">
        <w:rPr>
          <w:rStyle w:val="StyleUnderline"/>
        </w:rPr>
        <w:t xml:space="preserve"> "communist</w:t>
      </w:r>
      <w:r w:rsidRPr="00806EE7">
        <w:rPr>
          <w:rStyle w:val="StyleUnderline"/>
          <w:sz w:val="12"/>
        </w:rPr>
        <w:t xml:space="preserve"> </w:t>
      </w:r>
      <w:r w:rsidRPr="00962BF3">
        <w:rPr>
          <w:rStyle w:val="StyleUnderline"/>
        </w:rPr>
        <w:t>horizon" from Bruno Bosteels</w:t>
      </w:r>
      <w:r w:rsidRPr="00806EE7">
        <w:rPr>
          <w:sz w:val="16"/>
        </w:rPr>
        <w:t xml:space="preserve">. In The Actuality of Communism, Bosteels engages with the work of Alvaro Garcia Linera. Garcia Linera ran as Evo Morales's vice presidential ru1ming mate in the Bolivian Movement for Socialism-Political Instrument for the Sovereignty of the Peoples (MAS-IPSP). He is the author of multiple pieces on Marxism, politics, and sociology, at least one of which was written while he served time in prison for promoting an armed uprising (before becoming vice president of Bolivia, he fought in the Tupac Kataii Guerrilla Army). </w:t>
      </w:r>
      <w:r w:rsidRPr="00962BF3">
        <w:rPr>
          <w:rStyle w:val="StyleUnderline"/>
        </w:rPr>
        <w:t>Bosteels quotes Garcia Linera's</w:t>
      </w:r>
      <w:r w:rsidRPr="00806EE7">
        <w:rPr>
          <w:sz w:val="16"/>
        </w:rPr>
        <w:t xml:space="preserve"> </w:t>
      </w:r>
      <w:r w:rsidRPr="00962BF3">
        <w:rPr>
          <w:rStyle w:val="StyleUnderline"/>
        </w:rPr>
        <w:t>response to an interviewer's questions about his party's</w:t>
      </w:r>
      <w:r w:rsidRPr="00806EE7">
        <w:rPr>
          <w:rStyle w:val="StyleUnderline"/>
          <w:sz w:val="12"/>
        </w:rPr>
        <w:t xml:space="preserve"> </w:t>
      </w:r>
      <w:r w:rsidRPr="00962BF3">
        <w:rPr>
          <w:rStyle w:val="StyleUnderline"/>
        </w:rPr>
        <w:t>plans following their electoral victim</w:t>
      </w:r>
      <w:r w:rsidRPr="00806EE7">
        <w:rPr>
          <w:sz w:val="16"/>
        </w:rPr>
        <w:t>)': "</w:t>
      </w:r>
      <w:r w:rsidRPr="004438CF">
        <w:rPr>
          <w:rStyle w:val="StyleUnderline"/>
          <w:highlight w:val="cyan"/>
        </w:rPr>
        <w:t>The general</w:t>
      </w:r>
      <w:r w:rsidRPr="004438CF">
        <w:rPr>
          <w:rStyle w:val="StyleUnderline"/>
          <w:sz w:val="12"/>
          <w:highlight w:val="cyan"/>
        </w:rPr>
        <w:t xml:space="preserve"> </w:t>
      </w:r>
      <w:r w:rsidRPr="004438CF">
        <w:rPr>
          <w:rStyle w:val="StyleUnderline"/>
          <w:highlight w:val="cyan"/>
        </w:rPr>
        <w:t>horizon of the era is</w:t>
      </w:r>
      <w:r w:rsidRPr="00962BF3">
        <w:rPr>
          <w:rStyle w:val="StyleUnderline"/>
        </w:rPr>
        <w:t xml:space="preserve"> </w:t>
      </w:r>
      <w:r w:rsidRPr="004438CF">
        <w:rPr>
          <w:rStyle w:val="StyleUnderline"/>
          <w:highlight w:val="cyan"/>
        </w:rPr>
        <w:t>communist</w:t>
      </w:r>
      <w:r w:rsidRPr="00806EE7">
        <w:rPr>
          <w:sz w:val="16"/>
        </w:rPr>
        <w:t xml:space="preserve">."1 Garcia Linera doesn't explain the term. Rather, as Bosteels points out, </w:t>
      </w:r>
      <w:r w:rsidRPr="004438CF">
        <w:rPr>
          <w:rStyle w:val="StyleUnderline"/>
          <w:highlight w:val="cyan"/>
        </w:rPr>
        <w:t>Garcia Linera invokes the communist horizon</w:t>
      </w:r>
      <w:r w:rsidRPr="00962BF3">
        <w:rPr>
          <w:rStyle w:val="StyleUnderline"/>
        </w:rPr>
        <w:t xml:space="preserve"> </w:t>
      </w:r>
      <w:r w:rsidRPr="004438CF">
        <w:rPr>
          <w:rStyle w:val="StyleUnderline"/>
          <w:highlight w:val="cyan"/>
        </w:rPr>
        <w:t>"as</w:t>
      </w:r>
      <w:r w:rsidRPr="004438CF">
        <w:rPr>
          <w:rStyle w:val="StyleUnderline"/>
          <w:sz w:val="12"/>
          <w:highlight w:val="cyan"/>
        </w:rPr>
        <w:t xml:space="preserve"> </w:t>
      </w:r>
      <w:r w:rsidRPr="004438CF">
        <w:rPr>
          <w:rStyle w:val="StyleUnderline"/>
          <w:highlight w:val="cyan"/>
        </w:rPr>
        <w:t>if it were the most natural thing in the world</w:t>
      </w:r>
      <w:r w:rsidRPr="00806EE7">
        <w:rPr>
          <w:sz w:val="16"/>
        </w:rPr>
        <w:t>," as if it were</w:t>
      </w:r>
      <w:r w:rsidRPr="00962BF3">
        <w:rPr>
          <w:rStyle w:val="StyleUnderline"/>
        </w:rPr>
        <w:t xml:space="preserve"> </w:t>
      </w:r>
      <w:r w:rsidRPr="004438CF">
        <w:rPr>
          <w:rStyle w:val="StyleUnderline"/>
          <w:highlight w:val="cyan"/>
        </w:rPr>
        <w:t>so obvious</w:t>
      </w:r>
      <w:r w:rsidRPr="00962BF3">
        <w:rPr>
          <w:rStyle w:val="StyleUnderline"/>
        </w:rPr>
        <w:t xml:space="preserve"> as </w:t>
      </w:r>
      <w:r w:rsidRPr="004438CF">
        <w:rPr>
          <w:rStyle w:val="StyleUnderline"/>
          <w:highlight w:val="cyan"/>
        </w:rPr>
        <w:t>to need neither explanation nor</w:t>
      </w:r>
      <w:r w:rsidRPr="004438CF">
        <w:rPr>
          <w:rStyle w:val="StyleUnderline"/>
          <w:sz w:val="12"/>
          <w:highlight w:val="cyan"/>
        </w:rPr>
        <w:t xml:space="preserve"> </w:t>
      </w:r>
      <w:r w:rsidRPr="004438CF">
        <w:rPr>
          <w:rStyle w:val="StyleUnderline"/>
          <w:highlight w:val="cyan"/>
        </w:rPr>
        <w:t>justification</w:t>
      </w:r>
      <w:r w:rsidRPr="004438CF">
        <w:rPr>
          <w:sz w:val="16"/>
          <w:highlight w:val="cyan"/>
        </w:rPr>
        <w:t>.</w:t>
      </w:r>
      <w:r w:rsidRPr="00806EE7">
        <w:rPr>
          <w:sz w:val="16"/>
        </w:rPr>
        <w:t xml:space="preserve"> He assumes the communist horizon as an ineducible feature of the political setting: "We enter the movement with our expecting and desiring eyes set upon the communist horizon." </w:t>
      </w:r>
      <w:r w:rsidRPr="006E4E6F">
        <w:rPr>
          <w:rStyle w:val="StyleUnderline"/>
        </w:rPr>
        <w:t>For Garcia Linera</w:t>
      </w:r>
      <w:r w:rsidRPr="00806EE7">
        <w:rPr>
          <w:sz w:val="16"/>
        </w:rPr>
        <w:t xml:space="preserve">, </w:t>
      </w:r>
      <w:r w:rsidRPr="004438CF">
        <w:rPr>
          <w:rStyle w:val="Emphasis"/>
          <w:highlight w:val="cyan"/>
        </w:rPr>
        <w:t>communism conditions the actuality of politics</w:t>
      </w:r>
      <w:r w:rsidRPr="00806EE7">
        <w:rPr>
          <w:sz w:val="16"/>
        </w:rPr>
        <w:t xml:space="preserve">. </w:t>
      </w:r>
      <w:r w:rsidRPr="004438CF">
        <w:rPr>
          <w:rStyle w:val="StyleUnderline"/>
          <w:highlight w:val="cyan"/>
        </w:rPr>
        <w:t>Some</w:t>
      </w:r>
      <w:r w:rsidRPr="00962BF3">
        <w:rPr>
          <w:rStyle w:val="StyleUnderline"/>
        </w:rPr>
        <w:t xml:space="preserve"> on the Left </w:t>
      </w:r>
      <w:r w:rsidRPr="004438CF">
        <w:rPr>
          <w:rStyle w:val="StyleUnderline"/>
          <w:highlight w:val="cyan"/>
        </w:rPr>
        <w:t>dismiss the communist horizon as</w:t>
      </w:r>
      <w:r w:rsidRPr="00806EE7">
        <w:rPr>
          <w:rStyle w:val="StyleUnderline"/>
          <w:sz w:val="12"/>
        </w:rPr>
        <w:t xml:space="preserve"> </w:t>
      </w:r>
      <w:r w:rsidRPr="00962BF3">
        <w:rPr>
          <w:rStyle w:val="StyleUnderline"/>
        </w:rPr>
        <w:t xml:space="preserve">a </w:t>
      </w:r>
      <w:r w:rsidRPr="004438CF">
        <w:rPr>
          <w:rStyle w:val="StyleUnderline"/>
          <w:highlight w:val="cyan"/>
        </w:rPr>
        <w:t>lost</w:t>
      </w:r>
      <w:r w:rsidRPr="00962BF3">
        <w:rPr>
          <w:rStyle w:val="StyleUnderline"/>
        </w:rPr>
        <w:t xml:space="preserve"> horizon</w:t>
      </w:r>
      <w:r w:rsidRPr="00806EE7">
        <w:rPr>
          <w:sz w:val="16"/>
        </w:rPr>
        <w:t xml:space="preserve">. For example, in a postmodern pluralist approach that appeals to many on the Left, the economists writing as J. K . </w:t>
      </w:r>
      <w:r w:rsidRPr="004438CF">
        <w:rPr>
          <w:rStyle w:val="Emphasis"/>
          <w:highlight w:val="cyan"/>
        </w:rPr>
        <w:t>Gibson-Graham</w:t>
      </w:r>
      <w:r w:rsidRPr="004438CF">
        <w:rPr>
          <w:sz w:val="16"/>
          <w:highlight w:val="cyan"/>
        </w:rPr>
        <w:t xml:space="preserve"> </w:t>
      </w:r>
      <w:r w:rsidRPr="004438CF">
        <w:rPr>
          <w:rStyle w:val="StyleUnderline"/>
          <w:highlight w:val="cyan"/>
        </w:rPr>
        <w:t>reject</w:t>
      </w:r>
      <w:r w:rsidRPr="004438CF">
        <w:rPr>
          <w:sz w:val="16"/>
          <w:highlight w:val="cyan"/>
        </w:rPr>
        <w:t xml:space="preserve"> </w:t>
      </w:r>
      <w:r w:rsidRPr="004438CF">
        <w:rPr>
          <w:rStyle w:val="StyleUnderline"/>
          <w:highlight w:val="cyan"/>
        </w:rPr>
        <w:t>communism</w:t>
      </w:r>
      <w:r w:rsidRPr="00806EE7">
        <w:rPr>
          <w:sz w:val="16"/>
        </w:rPr>
        <w:t xml:space="preserve">, offering "post-capitalism" in its stead. </w:t>
      </w:r>
      <w:r w:rsidRPr="00962BF3">
        <w:rPr>
          <w:rStyle w:val="StyleUnderline"/>
        </w:rPr>
        <w:t>They argue that descriptions of capitalism</w:t>
      </w:r>
      <w:r w:rsidRPr="00806EE7">
        <w:rPr>
          <w:sz w:val="16"/>
        </w:rPr>
        <w:t xml:space="preserve"> as a global system </w:t>
      </w:r>
      <w:r w:rsidRPr="00962BF3">
        <w:rPr>
          <w:rStyle w:val="StyleUnderline"/>
        </w:rPr>
        <w:t>miss the rich diversity of practices</w:t>
      </w:r>
      <w:r w:rsidRPr="00806EE7">
        <w:rPr>
          <w:sz w:val="16"/>
        </w:rPr>
        <w:t xml:space="preserve">, relations, and desires </w:t>
      </w:r>
      <w:r w:rsidRPr="00962BF3">
        <w:rPr>
          <w:rStyle w:val="StyleUnderline"/>
        </w:rPr>
        <w:t>constituting yet exceeding the economy</w:t>
      </w:r>
      <w:r w:rsidRPr="00806EE7">
        <w:rPr>
          <w:rStyle w:val="StyleUnderline"/>
          <w:sz w:val="12"/>
        </w:rPr>
        <w:t xml:space="preserve"> </w:t>
      </w:r>
      <w:r w:rsidRPr="00962BF3">
        <w:rPr>
          <w:rStyle w:val="StyleUnderline"/>
        </w:rPr>
        <w:t>and so advocate "reading the economy for difference</w:t>
      </w:r>
      <w:r w:rsidRPr="00806EE7">
        <w:rPr>
          <w:rStyle w:val="StyleUnderline"/>
          <w:sz w:val="12"/>
        </w:rPr>
        <w:t xml:space="preserve"> </w:t>
      </w:r>
      <w:r w:rsidRPr="00962BF3">
        <w:rPr>
          <w:rStyle w:val="StyleUnderline"/>
        </w:rPr>
        <w:t>rather than dominance"</w:t>
      </w:r>
      <w:r w:rsidRPr="00806EE7">
        <w:rPr>
          <w:sz w:val="16"/>
        </w:rPr>
        <w:t xml:space="preserve"> (as if dominance neither presupposes nor relies on difference).2 </w:t>
      </w:r>
      <w:r w:rsidRPr="004438CF">
        <w:rPr>
          <w:rStyle w:val="StyleUnderline"/>
          <w:highlight w:val="cyan"/>
        </w:rPr>
        <w:t>In their view,</w:t>
      </w:r>
      <w:r w:rsidRPr="004438CF">
        <w:rPr>
          <w:rStyle w:val="StyleUnderline"/>
          <w:sz w:val="12"/>
          <w:highlight w:val="cyan"/>
        </w:rPr>
        <w:t xml:space="preserve"> </w:t>
      </w:r>
      <w:r w:rsidRPr="004438CF">
        <w:rPr>
          <w:rStyle w:val="StyleUnderline"/>
          <w:highlight w:val="cyan"/>
        </w:rPr>
        <w:t>reading for difference opens up new possibilities for</w:t>
      </w:r>
      <w:r w:rsidRPr="004438CF">
        <w:rPr>
          <w:rStyle w:val="StyleUnderline"/>
          <w:sz w:val="12"/>
          <w:highlight w:val="cyan"/>
        </w:rPr>
        <w:t xml:space="preserve"> </w:t>
      </w:r>
      <w:r w:rsidRPr="004438CF">
        <w:rPr>
          <w:rStyle w:val="StyleUnderline"/>
          <w:highlight w:val="cyan"/>
        </w:rPr>
        <w:t>politics</w:t>
      </w:r>
      <w:r w:rsidRPr="00962BF3">
        <w:rPr>
          <w:rStyle w:val="StyleUnderline"/>
        </w:rPr>
        <w:t xml:space="preserve"> as it reveals previously unacknowledged loci</w:t>
      </w:r>
      <w:r w:rsidRPr="00806EE7">
        <w:rPr>
          <w:rStyle w:val="StyleUnderline"/>
          <w:sz w:val="12"/>
        </w:rPr>
        <w:t xml:space="preserve"> </w:t>
      </w:r>
      <w:r w:rsidRPr="00962BF3">
        <w:rPr>
          <w:rStyle w:val="StyleUnderline"/>
        </w:rPr>
        <w:t>of creative action within everyday economic activitie</w:t>
      </w:r>
      <w:r w:rsidRPr="00806EE7">
        <w:rPr>
          <w:sz w:val="16"/>
        </w:rPr>
        <w:t xml:space="preserve">s. Gibson-Graham do not present Marxism as a failed ideology or communism as the fossilized remainder of an historical expe1iment gone horribly wrong. On the contrary, they draw inspiration from Marx’s appreciation of the social character of labor. They engage Jean-Luc Nancy's emphasis on communism as an idea that is the "index of a task of thought still and increasingly open." They embrace the reclamation of the commons. And they are concerned with neoliberalism's naturalization of the economy as a force exceeding the capacity of people to steer or transform it. Yet at the same time, </w:t>
      </w:r>
      <w:r w:rsidRPr="00962BF3">
        <w:rPr>
          <w:rStyle w:val="StyleUnderline"/>
        </w:rPr>
        <w:t>Gibson-Graham push away</w:t>
      </w:r>
      <w:r w:rsidRPr="00806EE7">
        <w:rPr>
          <w:sz w:val="16"/>
        </w:rPr>
        <w:t xml:space="preserve"> </w:t>
      </w:r>
      <w:r w:rsidRPr="00962BF3">
        <w:rPr>
          <w:rStyle w:val="StyleUnderline"/>
        </w:rPr>
        <w:t>from communism to launch</w:t>
      </w:r>
      <w:r w:rsidRPr="00806EE7">
        <w:rPr>
          <w:sz w:val="16"/>
        </w:rPr>
        <w:t xml:space="preserve"> their vision of </w:t>
      </w:r>
      <w:r w:rsidRPr="00962BF3">
        <w:rPr>
          <w:rStyle w:val="StyleUnderline"/>
        </w:rPr>
        <w:t>postcapitalism</w:t>
      </w:r>
      <w:r w:rsidRPr="00806EE7">
        <w:rPr>
          <w:sz w:val="16"/>
        </w:rPr>
        <w:t xml:space="preserve">. </w:t>
      </w:r>
      <w:r w:rsidRPr="00962BF3">
        <w:rPr>
          <w:rStyle w:val="StyleUnderline"/>
        </w:rPr>
        <w:t>Communism is that against which they</w:t>
      </w:r>
      <w:r w:rsidRPr="00806EE7">
        <w:rPr>
          <w:rStyle w:val="StyleUnderline"/>
          <w:sz w:val="12"/>
        </w:rPr>
        <w:t xml:space="preserve"> </w:t>
      </w:r>
      <w:r w:rsidRPr="00962BF3">
        <w:rPr>
          <w:rStyle w:val="StyleUnderline"/>
        </w:rPr>
        <w:t>construct their alterative conception of the economy.</w:t>
      </w:r>
      <w:r w:rsidRPr="00806EE7">
        <w:rPr>
          <w:rStyle w:val="StyleUnderline"/>
          <w:sz w:val="12"/>
        </w:rPr>
        <w:t xml:space="preserve"> </w:t>
      </w:r>
      <w:r w:rsidRPr="00962BF3">
        <w:rPr>
          <w:rStyle w:val="StyleUnderline"/>
        </w:rPr>
        <w:t>It's a constitutive force, present as a shaping of the</w:t>
      </w:r>
      <w:r w:rsidRPr="00806EE7">
        <w:rPr>
          <w:rStyle w:val="StyleUnderline"/>
          <w:sz w:val="12"/>
        </w:rPr>
        <w:t xml:space="preserve"> </w:t>
      </w:r>
      <w:r w:rsidRPr="00962BF3">
        <w:rPr>
          <w:rStyle w:val="StyleUnderline"/>
        </w:rPr>
        <w:t>view they advocate</w:t>
      </w:r>
      <w:r w:rsidRPr="00806EE7">
        <w:rPr>
          <w:sz w:val="16"/>
        </w:rPr>
        <w:t xml:space="preserve">. Even as Nancy's evocation of communism serves as a horizon for their thinking, </w:t>
      </w:r>
      <w:r w:rsidRPr="004438CF">
        <w:rPr>
          <w:rStyle w:val="Emphasis"/>
          <w:highlight w:val="cyan"/>
        </w:rPr>
        <w:t>they</w:t>
      </w:r>
      <w:r w:rsidRPr="00962BF3">
        <w:rPr>
          <w:rStyle w:val="Emphasis"/>
        </w:rPr>
        <w:t xml:space="preserve"> </w:t>
      </w:r>
      <w:r w:rsidRPr="004438CF">
        <w:rPr>
          <w:rStyle w:val="Emphasis"/>
          <w:highlight w:val="cyan"/>
        </w:rPr>
        <w:t>explicitly jettison</w:t>
      </w:r>
      <w:r w:rsidRPr="00962BF3">
        <w:rPr>
          <w:rStyle w:val="Emphasis"/>
        </w:rPr>
        <w:t xml:space="preserve"> the term "</w:t>
      </w:r>
      <w:r w:rsidRPr="004438CF">
        <w:rPr>
          <w:rStyle w:val="Emphasis"/>
          <w:highlight w:val="cyan"/>
        </w:rPr>
        <w:t>communism</w:t>
      </w:r>
      <w:r w:rsidRPr="00806EE7">
        <w:rPr>
          <w:sz w:val="16"/>
        </w:rPr>
        <w:t xml:space="preserve">," which they position </w:t>
      </w:r>
      <w:r w:rsidRPr="004438CF">
        <w:rPr>
          <w:rStyle w:val="StyleUnderline"/>
          <w:highlight w:val="cyan"/>
        </w:rPr>
        <w:t>as</w:t>
      </w:r>
      <w:r w:rsidRPr="00806EE7">
        <w:rPr>
          <w:sz w:val="16"/>
        </w:rPr>
        <w:t xml:space="preserve"> </w:t>
      </w:r>
      <w:r w:rsidRPr="004438CF">
        <w:rPr>
          <w:rStyle w:val="StyleUnderline"/>
          <w:highlight w:val="cyan"/>
        </w:rPr>
        <w:t>the object of "widespread aversion</w:t>
      </w:r>
      <w:r w:rsidRPr="00806EE7">
        <w:rPr>
          <w:sz w:val="16"/>
        </w:rPr>
        <w:t xml:space="preserve">" and </w:t>
      </w:r>
      <w:r w:rsidRPr="00962BF3">
        <w:rPr>
          <w:rStyle w:val="StyleUnderline"/>
        </w:rPr>
        <w:t>which they associate with the "dangers of posing</w:t>
      </w:r>
      <w:r w:rsidRPr="00806EE7">
        <w:rPr>
          <w:rStyle w:val="StyleUnderline"/>
          <w:sz w:val="12"/>
        </w:rPr>
        <w:t xml:space="preserve"> </w:t>
      </w:r>
      <w:r w:rsidRPr="00962BF3">
        <w:rPr>
          <w:rStyle w:val="StyleUnderline"/>
        </w:rPr>
        <w:t>a positivity, a nonnative representation."</w:t>
      </w:r>
      <w:r w:rsidRPr="00806EE7">
        <w:rPr>
          <w:sz w:val="16"/>
        </w:rPr>
        <w:t xml:space="preserve"> Rejecting the positive notion of "communism," </w:t>
      </w:r>
      <w:r w:rsidRPr="00962BF3">
        <w:rPr>
          <w:rStyle w:val="StyleUnderline"/>
        </w:rPr>
        <w:t>they opt for a te1m</w:t>
      </w:r>
      <w:r w:rsidRPr="00806EE7">
        <w:rPr>
          <w:rStyle w:val="StyleUnderline"/>
          <w:sz w:val="12"/>
        </w:rPr>
        <w:t xml:space="preserve"> </w:t>
      </w:r>
      <w:r w:rsidRPr="00962BF3">
        <w:rPr>
          <w:rStyle w:val="StyleUnderline"/>
        </w:rPr>
        <w:t>that suggests an empty relationally to the capitalist</w:t>
      </w:r>
      <w:r w:rsidRPr="00806EE7">
        <w:rPr>
          <w:rStyle w:val="StyleUnderline"/>
          <w:sz w:val="12"/>
        </w:rPr>
        <w:t xml:space="preserve"> </w:t>
      </w:r>
      <w:r w:rsidRPr="00962BF3">
        <w:rPr>
          <w:rStyle w:val="StyleUnderline"/>
        </w:rPr>
        <w:t>system they ostensibly deny, "post-capitalism</w:t>
      </w:r>
      <w:r w:rsidRPr="00806EE7">
        <w:rPr>
          <w:sz w:val="16"/>
        </w:rPr>
        <w:t xml:space="preserve">." For Gibson-Graham, the term "capitalist" is not a term of critique or opprobrium; it's not part of a manifesto. The term is a cause of the political problems facing the contemporary Left. They argue that the discursive dominance of capitalism embeds the Left in paranoia, melancholia, and moralism. </w:t>
      </w:r>
      <w:r w:rsidRPr="004438CF">
        <w:rPr>
          <w:rStyle w:val="StyleUnderline"/>
          <w:highlight w:val="cyan"/>
        </w:rPr>
        <w:t>Gibson-Graham's view is</w:t>
      </w:r>
      <w:r w:rsidRPr="0089060A">
        <w:rPr>
          <w:rStyle w:val="StyleUnderline"/>
        </w:rPr>
        <w:t xml:space="preserve"> a specific instance of </w:t>
      </w:r>
      <w:r w:rsidRPr="004438CF">
        <w:rPr>
          <w:rStyle w:val="StyleUnderline"/>
          <w:highlight w:val="cyan"/>
        </w:rPr>
        <w:t>a</w:t>
      </w:r>
      <w:r w:rsidRPr="004438CF">
        <w:rPr>
          <w:rStyle w:val="StyleUnderline"/>
          <w:sz w:val="12"/>
          <w:highlight w:val="cyan"/>
        </w:rPr>
        <w:t xml:space="preserve"> </w:t>
      </w:r>
      <w:r w:rsidRPr="004438CF">
        <w:rPr>
          <w:rStyle w:val="Emphasis"/>
          <w:highlight w:val="cyan"/>
        </w:rPr>
        <w:t>general assumption shared by leftists</w:t>
      </w:r>
      <w:r w:rsidRPr="004438CF">
        <w:rPr>
          <w:sz w:val="16"/>
          <w:highlight w:val="cyan"/>
        </w:rPr>
        <w:t xml:space="preserve"> </w:t>
      </w:r>
      <w:r w:rsidRPr="004438CF">
        <w:rPr>
          <w:rStyle w:val="StyleUnderline"/>
          <w:highlight w:val="cyan"/>
        </w:rPr>
        <w:t>who</w:t>
      </w:r>
      <w:r w:rsidRPr="00806EE7">
        <w:rPr>
          <w:sz w:val="16"/>
        </w:rPr>
        <w:t xml:space="preserve"> embrace a generic post-capitalism but </w:t>
      </w:r>
      <w:r w:rsidRPr="004438CF">
        <w:rPr>
          <w:rStyle w:val="StyleUnderline"/>
          <w:highlight w:val="cyan"/>
        </w:rPr>
        <w:t>eschew</w:t>
      </w:r>
      <w:r w:rsidRPr="0089060A">
        <w:rPr>
          <w:rStyle w:val="StyleUnderline"/>
        </w:rPr>
        <w:t xml:space="preserve"> a more </w:t>
      </w:r>
      <w:r w:rsidRPr="004438CF">
        <w:rPr>
          <w:rStyle w:val="StyleUnderline"/>
          <w:highlight w:val="cyan"/>
        </w:rPr>
        <w:t>militant</w:t>
      </w:r>
      <w:r w:rsidRPr="004438CF">
        <w:rPr>
          <w:rStyle w:val="StyleUnderline"/>
          <w:sz w:val="12"/>
          <w:highlight w:val="cyan"/>
        </w:rPr>
        <w:t xml:space="preserve"> </w:t>
      </w:r>
      <w:r w:rsidRPr="004438CF">
        <w:rPr>
          <w:rStyle w:val="StyleUnderline"/>
          <w:highlight w:val="cyan"/>
        </w:rPr>
        <w:t>anticapitalism</w:t>
      </w:r>
      <w:r w:rsidRPr="00806EE7">
        <w:rPr>
          <w:sz w:val="16"/>
        </w:rPr>
        <w:t xml:space="preserve">. Instead of actively opposing capitalism, </w:t>
      </w:r>
      <w:r w:rsidRPr="004438CF">
        <w:rPr>
          <w:rStyle w:val="StyleUnderline"/>
          <w:highlight w:val="cyan"/>
        </w:rPr>
        <w:t>this</w:t>
      </w:r>
      <w:r w:rsidRPr="0089060A">
        <w:rPr>
          <w:rStyle w:val="StyleUnderline"/>
        </w:rPr>
        <w:t xml:space="preserve"> tendency </w:t>
      </w:r>
      <w:r w:rsidRPr="004438CF">
        <w:rPr>
          <w:rStyle w:val="StyleUnderline"/>
          <w:highlight w:val="cyan"/>
        </w:rPr>
        <w:t>redirects</w:t>
      </w:r>
      <w:r w:rsidRPr="0089060A">
        <w:rPr>
          <w:rStyle w:val="StyleUnderline"/>
        </w:rPr>
        <w:t xml:space="preserve"> anticapitalist </w:t>
      </w:r>
      <w:r w:rsidRPr="004438CF">
        <w:rPr>
          <w:rStyle w:val="StyleUnderline"/>
          <w:highlight w:val="cyan"/>
        </w:rPr>
        <w:t>energies into</w:t>
      </w:r>
      <w:r w:rsidRPr="004438CF">
        <w:rPr>
          <w:rStyle w:val="StyleUnderline"/>
          <w:sz w:val="12"/>
          <w:highlight w:val="cyan"/>
        </w:rPr>
        <w:t xml:space="preserve"> </w:t>
      </w:r>
      <w:r w:rsidRPr="004438CF">
        <w:rPr>
          <w:rStyle w:val="StyleUnderline"/>
          <w:highlight w:val="cyan"/>
        </w:rPr>
        <w:t xml:space="preserve">efforts to </w:t>
      </w:r>
      <w:r w:rsidRPr="004438CF">
        <w:rPr>
          <w:rStyle w:val="Emphasis"/>
          <w:highlight w:val="cyan"/>
        </w:rPr>
        <w:t>open up discussions</w:t>
      </w:r>
      <w:r w:rsidRPr="004438CF">
        <w:rPr>
          <w:rStyle w:val="StyleUnderline"/>
          <w:highlight w:val="cyan"/>
        </w:rPr>
        <w:t xml:space="preserve"> and </w:t>
      </w:r>
      <w:r w:rsidRPr="004438CF">
        <w:rPr>
          <w:rStyle w:val="Emphasis"/>
          <w:highlight w:val="cyan"/>
        </w:rPr>
        <w:t>find ethical spaces</w:t>
      </w:r>
      <w:r w:rsidRPr="004438CF">
        <w:rPr>
          <w:rStyle w:val="Emphasis"/>
          <w:sz w:val="12"/>
          <w:highlight w:val="cyan"/>
        </w:rPr>
        <w:t xml:space="preserve"> </w:t>
      </w:r>
      <w:r w:rsidRPr="004438CF">
        <w:rPr>
          <w:rStyle w:val="Emphasis"/>
          <w:highlight w:val="cyan"/>
        </w:rPr>
        <w:t>for decision</w:t>
      </w:r>
      <w:r w:rsidRPr="00806EE7">
        <w:rPr>
          <w:sz w:val="16"/>
        </w:rPr>
        <w:t xml:space="preserve">-and </w:t>
      </w:r>
      <w:r w:rsidRPr="004438CF">
        <w:rPr>
          <w:rStyle w:val="StyleUnderline"/>
          <w:highlight w:val="cyan"/>
        </w:rPr>
        <w:t>this</w:t>
      </w:r>
      <w:r w:rsidRPr="004438CF">
        <w:rPr>
          <w:sz w:val="16"/>
          <w:highlight w:val="cyan"/>
        </w:rPr>
        <w:t xml:space="preserve"> </w:t>
      </w:r>
      <w:r w:rsidRPr="004438CF">
        <w:rPr>
          <w:rStyle w:val="Emphasis"/>
          <w:highlight w:val="cyan"/>
        </w:rPr>
        <w:t>in a world where one bond</w:t>
      </w:r>
      <w:r w:rsidRPr="004438CF">
        <w:rPr>
          <w:rStyle w:val="Emphasis"/>
          <w:sz w:val="12"/>
          <w:highlight w:val="cyan"/>
        </w:rPr>
        <w:t xml:space="preserve"> </w:t>
      </w:r>
      <w:r w:rsidRPr="004438CF">
        <w:rPr>
          <w:rStyle w:val="Emphasis"/>
          <w:highlight w:val="cyan"/>
        </w:rPr>
        <w:t>trader can bring down a bank in</w:t>
      </w:r>
      <w:r w:rsidRPr="0089060A">
        <w:rPr>
          <w:rStyle w:val="Emphasis"/>
        </w:rPr>
        <w:t xml:space="preserve"> a matter of </w:t>
      </w:r>
      <w:r w:rsidRPr="004438CF">
        <w:rPr>
          <w:rStyle w:val="Emphasis"/>
          <w:highlight w:val="cyan"/>
        </w:rPr>
        <w:t>minutes</w:t>
      </w:r>
      <w:r w:rsidRPr="00806EE7">
        <w:rPr>
          <w:sz w:val="16"/>
        </w:rPr>
        <w:t xml:space="preserve">. I take the opposite position. The </w:t>
      </w:r>
      <w:r w:rsidRPr="006E4E6F">
        <w:rPr>
          <w:sz w:val="16"/>
        </w:rPr>
        <w:t xml:space="preserve">dominance of </w:t>
      </w:r>
      <w:r w:rsidRPr="006E4E6F">
        <w:rPr>
          <w:rStyle w:val="StyleUnderline"/>
        </w:rPr>
        <w:t>capitalism</w:t>
      </w:r>
      <w:r w:rsidRPr="006E4E6F">
        <w:rPr>
          <w:sz w:val="16"/>
        </w:rPr>
        <w:t xml:space="preserve">, the capitalist system, </w:t>
      </w:r>
      <w:r w:rsidRPr="006E4E6F">
        <w:rPr>
          <w:rStyle w:val="Emphasis"/>
        </w:rPr>
        <w:t>is material</w:t>
      </w:r>
      <w:r w:rsidRPr="006E4E6F">
        <w:rPr>
          <w:sz w:val="16"/>
        </w:rPr>
        <w:t xml:space="preserve">. Rather than entrapping us in paranoid fantasy, </w:t>
      </w:r>
      <w:r w:rsidRPr="004438CF">
        <w:rPr>
          <w:rStyle w:val="StyleUnderline"/>
          <w:highlight w:val="cyan"/>
        </w:rPr>
        <w:t>an analysis that</w:t>
      </w:r>
      <w:r w:rsidRPr="004438CF">
        <w:rPr>
          <w:rStyle w:val="StyleUnderline"/>
          <w:sz w:val="12"/>
          <w:highlight w:val="cyan"/>
        </w:rPr>
        <w:t xml:space="preserve"> </w:t>
      </w:r>
      <w:r w:rsidRPr="004438CF">
        <w:rPr>
          <w:rStyle w:val="StyleUnderline"/>
          <w:highlight w:val="cyan"/>
        </w:rPr>
        <w:t>treats capitalism as a</w:t>
      </w:r>
      <w:r w:rsidRPr="006E4E6F">
        <w:rPr>
          <w:rStyle w:val="StyleUnderline"/>
        </w:rPr>
        <w:t xml:space="preserve"> global </w:t>
      </w:r>
      <w:r w:rsidRPr="004438CF">
        <w:rPr>
          <w:rStyle w:val="StyleUnderline"/>
          <w:highlight w:val="cyan"/>
        </w:rPr>
        <w:t>system</w:t>
      </w:r>
      <w:r w:rsidRPr="006E4E6F">
        <w:rPr>
          <w:rStyle w:val="StyleUnderline"/>
        </w:rPr>
        <w:t xml:space="preserve"> of appropriation,</w:t>
      </w:r>
      <w:r w:rsidRPr="006E4E6F">
        <w:rPr>
          <w:rStyle w:val="StyleUnderline"/>
          <w:sz w:val="12"/>
        </w:rPr>
        <w:t xml:space="preserve"> </w:t>
      </w:r>
      <w:r w:rsidRPr="006E4E6F">
        <w:rPr>
          <w:rStyle w:val="StyleUnderline"/>
        </w:rPr>
        <w:t xml:space="preserve">exploitation, and circulation </w:t>
      </w:r>
      <w:r w:rsidRPr="004438CF">
        <w:rPr>
          <w:rStyle w:val="StyleUnderline"/>
          <w:highlight w:val="cyan"/>
        </w:rPr>
        <w:t>that</w:t>
      </w:r>
      <w:r w:rsidRPr="006E4E6F">
        <w:rPr>
          <w:rStyle w:val="StyleUnderline"/>
        </w:rPr>
        <w:t xml:space="preserve"> enriches the few as</w:t>
      </w:r>
      <w:r w:rsidRPr="006E4E6F">
        <w:rPr>
          <w:rStyle w:val="StyleUnderline"/>
          <w:sz w:val="12"/>
        </w:rPr>
        <w:t xml:space="preserve"> </w:t>
      </w:r>
      <w:r w:rsidRPr="006E4E6F">
        <w:rPr>
          <w:rStyle w:val="StyleUnderline"/>
        </w:rPr>
        <w:t xml:space="preserve">it </w:t>
      </w:r>
      <w:r w:rsidRPr="004438CF">
        <w:rPr>
          <w:rStyle w:val="StyleUnderline"/>
          <w:highlight w:val="cyan"/>
        </w:rPr>
        <w:t xml:space="preserve">dispossesses the many </w:t>
      </w:r>
      <w:r w:rsidRPr="006E4E6F">
        <w:rPr>
          <w:rStyle w:val="StyleUnderline"/>
        </w:rPr>
        <w:t>and that has to expend an</w:t>
      </w:r>
      <w:r w:rsidRPr="006E4E6F">
        <w:rPr>
          <w:rStyle w:val="StyleUnderline"/>
          <w:sz w:val="12"/>
        </w:rPr>
        <w:t xml:space="preserve"> </w:t>
      </w:r>
      <w:r w:rsidRPr="006E4E6F">
        <w:rPr>
          <w:rStyle w:val="StyleUnderline"/>
        </w:rPr>
        <w:t xml:space="preserve">enormous amount of energy in doing so </w:t>
      </w:r>
      <w:r w:rsidRPr="004438CF">
        <w:rPr>
          <w:rStyle w:val="StyleUnderline"/>
          <w:highlight w:val="cyan"/>
        </w:rPr>
        <w:t xml:space="preserve">can </w:t>
      </w:r>
      <w:r w:rsidRPr="004438CF">
        <w:rPr>
          <w:rStyle w:val="Emphasis"/>
          <w:highlight w:val="cyan"/>
        </w:rPr>
        <w:t>anger,</w:t>
      </w:r>
      <w:r w:rsidRPr="004438CF">
        <w:rPr>
          <w:rStyle w:val="Emphasis"/>
          <w:sz w:val="12"/>
          <w:highlight w:val="cyan"/>
        </w:rPr>
        <w:t xml:space="preserve"> </w:t>
      </w:r>
      <w:r w:rsidRPr="004438CF">
        <w:rPr>
          <w:rStyle w:val="Emphasis"/>
          <w:highlight w:val="cyan"/>
        </w:rPr>
        <w:t>incite, and galvanize</w:t>
      </w:r>
      <w:r w:rsidRPr="00806EE7">
        <w:rPr>
          <w:sz w:val="16"/>
        </w:rPr>
        <w:t xml:space="preserve">. Historically, in theory and in practice, </w:t>
      </w:r>
      <w:r w:rsidRPr="004438CF">
        <w:rPr>
          <w:rStyle w:val="StyleUnderline"/>
          <w:highlight w:val="cyan"/>
        </w:rPr>
        <w:t>critical analysis</w:t>
      </w:r>
      <w:r w:rsidRPr="0089060A">
        <w:rPr>
          <w:rStyle w:val="StyleUnderline"/>
        </w:rPr>
        <w:t xml:space="preserve"> of capitalist exploitation </w:t>
      </w:r>
      <w:r w:rsidRPr="004438CF">
        <w:rPr>
          <w:rStyle w:val="StyleUnderline"/>
          <w:highlight w:val="cyan"/>
        </w:rPr>
        <w:t>has</w:t>
      </w:r>
      <w:r w:rsidRPr="004438CF">
        <w:rPr>
          <w:rStyle w:val="StyleUnderline"/>
          <w:sz w:val="12"/>
          <w:highlight w:val="cyan"/>
        </w:rPr>
        <w:t xml:space="preserve"> </w:t>
      </w:r>
      <w:r w:rsidRPr="004438CF">
        <w:rPr>
          <w:rStyle w:val="StyleUnderline"/>
          <w:highlight w:val="cyan"/>
        </w:rPr>
        <w:t xml:space="preserve">been a </w:t>
      </w:r>
      <w:r w:rsidRPr="004438CF">
        <w:rPr>
          <w:rStyle w:val="Emphasis"/>
          <w:highlight w:val="cyan"/>
        </w:rPr>
        <w:t>powerful weapon in collective struggle</w:t>
      </w:r>
      <w:r w:rsidRPr="00806EE7">
        <w:rPr>
          <w:sz w:val="16"/>
        </w:rPr>
        <w:t>. It persists as such today</w:t>
      </w:r>
      <w:r w:rsidRPr="006E4E6F">
        <w:rPr>
          <w:sz w:val="16"/>
        </w:rPr>
        <w:t xml:space="preserve">, in global acknowledgment of the excesses of neoliberal capitalism. </w:t>
      </w:r>
      <w:r w:rsidRPr="006E4E6F">
        <w:rPr>
          <w:rStyle w:val="StyleUnderline"/>
        </w:rPr>
        <w:t>As recently became</w:t>
      </w:r>
      <w:r w:rsidRPr="006E4E6F">
        <w:rPr>
          <w:sz w:val="16"/>
        </w:rPr>
        <w:t xml:space="preserve"> </w:t>
      </w:r>
      <w:r w:rsidRPr="006E4E6F">
        <w:rPr>
          <w:rStyle w:val="StyleUnderline"/>
        </w:rPr>
        <w:t>clear in worldwide rioting, protest, and revolution,</w:t>
      </w:r>
      <w:r w:rsidRPr="006E4E6F">
        <w:rPr>
          <w:rStyle w:val="StyleUnderline"/>
          <w:sz w:val="12"/>
        </w:rPr>
        <w:t xml:space="preserve"> </w:t>
      </w:r>
      <w:r w:rsidRPr="006E4E6F">
        <w:rPr>
          <w:rStyle w:val="StyleUnderline"/>
        </w:rPr>
        <w:t>linking multiple sites of exploitation to narrow channels</w:t>
      </w:r>
      <w:r w:rsidRPr="006E4E6F">
        <w:rPr>
          <w:rStyle w:val="StyleUnderline"/>
          <w:sz w:val="12"/>
        </w:rPr>
        <w:t xml:space="preserve"> </w:t>
      </w:r>
      <w:r w:rsidRPr="006E4E6F">
        <w:rPr>
          <w:rStyle w:val="StyleUnderline"/>
        </w:rPr>
        <w:t xml:space="preserve">of privilege can replace </w:t>
      </w:r>
      <w:r w:rsidRPr="006E4E6F">
        <w:rPr>
          <w:rStyle w:val="Emphasis"/>
        </w:rPr>
        <w:t>melancholic fatalism</w:t>
      </w:r>
      <w:r w:rsidRPr="006E4E6F">
        <w:rPr>
          <w:rStyle w:val="StyleUnderline"/>
        </w:rPr>
        <w:t xml:space="preserve"> with</w:t>
      </w:r>
      <w:r w:rsidRPr="006E4E6F">
        <w:rPr>
          <w:rStyle w:val="StyleUnderline"/>
          <w:sz w:val="12"/>
        </w:rPr>
        <w:t xml:space="preserve"> </w:t>
      </w:r>
      <w:r w:rsidRPr="006E4E6F">
        <w:rPr>
          <w:rStyle w:val="StyleUnderline"/>
        </w:rPr>
        <w:t>new assertions of will, desire, and collective strength</w:t>
      </w:r>
      <w:r w:rsidRPr="006E4E6F">
        <w:rPr>
          <w:sz w:val="16"/>
        </w:rPr>
        <w:t xml:space="preserve">. The problem of </w:t>
      </w:r>
      <w:r w:rsidRPr="004438CF">
        <w:rPr>
          <w:rStyle w:val="StyleUnderline"/>
          <w:highlight w:val="cyan"/>
        </w:rPr>
        <w:t>the Left</w:t>
      </w:r>
      <w:r w:rsidRPr="006E4E6F">
        <w:rPr>
          <w:sz w:val="16"/>
        </w:rPr>
        <w:t xml:space="preserve"> hasn't been our adherence to a Marxist critique of capitalism. It's that we have </w:t>
      </w:r>
      <w:r w:rsidRPr="004438CF">
        <w:rPr>
          <w:rStyle w:val="Emphasis"/>
          <w:highlight w:val="cyan"/>
        </w:rPr>
        <w:t>lost</w:t>
      </w:r>
      <w:r w:rsidRPr="004438CF">
        <w:rPr>
          <w:rStyle w:val="Emphasis"/>
          <w:sz w:val="12"/>
          <w:highlight w:val="cyan"/>
        </w:rPr>
        <w:t xml:space="preserve"> </w:t>
      </w:r>
      <w:r w:rsidRPr="004438CF">
        <w:rPr>
          <w:rStyle w:val="Emphasis"/>
          <w:highlight w:val="cyan"/>
        </w:rPr>
        <w:t>sight of the communist horizon</w:t>
      </w:r>
      <w:r w:rsidRPr="006E4E6F">
        <w:rPr>
          <w:sz w:val="16"/>
        </w:rPr>
        <w:t xml:space="preserve">, </w:t>
      </w:r>
      <w:r w:rsidRPr="006E4E6F">
        <w:rPr>
          <w:rStyle w:val="StyleUnderline"/>
        </w:rPr>
        <w:t>a glimpse of which new</w:t>
      </w:r>
      <w:r w:rsidRPr="006E4E6F">
        <w:rPr>
          <w:rStyle w:val="StyleUnderline"/>
          <w:sz w:val="12"/>
        </w:rPr>
        <w:t xml:space="preserve"> </w:t>
      </w:r>
      <w:r w:rsidRPr="006E4E6F">
        <w:rPr>
          <w:rStyle w:val="StyleUnderline"/>
        </w:rPr>
        <w:t>political movements are starting to reveal.</w:t>
      </w:r>
      <w:r w:rsidRPr="006E4E6F">
        <w:rPr>
          <w:rStyle w:val="StyleUnderline"/>
          <w:sz w:val="12"/>
        </w:rPr>
        <w:t xml:space="preserve"> </w:t>
      </w:r>
      <w:r w:rsidRPr="006E4E6F">
        <w:rPr>
          <w:rStyle w:val="StyleUnderline"/>
        </w:rPr>
        <w:t>Sometimes capitalists</w:t>
      </w:r>
      <w:r w:rsidRPr="006E4E6F">
        <w:rPr>
          <w:sz w:val="16"/>
        </w:rPr>
        <w:t xml:space="preserve">, conservatives, and liberal democrats </w:t>
      </w:r>
      <w:r w:rsidRPr="006E4E6F">
        <w:rPr>
          <w:rStyle w:val="StyleUnderline"/>
        </w:rPr>
        <w:t>use a rhetoric that treats</w:t>
      </w:r>
      <w:r w:rsidRPr="0089060A">
        <w:rPr>
          <w:rStyle w:val="StyleUnderline"/>
        </w:rPr>
        <w:t xml:space="preserve"> communism as a</w:t>
      </w:r>
      <w:r w:rsidRPr="00806EE7">
        <w:rPr>
          <w:rStyle w:val="StyleUnderline"/>
          <w:sz w:val="12"/>
        </w:rPr>
        <w:t xml:space="preserve"> </w:t>
      </w:r>
      <w:r w:rsidRPr="0089060A">
        <w:rPr>
          <w:rStyle w:val="StyleUnderline"/>
        </w:rPr>
        <w:t>lost horizon.</w:t>
      </w:r>
      <w:r w:rsidRPr="00806EE7">
        <w:rPr>
          <w:sz w:val="16"/>
        </w:rPr>
        <w:t xml:space="preserve"> But </w:t>
      </w:r>
      <w:r w:rsidRPr="0089060A">
        <w:rPr>
          <w:rStyle w:val="StyleUnderline"/>
        </w:rPr>
        <w:t>usually they keep communism firmly</w:t>
      </w:r>
      <w:r w:rsidRPr="00806EE7">
        <w:rPr>
          <w:rStyle w:val="StyleUnderline"/>
          <w:sz w:val="12"/>
        </w:rPr>
        <w:t xml:space="preserve"> </w:t>
      </w:r>
      <w:r w:rsidRPr="0089060A">
        <w:rPr>
          <w:rStyle w:val="StyleUnderline"/>
        </w:rPr>
        <w:t>within their sight. They see communism as a threat,</w:t>
      </w:r>
      <w:r w:rsidRPr="00806EE7">
        <w:rPr>
          <w:rStyle w:val="StyleUnderline"/>
          <w:sz w:val="12"/>
        </w:rPr>
        <w:t xml:space="preserve"> </w:t>
      </w:r>
      <w:r w:rsidRPr="0089060A">
        <w:rPr>
          <w:rStyle w:val="StyleUnderline"/>
        </w:rPr>
        <w:t>twenty years after its ostensible demise</w:t>
      </w:r>
      <w:r w:rsidRPr="00806EE7">
        <w:rPr>
          <w:sz w:val="16"/>
        </w:rPr>
        <w:t xml:space="preserve">. To them, </w:t>
      </w:r>
      <w:r w:rsidRPr="0089060A">
        <w:rPr>
          <w:rStyle w:val="StyleUnderline"/>
        </w:rPr>
        <w:t>communism</w:t>
      </w:r>
      <w:r w:rsidRPr="00806EE7">
        <w:rPr>
          <w:rStyle w:val="StyleUnderline"/>
          <w:sz w:val="12"/>
        </w:rPr>
        <w:t xml:space="preserve"> </w:t>
      </w:r>
      <w:r w:rsidRPr="0089060A">
        <w:rPr>
          <w:rStyle w:val="StyleUnderline"/>
        </w:rPr>
        <w:t>is so threatening that they premise political</w:t>
      </w:r>
      <w:r w:rsidRPr="00806EE7">
        <w:rPr>
          <w:rStyle w:val="StyleUnderline"/>
          <w:sz w:val="12"/>
        </w:rPr>
        <w:t xml:space="preserve"> </w:t>
      </w:r>
      <w:r w:rsidRPr="0089060A">
        <w:rPr>
          <w:rStyle w:val="StyleUnderline"/>
        </w:rPr>
        <w:t>discussion on the repression of the communist alternative.</w:t>
      </w:r>
      <w:r w:rsidRPr="00806EE7">
        <w:rPr>
          <w:rStyle w:val="StyleUnderline"/>
          <w:sz w:val="12"/>
        </w:rPr>
        <w:t xml:space="preserve"> </w:t>
      </w:r>
      <w:r w:rsidRPr="00806EE7">
        <w:rPr>
          <w:sz w:val="16"/>
        </w:rPr>
        <w:t xml:space="preserve">In response to left critiques of democracy for its failure to protect the interests of poor and workingclass people, conservatives and liberals alike scold that "everybody knows" and "history shows" that communism doesn't work. Communism might be a nice ideal, they concede, but it always leads to violent, authoritarian excesses of power. </w:t>
      </w:r>
      <w:r w:rsidRPr="0089060A">
        <w:rPr>
          <w:rStyle w:val="StyleUnderline"/>
        </w:rPr>
        <w:t>They shift the discussion to</w:t>
      </w:r>
      <w:r w:rsidRPr="00806EE7">
        <w:rPr>
          <w:rStyle w:val="StyleUnderline"/>
          <w:sz w:val="12"/>
        </w:rPr>
        <w:t xml:space="preserve"> </w:t>
      </w:r>
      <w:r w:rsidRPr="0089060A">
        <w:rPr>
          <w:rStyle w:val="StyleUnderline"/>
        </w:rPr>
        <w:t>communism, trying to establish the limits of reasonable</w:t>
      </w:r>
      <w:r w:rsidRPr="00806EE7">
        <w:rPr>
          <w:rStyle w:val="StyleUnderline"/>
          <w:sz w:val="12"/>
        </w:rPr>
        <w:t xml:space="preserve"> </w:t>
      </w:r>
      <w:r w:rsidRPr="0089060A">
        <w:rPr>
          <w:rStyle w:val="StyleUnderline"/>
        </w:rPr>
        <w:t>debate</w:t>
      </w:r>
      <w:r w:rsidRPr="00806EE7">
        <w:rPr>
          <w:sz w:val="16"/>
        </w:rPr>
        <w:t xml:space="preserve">. Their critique of communism establishes the political space and condition of democracy. </w:t>
      </w:r>
      <w:r w:rsidRPr="0089060A">
        <w:rPr>
          <w:rStyle w:val="StyleUnderline"/>
        </w:rPr>
        <w:t>Before</w:t>
      </w:r>
      <w:r w:rsidRPr="00806EE7">
        <w:rPr>
          <w:rStyle w:val="StyleUnderline"/>
          <w:sz w:val="12"/>
        </w:rPr>
        <w:t xml:space="preserve"> </w:t>
      </w:r>
      <w:r w:rsidRPr="0089060A">
        <w:rPr>
          <w:rStyle w:val="StyleUnderline"/>
        </w:rPr>
        <w:t>the conversation even gets going</w:t>
      </w:r>
      <w:r w:rsidRPr="00806EE7">
        <w:rPr>
          <w:sz w:val="16"/>
        </w:rPr>
        <w:t xml:space="preserve">, liberals, democrats, capitalists, and conservatives unite to block communism from consideration. </w:t>
      </w:r>
      <w:r w:rsidRPr="004438CF">
        <w:rPr>
          <w:rStyle w:val="StyleUnderline"/>
          <w:highlight w:val="cyan"/>
        </w:rPr>
        <w:t>It's off the table</w:t>
      </w:r>
      <w:r w:rsidRPr="0089060A">
        <w:rPr>
          <w:rStyle w:val="StyleUnderline"/>
        </w:rPr>
        <w:t>.</w:t>
      </w:r>
      <w:r w:rsidRPr="00806EE7">
        <w:rPr>
          <w:rStyle w:val="StyleUnderline"/>
          <w:sz w:val="12"/>
        </w:rPr>
        <w:t xml:space="preserve"> </w:t>
      </w:r>
      <w:r w:rsidRPr="00806EE7">
        <w:rPr>
          <w:sz w:val="16"/>
        </w:rPr>
        <w:t xml:space="preserve">Those who suspect that the inclusion of liberals and democrats in a set with capitalists and conservatives is illegitimate are probably democrats themselves. To determine whether they belong in the set of those who fear communism, they should consider whether they think any evocation of communism should come with qualifications, apologies, and condemnations of past excesses. If the answer is "yes," then we have a clear indication that liberal democrats, and probably </w:t>
      </w:r>
      <w:r w:rsidRPr="004438CF">
        <w:rPr>
          <w:rStyle w:val="StyleUnderline"/>
          <w:highlight w:val="cyan"/>
        </w:rPr>
        <w:t>radical democrats</w:t>
      </w:r>
      <w:r w:rsidRPr="00806EE7">
        <w:rPr>
          <w:sz w:val="16"/>
        </w:rPr>
        <w:t xml:space="preserve"> as well, still </w:t>
      </w:r>
      <w:r w:rsidRPr="0089060A">
        <w:rPr>
          <w:rStyle w:val="StyleUnderline"/>
        </w:rPr>
        <w:t>consider communism</w:t>
      </w:r>
      <w:r w:rsidRPr="00806EE7">
        <w:rPr>
          <w:rStyle w:val="StyleUnderline"/>
          <w:sz w:val="12"/>
        </w:rPr>
        <w:t xml:space="preserve"> </w:t>
      </w:r>
      <w:r w:rsidRPr="0089060A">
        <w:rPr>
          <w:rStyle w:val="StyleUnderline"/>
        </w:rPr>
        <w:t>a threat that must be suppressed</w:t>
      </w:r>
      <w:r w:rsidRPr="00806EE7">
        <w:rPr>
          <w:sz w:val="16"/>
        </w:rPr>
        <w:t>-</w:t>
      </w:r>
      <w:r w:rsidRPr="0089060A">
        <w:rPr>
          <w:rStyle w:val="Emphasis"/>
        </w:rPr>
        <w:t xml:space="preserve">and so they </w:t>
      </w:r>
      <w:r w:rsidRPr="004438CF">
        <w:rPr>
          <w:rStyle w:val="Emphasis"/>
          <w:highlight w:val="cyan"/>
        </w:rPr>
        <w:t>belong</w:t>
      </w:r>
      <w:r w:rsidRPr="004438CF">
        <w:rPr>
          <w:rStyle w:val="Emphasis"/>
          <w:sz w:val="12"/>
          <w:highlight w:val="cyan"/>
        </w:rPr>
        <w:t xml:space="preserve"> </w:t>
      </w:r>
      <w:r w:rsidRPr="004438CF">
        <w:rPr>
          <w:rStyle w:val="Emphasis"/>
          <w:highlight w:val="cyan"/>
        </w:rPr>
        <w:t>in a set with capitalists</w:t>
      </w:r>
      <w:r w:rsidRPr="0089060A">
        <w:rPr>
          <w:rStyle w:val="Emphasis"/>
        </w:rPr>
        <w:t xml:space="preserve"> and conservatives</w:t>
      </w:r>
      <w:r w:rsidRPr="00806EE7">
        <w:rPr>
          <w:sz w:val="16"/>
        </w:rPr>
        <w:t xml:space="preserve">. </w:t>
      </w:r>
      <w:r w:rsidRPr="004438CF">
        <w:rPr>
          <w:rStyle w:val="StyleUnderline"/>
          <w:highlight w:val="cyan"/>
        </w:rPr>
        <w:t>All are</w:t>
      </w:r>
      <w:r w:rsidRPr="00806EE7">
        <w:rPr>
          <w:rStyle w:val="StyleUnderline"/>
          <w:sz w:val="12"/>
        </w:rPr>
        <w:t xml:space="preserve"> </w:t>
      </w:r>
      <w:r w:rsidRPr="004438CF">
        <w:rPr>
          <w:rStyle w:val="StyleUnderline"/>
          <w:highlight w:val="cyan"/>
        </w:rPr>
        <w:t xml:space="preserve">anxious about </w:t>
      </w:r>
      <w:r w:rsidRPr="004438CF">
        <w:rPr>
          <w:rStyle w:val="Emphasis"/>
          <w:highlight w:val="cyan"/>
        </w:rPr>
        <w:t>the forces</w:t>
      </w:r>
      <w:r w:rsidRPr="004438CF">
        <w:rPr>
          <w:rStyle w:val="StyleUnderline"/>
          <w:highlight w:val="cyan"/>
        </w:rPr>
        <w:t xml:space="preserve"> that </w:t>
      </w:r>
      <w:r w:rsidRPr="004438CF">
        <w:rPr>
          <w:rStyle w:val="Emphasis"/>
          <w:highlight w:val="cyan"/>
        </w:rPr>
        <w:t>communist desire risks unleashing</w:t>
      </w:r>
      <w:r w:rsidRPr="0089060A">
        <w:rPr>
          <w:rStyle w:val="StyleUnderline"/>
        </w:rPr>
        <w:t>.</w:t>
      </w:r>
      <w:r w:rsidRPr="00806EE7">
        <w:rPr>
          <w:rStyle w:val="StyleUnderline"/>
          <w:sz w:val="12"/>
        </w:rPr>
        <w:t xml:space="preserve"> </w:t>
      </w:r>
      <w:r w:rsidRPr="00806EE7">
        <w:rPr>
          <w:sz w:val="16"/>
        </w:rPr>
        <w:t xml:space="preserve">There are good reasons for liberals, democrats, capitalists, and conservatives to be anxious. Over the last decade </w:t>
      </w:r>
      <w:r w:rsidRPr="0089060A">
        <w:rPr>
          <w:rStyle w:val="Emphasis"/>
        </w:rPr>
        <w:t xml:space="preserve">a return to </w:t>
      </w:r>
      <w:r w:rsidRPr="004438CF">
        <w:rPr>
          <w:rStyle w:val="Emphasis"/>
          <w:highlight w:val="cyan"/>
        </w:rPr>
        <w:t>communism has re-energized the</w:t>
      </w:r>
      <w:r w:rsidRPr="004438CF">
        <w:rPr>
          <w:rStyle w:val="Emphasis"/>
          <w:sz w:val="12"/>
          <w:highlight w:val="cyan"/>
        </w:rPr>
        <w:t xml:space="preserve"> </w:t>
      </w:r>
      <w:r w:rsidRPr="004438CF">
        <w:rPr>
          <w:rStyle w:val="Emphasis"/>
          <w:highlight w:val="cyan"/>
        </w:rPr>
        <w:t>Left</w:t>
      </w:r>
      <w:r w:rsidRPr="00806EE7">
        <w:rPr>
          <w:sz w:val="16"/>
        </w:rPr>
        <w:t xml:space="preserve">. </w:t>
      </w:r>
      <w:r w:rsidRPr="0089060A">
        <w:rPr>
          <w:rStyle w:val="StyleUnderline"/>
        </w:rPr>
        <w:t>Communism is again becoming a discourse and</w:t>
      </w:r>
      <w:r w:rsidRPr="00806EE7">
        <w:rPr>
          <w:rStyle w:val="StyleUnderline"/>
          <w:sz w:val="12"/>
        </w:rPr>
        <w:t xml:space="preserve"> </w:t>
      </w:r>
      <w:r w:rsidRPr="0089060A">
        <w:rPr>
          <w:rStyle w:val="StyleUnderline"/>
        </w:rPr>
        <w:t>vocabulary for the expression of universal, egalitarian,</w:t>
      </w:r>
      <w:r w:rsidRPr="00806EE7">
        <w:rPr>
          <w:rStyle w:val="StyleUnderline"/>
          <w:sz w:val="12"/>
        </w:rPr>
        <w:t xml:space="preserve"> </w:t>
      </w:r>
      <w:r w:rsidRPr="0089060A">
        <w:rPr>
          <w:rStyle w:val="StyleUnderline"/>
        </w:rPr>
        <w:t>and revolutionary ideals</w:t>
      </w:r>
      <w:r w:rsidRPr="00806EE7">
        <w:rPr>
          <w:sz w:val="16"/>
        </w:rPr>
        <w:t xml:space="preserve">. In March 2009, the Birkbeck Institute for the Humanities hosted a conference entitled "On the Idea of Communism." Initially planned for about 200 people, the conference ultimately attracted over 1 ,200, requiring a spillover room to accommodate those who couldn't fit in the primary auditorium. Since then, multiple conferences-in Paris, </w:t>
      </w:r>
      <w:r w:rsidRPr="006E4E6F">
        <w:rPr>
          <w:sz w:val="16"/>
        </w:rPr>
        <w:t xml:space="preserve">Berlin, and New York-and publications have followed, with contributions from such leading scholars as Alain Badiou, Etienne Balibar, Bruno Bosteels, Susan Buck-Morss, Costas Douzinas, Peter Hallward, Michael Hardt, Antonio Neg1i, Jacques Ranciere, Alberto Toscano, and Slavoj Zizek. The </w:t>
      </w:r>
      <w:r w:rsidRPr="006E4E6F">
        <w:rPr>
          <w:rStyle w:val="StyleUnderline"/>
        </w:rPr>
        <w:t>conferences and publications consolidate discussions</w:t>
      </w:r>
      <w:r w:rsidRPr="006E4E6F">
        <w:rPr>
          <w:rStyle w:val="StyleUnderline"/>
          <w:sz w:val="12"/>
        </w:rPr>
        <w:t xml:space="preserve"> </w:t>
      </w:r>
      <w:r w:rsidRPr="006E4E6F">
        <w:rPr>
          <w:rStyle w:val="StyleUnderline"/>
        </w:rPr>
        <w:t>that have been going on for decades</w:t>
      </w:r>
      <w:r w:rsidRPr="006E4E6F">
        <w:rPr>
          <w:sz w:val="16"/>
        </w:rPr>
        <w:t xml:space="preserve">. For over thirty years, Antonio </w:t>
      </w:r>
      <w:r w:rsidRPr="006E4E6F">
        <w:rPr>
          <w:rStyle w:val="StyleUnderline"/>
        </w:rPr>
        <w:t>Negri has sought to build a new</w:t>
      </w:r>
      <w:r w:rsidRPr="006E4E6F">
        <w:rPr>
          <w:rStyle w:val="StyleUnderline"/>
          <w:sz w:val="12"/>
        </w:rPr>
        <w:t xml:space="preserve"> </w:t>
      </w:r>
      <w:r w:rsidRPr="006E4E6F">
        <w:rPr>
          <w:rStyle w:val="StyleUnderline"/>
        </w:rPr>
        <w:t>approach to communism out of a Marxism reworked</w:t>
      </w:r>
      <w:r w:rsidRPr="006E4E6F">
        <w:rPr>
          <w:rStyle w:val="StyleUnderline"/>
          <w:sz w:val="12"/>
        </w:rPr>
        <w:t xml:space="preserve"> </w:t>
      </w:r>
      <w:r w:rsidRPr="006E4E6F">
        <w:rPr>
          <w:rStyle w:val="StyleUnderline"/>
        </w:rPr>
        <w:t>via Spinoza and the Italian political experiments of the</w:t>
      </w:r>
      <w:r w:rsidRPr="006E4E6F">
        <w:rPr>
          <w:rStyle w:val="StyleUnderline"/>
          <w:sz w:val="12"/>
        </w:rPr>
        <w:t xml:space="preserve"> </w:t>
      </w:r>
      <w:r w:rsidRPr="006E4E6F">
        <w:rPr>
          <w:rStyle w:val="StyleUnderline"/>
        </w:rPr>
        <w:t>1970</w:t>
      </w:r>
      <w:r w:rsidRPr="006E4E6F">
        <w:rPr>
          <w:sz w:val="16"/>
        </w:rPr>
        <w:t>s. The Empire trilogy that Negri coauthored with Michael Hardt offers an affirmative, non-dialectical reconceptualization</w:t>
      </w:r>
      <w:r w:rsidRPr="00806EE7">
        <w:rPr>
          <w:sz w:val="16"/>
        </w:rPr>
        <w:t xml:space="preserve"> of labor, power, and the State, a new theory of communism from below. Alain </w:t>
      </w:r>
      <w:r w:rsidRPr="0089060A">
        <w:rPr>
          <w:rStyle w:val="StyleUnderline"/>
        </w:rPr>
        <w:t>Badiou</w:t>
      </w:r>
      <w:r w:rsidRPr="00806EE7">
        <w:rPr>
          <w:sz w:val="16"/>
        </w:rPr>
        <w:t xml:space="preserve"> </w:t>
      </w:r>
      <w:r w:rsidRPr="0089060A">
        <w:rPr>
          <w:rStyle w:val="StyleUnderline"/>
        </w:rPr>
        <w:t>has been occupied with communism for over forty</w:t>
      </w:r>
      <w:r w:rsidRPr="00806EE7">
        <w:rPr>
          <w:rStyle w:val="StyleUnderline"/>
          <w:sz w:val="12"/>
        </w:rPr>
        <w:t xml:space="preserve"> </w:t>
      </w:r>
      <w:r w:rsidRPr="0089060A">
        <w:rPr>
          <w:rStyle w:val="StyleUnderline"/>
        </w:rPr>
        <w:t>years</w:t>
      </w:r>
      <w:r w:rsidRPr="00806EE7">
        <w:rPr>
          <w:sz w:val="16"/>
        </w:rPr>
        <w:t xml:space="preserve">, from his philosophical and political engagement with Maoism, to his emphasis on the "communist invariants"-egalitarian justice, disciplinary tenor, political volunteerism, and trust in the people-to his recent appeal to the communist Idea. </w:t>
      </w:r>
      <w:r w:rsidRPr="00806EE7">
        <w:rPr>
          <w:rStyle w:val="StyleUnderline"/>
        </w:rPr>
        <w:t>Communism is</w:t>
      </w:r>
      <w:r w:rsidRPr="00806EE7">
        <w:rPr>
          <w:rStyle w:val="StyleUnderline"/>
          <w:sz w:val="12"/>
        </w:rPr>
        <w:t xml:space="preserve"> </w:t>
      </w:r>
      <w:r w:rsidRPr="00806EE7">
        <w:rPr>
          <w:rStyle w:val="StyleUnderline"/>
        </w:rPr>
        <w:t>not a new interest for Slavoj Zizek either</w:t>
      </w:r>
      <w:r w:rsidRPr="00806EE7">
        <w:rPr>
          <w:sz w:val="16"/>
        </w:rPr>
        <w:t xml:space="preserve">. In early 2001 he put together a conference and subsequent volume rethinking Lenin. Where Negri and Badiou reject the Party and the State, Zizek retains a certain fidelity to Lenin. "The key 'Leninist' lesson today," he writes, is that "politics without the organizational form of the Party is politics without politics."4 In short, a vital area of radical philosophy considers communism a contemporary name for emancipation)', egalitarian politics and form part of the communist legacy. These ongoing theoretical discussions overlap with the changing political sequences marked by 1968 and 1989. They also overlap with the spread of neoliberal capitalist domination, a domination accompanied by extremes in economic inequality, ethnic hatred, and police violence, as well as by widespread militancy, insurgency, occupation, and revolution. The current emphasis on communism thus exceeds the coincidence of academic conferences calling specifically for communism's return with the new millennium's debt crises, austerity measures, increased unemployment, and overall sacrifice of the achievements of the modern welfare state to the private interests of financial institutions deemed too big to fail. Already in an interview in 2002, p1ior to his election to the Bolivian presidency, Evo Morales had announced that "the neoliberal system was a failure, and now it's the poor people's turn."·' Communism is reemerging as a magnet of political energy because it is and has been the alterative to capitalism. </w:t>
      </w:r>
      <w:r w:rsidRPr="004438CF">
        <w:rPr>
          <w:rStyle w:val="StyleUnderline"/>
          <w:highlight w:val="cyan"/>
        </w:rPr>
        <w:t>The communist horizon is not lost</w:t>
      </w:r>
      <w:r w:rsidRPr="004438CF">
        <w:rPr>
          <w:sz w:val="16"/>
          <w:highlight w:val="cyan"/>
        </w:rPr>
        <w:t>.</w:t>
      </w:r>
      <w:r w:rsidRPr="00806EE7">
        <w:rPr>
          <w:sz w:val="16"/>
        </w:rPr>
        <w:t xml:space="preserve"> </w:t>
      </w:r>
      <w:r w:rsidRPr="0089060A">
        <w:rPr>
          <w:rStyle w:val="Emphasis"/>
        </w:rPr>
        <w:t>It is Real</w:t>
      </w:r>
      <w:r w:rsidRPr="00806EE7">
        <w:rPr>
          <w:sz w:val="16"/>
        </w:rPr>
        <w:t xml:space="preserve">. In this book, I explore some of the ways the communist horizon manifests itself to us today. As Bosteels argues, </w:t>
      </w:r>
      <w:r w:rsidRPr="004438CF">
        <w:rPr>
          <w:rStyle w:val="StyleUnderline"/>
          <w:highlight w:val="cyan"/>
        </w:rPr>
        <w:t>to invoke the</w:t>
      </w:r>
      <w:r w:rsidRPr="0089060A">
        <w:rPr>
          <w:rStyle w:val="StyleUnderline"/>
        </w:rPr>
        <w:t xml:space="preserve"> </w:t>
      </w:r>
      <w:r w:rsidRPr="004438CF">
        <w:rPr>
          <w:rStyle w:val="StyleUnderline"/>
          <w:highlight w:val="cyan"/>
        </w:rPr>
        <w:t>communist horizon is</w:t>
      </w:r>
      <w:r w:rsidRPr="0089060A">
        <w:rPr>
          <w:rStyle w:val="StyleUnderline"/>
        </w:rPr>
        <w:t xml:space="preserve"> to produce</w:t>
      </w:r>
      <w:r w:rsidRPr="00806EE7">
        <w:rPr>
          <w:rStyle w:val="StyleUnderline"/>
          <w:sz w:val="12"/>
        </w:rPr>
        <w:t xml:space="preserve"> </w:t>
      </w:r>
      <w:r w:rsidRPr="0089060A">
        <w:rPr>
          <w:rStyle w:val="StyleUnderline"/>
        </w:rPr>
        <w:t>"</w:t>
      </w:r>
      <w:r w:rsidRPr="004438CF">
        <w:rPr>
          <w:rStyle w:val="StyleUnderline"/>
          <w:highlight w:val="cyan"/>
        </w:rPr>
        <w:t xml:space="preserve">a </w:t>
      </w:r>
      <w:r w:rsidRPr="004438CF">
        <w:rPr>
          <w:rStyle w:val="Emphasis"/>
          <w:highlight w:val="cyan"/>
        </w:rPr>
        <w:t>complete shift in perspective</w:t>
      </w:r>
      <w:r w:rsidRPr="0089060A">
        <w:rPr>
          <w:rStyle w:val="StyleUnderline"/>
        </w:rPr>
        <w:t xml:space="preserve"> or a radical ideological</w:t>
      </w:r>
      <w:r w:rsidRPr="00806EE7">
        <w:rPr>
          <w:rStyle w:val="StyleUnderline"/>
          <w:sz w:val="12"/>
        </w:rPr>
        <w:t xml:space="preserve"> </w:t>
      </w:r>
      <w:r w:rsidRPr="0089060A">
        <w:rPr>
          <w:rStyle w:val="StyleUnderline"/>
        </w:rPr>
        <w:t>turnabout</w:t>
      </w:r>
      <w:r w:rsidRPr="004438CF">
        <w:rPr>
          <w:sz w:val="16"/>
          <w:highlight w:val="cyan"/>
        </w:rPr>
        <w:t xml:space="preserve">, </w:t>
      </w:r>
      <w:r w:rsidRPr="004438CF">
        <w:rPr>
          <w:rStyle w:val="StyleUnderline"/>
          <w:highlight w:val="cyan"/>
        </w:rPr>
        <w:t>as a</w:t>
      </w:r>
      <w:r w:rsidRPr="0089060A">
        <w:rPr>
          <w:rStyle w:val="StyleUnderline"/>
        </w:rPr>
        <w:t xml:space="preserve"> </w:t>
      </w:r>
      <w:r w:rsidRPr="004438CF">
        <w:rPr>
          <w:rStyle w:val="StyleUnderline"/>
          <w:highlight w:val="cyan"/>
        </w:rPr>
        <w:t>result of which capitalism no longer</w:t>
      </w:r>
      <w:r w:rsidRPr="004438CF">
        <w:rPr>
          <w:rStyle w:val="StyleUnderline"/>
          <w:sz w:val="12"/>
          <w:highlight w:val="cyan"/>
        </w:rPr>
        <w:t xml:space="preserve"> </w:t>
      </w:r>
      <w:r w:rsidRPr="004438CF">
        <w:rPr>
          <w:rStyle w:val="StyleUnderline"/>
          <w:highlight w:val="cyan"/>
        </w:rPr>
        <w:t>appears</w:t>
      </w:r>
      <w:r w:rsidRPr="0089060A">
        <w:rPr>
          <w:rStyle w:val="StyleUnderline"/>
        </w:rPr>
        <w:t xml:space="preserve"> as </w:t>
      </w:r>
      <w:r w:rsidRPr="004438CF">
        <w:rPr>
          <w:rStyle w:val="StyleUnderline"/>
          <w:highlight w:val="cyan"/>
        </w:rPr>
        <w:t>the only game in town</w:t>
      </w:r>
      <w:r w:rsidRPr="0089060A">
        <w:rPr>
          <w:rStyle w:val="StyleUnderline"/>
        </w:rPr>
        <w:t xml:space="preserve"> and we no longer</w:t>
      </w:r>
      <w:r w:rsidRPr="00806EE7">
        <w:rPr>
          <w:rStyle w:val="StyleUnderline"/>
          <w:sz w:val="12"/>
        </w:rPr>
        <w:t xml:space="preserve"> </w:t>
      </w:r>
      <w:r w:rsidRPr="0089060A">
        <w:rPr>
          <w:rStyle w:val="StyleUnderline"/>
        </w:rPr>
        <w:t>have to be ashamed to set our expecting and desiring</w:t>
      </w:r>
      <w:r w:rsidRPr="00806EE7">
        <w:rPr>
          <w:rStyle w:val="StyleUnderline"/>
          <w:sz w:val="12"/>
        </w:rPr>
        <w:t xml:space="preserve"> </w:t>
      </w:r>
      <w:r w:rsidRPr="0089060A">
        <w:rPr>
          <w:rStyle w:val="StyleUnderline"/>
        </w:rPr>
        <w:t>eyes here and now on a different organization of social</w:t>
      </w:r>
      <w:r w:rsidRPr="00806EE7">
        <w:rPr>
          <w:rStyle w:val="StyleUnderline"/>
          <w:sz w:val="12"/>
        </w:rPr>
        <w:t xml:space="preserve"> </w:t>
      </w:r>
      <w:r w:rsidRPr="0089060A">
        <w:rPr>
          <w:rStyle w:val="StyleUnderline"/>
        </w:rPr>
        <w:t>relationships</w:t>
      </w:r>
      <w:r w:rsidRPr="00806EE7">
        <w:rPr>
          <w:sz w:val="16"/>
        </w:rPr>
        <w:t xml:space="preserve">."6 With communism as our horizon, </w:t>
      </w:r>
      <w:r w:rsidRPr="004438CF">
        <w:rPr>
          <w:rStyle w:val="StyleUnderline"/>
          <w:highlight w:val="cyan"/>
        </w:rPr>
        <w:t>the field of possibilities for revolutionary theory</w:t>
      </w:r>
      <w:r w:rsidRPr="0089060A">
        <w:rPr>
          <w:rStyle w:val="StyleUnderline"/>
        </w:rPr>
        <w:t xml:space="preserve"> and</w:t>
      </w:r>
      <w:r w:rsidRPr="00806EE7">
        <w:rPr>
          <w:rStyle w:val="StyleUnderline"/>
          <w:sz w:val="12"/>
        </w:rPr>
        <w:t xml:space="preserve"> </w:t>
      </w:r>
      <w:r w:rsidRPr="0089060A">
        <w:rPr>
          <w:rStyle w:val="StyleUnderline"/>
        </w:rPr>
        <w:t xml:space="preserve">practice </w:t>
      </w:r>
      <w:r w:rsidRPr="004438CF">
        <w:rPr>
          <w:rStyle w:val="StyleUnderline"/>
          <w:highlight w:val="cyan"/>
        </w:rPr>
        <w:t>starts to change shape</w:t>
      </w:r>
      <w:r w:rsidRPr="0089060A">
        <w:rPr>
          <w:rStyle w:val="StyleUnderline"/>
        </w:rPr>
        <w:t xml:space="preserve">. </w:t>
      </w:r>
      <w:r w:rsidRPr="004438CF">
        <w:rPr>
          <w:rStyle w:val="Emphasis"/>
          <w:highlight w:val="cyan"/>
        </w:rPr>
        <w:t>Barriers to action fall</w:t>
      </w:r>
      <w:r w:rsidRPr="004438CF">
        <w:rPr>
          <w:rStyle w:val="Emphasis"/>
          <w:sz w:val="12"/>
          <w:highlight w:val="cyan"/>
        </w:rPr>
        <w:t xml:space="preserve"> </w:t>
      </w:r>
      <w:r w:rsidRPr="004438CF">
        <w:rPr>
          <w:rStyle w:val="Emphasis"/>
          <w:highlight w:val="cyan"/>
        </w:rPr>
        <w:t>away</w:t>
      </w:r>
      <w:r w:rsidRPr="0089060A">
        <w:rPr>
          <w:rStyle w:val="StyleUnderline"/>
        </w:rPr>
        <w:t>. New potentials and challenges come to the fore.</w:t>
      </w:r>
      <w:r w:rsidRPr="00806EE7">
        <w:rPr>
          <w:rStyle w:val="StyleUnderline"/>
          <w:sz w:val="12"/>
        </w:rPr>
        <w:t xml:space="preserve"> </w:t>
      </w:r>
      <w:r w:rsidRPr="004438CF">
        <w:rPr>
          <w:rStyle w:val="Emphasis"/>
          <w:highlight w:val="cyan"/>
        </w:rPr>
        <w:t>Anything is possible</w:t>
      </w:r>
      <w:r w:rsidRPr="00806EE7">
        <w:rPr>
          <w:sz w:val="16"/>
        </w:rPr>
        <w:t xml:space="preserve">. </w:t>
      </w:r>
      <w:r w:rsidRPr="004438CF">
        <w:rPr>
          <w:rStyle w:val="StyleUnderline"/>
          <w:highlight w:val="cyan"/>
        </w:rPr>
        <w:t>Instead of a politics thought</w:t>
      </w:r>
      <w:r w:rsidRPr="0089060A">
        <w:rPr>
          <w:rStyle w:val="StyleUnderline"/>
        </w:rPr>
        <w:t xml:space="preserve"> primarily </w:t>
      </w:r>
      <w:r w:rsidRPr="004438CF">
        <w:rPr>
          <w:rStyle w:val="Emphasis"/>
          <w:highlight w:val="cyan"/>
        </w:rPr>
        <w:t>in terms of resistance</w:t>
      </w:r>
      <w:r w:rsidRPr="00806EE7">
        <w:rPr>
          <w:sz w:val="16"/>
        </w:rPr>
        <w:t xml:space="preserve">, playful and </w:t>
      </w:r>
      <w:r w:rsidRPr="004438CF">
        <w:rPr>
          <w:rStyle w:val="Emphasis"/>
          <w:highlight w:val="cyan"/>
        </w:rPr>
        <w:t>momentary</w:t>
      </w:r>
      <w:r w:rsidRPr="0089060A">
        <w:rPr>
          <w:rStyle w:val="Emphasis"/>
        </w:rPr>
        <w:t xml:space="preserve"> aesthetic </w:t>
      </w:r>
      <w:r w:rsidRPr="004438CF">
        <w:rPr>
          <w:rStyle w:val="Emphasis"/>
          <w:highlight w:val="cyan"/>
        </w:rPr>
        <w:t>disruptions</w:t>
      </w:r>
      <w:r w:rsidRPr="004438CF">
        <w:rPr>
          <w:sz w:val="16"/>
          <w:highlight w:val="cyan"/>
        </w:rPr>
        <w:t xml:space="preserve">, </w:t>
      </w:r>
      <w:r w:rsidRPr="004438CF">
        <w:rPr>
          <w:rStyle w:val="StyleUnderline"/>
          <w:highlight w:val="cyan"/>
        </w:rPr>
        <w:t>the</w:t>
      </w:r>
      <w:r w:rsidRPr="0089060A">
        <w:rPr>
          <w:rStyle w:val="StyleUnderline"/>
        </w:rPr>
        <w:t xml:space="preserve"> immediate </w:t>
      </w:r>
      <w:r w:rsidRPr="004438CF">
        <w:rPr>
          <w:rStyle w:val="StyleUnderline"/>
          <w:highlight w:val="cyan"/>
        </w:rPr>
        <w:t>specificity of local projects</w:t>
      </w:r>
      <w:r w:rsidRPr="004438CF">
        <w:rPr>
          <w:sz w:val="16"/>
          <w:highlight w:val="cyan"/>
        </w:rPr>
        <w:t xml:space="preserve">, </w:t>
      </w:r>
      <w:r w:rsidRPr="004438CF">
        <w:rPr>
          <w:rStyle w:val="StyleUnderline"/>
          <w:highlight w:val="cyan"/>
        </w:rPr>
        <w:t>and</w:t>
      </w:r>
      <w:r w:rsidRPr="004438CF">
        <w:rPr>
          <w:sz w:val="16"/>
          <w:highlight w:val="cyan"/>
        </w:rPr>
        <w:t xml:space="preserve"> </w:t>
      </w:r>
      <w:r w:rsidRPr="004438CF">
        <w:rPr>
          <w:rStyle w:val="StyleUnderline"/>
          <w:highlight w:val="cyan"/>
        </w:rPr>
        <w:t>struggles</w:t>
      </w:r>
      <w:r w:rsidRPr="00806EE7">
        <w:rPr>
          <w:sz w:val="16"/>
        </w:rPr>
        <w:t xml:space="preserve"> for hegemony </w:t>
      </w:r>
      <w:r w:rsidRPr="004438CF">
        <w:rPr>
          <w:rStyle w:val="StyleUnderline"/>
          <w:highlight w:val="cyan"/>
        </w:rPr>
        <w:t>within a capitalist</w:t>
      </w:r>
      <w:r w:rsidRPr="0089060A">
        <w:rPr>
          <w:rStyle w:val="StyleUnderline"/>
        </w:rPr>
        <w:t xml:space="preserve"> parliamentary</w:t>
      </w:r>
      <w:r w:rsidRPr="00806EE7">
        <w:rPr>
          <w:rStyle w:val="StyleUnderline"/>
          <w:sz w:val="12"/>
        </w:rPr>
        <w:t xml:space="preserve"> </w:t>
      </w:r>
      <w:r w:rsidRPr="004438CF">
        <w:rPr>
          <w:rStyle w:val="StyleUnderline"/>
          <w:highlight w:val="cyan"/>
        </w:rPr>
        <w:t>setting</w:t>
      </w:r>
      <w:r w:rsidRPr="004438CF">
        <w:rPr>
          <w:sz w:val="16"/>
          <w:highlight w:val="cyan"/>
        </w:rPr>
        <w:t xml:space="preserve">, </w:t>
      </w:r>
      <w:r w:rsidRPr="004438CF">
        <w:rPr>
          <w:rStyle w:val="Emphasis"/>
          <w:highlight w:val="cyan"/>
        </w:rPr>
        <w:t xml:space="preserve">the communist horizon </w:t>
      </w:r>
      <w:r w:rsidRPr="004438CF">
        <w:rPr>
          <w:rStyle w:val="StyleUnderline"/>
          <w:highlight w:val="cyan"/>
        </w:rPr>
        <w:t>impresses</w:t>
      </w:r>
      <w:r w:rsidRPr="0089060A">
        <w:rPr>
          <w:rStyle w:val="StyleUnderline"/>
        </w:rPr>
        <w:t xml:space="preserve"> upon</w:t>
      </w:r>
      <w:r w:rsidRPr="00806EE7">
        <w:rPr>
          <w:rStyle w:val="StyleUnderline"/>
          <w:sz w:val="12"/>
        </w:rPr>
        <w:t xml:space="preserve"> </w:t>
      </w:r>
      <w:r w:rsidRPr="004438CF">
        <w:rPr>
          <w:rStyle w:val="StyleUnderline"/>
          <w:highlight w:val="cyan"/>
        </w:rPr>
        <w:t>us</w:t>
      </w:r>
      <w:r w:rsidRPr="0089060A">
        <w:rPr>
          <w:rStyle w:val="StyleUnderline"/>
        </w:rPr>
        <w:t xml:space="preserve"> the necessity </w:t>
      </w:r>
      <w:r w:rsidRPr="004438CF">
        <w:rPr>
          <w:rStyle w:val="StyleUnderline"/>
          <w:highlight w:val="cyan"/>
        </w:rPr>
        <w:t xml:space="preserve">to </w:t>
      </w:r>
      <w:r w:rsidRPr="004438CF">
        <w:rPr>
          <w:rStyle w:val="Emphasis"/>
          <w:highlight w:val="cyan"/>
        </w:rPr>
        <w:t>abolish capitalism</w:t>
      </w:r>
      <w:r w:rsidRPr="0089060A">
        <w:rPr>
          <w:rStyle w:val="StyleUnderline"/>
        </w:rPr>
        <w:t xml:space="preserve"> and </w:t>
      </w:r>
      <w:r w:rsidRPr="004438CF">
        <w:rPr>
          <w:rStyle w:val="StyleUnderline"/>
          <w:highlight w:val="cyan"/>
        </w:rPr>
        <w:t>to create</w:t>
      </w:r>
      <w:r w:rsidRPr="004438CF">
        <w:rPr>
          <w:rStyle w:val="StyleUnderline"/>
          <w:sz w:val="12"/>
          <w:highlight w:val="cyan"/>
        </w:rPr>
        <w:t xml:space="preserve"> </w:t>
      </w:r>
      <w:r w:rsidRPr="004438CF">
        <w:rPr>
          <w:rStyle w:val="Emphasis"/>
          <w:highlight w:val="cyan"/>
        </w:rPr>
        <w:t>global</w:t>
      </w:r>
      <w:r w:rsidRPr="0089060A">
        <w:rPr>
          <w:rStyle w:val="Emphasis"/>
        </w:rPr>
        <w:t xml:space="preserve"> practices and </w:t>
      </w:r>
      <w:r w:rsidRPr="004438CF">
        <w:rPr>
          <w:rStyle w:val="Emphasis"/>
          <w:highlight w:val="cyan"/>
        </w:rPr>
        <w:t>institutions of egalitarian cooperation</w:t>
      </w:r>
      <w:r w:rsidRPr="004438CF">
        <w:rPr>
          <w:sz w:val="16"/>
          <w:highlight w:val="cyan"/>
        </w:rPr>
        <w:t xml:space="preserve">. </w:t>
      </w:r>
      <w:r w:rsidRPr="004438CF">
        <w:rPr>
          <w:rStyle w:val="StyleUnderline"/>
          <w:highlight w:val="cyan"/>
        </w:rPr>
        <w:t>The shift</w:t>
      </w:r>
      <w:r w:rsidRPr="0089060A">
        <w:rPr>
          <w:rStyle w:val="StyleUnderline"/>
        </w:rPr>
        <w:t xml:space="preserve"> in perspective</w:t>
      </w:r>
      <w:r w:rsidRPr="00806EE7">
        <w:rPr>
          <w:sz w:val="16"/>
        </w:rPr>
        <w:t xml:space="preserve"> the communist horizon produces </w:t>
      </w:r>
      <w:r w:rsidRPr="0089060A">
        <w:rPr>
          <w:rStyle w:val="StyleUnderline"/>
        </w:rPr>
        <w:t>turns us away from the democratic milieu</w:t>
      </w:r>
      <w:r w:rsidRPr="00806EE7">
        <w:rPr>
          <w:rStyle w:val="StyleUnderline"/>
          <w:sz w:val="12"/>
        </w:rPr>
        <w:t xml:space="preserve"> </w:t>
      </w:r>
      <w:r w:rsidRPr="0089060A">
        <w:rPr>
          <w:rStyle w:val="StyleUnderline"/>
        </w:rPr>
        <w:t>that has been the form of the loss of communism as</w:t>
      </w:r>
      <w:r w:rsidRPr="00806EE7">
        <w:rPr>
          <w:rStyle w:val="StyleUnderline"/>
          <w:sz w:val="12"/>
        </w:rPr>
        <w:t xml:space="preserve"> </w:t>
      </w:r>
      <w:r w:rsidRPr="0089060A">
        <w:rPr>
          <w:rStyle w:val="StyleUnderline"/>
        </w:rPr>
        <w:t>a name for left aspiration and toward the reconfiguration</w:t>
      </w:r>
      <w:r w:rsidRPr="00806EE7">
        <w:rPr>
          <w:rStyle w:val="StyleUnderline"/>
          <w:sz w:val="12"/>
        </w:rPr>
        <w:t xml:space="preserve"> </w:t>
      </w:r>
      <w:r w:rsidRPr="0089060A">
        <w:rPr>
          <w:rStyle w:val="StyleUnderline"/>
        </w:rPr>
        <w:t>of the components of political struggle</w:t>
      </w:r>
      <w:r w:rsidRPr="00806EE7">
        <w:rPr>
          <w:sz w:val="16"/>
        </w:rPr>
        <w:t xml:space="preserve">-in other words, </w:t>
      </w:r>
      <w:r w:rsidRPr="0089060A">
        <w:rPr>
          <w:rStyle w:val="StyleUnderline"/>
        </w:rPr>
        <w:t>away from general inclusion</w:t>
      </w:r>
      <w:r w:rsidRPr="00806EE7">
        <w:rPr>
          <w:sz w:val="16"/>
        </w:rPr>
        <w:t xml:space="preserve">, momentary calls for broad awareness, and lifestyle changes, </w:t>
      </w:r>
      <w:r w:rsidRPr="006E4E6F">
        <w:rPr>
          <w:rStyle w:val="StyleUnderline"/>
        </w:rPr>
        <w:t xml:space="preserve">and </w:t>
      </w:r>
      <w:r w:rsidRPr="004438CF">
        <w:rPr>
          <w:rStyle w:val="StyleUnderline"/>
          <w:highlight w:val="cyan"/>
        </w:rPr>
        <w:t>toward</w:t>
      </w:r>
      <w:r w:rsidRPr="00806EE7">
        <w:rPr>
          <w:rStyle w:val="StyleUnderline"/>
          <w:sz w:val="12"/>
        </w:rPr>
        <w:t xml:space="preserve"> </w:t>
      </w:r>
      <w:r w:rsidRPr="004438CF">
        <w:rPr>
          <w:rStyle w:val="StyleUnderline"/>
          <w:highlight w:val="cyan"/>
        </w:rPr>
        <w:t>militant opposition, tight organizational forms</w:t>
      </w:r>
      <w:r w:rsidRPr="00806EE7">
        <w:rPr>
          <w:sz w:val="16"/>
        </w:rPr>
        <w:t xml:space="preserve"> (party, council, working group, cell), </w:t>
      </w:r>
      <w:r w:rsidRPr="004438CF">
        <w:rPr>
          <w:rStyle w:val="StyleUnderline"/>
          <w:highlight w:val="cyan"/>
        </w:rPr>
        <w:t>and the sovereignty of</w:t>
      </w:r>
      <w:r w:rsidRPr="004438CF">
        <w:rPr>
          <w:rStyle w:val="StyleUnderline"/>
          <w:sz w:val="12"/>
          <w:highlight w:val="cyan"/>
        </w:rPr>
        <w:t xml:space="preserve"> </w:t>
      </w:r>
      <w:r w:rsidRPr="004438CF">
        <w:rPr>
          <w:rStyle w:val="StyleUnderline"/>
          <w:highlight w:val="cyan"/>
        </w:rPr>
        <w:t>the people</w:t>
      </w:r>
      <w:r w:rsidRPr="0089060A">
        <w:rPr>
          <w:rStyle w:val="StyleUnderline"/>
        </w:rPr>
        <w:t xml:space="preserve"> over the economy through which we produce</w:t>
      </w:r>
      <w:r w:rsidRPr="00806EE7">
        <w:rPr>
          <w:rStyle w:val="StyleUnderline"/>
          <w:sz w:val="12"/>
        </w:rPr>
        <w:t xml:space="preserve"> </w:t>
      </w:r>
      <w:r w:rsidRPr="0089060A">
        <w:rPr>
          <w:rStyle w:val="StyleUnderline"/>
        </w:rPr>
        <w:t>and reproduce ourselves</w:t>
      </w:r>
      <w:r w:rsidRPr="00806EE7">
        <w:rPr>
          <w:sz w:val="16"/>
        </w:rPr>
        <w:t>.</w:t>
      </w:r>
    </w:p>
    <w:p w14:paraId="260C401F" w14:textId="77777777" w:rsidR="00147A94" w:rsidRPr="00FB415D" w:rsidRDefault="00147A94" w:rsidP="00147A94">
      <w:pPr>
        <w:pStyle w:val="Heading4"/>
      </w:pPr>
      <w:r w:rsidRPr="00FB415D">
        <w:t>Our ethico-political obligation is to assume responsibility for our actions. Capitalism renders its victims anonymous and ensures that the aff never comes to terms wit</w:t>
      </w:r>
      <w:r>
        <w:t xml:space="preserve">h the billions of degraded life-chances </w:t>
      </w:r>
      <w:r w:rsidRPr="00FB415D">
        <w:t>globally</w:t>
      </w:r>
    </w:p>
    <w:p w14:paraId="3F04B6DC" w14:textId="77777777" w:rsidR="00147A94" w:rsidRPr="00FB017E" w:rsidRDefault="00147A94" w:rsidP="00147A94">
      <w:r w:rsidRPr="00FB017E">
        <w:rPr>
          <w:b/>
        </w:rPr>
        <w:t>Žižek and Daly 4</w:t>
      </w:r>
      <w:r>
        <w:t xml:space="preserve"> [</w:t>
      </w:r>
      <w:r w:rsidRPr="00FB017E">
        <w:t>Slavoj, Prof. of European Graduate School, Intl. Director of the Birkbeck Inst. for Humanities, U. of London, and Senior Researcher @ Inst. of Sociology, U. of Ljubljiana, and Glyn, Professor Intl. Studies @ Northampton U., “Risking the Impossible”</w:t>
      </w:r>
      <w:r>
        <w:t>]</w:t>
      </w:r>
    </w:p>
    <w:p w14:paraId="32E7E858" w14:textId="77777777" w:rsidR="00147A94" w:rsidRPr="00DC1989" w:rsidRDefault="00147A94" w:rsidP="00147A94">
      <w:pPr>
        <w:rPr>
          <w:rStyle w:val="StyleUnderline"/>
        </w:rPr>
      </w:pPr>
      <w:r w:rsidRPr="00DC1989">
        <w:rPr>
          <w:sz w:val="16"/>
        </w:rPr>
        <w:t xml:space="preserve">It is in the light of this more subtle perspective on the real that zizek has also revised his approach to the question of ideology. In the sublime object of ideology, zizek developed his famous inversion of the classical 'false consciousness' thesis. Thus ideology does not conceal or distort an underlying reality (human nature, social interests etc.) But rather reality itself cannot be reproduced without ideological mystification (zizek, 1989: 28). What ideology offers is the symbolic construction of reality – the ultimate fantasy – as a way to escape the traumatic effects of the real. Reality is always a 'virtual' take on the real; virtualization that can never fully overcome the real or achieve homeostasis. In the language of laclau and mouffe, this means that society as an integrated unity is universally impossible precisely because of the constitutive excess of the real qua the unmasterable negativity upon which every positivization finally depends.  And it is here that ideology performs its supreme conjuring trick. </w:t>
      </w:r>
      <w:r w:rsidRPr="00DC1989">
        <w:rPr>
          <w:rStyle w:val="StyleUnderline"/>
        </w:rPr>
        <w:t>What</w:t>
      </w:r>
      <w:r w:rsidRPr="00DC1989">
        <w:rPr>
          <w:sz w:val="16"/>
        </w:rPr>
        <w:t xml:space="preserve"> </w:t>
      </w:r>
      <w:r w:rsidRPr="004438CF">
        <w:rPr>
          <w:rStyle w:val="StyleUnderline"/>
          <w:highlight w:val="cyan"/>
        </w:rPr>
        <w:t>ideology aims at</w:t>
      </w:r>
      <w:r w:rsidRPr="00DC1989">
        <w:rPr>
          <w:sz w:val="16"/>
        </w:rPr>
        <w:t xml:space="preserve"> </w:t>
      </w:r>
      <w:r w:rsidRPr="00DC1989">
        <w:rPr>
          <w:rStyle w:val="StyleUnderline"/>
        </w:rPr>
        <w:t xml:space="preserve">is a </w:t>
      </w:r>
      <w:r w:rsidRPr="004438CF">
        <w:rPr>
          <w:rStyle w:val="StyleUnderline"/>
          <w:highlight w:val="cyan"/>
        </w:rPr>
        <w:t>fantasmatic re-staging of</w:t>
      </w:r>
      <w:r w:rsidRPr="00DC1989">
        <w:rPr>
          <w:sz w:val="16"/>
        </w:rPr>
        <w:t xml:space="preserve"> </w:t>
      </w:r>
      <w:r w:rsidRPr="00DC1989">
        <w:rPr>
          <w:rStyle w:val="StyleUnderline"/>
        </w:rPr>
        <w:t>the</w:t>
      </w:r>
      <w:r w:rsidRPr="00DC1989">
        <w:rPr>
          <w:sz w:val="16"/>
        </w:rPr>
        <w:t xml:space="preserve"> </w:t>
      </w:r>
      <w:r w:rsidRPr="004438CF">
        <w:rPr>
          <w:rStyle w:val="StyleUnderline"/>
          <w:highlight w:val="cyan"/>
        </w:rPr>
        <w:t>encounter with the real</w:t>
      </w:r>
      <w:r w:rsidRPr="00DC1989">
        <w:rPr>
          <w:sz w:val="16"/>
        </w:rPr>
        <w:t xml:space="preserve"> in </w:t>
      </w:r>
      <w:r w:rsidRPr="004438CF">
        <w:rPr>
          <w:rStyle w:val="StyleUnderline"/>
          <w:highlight w:val="cyan"/>
        </w:rPr>
        <w:t>such</w:t>
      </w:r>
      <w:r w:rsidRPr="00DC1989">
        <w:rPr>
          <w:rStyle w:val="StyleUnderline"/>
        </w:rPr>
        <w:t xml:space="preserve"> a way </w:t>
      </w:r>
      <w:r w:rsidRPr="004438CF">
        <w:rPr>
          <w:rStyle w:val="StyleUnderline"/>
          <w:highlight w:val="cyan"/>
        </w:rPr>
        <w:t>that</w:t>
      </w:r>
      <w:r w:rsidRPr="00DC1989">
        <w:rPr>
          <w:sz w:val="16"/>
        </w:rPr>
        <w:t xml:space="preserve"> </w:t>
      </w:r>
      <w:r w:rsidRPr="00DC1989">
        <w:rPr>
          <w:rStyle w:val="StyleUnderline"/>
        </w:rPr>
        <w:t>the</w:t>
      </w:r>
      <w:r w:rsidRPr="00DC1989">
        <w:rPr>
          <w:sz w:val="16"/>
        </w:rPr>
        <w:t xml:space="preserve"> </w:t>
      </w:r>
      <w:r w:rsidRPr="004438CF">
        <w:rPr>
          <w:rStyle w:val="StyleUnderline"/>
          <w:highlight w:val="cyan"/>
        </w:rPr>
        <w:t>impossibility of society is translated into</w:t>
      </w:r>
      <w:r w:rsidRPr="00DC1989">
        <w:rPr>
          <w:sz w:val="16"/>
        </w:rPr>
        <w:t xml:space="preserve"> the </w:t>
      </w:r>
      <w:r w:rsidRPr="004438CF">
        <w:rPr>
          <w:rStyle w:val="StyleUnderline"/>
          <w:highlight w:val="cyan"/>
        </w:rPr>
        <w:t>theft of society by some</w:t>
      </w:r>
      <w:r w:rsidRPr="00DC1989">
        <w:rPr>
          <w:rStyle w:val="StyleUnderline"/>
        </w:rPr>
        <w:t xml:space="preserve"> </w:t>
      </w:r>
      <w:r w:rsidRPr="00DC1989">
        <w:rPr>
          <w:sz w:val="16"/>
        </w:rPr>
        <w:t>historical</w:t>
      </w:r>
      <w:r w:rsidRPr="00DC1989">
        <w:rPr>
          <w:rStyle w:val="StyleUnderline"/>
        </w:rPr>
        <w:t xml:space="preserve"> </w:t>
      </w:r>
      <w:r w:rsidRPr="004438CF">
        <w:rPr>
          <w:rStyle w:val="StyleUnderline"/>
          <w:highlight w:val="cyan"/>
        </w:rPr>
        <w:t>other</w:t>
      </w:r>
      <w:r w:rsidRPr="00DC1989">
        <w:rPr>
          <w:rStyle w:val="StyleUnderline"/>
        </w:rPr>
        <w:t>.</w:t>
      </w:r>
      <w:r w:rsidRPr="00DC1989">
        <w:rPr>
          <w:sz w:val="16"/>
        </w:rPr>
        <w:t xml:space="preserve"> In </w:t>
      </w:r>
      <w:r w:rsidRPr="004438CF">
        <w:rPr>
          <w:rStyle w:val="StyleUnderline"/>
          <w:highlight w:val="cyan"/>
        </w:rPr>
        <w:t>nazi ideology</w:t>
      </w:r>
      <w:r w:rsidRPr="00DC1989">
        <w:rPr>
          <w:sz w:val="16"/>
        </w:rPr>
        <w:t xml:space="preserve">, </w:t>
      </w:r>
      <w:r w:rsidRPr="00DC1989">
        <w:rPr>
          <w:rStyle w:val="StyleUnderline"/>
        </w:rPr>
        <w:t>for example, i</w:t>
      </w:r>
      <w:r w:rsidRPr="00DC1989">
        <w:rPr>
          <w:sz w:val="16"/>
        </w:rPr>
        <w:t xml:space="preserve">t </w:t>
      </w:r>
      <w:r w:rsidRPr="004438CF">
        <w:rPr>
          <w:rStyle w:val="StyleUnderline"/>
          <w:highlight w:val="cyan"/>
        </w:rPr>
        <w:t>is</w:t>
      </w:r>
      <w:r w:rsidRPr="00DC1989">
        <w:rPr>
          <w:sz w:val="16"/>
        </w:rPr>
        <w:t xml:space="preserve"> </w:t>
      </w:r>
      <w:r w:rsidRPr="00DC1989">
        <w:rPr>
          <w:rStyle w:val="StyleUnderline"/>
        </w:rPr>
        <w:t>the contingent figure of the</w:t>
      </w:r>
      <w:r w:rsidRPr="00DC1989">
        <w:rPr>
          <w:sz w:val="16"/>
        </w:rPr>
        <w:t xml:space="preserve"> </w:t>
      </w:r>
      <w:r w:rsidRPr="004438CF">
        <w:rPr>
          <w:rStyle w:val="StyleUnderline"/>
          <w:highlight w:val="cyan"/>
        </w:rPr>
        <w:t>jew</w:t>
      </w:r>
      <w:r w:rsidRPr="00DC1989">
        <w:rPr>
          <w:sz w:val="16"/>
        </w:rPr>
        <w:t xml:space="preserve"> </w:t>
      </w:r>
      <w:r w:rsidRPr="00DC1989">
        <w:rPr>
          <w:rStyle w:val="StyleUnderline"/>
        </w:rPr>
        <w:t>who is</w:t>
      </w:r>
      <w:r w:rsidRPr="00DC1989">
        <w:rPr>
          <w:sz w:val="16"/>
        </w:rPr>
        <w:t xml:space="preserve"> </w:t>
      </w:r>
      <w:r w:rsidRPr="004438CF">
        <w:rPr>
          <w:rStyle w:val="StyleUnderline"/>
          <w:highlight w:val="cyan"/>
        </w:rPr>
        <w:t>made</w:t>
      </w:r>
      <w:r w:rsidRPr="00DC1989">
        <w:rPr>
          <w:sz w:val="16"/>
        </w:rPr>
        <w:t xml:space="preserve"> </w:t>
      </w:r>
      <w:r w:rsidRPr="00DC1989">
        <w:rPr>
          <w:rStyle w:val="StyleUnderline"/>
        </w:rPr>
        <w:t>directly</w:t>
      </w:r>
      <w:r w:rsidRPr="00DC1989">
        <w:rPr>
          <w:sz w:val="16"/>
        </w:rPr>
        <w:t xml:space="preserve"> </w:t>
      </w:r>
      <w:r w:rsidRPr="004438CF">
        <w:rPr>
          <w:rStyle w:val="StyleUnderline"/>
          <w:highlight w:val="cyan"/>
        </w:rPr>
        <w:t>responsible for</w:t>
      </w:r>
      <w:r w:rsidRPr="00DC1989">
        <w:rPr>
          <w:sz w:val="16"/>
        </w:rPr>
        <w:t xml:space="preserve"> </w:t>
      </w:r>
      <w:r w:rsidRPr="00DC1989">
        <w:rPr>
          <w:rStyle w:val="StyleUnderline"/>
        </w:rPr>
        <w:t>the</w:t>
      </w:r>
      <w:r w:rsidRPr="00DC1989">
        <w:rPr>
          <w:sz w:val="16"/>
        </w:rPr>
        <w:t xml:space="preserve"> </w:t>
      </w:r>
      <w:r w:rsidRPr="004438CF">
        <w:rPr>
          <w:rStyle w:val="StyleUnderline"/>
          <w:highlight w:val="cyan"/>
        </w:rPr>
        <w:t>theft</w:t>
      </w:r>
      <w:r w:rsidRPr="00DC1989">
        <w:rPr>
          <w:sz w:val="16"/>
        </w:rPr>
        <w:t>/</w:t>
      </w:r>
      <w:r w:rsidRPr="00DC1989">
        <w:rPr>
          <w:rStyle w:val="StyleUnderline"/>
        </w:rPr>
        <w:t>sabotage</w:t>
      </w:r>
      <w:r w:rsidRPr="00DC1989">
        <w:rPr>
          <w:sz w:val="16"/>
        </w:rPr>
        <w:t xml:space="preserve"> </w:t>
      </w:r>
      <w:r w:rsidRPr="004438CF">
        <w:rPr>
          <w:rStyle w:val="StyleUnderline"/>
          <w:highlight w:val="cyan"/>
        </w:rPr>
        <w:t>of social harmony</w:t>
      </w:r>
      <w:r w:rsidRPr="00DC1989">
        <w:rPr>
          <w:sz w:val="16"/>
        </w:rPr>
        <w:t xml:space="preserve"> </w:t>
      </w:r>
      <w:r w:rsidRPr="00DC1989">
        <w:rPr>
          <w:rStyle w:val="StyleUnderline"/>
        </w:rPr>
        <w:t xml:space="preserve">– thereby concealing the traumatic fact that social harmony never existed and that it is an inherent impossibility </w:t>
      </w:r>
      <w:r w:rsidRPr="00DC1989">
        <w:rPr>
          <w:sz w:val="16"/>
        </w:rPr>
        <w:t xml:space="preserve">(1989: 125-7; 1993: 203-4). </w:t>
      </w:r>
      <w:r w:rsidRPr="004438CF">
        <w:rPr>
          <w:rStyle w:val="StyleUnderline"/>
          <w:highlight w:val="cyan"/>
        </w:rPr>
        <w:t xml:space="preserve">By imputing </w:t>
      </w:r>
      <w:r w:rsidRPr="00DC1989">
        <w:rPr>
          <w:sz w:val="16"/>
        </w:rPr>
        <w:t xml:space="preserve">the </w:t>
      </w:r>
      <w:r w:rsidRPr="004438CF">
        <w:rPr>
          <w:rStyle w:val="StyleUnderline"/>
          <w:highlight w:val="cyan"/>
        </w:rPr>
        <w:t>status of the real to</w:t>
      </w:r>
      <w:r w:rsidRPr="00DC1989">
        <w:rPr>
          <w:sz w:val="16"/>
        </w:rPr>
        <w:t xml:space="preserve"> a </w:t>
      </w:r>
      <w:r w:rsidRPr="004438CF">
        <w:rPr>
          <w:rStyle w:val="StyleUnderline"/>
          <w:highlight w:val="cyan"/>
        </w:rPr>
        <w:t>particular other,</w:t>
      </w:r>
      <w:r w:rsidRPr="00DC1989">
        <w:rPr>
          <w:sz w:val="16"/>
        </w:rPr>
        <w:t xml:space="preserve"> the </w:t>
      </w:r>
      <w:r w:rsidRPr="004438CF">
        <w:rPr>
          <w:rStyle w:val="StyleUnderline"/>
          <w:highlight w:val="cyan"/>
        </w:rPr>
        <w:t>dream of holistic fulfilment – through</w:t>
      </w:r>
      <w:r w:rsidRPr="00DC1989">
        <w:rPr>
          <w:sz w:val="16"/>
        </w:rPr>
        <w:t xml:space="preserve"> the </w:t>
      </w:r>
      <w:r w:rsidRPr="004438CF">
        <w:rPr>
          <w:rStyle w:val="StyleUnderline"/>
          <w:highlight w:val="cyan"/>
        </w:rPr>
        <w:t>elimination</w:t>
      </w:r>
      <w:r w:rsidRPr="00DC1989">
        <w:rPr>
          <w:sz w:val="16"/>
        </w:rPr>
        <w:t xml:space="preserve">, </w:t>
      </w:r>
      <w:r w:rsidRPr="00DC1989">
        <w:rPr>
          <w:rStyle w:val="StyleUnderline"/>
        </w:rPr>
        <w:t xml:space="preserve">expulsion or suppression </w:t>
      </w:r>
      <w:r w:rsidRPr="004438CF">
        <w:rPr>
          <w:rStyle w:val="StyleUnderline"/>
          <w:highlight w:val="cyan"/>
        </w:rPr>
        <w:t>of the other – is</w:t>
      </w:r>
      <w:r w:rsidRPr="00DC1989">
        <w:rPr>
          <w:sz w:val="16"/>
        </w:rPr>
        <w:t xml:space="preserve"> thereby </w:t>
      </w:r>
      <w:r w:rsidRPr="004438CF">
        <w:rPr>
          <w:rStyle w:val="StyleUnderline"/>
          <w:highlight w:val="cyan"/>
        </w:rPr>
        <w:t>sustained</w:t>
      </w:r>
      <w:r w:rsidRPr="00DC1989">
        <w:rPr>
          <w:rStyle w:val="StyleUnderline"/>
        </w:rPr>
        <w:t>.</w:t>
      </w:r>
      <w:r w:rsidRPr="00DC1989">
        <w:rPr>
          <w:sz w:val="16"/>
        </w:rPr>
        <w:t xml:space="preserve"> More recently, however, Zizek has developed a new twist to this perspective. Ideology not only constructs a certain image of fulfillment (Plato's City of Reason, the Aryan Community, multiculturalist harmony etc..), it also endeavours to regulate a certain distance from it. </w:t>
      </w:r>
      <w:hyperlink r:id="rId5" w:anchor="4" w:history="1">
        <w:r w:rsidRPr="00DC1989">
          <w:rPr>
            <w:sz w:val="16"/>
          </w:rPr>
          <w:t>4</w:t>
        </w:r>
      </w:hyperlink>
      <w:r w:rsidRPr="00DC1989">
        <w:rPr>
          <w:sz w:val="16"/>
        </w:rPr>
        <w:t xml:space="preserve"> On the one hand we have the ideological fantasy of being reconciled with the Thing (of total fulfilment), but, on the other, with the built-in proviso that we do not come too close to it. The (Lacanian) reason for this is clear: if you come too close to the Thing then it either shatters/evaporates (like the frescoes in Fellini's Roma) or it provokes unbearable anxiety and psychical disintegration. Crucial here is the status of the category of the impossible For Zizek impossibility is not the kind of neutral category that we tend to find in Laclau and Mouffe (as in their impossibility-of-Society thesis) where it tends to connote a basic constitutive frontier of antagonism. Like the immanent markers of the Real, impossibility gets caught up in ideology and is configured in such a way that it both structures reality and determines the coordinates of what is actually possible. As Zizek argues in this book, beyond the prima facie ideological operation of translating impossibility into an external obstacle there is a further deeper stage to the operation: that is, the "very elevation of something into impossibility as a means of postponing or avoiding encountering it". Ideology is the impossible dream not simply in terms of overcoming impossibility but in terms of sustaining that impossibility in an acceptable way. That is to say, the idea of overcoming is sustained as a deferred moment of reconciliation without having to go through the pain of overcoming as such. The central issue is one of proximity; of maintaining a critical distance by keeping the Thing in focus (like the image on a screen) but without coming so close that it begins to distort and decompose. A typical example would be that of someone who fantasizes about an ideal object (a sexual partner, promotion, retirement etc.) and when they actually encounter the object, they are confronted with the Real of their fantasy; the object loses its ideality, The (ideological) trick, therefore, is to keep the object at a certain distance in order to sustain the satisfaction derived from the fantasy "if only I had x I could fulfil my dream". Ideology regulates this fantasmatic distance in order to, as it were, avoid the Real in the impossible: i.e. the traumatic aspects involved in any real (impossible) change. This allows for a more nuanced reading of ideologies. Let us take the case of an international crisis: the so-called "liberation of Kuwait" during the 1990s Gulf conflict. Here the ideological discourse tended to operate along the following tines: "we must achieve the liberation of Kuwait ... while recognizing that any true liberation (i.e. abolishing Kuwait's feudal dynasty and setting up democratic structures) is currently impossible." And do we not have something similar with the so-called New World Order? Any real (or indeed Real) attempt to establish such an order would inevitably require traumatic far-reaching changes: global democracy based on universal rights, popular participation, the eradication of poverty and social exclusion (etc.) as part of a genuine "reflexive modernization". However, what we actually have is the routine invocation of the New World Order in term of an indefinite ideal that functions precisely as a way of preventing any real movement towards it. In the Kantian terms of the sublime, any convergence with what might be called the Bush-Blair "axis of Good" would become an unbearable evil. So we have the same type of ideological supplement at work: "we are moving towards a New World Order that will not tolerate the Saddam Husseins of this world... while recognizing that a true New World Order (one that would be intolerant of all the autocrats, royal families and the corporate dictatorships of global capitalism) is currently/always impossible . . ." In this way, impossibility loses its innocence and, far from comprising a simple repressed dimension, is rather something that can be seen to function as an implicit-obscene ideological supplement in today's realpolitik. There is a further potential danger. This concerns especially orthodox trends in politically correct multiculturalism and their distortion of a certain type of </w:t>
      </w:r>
      <w:r w:rsidRPr="004438CF">
        <w:rPr>
          <w:rStyle w:val="StyleUnderline"/>
          <w:highlight w:val="cyan"/>
        </w:rPr>
        <w:t>alliance politics</w:t>
      </w:r>
      <w:r w:rsidRPr="00DC1989">
        <w:rPr>
          <w:rStyle w:val="StyleUnderline"/>
        </w:rPr>
        <w:t xml:space="preserve"> that</w:t>
      </w:r>
      <w:r w:rsidRPr="00DC1989">
        <w:rPr>
          <w:sz w:val="16"/>
        </w:rPr>
        <w:t xml:space="preserve"> </w:t>
      </w:r>
      <w:r w:rsidRPr="004438CF">
        <w:rPr>
          <w:rStyle w:val="StyleUnderline"/>
          <w:highlight w:val="cyan"/>
        </w:rPr>
        <w:t>seeks</w:t>
      </w:r>
      <w:r w:rsidRPr="00DC1989">
        <w:rPr>
          <w:sz w:val="16"/>
        </w:rPr>
        <w:t xml:space="preserve"> </w:t>
      </w:r>
      <w:r w:rsidRPr="00DC1989">
        <w:rPr>
          <w:rStyle w:val="StyleUnderline"/>
        </w:rPr>
        <w:t>to establish chains of</w:t>
      </w:r>
      <w:r w:rsidRPr="00DC1989">
        <w:rPr>
          <w:sz w:val="16"/>
        </w:rPr>
        <w:t xml:space="preserve"> </w:t>
      </w:r>
      <w:r w:rsidRPr="004438CF">
        <w:rPr>
          <w:rStyle w:val="StyleUnderline"/>
          <w:highlight w:val="cyan"/>
        </w:rPr>
        <w:t>equivalence between</w:t>
      </w:r>
      <w:r w:rsidRPr="00DC1989">
        <w:rPr>
          <w:sz w:val="16"/>
        </w:rPr>
        <w:t xml:space="preserve"> </w:t>
      </w:r>
      <w:r w:rsidRPr="00DC1989">
        <w:rPr>
          <w:rStyle w:val="StyleUnderline"/>
        </w:rPr>
        <w:t>a widening set of</w:t>
      </w:r>
      <w:r w:rsidRPr="00DC1989">
        <w:rPr>
          <w:sz w:val="16"/>
        </w:rPr>
        <w:t xml:space="preserve"> </w:t>
      </w:r>
      <w:r w:rsidRPr="004438CF">
        <w:rPr>
          <w:rStyle w:val="StyleUnderline"/>
          <w:highlight w:val="cyan"/>
        </w:rPr>
        <w:t>differential struggles</w:t>
      </w:r>
      <w:r w:rsidRPr="00DC1989">
        <w:rPr>
          <w:sz w:val="16"/>
        </w:rPr>
        <w:t xml:space="preserve"> </w:t>
      </w:r>
      <w:r w:rsidRPr="00DC1989">
        <w:rPr>
          <w:rStyle w:val="StyleUnderline"/>
        </w:rPr>
        <w:t>around gender, culture, lifestyles and so on.</w:t>
      </w:r>
      <w:r w:rsidRPr="00DC1989">
        <w:rPr>
          <w:sz w:val="16"/>
        </w:rPr>
        <w:t xml:space="preserve"> </w:t>
      </w:r>
      <w:r w:rsidRPr="00DC1989">
        <w:rPr>
          <w:rStyle w:val="StyleUnderline"/>
        </w:rPr>
        <w:t xml:space="preserve">While there is nothing wrong in principle with establishing such forms of solidarity, the problem arises where this type of politics begins to </w:t>
      </w:r>
      <w:r w:rsidRPr="004438CF">
        <w:rPr>
          <w:rStyle w:val="StyleUnderline"/>
          <w:highlight w:val="cyan"/>
        </w:rPr>
        <w:t>assume</w:t>
      </w:r>
      <w:r w:rsidRPr="00DC1989">
        <w:rPr>
          <w:rStyle w:val="StyleUnderline"/>
        </w:rPr>
        <w:t xml:space="preserve">, in a commonsense way, </w:t>
      </w:r>
      <w:r w:rsidRPr="004438CF">
        <w:rPr>
          <w:rStyle w:val="StyleUnderline"/>
          <w:highlight w:val="cyan"/>
        </w:rPr>
        <w:t>a</w:t>
      </w:r>
      <w:r w:rsidRPr="00DC1989">
        <w:rPr>
          <w:sz w:val="16"/>
        </w:rPr>
        <w:t xml:space="preserve"> </w:t>
      </w:r>
      <w:r w:rsidRPr="00DC1989">
        <w:rPr>
          <w:rStyle w:val="StyleUnderline"/>
        </w:rPr>
        <w:t>basic</w:t>
      </w:r>
      <w:r w:rsidRPr="00DC1989">
        <w:rPr>
          <w:sz w:val="16"/>
        </w:rPr>
        <w:t xml:space="preserve"> </w:t>
      </w:r>
      <w:r w:rsidRPr="004438CF">
        <w:rPr>
          <w:rStyle w:val="StyleUnderline"/>
          <w:highlight w:val="cyan"/>
        </w:rPr>
        <w:t>levelling of the</w:t>
      </w:r>
      <w:r w:rsidRPr="00DC1989">
        <w:rPr>
          <w:sz w:val="16"/>
        </w:rPr>
        <w:t xml:space="preserve"> </w:t>
      </w:r>
      <w:r w:rsidRPr="00DC1989">
        <w:rPr>
          <w:rStyle w:val="StyleUnderline"/>
        </w:rPr>
        <w:t>political</w:t>
      </w:r>
      <w:r w:rsidRPr="00DC1989">
        <w:rPr>
          <w:sz w:val="16"/>
        </w:rPr>
        <w:t xml:space="preserve"> </w:t>
      </w:r>
      <w:r w:rsidRPr="004438CF">
        <w:rPr>
          <w:rStyle w:val="StyleUnderline"/>
          <w:highlight w:val="cyan"/>
        </w:rPr>
        <w:t>terrain where all groups</w:t>
      </w:r>
      <w:r w:rsidRPr="00DC1989">
        <w:rPr>
          <w:sz w:val="16"/>
        </w:rPr>
        <w:t xml:space="preserve"> </w:t>
      </w:r>
      <w:r w:rsidRPr="00DC1989">
        <w:rPr>
          <w:rStyle w:val="StyleUnderline"/>
        </w:rPr>
        <w:t xml:space="preserve">are taken to </w:t>
      </w:r>
      <w:r w:rsidRPr="004438CF">
        <w:rPr>
          <w:rStyle w:val="StyleUnderline"/>
          <w:highlight w:val="cyan"/>
        </w:rPr>
        <w:t>suffer equally</w:t>
      </w:r>
      <w:r w:rsidRPr="00DC1989">
        <w:rPr>
          <w:sz w:val="16"/>
        </w:rPr>
        <w:t xml:space="preserve"> ("we are all victims of the state/global capitalism/repressive forces..."). In other words, there is a danger that equivalential politics becomes so distorted that it becomes a way of </w:t>
      </w:r>
      <w:r w:rsidRPr="004438CF">
        <w:rPr>
          <w:rStyle w:val="StyleUnderline"/>
          <w:highlight w:val="cyan"/>
        </w:rPr>
        <w:t>disguising the position of those who are truly abject</w:t>
      </w:r>
      <w:r w:rsidRPr="00DC1989">
        <w:rPr>
          <w:sz w:val="16"/>
        </w:rPr>
        <w:t xml:space="preserve">: those who suffer endemic poverty, destitution and repressive violence in our world system. </w:t>
      </w:r>
      <w:r w:rsidRPr="00DC1989">
        <w:rPr>
          <w:rStyle w:val="StyleUnderline"/>
        </w:rPr>
        <w:t>In this way,</w:t>
      </w:r>
      <w:r w:rsidRPr="00DC1989">
        <w:rPr>
          <w:sz w:val="16"/>
        </w:rPr>
        <w:t xml:space="preserve"> </w:t>
      </w:r>
      <w:r w:rsidRPr="004438CF">
        <w:rPr>
          <w:rStyle w:val="StyleUnderline"/>
          <w:highlight w:val="cyan"/>
        </w:rPr>
        <w:t>the abject</w:t>
      </w:r>
      <w:r w:rsidRPr="00DC1989">
        <w:rPr>
          <w:sz w:val="16"/>
        </w:rPr>
        <w:t xml:space="preserve"> </w:t>
      </w:r>
      <w:r w:rsidRPr="00DC1989">
        <w:rPr>
          <w:rStyle w:val="StyleUnderline"/>
        </w:rPr>
        <w:t>can</w:t>
      </w:r>
      <w:r w:rsidRPr="00DC1989">
        <w:rPr>
          <w:sz w:val="16"/>
        </w:rPr>
        <w:t xml:space="preserve"> </w:t>
      </w:r>
      <w:r w:rsidRPr="004438CF">
        <w:rPr>
          <w:rStyle w:val="StyleUnderline"/>
          <w:highlight w:val="cyan"/>
        </w:rPr>
        <w:t>become doubly victimized: first by</w:t>
      </w:r>
      <w:r w:rsidRPr="00DC1989">
        <w:rPr>
          <w:sz w:val="16"/>
        </w:rPr>
        <w:t xml:space="preserve"> </w:t>
      </w:r>
      <w:r w:rsidRPr="00DC1989">
        <w:rPr>
          <w:rStyle w:val="StyleUnderline"/>
        </w:rPr>
        <w:t>a global</w:t>
      </w:r>
      <w:r w:rsidRPr="00DC1989">
        <w:rPr>
          <w:sz w:val="16"/>
        </w:rPr>
        <w:t xml:space="preserve"> </w:t>
      </w:r>
      <w:r w:rsidRPr="004438CF">
        <w:rPr>
          <w:rStyle w:val="StyleUnderline"/>
          <w:highlight w:val="cyan"/>
        </w:rPr>
        <w:t>capitalist order</w:t>
      </w:r>
      <w:r w:rsidRPr="00DC1989">
        <w:rPr>
          <w:sz w:val="16"/>
        </w:rPr>
        <w:t xml:space="preserve"> </w:t>
      </w:r>
      <w:r w:rsidRPr="00DC1989">
        <w:rPr>
          <w:rStyle w:val="StyleUnderline"/>
        </w:rPr>
        <w:t>that actively excludes them; and,</w:t>
      </w:r>
      <w:r w:rsidRPr="00DC1989">
        <w:rPr>
          <w:sz w:val="16"/>
        </w:rPr>
        <w:t xml:space="preserve"> </w:t>
      </w:r>
      <w:r w:rsidRPr="004438CF">
        <w:rPr>
          <w:rStyle w:val="StyleUnderline"/>
          <w:highlight w:val="cyan"/>
        </w:rPr>
        <w:t>second</w:t>
      </w:r>
      <w:r w:rsidRPr="00DC1989">
        <w:rPr>
          <w:sz w:val="16"/>
        </w:rPr>
        <w:t xml:space="preserve">, </w:t>
      </w:r>
      <w:r w:rsidRPr="004438CF">
        <w:rPr>
          <w:rStyle w:val="StyleUnderline"/>
          <w:highlight w:val="cyan"/>
        </w:rPr>
        <w:t>by</w:t>
      </w:r>
      <w:r w:rsidRPr="00DC1989">
        <w:rPr>
          <w:sz w:val="16"/>
        </w:rPr>
        <w:t xml:space="preserve"> </w:t>
      </w:r>
      <w:r w:rsidRPr="00DC1989">
        <w:rPr>
          <w:rStyle w:val="StyleUnderline"/>
        </w:rPr>
        <w:t>an aseptic</w:t>
      </w:r>
      <w:r w:rsidRPr="00DC1989">
        <w:rPr>
          <w:sz w:val="16"/>
        </w:rPr>
        <w:t xml:space="preserve"> </w:t>
      </w:r>
      <w:r w:rsidRPr="004438CF">
        <w:rPr>
          <w:rStyle w:val="StyleUnderline"/>
          <w:highlight w:val="cyan"/>
        </w:rPr>
        <w:t>politically correct "inclusivism" that renders them invisible</w:t>
      </w:r>
      <w:r w:rsidRPr="00DC1989">
        <w:rPr>
          <w:rStyle w:val="StyleUnderline"/>
        </w:rPr>
        <w:t xml:space="preserve"> inside its postmodern forest</w:t>
      </w:r>
      <w:r w:rsidRPr="00DC1989">
        <w:rPr>
          <w:sz w:val="16"/>
        </w:rPr>
        <w:t xml:space="preserve">; its tyranny of differences. For Zizek it is imperative that we cut through this Gordian knot of postmodern protocol and recognize that our ethico-political responsibility is to confront the constitutive violence of today's global capitalism and its obscene naturalization/anonymization of the millions who are subjugated by it throughout the world. Against the standardized positions of postmodern culture - with all its pieties concerning "multiculturalist" </w:t>
      </w:r>
      <w:hyperlink r:id="rId6" w:anchor="6" w:history="1">
        <w:r w:rsidRPr="00DC1989">
          <w:rPr>
            <w:sz w:val="16"/>
          </w:rPr>
          <w:t>6</w:t>
        </w:r>
      </w:hyperlink>
      <w:r w:rsidRPr="00DC1989">
        <w:rPr>
          <w:sz w:val="16"/>
        </w:rPr>
        <w:t xml:space="preserve"> etiquette - Zizek is arguing for a politics that might be called "radically incorrect" in the sense that it breaks with these types of positions </w:t>
      </w:r>
      <w:hyperlink r:id="rId7" w:anchor="7" w:history="1">
        <w:r w:rsidRPr="00DC1989">
          <w:rPr>
            <w:sz w:val="16"/>
          </w:rPr>
          <w:t>7</w:t>
        </w:r>
      </w:hyperlink>
      <w:r w:rsidRPr="00DC1989">
        <w:rPr>
          <w:sz w:val="16"/>
        </w:rPr>
        <w:t xml:space="preserve"> and focuses instead on the very organizing principles of today's social reality: the principles of global liberal capitalism. This requires some care and subtlety. There is a further potential danger. This concerns especially orthodox trends in politically correct multiculturalism and their distortion of a certain type of alliance politics that seeks to establish chains of equivalence between a widening set of differential struggles around gender, culture, lifestyles and so on. While there is nothing wrong in principle with establishing such forms of solidarity, the problem arises where this type of politics begins to assume, in a commonsense way, a basic levelling of the political terrain where all groups are taken to suffer equally ("we are all victims of the state/global capitalism/repressive forces..."). In other words, there is a danger that equivalential politics becomes so distorted that it becomes a way of disguising the position of those who are truly abject: those who suffer endemic poverty, destitution and repressive violence in our world system. In this way, the abject can become doubly victimized: first by a global capitalist order that actively excludes them; and, second, by an aseptic politically correct "inclusivism" that renders them invisible inside its postmodern forest; its tyranny of differences. For Zizek it is imperative that we cut through this Gordian knot of postmodern protocol and recognize that our ethico-political responsibility is to confront the constitutive violence of today's global capitalism and its obscene naturalization/anonymization of the millions who are subjugated by it throughout the world. Against the standardized positions of postmodern culture - with all its pieties concerning "multiculturalist" </w:t>
      </w:r>
      <w:hyperlink r:id="rId8" w:anchor="6" w:history="1">
        <w:r w:rsidRPr="00DC1989">
          <w:rPr>
            <w:sz w:val="16"/>
          </w:rPr>
          <w:t>6</w:t>
        </w:r>
      </w:hyperlink>
      <w:r w:rsidRPr="00DC1989">
        <w:rPr>
          <w:sz w:val="16"/>
        </w:rPr>
        <w:t xml:space="preserve"> etiquette - Zizek is arguing for a politics that might be called "radically incorrect" in the sense that it breaks with these types of positions </w:t>
      </w:r>
      <w:hyperlink r:id="rId9" w:anchor="7" w:history="1">
        <w:r w:rsidRPr="00DC1989">
          <w:rPr>
            <w:sz w:val="16"/>
          </w:rPr>
          <w:t>7</w:t>
        </w:r>
      </w:hyperlink>
      <w:r w:rsidRPr="00DC1989">
        <w:rPr>
          <w:sz w:val="16"/>
        </w:rPr>
        <w:t xml:space="preserve"> and focuses instead on the very organizing principles of today's social reality: the principles of global liberal capitalism. This requires some care and subtlety. For far too long, Marxism has been bedeviled by an almost fetishistic economism that has tended towards political morbidity With the likes of Hilferding and Gramsci, and move recently Laclau and Mouffe, crucial theoretical advances have been made that enable the transcendence of all forms of economism. In this new context, however, Zizek argues that the problem that now presents itself is almost that of the opposite fetish. That is to say, the prohibitive anxieties surrounding the taboo of economism can function as a way of not engaging with economic reality and as a way of implicitly accepting the latter as a basic horizon of existence. In an ironic Freudian- Lacanian twist, the few of economism can end up reinforcing a de facto economic necessity in respect of contemporary capitalism (i.e. the initial prohibition conjures up the very thing it fears). This is not to endorse any kind of retrograde return to economism. Zizek's point is rather that in rejecting economism we should not lose sight of the systemic power of capital in shaping the fives and destinies of humanity and our very sense of the possible. In particular we should not overlook Marx's central insight that in order to create a universal global system the forces of capitalism seek to conceal the politico-discursive violence of its construction through a kind of gentrification of that system. What is persistently denied by neo-liberals; such as Rorty (1989) and Fukuyama (1992) is that the gentrification of global liberal </w:t>
      </w:r>
      <w:r w:rsidRPr="004438CF">
        <w:rPr>
          <w:rStyle w:val="StyleUnderline"/>
          <w:highlight w:val="cyan"/>
        </w:rPr>
        <w:t>capitalism</w:t>
      </w:r>
      <w:r w:rsidRPr="00DC1989">
        <w:rPr>
          <w:sz w:val="16"/>
        </w:rPr>
        <w:t xml:space="preserve"> i</w:t>
      </w:r>
      <w:r w:rsidRPr="004438CF">
        <w:rPr>
          <w:rStyle w:val="StyleUnderline"/>
          <w:highlight w:val="cyan"/>
        </w:rPr>
        <w:t>s</w:t>
      </w:r>
      <w:r w:rsidRPr="00DC1989">
        <w:rPr>
          <w:sz w:val="16"/>
        </w:rPr>
        <w:t xml:space="preserve"> </w:t>
      </w:r>
      <w:r w:rsidRPr="00DC1989">
        <w:rPr>
          <w:rStyle w:val="StyleUnderline"/>
        </w:rPr>
        <w:t>one whose</w:t>
      </w:r>
      <w:r w:rsidRPr="00DC1989">
        <w:rPr>
          <w:sz w:val="16"/>
        </w:rPr>
        <w:t xml:space="preserve"> "</w:t>
      </w:r>
      <w:r w:rsidRPr="004438CF">
        <w:rPr>
          <w:rStyle w:val="StyleUnderline"/>
          <w:highlight w:val="cyan"/>
        </w:rPr>
        <w:t>universalism</w:t>
      </w:r>
      <w:r w:rsidRPr="00DC1989">
        <w:rPr>
          <w:sz w:val="16"/>
        </w:rPr>
        <w:t xml:space="preserve">" </w:t>
      </w:r>
      <w:r w:rsidRPr="00DC1989">
        <w:rPr>
          <w:rStyle w:val="StyleUnderline"/>
        </w:rPr>
        <w:t>fundamentally</w:t>
      </w:r>
      <w:r w:rsidRPr="00DC1989">
        <w:rPr>
          <w:sz w:val="16"/>
        </w:rPr>
        <w:t xml:space="preserve"> </w:t>
      </w:r>
      <w:r w:rsidRPr="004438CF">
        <w:rPr>
          <w:rStyle w:val="StyleUnderline"/>
          <w:highlight w:val="cyan"/>
        </w:rPr>
        <w:t>reproduces and depends upon a disavowed violence that excludes vast sectors of the world</w:t>
      </w:r>
      <w:r w:rsidRPr="00DC1989">
        <w:rPr>
          <w:sz w:val="16"/>
        </w:rPr>
        <w:t xml:space="preserve">'s </w:t>
      </w:r>
      <w:r w:rsidRPr="00DC1989">
        <w:rPr>
          <w:rStyle w:val="StyleUnderline"/>
        </w:rPr>
        <w:t>population</w:t>
      </w:r>
      <w:r w:rsidRPr="00DC1989">
        <w:rPr>
          <w:sz w:val="16"/>
        </w:rPr>
        <w:t xml:space="preserve">. In this way, neo-liberal ideology attempts to naturalize capitalism by presenting its outcomes of winning and losing as if they were simply a matter of chance and sound judgement in a neutral marketplace. Capitalism does indeed create a space for a certain diversity, at least for the central capitalist regions, but it is neither neutral nor ideal and its price in terms of social exclusion is exorbitant. That is to say, </w:t>
      </w:r>
      <w:r w:rsidRPr="004438CF">
        <w:rPr>
          <w:rStyle w:val="StyleUnderline"/>
          <w:highlight w:val="cyan"/>
        </w:rPr>
        <w:t>the human cost in</w:t>
      </w:r>
      <w:r w:rsidRPr="00DC1989">
        <w:rPr>
          <w:rStyle w:val="StyleUnderline"/>
        </w:rPr>
        <w:t xml:space="preserve"> terms of inherent </w:t>
      </w:r>
      <w:r w:rsidRPr="004438CF">
        <w:rPr>
          <w:rStyle w:val="StyleUnderline"/>
          <w:highlight w:val="cyan"/>
        </w:rPr>
        <w:t>global poverty and degraded "life-chances" cannot be calculated within</w:t>
      </w:r>
      <w:r w:rsidRPr="00DC1989">
        <w:rPr>
          <w:rStyle w:val="StyleUnderline"/>
        </w:rPr>
        <w:t xml:space="preserve"> the </w:t>
      </w:r>
      <w:r w:rsidRPr="004438CF">
        <w:rPr>
          <w:rStyle w:val="StyleUnderline"/>
          <w:highlight w:val="cyan"/>
        </w:rPr>
        <w:t>existing</w:t>
      </w:r>
      <w:r w:rsidRPr="00DC1989">
        <w:rPr>
          <w:rStyle w:val="StyleUnderline"/>
        </w:rPr>
        <w:t xml:space="preserve"> economic </w:t>
      </w:r>
      <w:r w:rsidRPr="004438CF">
        <w:rPr>
          <w:rStyle w:val="StyleUnderline"/>
          <w:highlight w:val="cyan"/>
        </w:rPr>
        <w:t>rationale</w:t>
      </w:r>
      <w:r w:rsidRPr="00DC1989">
        <w:rPr>
          <w:sz w:val="16"/>
        </w:rPr>
        <w:t xml:space="preserve"> </w:t>
      </w:r>
      <w:r w:rsidRPr="00DC1989">
        <w:rPr>
          <w:rStyle w:val="StyleUnderline"/>
        </w:rPr>
        <w:t>and, in consequence,</w:t>
      </w:r>
      <w:r w:rsidRPr="00DC1989">
        <w:rPr>
          <w:sz w:val="16"/>
        </w:rPr>
        <w:t xml:space="preserve"> </w:t>
      </w:r>
      <w:r w:rsidRPr="004438CF">
        <w:rPr>
          <w:rStyle w:val="StyleUnderline"/>
          <w:highlight w:val="cyan"/>
        </w:rPr>
        <w:t>social exclusion remains</w:t>
      </w:r>
      <w:r w:rsidRPr="00DC1989">
        <w:rPr>
          <w:rStyle w:val="StyleUnderline"/>
        </w:rPr>
        <w:t xml:space="preserve"> mystified and </w:t>
      </w:r>
      <w:r w:rsidRPr="004438CF">
        <w:rPr>
          <w:rStyle w:val="StyleUnderline"/>
          <w:highlight w:val="cyan"/>
        </w:rPr>
        <w:t>nameless</w:t>
      </w:r>
      <w:r w:rsidRPr="00DC1989">
        <w:rPr>
          <w:sz w:val="16"/>
        </w:rPr>
        <w:t xml:space="preserve"> (viz. the patronizing reference to the "developing world"). And Zizek's point is that this mystification is magnified through capitalism's profound capacity to ingest its own excesses and negativity: to redirect (or misdirect) social antagonisms and to absorb them within a culture of differential affirmation. Instead of Bolshevism, the tendency today is towards a kind of political boutiquism that is readily sustained by postmodern forms of consumerism and lifestyle. Against this Zizek argues for a new universalism whose primary ethical directive is to confront the fact that our forms of social existence are founded on exclusion on a global scale. While it is perfectly true that universalism can never become Universal (it will always require a hegemonic-particular embodiment in order to have any meaning), what is novel about Zizek's universalism is that it would not attempt to conceal this fact or to reduce the status of the abject Other to that of a "glitch" in an otherwise sound matrix. Risking the impossible The response of the left to global capitalism cannot be one of retreat into the nation-state or into organicist forms of "community" and popular identities that currently abound in Europe and elsewhere. For Zizek it is, rather, a question of working with the very excesses that, in a Lacanian sense, are in capitalism more than capitalism. It is a question, therefore, of transcending the provincial "universalism" of capitalism. To illustrate the point, Zizek draws attention to the category of "intellectual property" and the increasingly absurd attempts to establish restrictive dominion over technological advances - genetic codes, DNA structures, digital communications, pharmaceutical breakthroughs, computer programs and so on - that either affect us all and/or to which there is a sense of common human entitlement Indeed, the modern conjuncture of capitalism is more and more characterized by a prohibitive culture: the widespread repression of those forms of research and development that have real emancipatory potential beyond exclusive profiteering; the restriction of information that has direct consequences for the future of humanity; the fundamental denial that social equality could be sustained by the abundance generated by capitalism. Capitalism typically endeavors to constrain the very dimensions of the universal that are enabled by it and simultaneously to resist all those developments that disclose its specificity-artificiality as merely one possible mode of being. The left, therefore, must seek to subvert these ungovernable excesses in the direction of a political (and politicizing) universalism; or what Balibar would call égaliberté. This means that the left should demand more globalization not less. Where neo-liberals speak the language of freedom - either in terms of individual liberty or the free movement of goods and capital - the left should use this language to combat today's racist obsessions with "economic refugees", "immigrants" and so on, and insist that freedoms are meaningless without the social resources to participate in those freedoms. Where there is talk of universal rights, the left must affirm a responsibility to the universal; one that emphasizes real human solidarity and does not lose sight of the abject within differential discourses. Reversing the well-known environmentalists' slogan, we might say that the left has to involve itself in thinking locally and acting globally. That is to say, it should attend to the specificity of today's political identities within the context of their global (capitalist) conditions of possibility precisely in order to challenge those conditions. Yet here I would venture that, despite clearly stated differences (Butler et al., 2000), the political perspective of Zizek is not necessarily opposed to that of Laclau and Mouffe and that a combined approach is fully possible. While Zizek is right to stress the susceptibility of today's "alternative" forms of hegemonic engagement to deradicalization within a postmodern-p.c. imaginary - a kind of hegemonization of the very terrain (the politico-cultural conditions of possibility) that produces and predisposes the contemporary logics of hegemony - it is equally true to say that the type of political challenge that Zizek has in mind is one that can only advance through the type of hegemonic subversion that Laclau and Mouffe have consistently stressed in their work. The very possibility of a political universalism is one that depends on a certain hegemonic breaking out of the existing conventions/grammar of hegemonic engagement. It is along these lines that Zizek affirms the need for a more radical intervention in the political imagination. The modem (Machiavellian) view of politics is usually presented in terms of a basic tension between (potentially) unlimited demands/appetites and limited resources; a view which is implicit in the predominant "risk society" perspective where the central (almost Habermasian) concern is with more and better scientific information. The political truth of today's world, however, is rather the opposite of this view. That is to say, the demands of the official left (especially the various incarnations of the Third Way left) tend to articulate extremely modest demands in the face of a virtually unlimited capitalism that is more than capable of providing every person on this planet with a civilized standard of living. </w:t>
      </w:r>
      <w:r w:rsidRPr="00DC1989">
        <w:rPr>
          <w:rStyle w:val="StyleUnderline"/>
        </w:rPr>
        <w:t xml:space="preserve">For Zizek, a </w:t>
      </w:r>
      <w:r w:rsidRPr="004438CF">
        <w:rPr>
          <w:rStyle w:val="StyleUnderline"/>
          <w:highlight w:val="cyan"/>
        </w:rPr>
        <w:t>confrontation with</w:t>
      </w:r>
      <w:r w:rsidRPr="00DC1989">
        <w:rPr>
          <w:rStyle w:val="StyleUnderline"/>
        </w:rPr>
        <w:t xml:space="preserve"> the obscenities of abundance</w:t>
      </w:r>
      <w:r w:rsidRPr="00DC1989">
        <w:rPr>
          <w:sz w:val="16"/>
        </w:rPr>
        <w:t xml:space="preserve"> </w:t>
      </w:r>
      <w:r w:rsidRPr="004438CF">
        <w:rPr>
          <w:rStyle w:val="StyleUnderline"/>
          <w:highlight w:val="cyan"/>
        </w:rPr>
        <w:t>capitalism</w:t>
      </w:r>
      <w:r w:rsidRPr="00DC1989">
        <w:rPr>
          <w:sz w:val="16"/>
        </w:rPr>
        <w:t xml:space="preserve"> </w:t>
      </w:r>
      <w:r w:rsidRPr="00DC1989">
        <w:rPr>
          <w:rStyle w:val="StyleUnderline"/>
        </w:rPr>
        <w:t xml:space="preserve">also </w:t>
      </w:r>
      <w:r w:rsidRPr="004438CF">
        <w:rPr>
          <w:rStyle w:val="StyleUnderline"/>
          <w:highlight w:val="cyan"/>
        </w:rPr>
        <w:t>requires</w:t>
      </w:r>
      <w:r w:rsidRPr="00DC1989">
        <w:rPr>
          <w:sz w:val="16"/>
        </w:rPr>
        <w:t xml:space="preserve"> a transformation of the ethico-political imagination. It is no longer a question of developing ethical guidelines within the existing political framework (the various institutional and corporate "ethical committees") but of developing a </w:t>
      </w:r>
      <w:r w:rsidRPr="004438CF">
        <w:rPr>
          <w:rStyle w:val="StyleUnderline"/>
          <w:highlight w:val="cyan"/>
        </w:rPr>
        <w:t>politicization of ethics</w:t>
      </w:r>
      <w:r w:rsidRPr="00DC1989">
        <w:rPr>
          <w:sz w:val="16"/>
        </w:rPr>
        <w:t xml:space="preserve">; </w:t>
      </w:r>
      <w:r w:rsidRPr="00DC1989">
        <w:rPr>
          <w:rStyle w:val="StyleUnderline"/>
        </w:rPr>
        <w:t>an ethics of the Real</w:t>
      </w:r>
      <w:r w:rsidRPr="00DC1989">
        <w:rPr>
          <w:sz w:val="16"/>
        </w:rPr>
        <w:t xml:space="preserve">. </w:t>
      </w:r>
      <w:hyperlink r:id="rId10" w:anchor="8" w:history="1">
        <w:r w:rsidRPr="00DC1989">
          <w:rPr>
            <w:sz w:val="16"/>
          </w:rPr>
          <w:t>8</w:t>
        </w:r>
      </w:hyperlink>
      <w:r w:rsidRPr="00DC1989">
        <w:rPr>
          <w:sz w:val="16"/>
        </w:rPr>
        <w:t xml:space="preserve"> </w:t>
      </w:r>
      <w:r w:rsidRPr="00DC1989">
        <w:rPr>
          <w:rStyle w:val="StyleUnderline"/>
        </w:rPr>
        <w:t>The starting point here is</w:t>
      </w:r>
      <w:r w:rsidRPr="00DC1989">
        <w:rPr>
          <w:sz w:val="16"/>
        </w:rPr>
        <w:t xml:space="preserve"> </w:t>
      </w:r>
      <w:r w:rsidRPr="004438CF">
        <w:rPr>
          <w:rStyle w:val="StyleUnderline"/>
          <w:highlight w:val="cyan"/>
        </w:rPr>
        <w:t>an insistence on the</w:t>
      </w:r>
      <w:r w:rsidRPr="00DC1989">
        <w:rPr>
          <w:sz w:val="16"/>
        </w:rPr>
        <w:t xml:space="preserve"> </w:t>
      </w:r>
      <w:r w:rsidRPr="00DC1989">
        <w:rPr>
          <w:rStyle w:val="StyleUnderline"/>
        </w:rPr>
        <w:t xml:space="preserve">unconditional </w:t>
      </w:r>
      <w:r w:rsidRPr="004438CF">
        <w:rPr>
          <w:rStyle w:val="StyleUnderline"/>
          <w:highlight w:val="cyan"/>
        </w:rPr>
        <w:t>autonomy of the subject</w:t>
      </w:r>
      <w:r w:rsidRPr="00DC1989">
        <w:rPr>
          <w:sz w:val="16"/>
        </w:rPr>
        <w:t xml:space="preserve">; </w:t>
      </w:r>
      <w:r w:rsidRPr="00DC1989">
        <w:rPr>
          <w:rStyle w:val="StyleUnderline"/>
        </w:rPr>
        <w:t>of accepting that as</w:t>
      </w:r>
      <w:r w:rsidRPr="00DC1989">
        <w:rPr>
          <w:sz w:val="16"/>
        </w:rPr>
        <w:t xml:space="preserve"> </w:t>
      </w:r>
      <w:r w:rsidRPr="004438CF">
        <w:rPr>
          <w:rStyle w:val="StyleUnderline"/>
          <w:highlight w:val="cyan"/>
        </w:rPr>
        <w:t>human beings</w:t>
      </w:r>
      <w:r w:rsidRPr="00DC1989">
        <w:rPr>
          <w:sz w:val="16"/>
        </w:rPr>
        <w:t xml:space="preserve"> </w:t>
      </w:r>
      <w:r w:rsidRPr="00DC1989">
        <w:rPr>
          <w:rStyle w:val="StyleUnderline"/>
        </w:rPr>
        <w:t>we</w:t>
      </w:r>
      <w:r w:rsidRPr="00DC1989">
        <w:rPr>
          <w:sz w:val="16"/>
        </w:rPr>
        <w:t xml:space="preserve"> </w:t>
      </w:r>
      <w:r w:rsidRPr="004438CF">
        <w:rPr>
          <w:rStyle w:val="StyleUnderline"/>
          <w:highlight w:val="cyan"/>
        </w:rPr>
        <w:t>are ultimately responsible for our actions</w:t>
      </w:r>
      <w:r w:rsidRPr="00DC1989">
        <w:rPr>
          <w:rStyle w:val="StyleUnderline"/>
        </w:rPr>
        <w:t xml:space="preserve"> and being-in-the-world up to and including the construction of the capitalist system itself</w:t>
      </w:r>
      <w:r w:rsidRPr="00DC1989">
        <w:rPr>
          <w:sz w:val="16"/>
        </w:rPr>
        <w:t xml:space="preserve"> Far from simple norm-making or refining/reinforcing existing social protocol, </w:t>
      </w:r>
      <w:r w:rsidRPr="004438CF">
        <w:rPr>
          <w:rStyle w:val="StyleUnderline"/>
          <w:highlight w:val="cyan"/>
        </w:rPr>
        <w:t>an ethics of the Real</w:t>
      </w:r>
      <w:r w:rsidRPr="00DC1989">
        <w:rPr>
          <w:sz w:val="16"/>
        </w:rPr>
        <w:t xml:space="preserve"> </w:t>
      </w:r>
      <w:r w:rsidRPr="00DC1989">
        <w:rPr>
          <w:rStyle w:val="StyleUnderline"/>
        </w:rPr>
        <w:t>tends to</w:t>
      </w:r>
      <w:r w:rsidRPr="00DC1989">
        <w:rPr>
          <w:sz w:val="16"/>
        </w:rPr>
        <w:t xml:space="preserve"> </w:t>
      </w:r>
      <w:r w:rsidRPr="004438CF">
        <w:rPr>
          <w:rStyle w:val="StyleUnderline"/>
          <w:highlight w:val="cyan"/>
        </w:rPr>
        <w:t>emerge through</w:t>
      </w:r>
      <w:r w:rsidRPr="00DC1989">
        <w:rPr>
          <w:sz w:val="16"/>
        </w:rPr>
        <w:t xml:space="preserve"> </w:t>
      </w:r>
      <w:r w:rsidRPr="00DC1989">
        <w:rPr>
          <w:rStyle w:val="StyleUnderline"/>
        </w:rPr>
        <w:t>norm-breaking and in finding new directions that, by definition, involve</w:t>
      </w:r>
      <w:r w:rsidRPr="00DC1989">
        <w:rPr>
          <w:sz w:val="16"/>
        </w:rPr>
        <w:t xml:space="preserve"> </w:t>
      </w:r>
      <w:r w:rsidRPr="004438CF">
        <w:rPr>
          <w:rStyle w:val="StyleUnderline"/>
          <w:highlight w:val="cyan"/>
        </w:rPr>
        <w:t>traumatic</w:t>
      </w:r>
      <w:r w:rsidRPr="00DC1989">
        <w:rPr>
          <w:sz w:val="16"/>
        </w:rPr>
        <w:t xml:space="preserve"> </w:t>
      </w:r>
      <w:r w:rsidRPr="00DC1989">
        <w:rPr>
          <w:rStyle w:val="StyleUnderline"/>
        </w:rPr>
        <w:t>changes</w:t>
      </w:r>
      <w:r w:rsidRPr="00DC1989">
        <w:rPr>
          <w:sz w:val="16"/>
        </w:rPr>
        <w:t xml:space="preserve">: i.e. the Real in genuine ethical challenge. </w:t>
      </w:r>
      <w:r w:rsidRPr="00DC1989">
        <w:rPr>
          <w:rStyle w:val="StyleUnderline"/>
        </w:rPr>
        <w:t>An</w:t>
      </w:r>
      <w:r w:rsidRPr="00DC1989">
        <w:rPr>
          <w:sz w:val="16"/>
        </w:rPr>
        <w:t xml:space="preserve"> </w:t>
      </w:r>
      <w:r w:rsidRPr="00DC1989">
        <w:rPr>
          <w:rStyle w:val="StyleUnderline"/>
        </w:rPr>
        <w:t>ethics of the Real</w:t>
      </w:r>
      <w:r w:rsidRPr="00DC1989">
        <w:rPr>
          <w:sz w:val="16"/>
        </w:rPr>
        <w:t xml:space="preserve"> </w:t>
      </w:r>
      <w:r w:rsidRPr="004438CF">
        <w:rPr>
          <w:rStyle w:val="StyleUnderline"/>
          <w:highlight w:val="cyan"/>
        </w:rPr>
        <w:t>does not</w:t>
      </w:r>
      <w:r w:rsidRPr="00DC1989">
        <w:rPr>
          <w:sz w:val="16"/>
        </w:rPr>
        <w:t xml:space="preserve"> simply </w:t>
      </w:r>
      <w:r w:rsidRPr="004438CF">
        <w:rPr>
          <w:rStyle w:val="StyleUnderline"/>
          <w:highlight w:val="cyan"/>
        </w:rPr>
        <w:t>defer to the impossible</w:t>
      </w:r>
      <w:r w:rsidRPr="00DC1989">
        <w:rPr>
          <w:sz w:val="16"/>
        </w:rPr>
        <w:t xml:space="preserve"> (or infinite Otherness) as an unsurpassable -horizon that already marks every act as a failure, incomplete and so on. </w:t>
      </w:r>
      <w:r w:rsidRPr="00DC1989">
        <w:rPr>
          <w:rStyle w:val="StyleUnderline"/>
        </w:rPr>
        <w:t>Rather</w:t>
      </w:r>
      <w:r w:rsidRPr="00DC1989">
        <w:rPr>
          <w:sz w:val="16"/>
        </w:rPr>
        <w:t xml:space="preserve">, </w:t>
      </w:r>
      <w:r w:rsidRPr="00DC1989">
        <w:rPr>
          <w:rStyle w:val="StyleUnderline"/>
        </w:rPr>
        <w:t xml:space="preserve">such an ethics is one that </w:t>
      </w:r>
      <w:r w:rsidRPr="004438CF">
        <w:rPr>
          <w:rStyle w:val="StyleUnderline"/>
          <w:highlight w:val="cyan"/>
        </w:rPr>
        <w:t>fully accepts contingency but</w:t>
      </w:r>
      <w:r w:rsidRPr="00DC1989">
        <w:rPr>
          <w:rStyle w:val="StyleUnderline"/>
        </w:rPr>
        <w:t xml:space="preserve"> which </w:t>
      </w:r>
      <w:r w:rsidRPr="004438CF">
        <w:rPr>
          <w:rStyle w:val="StyleUnderline"/>
          <w:highlight w:val="cyan"/>
        </w:rPr>
        <w:t>is</w:t>
      </w:r>
      <w:r w:rsidRPr="00DC1989">
        <w:rPr>
          <w:rStyle w:val="StyleUnderline"/>
        </w:rPr>
        <w:t xml:space="preserve"> nonetheless </w:t>
      </w:r>
      <w:r w:rsidRPr="004438CF">
        <w:rPr>
          <w:rStyle w:val="StyleUnderline"/>
          <w:highlight w:val="cyan"/>
        </w:rPr>
        <w:t>prepared to risk</w:t>
      </w:r>
      <w:r w:rsidRPr="00DC1989">
        <w:rPr>
          <w:rStyle w:val="StyleUnderline"/>
        </w:rPr>
        <w:t xml:space="preserve"> the </w:t>
      </w:r>
      <w:r w:rsidRPr="004438CF">
        <w:rPr>
          <w:rStyle w:val="StyleUnderline"/>
          <w:highlight w:val="cyan"/>
        </w:rPr>
        <w:t>impossible in</w:t>
      </w:r>
      <w:r w:rsidRPr="00DC1989">
        <w:rPr>
          <w:sz w:val="16"/>
        </w:rPr>
        <w:t xml:space="preserve"> </w:t>
      </w:r>
      <w:r w:rsidRPr="00DC1989">
        <w:rPr>
          <w:rStyle w:val="StyleUnderline"/>
        </w:rPr>
        <w:t xml:space="preserve">the sense of </w:t>
      </w:r>
      <w:r w:rsidRPr="004438CF">
        <w:rPr>
          <w:rStyle w:val="StyleUnderline"/>
          <w:highlight w:val="cyan"/>
        </w:rPr>
        <w:t>breaking out of standardized positions</w:t>
      </w:r>
      <w:r w:rsidRPr="00DC1989">
        <w:rPr>
          <w:sz w:val="16"/>
        </w:rPr>
        <w:t xml:space="preserve">. We might say that it is an ethics which is not only politically motivated but which also draws its strength from the political itself. For Zizek an ethics of the Real (or Real ethics) means that </w:t>
      </w:r>
      <w:r w:rsidRPr="004438CF">
        <w:rPr>
          <w:rStyle w:val="StyleUnderline"/>
          <w:highlight w:val="cyan"/>
        </w:rPr>
        <w:t>we cannot rely on any</w:t>
      </w:r>
      <w:r w:rsidRPr="00DC1989">
        <w:rPr>
          <w:rStyle w:val="StyleUnderline"/>
        </w:rPr>
        <w:t xml:space="preserve"> form of </w:t>
      </w:r>
      <w:r w:rsidRPr="004438CF">
        <w:rPr>
          <w:rStyle w:val="StyleUnderline"/>
          <w:highlight w:val="cyan"/>
        </w:rPr>
        <w:t>symbolic Other that would endorse our</w:t>
      </w:r>
      <w:r w:rsidRPr="00DC1989">
        <w:rPr>
          <w:sz w:val="16"/>
        </w:rPr>
        <w:t xml:space="preserve"> (</w:t>
      </w:r>
      <w:r w:rsidRPr="00DC1989">
        <w:rPr>
          <w:rStyle w:val="StyleUnderline"/>
        </w:rPr>
        <w:t>in)decisions and (in)</w:t>
      </w:r>
      <w:r w:rsidRPr="004438CF">
        <w:rPr>
          <w:rStyle w:val="StyleUnderline"/>
          <w:highlight w:val="cyan"/>
        </w:rPr>
        <w:t>actions</w:t>
      </w:r>
      <w:r w:rsidRPr="00DC1989">
        <w:rPr>
          <w:rStyle w:val="StyleUnderline"/>
        </w:rPr>
        <w:t>: for example, the 'neutral' financial data of the stockmarkets; the</w:t>
      </w:r>
      <w:r w:rsidRPr="00DC1989">
        <w:rPr>
          <w:sz w:val="16"/>
        </w:rPr>
        <w:t xml:space="preserve"> </w:t>
      </w:r>
      <w:r w:rsidRPr="004438CF">
        <w:rPr>
          <w:rStyle w:val="StyleUnderline"/>
          <w:highlight w:val="cyan"/>
        </w:rPr>
        <w:t>expert knowledge</w:t>
      </w:r>
      <w:r w:rsidRPr="00DC1989">
        <w:rPr>
          <w:sz w:val="16"/>
        </w:rPr>
        <w:t xml:space="preserve"> </w:t>
      </w:r>
      <w:r w:rsidRPr="00DC1989">
        <w:rPr>
          <w:rStyle w:val="StyleUnderline"/>
        </w:rPr>
        <w:t>of Beck's 'new modernity' scientists</w:t>
      </w:r>
      <w:r w:rsidRPr="00DC1989">
        <w:rPr>
          <w:sz w:val="16"/>
        </w:rPr>
        <w:t xml:space="preserve">; </w:t>
      </w:r>
      <w:r w:rsidRPr="00DC1989">
        <w:rPr>
          <w:rStyle w:val="StyleUnderline"/>
        </w:rPr>
        <w:t>the eco</w:t>
      </w:r>
      <w:r w:rsidRPr="00DC1989">
        <w:rPr>
          <w:rStyle w:val="StyleUnderline"/>
        </w:rPr>
        <w:softHyphen/>
        <w:t xml:space="preserve">nomic and military councils of the New World Order; the various (formal and informal) </w:t>
      </w:r>
      <w:r w:rsidRPr="004438CF">
        <w:rPr>
          <w:rStyle w:val="StyleUnderline"/>
          <w:highlight w:val="cyan"/>
        </w:rPr>
        <w:t>tribunals of political correct</w:t>
      </w:r>
      <w:r w:rsidRPr="004438CF">
        <w:rPr>
          <w:rStyle w:val="StyleUnderline"/>
          <w:highlight w:val="cyan"/>
        </w:rPr>
        <w:softHyphen/>
        <w:t>ness</w:t>
      </w:r>
      <w:r w:rsidRPr="00DC1989">
        <w:rPr>
          <w:sz w:val="16"/>
        </w:rPr>
        <w:t xml:space="preserve">; </w:t>
      </w:r>
      <w:r w:rsidRPr="004438CF">
        <w:rPr>
          <w:rStyle w:val="StyleUnderline"/>
          <w:highlight w:val="cyan"/>
        </w:rPr>
        <w:t>or any</w:t>
      </w:r>
      <w:r w:rsidRPr="00DC1989">
        <w:rPr>
          <w:sz w:val="16"/>
        </w:rPr>
        <w:t xml:space="preserve"> </w:t>
      </w:r>
      <w:r w:rsidRPr="00DC1989">
        <w:rPr>
          <w:rStyle w:val="StyleUnderline"/>
        </w:rPr>
        <w:t xml:space="preserve">of the mysterious </w:t>
      </w:r>
      <w:r w:rsidRPr="004438CF">
        <w:rPr>
          <w:rStyle w:val="StyleUnderline"/>
          <w:highlight w:val="cyan"/>
        </w:rPr>
        <w:t>laws of God, nature or the market</w:t>
      </w:r>
      <w:r w:rsidRPr="00DC1989">
        <w:rPr>
          <w:sz w:val="16"/>
        </w:rPr>
        <w:t>. What Zizek affirms is a radical culture of ethical iden</w:t>
      </w:r>
      <w:r w:rsidRPr="00DC1989">
        <w:rPr>
          <w:sz w:val="16"/>
        </w:rPr>
        <w:softHyphen/>
        <w:t>tification for the left in which the alternative forms of mili</w:t>
      </w:r>
      <w:r w:rsidRPr="00DC1989">
        <w:rPr>
          <w:sz w:val="16"/>
        </w:rPr>
        <w:softHyphen/>
        <w:t>tancy must first of all be militant with themselves. That is to say, they must be militant in the fundamental ethical sense of not relying on any external/higher authority and in the development of a political imagination that, like Zizek's own thought, exhorts us to risk the impossible.</w:t>
      </w:r>
    </w:p>
    <w:p w14:paraId="05C94A52" w14:textId="77777777" w:rsidR="00147A94" w:rsidRDefault="00147A94" w:rsidP="00147A94">
      <w:pPr>
        <w:pStyle w:val="Heading4"/>
      </w:pPr>
      <w:r>
        <w:t xml:space="preserve">Political agency is psychoanalytically structured by drive – orienting our political horizons away from communism makes failure satisfying and forecloses the political itself  </w:t>
      </w:r>
    </w:p>
    <w:p w14:paraId="1634D0CE" w14:textId="77777777" w:rsidR="00147A94" w:rsidRDefault="00147A94" w:rsidP="00147A94">
      <w:r w:rsidRPr="005B70EB">
        <w:rPr>
          <w:b/>
        </w:rPr>
        <w:t>Dean 12</w:t>
      </w:r>
      <w:r>
        <w:t xml:space="preserve"> [Jodi, Professor of Political Science at Hobart and William Smith Colleges, </w:t>
      </w:r>
      <w:r w:rsidRPr="00BD052F">
        <w:rPr>
          <w:i/>
        </w:rPr>
        <w:t>The Communist Horizon</w:t>
      </w:r>
      <w:r>
        <w:t>, Verso: Brooklyn, NY, 2012, p. 65-67]</w:t>
      </w:r>
    </w:p>
    <w:p w14:paraId="033B3E57" w14:textId="77777777" w:rsidR="00147A94" w:rsidRDefault="00147A94" w:rsidP="00147A94"/>
    <w:p w14:paraId="60B42F9B" w14:textId="77777777" w:rsidR="007B1CFB" w:rsidRDefault="00147A94" w:rsidP="00147A94">
      <w:pPr>
        <w:rPr>
          <w:rStyle w:val="StyleUnderline"/>
        </w:rPr>
      </w:pPr>
      <w:r w:rsidRPr="002C780C">
        <w:rPr>
          <w:sz w:val="16"/>
        </w:rPr>
        <w:t xml:space="preserve">For the Left, democracy is the form the loss of communism takes. Rather than fighting for a collective ideal, engaging in a struggle on behalf of the rest of us, </w:t>
      </w:r>
      <w:r w:rsidRPr="004438CF">
        <w:rPr>
          <w:rStyle w:val="StyleUnderline"/>
          <w:highlight w:val="cyan"/>
        </w:rPr>
        <w:t>the</w:t>
      </w:r>
      <w:r w:rsidRPr="004438CF">
        <w:rPr>
          <w:rStyle w:val="StyleUnderline"/>
          <w:sz w:val="12"/>
          <w:highlight w:val="cyan"/>
        </w:rPr>
        <w:t xml:space="preserve"> </w:t>
      </w:r>
      <w:r w:rsidRPr="004438CF">
        <w:rPr>
          <w:rStyle w:val="StyleUnderline"/>
          <w:highlight w:val="cyan"/>
        </w:rPr>
        <w:t>Left</w:t>
      </w:r>
      <w:r w:rsidRPr="002C780C">
        <w:rPr>
          <w:rStyle w:val="StyleUnderline"/>
        </w:rPr>
        <w:t xml:space="preserve"> repetitively </w:t>
      </w:r>
      <w:r w:rsidRPr="004438CF">
        <w:rPr>
          <w:rStyle w:val="StyleUnderline"/>
          <w:highlight w:val="cyan"/>
        </w:rPr>
        <w:t>invokes democracy, calling for what is</w:t>
      </w:r>
      <w:r w:rsidRPr="004438CF">
        <w:rPr>
          <w:rStyle w:val="StyleUnderline"/>
          <w:sz w:val="12"/>
          <w:highlight w:val="cyan"/>
        </w:rPr>
        <w:t xml:space="preserve"> </w:t>
      </w:r>
      <w:r w:rsidRPr="004438CF">
        <w:rPr>
          <w:rStyle w:val="StyleUnderline"/>
          <w:highlight w:val="cyan"/>
        </w:rPr>
        <w:t>already there</w:t>
      </w:r>
      <w:r w:rsidRPr="004438CF">
        <w:rPr>
          <w:sz w:val="16"/>
          <w:highlight w:val="cyan"/>
        </w:rPr>
        <w:t xml:space="preserve">. </w:t>
      </w:r>
      <w:r w:rsidRPr="004438CF">
        <w:rPr>
          <w:rStyle w:val="StyleUnderline"/>
          <w:highlight w:val="cyan"/>
        </w:rPr>
        <w:t>These invocations</w:t>
      </w:r>
      <w:r w:rsidRPr="002C780C">
        <w:rPr>
          <w:rStyle w:val="StyleUnderline"/>
        </w:rPr>
        <w:t xml:space="preserve"> of democracy </w:t>
      </w:r>
      <w:r w:rsidRPr="004438CF">
        <w:rPr>
          <w:rStyle w:val="StyleUnderline"/>
          <w:highlight w:val="cyan"/>
        </w:rPr>
        <w:t>take on</w:t>
      </w:r>
      <w:r w:rsidRPr="004438CF">
        <w:rPr>
          <w:rStyle w:val="StyleUnderline"/>
          <w:sz w:val="12"/>
          <w:highlight w:val="cyan"/>
        </w:rPr>
        <w:t xml:space="preserve"> </w:t>
      </w:r>
      <w:r w:rsidRPr="004438CF">
        <w:rPr>
          <w:rStyle w:val="StyleUnderline"/>
          <w:highlight w:val="cyan"/>
        </w:rPr>
        <w:t>a pattern</w:t>
      </w:r>
      <w:r w:rsidRPr="002C780C">
        <w:rPr>
          <w:rStyle w:val="StyleUnderline"/>
        </w:rPr>
        <w:t xml:space="preserve"> that </w:t>
      </w:r>
      <w:r w:rsidRPr="004438CF">
        <w:rPr>
          <w:rStyle w:val="StyleUnderline"/>
          <w:highlight w:val="cyan"/>
        </w:rPr>
        <w:t>Lacan describes via the psychoanalytic</w:t>
      </w:r>
      <w:r w:rsidRPr="004438CF">
        <w:rPr>
          <w:rStyle w:val="StyleUnderline"/>
          <w:sz w:val="12"/>
          <w:highlight w:val="cyan"/>
        </w:rPr>
        <w:t xml:space="preserve"> </w:t>
      </w:r>
      <w:r w:rsidRPr="004438CF">
        <w:rPr>
          <w:rStyle w:val="StyleUnderline"/>
          <w:highlight w:val="cyan"/>
        </w:rPr>
        <w:t xml:space="preserve">notion of </w:t>
      </w:r>
      <w:r w:rsidRPr="004438CF">
        <w:rPr>
          <w:rStyle w:val="Emphasis"/>
          <w:highlight w:val="cyan"/>
        </w:rPr>
        <w:t>drive</w:t>
      </w:r>
      <w:r w:rsidRPr="002C780C">
        <w:rPr>
          <w:sz w:val="16"/>
        </w:rPr>
        <w:t xml:space="preserve">. Like desire, </w:t>
      </w:r>
      <w:r w:rsidRPr="004438CF">
        <w:rPr>
          <w:rStyle w:val="StyleUnderline"/>
          <w:highlight w:val="cyan"/>
        </w:rPr>
        <w:t>drive refers to a way that</w:t>
      </w:r>
      <w:r w:rsidRPr="004438CF">
        <w:rPr>
          <w:rStyle w:val="StyleUnderline"/>
          <w:sz w:val="12"/>
          <w:highlight w:val="cyan"/>
        </w:rPr>
        <w:t xml:space="preserve"> </w:t>
      </w:r>
      <w:r w:rsidRPr="004438CF">
        <w:rPr>
          <w:rStyle w:val="StyleUnderline"/>
          <w:highlight w:val="cyan"/>
        </w:rPr>
        <w:t>the subject arranges her enjoyment</w:t>
      </w:r>
      <w:r w:rsidRPr="002C780C">
        <w:rPr>
          <w:sz w:val="16"/>
        </w:rPr>
        <w:t xml:space="preserve"> (jouissance). </w:t>
      </w:r>
      <w:r w:rsidRPr="004438CF">
        <w:rPr>
          <w:rStyle w:val="StyleUnderline"/>
          <w:highlight w:val="cyan"/>
        </w:rPr>
        <w:t>With</w:t>
      </w:r>
      <w:r w:rsidRPr="002C780C">
        <w:rPr>
          <w:sz w:val="16"/>
        </w:rPr>
        <w:t xml:space="preserve"> respect to </w:t>
      </w:r>
      <w:r w:rsidRPr="004438CF">
        <w:rPr>
          <w:rStyle w:val="StyleUnderline"/>
          <w:highlight w:val="cyan"/>
        </w:rPr>
        <w:t>desire, enjoyment is what the subject can</w:t>
      </w:r>
      <w:r w:rsidRPr="004438CF">
        <w:rPr>
          <w:rStyle w:val="StyleUnderline"/>
          <w:sz w:val="12"/>
          <w:highlight w:val="cyan"/>
        </w:rPr>
        <w:t xml:space="preserve"> </w:t>
      </w:r>
      <w:r w:rsidRPr="004438CF">
        <w:rPr>
          <w:rStyle w:val="StyleUnderline"/>
          <w:highlight w:val="cyan"/>
        </w:rPr>
        <w:t>never reach, what the subject wants but never gets</w:t>
      </w:r>
      <w:r w:rsidRPr="004438CF">
        <w:rPr>
          <w:sz w:val="16"/>
          <w:highlight w:val="cyan"/>
        </w:rPr>
        <w:t xml:space="preserve"> – </w:t>
      </w:r>
      <w:r w:rsidRPr="004438CF">
        <w:rPr>
          <w:rStyle w:val="Emphasis"/>
          <w:highlight w:val="cyan"/>
        </w:rPr>
        <w:t>oh,</w:t>
      </w:r>
      <w:r w:rsidRPr="004438CF">
        <w:rPr>
          <w:rStyle w:val="Emphasis"/>
          <w:sz w:val="12"/>
          <w:highlight w:val="cyan"/>
        </w:rPr>
        <w:t xml:space="preserve"> </w:t>
      </w:r>
      <w:r w:rsidRPr="004438CF">
        <w:rPr>
          <w:rStyle w:val="Emphasis"/>
          <w:highlight w:val="cyan"/>
        </w:rPr>
        <w:t>that's not it</w:t>
      </w:r>
      <w:r w:rsidRPr="004438CF">
        <w:rPr>
          <w:sz w:val="16"/>
          <w:highlight w:val="cyan"/>
        </w:rPr>
        <w:t xml:space="preserve">. </w:t>
      </w:r>
      <w:r w:rsidRPr="004438CF">
        <w:rPr>
          <w:rStyle w:val="StyleUnderline"/>
          <w:highlight w:val="cyan"/>
        </w:rPr>
        <w:t>Drive differs in that enjoyment comes</w:t>
      </w:r>
      <w:r w:rsidRPr="004438CF">
        <w:rPr>
          <w:rStyle w:val="StyleUnderline"/>
          <w:sz w:val="12"/>
          <w:highlight w:val="cyan"/>
        </w:rPr>
        <w:t xml:space="preserve"> </w:t>
      </w:r>
      <w:r w:rsidRPr="004438CF">
        <w:rPr>
          <w:rStyle w:val="StyleUnderline"/>
          <w:highlight w:val="cyan"/>
        </w:rPr>
        <w:t>from missing one's goal;</w:t>
      </w:r>
      <w:r w:rsidRPr="002C780C">
        <w:rPr>
          <w:rStyle w:val="StyleUnderline"/>
        </w:rPr>
        <w:t xml:space="preserve"> it's what the subject gets, even</w:t>
      </w:r>
      <w:r w:rsidRPr="002C780C">
        <w:rPr>
          <w:rStyle w:val="StyleUnderline"/>
          <w:sz w:val="12"/>
        </w:rPr>
        <w:t xml:space="preserve"> </w:t>
      </w:r>
      <w:r w:rsidRPr="002C780C">
        <w:rPr>
          <w:rStyle w:val="StyleUnderline"/>
        </w:rPr>
        <w:t>if she doesn't want it</w:t>
      </w:r>
      <w:r w:rsidRPr="002C780C">
        <w:rPr>
          <w:sz w:val="16"/>
        </w:rPr>
        <w:t xml:space="preserve">.22 Enjoyment is that little extra charge which keeps the subject keeping on. </w:t>
      </w:r>
      <w:r w:rsidRPr="00BA64C7">
        <w:rPr>
          <w:rStyle w:val="StyleUnderline"/>
        </w:rPr>
        <w:t xml:space="preserve">The subject's </w:t>
      </w:r>
      <w:r w:rsidRPr="004438CF">
        <w:rPr>
          <w:rStyle w:val="StyleUnderline"/>
          <w:highlight w:val="cyan"/>
        </w:rPr>
        <w:t xml:space="preserve">repeated yet ever failing efforts </w:t>
      </w:r>
      <w:r w:rsidRPr="00BA64C7">
        <w:rPr>
          <w:rStyle w:val="StyleUnderline"/>
        </w:rPr>
        <w:t>to reach her goal</w:t>
      </w:r>
      <w:r w:rsidRPr="00BA64C7">
        <w:rPr>
          <w:rStyle w:val="StyleUnderline"/>
          <w:sz w:val="12"/>
        </w:rPr>
        <w:t xml:space="preserve"> </w:t>
      </w:r>
      <w:r w:rsidRPr="004438CF">
        <w:rPr>
          <w:rStyle w:val="StyleUnderline"/>
          <w:highlight w:val="cyan"/>
        </w:rPr>
        <w:t xml:space="preserve">become </w:t>
      </w:r>
      <w:r w:rsidRPr="004438CF">
        <w:rPr>
          <w:rStyle w:val="Emphasis"/>
          <w:highlight w:val="cyan"/>
        </w:rPr>
        <w:t>satisfying on their own</w:t>
      </w:r>
      <w:r w:rsidRPr="004438CF">
        <w:rPr>
          <w:sz w:val="16"/>
          <w:highlight w:val="cyan"/>
        </w:rPr>
        <w:t xml:space="preserve">. </w:t>
      </w:r>
      <w:r w:rsidRPr="004438CF">
        <w:rPr>
          <w:rStyle w:val="StyleUnderline"/>
          <w:highlight w:val="cyan"/>
        </w:rPr>
        <w:t>Left appeals</w:t>
      </w:r>
      <w:r w:rsidRPr="002C780C">
        <w:rPr>
          <w:sz w:val="16"/>
        </w:rPr>
        <w:t xml:space="preserve"> to democracy </w:t>
      </w:r>
      <w:r w:rsidRPr="004438CF">
        <w:rPr>
          <w:rStyle w:val="StyleUnderline"/>
          <w:highlight w:val="cyan"/>
        </w:rPr>
        <w:t>take on the structure of</w:t>
      </w:r>
      <w:r w:rsidRPr="004438CF">
        <w:rPr>
          <w:rStyle w:val="StyleUnderline"/>
          <w:sz w:val="12"/>
          <w:highlight w:val="cyan"/>
        </w:rPr>
        <w:t xml:space="preserve"> </w:t>
      </w:r>
      <w:r w:rsidRPr="004438CF">
        <w:rPr>
          <w:rStyle w:val="StyleUnderline"/>
          <w:highlight w:val="cyan"/>
        </w:rPr>
        <w:t xml:space="preserve">the drive insofar as </w:t>
      </w:r>
      <w:r w:rsidRPr="004438CF">
        <w:rPr>
          <w:rStyle w:val="Emphasis"/>
          <w:highlight w:val="cyan"/>
        </w:rPr>
        <w:t>they circle around and around</w:t>
      </w:r>
      <w:r w:rsidRPr="004438CF">
        <w:rPr>
          <w:rStyle w:val="StyleUnderline"/>
          <w:highlight w:val="cyan"/>
        </w:rPr>
        <w:t>.</w:t>
      </w:r>
      <w:r w:rsidRPr="004438CF">
        <w:rPr>
          <w:sz w:val="16"/>
          <w:highlight w:val="cyan"/>
        </w:rPr>
        <w:t xml:space="preserve"> </w:t>
      </w:r>
      <w:r w:rsidRPr="004438CF">
        <w:rPr>
          <w:rStyle w:val="StyleUnderline"/>
          <w:highlight w:val="cyan"/>
        </w:rPr>
        <w:t>We</w:t>
      </w:r>
      <w:r w:rsidRPr="004438CF">
        <w:rPr>
          <w:rStyle w:val="StyleUnderline"/>
          <w:sz w:val="12"/>
          <w:highlight w:val="cyan"/>
        </w:rPr>
        <w:t xml:space="preserve"> </w:t>
      </w:r>
      <w:r w:rsidRPr="004438CF">
        <w:rPr>
          <w:rStyle w:val="StyleUnderline"/>
          <w:highlight w:val="cyan"/>
        </w:rPr>
        <w:t xml:space="preserve">perpetually miss our goal and </w:t>
      </w:r>
      <w:r w:rsidRPr="004438CF">
        <w:rPr>
          <w:rStyle w:val="Emphasis"/>
          <w:highlight w:val="cyan"/>
        </w:rPr>
        <w:t>get satisfaction through</w:t>
      </w:r>
      <w:r w:rsidRPr="004438CF">
        <w:rPr>
          <w:rStyle w:val="Emphasis"/>
          <w:sz w:val="12"/>
          <w:highlight w:val="cyan"/>
        </w:rPr>
        <w:t xml:space="preserve"> </w:t>
      </w:r>
      <w:r w:rsidRPr="004438CF">
        <w:rPr>
          <w:rStyle w:val="Emphasis"/>
          <w:highlight w:val="cyan"/>
        </w:rPr>
        <w:t>this very missing</w:t>
      </w:r>
      <w:r w:rsidRPr="00A72AA8">
        <w:rPr>
          <w:rStyle w:val="Emphasis"/>
        </w:rPr>
        <w:t xml:space="preserve">. </w:t>
      </w:r>
      <w:r w:rsidRPr="004438CF">
        <w:rPr>
          <w:rStyle w:val="Emphasis"/>
          <w:highlight w:val="cyan"/>
        </w:rPr>
        <w:t>Or we don't even have an actual goal, and we take the absence of a goal to be a strength. We talk, complain, and protest</w:t>
      </w:r>
      <w:r w:rsidRPr="002C780C">
        <w:rPr>
          <w:rStyle w:val="StyleUnderline"/>
        </w:rPr>
        <w:t>.</w:t>
      </w:r>
    </w:p>
    <w:p w14:paraId="5AC146E7" w14:textId="77777777" w:rsidR="007B1CFB" w:rsidRDefault="007B1CFB" w:rsidP="00147A94">
      <w:pPr>
        <w:rPr>
          <w:rStyle w:val="StyleUnderline"/>
        </w:rPr>
      </w:pPr>
    </w:p>
    <w:p w14:paraId="12D3385F" w14:textId="7B933E13" w:rsidR="00147A94" w:rsidRPr="0047299A" w:rsidRDefault="00147A94" w:rsidP="00147A94">
      <w:pPr>
        <w:rPr>
          <w:sz w:val="16"/>
        </w:rPr>
      </w:pPr>
      <w:r w:rsidRPr="002C780C">
        <w:rPr>
          <w:sz w:val="16"/>
        </w:rPr>
        <w:t xml:space="preserve"> We make groups on Facebook</w:t>
      </w:r>
      <w:r w:rsidRPr="002C780C">
        <w:rPr>
          <w:rStyle w:val="StyleUnderline"/>
        </w:rPr>
        <w:t>. We sign petitions and forward them to</w:t>
      </w:r>
      <w:r w:rsidRPr="002C780C">
        <w:rPr>
          <w:rStyle w:val="StyleUnderline"/>
          <w:sz w:val="12"/>
        </w:rPr>
        <w:t xml:space="preserve"> </w:t>
      </w:r>
      <w:r w:rsidRPr="002C780C">
        <w:rPr>
          <w:rStyle w:val="StyleUnderline"/>
        </w:rPr>
        <w:t>everyone in our contact list.</w:t>
      </w:r>
      <w:r w:rsidRPr="002C780C">
        <w:rPr>
          <w:sz w:val="16"/>
        </w:rPr>
        <w:t xml:space="preserve"> </w:t>
      </w:r>
      <w:r w:rsidRPr="004438CF">
        <w:rPr>
          <w:rStyle w:val="Emphasis"/>
          <w:highlight w:val="cyan"/>
        </w:rPr>
        <w:t>Activity becomes passivity</w:t>
      </w:r>
      <w:r w:rsidRPr="004438CF">
        <w:rPr>
          <w:sz w:val="16"/>
          <w:highlight w:val="cyan"/>
        </w:rPr>
        <w:t xml:space="preserve">, </w:t>
      </w:r>
      <w:r w:rsidRPr="004438CF">
        <w:rPr>
          <w:rStyle w:val="Emphasis"/>
          <w:highlight w:val="cyan"/>
        </w:rPr>
        <w:t>our stuckness in a circuit</w:t>
      </w:r>
      <w:r w:rsidRPr="002C780C">
        <w:rPr>
          <w:sz w:val="16"/>
        </w:rPr>
        <w:t xml:space="preserve">, </w:t>
      </w:r>
      <w:r w:rsidRPr="002C780C">
        <w:rPr>
          <w:rStyle w:val="StyleUnderline"/>
        </w:rPr>
        <w:t>which is then mourned</w:t>
      </w:r>
      <w:r w:rsidRPr="002C780C">
        <w:rPr>
          <w:rStyle w:val="StyleUnderline"/>
          <w:sz w:val="12"/>
        </w:rPr>
        <w:t xml:space="preserve"> </w:t>
      </w:r>
      <w:r w:rsidRPr="002C780C">
        <w:rPr>
          <w:rStyle w:val="StyleUnderline"/>
        </w:rPr>
        <w:t>as the absence of ideas or even the loss of the political</w:t>
      </w:r>
      <w:r w:rsidRPr="002C780C">
        <w:rPr>
          <w:rStyle w:val="StyleUnderline"/>
          <w:sz w:val="12"/>
        </w:rPr>
        <w:t xml:space="preserve"> </w:t>
      </w:r>
      <w:r w:rsidRPr="002C780C">
        <w:rPr>
          <w:rStyle w:val="StyleUnderline"/>
        </w:rPr>
        <w:t xml:space="preserve">itself </w:t>
      </w:r>
      <w:r w:rsidRPr="002C780C">
        <w:rPr>
          <w:sz w:val="16"/>
        </w:rPr>
        <w:t xml:space="preserve">and then routed yet again through a plea for democracy, although it doesn't take a genius to know that the real problem is capitalism. </w:t>
      </w:r>
      <w:r w:rsidRPr="004438CF">
        <w:rPr>
          <w:rStyle w:val="StyleUnderline"/>
          <w:highlight w:val="cyan"/>
        </w:rPr>
        <w:t>What leftists call</w:t>
      </w:r>
      <w:r w:rsidRPr="004438CF">
        <w:rPr>
          <w:rStyle w:val="StyleUnderline"/>
          <w:sz w:val="12"/>
          <w:highlight w:val="cyan"/>
        </w:rPr>
        <w:t xml:space="preserve"> </w:t>
      </w:r>
      <w:r w:rsidRPr="004438CF">
        <w:rPr>
          <w:rStyle w:val="StyleUnderline"/>
          <w:highlight w:val="cyan"/>
        </w:rPr>
        <w:t xml:space="preserve">the loss of the political is the </w:t>
      </w:r>
      <w:r w:rsidRPr="004438CF">
        <w:rPr>
          <w:rStyle w:val="Emphasis"/>
          <w:highlight w:val="cyan"/>
        </w:rPr>
        <w:t>fog they wander through</w:t>
      </w:r>
      <w:r w:rsidRPr="004438CF">
        <w:rPr>
          <w:rStyle w:val="StyleUnderline"/>
          <w:sz w:val="12"/>
          <w:highlight w:val="cyan"/>
        </w:rPr>
        <w:t xml:space="preserve"> </w:t>
      </w:r>
      <w:r w:rsidRPr="004438CF">
        <w:rPr>
          <w:rStyle w:val="StyleUnderline"/>
          <w:highlight w:val="cyan"/>
        </w:rPr>
        <w:t xml:space="preserve">because they've </w:t>
      </w:r>
      <w:r w:rsidRPr="004438CF">
        <w:rPr>
          <w:rStyle w:val="Emphasis"/>
          <w:highlight w:val="cyan"/>
        </w:rPr>
        <w:t>lost sight of the communist horizon</w:t>
      </w:r>
      <w:r w:rsidRPr="002C780C">
        <w:rPr>
          <w:sz w:val="16"/>
        </w:rPr>
        <w:t xml:space="preserve">. Some contemporary theorists commend drive's sublimation, its substitution of partial objects and the bits of enjoyment accompanying repetitions of a process for the impossible object of desire. </w:t>
      </w:r>
      <w:r w:rsidRPr="004438CF">
        <w:rPr>
          <w:rStyle w:val="StyleUnderline"/>
          <w:highlight w:val="cyan"/>
        </w:rPr>
        <w:t>Multiple voices</w:t>
      </w:r>
      <w:r w:rsidRPr="002C780C">
        <w:rPr>
          <w:sz w:val="16"/>
        </w:rPr>
        <w:t xml:space="preserve"> in networked and digital media circuits, for example, </w:t>
      </w:r>
      <w:r w:rsidRPr="004438CF">
        <w:rPr>
          <w:rStyle w:val="StyleUnderline"/>
          <w:highlight w:val="cyan"/>
        </w:rPr>
        <w:t>celebrate</w:t>
      </w:r>
      <w:r w:rsidRPr="002C780C">
        <w:rPr>
          <w:rStyle w:val="StyleUnderline"/>
        </w:rPr>
        <w:t xml:space="preserve"> communicative capitalism for its provision</w:t>
      </w:r>
      <w:r w:rsidRPr="002C780C">
        <w:rPr>
          <w:rStyle w:val="StyleUnderline"/>
          <w:sz w:val="12"/>
        </w:rPr>
        <w:t xml:space="preserve"> </w:t>
      </w:r>
      <w:r w:rsidRPr="002C780C">
        <w:rPr>
          <w:rStyle w:val="StyleUnderline"/>
        </w:rPr>
        <w:t xml:space="preserve">of opportunities for </w:t>
      </w:r>
      <w:r w:rsidRPr="004438CF">
        <w:rPr>
          <w:rStyle w:val="StyleUnderline"/>
          <w:highlight w:val="cyan"/>
        </w:rPr>
        <w:t>small victories and momentary</w:t>
      </w:r>
      <w:r w:rsidRPr="004438CF">
        <w:rPr>
          <w:rStyle w:val="StyleUnderline"/>
          <w:sz w:val="12"/>
          <w:highlight w:val="cyan"/>
        </w:rPr>
        <w:t xml:space="preserve"> </w:t>
      </w:r>
      <w:r w:rsidRPr="004438CF">
        <w:rPr>
          <w:rStyle w:val="StyleUnderline"/>
          <w:highlight w:val="cyan"/>
        </w:rPr>
        <w:t>pleasures</w:t>
      </w:r>
      <w:r w:rsidRPr="004438CF">
        <w:rPr>
          <w:sz w:val="16"/>
          <w:highlight w:val="cyan"/>
        </w:rPr>
        <w:t xml:space="preserve">. </w:t>
      </w:r>
      <w:r w:rsidRPr="004438CF">
        <w:rPr>
          <w:rStyle w:val="Emphasis"/>
          <w:highlight w:val="cyan"/>
        </w:rPr>
        <w:t>Millions die in war and poverty, but at least</w:t>
      </w:r>
      <w:r w:rsidRPr="004438CF">
        <w:rPr>
          <w:rStyle w:val="Emphasis"/>
          <w:sz w:val="12"/>
          <w:highlight w:val="cyan"/>
        </w:rPr>
        <w:t xml:space="preserve"> </w:t>
      </w:r>
      <w:r w:rsidRPr="004438CF">
        <w:rPr>
          <w:rStyle w:val="Emphasis"/>
          <w:highlight w:val="cyan"/>
        </w:rPr>
        <w:t>we have the internet</w:t>
      </w:r>
      <w:r w:rsidRPr="002C780C">
        <w:rPr>
          <w:sz w:val="16"/>
        </w:rPr>
        <w:t xml:space="preserve">. </w:t>
      </w:r>
      <w:r w:rsidRPr="002C780C">
        <w:rPr>
          <w:rStyle w:val="StyleUnderline"/>
        </w:rPr>
        <w:t>Others admire drive's creative</w:t>
      </w:r>
      <w:r w:rsidRPr="002C780C">
        <w:rPr>
          <w:rStyle w:val="StyleUnderline"/>
          <w:sz w:val="12"/>
        </w:rPr>
        <w:t xml:space="preserve"> </w:t>
      </w:r>
      <w:r w:rsidRPr="002C780C">
        <w:rPr>
          <w:rStyle w:val="StyleUnderline"/>
        </w:rPr>
        <w:t>destruction</w:t>
      </w:r>
      <w:r w:rsidRPr="002C780C">
        <w:rPr>
          <w:sz w:val="16"/>
        </w:rPr>
        <w:t xml:space="preserve">, the way its dissolution of the old is the opening to the new. Admittedly, </w:t>
      </w:r>
      <w:r w:rsidRPr="002C780C">
        <w:rPr>
          <w:rStyle w:val="StyleUnderline"/>
        </w:rPr>
        <w:t>repeating the same act</w:t>
      </w:r>
      <w:r w:rsidRPr="002C780C">
        <w:rPr>
          <w:rStyle w:val="StyleUnderline"/>
          <w:sz w:val="12"/>
        </w:rPr>
        <w:t xml:space="preserve"> </w:t>
      </w:r>
      <w:r w:rsidRPr="002C780C">
        <w:rPr>
          <w:rStyle w:val="StyleUnderline"/>
        </w:rPr>
        <w:t>over and over can shift from order to chaos</w:t>
      </w:r>
      <w:r w:rsidRPr="002C780C">
        <w:rPr>
          <w:sz w:val="16"/>
        </w:rPr>
        <w:t xml:space="preserve">-it's one thing to scratch an itch a couple of times; </w:t>
      </w:r>
      <w:r w:rsidRPr="002C780C">
        <w:rPr>
          <w:rStyle w:val="StyleUnderline"/>
        </w:rPr>
        <w:t>it's something</w:t>
      </w:r>
      <w:r w:rsidRPr="002C780C">
        <w:rPr>
          <w:rStyle w:val="StyleUnderline"/>
          <w:sz w:val="12"/>
        </w:rPr>
        <w:t xml:space="preserve"> </w:t>
      </w:r>
      <w:r w:rsidRPr="002C780C">
        <w:rPr>
          <w:rStyle w:val="StyleUnderline"/>
        </w:rPr>
        <w:t>else entirely to claw through to the bone</w:t>
      </w:r>
      <w:r w:rsidRPr="002C780C">
        <w:rPr>
          <w:sz w:val="16"/>
        </w:rPr>
        <w:t xml:space="preserve">. The reiterations that fail to respond to changes in their setting themselves change the setting. But </w:t>
      </w:r>
      <w:r w:rsidRPr="002C780C">
        <w:rPr>
          <w:rStyle w:val="StyleUnderline"/>
        </w:rPr>
        <w:t>the embrace</w:t>
      </w:r>
      <w:r w:rsidRPr="002C780C">
        <w:rPr>
          <w:rStyle w:val="StyleUnderline"/>
          <w:sz w:val="12"/>
        </w:rPr>
        <w:t xml:space="preserve"> </w:t>
      </w:r>
      <w:r w:rsidRPr="002C780C">
        <w:rPr>
          <w:rStyle w:val="StyleUnderline"/>
        </w:rPr>
        <w:t>of drive as destruction,</w:t>
      </w:r>
      <w:r w:rsidRPr="002C780C">
        <w:rPr>
          <w:sz w:val="16"/>
        </w:rPr>
        <w:t xml:space="preserve"> like the view of drive as sublimation, </w:t>
      </w:r>
      <w:r w:rsidRPr="002C780C">
        <w:rPr>
          <w:rStyle w:val="StyleUnderline"/>
        </w:rPr>
        <w:t>treats a feature of our setting as an alternative</w:t>
      </w:r>
      <w:r w:rsidRPr="002C780C">
        <w:rPr>
          <w:rStyle w:val="StyleUnderline"/>
          <w:sz w:val="12"/>
        </w:rPr>
        <w:t xml:space="preserve"> </w:t>
      </w:r>
      <w:r w:rsidRPr="002C780C">
        <w:rPr>
          <w:rStyle w:val="StyleUnderline"/>
        </w:rPr>
        <w:t>without drawing the necessary separation</w:t>
      </w:r>
      <w:r w:rsidRPr="002C780C">
        <w:rPr>
          <w:sz w:val="16"/>
        </w:rPr>
        <w:t xml:space="preserve">: </w:t>
      </w:r>
      <w:r w:rsidRPr="002C780C">
        <w:rPr>
          <w:rStyle w:val="Emphasis"/>
        </w:rPr>
        <w:t>what makes</w:t>
      </w:r>
      <w:r w:rsidRPr="002C780C">
        <w:rPr>
          <w:rStyle w:val="Emphasis"/>
          <w:sz w:val="12"/>
        </w:rPr>
        <w:t xml:space="preserve"> </w:t>
      </w:r>
      <w:r w:rsidRPr="002C780C">
        <w:rPr>
          <w:rStyle w:val="Emphasis"/>
        </w:rPr>
        <w:t>it a feature of a different formation</w:t>
      </w:r>
      <w:r w:rsidRPr="002C780C">
        <w:rPr>
          <w:sz w:val="16"/>
        </w:rPr>
        <w:t xml:space="preserve">, a different politics, or even a critique? In the contemporary networks of communicative  capitalism, drive is a feedback circuit that captures our best energies. </w:t>
      </w:r>
      <w:r w:rsidRPr="004438CF">
        <w:rPr>
          <w:rStyle w:val="StyleUnderline"/>
          <w:highlight w:val="cyan"/>
        </w:rPr>
        <w:t>Invigorating communism as a political</w:t>
      </w:r>
      <w:r w:rsidRPr="004438CF">
        <w:rPr>
          <w:rStyle w:val="StyleUnderline"/>
          <w:sz w:val="12"/>
          <w:highlight w:val="cyan"/>
        </w:rPr>
        <w:t xml:space="preserve"> </w:t>
      </w:r>
      <w:r w:rsidRPr="004438CF">
        <w:rPr>
          <w:rStyle w:val="StyleUnderline"/>
          <w:highlight w:val="cyan"/>
        </w:rPr>
        <w:t xml:space="preserve">alternative requires </w:t>
      </w:r>
      <w:r w:rsidRPr="004438CF">
        <w:rPr>
          <w:rStyle w:val="Emphasis"/>
          <w:highlight w:val="cyan"/>
        </w:rPr>
        <w:t>amplifying the collective desire</w:t>
      </w:r>
      <w:r w:rsidRPr="004438CF">
        <w:rPr>
          <w:rStyle w:val="StyleUnderline"/>
          <w:sz w:val="12"/>
          <w:highlight w:val="cyan"/>
        </w:rPr>
        <w:t xml:space="preserve"> </w:t>
      </w:r>
      <w:r w:rsidRPr="004438CF">
        <w:rPr>
          <w:rStyle w:val="StyleUnderline"/>
          <w:highlight w:val="cyan"/>
        </w:rPr>
        <w:t xml:space="preserve">that can </w:t>
      </w:r>
      <w:r w:rsidRPr="004438CF">
        <w:rPr>
          <w:rStyle w:val="Emphasis"/>
          <w:highlight w:val="cyan"/>
        </w:rPr>
        <w:t>cut through these affective networks</w:t>
      </w:r>
      <w:r w:rsidRPr="002C780C">
        <w:rPr>
          <w:sz w:val="16"/>
        </w:rPr>
        <w:t>.</w:t>
      </w:r>
    </w:p>
    <w:p w14:paraId="5A535031" w14:textId="77777777" w:rsidR="007425CB" w:rsidRDefault="007425CB">
      <w:pPr>
        <w:spacing w:line="278" w:lineRule="auto"/>
        <w:rPr>
          <w:rFonts w:asciiTheme="minorHAnsi" w:hAnsiTheme="minorHAnsi" w:cstheme="minorBidi"/>
          <w:kern w:val="2"/>
          <w:sz w:val="24"/>
          <w:szCs w:val="24"/>
          <w14:ligatures w14:val="standardContextual"/>
        </w:rPr>
      </w:pPr>
    </w:p>
    <w:p w14:paraId="63F3C6C9" w14:textId="77777777" w:rsidR="00147A94" w:rsidRDefault="00147A94">
      <w:pPr>
        <w:spacing w:line="278" w:lineRule="auto"/>
        <w:rPr>
          <w:rFonts w:asciiTheme="minorHAnsi" w:hAnsiTheme="minorHAnsi" w:cstheme="minorBidi"/>
          <w:kern w:val="2"/>
          <w:sz w:val="24"/>
          <w:szCs w:val="24"/>
          <w14:ligatures w14:val="standardContextual"/>
        </w:rPr>
      </w:pPr>
    </w:p>
    <w:sectPr w:rsidR="00147A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AD6866"/>
    <w:multiLevelType w:val="hybridMultilevel"/>
    <w:tmpl w:val="937EE9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36641179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901"/>
    <w:rsid w:val="000275D5"/>
    <w:rsid w:val="000315B5"/>
    <w:rsid w:val="0006175C"/>
    <w:rsid w:val="000708E8"/>
    <w:rsid w:val="000962CF"/>
    <w:rsid w:val="000A2BF7"/>
    <w:rsid w:val="000B5A5B"/>
    <w:rsid w:val="000C0002"/>
    <w:rsid w:val="000D2926"/>
    <w:rsid w:val="000E7E5B"/>
    <w:rsid w:val="001136A4"/>
    <w:rsid w:val="00130D1E"/>
    <w:rsid w:val="001400BA"/>
    <w:rsid w:val="00141129"/>
    <w:rsid w:val="00147A94"/>
    <w:rsid w:val="00170518"/>
    <w:rsid w:val="0017717C"/>
    <w:rsid w:val="00184201"/>
    <w:rsid w:val="001B02D4"/>
    <w:rsid w:val="001E120E"/>
    <w:rsid w:val="00210759"/>
    <w:rsid w:val="002169E2"/>
    <w:rsid w:val="0024719E"/>
    <w:rsid w:val="00260C9D"/>
    <w:rsid w:val="00261A14"/>
    <w:rsid w:val="0026538E"/>
    <w:rsid w:val="002D141F"/>
    <w:rsid w:val="002F1546"/>
    <w:rsid w:val="0033387E"/>
    <w:rsid w:val="00345060"/>
    <w:rsid w:val="003832C9"/>
    <w:rsid w:val="003877C3"/>
    <w:rsid w:val="003A3892"/>
    <w:rsid w:val="003A74E1"/>
    <w:rsid w:val="003A78E6"/>
    <w:rsid w:val="00421D79"/>
    <w:rsid w:val="00426009"/>
    <w:rsid w:val="0045119D"/>
    <w:rsid w:val="0047299A"/>
    <w:rsid w:val="00490414"/>
    <w:rsid w:val="00497B5F"/>
    <w:rsid w:val="004A2A3E"/>
    <w:rsid w:val="004A6A01"/>
    <w:rsid w:val="00530C90"/>
    <w:rsid w:val="00543212"/>
    <w:rsid w:val="00562E57"/>
    <w:rsid w:val="0057641C"/>
    <w:rsid w:val="005818E5"/>
    <w:rsid w:val="00592AA8"/>
    <w:rsid w:val="005C41AD"/>
    <w:rsid w:val="00634E46"/>
    <w:rsid w:val="0064618F"/>
    <w:rsid w:val="00651ED8"/>
    <w:rsid w:val="00692BE2"/>
    <w:rsid w:val="00692F59"/>
    <w:rsid w:val="006A1192"/>
    <w:rsid w:val="006A1A48"/>
    <w:rsid w:val="006B3A99"/>
    <w:rsid w:val="006C2966"/>
    <w:rsid w:val="00717A71"/>
    <w:rsid w:val="00731349"/>
    <w:rsid w:val="00732F3B"/>
    <w:rsid w:val="00733B56"/>
    <w:rsid w:val="00735950"/>
    <w:rsid w:val="00736523"/>
    <w:rsid w:val="007425CB"/>
    <w:rsid w:val="00753041"/>
    <w:rsid w:val="0077057E"/>
    <w:rsid w:val="007A56FC"/>
    <w:rsid w:val="007B1CFB"/>
    <w:rsid w:val="007B57D2"/>
    <w:rsid w:val="007E3901"/>
    <w:rsid w:val="007E6EC7"/>
    <w:rsid w:val="00804FD9"/>
    <w:rsid w:val="00833DB8"/>
    <w:rsid w:val="00837CFF"/>
    <w:rsid w:val="0084322F"/>
    <w:rsid w:val="00854626"/>
    <w:rsid w:val="00871926"/>
    <w:rsid w:val="00880CAA"/>
    <w:rsid w:val="008867C8"/>
    <w:rsid w:val="008939E0"/>
    <w:rsid w:val="008B0F94"/>
    <w:rsid w:val="008F6F7B"/>
    <w:rsid w:val="00913238"/>
    <w:rsid w:val="00917001"/>
    <w:rsid w:val="009246BA"/>
    <w:rsid w:val="00932900"/>
    <w:rsid w:val="00937C38"/>
    <w:rsid w:val="0094214D"/>
    <w:rsid w:val="00976A2A"/>
    <w:rsid w:val="00992A59"/>
    <w:rsid w:val="009B0097"/>
    <w:rsid w:val="009C599B"/>
    <w:rsid w:val="009E7413"/>
    <w:rsid w:val="009F298C"/>
    <w:rsid w:val="00A02137"/>
    <w:rsid w:val="00A0621C"/>
    <w:rsid w:val="00A15C9A"/>
    <w:rsid w:val="00AA37C4"/>
    <w:rsid w:val="00AA5A75"/>
    <w:rsid w:val="00AC4824"/>
    <w:rsid w:val="00AE2C68"/>
    <w:rsid w:val="00B442FC"/>
    <w:rsid w:val="00B45114"/>
    <w:rsid w:val="00B61413"/>
    <w:rsid w:val="00B773AC"/>
    <w:rsid w:val="00BB0CED"/>
    <w:rsid w:val="00BC3C96"/>
    <w:rsid w:val="00BF3A93"/>
    <w:rsid w:val="00C2272C"/>
    <w:rsid w:val="00CC7F25"/>
    <w:rsid w:val="00D04F3F"/>
    <w:rsid w:val="00D236E2"/>
    <w:rsid w:val="00D60A15"/>
    <w:rsid w:val="00D61BB3"/>
    <w:rsid w:val="00D74C0D"/>
    <w:rsid w:val="00D96F79"/>
    <w:rsid w:val="00DA18EA"/>
    <w:rsid w:val="00DA6E58"/>
    <w:rsid w:val="00DD07DF"/>
    <w:rsid w:val="00DD16E3"/>
    <w:rsid w:val="00DE6517"/>
    <w:rsid w:val="00E05B39"/>
    <w:rsid w:val="00E1551F"/>
    <w:rsid w:val="00E26D63"/>
    <w:rsid w:val="00E27BF5"/>
    <w:rsid w:val="00E33926"/>
    <w:rsid w:val="00E7118D"/>
    <w:rsid w:val="00E73564"/>
    <w:rsid w:val="00E73C37"/>
    <w:rsid w:val="00E8248C"/>
    <w:rsid w:val="00E85580"/>
    <w:rsid w:val="00EA106A"/>
    <w:rsid w:val="00EB7D80"/>
    <w:rsid w:val="00F16FF2"/>
    <w:rsid w:val="00F170AE"/>
    <w:rsid w:val="00F97F01"/>
    <w:rsid w:val="00FB1DA2"/>
    <w:rsid w:val="00FC65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4DDC9"/>
  <w15:chartTrackingRefBased/>
  <w15:docId w15:val="{B69A6EB4-F5DE-4DDF-8B70-2EF081747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61BB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D61BB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61BB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qFormat/>
    <w:rsid w:val="00D61BB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no read,No Spacing211,No Spacing4,No Spacing11111,No Spacing5,No Spacing12,No Spacing2111,No Spacing2,Debate Text,Read stuff,No Spacing11,Ch,t"/>
    <w:basedOn w:val="Normal"/>
    <w:next w:val="Normal"/>
    <w:link w:val="Heading4Char"/>
    <w:uiPriority w:val="3"/>
    <w:qFormat/>
    <w:rsid w:val="00D61BB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05B39"/>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E39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9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9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9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D61B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1BB3"/>
  </w:style>
  <w:style w:type="character" w:customStyle="1" w:styleId="Heading1Char">
    <w:name w:val="Heading 1 Char"/>
    <w:aliases w:val="Pocket Char"/>
    <w:basedOn w:val="DefaultParagraphFont"/>
    <w:link w:val="Heading1"/>
    <w:rsid w:val="00D61BB3"/>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D61BB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 Char Char Char, Char Char Char Char Char Char Char Char,Char Char1, Char Char1,Char1 Char,Heading 3 Char3 Char,Heading 3 Char4 Char Char Char,Heading 3 Char3 Char Char Char Char,Char Cha"/>
    <w:basedOn w:val="DefaultParagraphFont"/>
    <w:link w:val="Heading3"/>
    <w:uiPriority w:val="2"/>
    <w:rsid w:val="00D61BB3"/>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heading 2 Char,Heading 2 Char2 Char Char,Heading 2 Char1 Char Char Char, Ch Char,no read Char,No Spacing211 Char,No Spacing4 Char,No Spacing11111 Char,No Spacing5 Char,Ch Ch"/>
    <w:basedOn w:val="DefaultParagraphFont"/>
    <w:link w:val="Heading4"/>
    <w:uiPriority w:val="3"/>
    <w:rsid w:val="00D61BB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61BB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E39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9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9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901"/>
    <w:rPr>
      <w:rFonts w:eastAsiaTheme="majorEastAsia" w:cstheme="majorBidi"/>
      <w:color w:val="272727" w:themeColor="text1" w:themeTint="D8"/>
    </w:rPr>
  </w:style>
  <w:style w:type="paragraph" w:styleId="Title">
    <w:name w:val="Title"/>
    <w:basedOn w:val="Normal"/>
    <w:next w:val="Normal"/>
    <w:link w:val="TitleChar"/>
    <w:uiPriority w:val="10"/>
    <w:qFormat/>
    <w:rsid w:val="007E39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9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9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9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901"/>
    <w:pPr>
      <w:spacing w:before="160"/>
      <w:jc w:val="center"/>
    </w:pPr>
    <w:rPr>
      <w:i/>
      <w:iCs/>
      <w:color w:val="404040" w:themeColor="text1" w:themeTint="BF"/>
    </w:rPr>
  </w:style>
  <w:style w:type="character" w:customStyle="1" w:styleId="QuoteChar">
    <w:name w:val="Quote Char"/>
    <w:basedOn w:val="DefaultParagraphFont"/>
    <w:link w:val="Quote"/>
    <w:uiPriority w:val="29"/>
    <w:rsid w:val="007E3901"/>
    <w:rPr>
      <w:i/>
      <w:iCs/>
      <w:color w:val="404040" w:themeColor="text1" w:themeTint="BF"/>
    </w:rPr>
  </w:style>
  <w:style w:type="paragraph" w:styleId="ListParagraph">
    <w:name w:val="List Paragraph"/>
    <w:basedOn w:val="Normal"/>
    <w:uiPriority w:val="34"/>
    <w:qFormat/>
    <w:rsid w:val="007E3901"/>
    <w:pPr>
      <w:ind w:left="720"/>
      <w:contextualSpacing/>
    </w:pPr>
  </w:style>
  <w:style w:type="character" w:styleId="IntenseEmphasis">
    <w:name w:val="Intense Emphasis"/>
    <w:basedOn w:val="DefaultParagraphFont"/>
    <w:uiPriority w:val="21"/>
    <w:qFormat/>
    <w:rsid w:val="007E3901"/>
    <w:rPr>
      <w:i/>
      <w:iCs/>
      <w:color w:val="0F4761" w:themeColor="accent1" w:themeShade="BF"/>
    </w:rPr>
  </w:style>
  <w:style w:type="paragraph" w:styleId="IntenseQuote">
    <w:name w:val="Intense Quote"/>
    <w:basedOn w:val="Normal"/>
    <w:next w:val="Normal"/>
    <w:link w:val="IntenseQuoteChar"/>
    <w:uiPriority w:val="30"/>
    <w:qFormat/>
    <w:rsid w:val="007E39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3901"/>
    <w:rPr>
      <w:i/>
      <w:iCs/>
      <w:color w:val="0F4761" w:themeColor="accent1" w:themeShade="BF"/>
    </w:rPr>
  </w:style>
  <w:style w:type="character" w:styleId="IntenseReference">
    <w:name w:val="Intense Reference"/>
    <w:basedOn w:val="DefaultParagraphFont"/>
    <w:uiPriority w:val="32"/>
    <w:qFormat/>
    <w:rsid w:val="007E3901"/>
    <w:rPr>
      <w:b/>
      <w:bCs/>
      <w:smallCaps/>
      <w:color w:val="0F4761" w:themeColor="accent1" w:themeShade="BF"/>
      <w:spacing w:val="5"/>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
    <w:basedOn w:val="DefaultParagraphFont"/>
    <w:link w:val="textbold"/>
    <w:uiPriority w:val="8"/>
    <w:qFormat/>
    <w:rsid w:val="00D61BB3"/>
    <w:rPr>
      <w:rFonts w:ascii="Calibri" w:hAnsi="Calibri" w:cs="Calibri"/>
      <w:b/>
      <w:iCs/>
      <w:u w:val="single"/>
      <w:bdr w:val="single" w:sz="8" w:space="0" w:color="auto"/>
    </w:rPr>
  </w:style>
  <w:style w:type="character" w:styleId="FollowedHyperlink">
    <w:name w:val="FollowedHyperlink"/>
    <w:basedOn w:val="DefaultParagraphFont"/>
    <w:uiPriority w:val="99"/>
    <w:semiHidden/>
    <w:unhideWhenUsed/>
    <w:rsid w:val="00D61BB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61BB3"/>
    <w:rPr>
      <w:b/>
      <w:bCs/>
      <w:sz w:val="26"/>
      <w:u w:val="none"/>
    </w:rPr>
  </w:style>
  <w:style w:type="character" w:customStyle="1" w:styleId="StyleUnderline">
    <w:name w:val="Style Underline"/>
    <w:aliases w:val="Underline,Style Bold Underline,apple-style-span + 6 pt,Kern at 16 pt,Intense Emphasis1,Intense Emphasis2,HHeading 3 + 12 pt,ci,Intense Emphasis11,Intense Emphasis3,Minimized Char,Intense Emphasis111,Intense Emphasis1111,Bo,Bold,Style,c,B"/>
    <w:basedOn w:val="DefaultParagraphFont"/>
    <w:uiPriority w:val="7"/>
    <w:qFormat/>
    <w:rsid w:val="00D61BB3"/>
    <w:rPr>
      <w:b w:val="0"/>
      <w:sz w:val="22"/>
      <w:u w:val="single"/>
    </w:rPr>
  </w:style>
  <w:style w:type="character" w:styleId="Strong">
    <w:name w:val="Strong"/>
    <w:basedOn w:val="DefaultParagraphFont"/>
    <w:uiPriority w:val="22"/>
    <w:qFormat/>
    <w:rsid w:val="00D61BB3"/>
    <w:rPr>
      <w:b/>
      <w:bCs/>
    </w:rPr>
  </w:style>
  <w:style w:type="character" w:styleId="BookTitle">
    <w:name w:val="Book Title"/>
    <w:basedOn w:val="DefaultParagraphFont"/>
    <w:uiPriority w:val="33"/>
    <w:qFormat/>
    <w:rsid w:val="00D61BB3"/>
    <w:rPr>
      <w:b/>
      <w:bCs/>
      <w:i/>
      <w:iCs/>
      <w:spacing w:val="5"/>
    </w:rPr>
  </w:style>
  <w:style w:type="numbering" w:styleId="111111">
    <w:name w:val="Outline List 2"/>
    <w:basedOn w:val="NoList"/>
    <w:uiPriority w:val="99"/>
    <w:semiHidden/>
    <w:unhideWhenUsed/>
    <w:rsid w:val="00D61BB3"/>
  </w:style>
  <w:style w:type="paragraph" w:styleId="Header">
    <w:name w:val="header"/>
    <w:basedOn w:val="Normal"/>
    <w:link w:val="HeaderChar"/>
    <w:uiPriority w:val="99"/>
    <w:semiHidden/>
    <w:rsid w:val="00E05B39"/>
    <w:pPr>
      <w:tabs>
        <w:tab w:val="center" w:pos="4680"/>
        <w:tab w:val="right" w:pos="9360"/>
      </w:tabs>
    </w:pPr>
  </w:style>
  <w:style w:type="character" w:customStyle="1" w:styleId="HeaderChar">
    <w:name w:val="Header Char"/>
    <w:basedOn w:val="DefaultParagraphFont"/>
    <w:link w:val="Header"/>
    <w:uiPriority w:val="99"/>
    <w:semiHidden/>
    <w:rsid w:val="00D61BB3"/>
    <w:rPr>
      <w:rFonts w:ascii="Calibri" w:hAnsi="Calibri" w:cs="Calibri"/>
      <w:kern w:val="0"/>
      <w:sz w:val="22"/>
      <w:szCs w:val="22"/>
      <w14:ligatures w14:val="none"/>
    </w:rPr>
  </w:style>
  <w:style w:type="paragraph" w:styleId="Footer">
    <w:name w:val="footer"/>
    <w:basedOn w:val="Normal"/>
    <w:link w:val="FooterChar"/>
    <w:uiPriority w:val="99"/>
    <w:semiHidden/>
    <w:rsid w:val="00E05B39"/>
    <w:pPr>
      <w:tabs>
        <w:tab w:val="center" w:pos="4680"/>
        <w:tab w:val="right" w:pos="9360"/>
      </w:tabs>
    </w:pPr>
  </w:style>
  <w:style w:type="character" w:customStyle="1" w:styleId="FooterChar">
    <w:name w:val="Footer Char"/>
    <w:basedOn w:val="DefaultParagraphFont"/>
    <w:link w:val="Footer"/>
    <w:uiPriority w:val="99"/>
    <w:semiHidden/>
    <w:rsid w:val="00D61BB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61BB3"/>
    <w:pPr>
      <w:spacing w:after="120"/>
    </w:pPr>
  </w:style>
  <w:style w:type="character" w:customStyle="1" w:styleId="BodyTextChar">
    <w:name w:val="Body Text Char"/>
    <w:basedOn w:val="DefaultParagraphFont"/>
    <w:link w:val="BodyText"/>
    <w:uiPriority w:val="99"/>
    <w:semiHidden/>
    <w:rsid w:val="00D61BB3"/>
    <w:rPr>
      <w:rFonts w:ascii="Calibri" w:hAnsi="Calibri" w:cs="Calibri"/>
      <w:kern w:val="0"/>
      <w:sz w:val="22"/>
      <w:szCs w:val="22"/>
      <w14:ligatures w14:val="none"/>
    </w:rPr>
  </w:style>
  <w:style w:type="paragraph" w:styleId="NoSpacing">
    <w:name w:val="No Spacing"/>
    <w:link w:val="NoSpacingChar"/>
    <w:uiPriority w:val="99"/>
    <w:unhideWhenUsed/>
    <w:qFormat/>
    <w:rsid w:val="00D61BB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61BB3"/>
    <w:rPr>
      <w:rFonts w:ascii="Calibri" w:hAnsi="Calibri" w:cs="Calibri"/>
      <w:kern w:val="0"/>
      <w:sz w:val="22"/>
      <w:szCs w:val="22"/>
      <w14:ligatures w14:val="none"/>
    </w:rPr>
  </w:style>
  <w:style w:type="character" w:styleId="Hyperlink">
    <w:name w:val="Hyperlink"/>
    <w:basedOn w:val="DefaultParagraphFont"/>
    <w:uiPriority w:val="99"/>
    <w:unhideWhenUsed/>
    <w:rsid w:val="00D61BB3"/>
    <w:rPr>
      <w:color w:val="467886" w:themeColor="hyperlink"/>
      <w:u w:val="single"/>
    </w:rPr>
  </w:style>
  <w:style w:type="character" w:styleId="UnresolvedMention">
    <w:name w:val="Unresolved Mention"/>
    <w:basedOn w:val="DefaultParagraphFont"/>
    <w:uiPriority w:val="99"/>
    <w:semiHidden/>
    <w:unhideWhenUsed/>
    <w:rsid w:val="00D61BB3"/>
    <w:rPr>
      <w:color w:val="605E5C"/>
      <w:shd w:val="clear" w:color="auto" w:fill="E1DFDD"/>
    </w:rPr>
  </w:style>
  <w:style w:type="paragraph" w:customStyle="1" w:styleId="Undertag">
    <w:name w:val="Undertag"/>
    <w:link w:val="UndertagChar"/>
    <w:autoRedefine/>
    <w:uiPriority w:val="5"/>
    <w:qFormat/>
    <w:rsid w:val="00497B5F"/>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497B5F"/>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497B5F"/>
    <w:rPr>
      <w:color w:val="0A2F41" w:themeColor="accent1" w:themeShade="80"/>
    </w:rPr>
  </w:style>
  <w:style w:type="character" w:customStyle="1" w:styleId="AnalyticChar">
    <w:name w:val="Analytic Char"/>
    <w:basedOn w:val="DefaultParagraphFont"/>
    <w:link w:val="Analytic"/>
    <w:uiPriority w:val="5"/>
    <w:rsid w:val="00497B5F"/>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E26D63"/>
    <w:pPr>
      <w:pBdr>
        <w:top w:val="single" w:sz="4" w:space="0" w:color="auto"/>
        <w:left w:val="single" w:sz="4" w:space="0" w:color="auto"/>
        <w:bottom w:val="single" w:sz="4" w:space="0" w:color="auto"/>
        <w:right w:val="single" w:sz="4" w:space="0" w:color="auto"/>
      </w:pBdr>
      <w:ind w:left="720"/>
      <w:jc w:val="both"/>
    </w:pPr>
    <w:rPr>
      <w:b/>
      <w:iCs/>
      <w:kern w:val="2"/>
      <w:sz w:val="24"/>
      <w:szCs w:val="24"/>
      <w:u w:val="single"/>
      <w:bdr w:val="single" w:sz="8" w:space="0" w:color="auto"/>
      <w14:ligatures w14:val="standardContextual"/>
    </w:rPr>
  </w:style>
  <w:style w:type="paragraph" w:customStyle="1" w:styleId="UnderlinePara">
    <w:name w:val="Underline Para"/>
    <w:basedOn w:val="Normal"/>
    <w:uiPriority w:val="7"/>
    <w:qFormat/>
    <w:rsid w:val="00735950"/>
    <w:pPr>
      <w:widowControl w:val="0"/>
      <w:suppressAutoHyphens/>
      <w:spacing w:after="200" w:line="254" w:lineRule="auto"/>
    </w:pPr>
    <w:rPr>
      <w:rFonts w:asciiTheme="minorHAnsi" w:hAnsiTheme="minorHAnsi" w:cstheme="minorBidi"/>
      <w:u w:val="single"/>
    </w:rPr>
  </w:style>
  <w:style w:type="paragraph" w:customStyle="1" w:styleId="Analytics">
    <w:name w:val="Analytics"/>
    <w:basedOn w:val="Heading4"/>
    <w:link w:val="AnalyticsChar"/>
    <w:uiPriority w:val="5"/>
    <w:qFormat/>
    <w:rsid w:val="00E33926"/>
  </w:style>
  <w:style w:type="character" w:customStyle="1" w:styleId="AnalyticsChar">
    <w:name w:val="Analytics Char"/>
    <w:basedOn w:val="DefaultParagraphFont"/>
    <w:link w:val="Analytics"/>
    <w:uiPriority w:val="5"/>
    <w:rsid w:val="00E33926"/>
    <w:rPr>
      <w:rFonts w:ascii="Calibri" w:eastAsiaTheme="majorEastAsia" w:hAnsi="Calibri" w:cstheme="majorBidi"/>
      <w:b/>
      <w:iCs/>
      <w:kern w:val="0"/>
      <w:sz w:val="26"/>
      <w:szCs w:val="22"/>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E6517"/>
    <w:pPr>
      <w:pBdr>
        <w:top w:val="single" w:sz="12" w:space="1" w:color="auto"/>
        <w:left w:val="single" w:sz="12" w:space="4" w:color="auto"/>
        <w:bottom w:val="single" w:sz="12" w:space="1" w:color="auto"/>
        <w:right w:val="single" w:sz="12" w:space="4" w:color="auto"/>
      </w:pBdr>
      <w:spacing w:after="0" w:line="240" w:lineRule="auto"/>
    </w:pPr>
    <w:rPr>
      <w:kern w:val="0"/>
      <w:sz w:val="22"/>
      <w:szCs w:val="22"/>
      <w:u w:val="single"/>
      <w14:ligatures w14:val="none"/>
    </w:rPr>
  </w:style>
  <w:style w:type="paragraph" w:customStyle="1" w:styleId="Emphasis1">
    <w:name w:val="Emphasis1"/>
    <w:basedOn w:val="Normal"/>
    <w:autoRedefine/>
    <w:uiPriority w:val="8"/>
    <w:qFormat/>
    <w:rsid w:val="00DE6517"/>
    <w:pPr>
      <w:pBdr>
        <w:top w:val="single" w:sz="8" w:space="1" w:color="auto"/>
        <w:left w:val="single" w:sz="8" w:space="4" w:color="auto"/>
        <w:bottom w:val="single" w:sz="8" w:space="1" w:color="auto"/>
        <w:right w:val="single" w:sz="8" w:space="4" w:color="auto"/>
      </w:pBdr>
      <w:ind w:left="720"/>
      <w:jc w:val="both"/>
    </w:pPr>
    <w:rPr>
      <w:b/>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acan.com/zizek-daly.htm" TargetMode="External"/><Relationship Id="rId3" Type="http://schemas.openxmlformats.org/officeDocument/2006/relationships/settings" Target="settings.xml"/><Relationship Id="rId7" Type="http://schemas.openxmlformats.org/officeDocument/2006/relationships/hyperlink" Target="http://www.lacan.com/zizek-daly.ht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acan.com/zizek-daly.htm" TargetMode="External"/><Relationship Id="rId11" Type="http://schemas.openxmlformats.org/officeDocument/2006/relationships/fontTable" Target="fontTable.xml"/><Relationship Id="rId5" Type="http://schemas.openxmlformats.org/officeDocument/2006/relationships/hyperlink" Target="http://www.lacan.com/zizek-daly.htm" TargetMode="External"/><Relationship Id="rId10" Type="http://schemas.openxmlformats.org/officeDocument/2006/relationships/hyperlink" Target="http://www.lacan.com/zizek-daly.htm" TargetMode="External"/><Relationship Id="rId4" Type="http://schemas.openxmlformats.org/officeDocument/2006/relationships/webSettings" Target="webSettings.xml"/><Relationship Id="rId9" Type="http://schemas.openxmlformats.org/officeDocument/2006/relationships/hyperlink" Target="http://www.lacan.com/zizek-daly.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27</TotalTime>
  <Pages>1</Pages>
  <Words>12385</Words>
  <Characters>70600</Characters>
  <Application>Microsoft Office Word</Application>
  <DocSecurity>4</DocSecurity>
  <Lines>588</Lines>
  <Paragraphs>165</Paragraphs>
  <ScaleCrop>false</ScaleCrop>
  <Company/>
  <LinksUpToDate>false</LinksUpToDate>
  <CharactersWithSpaces>82820</CharactersWithSpaces>
  <SharedDoc>false</SharedDoc>
  <HLinks>
    <vt:vector size="36" baseType="variant">
      <vt:variant>
        <vt:i4>8192087</vt:i4>
      </vt:variant>
      <vt:variant>
        <vt:i4>15</vt:i4>
      </vt:variant>
      <vt:variant>
        <vt:i4>0</vt:i4>
      </vt:variant>
      <vt:variant>
        <vt:i4>5</vt:i4>
      </vt:variant>
      <vt:variant>
        <vt:lpwstr>http://www.lacan.com/zizek-daly.htm</vt:lpwstr>
      </vt:variant>
      <vt:variant>
        <vt:lpwstr>8</vt:lpwstr>
      </vt:variant>
      <vt:variant>
        <vt:i4>8192088</vt:i4>
      </vt:variant>
      <vt:variant>
        <vt:i4>12</vt:i4>
      </vt:variant>
      <vt:variant>
        <vt:i4>0</vt:i4>
      </vt:variant>
      <vt:variant>
        <vt:i4>5</vt:i4>
      </vt:variant>
      <vt:variant>
        <vt:lpwstr>http://www.lacan.com/zizek-daly.htm</vt:lpwstr>
      </vt:variant>
      <vt:variant>
        <vt:lpwstr>7</vt:lpwstr>
      </vt:variant>
      <vt:variant>
        <vt:i4>8192089</vt:i4>
      </vt:variant>
      <vt:variant>
        <vt:i4>9</vt:i4>
      </vt:variant>
      <vt:variant>
        <vt:i4>0</vt:i4>
      </vt:variant>
      <vt:variant>
        <vt:i4>5</vt:i4>
      </vt:variant>
      <vt:variant>
        <vt:lpwstr>http://www.lacan.com/zizek-daly.htm</vt:lpwstr>
      </vt:variant>
      <vt:variant>
        <vt:lpwstr>6</vt:lpwstr>
      </vt:variant>
      <vt:variant>
        <vt:i4>8192088</vt:i4>
      </vt:variant>
      <vt:variant>
        <vt:i4>6</vt:i4>
      </vt:variant>
      <vt:variant>
        <vt:i4>0</vt:i4>
      </vt:variant>
      <vt:variant>
        <vt:i4>5</vt:i4>
      </vt:variant>
      <vt:variant>
        <vt:lpwstr>http://www.lacan.com/zizek-daly.htm</vt:lpwstr>
      </vt:variant>
      <vt:variant>
        <vt:lpwstr>7</vt:lpwstr>
      </vt:variant>
      <vt:variant>
        <vt:i4>8192089</vt:i4>
      </vt:variant>
      <vt:variant>
        <vt:i4>3</vt:i4>
      </vt:variant>
      <vt:variant>
        <vt:i4>0</vt:i4>
      </vt:variant>
      <vt:variant>
        <vt:i4>5</vt:i4>
      </vt:variant>
      <vt:variant>
        <vt:lpwstr>http://www.lacan.com/zizek-daly.htm</vt:lpwstr>
      </vt:variant>
      <vt:variant>
        <vt:lpwstr>6</vt:lpwstr>
      </vt:variant>
      <vt:variant>
        <vt:i4>8192091</vt:i4>
      </vt:variant>
      <vt:variant>
        <vt:i4>0</vt:i4>
      </vt:variant>
      <vt:variant>
        <vt:i4>0</vt:i4>
      </vt:variant>
      <vt:variant>
        <vt:i4>5</vt:i4>
      </vt:variant>
      <vt:variant>
        <vt:lpwstr>http://www.lacan.com/zizek-daly.htm</vt:lpwstr>
      </vt:variant>
      <vt:variant>
        <vt:lpwstr>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Fish, Zander M</dc:creator>
  <cp:keywords/>
  <dc:description/>
  <cp:lastModifiedBy>Fish, Zander M</cp:lastModifiedBy>
  <cp:revision>66</cp:revision>
  <dcterms:created xsi:type="dcterms:W3CDTF">2025-09-07T13:20:00Z</dcterms:created>
  <dcterms:modified xsi:type="dcterms:W3CDTF">2025-09-07T14:11:00Z</dcterms:modified>
</cp:coreProperties>
</file>