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E8A8" w14:textId="4D745E34" w:rsidR="00160E67" w:rsidRDefault="00160E67" w:rsidP="00160E67">
      <w:pPr>
        <w:pStyle w:val="Heading1"/>
        <w:rPr>
          <w:rFonts w:eastAsia="Times New Roman"/>
        </w:rPr>
      </w:pPr>
      <w:r>
        <w:rPr>
          <w:rFonts w:eastAsia="Times New Roman"/>
        </w:rPr>
        <w:t>T</w:t>
      </w:r>
    </w:p>
    <w:p w14:paraId="2AF2F639" w14:textId="159A045C" w:rsidR="00160E67" w:rsidRPr="008A4F41" w:rsidRDefault="00160E67" w:rsidP="00160E67">
      <w:pPr>
        <w:pStyle w:val="Heading4"/>
        <w:rPr>
          <w:rFonts w:eastAsia="Times New Roman"/>
        </w:rPr>
      </w:pPr>
      <w:r w:rsidRPr="008A4F41">
        <w:rPr>
          <w:rFonts w:eastAsia="Times New Roman"/>
        </w:rPr>
        <w:t xml:space="preserve">Interpretation: </w:t>
      </w:r>
      <w:r>
        <w:rPr>
          <w:rFonts w:eastAsia="Times New Roman"/>
        </w:rPr>
        <w:t xml:space="preserve">Affirmative teams must solely garner offense off the hypothetical implementation of the resolution. </w:t>
      </w:r>
      <w:r w:rsidRPr="008A4F41">
        <w:rPr>
          <w:rFonts w:eastAsia="Times New Roman"/>
        </w:rPr>
        <w:t xml:space="preserve"> </w:t>
      </w:r>
    </w:p>
    <w:p w14:paraId="45DCAB18" w14:textId="77777777" w:rsidR="00160E67" w:rsidRPr="008A4F41" w:rsidRDefault="00160E67" w:rsidP="00160E67">
      <w:pPr>
        <w:spacing w:line="256" w:lineRule="auto"/>
        <w:rPr>
          <w:rFonts w:eastAsia="Aptos"/>
          <w:sz w:val="16"/>
        </w:rPr>
      </w:pPr>
    </w:p>
    <w:p w14:paraId="3D9C8F03" w14:textId="77777777" w:rsidR="00160E67" w:rsidRPr="009009E5" w:rsidRDefault="00160E67" w:rsidP="002C1DB9">
      <w:pPr>
        <w:pStyle w:val="Heading4"/>
        <w:rPr>
          <w:rStyle w:val="Style13ptBold"/>
          <w:rFonts w:eastAsiaTheme="minorHAnsi"/>
          <w:b/>
          <w:bCs w:val="0"/>
          <w:szCs w:val="32"/>
        </w:rPr>
      </w:pPr>
      <w:r w:rsidRPr="009009E5">
        <w:rPr>
          <w:rStyle w:val="Style13ptBold"/>
          <w:rFonts w:eastAsiaTheme="minorHAnsi"/>
          <w:szCs w:val="32"/>
        </w:rPr>
        <w:t xml:space="preserve">The United States Federal Government is made up of the legislative, executive, and judicial branches. </w:t>
      </w:r>
    </w:p>
    <w:p w14:paraId="3A273105" w14:textId="77777777" w:rsidR="00160E67" w:rsidRPr="008A4F41" w:rsidRDefault="00160E67" w:rsidP="00160E67">
      <w:pPr>
        <w:spacing w:line="256" w:lineRule="auto"/>
        <w:rPr>
          <w:rFonts w:eastAsia="Aptos"/>
          <w:b/>
          <w:bCs/>
          <w:sz w:val="26"/>
        </w:rPr>
      </w:pPr>
      <w:r w:rsidRPr="000B0B75">
        <w:rPr>
          <w:rFonts w:eastAsia="Aptos"/>
          <w:b/>
          <w:bCs/>
          <w:sz w:val="32"/>
          <w:szCs w:val="32"/>
        </w:rPr>
        <w:t xml:space="preserve">Oxford Learner’s </w:t>
      </w:r>
      <w:r>
        <w:rPr>
          <w:rFonts w:eastAsia="Aptos"/>
          <w:b/>
          <w:bCs/>
          <w:sz w:val="32"/>
          <w:szCs w:val="32"/>
        </w:rPr>
        <w:t>D</w:t>
      </w:r>
      <w:r w:rsidRPr="000B0B75">
        <w:rPr>
          <w:rFonts w:eastAsia="Aptos"/>
          <w:b/>
          <w:bCs/>
          <w:sz w:val="32"/>
          <w:szCs w:val="32"/>
        </w:rPr>
        <w:t>ictionar</w:t>
      </w:r>
      <w:r>
        <w:rPr>
          <w:rFonts w:eastAsia="Aptos"/>
          <w:b/>
          <w:bCs/>
          <w:sz w:val="32"/>
          <w:szCs w:val="32"/>
        </w:rPr>
        <w:t>ies -</w:t>
      </w:r>
      <w:r w:rsidRPr="008A4F41">
        <w:rPr>
          <w:rFonts w:eastAsia="Aptos"/>
          <w:sz w:val="26"/>
        </w:rPr>
        <w:t xml:space="preserve"> </w:t>
      </w:r>
      <w:r w:rsidRPr="008A4F41">
        <w:rPr>
          <w:rFonts w:eastAsia="Aptos"/>
          <w:sz w:val="20"/>
          <w:szCs w:val="20"/>
        </w:rPr>
        <w:t>at Oxfordlearnersdictionaries.com. (n.d.). Federal government - definition, pictures, pronunciation and usage notes |</w:t>
      </w:r>
      <w:r w:rsidRPr="008A4F41">
        <w:rPr>
          <w:rFonts w:eastAsia="Aptos"/>
          <w:b/>
          <w:bCs/>
          <w:sz w:val="26"/>
        </w:rPr>
        <w:t xml:space="preserve"> </w:t>
      </w:r>
      <w:r w:rsidRPr="008A4F41">
        <w:rPr>
          <w:rFonts w:eastAsia="Aptos"/>
          <w:sz w:val="20"/>
          <w:szCs w:val="20"/>
        </w:rPr>
        <w:t>https://www.oxfordlearnersdictionaries.com/us/definition/english/federal-government</w:t>
      </w:r>
      <w:r w:rsidRPr="008A4F41">
        <w:rPr>
          <w:rFonts w:eastAsia="Aptos"/>
          <w:sz w:val="26"/>
        </w:rPr>
        <w:t xml:space="preserve"> </w:t>
      </w:r>
    </w:p>
    <w:p w14:paraId="0C9058DF" w14:textId="77777777" w:rsidR="00160E67" w:rsidRDefault="00160E67" w:rsidP="00160E67">
      <w:pPr>
        <w:spacing w:line="256" w:lineRule="auto"/>
        <w:rPr>
          <w:rFonts w:eastAsia="Aptos"/>
          <w:sz w:val="12"/>
          <w:szCs w:val="24"/>
        </w:rPr>
      </w:pPr>
      <w:r w:rsidRPr="008A4F41">
        <w:rPr>
          <w:rFonts w:eastAsia="Aptos"/>
          <w:sz w:val="12"/>
          <w:szCs w:val="24"/>
        </w:rPr>
        <w:t xml:space="preserve">(in </w:t>
      </w:r>
      <w:r w:rsidRPr="00CF5241">
        <w:rPr>
          <w:rFonts w:eastAsia="Aptos"/>
          <w:b/>
          <w:bCs/>
          <w:highlight w:val="yellow"/>
          <w:u w:val="single"/>
        </w:rPr>
        <w:t>the US</w:t>
      </w:r>
      <w:r w:rsidRPr="008A4F41">
        <w:rPr>
          <w:rFonts w:eastAsia="Aptos"/>
          <w:sz w:val="12"/>
          <w:szCs w:val="24"/>
        </w:rPr>
        <w:t>)</w:t>
      </w:r>
      <w:r w:rsidRPr="008A4F41">
        <w:rPr>
          <w:rFonts w:eastAsia="Aptos"/>
          <w:sz w:val="12"/>
        </w:rPr>
        <w:t> </w:t>
      </w:r>
      <w:r w:rsidRPr="008A4F41">
        <w:rPr>
          <w:rFonts w:eastAsia="Aptos"/>
          <w:u w:val="single"/>
        </w:rPr>
        <w:t xml:space="preserve">the </w:t>
      </w:r>
      <w:r w:rsidRPr="00CF5241">
        <w:rPr>
          <w:rFonts w:eastAsia="Aptos"/>
          <w:b/>
          <w:bCs/>
          <w:highlight w:val="yellow"/>
          <w:u w:val="single"/>
        </w:rPr>
        <w:t>system of government</w:t>
      </w:r>
      <w:r w:rsidRPr="00CF5241">
        <w:rPr>
          <w:rFonts w:eastAsia="Aptos"/>
          <w:b/>
          <w:bCs/>
          <w:u w:val="single"/>
        </w:rPr>
        <w:t xml:space="preserve"> </w:t>
      </w:r>
      <w:r w:rsidRPr="008A4F41">
        <w:rPr>
          <w:rFonts w:eastAsia="Aptos"/>
          <w:u w:val="single"/>
        </w:rPr>
        <w:t>as defined in the Constitution</w:t>
      </w:r>
      <w:r w:rsidRPr="008A4F41">
        <w:rPr>
          <w:rFonts w:eastAsia="Aptos"/>
          <w:sz w:val="12"/>
        </w:rPr>
        <w:t xml:space="preserve"> </w:t>
      </w:r>
      <w:r w:rsidRPr="008A4F41">
        <w:rPr>
          <w:rFonts w:eastAsia="Aptos"/>
          <w:sz w:val="12"/>
          <w:szCs w:val="24"/>
        </w:rPr>
        <w:t>which</w:t>
      </w:r>
      <w:r w:rsidRPr="00CE19A6">
        <w:rPr>
          <w:rFonts w:eastAsia="Aptos"/>
          <w:highlight w:val="yellow"/>
          <w:u w:val="single"/>
        </w:rPr>
        <w:t xml:space="preserve"> </w:t>
      </w:r>
      <w:r w:rsidRPr="00CF5241">
        <w:rPr>
          <w:rFonts w:eastAsia="Aptos"/>
          <w:b/>
          <w:bCs/>
          <w:highlight w:val="yellow"/>
          <w:u w:val="single"/>
        </w:rPr>
        <w:t>is based on</w:t>
      </w:r>
      <w:r w:rsidRPr="008A4F41">
        <w:rPr>
          <w:rFonts w:eastAsia="Aptos"/>
          <w:u w:val="single"/>
        </w:rPr>
        <w:t xml:space="preserve"> the </w:t>
      </w:r>
      <w:hyperlink r:id="rId8" w:tooltip="separation of powers definition" w:history="1">
        <w:r w:rsidRPr="008A4F41">
          <w:rPr>
            <w:rFonts w:eastAsia="Aptos"/>
            <w:color w:val="0563C1" w:themeColor="hyperlink"/>
            <w:u w:val="single"/>
          </w:rPr>
          <w:t>separation of powers</w:t>
        </w:r>
      </w:hyperlink>
      <w:r w:rsidRPr="008A4F41">
        <w:rPr>
          <w:rFonts w:eastAsia="Aptos"/>
          <w:u w:val="single"/>
        </w:rPr>
        <w:t xml:space="preserve"> among three branches: </w:t>
      </w:r>
      <w:r w:rsidRPr="00CF5241">
        <w:rPr>
          <w:rFonts w:eastAsia="Aptos"/>
          <w:b/>
          <w:bCs/>
          <w:highlight w:val="yellow"/>
          <w:u w:val="single"/>
        </w:rPr>
        <w:t>the </w:t>
      </w:r>
      <w:r w:rsidRPr="00CF5241">
        <w:rPr>
          <w:rFonts w:eastAsia="Aptos"/>
          <w:b/>
          <w:bCs/>
          <w:color w:val="0563C1" w:themeColor="hyperlink"/>
          <w:highlight w:val="yellow"/>
          <w:u w:val="single"/>
        </w:rPr>
        <w:t xml:space="preserve">executive </w:t>
      </w:r>
      <w:r w:rsidRPr="00BB18A2">
        <w:rPr>
          <w:rFonts w:eastAsia="Aptos"/>
          <w:b/>
          <w:bCs/>
          <w:color w:val="0563C1" w:themeColor="hyperlink"/>
          <w:u w:val="single"/>
        </w:rPr>
        <w:t>branch</w:t>
      </w:r>
      <w:r w:rsidRPr="00BB18A2">
        <w:rPr>
          <w:rFonts w:eastAsia="Aptos"/>
          <w:b/>
          <w:bCs/>
          <w:u w:val="single"/>
        </w:rPr>
        <w:t>,</w:t>
      </w:r>
      <w:r w:rsidRPr="00CF5241">
        <w:rPr>
          <w:rFonts w:eastAsia="Aptos"/>
          <w:b/>
          <w:bCs/>
          <w:highlight w:val="yellow"/>
          <w:u w:val="single"/>
        </w:rPr>
        <w:t xml:space="preserve"> the </w:t>
      </w:r>
      <w:r w:rsidRPr="00CF5241">
        <w:rPr>
          <w:rFonts w:eastAsia="Aptos"/>
          <w:b/>
          <w:bCs/>
          <w:color w:val="0563C1" w:themeColor="hyperlink"/>
          <w:highlight w:val="yellow"/>
          <w:u w:val="single"/>
        </w:rPr>
        <w:t>legislative</w:t>
      </w:r>
      <w:r w:rsidRPr="00BB18A2">
        <w:rPr>
          <w:rFonts w:eastAsia="Aptos"/>
          <w:b/>
          <w:bCs/>
          <w:u w:val="single"/>
        </w:rPr>
        <w:t xml:space="preserve"> branch </w:t>
      </w:r>
      <w:r w:rsidRPr="00CF5241">
        <w:rPr>
          <w:rFonts w:eastAsia="Aptos"/>
          <w:b/>
          <w:bCs/>
          <w:highlight w:val="yellow"/>
          <w:u w:val="single"/>
        </w:rPr>
        <w:t>and the </w:t>
      </w:r>
      <w:r w:rsidRPr="00CF5241">
        <w:rPr>
          <w:rFonts w:eastAsia="Aptos"/>
          <w:b/>
          <w:bCs/>
          <w:color w:val="0563C1" w:themeColor="hyperlink"/>
          <w:highlight w:val="yellow"/>
          <w:u w:val="single"/>
        </w:rPr>
        <w:t>judicial</w:t>
      </w:r>
      <w:r w:rsidRPr="00CF5241">
        <w:rPr>
          <w:rFonts w:eastAsia="Aptos"/>
          <w:b/>
          <w:bCs/>
          <w:highlight w:val="yellow"/>
          <w:u w:val="single"/>
        </w:rPr>
        <w:t> branch.</w:t>
      </w:r>
      <w:r w:rsidRPr="008A4F41">
        <w:rPr>
          <w:rFonts w:eastAsia="Aptos"/>
          <w:sz w:val="12"/>
          <w:szCs w:val="24"/>
        </w:rPr>
        <w:t xml:space="preserve"> This system provides a series of </w:t>
      </w:r>
      <w:hyperlink r:id="rId9" w:tooltip="checks and balances definition" w:history="1">
        <w:r w:rsidRPr="008A4F41">
          <w:rPr>
            <w:rFonts w:eastAsia="Aptos"/>
            <w:color w:val="0563C1" w:themeColor="hyperlink"/>
            <w:sz w:val="12"/>
            <w:szCs w:val="24"/>
          </w:rPr>
          <w:t>checks and balances</w:t>
        </w:r>
      </w:hyperlink>
      <w:r w:rsidRPr="008A4F41">
        <w:rPr>
          <w:rFonts w:eastAsia="Aptos"/>
          <w:sz w:val="12"/>
          <w:szCs w:val="24"/>
        </w:rPr>
        <w:t> because each branch is able to limit the power of the others.</w:t>
      </w:r>
    </w:p>
    <w:p w14:paraId="18AE2480" w14:textId="77777777" w:rsidR="00160E67" w:rsidRDefault="00160E67" w:rsidP="00160E67">
      <w:pPr>
        <w:spacing w:line="256" w:lineRule="auto"/>
        <w:rPr>
          <w:rFonts w:eastAsia="Aptos"/>
          <w:sz w:val="12"/>
          <w:szCs w:val="24"/>
        </w:rPr>
      </w:pPr>
    </w:p>
    <w:p w14:paraId="6BBB12E5" w14:textId="77777777" w:rsidR="00160E67" w:rsidRPr="009009E5" w:rsidRDefault="00160E67" w:rsidP="00160E67">
      <w:pPr>
        <w:pStyle w:val="Heading4"/>
        <w:rPr>
          <w:rFonts w:eastAsiaTheme="minorHAnsi"/>
          <w:sz w:val="32"/>
          <w:szCs w:val="32"/>
        </w:rPr>
      </w:pPr>
      <w:r>
        <w:rPr>
          <w:rStyle w:val="Style13ptBold"/>
          <w:rFonts w:eastAsiaTheme="minorHAnsi"/>
          <w:szCs w:val="32"/>
        </w:rPr>
        <w:t>Collective bargaining is negotiation process between employers and employees</w:t>
      </w:r>
    </w:p>
    <w:p w14:paraId="02D0D794" w14:textId="77777777" w:rsidR="00160E67" w:rsidRPr="000B0B75" w:rsidRDefault="00160E67" w:rsidP="00160E67">
      <w:pPr>
        <w:rPr>
          <w:rStyle w:val="Style13ptBold"/>
          <w:b w:val="0"/>
          <w:bCs w:val="0"/>
        </w:rPr>
      </w:pPr>
      <w:r w:rsidRPr="000B0B75">
        <w:rPr>
          <w:rStyle w:val="Style13ptBold"/>
          <w:szCs w:val="32"/>
        </w:rPr>
        <w:t>Britannica 25 -</w:t>
      </w:r>
      <w:r>
        <w:rPr>
          <w:rStyle w:val="Style13ptBold"/>
        </w:rPr>
        <w:t xml:space="preserve"> </w:t>
      </w:r>
      <w:r w:rsidRPr="000B0B75">
        <w:rPr>
          <w:rStyle w:val="Style13ptBold"/>
        </w:rPr>
        <w:t>The. “Collective Bargaining | Definition, Objectives, Functions, Types, &amp; Facts.” Encyclopedia Britannica, 20 July 1998, www.britannica.com/topic/collective-bargaining. Accessed 10 Aug. 2025.</w:t>
      </w:r>
      <w:r>
        <w:rPr>
          <w:rStyle w:val="Style13ptBold"/>
        </w:rPr>
        <w:t xml:space="preserve"> //BIK</w:t>
      </w:r>
    </w:p>
    <w:p w14:paraId="20EAE9F6" w14:textId="77777777" w:rsidR="00160E67" w:rsidRDefault="00160E67" w:rsidP="00160E67">
      <w:pPr>
        <w:spacing w:line="256" w:lineRule="auto"/>
        <w:rPr>
          <w:b/>
          <w:bCs/>
          <w:sz w:val="24"/>
          <w:szCs w:val="24"/>
          <w:u w:val="single"/>
        </w:rPr>
      </w:pPr>
      <w:r w:rsidRPr="000B0B75">
        <w:rPr>
          <w:rFonts w:eastAsia="Aptos"/>
          <w:b/>
          <w:bCs/>
          <w:highlight w:val="yellow"/>
          <w:u w:val="single"/>
        </w:rPr>
        <w:t>‌</w:t>
      </w:r>
      <w:r w:rsidRPr="00CF5241">
        <w:rPr>
          <w:rFonts w:eastAsia="Aptos"/>
          <w:b/>
          <w:bCs/>
          <w:highlight w:val="yellow"/>
          <w:u w:val="single"/>
        </w:rPr>
        <w:t>collective bargaining, the</w:t>
      </w:r>
      <w:r w:rsidRPr="00CF5241">
        <w:rPr>
          <w:sz w:val="24"/>
          <w:szCs w:val="24"/>
          <w:u w:val="single"/>
        </w:rPr>
        <w:t xml:space="preserve"> ongoing </w:t>
      </w:r>
      <w:r w:rsidRPr="00CF5241">
        <w:rPr>
          <w:rFonts w:eastAsia="Aptos"/>
          <w:b/>
          <w:bCs/>
          <w:highlight w:val="yellow"/>
          <w:u w:val="single"/>
        </w:rPr>
        <w:t>process of negotiation between</w:t>
      </w:r>
      <w:r w:rsidRPr="00CF5241">
        <w:rPr>
          <w:sz w:val="24"/>
          <w:szCs w:val="24"/>
          <w:u w:val="single"/>
        </w:rPr>
        <w:t xml:space="preserve"> representatives of </w:t>
      </w:r>
      <w:r w:rsidRPr="00CF5241">
        <w:rPr>
          <w:rFonts w:eastAsia="Aptos"/>
          <w:b/>
          <w:bCs/>
          <w:highlight w:val="yellow"/>
          <w:u w:val="single"/>
        </w:rPr>
        <w:t>workers and employers to establish</w:t>
      </w:r>
      <w:r w:rsidRPr="00CF5241">
        <w:rPr>
          <w:sz w:val="24"/>
          <w:szCs w:val="24"/>
          <w:u w:val="single"/>
        </w:rPr>
        <w:t xml:space="preserve"> the </w:t>
      </w:r>
      <w:r w:rsidRPr="00CF5241">
        <w:rPr>
          <w:rFonts w:eastAsia="Aptos"/>
          <w:b/>
          <w:bCs/>
          <w:highlight w:val="yellow"/>
          <w:u w:val="single"/>
        </w:rPr>
        <w:t>conditions of employment</w:t>
      </w:r>
      <w:r w:rsidRPr="00CF5241">
        <w:rPr>
          <w:sz w:val="24"/>
          <w:szCs w:val="24"/>
          <w:u w:val="single"/>
        </w:rPr>
        <w:t>.</w:t>
      </w:r>
      <w:r w:rsidRPr="009009E5">
        <w:rPr>
          <w:sz w:val="24"/>
          <w:szCs w:val="24"/>
        </w:rPr>
        <w:t xml:space="preserve"> </w:t>
      </w:r>
      <w:r w:rsidRPr="009009E5">
        <w:rPr>
          <w:b/>
          <w:bCs/>
          <w:sz w:val="24"/>
          <w:szCs w:val="24"/>
          <w:u w:val="single"/>
        </w:rPr>
        <w:t>The collectively determined agreement may cover not only wages but hiring practices, layoffs, promotions, job functions, working conditions and hours, worker </w:t>
      </w:r>
      <w:hyperlink r:id="rId10" w:history="1">
        <w:r w:rsidRPr="009009E5">
          <w:rPr>
            <w:rStyle w:val="Hyperlink"/>
            <w:b/>
            <w:bCs/>
            <w:sz w:val="24"/>
            <w:szCs w:val="24"/>
          </w:rPr>
          <w:t>discipline</w:t>
        </w:r>
      </w:hyperlink>
      <w:r w:rsidRPr="009009E5">
        <w:rPr>
          <w:b/>
          <w:bCs/>
          <w:sz w:val="24"/>
          <w:szCs w:val="24"/>
          <w:u w:val="single"/>
        </w:rPr>
        <w:t> and termination, and benefit programs.</w:t>
      </w:r>
    </w:p>
    <w:p w14:paraId="002441F8" w14:textId="0A03800B" w:rsidR="00160E67" w:rsidRDefault="00160E67" w:rsidP="00160E67">
      <w:pPr>
        <w:pStyle w:val="Heading1"/>
      </w:pPr>
      <w:r>
        <w:lastRenderedPageBreak/>
        <w:t>K</w:t>
      </w:r>
    </w:p>
    <w:p w14:paraId="79B4408D" w14:textId="77777777" w:rsidR="00160E67" w:rsidRPr="007560CD" w:rsidRDefault="00160E67" w:rsidP="00160E67">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method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131D5763" w14:textId="77777777" w:rsidR="00160E67" w:rsidRPr="005B728C" w:rsidRDefault="00160E67" w:rsidP="00160E67">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7AE35AC" w14:textId="77777777" w:rsidR="00160E67" w:rsidRPr="0067325C" w:rsidRDefault="00160E67" w:rsidP="00160E67">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lastRenderedPageBreak/>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w:t>
      </w:r>
      <w:r w:rsidRPr="00C71AE7">
        <w:rPr>
          <w:rStyle w:val="StyleUnderline"/>
        </w:rPr>
        <w:lastRenderedPageBreak/>
        <w:t xml:space="preserve">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xml:space="preserve">, as ‘pure sociality’ or fully realized abstraction, which, </w:t>
      </w:r>
      <w:r w:rsidRPr="00C71AE7">
        <w:rPr>
          <w:rStyle w:val="StyleUnderline"/>
        </w:rPr>
        <w:lastRenderedPageBreak/>
        <w:t>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xml:space="preserve">: wealth as clean air, wealth as no one hungry and unhoused, wealth as thriving ecosystems, wealth as </w:t>
      </w:r>
      <w:r w:rsidRPr="00CC2DB1">
        <w:rPr>
          <w:rStyle w:val="StyleUnderline"/>
        </w:rPr>
        <w:lastRenderedPageBreak/>
        <w:t>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214DF6FB" w14:textId="77777777" w:rsidR="00160E67" w:rsidRDefault="00160E67" w:rsidP="00160E67">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4708B973" w14:textId="77777777" w:rsidR="00160E67" w:rsidRPr="004C17CD" w:rsidRDefault="00160E67" w:rsidP="00160E67">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34BF4872" w14:textId="77777777" w:rsidR="00160E67" w:rsidRPr="005A4AA4" w:rsidRDefault="00160E67" w:rsidP="00160E67">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Cs w:val="28"/>
          <w:highlight w:val="green"/>
        </w:rPr>
        <w:t xml:space="preserve">the </w:t>
      </w:r>
      <w:r w:rsidRPr="007B7353">
        <w:rPr>
          <w:rStyle w:val="Emphasis"/>
          <w:szCs w:val="28"/>
          <w:highlight w:val="green"/>
        </w:rPr>
        <w:t>second</w:t>
      </w:r>
      <w:r w:rsidRPr="007B7353">
        <w:rPr>
          <w:rStyle w:val="StyleUnderline"/>
          <w:szCs w:val="28"/>
          <w:highlight w:val="green"/>
        </w:rPr>
        <w:t xml:space="preserve"> </w:t>
      </w:r>
      <w:r w:rsidRPr="007B7353">
        <w:rPr>
          <w:rStyle w:val="Emphasis"/>
          <w:szCs w:val="28"/>
          <w:highlight w:val="green"/>
        </w:rPr>
        <w:t>decade</w:t>
      </w:r>
      <w:r w:rsidRPr="007B7353">
        <w:rPr>
          <w:rStyle w:val="StyleUnderline"/>
          <w:szCs w:val="28"/>
          <w:highlight w:val="green"/>
        </w:rPr>
        <w:t xml:space="preserve"> of </w:t>
      </w:r>
      <w:r w:rsidRPr="007B7353">
        <w:rPr>
          <w:rStyle w:val="Emphasis"/>
          <w:szCs w:val="28"/>
          <w:highlight w:val="green"/>
        </w:rPr>
        <w:t>the</w:t>
      </w:r>
      <w:r w:rsidRPr="004C17CD">
        <w:rPr>
          <w:rStyle w:val="StyleUnderline"/>
          <w:szCs w:val="28"/>
        </w:rPr>
        <w:t xml:space="preserve"> twenty-first </w:t>
      </w:r>
      <w:r w:rsidRPr="007B7353">
        <w:rPr>
          <w:rStyle w:val="Emphasis"/>
          <w:szCs w:val="28"/>
          <w:highlight w:val="green"/>
        </w:rPr>
        <w:t>century</w:t>
      </w:r>
      <w:r w:rsidRPr="007B7353">
        <w:rPr>
          <w:rStyle w:val="StyleUnderline"/>
          <w:szCs w:val="28"/>
          <w:highlight w:val="green"/>
        </w:rPr>
        <w:t xml:space="preserve"> has been</w:t>
      </w:r>
      <w:r w:rsidRPr="004C17CD">
        <w:rPr>
          <w:rStyle w:val="StyleUnderline"/>
          <w:szCs w:val="28"/>
        </w:rPr>
        <w:t xml:space="preserve"> </w:t>
      </w:r>
      <w:r w:rsidRPr="007B7353">
        <w:rPr>
          <w:rStyle w:val="Emphasis"/>
          <w:szCs w:val="28"/>
          <w:highlight w:val="green"/>
        </w:rPr>
        <w:t>unprecedentedly ‘revolutionary’</w:t>
      </w:r>
      <w:r w:rsidRPr="007B7353">
        <w:rPr>
          <w:rStyle w:val="StyleUnderline"/>
          <w:szCs w:val="28"/>
          <w:highlight w:val="green"/>
        </w:rPr>
        <w:t>, in the</w:t>
      </w:r>
      <w:r w:rsidRPr="004C17CD">
        <w:rPr>
          <w:rStyle w:val="StyleUnderline"/>
          <w:szCs w:val="28"/>
        </w:rPr>
        <w:t xml:space="preserve"> sense of the depth and </w:t>
      </w:r>
      <w:r w:rsidRPr="007B7353">
        <w:rPr>
          <w:rStyle w:val="Emphasis"/>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xml:space="preserve">, in the </w:t>
      </w:r>
      <w:r w:rsidRPr="005A4AA4">
        <w:rPr>
          <w:rStyle w:val="StyleUnderline"/>
        </w:rPr>
        <w:lastRenderedPageBreak/>
        <w:t>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Cs w:val="28"/>
          <w:highlight w:val="green"/>
        </w:rPr>
        <w:t>vertical inflection</w:t>
      </w:r>
      <w:r w:rsidRPr="007B7353">
        <w:rPr>
          <w:rStyle w:val="StyleUnderline"/>
          <w:szCs w:val="28"/>
          <w:highlight w:val="green"/>
        </w:rPr>
        <w:t xml:space="preserve"> </w:t>
      </w:r>
      <w:r w:rsidRPr="007B7353">
        <w:rPr>
          <w:rStyle w:val="Emphasis"/>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StyleUnderline"/>
        </w:rPr>
        <w:t>All of</w:t>
      </w:r>
      <w:proofErr w:type="gramEnd"/>
      <w:r w:rsidRPr="004C17CD">
        <w:rPr>
          <w:rStyle w:val="StyleUnderline"/>
        </w:rPr>
        <w:t xml:space="preserve">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 xml:space="preserve">Beissinger, a Princeton political scientist, </w:t>
      </w:r>
      <w:proofErr w:type="gramStart"/>
      <w:r w:rsidRPr="005A4AA4">
        <w:rPr>
          <w:rStyle w:val="StyleUnderline"/>
        </w:rPr>
        <w:t>on the basis of</w:t>
      </w:r>
      <w:proofErr w:type="gramEnd"/>
      <w:r w:rsidRPr="005A4AA4">
        <w:rPr>
          <w:rStyle w:val="StyleUnderline"/>
        </w:rPr>
        <w:t xml:space="preserve"> his database of revolutionary episodes:</w:t>
      </w:r>
    </w:p>
    <w:p w14:paraId="294B04D3" w14:textId="77777777" w:rsidR="00160E67" w:rsidRDefault="00160E67" w:rsidP="00160E67">
      <w:r>
        <w:rPr>
          <w:noProof/>
        </w:rPr>
        <w:lastRenderedPageBreak/>
        <w:drawing>
          <wp:inline distT="0" distB="0" distL="0" distR="0" wp14:anchorId="0C28034C" wp14:editId="76132A56">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3E04CA1A" w14:textId="77777777" w:rsidR="00160E67" w:rsidRDefault="00160E67" w:rsidP="00160E67">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proofErr w:type="spellStart"/>
      <w:r w:rsidRPr="007B7353">
        <w:rPr>
          <w:rStyle w:val="StyleUnderline"/>
          <w:highlight w:val="green"/>
        </w:rPr>
        <w:t>Beissinger’s</w:t>
      </w:r>
      <w:proofErr w:type="spellEnd"/>
      <w:r w:rsidRPr="007B7353">
        <w:rPr>
          <w:rStyle w:val="StyleUnderline"/>
          <w:highlight w:val="green"/>
        </w:rPr>
        <w:t xml:space="preserve">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w:t>
      </w:r>
      <w:r w:rsidRPr="005A4AA4">
        <w:rPr>
          <w:rStyle w:val="StyleUnderline"/>
        </w:rPr>
        <w:lastRenderedPageBreak/>
        <w:t xml:space="preserve">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p w14:paraId="58CA0ACE" w14:textId="77777777" w:rsidR="00160E67" w:rsidRDefault="00160E67" w:rsidP="00160E67">
      <w:pPr>
        <w:rPr>
          <w:rStyle w:val="Style13ptBold"/>
          <w:b w:val="0"/>
          <w:bCs w:val="0"/>
          <w:sz w:val="16"/>
        </w:rPr>
      </w:pPr>
    </w:p>
    <w:p w14:paraId="5A0D65FD" w14:textId="77777777" w:rsidR="00160E67" w:rsidRDefault="00160E67" w:rsidP="00160E67">
      <w:pPr>
        <w:pStyle w:val="Heading4"/>
      </w:pPr>
      <w:r>
        <w:t xml:space="preserve">The 1AC’s </w:t>
      </w:r>
      <w:r w:rsidRPr="00710BE4">
        <w:rPr>
          <w:u w:val="single"/>
        </w:rPr>
        <w:t>horizontal heuristic</w:t>
      </w:r>
      <w:r>
        <w:t xml:space="preserve"> is powerless in the face of </w:t>
      </w:r>
      <w:r w:rsidRPr="00710BE4">
        <w:rPr>
          <w:u w:val="single"/>
        </w:rPr>
        <w:t>state repression</w:t>
      </w:r>
      <w:r>
        <w:t xml:space="preserve">. Relying on </w:t>
      </w:r>
      <w:r w:rsidRPr="00710BE4">
        <w:rPr>
          <w:u w:val="single"/>
        </w:rPr>
        <w:t>ad hoc</w:t>
      </w:r>
      <w:r>
        <w:t xml:space="preserve"> structures of </w:t>
      </w:r>
      <w:r w:rsidRPr="00710BE4">
        <w:rPr>
          <w:u w:val="single"/>
        </w:rPr>
        <w:t>trust, shared identity, and affinity</w:t>
      </w:r>
      <w:r>
        <w:t xml:space="preserve"> to cohere </w:t>
      </w:r>
      <w:r w:rsidRPr="00710BE4">
        <w:t>mutual aid</w:t>
      </w:r>
      <w:r>
        <w:t xml:space="preserve"> allows the state to inject repressive forces </w:t>
      </w:r>
      <w:r w:rsidRPr="00710BE4">
        <w:rPr>
          <w:u w:val="single"/>
        </w:rPr>
        <w:t>along those same lines.</w:t>
      </w:r>
      <w:r>
        <w:t xml:space="preserve"> Only effective organization built around </w:t>
      </w:r>
      <w:r w:rsidRPr="00710BE4">
        <w:rPr>
          <w:u w:val="single"/>
        </w:rPr>
        <w:t>democratic centralist procedures</w:t>
      </w:r>
      <w:r>
        <w:t xml:space="preserve"> and </w:t>
      </w:r>
      <w:r w:rsidRPr="00710BE4">
        <w:rPr>
          <w:u w:val="single"/>
        </w:rPr>
        <w:t>clear structures of accountability</w:t>
      </w:r>
      <w:r>
        <w:t xml:space="preserve"> can fight state disruption. </w:t>
      </w:r>
    </w:p>
    <w:p w14:paraId="4F0E7CFE" w14:textId="77777777" w:rsidR="00160E67" w:rsidRPr="00F70FEF" w:rsidRDefault="00160E67" w:rsidP="00160E67">
      <w:r w:rsidRPr="008E27DB">
        <w:rPr>
          <w:rStyle w:val="Style13ptBold"/>
        </w:rPr>
        <w:t>Miale, 22</w:t>
      </w:r>
      <w:r>
        <w:t xml:space="preserve"> (Marisa Miale, communist organizer and intellectual, former member of the Marxist Center and co-author of </w:t>
      </w:r>
      <w:r>
        <w:rPr>
          <w:i/>
          <w:iCs/>
        </w:rPr>
        <w:t>For an Internationalist DSA</w:t>
      </w:r>
      <w:r>
        <w:t xml:space="preserve">. Writing through study, revision, and comradeship with others involved in the communist project, “Dissolving the People and Electing Another: On Base-Building and Revolutionary Culture” </w:t>
      </w:r>
      <w:r>
        <w:rPr>
          <w:i/>
          <w:iCs/>
        </w:rPr>
        <w:t xml:space="preserve">Cosmonaut, </w:t>
      </w:r>
      <w:r>
        <w:t>Jan. 27</w:t>
      </w:r>
      <w:r w:rsidRPr="00953022">
        <w:rPr>
          <w:vertAlign w:val="superscript"/>
        </w:rPr>
        <w:t>th</w:t>
      </w:r>
      <w:r>
        <w:t>, 2022)</w:t>
      </w:r>
    </w:p>
    <w:p w14:paraId="79DDED31" w14:textId="77777777" w:rsidR="00160E67" w:rsidRDefault="00160E67" w:rsidP="00160E67">
      <w:pPr>
        <w:rPr>
          <w:sz w:val="10"/>
        </w:rPr>
      </w:pPr>
      <w:r w:rsidRPr="00F70FEF">
        <w:rPr>
          <w:rStyle w:val="StyleUnderline"/>
        </w:rPr>
        <w:t xml:space="preserve">The failure of </w:t>
      </w:r>
      <w:r w:rsidRPr="007B7353">
        <w:rPr>
          <w:rStyle w:val="StyleUnderline"/>
          <w:highlight w:val="green"/>
        </w:rPr>
        <w:t>the communist movement</w:t>
      </w:r>
      <w:r w:rsidRPr="00F70FEF">
        <w:rPr>
          <w:rStyle w:val="StyleUnderline"/>
        </w:rPr>
        <w:t xml:space="preserve"> has not occurred in a vacuum</w:t>
      </w:r>
      <w:r w:rsidRPr="00F70FEF">
        <w:rPr>
          <w:sz w:val="10"/>
        </w:rPr>
        <w:t xml:space="preserve">, with the blame falling only on </w:t>
      </w:r>
      <w:proofErr w:type="gramStart"/>
      <w:r w:rsidRPr="00F70FEF">
        <w:rPr>
          <w:sz w:val="10"/>
        </w:rPr>
        <w:t>ourselves</w:t>
      </w:r>
      <w:proofErr w:type="gramEnd"/>
      <w:r w:rsidRPr="00F70FEF">
        <w:rPr>
          <w:sz w:val="10"/>
        </w:rPr>
        <w:t xml:space="preserve">. </w:t>
      </w:r>
      <w:r w:rsidRPr="00F70FEF">
        <w:rPr>
          <w:rStyle w:val="StyleUnderline"/>
        </w:rPr>
        <w:t xml:space="preserve">We </w:t>
      </w:r>
      <w:r w:rsidRPr="007B7353">
        <w:rPr>
          <w:rStyle w:val="StyleUnderline"/>
          <w:highlight w:val="green"/>
        </w:rPr>
        <w:t xml:space="preserve">operate under conditions of </w:t>
      </w:r>
      <w:r w:rsidRPr="00F70FEF">
        <w:rPr>
          <w:rStyle w:val="StyleUnderline"/>
        </w:rPr>
        <w:t>scrutiny</w:t>
      </w:r>
      <w:r w:rsidRPr="00A15C4E">
        <w:rPr>
          <w:rStyle w:val="StyleUnderline"/>
        </w:rPr>
        <w:t xml:space="preserve"> and </w:t>
      </w:r>
      <w:r w:rsidRPr="007B7353">
        <w:rPr>
          <w:rStyle w:val="Emphasis"/>
          <w:highlight w:val="green"/>
        </w:rPr>
        <w:t>repression</w:t>
      </w:r>
      <w:r w:rsidRPr="00A15C4E">
        <w:rPr>
          <w:rStyle w:val="StyleUnderline"/>
        </w:rPr>
        <w:t xml:space="preserve">, </w:t>
      </w:r>
      <w:r w:rsidRPr="007B7353">
        <w:rPr>
          <w:rStyle w:val="StyleUnderline"/>
          <w:highlight w:val="green"/>
        </w:rPr>
        <w:t xml:space="preserve">with the state going </w:t>
      </w:r>
      <w:r w:rsidRPr="007B7353">
        <w:rPr>
          <w:rStyle w:val="StyleUnderline"/>
          <w:highlight w:val="green"/>
        </w:rPr>
        <w:lastRenderedPageBreak/>
        <w:t xml:space="preserve">so far as to </w:t>
      </w:r>
      <w:r w:rsidRPr="007B7353">
        <w:rPr>
          <w:rStyle w:val="Emphasis"/>
          <w:highlight w:val="green"/>
        </w:rPr>
        <w:t>infiltrate</w:t>
      </w:r>
      <w:r w:rsidRPr="007B7353">
        <w:rPr>
          <w:rStyle w:val="StyleUnderline"/>
          <w:highlight w:val="green"/>
        </w:rPr>
        <w:t xml:space="preserve"> </w:t>
      </w:r>
      <w:r w:rsidRPr="00A15C4E">
        <w:rPr>
          <w:rStyle w:val="StyleUnderline"/>
        </w:rPr>
        <w:t xml:space="preserve">and surveil </w:t>
      </w:r>
      <w:r w:rsidRPr="007B7353">
        <w:rPr>
          <w:rStyle w:val="Emphasis"/>
          <w:highlight w:val="green"/>
        </w:rPr>
        <w:t>study groups</w:t>
      </w:r>
      <w:r w:rsidRPr="007B7353">
        <w:rPr>
          <w:rStyle w:val="StyleUnderline"/>
          <w:highlight w:val="green"/>
        </w:rPr>
        <w:t xml:space="preserve"> and </w:t>
      </w:r>
      <w:r w:rsidRPr="007B7353">
        <w:rPr>
          <w:rStyle w:val="Emphasis"/>
          <w:highlight w:val="green"/>
        </w:rPr>
        <w:t>mutual aid collectives</w:t>
      </w:r>
      <w:r w:rsidRPr="00F70FEF">
        <w:rPr>
          <w:sz w:val="10"/>
        </w:rPr>
        <w:t xml:space="preserve">. </w:t>
      </w:r>
      <w:r w:rsidRPr="007B7353">
        <w:rPr>
          <w:rStyle w:val="StyleUnderline"/>
          <w:highlight w:val="green"/>
        </w:rPr>
        <w:t>To fight back</w:t>
      </w:r>
      <w:r w:rsidRPr="00A15C4E">
        <w:rPr>
          <w:rStyle w:val="StyleUnderline"/>
        </w:rPr>
        <w:t xml:space="preserve">, </w:t>
      </w:r>
      <w:r w:rsidRPr="007B7353">
        <w:rPr>
          <w:rStyle w:val="StyleUnderline"/>
          <w:highlight w:val="green"/>
        </w:rPr>
        <w:t xml:space="preserve">radicals use </w:t>
      </w:r>
      <w:r w:rsidRPr="007B7353">
        <w:rPr>
          <w:rStyle w:val="Emphasis"/>
          <w:highlight w:val="green"/>
        </w:rPr>
        <w:t>security</w:t>
      </w:r>
      <w:r w:rsidRPr="007B7353">
        <w:rPr>
          <w:rStyle w:val="StyleUnderline"/>
          <w:highlight w:val="green"/>
        </w:rPr>
        <w:t xml:space="preserve"> </w:t>
      </w:r>
      <w:r w:rsidRPr="007B7353">
        <w:rPr>
          <w:rStyle w:val="Emphasis"/>
          <w:highlight w:val="green"/>
        </w:rPr>
        <w:t>culture</w:t>
      </w:r>
      <w:r w:rsidRPr="00A15C4E">
        <w:rPr>
          <w:rStyle w:val="StyleUnderline"/>
        </w:rPr>
        <w:t xml:space="preserve">, the cumulative practices and technologies </w:t>
      </w:r>
      <w:r w:rsidRPr="007B7353">
        <w:rPr>
          <w:rStyle w:val="StyleUnderline"/>
          <w:highlight w:val="green"/>
        </w:rPr>
        <w:t xml:space="preserve">for </w:t>
      </w:r>
      <w:r w:rsidRPr="007B7353">
        <w:rPr>
          <w:rStyle w:val="Emphasis"/>
          <w:highlight w:val="green"/>
        </w:rPr>
        <w:t>rooting</w:t>
      </w:r>
      <w:r w:rsidRPr="007B7353">
        <w:rPr>
          <w:rStyle w:val="StyleUnderline"/>
          <w:highlight w:val="green"/>
        </w:rPr>
        <w:t xml:space="preserve"> </w:t>
      </w:r>
      <w:r w:rsidRPr="007B7353">
        <w:rPr>
          <w:rStyle w:val="Emphasis"/>
          <w:highlight w:val="green"/>
        </w:rPr>
        <w:t>out</w:t>
      </w:r>
      <w:r w:rsidRPr="00A15C4E">
        <w:rPr>
          <w:rStyle w:val="StyleUnderline"/>
        </w:rPr>
        <w:t xml:space="preserve"> and inhibiting the work of </w:t>
      </w:r>
      <w:r w:rsidRPr="007B7353">
        <w:rPr>
          <w:rStyle w:val="Emphasis"/>
          <w:highlight w:val="green"/>
        </w:rPr>
        <w:t>state agents</w:t>
      </w:r>
      <w:r w:rsidRPr="00A15C4E">
        <w:rPr>
          <w:rStyle w:val="StyleUnderline"/>
        </w:rPr>
        <w:t xml:space="preserve">, informants and provocateurs, and the process of </w:t>
      </w:r>
      <w:r w:rsidRPr="007B7353">
        <w:rPr>
          <w:rStyle w:val="StyleUnderline"/>
          <w:highlight w:val="green"/>
        </w:rPr>
        <w:t>turning these practices into</w:t>
      </w:r>
      <w:r w:rsidRPr="00A15C4E">
        <w:rPr>
          <w:rStyle w:val="StyleUnderline"/>
        </w:rPr>
        <w:t xml:space="preserve"> </w:t>
      </w:r>
      <w:r w:rsidRPr="007B7353">
        <w:rPr>
          <w:rStyle w:val="Emphasis"/>
          <w:highlight w:val="green"/>
        </w:rPr>
        <w:t>cultural norms</w:t>
      </w:r>
      <w:r w:rsidRPr="00A15C4E">
        <w:rPr>
          <w:rStyle w:val="StyleUnderline"/>
        </w:rPr>
        <w:t xml:space="preserve"> and training new radicals in them.</w:t>
      </w:r>
      <w:r w:rsidRPr="00F70FEF">
        <w:rPr>
          <w:sz w:val="10"/>
        </w:rPr>
        <w:t xml:space="preserve"> In many movement spaces, veterans zero in on the newly activated and begin passing down elements of security culture, like workers telling new hires about job hazards that management refuses to fix. Most radical </w:t>
      </w:r>
      <w:r w:rsidRPr="007B7353">
        <w:rPr>
          <w:rStyle w:val="Emphasis"/>
          <w:highlight w:val="green"/>
        </w:rPr>
        <w:t>security practices</w:t>
      </w:r>
      <w:r w:rsidRPr="007B7353">
        <w:rPr>
          <w:rStyle w:val="StyleUnderline"/>
          <w:highlight w:val="green"/>
        </w:rPr>
        <w:t xml:space="preserve"> were developed for </w:t>
      </w:r>
      <w:r w:rsidRPr="007B7353">
        <w:rPr>
          <w:rStyle w:val="Emphasis"/>
          <w:highlight w:val="green"/>
        </w:rPr>
        <w:t>underground</w:t>
      </w:r>
      <w:r w:rsidRPr="007B7353">
        <w:rPr>
          <w:rStyle w:val="StyleUnderline"/>
          <w:highlight w:val="green"/>
        </w:rPr>
        <w:t xml:space="preserve"> </w:t>
      </w:r>
      <w:r w:rsidRPr="007B7353">
        <w:rPr>
          <w:rStyle w:val="Emphasis"/>
          <w:highlight w:val="green"/>
        </w:rPr>
        <w:t>work</w:t>
      </w:r>
      <w:r w:rsidRPr="00F70FEF">
        <w:rPr>
          <w:sz w:val="10"/>
        </w:rPr>
        <w:t xml:space="preserve">, </w:t>
      </w:r>
      <w:r w:rsidRPr="007648B1">
        <w:rPr>
          <w:rStyle w:val="StyleUnderline"/>
        </w:rPr>
        <w:t xml:space="preserve">from pipeline blockades to anti-fascist </w:t>
      </w:r>
      <w:proofErr w:type="spellStart"/>
      <w:r w:rsidRPr="007648B1">
        <w:rPr>
          <w:rStyle w:val="StyleUnderline"/>
        </w:rPr>
        <w:t>streetfights</w:t>
      </w:r>
      <w:proofErr w:type="spellEnd"/>
      <w:r w:rsidRPr="00F70FEF">
        <w:rPr>
          <w:sz w:val="10"/>
        </w:rPr>
        <w:t xml:space="preserve">, </w:t>
      </w:r>
      <w:r w:rsidRPr="007648B1">
        <w:rPr>
          <w:rStyle w:val="StyleUnderline"/>
        </w:rPr>
        <w:t xml:space="preserve">and reflect the needs of this work: </w:t>
      </w:r>
      <w:r w:rsidRPr="007648B1">
        <w:rPr>
          <w:rStyle w:val="Emphasis"/>
        </w:rPr>
        <w:t>encrypted apps</w:t>
      </w:r>
      <w:r w:rsidRPr="007648B1">
        <w:rPr>
          <w:rStyle w:val="StyleUnderline"/>
        </w:rPr>
        <w:t xml:space="preserve">, masks, </w:t>
      </w:r>
      <w:r w:rsidRPr="007648B1">
        <w:rPr>
          <w:rStyle w:val="Emphasis"/>
        </w:rPr>
        <w:t>need-to-know information</w:t>
      </w:r>
      <w:r w:rsidRPr="007648B1">
        <w:rPr>
          <w:rStyle w:val="StyleUnderline"/>
        </w:rPr>
        <w:t xml:space="preserve"> sharing, </w:t>
      </w:r>
      <w:r w:rsidRPr="007648B1">
        <w:rPr>
          <w:rStyle w:val="Emphasis"/>
        </w:rPr>
        <w:t>unadvertised actions</w:t>
      </w:r>
      <w:r w:rsidRPr="007648B1">
        <w:rPr>
          <w:rStyle w:val="StyleUnderline"/>
        </w:rPr>
        <w:t>, and organizing within private groups of trusted comrades</w:t>
      </w:r>
      <w:r w:rsidRPr="00F70FEF">
        <w:rPr>
          <w:sz w:val="10"/>
        </w:rPr>
        <w:t xml:space="preserve">. None of these methods are foolproof. Informants and undercover police wiggle their way into Signal chats, catch wind of surprise actions, and identify masked militants. </w:t>
      </w:r>
      <w:r w:rsidRPr="00A15C4E">
        <w:rPr>
          <w:rStyle w:val="StyleUnderline"/>
        </w:rPr>
        <w:t>The game of cat-and-mouse between the ruling class and the Left is always developing, with no tactic offering absolute safety from state agents who are capable of learning and adapting to our forms of struggle</w:t>
      </w:r>
      <w:r w:rsidRPr="00F70FEF">
        <w:rPr>
          <w:sz w:val="10"/>
        </w:rPr>
        <w:t xml:space="preserve">. But for activists engaged in militant direct action, </w:t>
      </w:r>
      <w:r w:rsidRPr="007648B1">
        <w:rPr>
          <w:rStyle w:val="StyleUnderline"/>
        </w:rPr>
        <w:t>security culture often means the difference between imprisonment and walking free</w:t>
      </w:r>
      <w:r w:rsidRPr="00F70FEF">
        <w:rPr>
          <w:sz w:val="10"/>
        </w:rPr>
        <w:t xml:space="preserve">. </w:t>
      </w:r>
      <w:r w:rsidRPr="007B7353">
        <w:rPr>
          <w:rStyle w:val="StyleUnderline"/>
          <w:highlight w:val="green"/>
        </w:rPr>
        <w:t>Attempts to translate</w:t>
      </w:r>
      <w:r w:rsidRPr="007648B1">
        <w:rPr>
          <w:rStyle w:val="StyleUnderline"/>
        </w:rPr>
        <w:t xml:space="preserve"> security culture </w:t>
      </w:r>
      <w:r w:rsidRPr="007B7353">
        <w:rPr>
          <w:rStyle w:val="Emphasis"/>
          <w:highlight w:val="green"/>
        </w:rPr>
        <w:t>into aboveground base-building</w:t>
      </w:r>
      <w:r w:rsidRPr="007648B1">
        <w:rPr>
          <w:rStyle w:val="StyleUnderline"/>
        </w:rPr>
        <w:t xml:space="preserve"> and mass politics</w:t>
      </w:r>
      <w:r w:rsidRPr="00F70FEF">
        <w:rPr>
          <w:sz w:val="10"/>
        </w:rPr>
        <w:t xml:space="preserve">, however, </w:t>
      </w:r>
      <w:r w:rsidRPr="007648B1">
        <w:rPr>
          <w:rStyle w:val="StyleUnderline"/>
        </w:rPr>
        <w:t xml:space="preserve">often </w:t>
      </w:r>
      <w:r w:rsidRPr="007B7353">
        <w:rPr>
          <w:rStyle w:val="Emphasis"/>
          <w:highlight w:val="green"/>
        </w:rPr>
        <w:t>create friction</w:t>
      </w:r>
      <w:r w:rsidRPr="00F70FEF">
        <w:rPr>
          <w:sz w:val="10"/>
        </w:rPr>
        <w:t xml:space="preserve"> </w:t>
      </w:r>
      <w:r w:rsidRPr="007648B1">
        <w:rPr>
          <w:rStyle w:val="StyleUnderline"/>
        </w:rPr>
        <w:t xml:space="preserve">between commitment to privacy and discretion and the needs of public, outward-facing work. </w:t>
      </w:r>
      <w:r w:rsidRPr="00F70FEF">
        <w:rPr>
          <w:sz w:val="10"/>
        </w:rPr>
        <w:t xml:space="preserve">Organizers radicalized in ambiguously legal protest movements naturally bring the tools they learn to other forms of work, such as economic organizing and study groups, as if encrypted texting is a spell to keep the police at bay rather than a contingent tactic for a specific terrain of struggle. This can look like union organizers convincing uninitiated workers to plan campaigns exclusively on Signal or radicals showing up to quiet vigils with their faces concealed. </w:t>
      </w:r>
      <w:r w:rsidRPr="007648B1">
        <w:rPr>
          <w:rStyle w:val="StyleUnderline"/>
        </w:rPr>
        <w:t xml:space="preserve">Rather than being applied unilaterally, these security practices need to be weighed against any </w:t>
      </w:r>
      <w:r w:rsidRPr="007648B1">
        <w:rPr>
          <w:rStyle w:val="Emphasis"/>
        </w:rPr>
        <w:t>trade-offs</w:t>
      </w:r>
      <w:r w:rsidRPr="007648B1">
        <w:rPr>
          <w:rStyle w:val="StyleUnderline"/>
        </w:rPr>
        <w:t xml:space="preserve"> in effectiveness</w:t>
      </w:r>
      <w:r w:rsidRPr="00F70FEF">
        <w:rPr>
          <w:sz w:val="10"/>
        </w:rPr>
        <w:t xml:space="preserve">. For example, if an elderly tenant interested in getting their sink repaired has trouble learning to use Signal, it may be best to just err on the side of efficiency over precaution and send them an email. Similarly, if a new protester is intimidated by your balaclava, the benefit of earning their trust may outweigh the cost of being photographed at an action. </w:t>
      </w:r>
      <w:r w:rsidRPr="007648B1">
        <w:rPr>
          <w:rStyle w:val="StyleUnderline"/>
        </w:rPr>
        <w:t xml:space="preserve">Security practices cannot be applied </w:t>
      </w:r>
      <w:proofErr w:type="gramStart"/>
      <w:r w:rsidRPr="007648B1">
        <w:rPr>
          <w:rStyle w:val="StyleUnderline"/>
        </w:rPr>
        <w:t>mechanically, but</w:t>
      </w:r>
      <w:proofErr w:type="gramEnd"/>
      <w:r w:rsidRPr="007648B1">
        <w:rPr>
          <w:rStyle w:val="StyleUnderline"/>
        </w:rPr>
        <w:t xml:space="preserve"> need to be tailored to the needs of the moment. </w:t>
      </w:r>
      <w:r w:rsidRPr="00F70FEF">
        <w:rPr>
          <w:sz w:val="10"/>
        </w:rPr>
        <w:t xml:space="preserve">Dogma, whether political or tactical, hands infiltrators an easy-to-memorize means of blending in, while adaptability and critical thought </w:t>
      </w:r>
      <w:proofErr w:type="gramStart"/>
      <w:r w:rsidRPr="00F70FEF">
        <w:rPr>
          <w:sz w:val="10"/>
        </w:rPr>
        <w:t>makes</w:t>
      </w:r>
      <w:proofErr w:type="gramEnd"/>
      <w:r w:rsidRPr="00F70FEF">
        <w:rPr>
          <w:sz w:val="10"/>
        </w:rPr>
        <w:t xml:space="preserve"> their ingenuousness stand out. </w:t>
      </w:r>
      <w:r w:rsidRPr="007648B1">
        <w:rPr>
          <w:rStyle w:val="StyleUnderline"/>
        </w:rPr>
        <w:t xml:space="preserve">Methods developed for underground activity translate </w:t>
      </w:r>
      <w:r w:rsidRPr="007648B1">
        <w:rPr>
          <w:rStyle w:val="Emphasis"/>
        </w:rPr>
        <w:t>unevenly</w:t>
      </w:r>
      <w:r w:rsidRPr="007648B1">
        <w:rPr>
          <w:rStyle w:val="StyleUnderline"/>
        </w:rPr>
        <w:t xml:space="preserve"> into party-building and mass work, sometimes fitting neatly, sometimes </w:t>
      </w:r>
      <w:r w:rsidRPr="007648B1">
        <w:rPr>
          <w:rStyle w:val="Emphasis"/>
        </w:rPr>
        <w:t>derailing good organizing</w:t>
      </w:r>
      <w:r w:rsidRPr="007648B1">
        <w:rPr>
          <w:rStyle w:val="StyleUnderline"/>
        </w:rPr>
        <w:t xml:space="preserve">, and sometimes </w:t>
      </w:r>
      <w:r w:rsidRPr="007648B1">
        <w:rPr>
          <w:rStyle w:val="Emphasis"/>
        </w:rPr>
        <w:t>turning into a useless ritual.</w:t>
      </w:r>
      <w:r w:rsidRPr="00F70FEF">
        <w:rPr>
          <w:sz w:val="10"/>
        </w:rPr>
        <w:t xml:space="preserve"> Like our enemies in blue, we need to learn and adapt to stay ahead. </w:t>
      </w:r>
      <w:r w:rsidRPr="007648B1">
        <w:rPr>
          <w:rStyle w:val="StyleUnderline"/>
        </w:rPr>
        <w:t xml:space="preserve">While the world of cloak-and-dagger direct action may be alien to those of us immersed in mass work, </w:t>
      </w:r>
      <w:r w:rsidRPr="007B7353">
        <w:rPr>
          <w:rStyle w:val="Emphasis"/>
          <w:highlight w:val="green"/>
        </w:rPr>
        <w:t>state repression remains a constant threat.</w:t>
      </w:r>
      <w:r w:rsidRPr="00F70FEF">
        <w:rPr>
          <w:sz w:val="10"/>
        </w:rPr>
        <w:t xml:space="preserve"> </w:t>
      </w:r>
      <w:r w:rsidRPr="007B7353">
        <w:rPr>
          <w:rStyle w:val="StyleUnderline"/>
          <w:highlight w:val="green"/>
        </w:rPr>
        <w:t>Agents</w:t>
      </w:r>
      <w:r w:rsidRPr="007648B1">
        <w:rPr>
          <w:rStyle w:val="StyleUnderline"/>
        </w:rPr>
        <w:t xml:space="preserve"> have </w:t>
      </w:r>
      <w:r w:rsidRPr="007B7353">
        <w:rPr>
          <w:rStyle w:val="Emphasis"/>
          <w:highlight w:val="green"/>
        </w:rPr>
        <w:t>crashed</w:t>
      </w:r>
      <w:r w:rsidRPr="007648B1">
        <w:rPr>
          <w:rStyle w:val="StyleUnderline"/>
        </w:rPr>
        <w:t xml:space="preserve"> mergers between </w:t>
      </w:r>
      <w:r w:rsidRPr="007B7353">
        <w:rPr>
          <w:rStyle w:val="Emphasis"/>
          <w:highlight w:val="green"/>
        </w:rPr>
        <w:t>parties</w:t>
      </w:r>
      <w:r w:rsidRPr="007648B1">
        <w:rPr>
          <w:rStyle w:val="StyleUnderline"/>
        </w:rPr>
        <w:t xml:space="preserve">, </w:t>
      </w:r>
      <w:r w:rsidRPr="007B7353">
        <w:rPr>
          <w:rStyle w:val="Emphasis"/>
          <w:highlight w:val="green"/>
        </w:rPr>
        <w:t>severed ties</w:t>
      </w:r>
      <w:r w:rsidRPr="007648B1">
        <w:rPr>
          <w:rStyle w:val="StyleUnderline"/>
        </w:rPr>
        <w:t xml:space="preserve"> between dear comrades, </w:t>
      </w:r>
      <w:r w:rsidRPr="007B7353">
        <w:rPr>
          <w:rStyle w:val="Emphasis"/>
          <w:highlight w:val="green"/>
        </w:rPr>
        <w:t>and</w:t>
      </w:r>
      <w:r w:rsidRPr="007648B1">
        <w:rPr>
          <w:rStyle w:val="StyleUnderline"/>
        </w:rPr>
        <w:t xml:space="preserve"> </w:t>
      </w:r>
      <w:r w:rsidRPr="007B7353">
        <w:rPr>
          <w:rStyle w:val="StyleUnderline"/>
          <w:highlight w:val="green"/>
        </w:rPr>
        <w:t>created</w:t>
      </w:r>
      <w:r w:rsidRPr="007648B1">
        <w:rPr>
          <w:rStyle w:val="StyleUnderline"/>
        </w:rPr>
        <w:t xml:space="preserve"> entire </w:t>
      </w:r>
      <w:r w:rsidRPr="007B7353">
        <w:rPr>
          <w:rStyle w:val="Emphasis"/>
          <w:highlight w:val="green"/>
        </w:rPr>
        <w:t>collectives as fronts</w:t>
      </w:r>
      <w:r w:rsidRPr="007648B1">
        <w:rPr>
          <w:rStyle w:val="StyleUnderline"/>
        </w:rPr>
        <w:t xml:space="preserve"> for their activity</w:t>
      </w:r>
      <w:r w:rsidRPr="00F70FEF">
        <w:rPr>
          <w:sz w:val="10"/>
        </w:rPr>
        <w:t xml:space="preserve">. </w:t>
      </w:r>
      <w:r w:rsidRPr="007B7353">
        <w:rPr>
          <w:rStyle w:val="StyleUnderline"/>
          <w:highlight w:val="green"/>
        </w:rPr>
        <w:t>A repressive apparatus capable of</w:t>
      </w:r>
      <w:r w:rsidRPr="007648B1">
        <w:rPr>
          <w:rStyle w:val="StyleUnderline"/>
        </w:rPr>
        <w:t xml:space="preserve"> handling </w:t>
      </w:r>
      <w:r w:rsidRPr="007B7353">
        <w:rPr>
          <w:rStyle w:val="Emphasis"/>
          <w:highlight w:val="green"/>
        </w:rPr>
        <w:t>complexity</w:t>
      </w:r>
      <w:r w:rsidRPr="007648B1">
        <w:rPr>
          <w:rStyle w:val="StyleUnderline"/>
        </w:rPr>
        <w:t xml:space="preserve"> and change </w:t>
      </w:r>
      <w:r w:rsidRPr="007B7353">
        <w:rPr>
          <w:rStyle w:val="Emphasis"/>
          <w:highlight w:val="green"/>
        </w:rPr>
        <w:t>requires an equally adaptive response.</w:t>
      </w:r>
      <w:r>
        <w:rPr>
          <w:rStyle w:val="StyleUnderline"/>
        </w:rPr>
        <w:t xml:space="preserve"> </w:t>
      </w:r>
      <w:r w:rsidRPr="007648B1">
        <w:rPr>
          <w:rStyle w:val="StyleUnderline"/>
        </w:rPr>
        <w:t xml:space="preserve">While most handbooks on security are meant for the underground, there is a small body of thought on security in public movements, mostly passed down directly from organizer to organizer. </w:t>
      </w:r>
      <w:r w:rsidRPr="00F70FEF">
        <w:rPr>
          <w:sz w:val="10"/>
        </w:rPr>
        <w:t>The closest thing to a bible of movement security is</w:t>
      </w:r>
      <w:r w:rsidRPr="007648B1">
        <w:rPr>
          <w:rStyle w:val="StyleUnderline"/>
        </w:rPr>
        <w:t xml:space="preserve"> J Sakai’s Basic Politics of Movement Security, which takes security not as a specialized practice, but as something </w:t>
      </w:r>
      <w:r w:rsidRPr="007648B1">
        <w:rPr>
          <w:rStyle w:val="Emphasis"/>
        </w:rPr>
        <w:t>embedded</w:t>
      </w:r>
      <w:r w:rsidRPr="007648B1">
        <w:rPr>
          <w:rStyle w:val="StyleUnderline"/>
        </w:rPr>
        <w:t xml:space="preserve"> in how we </w:t>
      </w:r>
      <w:r w:rsidRPr="007648B1">
        <w:rPr>
          <w:rStyle w:val="Emphasis"/>
        </w:rPr>
        <w:t>debate, organize and relate</w:t>
      </w:r>
      <w:r w:rsidRPr="007648B1">
        <w:rPr>
          <w:rStyle w:val="StyleUnderline"/>
        </w:rPr>
        <w:t xml:space="preserve"> to each other. In his words:</w:t>
      </w:r>
      <w:r w:rsidRPr="00F70FEF">
        <w:rPr>
          <w:sz w:val="10"/>
        </w:rPr>
        <w:t xml:space="preserve"> Security is not about being macho vigilantes or being super suspicious or having techniques of this or that. </w:t>
      </w:r>
      <w:r w:rsidRPr="007B7353">
        <w:rPr>
          <w:rStyle w:val="Emphasis"/>
          <w:highlight w:val="green"/>
        </w:rPr>
        <w:t xml:space="preserve">It’s </w:t>
      </w:r>
      <w:r w:rsidRPr="007B7353">
        <w:rPr>
          <w:rStyle w:val="Emphasis"/>
          <w:highlight w:val="green"/>
        </w:rPr>
        <w:lastRenderedPageBreak/>
        <w:t>not some spy game. Security is about good politics</w:t>
      </w:r>
      <w:r w:rsidRPr="00F70FEF">
        <w:rPr>
          <w:sz w:val="10"/>
        </w:rPr>
        <w:t>, that’s why it’s so difficult. An</w:t>
      </w:r>
      <w:r w:rsidRPr="007648B1">
        <w:rPr>
          <w:rStyle w:val="StyleUnderline"/>
        </w:rPr>
        <w:t xml:space="preserve">d it requires good politics from the </w:t>
      </w:r>
      <w:proofErr w:type="gramStart"/>
      <w:r w:rsidRPr="007648B1">
        <w:rPr>
          <w:rStyle w:val="StyleUnderline"/>
        </w:rPr>
        <w:t>movement as a whole</w:t>
      </w:r>
      <w:proofErr w:type="gramEnd"/>
      <w:r w:rsidRPr="007648B1">
        <w:rPr>
          <w:rStyle w:val="StyleUnderline"/>
        </w:rPr>
        <w:t xml:space="preserve">. Not from some special body or leadership or commission—from the </w:t>
      </w:r>
      <w:proofErr w:type="gramStart"/>
      <w:r w:rsidRPr="007648B1">
        <w:rPr>
          <w:rStyle w:val="StyleUnderline"/>
        </w:rPr>
        <w:t>movement as a whole</w:t>
      </w:r>
      <w:proofErr w:type="gramEnd"/>
      <w:r w:rsidRPr="007648B1">
        <w:rPr>
          <w:rStyle w:val="StyleUnderline"/>
        </w:rPr>
        <w:t>. Thi</w:t>
      </w:r>
      <w:r w:rsidRPr="00F70FEF">
        <w:rPr>
          <w:sz w:val="10"/>
        </w:rPr>
        <w:t xml:space="preserve">s is demanded of us. </w:t>
      </w:r>
      <w:r w:rsidRPr="007648B1">
        <w:rPr>
          <w:rStyle w:val="StyleUnderline"/>
        </w:rPr>
        <w:t>It’s part of the requirement to be a revolutionary, that you try to work on this</w:t>
      </w:r>
      <w:r w:rsidRPr="00F70FEF">
        <w:rPr>
          <w:sz w:val="10"/>
        </w:rPr>
        <w:t xml:space="preserve">.11 When Sakai uses the term good politics, he’s not referring to a certain Marxist doctrine, but to an ability to understand our circumstances and make the correct decisions, whether in mundane practice or grand strategy. </w:t>
      </w:r>
      <w:r w:rsidRPr="007B7353">
        <w:rPr>
          <w:rStyle w:val="Emphasis"/>
          <w:highlight w:val="green"/>
        </w:rPr>
        <w:t>In</w:t>
      </w:r>
      <w:r w:rsidRPr="007648B1">
        <w:rPr>
          <w:rStyle w:val="StyleUnderline"/>
        </w:rPr>
        <w:t xml:space="preserve"> almost </w:t>
      </w:r>
      <w:r w:rsidRPr="007B7353">
        <w:rPr>
          <w:rStyle w:val="Emphasis"/>
          <w:highlight w:val="green"/>
        </w:rPr>
        <w:t>every instance of infiltration</w:t>
      </w:r>
      <w:r w:rsidRPr="007648B1">
        <w:rPr>
          <w:rStyle w:val="StyleUnderline"/>
        </w:rPr>
        <w:t xml:space="preserve"> on public record, </w:t>
      </w:r>
      <w:r w:rsidRPr="007B7353">
        <w:rPr>
          <w:rStyle w:val="StyleUnderline"/>
          <w:highlight w:val="green"/>
        </w:rPr>
        <w:t>the state has taken advantage of</w:t>
      </w:r>
      <w:r w:rsidRPr="007648B1">
        <w:rPr>
          <w:rStyle w:val="StyleUnderline"/>
        </w:rPr>
        <w:t xml:space="preserve"> the </w:t>
      </w:r>
      <w:r w:rsidRPr="007B7353">
        <w:rPr>
          <w:rStyle w:val="Emphasis"/>
          <w:highlight w:val="green"/>
        </w:rPr>
        <w:t>movement’s political failures,</w:t>
      </w:r>
      <w:r w:rsidRPr="007648B1">
        <w:rPr>
          <w:rStyle w:val="StyleUnderline"/>
        </w:rPr>
        <w:t xml:space="preserve"> </w:t>
      </w:r>
      <w:r w:rsidRPr="007B7353">
        <w:rPr>
          <w:rStyle w:val="StyleUnderline"/>
          <w:highlight w:val="green"/>
        </w:rPr>
        <w:t>leveraging them to</w:t>
      </w:r>
      <w:r w:rsidRPr="007648B1">
        <w:rPr>
          <w:rStyle w:val="StyleUnderline"/>
        </w:rPr>
        <w:t xml:space="preserve"> gather information or </w:t>
      </w:r>
      <w:r w:rsidRPr="007B7353">
        <w:rPr>
          <w:rStyle w:val="Emphasis"/>
          <w:highlight w:val="green"/>
        </w:rPr>
        <w:t>disrupt organizing</w:t>
      </w:r>
      <w:r w:rsidRPr="00F70FEF">
        <w:rPr>
          <w:sz w:val="10"/>
        </w:rPr>
        <w:t xml:space="preserve">. </w:t>
      </w:r>
      <w:r w:rsidRPr="007648B1">
        <w:rPr>
          <w:rStyle w:val="StyleUnderline"/>
        </w:rPr>
        <w:t>This is intimately tied to the cultural interventions</w:t>
      </w:r>
      <w:r w:rsidRPr="00F70FEF">
        <w:rPr>
          <w:sz w:val="10"/>
        </w:rPr>
        <w:t xml:space="preserve"> discussed in the section above. </w:t>
      </w:r>
      <w:r w:rsidRPr="007B7353">
        <w:rPr>
          <w:rStyle w:val="Emphasis"/>
          <w:highlight w:val="green"/>
        </w:rPr>
        <w:t>The primary solution</w:t>
      </w:r>
      <w:r w:rsidRPr="007B7353">
        <w:rPr>
          <w:rStyle w:val="StyleUnderline"/>
          <w:highlight w:val="green"/>
        </w:rPr>
        <w:t xml:space="preserve"> is not to </w:t>
      </w:r>
      <w:r w:rsidRPr="007648B1">
        <w:rPr>
          <w:rStyle w:val="StyleUnderline"/>
        </w:rPr>
        <w:t xml:space="preserve">design </w:t>
      </w:r>
      <w:r w:rsidRPr="007B7353">
        <w:rPr>
          <w:rStyle w:val="Emphasis"/>
          <w:highlight w:val="green"/>
        </w:rPr>
        <w:t>some special tool</w:t>
      </w:r>
      <w:r w:rsidRPr="007648B1">
        <w:rPr>
          <w:rStyle w:val="StyleUnderline"/>
        </w:rPr>
        <w:t xml:space="preserve"> for identifying police, </w:t>
      </w:r>
      <w:r w:rsidRPr="007B7353">
        <w:rPr>
          <w:rStyle w:val="StyleUnderline"/>
          <w:highlight w:val="green"/>
        </w:rPr>
        <w:t>but</w:t>
      </w:r>
      <w:r w:rsidRPr="007648B1">
        <w:rPr>
          <w:rStyle w:val="StyleUnderline"/>
        </w:rPr>
        <w:t xml:space="preserve"> to create </w:t>
      </w:r>
      <w:r w:rsidRPr="007B7353">
        <w:rPr>
          <w:rStyle w:val="Emphasis"/>
          <w:highlight w:val="green"/>
        </w:rPr>
        <w:t>resilient organizations</w:t>
      </w:r>
      <w:r w:rsidRPr="007648B1">
        <w:rPr>
          <w:rStyle w:val="StyleUnderline"/>
        </w:rPr>
        <w:t xml:space="preserve"> </w:t>
      </w:r>
      <w:r w:rsidRPr="007B7353">
        <w:rPr>
          <w:rStyle w:val="StyleUnderline"/>
          <w:highlight w:val="green"/>
        </w:rPr>
        <w:t>that can’t go up in flames</w:t>
      </w:r>
      <w:r w:rsidRPr="007648B1">
        <w:rPr>
          <w:rStyle w:val="StyleUnderline"/>
        </w:rPr>
        <w:t xml:space="preserve"> </w:t>
      </w:r>
      <w:r w:rsidRPr="007B7353">
        <w:rPr>
          <w:rStyle w:val="StyleUnderline"/>
          <w:highlight w:val="green"/>
        </w:rPr>
        <w:t>because</w:t>
      </w:r>
      <w:r w:rsidRPr="007648B1">
        <w:rPr>
          <w:rStyle w:val="StyleUnderline"/>
        </w:rPr>
        <w:t xml:space="preserve"> </w:t>
      </w:r>
      <w:r w:rsidRPr="007B7353">
        <w:rPr>
          <w:rStyle w:val="StyleUnderline"/>
          <w:highlight w:val="green"/>
        </w:rPr>
        <w:t>of</w:t>
      </w:r>
      <w:r w:rsidRPr="007648B1">
        <w:rPr>
          <w:rStyle w:val="StyleUnderline"/>
        </w:rPr>
        <w:t xml:space="preserve"> the </w:t>
      </w:r>
      <w:r w:rsidRPr="007B7353">
        <w:rPr>
          <w:rStyle w:val="Emphasis"/>
          <w:highlight w:val="green"/>
        </w:rPr>
        <w:t>ill intent</w:t>
      </w:r>
      <w:r w:rsidRPr="007648B1">
        <w:rPr>
          <w:rStyle w:val="StyleUnderline"/>
        </w:rPr>
        <w:t xml:space="preserve"> of a minority of members</w:t>
      </w:r>
      <w:r w:rsidRPr="00F70FEF">
        <w:rPr>
          <w:sz w:val="10"/>
        </w:rPr>
        <w:t xml:space="preserve">. In the previous section, we identified two forms of uncomradely behavior—treating comrades like enemies to be torn down and objects to be used. The state is well-aware that we suffer from </w:t>
      </w:r>
      <w:proofErr w:type="gramStart"/>
      <w:r w:rsidRPr="00F70FEF">
        <w:rPr>
          <w:sz w:val="10"/>
        </w:rPr>
        <w:t>both of these</w:t>
      </w:r>
      <w:proofErr w:type="gramEnd"/>
      <w:r w:rsidRPr="00F70FEF">
        <w:rPr>
          <w:sz w:val="10"/>
        </w:rPr>
        <w:t xml:space="preserve"> </w:t>
      </w:r>
      <w:proofErr w:type="gramStart"/>
      <w:r w:rsidRPr="00F70FEF">
        <w:rPr>
          <w:sz w:val="10"/>
        </w:rPr>
        <w:t>problems, and</w:t>
      </w:r>
      <w:proofErr w:type="gramEnd"/>
      <w:r w:rsidRPr="00F70FEF">
        <w:rPr>
          <w:sz w:val="10"/>
        </w:rPr>
        <w:t xml:space="preserve"> have historically used them against us. </w:t>
      </w:r>
      <w:r w:rsidRPr="007B7353">
        <w:rPr>
          <w:rStyle w:val="Emphasis"/>
          <w:highlight w:val="green"/>
        </w:rPr>
        <w:t>Treating comrades like enemies</w:t>
      </w:r>
      <w:r w:rsidRPr="007B7353">
        <w:rPr>
          <w:rStyle w:val="StyleUnderline"/>
          <w:highlight w:val="green"/>
        </w:rPr>
        <w:t xml:space="preserve"> </w:t>
      </w:r>
      <w:r w:rsidRPr="007B7353">
        <w:rPr>
          <w:rStyle w:val="Emphasis"/>
          <w:highlight w:val="green"/>
        </w:rPr>
        <w:t>hands the state a tool to sabotage revolutionary movements</w:t>
      </w:r>
      <w:r w:rsidRPr="00F70FEF">
        <w:rPr>
          <w:sz w:val="10"/>
        </w:rPr>
        <w:t xml:space="preserve">. </w:t>
      </w:r>
      <w:r w:rsidRPr="007648B1">
        <w:rPr>
          <w:rStyle w:val="StyleUnderline"/>
        </w:rPr>
        <w:t>Organizations only function when their components work harmoniously toward a common goal</w:t>
      </w:r>
      <w:r w:rsidRPr="00F70FEF">
        <w:rPr>
          <w:sz w:val="10"/>
        </w:rPr>
        <w:t xml:space="preserve">. </w:t>
      </w:r>
      <w:r w:rsidRPr="007648B1">
        <w:rPr>
          <w:rStyle w:val="StyleUnderline"/>
        </w:rPr>
        <w:t>When we engage in political conflict, we need to recognize that our comrades are trying to use different means to achieve the same ends, not to stop us from achieving those en</w:t>
      </w:r>
      <w:r w:rsidRPr="00F70FEF">
        <w:rPr>
          <w:sz w:val="10"/>
        </w:rPr>
        <w:t xml:space="preserve">ds. </w:t>
      </w:r>
      <w:r w:rsidRPr="007B7353">
        <w:rPr>
          <w:rStyle w:val="Emphasis"/>
          <w:highlight w:val="green"/>
        </w:rPr>
        <w:t>Agent provocateurs</w:t>
      </w:r>
      <w:r w:rsidRPr="00F70FEF">
        <w:rPr>
          <w:sz w:val="10"/>
        </w:rPr>
        <w:t xml:space="preserve">, who do intend to stop us, </w:t>
      </w:r>
      <w:r w:rsidRPr="007B7353">
        <w:rPr>
          <w:rStyle w:val="Emphasis"/>
          <w:highlight w:val="green"/>
        </w:rPr>
        <w:t>almost always stoke bad faith</w:t>
      </w:r>
      <w:r w:rsidRPr="00F70FEF">
        <w:rPr>
          <w:sz w:val="10"/>
        </w:rPr>
        <w:t xml:space="preserve"> in these </w:t>
      </w:r>
      <w:r w:rsidRPr="007B7353">
        <w:rPr>
          <w:rStyle w:val="Emphasis"/>
          <w:highlight w:val="green"/>
        </w:rPr>
        <w:t>disagreements to generate an organizational breakdown</w:t>
      </w:r>
      <w:r w:rsidRPr="00F70FEF">
        <w:rPr>
          <w:sz w:val="10"/>
        </w:rPr>
        <w:t xml:space="preserve">. </w:t>
      </w:r>
      <w:r w:rsidRPr="007B7353">
        <w:rPr>
          <w:rStyle w:val="StyleUnderline"/>
          <w:highlight w:val="green"/>
        </w:rPr>
        <w:t>Racism, sexism and</w:t>
      </w:r>
      <w:r w:rsidRPr="00F70FEF">
        <w:rPr>
          <w:rStyle w:val="StyleUnderline"/>
        </w:rPr>
        <w:t xml:space="preserve"> </w:t>
      </w:r>
      <w:r w:rsidRPr="007B7353">
        <w:rPr>
          <w:rStyle w:val="StyleUnderline"/>
          <w:highlight w:val="green"/>
        </w:rPr>
        <w:t>other</w:t>
      </w:r>
      <w:r w:rsidRPr="00F70FEF">
        <w:rPr>
          <w:rStyle w:val="StyleUnderline"/>
        </w:rPr>
        <w:t xml:space="preserve"> forms of </w:t>
      </w:r>
      <w:r w:rsidRPr="007B7353">
        <w:rPr>
          <w:rStyle w:val="StyleUnderline"/>
          <w:highlight w:val="green"/>
        </w:rPr>
        <w:t>oppression</w:t>
      </w:r>
      <w:r w:rsidRPr="00F70FEF">
        <w:rPr>
          <w:rStyle w:val="StyleUnderline"/>
        </w:rPr>
        <w:t xml:space="preserve"> </w:t>
      </w:r>
      <w:r w:rsidRPr="007B7353">
        <w:rPr>
          <w:rStyle w:val="Emphasis"/>
          <w:highlight w:val="green"/>
        </w:rPr>
        <w:t>compound</w:t>
      </w:r>
      <w:r w:rsidRPr="00F70FEF">
        <w:rPr>
          <w:rStyle w:val="StyleUnderline"/>
        </w:rPr>
        <w:t xml:space="preserve"> this problem. When these dynamics go unaddressed in the movement, </w:t>
      </w:r>
      <w:r w:rsidRPr="007B7353">
        <w:rPr>
          <w:rStyle w:val="StyleUnderline"/>
          <w:highlight w:val="green"/>
        </w:rPr>
        <w:t xml:space="preserve">leaders </w:t>
      </w:r>
      <w:proofErr w:type="gramStart"/>
      <w:r w:rsidRPr="007B7353">
        <w:rPr>
          <w:rStyle w:val="StyleUnderline"/>
          <w:highlight w:val="green"/>
        </w:rPr>
        <w:t>are able to</w:t>
      </w:r>
      <w:proofErr w:type="gramEnd"/>
      <w:r w:rsidRPr="007B7353">
        <w:rPr>
          <w:rStyle w:val="StyleUnderline"/>
          <w:highlight w:val="green"/>
        </w:rPr>
        <w:t xml:space="preserve"> form </w:t>
      </w:r>
      <w:r w:rsidRPr="007B7353">
        <w:rPr>
          <w:rStyle w:val="Emphasis"/>
          <w:highlight w:val="green"/>
        </w:rPr>
        <w:t>cliques</w:t>
      </w:r>
      <w:r w:rsidRPr="00F70FEF">
        <w:rPr>
          <w:rStyle w:val="StyleUnderline"/>
        </w:rPr>
        <w:t xml:space="preserve"> </w:t>
      </w:r>
      <w:r w:rsidRPr="007B7353">
        <w:rPr>
          <w:rStyle w:val="StyleUnderline"/>
          <w:highlight w:val="green"/>
        </w:rPr>
        <w:t xml:space="preserve">that </w:t>
      </w:r>
      <w:r w:rsidRPr="007B7353">
        <w:rPr>
          <w:rStyle w:val="Emphasis"/>
          <w:highlight w:val="green"/>
        </w:rPr>
        <w:t>exclude</w:t>
      </w:r>
      <w:r w:rsidRPr="007B7353">
        <w:rPr>
          <w:rStyle w:val="StyleUnderline"/>
          <w:highlight w:val="green"/>
        </w:rPr>
        <w:t xml:space="preserve"> the </w:t>
      </w:r>
      <w:r w:rsidRPr="007B7353">
        <w:rPr>
          <w:rStyle w:val="Emphasis"/>
          <w:highlight w:val="green"/>
        </w:rPr>
        <w:t>oppressed</w:t>
      </w:r>
      <w:r w:rsidRPr="00F70FEF">
        <w:rPr>
          <w:rStyle w:val="StyleUnderline"/>
        </w:rPr>
        <w:t xml:space="preserve">, denying them status as comrades and equals. Sakai calls this </w:t>
      </w:r>
      <w:r w:rsidRPr="007B7353">
        <w:rPr>
          <w:rStyle w:val="Emphasis"/>
          <w:highlight w:val="green"/>
        </w:rPr>
        <w:t>men’s solidarity</w:t>
      </w:r>
      <w:r w:rsidRPr="00F70FEF">
        <w:rPr>
          <w:sz w:val="10"/>
        </w:rPr>
        <w:t xml:space="preserve">, </w:t>
      </w:r>
      <w:r w:rsidRPr="00F70FEF">
        <w:rPr>
          <w:rStyle w:val="StyleUnderline"/>
        </w:rPr>
        <w:t xml:space="preserve">where the sense of brotherhood between men allows them to </w:t>
      </w:r>
      <w:r w:rsidRPr="007B7353">
        <w:rPr>
          <w:rStyle w:val="Emphasis"/>
          <w:highlight w:val="green"/>
        </w:rPr>
        <w:t>insulate each other from criticism</w:t>
      </w:r>
      <w:r w:rsidRPr="00F70FEF">
        <w:rPr>
          <w:sz w:val="10"/>
        </w:rPr>
        <w:t xml:space="preserve">. Sakai’s term is shorthand here: </w:t>
      </w:r>
      <w:r w:rsidRPr="00F70FEF">
        <w:rPr>
          <w:rStyle w:val="StyleUnderline"/>
        </w:rPr>
        <w:t>The problem is not specific to men or masculinity.</w:t>
      </w:r>
      <w:r w:rsidRPr="00F70FEF">
        <w:rPr>
          <w:sz w:val="10"/>
        </w:rPr>
        <w:t xml:space="preserve"> </w:t>
      </w:r>
      <w:r w:rsidRPr="00F70FEF">
        <w:rPr>
          <w:rStyle w:val="StyleUnderline"/>
        </w:rPr>
        <w:t>White women and petty-bourgeois intellectuals, for instance, are both capable of creating similar reactionary in-groups that privilege their cultural norms and allow them to defend each other from criticism and change</w:t>
      </w:r>
      <w:r w:rsidRPr="00F70FEF">
        <w:rPr>
          <w:sz w:val="10"/>
        </w:rPr>
        <w:t xml:space="preserve">. If you look closely, you will also find similar patterns outside of oppressor-oppressed dynamics, though that’s where you’ll find them most chronically. Sakai explains the concept using the story of a radical named Tom, who he describes as an aggressive and macho movement leader in Chicago. His politics amount mostly to poor whites building “White Power” in alliance with the Black Power movement. </w:t>
      </w:r>
      <w:r w:rsidRPr="00F70FEF">
        <w:rPr>
          <w:rStyle w:val="StyleUnderline"/>
        </w:rPr>
        <w:t>Those who held this vision formed a wing of the Rainbow Coalition built by the Chicago Black Panthers, with whites representing themselves as a distinct national community</w:t>
      </w:r>
      <w:r w:rsidRPr="00F70FEF">
        <w:rPr>
          <w:sz w:val="10"/>
        </w:rPr>
        <w:t xml:space="preserve">. While Sakai leaves his last name and organization unspoken, he is implied to be </w:t>
      </w:r>
      <w:r w:rsidRPr="00F70FEF">
        <w:rPr>
          <w:rStyle w:val="StyleUnderline"/>
        </w:rPr>
        <w:t xml:space="preserve">Tom </w:t>
      </w:r>
      <w:r w:rsidRPr="007B7353">
        <w:rPr>
          <w:rStyle w:val="StyleUnderline"/>
          <w:highlight w:val="green"/>
        </w:rPr>
        <w:t>Mosher</w:t>
      </w:r>
      <w:r w:rsidRPr="00F70FEF">
        <w:rPr>
          <w:sz w:val="10"/>
        </w:rPr>
        <w:t xml:space="preserve">, </w:t>
      </w:r>
      <w:r w:rsidRPr="007B7353">
        <w:rPr>
          <w:rStyle w:val="StyleUnderline"/>
          <w:highlight w:val="green"/>
        </w:rPr>
        <w:t>a fed</w:t>
      </w:r>
      <w:r w:rsidRPr="00F70FEF">
        <w:rPr>
          <w:rStyle w:val="StyleUnderline"/>
        </w:rPr>
        <w:t xml:space="preserve">eral informant active in </w:t>
      </w:r>
      <w:proofErr w:type="gramStart"/>
      <w:r w:rsidRPr="00F70FEF">
        <w:rPr>
          <w:rStyle w:val="StyleUnderline"/>
        </w:rPr>
        <w:t>a number of</w:t>
      </w:r>
      <w:proofErr w:type="gramEnd"/>
      <w:r w:rsidRPr="00F70FEF">
        <w:rPr>
          <w:rStyle w:val="StyleUnderline"/>
        </w:rPr>
        <w:t xml:space="preserve"> radical organizations</w:t>
      </w:r>
      <w:r w:rsidRPr="00F70FEF">
        <w:rPr>
          <w:sz w:val="10"/>
        </w:rPr>
        <w:t xml:space="preserve"> during the 1960s and 70s—the group Sakai describes seems to be either Rising Up Angry or the Young Patriots Organization, both based among working-class, white Appalachian migrants in Chicago. This is not a full treatment of the Rainbow Coalition or the Young Patriot Organization’s politics, which were as complex as any mass movement, but the point stands that their most conservative elements became a source of power for the state. Tom </w:t>
      </w:r>
      <w:r w:rsidRPr="007B7353">
        <w:rPr>
          <w:rStyle w:val="StyleUnderline"/>
          <w:highlight w:val="green"/>
        </w:rPr>
        <w:t>was insulated by a leadership clique of childhood friends</w:t>
      </w:r>
      <w:r w:rsidRPr="00F70FEF">
        <w:rPr>
          <w:sz w:val="10"/>
        </w:rPr>
        <w:t xml:space="preserve">, </w:t>
      </w:r>
      <w:r w:rsidRPr="007B7353">
        <w:rPr>
          <w:rStyle w:val="StyleUnderline"/>
          <w:highlight w:val="green"/>
        </w:rPr>
        <w:t>who</w:t>
      </w:r>
      <w:r w:rsidRPr="00F70FEF">
        <w:rPr>
          <w:sz w:val="10"/>
        </w:rPr>
        <w:t xml:space="preserve"> </w:t>
      </w:r>
      <w:r w:rsidRPr="00F70FEF">
        <w:rPr>
          <w:rStyle w:val="StyleUnderline"/>
        </w:rPr>
        <w:t xml:space="preserve">recognized the issues with his politics and behavior but </w:t>
      </w:r>
      <w:r w:rsidRPr="007B7353">
        <w:rPr>
          <w:rStyle w:val="StyleUnderline"/>
          <w:highlight w:val="green"/>
        </w:rPr>
        <w:t>defended him</w:t>
      </w:r>
      <w:r w:rsidRPr="00F70FEF">
        <w:rPr>
          <w:rStyle w:val="StyleUnderline"/>
        </w:rPr>
        <w:t xml:space="preserve"> because of their relationship</w:t>
      </w:r>
      <w:r w:rsidRPr="00F70FEF">
        <w:rPr>
          <w:sz w:val="10"/>
        </w:rPr>
        <w:t xml:space="preserve">. A group of </w:t>
      </w:r>
      <w:r w:rsidRPr="00F70FEF">
        <w:rPr>
          <w:rStyle w:val="StyleUnderline"/>
        </w:rPr>
        <w:t>white and indigenous women</w:t>
      </w:r>
      <w:r w:rsidRPr="00F70FEF">
        <w:rPr>
          <w:sz w:val="10"/>
        </w:rPr>
        <w:t xml:space="preserve">, disturbed by his behavior and believing him to be an informant, </w:t>
      </w:r>
      <w:r w:rsidRPr="00F70FEF">
        <w:rPr>
          <w:rStyle w:val="StyleUnderline"/>
        </w:rPr>
        <w:t>called for</w:t>
      </w:r>
      <w:r w:rsidRPr="00F70FEF">
        <w:rPr>
          <w:sz w:val="10"/>
        </w:rPr>
        <w:t xml:space="preserve"> Tom’s </w:t>
      </w:r>
      <w:r w:rsidRPr="00F70FEF">
        <w:rPr>
          <w:rStyle w:val="StyleUnderline"/>
        </w:rPr>
        <w:t>expulsion</w:t>
      </w:r>
      <w:r w:rsidRPr="00F70FEF">
        <w:rPr>
          <w:sz w:val="10"/>
        </w:rPr>
        <w:t xml:space="preserve"> </w:t>
      </w:r>
      <w:r w:rsidRPr="00F70FEF">
        <w:rPr>
          <w:rStyle w:val="StyleUnderline"/>
        </w:rPr>
        <w:t xml:space="preserve">and mobilized enough support to kick him out. This wasn’t, </w:t>
      </w:r>
      <w:r w:rsidRPr="00F70FEF">
        <w:rPr>
          <w:rStyle w:val="StyleUnderline"/>
        </w:rPr>
        <w:lastRenderedPageBreak/>
        <w:t>however, the end of his career in the movement</w:t>
      </w:r>
      <w:r w:rsidRPr="00F70FEF">
        <w:rPr>
          <w:sz w:val="10"/>
        </w:rPr>
        <w:t xml:space="preserve">. </w:t>
      </w:r>
      <w:r w:rsidRPr="00F70FEF">
        <w:rPr>
          <w:rStyle w:val="StyleUnderline"/>
        </w:rPr>
        <w:t xml:space="preserve">Tom ingratiated himself with middle-class leaders in Students for a Democratic Society, </w:t>
      </w:r>
      <w:r w:rsidRPr="007B7353">
        <w:rPr>
          <w:rStyle w:val="StyleUnderline"/>
          <w:highlight w:val="green"/>
        </w:rPr>
        <w:t xml:space="preserve">relying on the </w:t>
      </w:r>
      <w:r w:rsidRPr="00F70FEF">
        <w:rPr>
          <w:rStyle w:val="StyleUnderline"/>
        </w:rPr>
        <w:t xml:space="preserve">same </w:t>
      </w:r>
      <w:r w:rsidRPr="007B7353">
        <w:rPr>
          <w:rStyle w:val="StyleUnderline"/>
          <w:highlight w:val="green"/>
        </w:rPr>
        <w:t xml:space="preserve">bond </w:t>
      </w:r>
      <w:r w:rsidRPr="00F70FEF">
        <w:rPr>
          <w:rStyle w:val="StyleUnderline"/>
        </w:rPr>
        <w:t xml:space="preserve">of solidarity </w:t>
      </w:r>
      <w:r w:rsidRPr="007B7353">
        <w:rPr>
          <w:rStyle w:val="StyleUnderline"/>
          <w:highlight w:val="green"/>
        </w:rPr>
        <w:t>between men</w:t>
      </w:r>
      <w:r w:rsidRPr="00F70FEF">
        <w:rPr>
          <w:rStyle w:val="StyleUnderline"/>
        </w:rPr>
        <w:t xml:space="preserve"> to worm his way back into activist spaces</w:t>
      </w:r>
      <w:r w:rsidRPr="00F70FEF">
        <w:rPr>
          <w:sz w:val="10"/>
        </w:rPr>
        <w:t xml:space="preserve">. </w:t>
      </w:r>
      <w:r w:rsidRPr="007B7353">
        <w:rPr>
          <w:rStyle w:val="StyleUnderline"/>
          <w:highlight w:val="green"/>
        </w:rPr>
        <w:t>He</w:t>
      </w:r>
      <w:r w:rsidRPr="00F70FEF">
        <w:rPr>
          <w:sz w:val="10"/>
        </w:rPr>
        <w:t xml:space="preserve"> moved to California, </w:t>
      </w:r>
      <w:r w:rsidRPr="00F70FEF">
        <w:rPr>
          <w:rStyle w:val="StyleUnderline"/>
        </w:rPr>
        <w:t xml:space="preserve">freely participated in armed revolutionary organizing, and eventually either </w:t>
      </w:r>
      <w:r w:rsidRPr="007B7353">
        <w:rPr>
          <w:rStyle w:val="StyleUnderline"/>
          <w:highlight w:val="green"/>
        </w:rPr>
        <w:t>instigated</w:t>
      </w:r>
      <w:r w:rsidRPr="00F70FEF">
        <w:rPr>
          <w:rStyle w:val="StyleUnderline"/>
        </w:rPr>
        <w:t xml:space="preserve"> or carried out </w:t>
      </w:r>
      <w:r w:rsidRPr="007B7353">
        <w:rPr>
          <w:rStyle w:val="StyleUnderline"/>
          <w:highlight w:val="green"/>
        </w:rPr>
        <w:t>the murder of a Black Panther</w:t>
      </w:r>
      <w:r w:rsidRPr="00F70FEF">
        <w:rPr>
          <w:rStyle w:val="StyleUnderline"/>
        </w:rPr>
        <w:t xml:space="preserve"> </w:t>
      </w:r>
      <w:r w:rsidRPr="007B7353">
        <w:rPr>
          <w:rStyle w:val="StyleUnderline"/>
          <w:highlight w:val="green"/>
        </w:rPr>
        <w:t>before</w:t>
      </w:r>
      <w:r w:rsidRPr="00F70FEF">
        <w:rPr>
          <w:rStyle w:val="StyleUnderline"/>
        </w:rPr>
        <w:t xml:space="preserve"> coming out publicly as an informant and </w:t>
      </w:r>
      <w:r w:rsidRPr="007B7353">
        <w:rPr>
          <w:rStyle w:val="StyleUnderline"/>
          <w:highlight w:val="green"/>
        </w:rPr>
        <w:t>testifying</w:t>
      </w:r>
      <w:r w:rsidRPr="00F70FEF">
        <w:rPr>
          <w:rStyle w:val="StyleUnderline"/>
        </w:rPr>
        <w:t xml:space="preserve"> against the Panthers in court.</w:t>
      </w:r>
      <w:r>
        <w:rPr>
          <w:rStyle w:val="StyleUnderline"/>
        </w:rPr>
        <w:t xml:space="preserve"> </w:t>
      </w:r>
      <w:r w:rsidRPr="00F70FEF">
        <w:rPr>
          <w:sz w:val="10"/>
        </w:rPr>
        <w:t xml:space="preserve">A similar case forms the basis of Courtney Desiree Morris’s Why Misogynists Make Great Informants. In 2008, the anarchist organizer Brandon </w:t>
      </w:r>
      <w:r w:rsidRPr="00F70FEF">
        <w:rPr>
          <w:rStyle w:val="StyleUnderline"/>
        </w:rPr>
        <w:t>Darby revealed himself to be an informant for the FBI</w:t>
      </w:r>
      <w:r w:rsidRPr="00F70FEF">
        <w:rPr>
          <w:sz w:val="10"/>
        </w:rPr>
        <w:t xml:space="preserve">, reporting on protesters at the 2008 Republican National Convention. As Morris points out, however, Darby’s career as a provocateur began before he was officially recruited by the FBI. When he began informing, Darby already had a wealth of experience destabilizing movements for his handlers to draw on.12 </w:t>
      </w:r>
      <w:r w:rsidRPr="007B7353">
        <w:rPr>
          <w:rStyle w:val="StyleUnderline"/>
          <w:highlight w:val="green"/>
        </w:rPr>
        <w:t>As a leader in the</w:t>
      </w:r>
      <w:r w:rsidRPr="00F70FEF">
        <w:rPr>
          <w:rStyle w:val="StyleUnderline"/>
        </w:rPr>
        <w:t xml:space="preserve"> </w:t>
      </w:r>
      <w:r w:rsidRPr="007B7353">
        <w:rPr>
          <w:rStyle w:val="StyleUnderline"/>
          <w:highlight w:val="green"/>
        </w:rPr>
        <w:t>Common Ground Collective</w:t>
      </w:r>
      <w:r w:rsidRPr="00F70FEF">
        <w:rPr>
          <w:rStyle w:val="StyleUnderline"/>
        </w:rPr>
        <w:t xml:space="preserve">, a disaster relief project in post-Katrina New Orleans, </w:t>
      </w:r>
      <w:r w:rsidRPr="007B7353">
        <w:rPr>
          <w:rStyle w:val="StyleUnderline"/>
          <w:highlight w:val="green"/>
        </w:rPr>
        <w:t>Darby</w:t>
      </w:r>
      <w:r w:rsidRPr="00F70FEF">
        <w:rPr>
          <w:rStyle w:val="StyleUnderline"/>
        </w:rPr>
        <w:t xml:space="preserve"> dismissed, insulted and </w:t>
      </w:r>
      <w:r w:rsidRPr="007B7353">
        <w:rPr>
          <w:rStyle w:val="StyleUnderline"/>
          <w:highlight w:val="green"/>
        </w:rPr>
        <w:t>assaulted female volunteers</w:t>
      </w:r>
      <w:r w:rsidRPr="00F70FEF">
        <w:rPr>
          <w:rStyle w:val="StyleUnderline"/>
        </w:rPr>
        <w:t xml:space="preserve">, </w:t>
      </w:r>
      <w:r w:rsidRPr="007B7353">
        <w:rPr>
          <w:rStyle w:val="StyleUnderline"/>
          <w:highlight w:val="green"/>
        </w:rPr>
        <w:t>alienating women</w:t>
      </w:r>
      <w:r w:rsidRPr="00F70FEF">
        <w:rPr>
          <w:rStyle w:val="StyleUnderline"/>
        </w:rPr>
        <w:t xml:space="preserve"> from the organization and its work. Common Ground </w:t>
      </w:r>
      <w:r w:rsidRPr="007B7353">
        <w:rPr>
          <w:rStyle w:val="StyleUnderline"/>
          <w:highlight w:val="green"/>
        </w:rPr>
        <w:t>blamed Black men</w:t>
      </w:r>
      <w:r w:rsidRPr="00F70FEF">
        <w:rPr>
          <w:rStyle w:val="StyleUnderline"/>
        </w:rPr>
        <w:t xml:space="preserve"> in the surrounding community rather than the white men in its leadership, failing to hold Darby accountable for his actions.</w:t>
      </w:r>
      <w:r w:rsidRPr="00F70FEF">
        <w:rPr>
          <w:sz w:val="10"/>
        </w:rPr>
        <w:t xml:space="preserve"> As Morris demonstrates, Darby’s comrades would not have had to catch him in the act of calling his handler to prevent him from informing. If they had held him accountable for his destructive behavior, he would not have reached the point where the FBI identified him as a possible asset and brought him into their fold. </w:t>
      </w:r>
      <w:r w:rsidRPr="00F70FEF">
        <w:rPr>
          <w:rStyle w:val="StyleUnderline"/>
        </w:rPr>
        <w:t>Instead, his male comrades’ desire to placate him shielded a future informant</w:t>
      </w:r>
      <w:r w:rsidRPr="00F70FEF">
        <w:rPr>
          <w:sz w:val="10"/>
        </w:rPr>
        <w:t xml:space="preserve">. In </w:t>
      </w:r>
      <w:proofErr w:type="gramStart"/>
      <w:r w:rsidRPr="00F70FEF">
        <w:rPr>
          <w:sz w:val="10"/>
        </w:rPr>
        <w:t>both of these</w:t>
      </w:r>
      <w:proofErr w:type="gramEnd"/>
      <w:r w:rsidRPr="00F70FEF">
        <w:rPr>
          <w:sz w:val="10"/>
        </w:rPr>
        <w:t xml:space="preserve"> case studies, </w:t>
      </w:r>
      <w:r w:rsidRPr="007B7353">
        <w:rPr>
          <w:rStyle w:val="StyleUnderline"/>
          <w:highlight w:val="green"/>
        </w:rPr>
        <w:t xml:space="preserve">agents were able to take advantage of </w:t>
      </w:r>
      <w:r w:rsidRPr="007B7353">
        <w:rPr>
          <w:rStyle w:val="Emphasis"/>
          <w:highlight w:val="green"/>
        </w:rPr>
        <w:t>insular, self-reinforcing cliques</w:t>
      </w:r>
      <w:r w:rsidRPr="007648B1">
        <w:rPr>
          <w:rStyle w:val="StyleUnderline"/>
        </w:rPr>
        <w:t xml:space="preserve"> of male leaders and use them to drive out women and people of color.</w:t>
      </w:r>
      <w:r w:rsidRPr="00F70FEF">
        <w:rPr>
          <w:sz w:val="10"/>
        </w:rPr>
        <w:t xml:space="preserve"> </w:t>
      </w:r>
      <w:r w:rsidRPr="00F70FEF">
        <w:rPr>
          <w:rStyle w:val="StyleUnderline"/>
        </w:rPr>
        <w:t xml:space="preserve">Cadre were scattered, recruits were alienated, and </w:t>
      </w:r>
      <w:r w:rsidRPr="007B7353">
        <w:rPr>
          <w:rStyle w:val="Emphasis"/>
          <w:highlight w:val="green"/>
        </w:rPr>
        <w:t>movements were driven into the ground.</w:t>
      </w:r>
      <w:r>
        <w:rPr>
          <w:rStyle w:val="Emphasis"/>
        </w:rPr>
        <w:t xml:space="preserve"> </w:t>
      </w:r>
      <w:r w:rsidRPr="007648B1">
        <w:rPr>
          <w:rStyle w:val="StyleUnderline"/>
        </w:rPr>
        <w:t>On the other hand, when we treat comrades like objects to be used, we create a different kind of harm. This commonly takes the form of tokenism—creating the illusion of concern for the oppressed by promoting a small number of them into leadership, without addressing their needs dynamically or building a mass base among them</w:t>
      </w:r>
      <w:r w:rsidRPr="00F70FEF">
        <w:rPr>
          <w:sz w:val="10"/>
        </w:rPr>
        <w:t xml:space="preserve">. Nonprofits are notorious for doing this by hiring individual women, low-wage workers and people of color as spokespeople while glossing over the complexity and division within those communities. This creates public goodwill by implying that the nonprofit’s positions reflect those of the community, whether that’s accurate or not. </w:t>
      </w:r>
      <w:r w:rsidRPr="007648B1">
        <w:rPr>
          <w:rStyle w:val="StyleUnderline"/>
        </w:rPr>
        <w:t>The culpability of liberal professionals in tokenism, however, does not mean revolutionaries are immune to it by virtue of our politics</w:t>
      </w:r>
      <w:r w:rsidRPr="00F70FEF">
        <w:rPr>
          <w:sz w:val="10"/>
        </w:rPr>
        <w:t xml:space="preserve">. Like the 80/20 rule described earlier, </w:t>
      </w:r>
      <w:r w:rsidRPr="007648B1">
        <w:rPr>
          <w:rStyle w:val="StyleUnderline"/>
        </w:rPr>
        <w:t xml:space="preserve">a run-of-the-mill </w:t>
      </w:r>
      <w:r w:rsidRPr="007B7353">
        <w:rPr>
          <w:rStyle w:val="Emphasis"/>
          <w:highlight w:val="green"/>
        </w:rPr>
        <w:t>organizing maxim</w:t>
      </w:r>
      <w:r w:rsidRPr="007B7353">
        <w:rPr>
          <w:rStyle w:val="StyleUnderline"/>
          <w:highlight w:val="green"/>
        </w:rPr>
        <w:t xml:space="preserve"> can help us navigate</w:t>
      </w:r>
      <w:r w:rsidRPr="007648B1">
        <w:rPr>
          <w:rStyle w:val="StyleUnderline"/>
        </w:rPr>
        <w:t xml:space="preserve"> the weeds of exclusion and tokenism: </w:t>
      </w:r>
      <w:r w:rsidRPr="007B7353">
        <w:rPr>
          <w:rStyle w:val="StyleUnderline"/>
          <w:highlight w:val="green"/>
        </w:rPr>
        <w:t>Leaders should always work to</w:t>
      </w:r>
      <w:r w:rsidRPr="007648B1">
        <w:rPr>
          <w:rStyle w:val="StyleUnderline"/>
        </w:rPr>
        <w:t xml:space="preserve"> </w:t>
      </w:r>
      <w:r w:rsidRPr="007B7353">
        <w:rPr>
          <w:rStyle w:val="Emphasis"/>
          <w:highlight w:val="green"/>
        </w:rPr>
        <w:t>replace themselves</w:t>
      </w:r>
      <w:r w:rsidRPr="007648B1">
        <w:rPr>
          <w:rStyle w:val="StyleUnderline"/>
        </w:rPr>
        <w:t xml:space="preserve"> with new leaders</w:t>
      </w:r>
      <w:r w:rsidRPr="00F70FEF">
        <w:rPr>
          <w:sz w:val="10"/>
        </w:rPr>
        <w:t xml:space="preserve">. Rather than creating a permanent clique that steers a collective for its lifespan, </w:t>
      </w:r>
      <w:r w:rsidRPr="007B7353">
        <w:rPr>
          <w:rStyle w:val="StyleUnderline"/>
          <w:highlight w:val="green"/>
        </w:rPr>
        <w:t>cadres should invest</w:t>
      </w:r>
      <w:r w:rsidRPr="007648B1">
        <w:rPr>
          <w:rStyle w:val="StyleUnderline"/>
        </w:rPr>
        <w:t xml:space="preserve"> time and energy </w:t>
      </w:r>
      <w:r w:rsidRPr="007B7353">
        <w:rPr>
          <w:rStyle w:val="StyleUnderline"/>
          <w:highlight w:val="green"/>
        </w:rPr>
        <w:t>into</w:t>
      </w:r>
      <w:r w:rsidRPr="007648B1">
        <w:rPr>
          <w:rStyle w:val="StyleUnderline"/>
        </w:rPr>
        <w:t xml:space="preserve"> bringing those on the periphery into the center, giving them </w:t>
      </w:r>
      <w:r w:rsidRPr="007B7353">
        <w:rPr>
          <w:rStyle w:val="Emphasis"/>
          <w:highlight w:val="green"/>
        </w:rPr>
        <w:t>mentoring</w:t>
      </w:r>
      <w:r w:rsidRPr="007648B1">
        <w:rPr>
          <w:rStyle w:val="StyleUnderline"/>
        </w:rPr>
        <w:t xml:space="preserve"> and encouragement</w:t>
      </w:r>
      <w:r w:rsidRPr="00F70FEF">
        <w:rPr>
          <w:sz w:val="10"/>
        </w:rPr>
        <w:t xml:space="preserve">. This concept is deceptively simple, hiding a host of choices organizers must constantly make around who and where to direct their time and attention to. When you have time for a single organizing conversation, who do you choose to have it with? When you need to assign a task, which of your comrades do you ask first? When elections for new leaders are coming up, who do you encourage to run? Who do you treat with suspicion, and who do you choose to trust? </w:t>
      </w:r>
      <w:proofErr w:type="gramStart"/>
      <w:r w:rsidRPr="00F70FEF">
        <w:rPr>
          <w:sz w:val="10"/>
        </w:rPr>
        <w:t>All of</w:t>
      </w:r>
      <w:proofErr w:type="gramEnd"/>
      <w:r w:rsidRPr="00F70FEF">
        <w:rPr>
          <w:sz w:val="10"/>
        </w:rPr>
        <w:t xml:space="preserve"> these questions intersect with class and identity, slowly changing or maintaining the revolutionary Left’s composition. </w:t>
      </w:r>
      <w:r w:rsidRPr="007648B1">
        <w:rPr>
          <w:rStyle w:val="StyleUnderline"/>
        </w:rPr>
        <w:t xml:space="preserve">This makes </w:t>
      </w:r>
      <w:r w:rsidRPr="007648B1">
        <w:rPr>
          <w:rStyle w:val="Emphasis"/>
        </w:rPr>
        <w:t>every organizing act</w:t>
      </w:r>
      <w:r w:rsidRPr="007648B1">
        <w:rPr>
          <w:rStyle w:val="StyleUnderline"/>
        </w:rPr>
        <w:t xml:space="preserve"> fundamentally </w:t>
      </w:r>
      <w:r w:rsidRPr="007648B1">
        <w:rPr>
          <w:rStyle w:val="Emphasis"/>
        </w:rPr>
        <w:t>political</w:t>
      </w:r>
      <w:r w:rsidRPr="007648B1">
        <w:rPr>
          <w:rStyle w:val="StyleUnderline"/>
        </w:rPr>
        <w:t xml:space="preserve">, because everything we do </w:t>
      </w:r>
      <w:r w:rsidRPr="007648B1">
        <w:rPr>
          <w:rStyle w:val="Emphasis"/>
        </w:rPr>
        <w:t>impacts</w:t>
      </w:r>
      <w:r w:rsidRPr="007648B1">
        <w:rPr>
          <w:rStyle w:val="StyleUnderline"/>
        </w:rPr>
        <w:t xml:space="preserve"> who gains the </w:t>
      </w:r>
      <w:r w:rsidRPr="007648B1">
        <w:rPr>
          <w:rStyle w:val="Emphasis"/>
        </w:rPr>
        <w:t>expertise</w:t>
      </w:r>
      <w:r w:rsidRPr="007648B1">
        <w:rPr>
          <w:rStyle w:val="StyleUnderline"/>
        </w:rPr>
        <w:t xml:space="preserve"> and confidence </w:t>
      </w:r>
      <w:r w:rsidRPr="007648B1">
        <w:rPr>
          <w:rStyle w:val="Emphasis"/>
        </w:rPr>
        <w:t>to</w:t>
      </w:r>
      <w:r w:rsidRPr="007648B1">
        <w:rPr>
          <w:rStyle w:val="StyleUnderline"/>
        </w:rPr>
        <w:t xml:space="preserve"> step up and </w:t>
      </w:r>
      <w:r w:rsidRPr="007648B1">
        <w:rPr>
          <w:rStyle w:val="Emphasis"/>
        </w:rPr>
        <w:t>take leadership</w:t>
      </w:r>
      <w:r w:rsidRPr="007648B1">
        <w:rPr>
          <w:rStyle w:val="StyleUnderline"/>
        </w:rPr>
        <w:t xml:space="preserve"> and who does not</w:t>
      </w:r>
      <w:r w:rsidRPr="00F70FEF">
        <w:rPr>
          <w:sz w:val="10"/>
        </w:rPr>
        <w:t xml:space="preserve">. This work does not stop when you’ve filled a quota of women or people of color in elected roles; </w:t>
      </w:r>
      <w:r w:rsidRPr="007B7353">
        <w:rPr>
          <w:rStyle w:val="StyleUnderline"/>
          <w:highlight w:val="green"/>
        </w:rPr>
        <w:t xml:space="preserve">it requires a </w:t>
      </w:r>
      <w:r w:rsidRPr="007B7353">
        <w:rPr>
          <w:rStyle w:val="Emphasis"/>
          <w:highlight w:val="green"/>
        </w:rPr>
        <w:t>permanent</w:t>
      </w:r>
      <w:r w:rsidRPr="007B7353">
        <w:rPr>
          <w:rStyle w:val="StyleUnderline"/>
          <w:highlight w:val="green"/>
        </w:rPr>
        <w:t xml:space="preserve"> </w:t>
      </w:r>
      <w:r w:rsidRPr="007B7353">
        <w:rPr>
          <w:rStyle w:val="Emphasis"/>
          <w:highlight w:val="green"/>
        </w:rPr>
        <w:t>commitment</w:t>
      </w:r>
      <w:r w:rsidRPr="007B7353">
        <w:rPr>
          <w:rStyle w:val="StyleUnderline"/>
          <w:highlight w:val="green"/>
        </w:rPr>
        <w:t xml:space="preserve"> to building mass </w:t>
      </w:r>
      <w:r w:rsidRPr="007B7353">
        <w:rPr>
          <w:rStyle w:val="Emphasis"/>
          <w:highlight w:val="green"/>
        </w:rPr>
        <w:t>leadership</w:t>
      </w:r>
      <w:r w:rsidRPr="007648B1">
        <w:rPr>
          <w:rStyle w:val="StyleUnderline"/>
        </w:rPr>
        <w:t xml:space="preserve"> </w:t>
      </w:r>
      <w:r w:rsidRPr="007B7353">
        <w:rPr>
          <w:rStyle w:val="Emphasis"/>
          <w:highlight w:val="green"/>
        </w:rPr>
        <w:t>among the oppressed</w:t>
      </w:r>
      <w:r w:rsidRPr="007648B1">
        <w:rPr>
          <w:rStyle w:val="StyleUnderline"/>
        </w:rPr>
        <w:t>.</w:t>
      </w:r>
      <w:r>
        <w:rPr>
          <w:rStyle w:val="StyleUnderline"/>
        </w:rPr>
        <w:t xml:space="preserve"> </w:t>
      </w:r>
      <w:r w:rsidRPr="00A15C4E">
        <w:rPr>
          <w:rStyle w:val="StyleUnderline"/>
        </w:rPr>
        <w:t>Infiltrators thrive on both insularity and favoritism</w:t>
      </w:r>
      <w:r w:rsidRPr="00F70FEF">
        <w:rPr>
          <w:sz w:val="10"/>
        </w:rPr>
        <w:t xml:space="preserve">. These are two sides of the same coin, </w:t>
      </w:r>
      <w:r w:rsidRPr="00A15C4E">
        <w:rPr>
          <w:rStyle w:val="StyleUnderline"/>
        </w:rPr>
        <w:t xml:space="preserve">allowing them to take advantage of organizations that pivot too far in either </w:t>
      </w:r>
      <w:r w:rsidRPr="007648B1">
        <w:rPr>
          <w:rStyle w:val="StyleUnderline"/>
        </w:rPr>
        <w:t>direction</w:t>
      </w:r>
      <w:r w:rsidRPr="00F70FEF">
        <w:rPr>
          <w:sz w:val="10"/>
        </w:rPr>
        <w:t xml:space="preserve">. </w:t>
      </w:r>
      <w:r w:rsidRPr="007648B1">
        <w:rPr>
          <w:rStyle w:val="StyleUnderline"/>
        </w:rPr>
        <w:t xml:space="preserve">The </w:t>
      </w:r>
      <w:r w:rsidRPr="007648B1">
        <w:rPr>
          <w:rStyle w:val="Emphasis"/>
        </w:rPr>
        <w:t>self-replacement</w:t>
      </w:r>
      <w:r w:rsidRPr="007648B1">
        <w:rPr>
          <w:rStyle w:val="StyleUnderline"/>
        </w:rPr>
        <w:t xml:space="preserve"> of </w:t>
      </w:r>
      <w:r w:rsidRPr="007648B1">
        <w:rPr>
          <w:rStyle w:val="Emphasis"/>
        </w:rPr>
        <w:lastRenderedPageBreak/>
        <w:t>leaders</w:t>
      </w:r>
      <w:r w:rsidRPr="007648B1">
        <w:rPr>
          <w:rStyle w:val="StyleUnderline"/>
        </w:rPr>
        <w:t xml:space="preserve"> is not holy water that casts them out, but </w:t>
      </w:r>
      <w:r w:rsidRPr="007B7353">
        <w:rPr>
          <w:rStyle w:val="Emphasis"/>
          <w:highlight w:val="green"/>
        </w:rPr>
        <w:t>dispersing</w:t>
      </w:r>
      <w:r w:rsidRPr="007B7353">
        <w:rPr>
          <w:rStyle w:val="StyleUnderline"/>
          <w:highlight w:val="green"/>
        </w:rPr>
        <w:t xml:space="preserve"> cliques</w:t>
      </w:r>
      <w:r w:rsidRPr="007648B1">
        <w:rPr>
          <w:rStyle w:val="StyleUnderline"/>
        </w:rPr>
        <w:t xml:space="preserve"> </w:t>
      </w:r>
      <w:r w:rsidRPr="007B7353">
        <w:rPr>
          <w:rStyle w:val="StyleUnderline"/>
          <w:highlight w:val="green"/>
        </w:rPr>
        <w:t xml:space="preserve">and planning for cadres to </w:t>
      </w:r>
      <w:r w:rsidRPr="007B7353">
        <w:rPr>
          <w:rStyle w:val="Emphasis"/>
          <w:highlight w:val="green"/>
        </w:rPr>
        <w:t>regularly</w:t>
      </w:r>
      <w:r w:rsidRPr="007B7353">
        <w:rPr>
          <w:rStyle w:val="StyleUnderline"/>
          <w:highlight w:val="green"/>
        </w:rPr>
        <w:t xml:space="preserve"> </w:t>
      </w:r>
      <w:r w:rsidRPr="007B7353">
        <w:rPr>
          <w:rStyle w:val="Emphasis"/>
          <w:highlight w:val="green"/>
        </w:rPr>
        <w:t>turn over</w:t>
      </w:r>
      <w:r w:rsidRPr="007648B1">
        <w:rPr>
          <w:rStyle w:val="StyleUnderline"/>
        </w:rPr>
        <w:t xml:space="preserve"> </w:t>
      </w:r>
      <w:r w:rsidRPr="007B7353">
        <w:rPr>
          <w:rStyle w:val="Emphasis"/>
          <w:highlight w:val="green"/>
        </w:rPr>
        <w:t>leadership</w:t>
      </w:r>
      <w:r w:rsidRPr="007B7353">
        <w:rPr>
          <w:rStyle w:val="StyleUnderline"/>
          <w:highlight w:val="green"/>
        </w:rPr>
        <w:t xml:space="preserve"> </w:t>
      </w:r>
      <w:r w:rsidRPr="007B7353">
        <w:rPr>
          <w:rStyle w:val="Emphasis"/>
          <w:highlight w:val="green"/>
        </w:rPr>
        <w:t>turns</w:t>
      </w:r>
      <w:r w:rsidRPr="007B7353">
        <w:rPr>
          <w:rStyle w:val="StyleUnderline"/>
          <w:highlight w:val="green"/>
        </w:rPr>
        <w:t xml:space="preserve"> the </w:t>
      </w:r>
      <w:r w:rsidRPr="007B7353">
        <w:rPr>
          <w:rStyle w:val="Emphasis"/>
          <w:highlight w:val="green"/>
        </w:rPr>
        <w:t>state’s</w:t>
      </w:r>
      <w:r w:rsidRPr="007B7353">
        <w:rPr>
          <w:rStyle w:val="StyleUnderline"/>
          <w:highlight w:val="green"/>
        </w:rPr>
        <w:t xml:space="preserve"> </w:t>
      </w:r>
      <w:r w:rsidRPr="007648B1">
        <w:rPr>
          <w:rStyle w:val="StyleUnderline"/>
        </w:rPr>
        <w:t>work surveilling and</w:t>
      </w:r>
      <w:r w:rsidRPr="00A15C4E">
        <w:rPr>
          <w:rStyle w:val="StyleUnderline"/>
        </w:rPr>
        <w:t xml:space="preserve"> sabotaging the Left </w:t>
      </w:r>
      <w:r w:rsidRPr="007B7353">
        <w:rPr>
          <w:rStyle w:val="StyleUnderline"/>
          <w:highlight w:val="green"/>
        </w:rPr>
        <w:t xml:space="preserve">into a </w:t>
      </w:r>
      <w:r w:rsidRPr="007B7353">
        <w:rPr>
          <w:rStyle w:val="Emphasis"/>
          <w:highlight w:val="green"/>
        </w:rPr>
        <w:t>long war</w:t>
      </w:r>
      <w:r w:rsidRPr="007648B1">
        <w:rPr>
          <w:rStyle w:val="StyleUnderline"/>
        </w:rPr>
        <w:t xml:space="preserve"> </w:t>
      </w:r>
      <w:r w:rsidRPr="007648B1">
        <w:rPr>
          <w:rStyle w:val="Emphasis"/>
        </w:rPr>
        <w:t>of attrition.</w:t>
      </w:r>
      <w:r>
        <w:rPr>
          <w:rStyle w:val="Emphasis"/>
        </w:rPr>
        <w:t xml:space="preserve"> </w:t>
      </w:r>
      <w:r w:rsidRPr="00A15C4E">
        <w:rPr>
          <w:rStyle w:val="StyleUnderline"/>
        </w:rPr>
        <w:t>Security is woven into every part of how we organize. Whether we know it or not, we’re constantly engaging with state agents trying to disrupt our work.</w:t>
      </w:r>
      <w:r w:rsidRPr="00F70FEF">
        <w:rPr>
          <w:sz w:val="10"/>
        </w:rPr>
        <w:t xml:space="preserve"> </w:t>
      </w:r>
      <w:proofErr w:type="spellStart"/>
      <w:r w:rsidRPr="00F70FEF">
        <w:rPr>
          <w:sz w:val="10"/>
        </w:rPr>
        <w:t>Copjacketing</w:t>
      </w:r>
      <w:proofErr w:type="spellEnd"/>
      <w:r w:rsidRPr="00F70FEF">
        <w:rPr>
          <w:sz w:val="10"/>
        </w:rPr>
        <w:t xml:space="preserve">, when one accuses a comrade of being an agent without hard evidence, only gives them another weapon to breed distrust and dysfunction. </w:t>
      </w:r>
      <w:r w:rsidRPr="007B7353">
        <w:rPr>
          <w:rStyle w:val="StyleUnderline"/>
          <w:highlight w:val="green"/>
        </w:rPr>
        <w:t xml:space="preserve">The </w:t>
      </w:r>
      <w:r w:rsidRPr="007B7353">
        <w:rPr>
          <w:rStyle w:val="Emphasis"/>
          <w:highlight w:val="green"/>
        </w:rPr>
        <w:t>most</w:t>
      </w:r>
      <w:r w:rsidRPr="007B7353">
        <w:rPr>
          <w:rStyle w:val="StyleUnderline"/>
          <w:highlight w:val="green"/>
        </w:rPr>
        <w:t xml:space="preserve"> </w:t>
      </w:r>
      <w:r w:rsidRPr="007B7353">
        <w:rPr>
          <w:rStyle w:val="Emphasis"/>
          <w:highlight w:val="green"/>
        </w:rPr>
        <w:t>powerful defense</w:t>
      </w:r>
      <w:r w:rsidRPr="00A15C4E">
        <w:rPr>
          <w:rStyle w:val="StyleUnderline"/>
        </w:rPr>
        <w:t xml:space="preserve"> </w:t>
      </w:r>
      <w:r w:rsidRPr="007B7353">
        <w:rPr>
          <w:rStyle w:val="StyleUnderline"/>
          <w:highlight w:val="green"/>
        </w:rPr>
        <w:t>against disruption is</w:t>
      </w:r>
      <w:r w:rsidRPr="00A15C4E">
        <w:rPr>
          <w:rStyle w:val="StyleUnderline"/>
        </w:rPr>
        <w:t xml:space="preserve"> to build </w:t>
      </w:r>
      <w:r w:rsidRPr="007B7353">
        <w:rPr>
          <w:rStyle w:val="Emphasis"/>
          <w:highlight w:val="green"/>
        </w:rPr>
        <w:t>organization</w:t>
      </w:r>
      <w:r w:rsidRPr="00A15C4E">
        <w:rPr>
          <w:rStyle w:val="Emphasis"/>
        </w:rPr>
        <w:t>s</w:t>
      </w:r>
      <w:r w:rsidRPr="00A15C4E">
        <w:rPr>
          <w:rStyle w:val="StyleUnderline"/>
        </w:rPr>
        <w:t xml:space="preserve"> that can’t be derailed by bad actors, </w:t>
      </w:r>
      <w:r w:rsidRPr="007B7353">
        <w:rPr>
          <w:rStyle w:val="StyleUnderline"/>
          <w:highlight w:val="green"/>
        </w:rPr>
        <w:t>tearing up the parts</w:t>
      </w:r>
      <w:r w:rsidRPr="00A15C4E">
        <w:rPr>
          <w:rStyle w:val="StyleUnderline"/>
        </w:rPr>
        <w:t xml:space="preserve"> of our culture that </w:t>
      </w:r>
      <w:r w:rsidRPr="007B7353">
        <w:rPr>
          <w:rStyle w:val="StyleUnderline"/>
          <w:highlight w:val="green"/>
        </w:rPr>
        <w:t>the state most easily uses</w:t>
      </w:r>
      <w:r w:rsidRPr="00A15C4E">
        <w:rPr>
          <w:rStyle w:val="StyleUnderline"/>
        </w:rPr>
        <w:t xml:space="preserve"> to its advantage and </w:t>
      </w:r>
      <w:r w:rsidRPr="007B7353">
        <w:rPr>
          <w:rStyle w:val="StyleUnderline"/>
          <w:highlight w:val="green"/>
        </w:rPr>
        <w:t>replacing them with</w:t>
      </w:r>
      <w:r w:rsidRPr="00A15C4E">
        <w:rPr>
          <w:rStyle w:val="StyleUnderline"/>
        </w:rPr>
        <w:t xml:space="preserve"> tight relationships, </w:t>
      </w:r>
      <w:r w:rsidRPr="007B7353">
        <w:rPr>
          <w:rStyle w:val="Emphasis"/>
          <w:highlight w:val="green"/>
        </w:rPr>
        <w:t>clear politics, and democratic practice</w:t>
      </w:r>
      <w:r w:rsidRPr="00F70FEF">
        <w:rPr>
          <w:sz w:val="10"/>
        </w:rPr>
        <w:t>.</w:t>
      </w:r>
    </w:p>
    <w:p w14:paraId="51E17799" w14:textId="77777777" w:rsidR="00160E67" w:rsidRDefault="00160E67" w:rsidP="00160E67">
      <w:pPr>
        <w:rPr>
          <w:rStyle w:val="Style13ptBold"/>
          <w:b w:val="0"/>
          <w:bCs w:val="0"/>
          <w:sz w:val="16"/>
        </w:rPr>
      </w:pPr>
    </w:p>
    <w:p w14:paraId="51B5F9BB" w14:textId="77777777" w:rsidR="00160E67" w:rsidRPr="00E21465" w:rsidRDefault="00160E67" w:rsidP="00160E67">
      <w:pPr>
        <w:pStyle w:val="Heading4"/>
      </w:pPr>
      <w:r>
        <w:t xml:space="preserve">Giving up on organization abdicates our responsibility of </w:t>
      </w:r>
      <w:r w:rsidRPr="00E21465">
        <w:rPr>
          <w:u w:val="single"/>
        </w:rPr>
        <w:t>anti-imperialist solidarity</w:t>
      </w:r>
      <w:r>
        <w:t xml:space="preserve">—the primary question is not how we free </w:t>
      </w:r>
      <w:r>
        <w:rPr>
          <w:u w:val="single"/>
        </w:rPr>
        <w:t>ourselves</w:t>
      </w:r>
      <w:r>
        <w:t xml:space="preserve">, but how we can build power within the </w:t>
      </w:r>
      <w:r>
        <w:rPr>
          <w:u w:val="single"/>
        </w:rPr>
        <w:t>imperial core</w:t>
      </w:r>
      <w:r>
        <w:t xml:space="preserve"> to materially support </w:t>
      </w:r>
      <w:r w:rsidRPr="00E21465">
        <w:rPr>
          <w:u w:val="single"/>
        </w:rPr>
        <w:t>internationalist liberation</w:t>
      </w:r>
      <w:r>
        <w:t xml:space="preserve">. </w:t>
      </w:r>
    </w:p>
    <w:p w14:paraId="4D3A49E8" w14:textId="77777777" w:rsidR="00160E67" w:rsidRPr="00F637CC" w:rsidRDefault="00160E67" w:rsidP="00160E67">
      <w:pPr>
        <w:rPr>
          <w:sz w:val="12"/>
        </w:rPr>
      </w:pPr>
      <w:r w:rsidRPr="00F637CC">
        <w:rPr>
          <w:rStyle w:val="Style13ptBold"/>
        </w:rPr>
        <w:t xml:space="preserve">Benson and </w:t>
      </w:r>
      <w:proofErr w:type="spellStart"/>
      <w:r w:rsidRPr="00F637CC">
        <w:rPr>
          <w:rStyle w:val="Style13ptBold"/>
        </w:rPr>
        <w:t>Wargan</w:t>
      </w:r>
      <w:proofErr w:type="spellEnd"/>
      <w:r w:rsidRPr="00F637CC">
        <w:rPr>
          <w:rStyle w:val="Style13ptBold"/>
        </w:rPr>
        <w:t xml:space="preserve"> 23</w:t>
      </w:r>
      <w:r w:rsidRPr="00F637CC">
        <w:rPr>
          <w:sz w:val="12"/>
        </w:rPr>
        <w:t xml:space="preserve"> [12-27-2023. “Internationalism Today: An Interview with Paweł Wargan”, https://www.hamptonthink.org/read/internationalism-today-an-interview-with-pawel-wargan, Daniel Benson is an assistant professor of French and Global Studies at St. Francis College and the editor of Domination and Emancipation: Remaking Critique (Rowman and Littlefield Publishers, 2021). Paweł </w:t>
      </w:r>
      <w:proofErr w:type="spellStart"/>
      <w:r w:rsidRPr="00F637CC">
        <w:rPr>
          <w:sz w:val="12"/>
        </w:rPr>
        <w:t>Wargan</w:t>
      </w:r>
      <w:proofErr w:type="spellEnd"/>
      <w:r w:rsidRPr="00F637CC">
        <w:rPr>
          <w:sz w:val="12"/>
        </w:rPr>
        <w:t xml:space="preserve"> is the coordinator of the secretariat of the Progressive </w:t>
      </w:r>
      <w:proofErr w:type="gramStart"/>
      <w:r w:rsidRPr="00F637CC">
        <w:rPr>
          <w:sz w:val="12"/>
        </w:rPr>
        <w:t>International./</w:t>
      </w:r>
      <w:proofErr w:type="gramEnd"/>
      <w:r w:rsidRPr="00F637CC">
        <w:rPr>
          <w:sz w:val="12"/>
        </w:rPr>
        <w:t>/Spence]</w:t>
      </w:r>
    </w:p>
    <w:p w14:paraId="5032345A" w14:textId="77777777" w:rsidR="00160E67" w:rsidRPr="00074126" w:rsidRDefault="00160E67" w:rsidP="00160E67">
      <w:pPr>
        <w:rPr>
          <w:sz w:val="12"/>
        </w:rPr>
      </w:pPr>
      <w:r w:rsidRPr="00074126">
        <w:rPr>
          <w:sz w:val="12"/>
        </w:rPr>
        <w:t>Daniel Benson: I’d like to begin with a discussion of your overall political perspective and development. What are some of the main events or intellectual influences that have impacted your current writing and activism?</w:t>
      </w:r>
    </w:p>
    <w:p w14:paraId="310F5031" w14:textId="77777777" w:rsidR="00160E67" w:rsidRPr="00074126" w:rsidRDefault="00160E67" w:rsidP="00160E67">
      <w:pPr>
        <w:rPr>
          <w:sz w:val="12"/>
        </w:rPr>
      </w:pPr>
      <w:r w:rsidRPr="00074126">
        <w:rPr>
          <w:sz w:val="12"/>
        </w:rPr>
        <w:t>Paweł Wargan: I worked in public policy when the last great wave of climate activism emerged. Every Friday, I would make my way through crowds of protesting schoolkids to get to work. Occasionally, some would block the roads. What struck me was that the ideas expressed in these spaces carried a clarity, a creativity, and an urgency that I never saw at work—where ideas were staid, unambitious, never coming close to addressing the urgency of the moment. So, I took to the streets.</w:t>
      </w:r>
    </w:p>
    <w:p w14:paraId="33842611" w14:textId="77777777" w:rsidR="00160E67" w:rsidRPr="009320DC" w:rsidRDefault="00160E67" w:rsidP="00160E67">
      <w:pPr>
        <w:rPr>
          <w:rStyle w:val="StyleUnderline"/>
        </w:rPr>
      </w:pPr>
      <w:r w:rsidRPr="00074126">
        <w:rPr>
          <w:sz w:val="12"/>
        </w:rPr>
        <w:t xml:space="preserve">You learn through struggle. You build confidence through struggle. You begin to articulate the reasons for your struggle and develop a feel for the possibilities it opens. </w:t>
      </w:r>
      <w:r w:rsidRPr="009320DC">
        <w:rPr>
          <w:rStyle w:val="StyleUnderline"/>
        </w:rPr>
        <w:t>The great challenge</w:t>
      </w:r>
      <w:r w:rsidRPr="00074126">
        <w:rPr>
          <w:sz w:val="12"/>
        </w:rPr>
        <w:t xml:space="preserve">, I learned over time, </w:t>
      </w:r>
      <w:r w:rsidRPr="009320DC">
        <w:rPr>
          <w:rStyle w:val="StyleUnderline"/>
        </w:rPr>
        <w:t>is that i</w:t>
      </w:r>
      <w:r w:rsidRPr="00D40488">
        <w:rPr>
          <w:rStyle w:val="StyleUnderline"/>
          <w:highlight w:val="green"/>
        </w:rPr>
        <w:t xml:space="preserve">t’s </w:t>
      </w:r>
      <w:r w:rsidRPr="00D40488">
        <w:rPr>
          <w:rStyle w:val="Emphasis"/>
          <w:highlight w:val="green"/>
        </w:rPr>
        <w:t>not enough</w:t>
      </w:r>
      <w:r w:rsidRPr="00D40488">
        <w:rPr>
          <w:rStyle w:val="StyleUnderline"/>
          <w:highlight w:val="green"/>
        </w:rPr>
        <w:t xml:space="preserve"> to have </w:t>
      </w:r>
      <w:r w:rsidRPr="00D40488">
        <w:rPr>
          <w:rStyle w:val="Emphasis"/>
          <w:highlight w:val="green"/>
        </w:rPr>
        <w:t>good ideas</w:t>
      </w:r>
      <w:r w:rsidRPr="00D40488">
        <w:rPr>
          <w:rStyle w:val="StyleUnderline"/>
          <w:highlight w:val="green"/>
        </w:rPr>
        <w:t>.</w:t>
      </w:r>
      <w:r w:rsidRPr="00074126">
        <w:rPr>
          <w:sz w:val="12"/>
        </w:rPr>
        <w:t xml:space="preserve"> In large parts of our movements, demands for “system change” resolve into a politics of advocacy that focuses on appealing to existing institutions rather than building new ones. The very form of these protests—they are often held outside government buildings—speaks to that relationship of supplication. We entreat our ruling classes to deliver something that is not in their power to deliver. And we become despondent when we fail. This reflects a </w:t>
      </w:r>
      <w:r w:rsidRPr="009320DC">
        <w:rPr>
          <w:rStyle w:val="StyleUnderline"/>
        </w:rPr>
        <w:t>poverty of imagination</w:t>
      </w:r>
      <w:r w:rsidRPr="00074126">
        <w:rPr>
          <w:sz w:val="12"/>
        </w:rPr>
        <w:t xml:space="preserve">, which </w:t>
      </w:r>
      <w:r w:rsidRPr="009320DC">
        <w:rPr>
          <w:rStyle w:val="StyleUnderline"/>
        </w:rPr>
        <w:t xml:space="preserve">has been carefully </w:t>
      </w:r>
      <w:r w:rsidRPr="009320DC">
        <w:rPr>
          <w:rStyle w:val="Emphasis"/>
        </w:rPr>
        <w:t>cultivated</w:t>
      </w:r>
      <w:r w:rsidRPr="009320DC">
        <w:rPr>
          <w:rStyle w:val="StyleUnderline"/>
        </w:rPr>
        <w:t xml:space="preserve"> by the </w:t>
      </w:r>
      <w:r w:rsidRPr="009320DC">
        <w:rPr>
          <w:rStyle w:val="Emphasis"/>
        </w:rPr>
        <w:t>ideological machinery</w:t>
      </w:r>
      <w:r w:rsidRPr="009320DC">
        <w:rPr>
          <w:rStyle w:val="StyleUnderline"/>
        </w:rPr>
        <w:t xml:space="preserve"> of capitalism.</w:t>
      </w:r>
    </w:p>
    <w:p w14:paraId="6FB531D7" w14:textId="77777777" w:rsidR="00160E67" w:rsidRPr="00074126" w:rsidRDefault="00160E67" w:rsidP="00160E67">
      <w:pPr>
        <w:rPr>
          <w:sz w:val="12"/>
        </w:rPr>
      </w:pPr>
      <w:r w:rsidRPr="00074126">
        <w:rPr>
          <w:sz w:val="12"/>
        </w:rPr>
        <w:t>Not long after, I had what you might call a eureka moment. I was working on a long report that envisioned what a green transition might look like in Europe. One day, I was editing a section submitted by an Italian architect. In it, he argued that to build sustainable cities Europe needed to shift to prefabricated, high-rise apartment blocks surrounded by parks and public amenities. I was living in Moscow at the time, on the fourteenth floor of a prefabricated high-rise apartment block surrounded by parks and public amenities. I looked out the kitchen window and wondered: What was this society that, many decades ago, began to build the future we are only now envisioning? That led me to study processes of socialist construction.</w:t>
      </w:r>
    </w:p>
    <w:p w14:paraId="1545F2E1" w14:textId="77777777" w:rsidR="00160E67" w:rsidRPr="00074126" w:rsidRDefault="00160E67" w:rsidP="00160E67">
      <w:pPr>
        <w:rPr>
          <w:sz w:val="12"/>
        </w:rPr>
      </w:pPr>
      <w:r w:rsidRPr="00074126">
        <w:rPr>
          <w:sz w:val="12"/>
        </w:rPr>
        <w:t xml:space="preserve">Fidel Castro once said that when he first read The Communist Manifesto, he began to find explanations for phenomena that are typically explained in terms of individual human failings—moral failings. He began to understand, he said, the historical processes and social processes that produce both great wealth and terrible immiseration. You don’t need a map or microscope to see class divisions, he said. I think about that often. What Castro meant—and what you learn from reading revolutionaries like Karl Marx, Frederick Engels, V. I. Lenin, Walter Rodney, and others—is that there are observable processes of contradiction and class antagonism that shape the world. </w:t>
      </w:r>
      <w:r w:rsidRPr="00D40488">
        <w:rPr>
          <w:rStyle w:val="StyleUnderline"/>
          <w:highlight w:val="green"/>
        </w:rPr>
        <w:t>The job of the left is not to</w:t>
      </w:r>
      <w:r w:rsidRPr="009320DC">
        <w:rPr>
          <w:rStyle w:val="StyleUnderline"/>
        </w:rPr>
        <w:t xml:space="preserve"> hover above these processes and </w:t>
      </w:r>
      <w:r w:rsidRPr="00D40488">
        <w:rPr>
          <w:rStyle w:val="StyleUnderline"/>
          <w:highlight w:val="green"/>
        </w:rPr>
        <w:t>preach</w:t>
      </w:r>
      <w:r w:rsidRPr="009320DC">
        <w:rPr>
          <w:rStyle w:val="StyleUnderline"/>
        </w:rPr>
        <w:t xml:space="preserve"> progressive ideas. </w:t>
      </w:r>
      <w:r w:rsidRPr="00D40488">
        <w:rPr>
          <w:rStyle w:val="StyleUnderline"/>
          <w:highlight w:val="green"/>
        </w:rPr>
        <w:t>This is the domain of</w:t>
      </w:r>
      <w:r w:rsidRPr="009320DC">
        <w:rPr>
          <w:rStyle w:val="StyleUnderline"/>
        </w:rPr>
        <w:t xml:space="preserve"> idealism, of </w:t>
      </w:r>
      <w:r w:rsidRPr="00D40488">
        <w:rPr>
          <w:rStyle w:val="Emphasis"/>
          <w:highlight w:val="green"/>
        </w:rPr>
        <w:t>liberalism</w:t>
      </w:r>
      <w:r w:rsidRPr="00D40488">
        <w:rPr>
          <w:rStyle w:val="StyleUnderline"/>
          <w:highlight w:val="green"/>
        </w:rPr>
        <w:t>. You can’t build the future with ideas.</w:t>
      </w:r>
      <w:r w:rsidRPr="009320DC">
        <w:rPr>
          <w:rStyle w:val="StyleUnderline"/>
        </w:rPr>
        <w:t xml:space="preserve"> You can’t repair the environment with ideas. You can’t feed the hungry with ideas. </w:t>
      </w:r>
      <w:r w:rsidRPr="00D40488">
        <w:rPr>
          <w:rStyle w:val="StyleUnderline"/>
          <w:highlight w:val="green"/>
        </w:rPr>
        <w:t xml:space="preserve">Our job is to build </w:t>
      </w:r>
      <w:r w:rsidRPr="00D40488">
        <w:rPr>
          <w:rStyle w:val="StyleUnderline"/>
          <w:highlight w:val="green"/>
        </w:rPr>
        <w:lastRenderedPageBreak/>
        <w:t xml:space="preserve">power through </w:t>
      </w:r>
      <w:r w:rsidRPr="00D40488">
        <w:rPr>
          <w:rStyle w:val="Emphasis"/>
          <w:highlight w:val="green"/>
        </w:rPr>
        <w:t>struggle</w:t>
      </w:r>
      <w:r w:rsidRPr="009320DC">
        <w:rPr>
          <w:rStyle w:val="StyleUnderline"/>
        </w:rPr>
        <w:t xml:space="preserve">, at every step seeking </w:t>
      </w:r>
      <w:r w:rsidRPr="00D40488">
        <w:rPr>
          <w:rStyle w:val="StyleUnderline"/>
          <w:highlight w:val="green"/>
        </w:rPr>
        <w:t xml:space="preserve">to </w:t>
      </w:r>
      <w:r w:rsidRPr="00D40488">
        <w:rPr>
          <w:rStyle w:val="Emphasis"/>
          <w:highlight w:val="green"/>
        </w:rPr>
        <w:t>institutionalize</w:t>
      </w:r>
      <w:r w:rsidRPr="009320DC">
        <w:rPr>
          <w:rStyle w:val="StyleUnderline"/>
        </w:rPr>
        <w:t xml:space="preserve"> that </w:t>
      </w:r>
      <w:r w:rsidRPr="00D40488">
        <w:rPr>
          <w:rStyle w:val="StyleUnderline"/>
          <w:highlight w:val="green"/>
        </w:rPr>
        <w:t>power</w:t>
      </w:r>
      <w:r w:rsidRPr="009320DC">
        <w:rPr>
          <w:rStyle w:val="StyleUnderline"/>
        </w:rPr>
        <w:t xml:space="preserve">, </w:t>
      </w:r>
      <w:r w:rsidRPr="009320DC">
        <w:rPr>
          <w:rStyle w:val="Emphasis"/>
        </w:rPr>
        <w:t>building structures</w:t>
      </w:r>
      <w:r w:rsidRPr="009320DC">
        <w:rPr>
          <w:rStyle w:val="StyleUnderline"/>
        </w:rPr>
        <w:t xml:space="preserve"> that can realize the aspirations of the people. That is what the great processes of socialist construction—past and present—teach us.</w:t>
      </w:r>
    </w:p>
    <w:p w14:paraId="37835943" w14:textId="77777777" w:rsidR="00160E67" w:rsidRPr="00074126" w:rsidRDefault="00160E67" w:rsidP="00160E67">
      <w:pPr>
        <w:rPr>
          <w:sz w:val="12"/>
        </w:rPr>
      </w:pPr>
      <w:r w:rsidRPr="00074126">
        <w:rPr>
          <w:sz w:val="12"/>
        </w:rPr>
        <w:t>DB: I agree that building institutions on the left is vital. I think there is an increasing consciousness among left-leaning thinkers, activists, and scholars of the need to focus on organizational issues, on strategy, on building power, and not merely on symbolic gestures or purely theoretical problems. But recent history has shown the difficulty of creating lasting institutional change: from the anti-World Trade Organization protests of 1999 in Seattle to the Iraq War protests of 2003 to the Occupy movements of 2011. Moreover, even when leftist parties can organize and achieve political power at the national level (for instance, Syriza in 2015), they have proven incapable of challenging dominant global institutions. Or, turning to the Global South, progressive projects have struggled to freely develop (Venezuela, Bolivia, Cuba, among others) in large part due to U.S. imperialism.</w:t>
      </w:r>
    </w:p>
    <w:p w14:paraId="450429AB" w14:textId="77777777" w:rsidR="00160E67" w:rsidRPr="00074126" w:rsidRDefault="00160E67" w:rsidP="00160E67">
      <w:pPr>
        <w:rPr>
          <w:sz w:val="12"/>
        </w:rPr>
      </w:pPr>
      <w:r w:rsidRPr="00074126">
        <w:rPr>
          <w:sz w:val="12"/>
        </w:rPr>
        <w:t xml:space="preserve">I’d like to turn, then, to the question of internationalism and how it relates to building power on the left. I feel that </w:t>
      </w:r>
      <w:r w:rsidRPr="009320DC">
        <w:rPr>
          <w:rStyle w:val="StyleUnderline"/>
        </w:rPr>
        <w:t xml:space="preserve">many individuals, students, and even progressive </w:t>
      </w:r>
      <w:r w:rsidRPr="00D40488">
        <w:rPr>
          <w:rStyle w:val="StyleUnderline"/>
          <w:highlight w:val="green"/>
        </w:rPr>
        <w:t xml:space="preserve">activists see </w:t>
      </w:r>
      <w:r w:rsidRPr="00D40488">
        <w:rPr>
          <w:rStyle w:val="Emphasis"/>
          <w:highlight w:val="green"/>
        </w:rPr>
        <w:t>international politics</w:t>
      </w:r>
      <w:r w:rsidRPr="00D40488">
        <w:rPr>
          <w:rStyle w:val="StyleUnderline"/>
          <w:highlight w:val="green"/>
        </w:rPr>
        <w:t xml:space="preserve"> as </w:t>
      </w:r>
      <w:r w:rsidRPr="00D40488">
        <w:rPr>
          <w:rStyle w:val="Emphasis"/>
          <w:highlight w:val="green"/>
        </w:rPr>
        <w:t>distant</w:t>
      </w:r>
      <w:r w:rsidRPr="00D40488">
        <w:rPr>
          <w:rStyle w:val="StyleUnderline"/>
          <w:highlight w:val="green"/>
        </w:rPr>
        <w:t xml:space="preserve"> from</w:t>
      </w:r>
      <w:r w:rsidRPr="009320DC">
        <w:rPr>
          <w:rStyle w:val="StyleUnderline"/>
        </w:rPr>
        <w:t xml:space="preserve"> their everyday life or </w:t>
      </w:r>
      <w:r w:rsidRPr="00D40488">
        <w:rPr>
          <w:rStyle w:val="Emphasis"/>
          <w:highlight w:val="green"/>
        </w:rPr>
        <w:t>local struggles</w:t>
      </w:r>
      <w:r w:rsidRPr="00D40488">
        <w:rPr>
          <w:rStyle w:val="StyleUnderline"/>
          <w:highlight w:val="green"/>
        </w:rPr>
        <w:t>.</w:t>
      </w:r>
      <w:r w:rsidRPr="00074126">
        <w:rPr>
          <w:sz w:val="12"/>
        </w:rPr>
        <w:t xml:space="preserve"> This is very different from, say, the long 1960s, where resistance to the Vietnam War, decolonization, and socialist construction were seen as interrelated and part of the same struggle. Could you explain, first, why internationalism is important to building progressive, leftist institutions? </w:t>
      </w:r>
      <w:proofErr w:type="gramStart"/>
      <w:r w:rsidRPr="00074126">
        <w:rPr>
          <w:sz w:val="12"/>
        </w:rPr>
        <w:t>And,</w:t>
      </w:r>
      <w:proofErr w:type="gramEnd"/>
      <w:r w:rsidRPr="00074126">
        <w:rPr>
          <w:sz w:val="12"/>
        </w:rPr>
        <w:t xml:space="preserve"> second, why you propose the Third International, or Communist International, as an important resource to rebuild internationalism in the contemporary moment?</w:t>
      </w:r>
    </w:p>
    <w:p w14:paraId="4BBF6627" w14:textId="77777777" w:rsidR="00160E67" w:rsidRPr="00074126" w:rsidRDefault="00160E67" w:rsidP="00160E67">
      <w:pPr>
        <w:rPr>
          <w:sz w:val="12"/>
        </w:rPr>
      </w:pPr>
      <w:r w:rsidRPr="00074126">
        <w:rPr>
          <w:sz w:val="12"/>
        </w:rPr>
        <w:t>PW: There is a story I have heard repeatedly—the cast changes, the setting changes, but the story stays roughly the same. Moved by the exploits of Che Guevara, an enthusiastic U.S. socialist travels to Nicaragua. He visits the encampments of the Sandinista movement, which is waging armed struggle against the U.S.-backed Somoza dictatorship. “I want to join your struggle,” they say. “What can I do to help you?” The response is blunt: “Go home and make a revolution in the United States.”</w:t>
      </w:r>
    </w:p>
    <w:p w14:paraId="08BEC8A1" w14:textId="77777777" w:rsidR="00160E67" w:rsidRPr="00074126" w:rsidRDefault="00160E67" w:rsidP="00160E67">
      <w:pPr>
        <w:rPr>
          <w:sz w:val="12"/>
        </w:rPr>
      </w:pPr>
      <w:r w:rsidRPr="00074126">
        <w:rPr>
          <w:sz w:val="12"/>
        </w:rPr>
        <w:t>The answer tells us two important things about internationalism.</w:t>
      </w:r>
    </w:p>
    <w:p w14:paraId="1A236F87" w14:textId="77777777" w:rsidR="00160E67" w:rsidRPr="00074126" w:rsidRDefault="00160E67" w:rsidP="00160E67">
      <w:pPr>
        <w:rPr>
          <w:sz w:val="12"/>
        </w:rPr>
      </w:pPr>
      <w:r w:rsidRPr="00074126">
        <w:rPr>
          <w:sz w:val="12"/>
        </w:rPr>
        <w:t>First, the struggle of the Sandinista movement does not occur in isolation. It takes place against the backdrop of overwhelming U.S. imperial violence, which is the international extension of its oppressive, racist, and colonial politics at home. In the 1980s, Nicaragua was subjected to an economic and military blockade. Its harbors were mined. The Contras—a fascist force that massacred hundreds of thousands of people across Latin America—were covertly armed and trained to destroy the aspirations of the people. There was a very real need to sever the threads that bound Nicaragua’s brutal immiseration with the prosperity of the U.S. ruling classes—and that necessitated building a revolution in the United States.</w:t>
      </w:r>
    </w:p>
    <w:p w14:paraId="5C7A59DE" w14:textId="77777777" w:rsidR="00160E67" w:rsidRPr="009320DC" w:rsidRDefault="00160E67" w:rsidP="00160E67">
      <w:pPr>
        <w:rPr>
          <w:rStyle w:val="StyleUnderline"/>
        </w:rPr>
      </w:pPr>
      <w:r w:rsidRPr="00074126">
        <w:rPr>
          <w:sz w:val="12"/>
        </w:rPr>
        <w:t xml:space="preserve">Second, </w:t>
      </w:r>
      <w:r w:rsidRPr="00D40488">
        <w:rPr>
          <w:rStyle w:val="StyleUnderline"/>
          <w:highlight w:val="green"/>
        </w:rPr>
        <w:t xml:space="preserve">the construction of a </w:t>
      </w:r>
      <w:r w:rsidRPr="00D40488">
        <w:rPr>
          <w:rStyle w:val="Emphasis"/>
          <w:highlight w:val="green"/>
        </w:rPr>
        <w:t>revolutionary process</w:t>
      </w:r>
      <w:r w:rsidRPr="00D40488">
        <w:rPr>
          <w:rStyle w:val="StyleUnderline"/>
          <w:highlight w:val="green"/>
        </w:rPr>
        <w:t xml:space="preserve"> is</w:t>
      </w:r>
      <w:r w:rsidRPr="009320DC">
        <w:rPr>
          <w:rStyle w:val="StyleUnderline"/>
        </w:rPr>
        <w:t xml:space="preserve"> </w:t>
      </w:r>
      <w:proofErr w:type="gramStart"/>
      <w:r w:rsidRPr="009320DC">
        <w:rPr>
          <w:rStyle w:val="StyleUnderline"/>
        </w:rPr>
        <w:t xml:space="preserve">in itself </w:t>
      </w:r>
      <w:r w:rsidRPr="00D40488">
        <w:rPr>
          <w:rStyle w:val="StyleUnderline"/>
          <w:highlight w:val="green"/>
        </w:rPr>
        <w:t>an</w:t>
      </w:r>
      <w:proofErr w:type="gramEnd"/>
      <w:r w:rsidRPr="00D40488">
        <w:rPr>
          <w:rStyle w:val="StyleUnderline"/>
          <w:highlight w:val="green"/>
        </w:rPr>
        <w:t xml:space="preserve"> </w:t>
      </w:r>
      <w:r w:rsidRPr="00D40488">
        <w:rPr>
          <w:rStyle w:val="Emphasis"/>
          <w:highlight w:val="green"/>
        </w:rPr>
        <w:t>internationalist act</w:t>
      </w:r>
      <w:r w:rsidRPr="00D40488">
        <w:rPr>
          <w:rStyle w:val="StyleUnderline"/>
          <w:highlight w:val="green"/>
        </w:rPr>
        <w:t>. What can you do for the people of Haiti</w:t>
      </w:r>
      <w:r w:rsidRPr="009320DC">
        <w:rPr>
          <w:rStyle w:val="StyleUnderline"/>
        </w:rPr>
        <w:t xml:space="preserve">, or the people of </w:t>
      </w:r>
      <w:r w:rsidRPr="00D40488">
        <w:rPr>
          <w:rStyle w:val="StyleUnderline"/>
          <w:highlight w:val="green"/>
        </w:rPr>
        <w:t>Cuba</w:t>
      </w:r>
      <w:r w:rsidRPr="009320DC">
        <w:rPr>
          <w:rStyle w:val="StyleUnderline"/>
        </w:rPr>
        <w:t xml:space="preserve">, or the people of </w:t>
      </w:r>
      <w:r w:rsidRPr="00D40488">
        <w:rPr>
          <w:rStyle w:val="StyleUnderline"/>
          <w:highlight w:val="green"/>
        </w:rPr>
        <w:t>Western Sahara</w:t>
      </w:r>
      <w:r w:rsidRPr="009320DC">
        <w:rPr>
          <w:rStyle w:val="StyleUnderline"/>
        </w:rPr>
        <w:t xml:space="preserve">, or the people of </w:t>
      </w:r>
      <w:r w:rsidRPr="00D40488">
        <w:rPr>
          <w:rStyle w:val="StyleUnderline"/>
          <w:highlight w:val="green"/>
        </w:rPr>
        <w:t>Palestine, or</w:t>
      </w:r>
      <w:r w:rsidRPr="009320DC">
        <w:rPr>
          <w:rStyle w:val="StyleUnderline"/>
        </w:rPr>
        <w:t xml:space="preserve"> the people of </w:t>
      </w:r>
      <w:r w:rsidRPr="00D40488">
        <w:rPr>
          <w:rStyle w:val="StyleUnderline"/>
          <w:highlight w:val="green"/>
        </w:rPr>
        <w:t>Venezuela</w:t>
      </w:r>
      <w:r w:rsidRPr="009320DC">
        <w:rPr>
          <w:rStyle w:val="StyleUnderline"/>
        </w:rPr>
        <w:t xml:space="preserve"> as an individual, </w:t>
      </w:r>
      <w:r w:rsidRPr="00D40488">
        <w:rPr>
          <w:rStyle w:val="StyleUnderline"/>
          <w:highlight w:val="green"/>
        </w:rPr>
        <w:t>without</w:t>
      </w:r>
      <w:r w:rsidRPr="009320DC">
        <w:rPr>
          <w:rStyle w:val="StyleUnderline"/>
        </w:rPr>
        <w:t xml:space="preserve"> </w:t>
      </w:r>
      <w:r w:rsidRPr="009320DC">
        <w:rPr>
          <w:rStyle w:val="Emphasis"/>
        </w:rPr>
        <w:t xml:space="preserve">first </w:t>
      </w:r>
      <w:r w:rsidRPr="00D40488">
        <w:rPr>
          <w:rStyle w:val="Emphasis"/>
          <w:highlight w:val="green"/>
        </w:rPr>
        <w:t>building power</w:t>
      </w:r>
      <w:r w:rsidRPr="00D40488">
        <w:rPr>
          <w:rStyle w:val="StyleUnderline"/>
          <w:highlight w:val="green"/>
        </w:rPr>
        <w:t>?</w:t>
      </w:r>
      <w:r w:rsidRPr="00074126">
        <w:rPr>
          <w:sz w:val="12"/>
        </w:rPr>
        <w:t xml:space="preserve"> Can you send them a tanker of oil? Can you send them a container of medical supplies? Can you help them build modern industrial capacities—or support their green transition? </w:t>
      </w:r>
      <w:r w:rsidRPr="00D40488">
        <w:rPr>
          <w:rStyle w:val="StyleUnderline"/>
          <w:highlight w:val="green"/>
        </w:rPr>
        <w:t xml:space="preserve">The degree of our </w:t>
      </w:r>
      <w:r w:rsidRPr="00D40488">
        <w:rPr>
          <w:rStyle w:val="Emphasis"/>
          <w:highlight w:val="green"/>
        </w:rPr>
        <w:t>collective power</w:t>
      </w:r>
      <w:r w:rsidRPr="00D40488">
        <w:rPr>
          <w:rStyle w:val="StyleUnderline"/>
          <w:highlight w:val="green"/>
        </w:rPr>
        <w:t xml:space="preserve"> at home</w:t>
      </w:r>
      <w:r w:rsidRPr="009320DC">
        <w:rPr>
          <w:rStyle w:val="StyleUnderline"/>
        </w:rPr>
        <w:t xml:space="preserve">, and the </w:t>
      </w:r>
      <w:r w:rsidRPr="009320DC">
        <w:rPr>
          <w:rStyle w:val="Emphasis"/>
        </w:rPr>
        <w:t>political orientation</w:t>
      </w:r>
      <w:r w:rsidRPr="009320DC">
        <w:rPr>
          <w:rStyle w:val="StyleUnderline"/>
        </w:rPr>
        <w:t xml:space="preserve"> of our movements, </w:t>
      </w:r>
      <w:r w:rsidRPr="00D40488">
        <w:rPr>
          <w:rStyle w:val="StyleUnderline"/>
          <w:highlight w:val="green"/>
        </w:rPr>
        <w:t>dictates</w:t>
      </w:r>
      <w:r w:rsidRPr="009320DC">
        <w:rPr>
          <w:rStyle w:val="StyleUnderline"/>
        </w:rPr>
        <w:t xml:space="preserve"> the shape of </w:t>
      </w:r>
      <w:r w:rsidRPr="00D40488">
        <w:rPr>
          <w:rStyle w:val="StyleUnderline"/>
          <w:highlight w:val="green"/>
        </w:rPr>
        <w:t xml:space="preserve">our commitments </w:t>
      </w:r>
      <w:r w:rsidRPr="00D40488">
        <w:rPr>
          <w:rStyle w:val="Emphasis"/>
          <w:highlight w:val="green"/>
        </w:rPr>
        <w:t>abroad</w:t>
      </w:r>
      <w:r w:rsidRPr="00D40488">
        <w:rPr>
          <w:rStyle w:val="StyleUnderline"/>
          <w:highlight w:val="green"/>
        </w:rPr>
        <w:t>.</w:t>
      </w:r>
    </w:p>
    <w:p w14:paraId="5CD692F5" w14:textId="77777777" w:rsidR="00160E67" w:rsidRPr="00074126" w:rsidRDefault="00160E67" w:rsidP="00160E67">
      <w:pPr>
        <w:rPr>
          <w:sz w:val="12"/>
        </w:rPr>
      </w:pPr>
      <w:r w:rsidRPr="00074126">
        <w:rPr>
          <w:sz w:val="12"/>
        </w:rPr>
        <w:t xml:space="preserve">In 1918, Lenin wrote a piece railing against those who sided with their governments in the First World War. In privileging the “defense” of their countries over the overthrow of those responsible for the war, he wrote, these forces substituted internationalism with a petty nationalism—backing a predatory capitalist and imperialist leadership against the imperative of peace and social revolution. In the end, Lenin said, the position of the Bolsheviks was vindicated. The October Revolution generated the ideas, strategies, and theories that came to power a global revolutionary movement. Like messengers from the future, the Russian people pierced through the terrors of </w:t>
      </w:r>
      <w:proofErr w:type="gramStart"/>
      <w:r w:rsidRPr="00074126">
        <w:rPr>
          <w:sz w:val="12"/>
        </w:rPr>
        <w:t>capitalism, and</w:t>
      </w:r>
      <w:proofErr w:type="gramEnd"/>
      <w:r w:rsidRPr="00074126">
        <w:rPr>
          <w:sz w:val="12"/>
        </w:rPr>
        <w:t xml:space="preserve"> revealed a path forward.</w:t>
      </w:r>
    </w:p>
    <w:p w14:paraId="2ED09DC4" w14:textId="77777777" w:rsidR="00160E67" w:rsidRPr="009320DC" w:rsidRDefault="00160E67" w:rsidP="00160E67">
      <w:pPr>
        <w:rPr>
          <w:rStyle w:val="StyleUnderline"/>
        </w:rPr>
      </w:pPr>
      <w:r w:rsidRPr="00074126">
        <w:rPr>
          <w:sz w:val="12"/>
        </w:rPr>
        <w:t xml:space="preserve">Turning that path into a highway was, to a great degree, the mission of the Third International. Through it, Lenin said, the nascent USSR would lend a “helping hand” to peoples seeking emancipation from colonialism. That mission was born from a thesis that echoes in our story from Nicaragua. The thesis is that European capitalism draws its strength not from its industrial prowess, but from the systematic looting of its colonies. That same process both feeds and clothes the European working class, suppressing their revolutionary aspirations, and generates the material power that sustains their exploitation. The police forces, prisons, weapons, and tactics tested and </w:t>
      </w:r>
      <w:proofErr w:type="gramStart"/>
      <w:r w:rsidRPr="00074126">
        <w:rPr>
          <w:sz w:val="12"/>
        </w:rPr>
        <w:t>honed in</w:t>
      </w:r>
      <w:proofErr w:type="gramEnd"/>
      <w:r w:rsidRPr="00074126">
        <w:rPr>
          <w:sz w:val="12"/>
        </w:rPr>
        <w:t xml:space="preserve"> the colonies are always, after all, readily turned against workers back home. </w:t>
      </w:r>
      <w:r w:rsidRPr="00D40488">
        <w:rPr>
          <w:rStyle w:val="StyleUnderline"/>
          <w:highlight w:val="green"/>
        </w:rPr>
        <w:t>The</w:t>
      </w:r>
      <w:r w:rsidRPr="009320DC">
        <w:rPr>
          <w:rStyle w:val="StyleUnderline"/>
        </w:rPr>
        <w:t xml:space="preserve"> primary </w:t>
      </w:r>
      <w:r w:rsidRPr="00D40488">
        <w:rPr>
          <w:rStyle w:val="StyleUnderline"/>
          <w:highlight w:val="green"/>
        </w:rPr>
        <w:t xml:space="preserve">duty of </w:t>
      </w:r>
      <w:r w:rsidRPr="00D40488">
        <w:rPr>
          <w:rStyle w:val="Emphasis"/>
          <w:highlight w:val="green"/>
        </w:rPr>
        <w:t>internationalism</w:t>
      </w:r>
      <w:r w:rsidRPr="009320DC">
        <w:rPr>
          <w:rStyle w:val="StyleUnderline"/>
        </w:rPr>
        <w:t xml:space="preserve">, then, </w:t>
      </w:r>
      <w:r w:rsidRPr="00D40488">
        <w:rPr>
          <w:rStyle w:val="StyleUnderline"/>
          <w:highlight w:val="green"/>
        </w:rPr>
        <w:t>is to strike at capitalism’s foundations</w:t>
      </w:r>
      <w:r w:rsidRPr="009320DC">
        <w:rPr>
          <w:rStyle w:val="StyleUnderline"/>
        </w:rPr>
        <w:t xml:space="preserve">: </w:t>
      </w:r>
      <w:r w:rsidRPr="009320DC">
        <w:rPr>
          <w:rStyle w:val="Emphasis"/>
        </w:rPr>
        <w:t>colonialism</w:t>
      </w:r>
      <w:r w:rsidRPr="009320DC">
        <w:rPr>
          <w:rStyle w:val="StyleUnderline"/>
        </w:rPr>
        <w:t xml:space="preserve"> and </w:t>
      </w:r>
      <w:r w:rsidRPr="00D40488">
        <w:rPr>
          <w:rStyle w:val="Emphasis"/>
          <w:highlight w:val="green"/>
        </w:rPr>
        <w:t>imperialism</w:t>
      </w:r>
      <w:r w:rsidRPr="00D40488">
        <w:rPr>
          <w:rStyle w:val="StyleUnderline"/>
          <w:highlight w:val="green"/>
        </w:rPr>
        <w:t>.</w:t>
      </w:r>
    </w:p>
    <w:p w14:paraId="14413D1A" w14:textId="77777777" w:rsidR="00160E67" w:rsidRPr="00074126" w:rsidRDefault="00160E67" w:rsidP="00160E67">
      <w:pPr>
        <w:rPr>
          <w:sz w:val="12"/>
        </w:rPr>
      </w:pPr>
      <w:r w:rsidRPr="00074126">
        <w:rPr>
          <w:sz w:val="12"/>
        </w:rPr>
        <w:t xml:space="preserve">These ideas carry great weight in our time. Whenever we—ensconced in the comforts of the imperial world—advance ideas for the reform of the capitalist system, we are effectively saying: “We don’t care that over two billion people go to bed hungry. We don’t care that hundreds of millions already live in a wrecked climate. We don’t care for the people who suffocate under the weight of our sanctions. Their plight doesn’t concern us.” The theories of the Third International teach us that the power of our ruling classes is the mirror image of the immiseration of the great planetary majority. Now, </w:t>
      </w:r>
      <w:r w:rsidRPr="009320DC">
        <w:rPr>
          <w:rStyle w:val="StyleUnderline"/>
        </w:rPr>
        <w:t xml:space="preserve">as countries and peoples begin to assert themselves against U.S. hegemony and its drive towards nuclear and </w:t>
      </w:r>
      <w:r w:rsidRPr="009320DC">
        <w:rPr>
          <w:rStyle w:val="Emphasis"/>
        </w:rPr>
        <w:t xml:space="preserve">environmental </w:t>
      </w:r>
      <w:proofErr w:type="spellStart"/>
      <w:r w:rsidRPr="009320DC">
        <w:rPr>
          <w:rStyle w:val="Emphasis"/>
        </w:rPr>
        <w:t>exterminism</w:t>
      </w:r>
      <w:proofErr w:type="spellEnd"/>
      <w:r w:rsidRPr="009320DC">
        <w:rPr>
          <w:rStyle w:val="StyleUnderline"/>
        </w:rPr>
        <w:t xml:space="preserve">, </w:t>
      </w:r>
      <w:r w:rsidRPr="00D40488">
        <w:rPr>
          <w:rStyle w:val="StyleUnderline"/>
          <w:highlight w:val="green"/>
        </w:rPr>
        <w:t xml:space="preserve">our task is to build power </w:t>
      </w:r>
      <w:r w:rsidRPr="00D40488">
        <w:rPr>
          <w:rStyle w:val="Emphasis"/>
          <w:highlight w:val="green"/>
        </w:rPr>
        <w:t>with the grain</w:t>
      </w:r>
      <w:r w:rsidRPr="00D40488">
        <w:rPr>
          <w:rStyle w:val="StyleUnderline"/>
          <w:highlight w:val="green"/>
        </w:rPr>
        <w:t xml:space="preserve"> of that historical process</w:t>
      </w:r>
      <w:r w:rsidRPr="00074126">
        <w:rPr>
          <w:sz w:val="12"/>
        </w:rPr>
        <w:t>—not against it. Now, more than at any point in human history, is the time to build a revolutionary struggle grounded in clear anti-imperialist politics.</w:t>
      </w:r>
    </w:p>
    <w:p w14:paraId="25D1BA35" w14:textId="77777777" w:rsidR="00160E67" w:rsidRPr="00074126" w:rsidRDefault="00160E67" w:rsidP="00160E67">
      <w:pPr>
        <w:rPr>
          <w:sz w:val="12"/>
        </w:rPr>
      </w:pPr>
      <w:r w:rsidRPr="00074126">
        <w:rPr>
          <w:sz w:val="12"/>
        </w:rPr>
        <w:t xml:space="preserve">DB: Let’s turn to concrete organizational questions of how to build such a revolutionary movement. The late Marxist scholar and activist Samir Amin </w:t>
      </w:r>
      <w:proofErr w:type="gramStart"/>
      <w:r w:rsidRPr="00074126">
        <w:rPr>
          <w:sz w:val="12"/>
        </w:rPr>
        <w:t>was</w:t>
      </w:r>
      <w:proofErr w:type="gramEnd"/>
      <w:r w:rsidRPr="00074126">
        <w:rPr>
          <w:sz w:val="12"/>
        </w:rPr>
        <w:t xml:space="preserve"> an active participate in organizing across borders and bridging the divide between the Global North and Global South. Amin called for launching a “Fifth International” in 2006 or a “New International” just before his death in 2018. The latter call generated important discussion among scholars, theorists, and activists about how best to “do” politics in the context of neoliberal globalization. Much of the debate revolves around two issues: (1) the longstanding debate on the left of finding the right balance between a “</w:t>
      </w:r>
      <w:proofErr w:type="spellStart"/>
      <w:r w:rsidRPr="00074126">
        <w:rPr>
          <w:sz w:val="12"/>
        </w:rPr>
        <w:t>horizontalist</w:t>
      </w:r>
      <w:proofErr w:type="spellEnd"/>
      <w:r w:rsidRPr="00074126">
        <w:rPr>
          <w:sz w:val="12"/>
        </w:rPr>
        <w:t xml:space="preserve">” perspective (democratic, pluralist, non-hierarchical, open to various ideological </w:t>
      </w:r>
      <w:r w:rsidRPr="00074126">
        <w:rPr>
          <w:sz w:val="12"/>
        </w:rPr>
        <w:lastRenderedPageBreak/>
        <w:t>tendencies) and a “</w:t>
      </w:r>
      <w:proofErr w:type="spellStart"/>
      <w:r w:rsidRPr="00074126">
        <w:rPr>
          <w:sz w:val="12"/>
        </w:rPr>
        <w:t>verticalist</w:t>
      </w:r>
      <w:proofErr w:type="spellEnd"/>
      <w:r w:rsidRPr="00074126">
        <w:rPr>
          <w:sz w:val="12"/>
        </w:rPr>
        <w:t>” one (strict criteria of membership, centralized decision-making); and (2) what is the right or appropriate level (local, national, international, global) at which to organize.</w:t>
      </w:r>
    </w:p>
    <w:p w14:paraId="79E139B9" w14:textId="77777777" w:rsidR="00160E67" w:rsidRPr="00074126" w:rsidRDefault="00160E67" w:rsidP="00160E67">
      <w:pPr>
        <w:rPr>
          <w:sz w:val="12"/>
        </w:rPr>
      </w:pPr>
      <w:r w:rsidRPr="00074126">
        <w:rPr>
          <w:sz w:val="12"/>
        </w:rPr>
        <w:t>What are some of the organizational challenges and successes you’ve encountered in your own experience building left internationalism today?</w:t>
      </w:r>
    </w:p>
    <w:p w14:paraId="5070706F" w14:textId="77777777" w:rsidR="00160E67" w:rsidRPr="009320DC" w:rsidRDefault="00160E67" w:rsidP="00160E67">
      <w:pPr>
        <w:rPr>
          <w:rStyle w:val="StyleUnderline"/>
        </w:rPr>
      </w:pPr>
      <w:r w:rsidRPr="00074126">
        <w:rPr>
          <w:sz w:val="12"/>
        </w:rPr>
        <w:t xml:space="preserve">PW: </w:t>
      </w:r>
      <w:r w:rsidRPr="00D40488">
        <w:rPr>
          <w:rStyle w:val="Emphasis"/>
          <w:highlight w:val="green"/>
        </w:rPr>
        <w:t>Organization</w:t>
      </w:r>
      <w:r w:rsidRPr="00D40488">
        <w:rPr>
          <w:rStyle w:val="StyleUnderline"/>
          <w:highlight w:val="green"/>
        </w:rPr>
        <w:t xml:space="preserve"> is</w:t>
      </w:r>
      <w:r w:rsidRPr="009320DC">
        <w:rPr>
          <w:rStyle w:val="StyleUnderline"/>
        </w:rPr>
        <w:t xml:space="preserve"> simply </w:t>
      </w:r>
      <w:r w:rsidRPr="00D40488">
        <w:rPr>
          <w:rStyle w:val="StyleUnderline"/>
          <w:highlight w:val="green"/>
        </w:rPr>
        <w:t>the way</w:t>
      </w:r>
      <w:r w:rsidRPr="009320DC">
        <w:rPr>
          <w:rStyle w:val="StyleUnderline"/>
        </w:rPr>
        <w:t xml:space="preserve"> in which </w:t>
      </w:r>
      <w:r w:rsidRPr="00D40488">
        <w:rPr>
          <w:rStyle w:val="StyleUnderline"/>
          <w:highlight w:val="green"/>
        </w:rPr>
        <w:t>we store</w:t>
      </w:r>
      <w:r w:rsidRPr="009320DC">
        <w:rPr>
          <w:rStyle w:val="StyleUnderline"/>
        </w:rPr>
        <w:t xml:space="preserve"> and instantiate </w:t>
      </w:r>
      <w:r w:rsidRPr="00D40488">
        <w:rPr>
          <w:rStyle w:val="StyleUnderline"/>
          <w:highlight w:val="green"/>
        </w:rPr>
        <w:t xml:space="preserve">our </w:t>
      </w:r>
      <w:r w:rsidRPr="00D40488">
        <w:rPr>
          <w:rStyle w:val="Emphasis"/>
          <w:highlight w:val="green"/>
        </w:rPr>
        <w:t>collective capacity</w:t>
      </w:r>
      <w:r w:rsidRPr="009320DC">
        <w:rPr>
          <w:rStyle w:val="StyleUnderline"/>
        </w:rPr>
        <w:t xml:space="preserve"> to act—</w:t>
      </w:r>
      <w:proofErr w:type="gramStart"/>
      <w:r w:rsidRPr="009320DC">
        <w:rPr>
          <w:rStyle w:val="StyleUnderline"/>
        </w:rPr>
        <w:t>coming into contact with</w:t>
      </w:r>
      <w:proofErr w:type="gramEnd"/>
      <w:r w:rsidRPr="009320DC">
        <w:rPr>
          <w:rStyle w:val="StyleUnderline"/>
        </w:rPr>
        <w:t xml:space="preserve"> others, </w:t>
      </w:r>
      <w:r w:rsidRPr="00D40488">
        <w:rPr>
          <w:rStyle w:val="StyleUnderline"/>
          <w:highlight w:val="green"/>
        </w:rPr>
        <w:t>forming communities</w:t>
      </w:r>
      <w:r w:rsidRPr="009320DC">
        <w:rPr>
          <w:rStyle w:val="StyleUnderline"/>
        </w:rPr>
        <w:t xml:space="preserve">, building confidence, </w:t>
      </w:r>
      <w:r w:rsidRPr="00D40488">
        <w:rPr>
          <w:rStyle w:val="StyleUnderline"/>
          <w:highlight w:val="green"/>
        </w:rPr>
        <w:t>and making</w:t>
      </w:r>
      <w:r w:rsidRPr="009320DC">
        <w:rPr>
          <w:rStyle w:val="StyleUnderline"/>
        </w:rPr>
        <w:t xml:space="preserve"> the </w:t>
      </w:r>
      <w:r w:rsidRPr="009320DC">
        <w:rPr>
          <w:rStyle w:val="Emphasis"/>
        </w:rPr>
        <w:t>strategic</w:t>
      </w:r>
      <w:r w:rsidRPr="009320DC">
        <w:rPr>
          <w:rStyle w:val="StyleUnderline"/>
        </w:rPr>
        <w:t xml:space="preserve"> and </w:t>
      </w:r>
      <w:r w:rsidRPr="00D40488">
        <w:rPr>
          <w:rStyle w:val="Emphasis"/>
          <w:highlight w:val="green"/>
        </w:rPr>
        <w:t>programmatic decisions</w:t>
      </w:r>
      <w:r w:rsidRPr="00D40488">
        <w:rPr>
          <w:rStyle w:val="StyleUnderline"/>
          <w:highlight w:val="green"/>
        </w:rPr>
        <w:t xml:space="preserve"> about the future</w:t>
      </w:r>
      <w:r w:rsidRPr="009320DC">
        <w:rPr>
          <w:rStyle w:val="StyleUnderline"/>
        </w:rPr>
        <w:t xml:space="preserve"> that </w:t>
      </w:r>
      <w:r w:rsidRPr="00D40488">
        <w:rPr>
          <w:rStyle w:val="StyleUnderline"/>
          <w:highlight w:val="green"/>
        </w:rPr>
        <w:t>we want to build.</w:t>
      </w:r>
    </w:p>
    <w:p w14:paraId="04962054" w14:textId="77777777" w:rsidR="00160E67" w:rsidRPr="009320DC" w:rsidRDefault="00160E67" w:rsidP="00160E67">
      <w:pPr>
        <w:rPr>
          <w:rStyle w:val="StyleUnderline"/>
        </w:rPr>
      </w:pPr>
      <w:r w:rsidRPr="00074126">
        <w:rPr>
          <w:sz w:val="12"/>
        </w:rPr>
        <w:t xml:space="preserve">How helpful is the distinction between the “horizontal” and the “vertical”? In my mind, </w:t>
      </w:r>
      <w:r w:rsidRPr="00D40488">
        <w:rPr>
          <w:rStyle w:val="StyleUnderline"/>
          <w:highlight w:val="green"/>
        </w:rPr>
        <w:t>those who</w:t>
      </w:r>
      <w:r w:rsidRPr="009320DC">
        <w:rPr>
          <w:rStyle w:val="StyleUnderline"/>
        </w:rPr>
        <w:t xml:space="preserve"> reflexively </w:t>
      </w:r>
      <w:r w:rsidRPr="00D40488">
        <w:rPr>
          <w:rStyle w:val="StyleUnderline"/>
          <w:highlight w:val="green"/>
        </w:rPr>
        <w:t>privilege the “horizontal”</w:t>
      </w:r>
      <w:r w:rsidRPr="00074126">
        <w:rPr>
          <w:sz w:val="12"/>
        </w:rPr>
        <w:t xml:space="preserve"> over the “vertical” cling to the view—</w:t>
      </w:r>
      <w:r w:rsidRPr="00D40488">
        <w:rPr>
          <w:rStyle w:val="StyleUnderline"/>
          <w:highlight w:val="green"/>
        </w:rPr>
        <w:t>cultivated</w:t>
      </w:r>
      <w:r w:rsidRPr="009320DC">
        <w:rPr>
          <w:rStyle w:val="StyleUnderline"/>
        </w:rPr>
        <w:t xml:space="preserve"> </w:t>
      </w:r>
      <w:proofErr w:type="gramStart"/>
      <w:r w:rsidRPr="009320DC">
        <w:rPr>
          <w:rStyle w:val="StyleUnderline"/>
        </w:rPr>
        <w:t>to a great extent</w:t>
      </w:r>
      <w:proofErr w:type="gramEnd"/>
      <w:r w:rsidRPr="009320DC">
        <w:rPr>
          <w:rStyle w:val="StyleUnderline"/>
        </w:rPr>
        <w:t xml:space="preserve"> </w:t>
      </w:r>
      <w:r w:rsidRPr="00D40488">
        <w:rPr>
          <w:rStyle w:val="StyleUnderline"/>
          <w:highlight w:val="green"/>
        </w:rPr>
        <w:t xml:space="preserve">in the </w:t>
      </w:r>
      <w:r w:rsidRPr="00D40488">
        <w:rPr>
          <w:rStyle w:val="Emphasis"/>
          <w:highlight w:val="green"/>
        </w:rPr>
        <w:t>anti-communist project</w:t>
      </w:r>
      <w:r w:rsidRPr="009320DC">
        <w:rPr>
          <w:rStyle w:val="StyleUnderline"/>
        </w:rPr>
        <w:t xml:space="preserve">—that </w:t>
      </w:r>
      <w:r w:rsidRPr="00D40488">
        <w:rPr>
          <w:rStyle w:val="StyleUnderline"/>
          <w:highlight w:val="green"/>
        </w:rPr>
        <w:t xml:space="preserve">the outcomes we want can </w:t>
      </w:r>
      <w:r w:rsidRPr="00D40488">
        <w:rPr>
          <w:rStyle w:val="Emphasis"/>
          <w:highlight w:val="green"/>
        </w:rPr>
        <w:t>spontaneously materialize</w:t>
      </w:r>
      <w:r w:rsidRPr="00D40488">
        <w:rPr>
          <w:rStyle w:val="StyleUnderline"/>
          <w:highlight w:val="green"/>
        </w:rPr>
        <w:t xml:space="preserve"> without</w:t>
      </w:r>
      <w:r w:rsidRPr="009320DC">
        <w:rPr>
          <w:rStyle w:val="StyleUnderline"/>
        </w:rPr>
        <w:t xml:space="preserve"> us actively </w:t>
      </w:r>
      <w:r w:rsidRPr="00D40488">
        <w:rPr>
          <w:rStyle w:val="StyleUnderline"/>
          <w:highlight w:val="green"/>
        </w:rPr>
        <w:t>pursuing them</w:t>
      </w:r>
      <w:r w:rsidRPr="009320DC">
        <w:rPr>
          <w:rStyle w:val="StyleUnderline"/>
        </w:rPr>
        <w:t>.</w:t>
      </w:r>
      <w:r w:rsidRPr="00074126">
        <w:rPr>
          <w:sz w:val="12"/>
        </w:rPr>
        <w:t xml:space="preserve"> That when things become bad enough, the anger of the masses will translate into change. Instead, as movements have repeatedly learned, a commitment to extreme “</w:t>
      </w:r>
      <w:proofErr w:type="spellStart"/>
      <w:r w:rsidRPr="00074126">
        <w:rPr>
          <w:sz w:val="12"/>
        </w:rPr>
        <w:t>horizontalism</w:t>
      </w:r>
      <w:proofErr w:type="spellEnd"/>
      <w:r w:rsidRPr="00074126">
        <w:rPr>
          <w:sz w:val="12"/>
        </w:rPr>
        <w:t xml:space="preserve">” operates as an obstacle to unity and provides fertile ground for the emergence of invisible hierarchies that immobilize and breed discontent. Equally, organizations that are sometimes derided as “vertical” made tremendous leaps in what we might now call inclusivity. For the first time in history, </w:t>
      </w:r>
      <w:r w:rsidRPr="00D40488">
        <w:rPr>
          <w:rStyle w:val="StyleUnderline"/>
          <w:highlight w:val="green"/>
        </w:rPr>
        <w:t xml:space="preserve">Lenin’s </w:t>
      </w:r>
      <w:r w:rsidRPr="00D40488">
        <w:rPr>
          <w:rStyle w:val="Emphasis"/>
          <w:highlight w:val="green"/>
        </w:rPr>
        <w:t>Comintern</w:t>
      </w:r>
      <w:r w:rsidRPr="00D40488">
        <w:rPr>
          <w:rStyle w:val="StyleUnderline"/>
          <w:highlight w:val="green"/>
        </w:rPr>
        <w:t xml:space="preserve"> brought the demands of </w:t>
      </w:r>
      <w:r w:rsidRPr="00D40488">
        <w:rPr>
          <w:rStyle w:val="Emphasis"/>
          <w:highlight w:val="green"/>
        </w:rPr>
        <w:t>women</w:t>
      </w:r>
      <w:r w:rsidRPr="00D40488">
        <w:rPr>
          <w:rStyle w:val="StyleUnderline"/>
          <w:highlight w:val="green"/>
        </w:rPr>
        <w:t xml:space="preserve">, </w:t>
      </w:r>
      <w:r w:rsidRPr="00D40488">
        <w:rPr>
          <w:rStyle w:val="Emphasis"/>
          <w:highlight w:val="green"/>
        </w:rPr>
        <w:t>anticolonial movements</w:t>
      </w:r>
      <w:r w:rsidRPr="00D40488">
        <w:rPr>
          <w:rStyle w:val="StyleUnderline"/>
          <w:highlight w:val="green"/>
        </w:rPr>
        <w:t xml:space="preserve">, </w:t>
      </w:r>
      <w:r w:rsidRPr="00D40488">
        <w:rPr>
          <w:rStyle w:val="Emphasis"/>
          <w:highlight w:val="green"/>
        </w:rPr>
        <w:t>national liberation</w:t>
      </w:r>
      <w:r w:rsidRPr="009320DC">
        <w:rPr>
          <w:rStyle w:val="StyleUnderline"/>
        </w:rPr>
        <w:t xml:space="preserve"> movements, </w:t>
      </w:r>
      <w:r w:rsidRPr="00D40488">
        <w:rPr>
          <w:rStyle w:val="Emphasis"/>
          <w:highlight w:val="green"/>
        </w:rPr>
        <w:t>Black liberation</w:t>
      </w:r>
      <w:r w:rsidRPr="009320DC">
        <w:rPr>
          <w:rStyle w:val="StyleUnderline"/>
        </w:rPr>
        <w:t xml:space="preserve"> movements, and others </w:t>
      </w:r>
      <w:r w:rsidRPr="00D40488">
        <w:rPr>
          <w:rStyle w:val="StyleUnderline"/>
          <w:highlight w:val="green"/>
        </w:rPr>
        <w:t>under its banner</w:t>
      </w:r>
      <w:r w:rsidRPr="009320DC">
        <w:rPr>
          <w:rStyle w:val="StyleUnderline"/>
        </w:rPr>
        <w:t>—translating diversity into collective power grounded in a shared analysis of the political situation.</w:t>
      </w:r>
    </w:p>
    <w:p w14:paraId="0E62ED5E" w14:textId="77777777" w:rsidR="00160E67" w:rsidRPr="00074126" w:rsidRDefault="00160E67" w:rsidP="00160E67">
      <w:pPr>
        <w:rPr>
          <w:sz w:val="12"/>
        </w:rPr>
      </w:pPr>
      <w:r w:rsidRPr="00074126">
        <w:rPr>
          <w:sz w:val="12"/>
        </w:rPr>
        <w:t xml:space="preserve">We need to build institutions prepared to address the profound challenges that confront humanity. What are these challenges? In his proposal for a new international, Amin described the U.S.-led imperialist system as totalitarian. I side with Domenico Losurdo in questioning the integrity of that concept, but in this </w:t>
      </w:r>
      <w:proofErr w:type="gramStart"/>
      <w:r w:rsidRPr="00074126">
        <w:rPr>
          <w:sz w:val="12"/>
        </w:rPr>
        <w:t>case</w:t>
      </w:r>
      <w:proofErr w:type="gramEnd"/>
      <w:r w:rsidRPr="00074126">
        <w:rPr>
          <w:sz w:val="12"/>
        </w:rPr>
        <w:t xml:space="preserve"> it is perhaps uniquely appropriate. </w:t>
      </w:r>
      <w:r w:rsidRPr="009320DC">
        <w:rPr>
          <w:rStyle w:val="StyleUnderline"/>
        </w:rPr>
        <w:t xml:space="preserve">Capitalism and imperialism </w:t>
      </w:r>
      <w:r w:rsidRPr="009320DC">
        <w:rPr>
          <w:rStyle w:val="Emphasis"/>
        </w:rPr>
        <w:t>sever our connection</w:t>
      </w:r>
      <w:r w:rsidRPr="009320DC">
        <w:rPr>
          <w:rStyle w:val="StyleUnderline"/>
        </w:rPr>
        <w:t xml:space="preserve"> to the productive process, to nature, to </w:t>
      </w:r>
      <w:r w:rsidRPr="009320DC">
        <w:rPr>
          <w:rStyle w:val="Emphasis"/>
        </w:rPr>
        <w:t>other human beings</w:t>
      </w:r>
      <w:r w:rsidRPr="009320DC">
        <w:rPr>
          <w:rStyle w:val="StyleUnderline"/>
        </w:rPr>
        <w:t xml:space="preserve">, and to our own imaginations. </w:t>
      </w:r>
      <w:r w:rsidRPr="00074126">
        <w:rPr>
          <w:sz w:val="12"/>
        </w:rPr>
        <w:t>We become trapped in a world of imposed ideas, imposed structures. The history we learn, the clothes we wear, the possibilities that we ascribe to the future—these are not ours. They form through the operation of capital accumulation at the global scale, a process that we sometimes euphemistically describe as “globalization,” but which is more accurately understood as imperialism. Extreme violence has been wielded—and continues to be wielded—to preserve this system. Its primary function, as Amin reminds us, is to preserve the “historical privilege” of the colonizers to pillage the resources and exploit the workers of the Global South. But the system is not inevitable.</w:t>
      </w:r>
    </w:p>
    <w:p w14:paraId="0438E121" w14:textId="77777777" w:rsidR="00160E67" w:rsidRPr="009320DC" w:rsidRDefault="00160E67" w:rsidP="00160E67">
      <w:pPr>
        <w:rPr>
          <w:rStyle w:val="StyleUnderline"/>
        </w:rPr>
      </w:pPr>
      <w:r w:rsidRPr="00074126">
        <w:rPr>
          <w:sz w:val="12"/>
        </w:rPr>
        <w:t xml:space="preserve">Marx and Engels devoted their lives to showing that </w:t>
      </w:r>
      <w:r w:rsidRPr="009320DC">
        <w:rPr>
          <w:rStyle w:val="StyleUnderline"/>
        </w:rPr>
        <w:t xml:space="preserve">historical processes are </w:t>
      </w:r>
      <w:r w:rsidRPr="009320DC">
        <w:rPr>
          <w:rStyle w:val="Emphasis"/>
        </w:rPr>
        <w:t>not arbitrary</w:t>
      </w:r>
      <w:r w:rsidRPr="009320DC">
        <w:rPr>
          <w:rStyle w:val="StyleUnderline"/>
        </w:rPr>
        <w:t>. They have motor forces that can be studied and whose movements can be charted.</w:t>
      </w:r>
      <w:r w:rsidRPr="00074126">
        <w:rPr>
          <w:sz w:val="12"/>
        </w:rPr>
        <w:t xml:space="preserve"> The interaction of these forces generates tensions, or contradictions, that manifest in different ways at different times in our history. Revolutionary processes that ended the enslavement of human beings gave way to a new system of economic organization in which the primary contradiction was between workers and factory owners, or, elsewhere, peasants and landlords. History has shown that </w:t>
      </w:r>
      <w:r w:rsidRPr="009320DC">
        <w:rPr>
          <w:rStyle w:val="StyleUnderline"/>
        </w:rPr>
        <w:t xml:space="preserve">these </w:t>
      </w:r>
      <w:r w:rsidRPr="00D40488">
        <w:rPr>
          <w:rStyle w:val="StyleUnderline"/>
          <w:highlight w:val="green"/>
        </w:rPr>
        <w:t>contradictions can be overcome, but only through</w:t>
      </w:r>
      <w:r w:rsidRPr="009320DC">
        <w:rPr>
          <w:rStyle w:val="StyleUnderline"/>
        </w:rPr>
        <w:t xml:space="preserve"> the </w:t>
      </w:r>
      <w:r w:rsidRPr="00D40488">
        <w:rPr>
          <w:rStyle w:val="Emphasis"/>
          <w:highlight w:val="green"/>
        </w:rPr>
        <w:t>collective efforts</w:t>
      </w:r>
      <w:r w:rsidRPr="009320DC">
        <w:rPr>
          <w:rStyle w:val="StyleUnderline"/>
        </w:rPr>
        <w:t xml:space="preserve"> of the people. This cannot happen spontaneously</w:t>
      </w:r>
      <w:r w:rsidRPr="00074126">
        <w:rPr>
          <w:sz w:val="12"/>
        </w:rPr>
        <w:t xml:space="preserve">, and it cannot happen if we cling to the false belief that the previous system can be redeemed or reformed—that a fairer slavery is possible, or that a fairer imperialism is possible. So, </w:t>
      </w:r>
      <w:r w:rsidRPr="009320DC">
        <w:rPr>
          <w:rStyle w:val="StyleUnderline"/>
        </w:rPr>
        <w:t xml:space="preserve">one of </w:t>
      </w:r>
      <w:r w:rsidRPr="00D40488">
        <w:rPr>
          <w:rStyle w:val="StyleUnderline"/>
          <w:highlight w:val="green"/>
        </w:rPr>
        <w:t>the</w:t>
      </w:r>
      <w:r w:rsidRPr="009320DC">
        <w:rPr>
          <w:rStyle w:val="StyleUnderline"/>
        </w:rPr>
        <w:t xml:space="preserve"> primary </w:t>
      </w:r>
      <w:r w:rsidRPr="00D40488">
        <w:rPr>
          <w:rStyle w:val="StyleUnderline"/>
          <w:highlight w:val="green"/>
        </w:rPr>
        <w:t>task</w:t>
      </w:r>
      <w:r w:rsidRPr="009320DC">
        <w:rPr>
          <w:rStyle w:val="StyleUnderline"/>
        </w:rPr>
        <w:t xml:space="preserve">s—and challenges—of the internationalist </w:t>
      </w:r>
      <w:r w:rsidRPr="00D40488">
        <w:rPr>
          <w:rStyle w:val="StyleUnderline"/>
          <w:highlight w:val="green"/>
        </w:rPr>
        <w:t>is to break through</w:t>
      </w:r>
      <w:r w:rsidRPr="009320DC">
        <w:rPr>
          <w:rStyle w:val="StyleUnderline"/>
        </w:rPr>
        <w:t xml:space="preserve"> the structures of </w:t>
      </w:r>
      <w:r w:rsidRPr="00D40488">
        <w:rPr>
          <w:rStyle w:val="StyleUnderline"/>
          <w:highlight w:val="green"/>
        </w:rPr>
        <w:t>alienation</w:t>
      </w:r>
      <w:r w:rsidRPr="009320DC">
        <w:rPr>
          <w:rStyle w:val="StyleUnderline"/>
        </w:rPr>
        <w:t xml:space="preserve"> that imprison our minds, our bodies, and our societies.</w:t>
      </w:r>
    </w:p>
    <w:p w14:paraId="15216863" w14:textId="77777777" w:rsidR="00160E67" w:rsidRPr="009320DC" w:rsidRDefault="00160E67" w:rsidP="00160E67">
      <w:pPr>
        <w:rPr>
          <w:rStyle w:val="StyleUnderline"/>
        </w:rPr>
      </w:pPr>
      <w:r w:rsidRPr="00074126">
        <w:rPr>
          <w:sz w:val="12"/>
        </w:rPr>
        <w:t xml:space="preserve">What does that mean in practice? It means </w:t>
      </w:r>
      <w:r w:rsidRPr="00D40488">
        <w:rPr>
          <w:rStyle w:val="StyleUnderline"/>
          <w:highlight w:val="green"/>
        </w:rPr>
        <w:t>creating the conditions by which people</w:t>
      </w:r>
      <w:r w:rsidRPr="009320DC">
        <w:rPr>
          <w:rStyle w:val="StyleUnderline"/>
        </w:rPr>
        <w:t xml:space="preserve">s and movements </w:t>
      </w:r>
      <w:r w:rsidRPr="00D40488">
        <w:rPr>
          <w:rStyle w:val="StyleUnderline"/>
          <w:highlight w:val="green"/>
        </w:rPr>
        <w:t>from disparate parts of the world can learn from one another</w:t>
      </w:r>
      <w:r w:rsidRPr="009320DC">
        <w:rPr>
          <w:rStyle w:val="StyleUnderline"/>
        </w:rPr>
        <w:t xml:space="preserve"> and become aware of one another’s </w:t>
      </w:r>
      <w:r w:rsidRPr="009320DC">
        <w:rPr>
          <w:rStyle w:val="Emphasis"/>
        </w:rPr>
        <w:t>fundamental interconnection</w:t>
      </w:r>
      <w:r w:rsidRPr="00074126">
        <w:rPr>
          <w:sz w:val="12"/>
        </w:rPr>
        <w:t xml:space="preserve">—overcoming, for example, the idea that the struggle of the Amazon warehouse worker in the United States is separate from the struggle of the garment worker in Bangladesh. When we buy a pair of jeans on Amazon, we wear the labor of the textile weaver in Dhaka. And in that labor, we find the sources both of our collective power and of Amazon’s monopoly power. </w:t>
      </w:r>
      <w:r w:rsidRPr="00D40488">
        <w:rPr>
          <w:rStyle w:val="StyleUnderline"/>
          <w:highlight w:val="green"/>
        </w:rPr>
        <w:t xml:space="preserve">Our power exists in the socialization of </w:t>
      </w:r>
      <w:r w:rsidRPr="00D40488">
        <w:rPr>
          <w:rStyle w:val="StyleUnderline"/>
          <w:highlight w:val="green"/>
        </w:rPr>
        <w:lastRenderedPageBreak/>
        <w:t>production</w:t>
      </w:r>
      <w:r w:rsidRPr="009320DC">
        <w:rPr>
          <w:rStyle w:val="StyleUnderline"/>
        </w:rPr>
        <w:t xml:space="preserve">, in the fact that manufacturing is </w:t>
      </w:r>
      <w:r w:rsidRPr="00D40488">
        <w:rPr>
          <w:rStyle w:val="StyleUnderline"/>
          <w:highlight w:val="green"/>
        </w:rPr>
        <w:t xml:space="preserve">a </w:t>
      </w:r>
      <w:r w:rsidRPr="00D40488">
        <w:rPr>
          <w:rStyle w:val="Emphasis"/>
          <w:highlight w:val="green"/>
        </w:rPr>
        <w:t>collective process</w:t>
      </w:r>
      <w:r w:rsidRPr="009320DC">
        <w:rPr>
          <w:rStyle w:val="StyleUnderline"/>
        </w:rPr>
        <w:t xml:space="preserve"> and a set of social relations </w:t>
      </w:r>
      <w:r w:rsidRPr="00D40488">
        <w:rPr>
          <w:rStyle w:val="StyleUnderline"/>
          <w:highlight w:val="green"/>
        </w:rPr>
        <w:t>that can be disrupted</w:t>
      </w:r>
      <w:r w:rsidRPr="009320DC">
        <w:rPr>
          <w:rStyle w:val="StyleUnderline"/>
        </w:rPr>
        <w:t xml:space="preserve"> or captured by the organized working class. Amazon’s power is born of the surplus value</w:t>
      </w:r>
      <w:r w:rsidRPr="00074126">
        <w:rPr>
          <w:sz w:val="12"/>
        </w:rPr>
        <w:t xml:space="preserve"> generated by its capacity to exploit, dispossess, and plunder, both at home and abroad—</w:t>
      </w:r>
      <w:r w:rsidRPr="00D40488">
        <w:rPr>
          <w:rStyle w:val="StyleUnderline"/>
          <w:highlight w:val="green"/>
        </w:rPr>
        <w:t>a “historical privilege”</w:t>
      </w:r>
      <w:r w:rsidRPr="009320DC">
        <w:rPr>
          <w:rStyle w:val="StyleUnderline"/>
        </w:rPr>
        <w:t xml:space="preserve"> currently </w:t>
      </w:r>
      <w:r w:rsidRPr="00D40488">
        <w:rPr>
          <w:rStyle w:val="StyleUnderline"/>
          <w:highlight w:val="green"/>
        </w:rPr>
        <w:t>protected by</w:t>
      </w:r>
      <w:r w:rsidRPr="009320DC">
        <w:rPr>
          <w:rStyle w:val="StyleUnderline"/>
        </w:rPr>
        <w:t xml:space="preserve"> the North Atlantic Treaty Organization, the </w:t>
      </w:r>
      <w:r w:rsidRPr="00D40488">
        <w:rPr>
          <w:rStyle w:val="StyleUnderline"/>
          <w:highlight w:val="green"/>
        </w:rPr>
        <w:t xml:space="preserve">800 U.S. </w:t>
      </w:r>
      <w:r w:rsidRPr="00D40488">
        <w:rPr>
          <w:rStyle w:val="Emphasis"/>
          <w:highlight w:val="green"/>
        </w:rPr>
        <w:t>military bases</w:t>
      </w:r>
      <w:r w:rsidRPr="009320DC">
        <w:rPr>
          <w:rStyle w:val="StyleUnderline"/>
        </w:rPr>
        <w:t xml:space="preserve"> that circle the globe, a </w:t>
      </w:r>
      <w:r w:rsidRPr="00D40488">
        <w:rPr>
          <w:rStyle w:val="Emphasis"/>
          <w:highlight w:val="green"/>
        </w:rPr>
        <w:t>sanctions regime</w:t>
      </w:r>
      <w:r w:rsidRPr="009320DC">
        <w:rPr>
          <w:rStyle w:val="StyleUnderline"/>
        </w:rPr>
        <w:t xml:space="preserve"> that suffocates states seeking to embark on paths of sovereign development, and other infrastructures of economic and military coercion.</w:t>
      </w:r>
    </w:p>
    <w:p w14:paraId="3DAE56B0" w14:textId="77777777" w:rsidR="00160E67" w:rsidRPr="00074126" w:rsidRDefault="00160E67" w:rsidP="00160E67">
      <w:pPr>
        <w:rPr>
          <w:sz w:val="12"/>
        </w:rPr>
      </w:pPr>
      <w:r w:rsidRPr="00074126">
        <w:rPr>
          <w:sz w:val="12"/>
        </w:rPr>
        <w:t xml:space="preserve">But </w:t>
      </w:r>
      <w:r w:rsidRPr="00D40488">
        <w:rPr>
          <w:rStyle w:val="StyleUnderline"/>
          <w:highlight w:val="green"/>
        </w:rPr>
        <w:t>understanding is one part of the puzzle.</w:t>
      </w:r>
      <w:r w:rsidRPr="00074126">
        <w:rPr>
          <w:sz w:val="12"/>
        </w:rPr>
        <w:t xml:space="preserve"> Sloganeering, however radical, can only take us so far. </w:t>
      </w:r>
      <w:r w:rsidRPr="009320DC">
        <w:rPr>
          <w:rStyle w:val="StyleUnderline"/>
        </w:rPr>
        <w:t>How can we help build the trade unions in Bangladesh, who are resisting international capital and its agents in government?</w:t>
      </w:r>
      <w:r w:rsidRPr="00074126">
        <w:rPr>
          <w:sz w:val="12"/>
        </w:rPr>
        <w:t xml:space="preserve"> And </w:t>
      </w:r>
      <w:r w:rsidRPr="00D40488">
        <w:rPr>
          <w:rStyle w:val="StyleUnderline"/>
          <w:highlight w:val="green"/>
        </w:rPr>
        <w:t>how do we politicize the popular movements in the U</w:t>
      </w:r>
      <w:r w:rsidRPr="009320DC">
        <w:rPr>
          <w:rStyle w:val="StyleUnderline"/>
        </w:rPr>
        <w:t xml:space="preserve">nited </w:t>
      </w:r>
      <w:r w:rsidRPr="00D40488">
        <w:rPr>
          <w:rStyle w:val="StyleUnderline"/>
          <w:highlight w:val="green"/>
        </w:rPr>
        <w:t>S</w:t>
      </w:r>
      <w:r w:rsidRPr="009320DC">
        <w:rPr>
          <w:rStyle w:val="StyleUnderline"/>
        </w:rPr>
        <w:t xml:space="preserve">tates </w:t>
      </w:r>
      <w:r w:rsidRPr="00D40488">
        <w:rPr>
          <w:rStyle w:val="StyleUnderline"/>
          <w:highlight w:val="green"/>
        </w:rPr>
        <w:t xml:space="preserve">that hold the capacity to </w:t>
      </w:r>
      <w:r w:rsidRPr="00D40488">
        <w:rPr>
          <w:rStyle w:val="Emphasis"/>
          <w:highlight w:val="green"/>
        </w:rPr>
        <w:t>sever imperialism’s grip</w:t>
      </w:r>
      <w:r w:rsidRPr="009320DC">
        <w:rPr>
          <w:rStyle w:val="StyleUnderline"/>
        </w:rPr>
        <w:t xml:space="preserve"> on the rest of the world, </w:t>
      </w:r>
      <w:r w:rsidRPr="00D40488">
        <w:rPr>
          <w:rStyle w:val="StyleUnderline"/>
          <w:highlight w:val="green"/>
        </w:rPr>
        <w:t>but</w:t>
      </w:r>
      <w:r w:rsidRPr="009320DC">
        <w:rPr>
          <w:rStyle w:val="StyleUnderline"/>
        </w:rPr>
        <w:t xml:space="preserve"> largely </w:t>
      </w:r>
      <w:r w:rsidRPr="00D40488">
        <w:rPr>
          <w:rStyle w:val="StyleUnderline"/>
          <w:highlight w:val="green"/>
        </w:rPr>
        <w:t>eschew anti-imperialism as a political horizon?</w:t>
      </w:r>
      <w:r w:rsidRPr="00074126">
        <w:rPr>
          <w:sz w:val="12"/>
        </w:rPr>
        <w:t xml:space="preserve"> There is a dynamic interplay here between the local sites of organization and action, the transnational networks that seek to unite and coordinate that action in a programmatically coherent way, and the global horizon, where the framework of imperialist globalization reveals to us the threads by which our struggles are connected. </w:t>
      </w:r>
      <w:r w:rsidRPr="009320DC">
        <w:rPr>
          <w:rStyle w:val="StyleUnderline"/>
        </w:rPr>
        <w:t>The geographic scale of action must dynamically respond to the conditions it confronts. That is why, to me, an International must be a laboratory of political action</w:t>
      </w:r>
      <w:r w:rsidRPr="00074126">
        <w:rPr>
          <w:sz w:val="12"/>
        </w:rPr>
        <w:t>—grounded in a comprehensive theory of the political and economic conjuncture, faithful to the historical tradition it builds upon, but not dogmatically wedded to this or that organizational template.</w:t>
      </w:r>
    </w:p>
    <w:p w14:paraId="644064AB" w14:textId="77777777" w:rsidR="00160E67" w:rsidRDefault="00160E67" w:rsidP="00160E67">
      <w:pPr>
        <w:rPr>
          <w:rStyle w:val="Style13ptBold"/>
          <w:b w:val="0"/>
          <w:bCs w:val="0"/>
          <w:sz w:val="16"/>
        </w:rPr>
      </w:pPr>
    </w:p>
    <w:p w14:paraId="1562DFF2" w14:textId="77777777" w:rsidR="00160E67" w:rsidRDefault="00160E67" w:rsidP="00160E67">
      <w:pPr>
        <w:pStyle w:val="Heading4"/>
      </w:pPr>
      <w:bookmarkStart w:id="0" w:name="_Hlk156408734"/>
      <w:r>
        <w:t xml:space="preserve">The alternative is to endorse the Historic Party. </w:t>
      </w:r>
    </w:p>
    <w:p w14:paraId="0D360901" w14:textId="77777777" w:rsidR="00160E67" w:rsidRPr="009A0007" w:rsidRDefault="00160E67" w:rsidP="00160E67">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469FC0CD" w14:textId="6B554D83" w:rsidR="00160E67" w:rsidRPr="00160E67" w:rsidRDefault="00160E67" w:rsidP="00160E67">
      <w:pPr>
        <w:rPr>
          <w:u w:val="singl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w:t>
      </w:r>
      <w:r w:rsidRPr="0033355D">
        <w:rPr>
          <w:rStyle w:val="StyleUnderline"/>
        </w:rPr>
        <w:lastRenderedPageBreak/>
        <w:t>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 w:val="30"/>
          <w:szCs w:val="30"/>
          <w:highlight w:val="green"/>
        </w:rPr>
        <w:t xml:space="preserve">the </w:t>
      </w:r>
      <w:r w:rsidRPr="007B7353">
        <w:rPr>
          <w:rStyle w:val="Emphasis"/>
          <w:szCs w:val="30"/>
          <w:highlight w:val="green"/>
        </w:rPr>
        <w:t>historic party</w:t>
      </w:r>
      <w:r w:rsidRPr="008E27DB">
        <w:rPr>
          <w:rStyle w:val="StyleUnderline"/>
          <w:sz w:val="30"/>
          <w:szCs w:val="30"/>
        </w:rPr>
        <w:t xml:space="preserve">, the networks of cadre who </w:t>
      </w:r>
      <w:r w:rsidRPr="007B7353">
        <w:rPr>
          <w:rStyle w:val="StyleUnderline"/>
          <w:sz w:val="30"/>
          <w:szCs w:val="30"/>
          <w:highlight w:val="green"/>
        </w:rPr>
        <w:t xml:space="preserve">keep </w:t>
      </w:r>
      <w:r w:rsidRPr="008E27DB">
        <w:rPr>
          <w:rStyle w:val="StyleUnderline"/>
          <w:sz w:val="30"/>
          <w:szCs w:val="30"/>
        </w:rPr>
        <w:t xml:space="preserve">the </w:t>
      </w:r>
      <w:r w:rsidRPr="007B7353">
        <w:rPr>
          <w:rStyle w:val="Emphasis"/>
          <w:szCs w:val="30"/>
          <w:highlight w:val="green"/>
        </w:rPr>
        <w:t>class</w:t>
      </w:r>
      <w:r w:rsidRPr="007B7353">
        <w:rPr>
          <w:rStyle w:val="StyleUnderline"/>
          <w:sz w:val="30"/>
          <w:szCs w:val="30"/>
          <w:highlight w:val="green"/>
        </w:rPr>
        <w:t xml:space="preserve"> </w:t>
      </w:r>
      <w:r w:rsidRPr="007B7353">
        <w:rPr>
          <w:rStyle w:val="Emphasis"/>
          <w:szCs w:val="30"/>
          <w:highlight w:val="green"/>
        </w:rPr>
        <w:t>struggle</w:t>
      </w:r>
      <w:r w:rsidRPr="007B7353">
        <w:rPr>
          <w:rStyle w:val="StyleUnderline"/>
          <w:sz w:val="30"/>
          <w:szCs w:val="30"/>
          <w:highlight w:val="green"/>
        </w:rPr>
        <w:t xml:space="preserve"> </w:t>
      </w:r>
      <w:r w:rsidRPr="007B7353">
        <w:rPr>
          <w:rStyle w:val="Emphasis"/>
          <w:szCs w:val="30"/>
          <w:highlight w:val="green"/>
        </w:rPr>
        <w:t>alive</w:t>
      </w:r>
      <w:r w:rsidRPr="007B7353">
        <w:rPr>
          <w:rStyle w:val="StyleUnderline"/>
          <w:sz w:val="30"/>
          <w:szCs w:val="30"/>
          <w:highlight w:val="green"/>
        </w:rPr>
        <w:t xml:space="preserve"> between </w:t>
      </w:r>
      <w:r w:rsidRPr="007B7353">
        <w:rPr>
          <w:rStyle w:val="Emphasis"/>
          <w:szCs w:val="30"/>
          <w:highlight w:val="green"/>
        </w:rPr>
        <w:t>moments of upheaval</w:t>
      </w:r>
      <w:r w:rsidRPr="007B7353">
        <w:rPr>
          <w:rStyle w:val="StyleUnderline"/>
          <w:sz w:val="30"/>
          <w:szCs w:val="30"/>
          <w:highlight w:val="green"/>
        </w:rPr>
        <w:t xml:space="preserve"> and transmit </w:t>
      </w:r>
      <w:r w:rsidRPr="008E27DB">
        <w:rPr>
          <w:rStyle w:val="StyleUnderline"/>
          <w:sz w:val="30"/>
          <w:szCs w:val="30"/>
        </w:rPr>
        <w:t xml:space="preserve">communist </w:t>
      </w:r>
      <w:r w:rsidRPr="007B7353">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7B7353">
        <w:rPr>
          <w:rStyle w:val="Emphasis"/>
          <w:szCs w:val="30"/>
          <w:highlight w:val="green"/>
        </w:rPr>
        <w:t>formal parties</w:t>
      </w:r>
      <w:r w:rsidRPr="008E27DB">
        <w:rPr>
          <w:rStyle w:val="StyleUnderline"/>
          <w:sz w:val="30"/>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7B7353">
        <w:rPr>
          <w:rStyle w:val="StyleUnderline"/>
          <w:sz w:val="30"/>
          <w:szCs w:val="30"/>
          <w:highlight w:val="green"/>
        </w:rPr>
        <w:t xml:space="preserve">the </w:t>
      </w:r>
      <w:r w:rsidRPr="007B7353">
        <w:rPr>
          <w:rStyle w:val="Emphasis"/>
          <w:szCs w:val="30"/>
          <w:highlight w:val="green"/>
        </w:rPr>
        <w:t>historic party</w:t>
      </w:r>
      <w:r w:rsidRPr="007B7353">
        <w:rPr>
          <w:rStyle w:val="StyleUnderline"/>
          <w:sz w:val="30"/>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t>
      </w:r>
      <w:r w:rsidRPr="00A45B21">
        <w:rPr>
          <w:rStyle w:val="StyleUnderline"/>
        </w:rPr>
        <w:lastRenderedPageBreak/>
        <w:t xml:space="preserve">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xml:space="preserve">, not just to the success of a single-issue campaign or an ephemeral </w:t>
      </w:r>
      <w:r w:rsidRPr="00620197">
        <w:rPr>
          <w:rStyle w:val="StyleUnderline"/>
        </w:rPr>
        <w:lastRenderedPageBreak/>
        <w:t>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bookmarkEnd w:id="0"/>
    </w:p>
    <w:p w14:paraId="13BCA864" w14:textId="77777777" w:rsidR="00B85833" w:rsidRDefault="00160E67" w:rsidP="00160E67">
      <w:pPr>
        <w:pStyle w:val="Heading1"/>
        <w:tabs>
          <w:tab w:val="center" w:pos="4217"/>
          <w:tab w:val="left" w:pos="5706"/>
        </w:tabs>
        <w:jc w:val="left"/>
      </w:pPr>
      <w:r>
        <w:lastRenderedPageBreak/>
        <w:tab/>
        <w:t>Case</w:t>
      </w:r>
    </w:p>
    <w:p w14:paraId="4794C4B1" w14:textId="77777777" w:rsidR="00B85833" w:rsidRDefault="00B85833" w:rsidP="00B85833">
      <w:pPr>
        <w:pStyle w:val="Heading4"/>
      </w:pPr>
      <w:r>
        <w:t xml:space="preserve">Vote negative on presumption: </w:t>
      </w:r>
    </w:p>
    <w:p w14:paraId="314A9544" w14:textId="01B198DE" w:rsidR="00B85833" w:rsidRDefault="00B85833" w:rsidP="00B85833">
      <w:pPr>
        <w:pStyle w:val="Heading4"/>
        <w:numPr>
          <w:ilvl w:val="0"/>
          <w:numId w:val="46"/>
        </w:numPr>
        <w:tabs>
          <w:tab w:val="num" w:pos="360"/>
          <w:tab w:val="num" w:pos="1800"/>
        </w:tabs>
        <w:ind w:left="0" w:firstLine="0"/>
      </w:pPr>
      <w:r>
        <w:t>Inherency: [</w:t>
      </w:r>
      <w:r>
        <w:rPr>
          <w:color w:val="EE0000"/>
        </w:rPr>
        <w:t>radical love</w:t>
      </w:r>
      <w:r>
        <w:t>] is happing now – [</w:t>
      </w:r>
      <w:r>
        <w:rPr>
          <w:color w:val="EE0000"/>
        </w:rPr>
        <w:t xml:space="preserve">queer </w:t>
      </w:r>
      <w:proofErr w:type="gramStart"/>
      <w:r>
        <w:rPr>
          <w:color w:val="EE0000"/>
        </w:rPr>
        <w:t xml:space="preserve">and </w:t>
      </w:r>
      <w:r w:rsidRPr="0077742D">
        <w:rPr>
          <w:color w:val="EE0000"/>
        </w:rPr>
        <w:t xml:space="preserve"> people</w:t>
      </w:r>
      <w:proofErr w:type="gramEnd"/>
      <w:r w:rsidRPr="0077742D">
        <w:rPr>
          <w:color w:val="EE0000"/>
        </w:rPr>
        <w:t xml:space="preserve"> finding communities and creating new modes of relationships</w:t>
      </w:r>
      <w:r>
        <w:t xml:space="preserve">] now proves that their method </w:t>
      </w:r>
      <w:r w:rsidRPr="002850C5">
        <w:t>is the STATUS QUO</w:t>
      </w:r>
      <w:r>
        <w:t xml:space="preserve">. There is no change in the world post voting AFF – drop the team for </w:t>
      </w:r>
      <w:proofErr w:type="spellStart"/>
      <w:r>
        <w:t>debatabillity</w:t>
      </w:r>
      <w:proofErr w:type="spellEnd"/>
      <w:r>
        <w:t xml:space="preserve"> because that makes generating </w:t>
      </w:r>
      <w:r>
        <w:rPr>
          <w:i/>
          <w:iCs w:val="0"/>
        </w:rPr>
        <w:t>meaningful negative positions</w:t>
      </w:r>
      <w:r>
        <w:t xml:space="preserve"> impossible because they force us to respond to the status quo which is neg ground </w:t>
      </w:r>
    </w:p>
    <w:p w14:paraId="154D18D0" w14:textId="36E82D91" w:rsidR="00B85833" w:rsidRDefault="00B85833" w:rsidP="00B85833">
      <w:pPr>
        <w:pStyle w:val="Heading4"/>
        <w:numPr>
          <w:ilvl w:val="0"/>
          <w:numId w:val="46"/>
        </w:numPr>
        <w:tabs>
          <w:tab w:val="num" w:pos="360"/>
          <w:tab w:val="num" w:pos="1800"/>
        </w:tabs>
        <w:ind w:left="0" w:firstLine="0"/>
      </w:pPr>
      <w:r>
        <w:t>The ballot: there’s no connection between voting AFF and the creation of the [</w:t>
      </w:r>
      <w:r>
        <w:rPr>
          <w:color w:val="EE0000"/>
        </w:rPr>
        <w:t>radical love</w:t>
      </w:r>
      <w:r>
        <w:t xml:space="preserve">]– the ballot gives them credit for work done by revolutionaries which parasitic </w:t>
      </w:r>
    </w:p>
    <w:p w14:paraId="49BDA580" w14:textId="77777777" w:rsidR="00B85833" w:rsidRPr="00081CEC" w:rsidRDefault="00B85833" w:rsidP="00B85833">
      <w:pPr>
        <w:pStyle w:val="Heading4"/>
        <w:numPr>
          <w:ilvl w:val="0"/>
          <w:numId w:val="46"/>
        </w:numPr>
        <w:tabs>
          <w:tab w:val="num" w:pos="360"/>
          <w:tab w:val="num" w:pos="180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030FD3E8" w14:textId="4BA4FE4D" w:rsidR="00160E67" w:rsidRDefault="00160E67" w:rsidP="00B85833">
      <w:pPr>
        <w:pStyle w:val="Heading2"/>
      </w:pPr>
      <w:r>
        <w:lastRenderedPageBreak/>
        <w:tab/>
      </w:r>
    </w:p>
    <w:p w14:paraId="2C606533" w14:textId="77777777" w:rsidR="00160E67" w:rsidRDefault="00160E67" w:rsidP="00160E67">
      <w:pPr>
        <w:pStyle w:val="Heading4"/>
      </w:pPr>
      <w:r>
        <w:t>Rights, specifically collective ones, are instrumental to the counter neoliberal project</w:t>
      </w:r>
    </w:p>
    <w:p w14:paraId="091727F4" w14:textId="77777777" w:rsidR="00160E67" w:rsidRPr="00020769" w:rsidRDefault="00160E67" w:rsidP="00160E67">
      <w:r>
        <w:t xml:space="preserve"> </w:t>
      </w:r>
      <w:r w:rsidRPr="00BD11DA">
        <w:rPr>
          <w:rStyle w:val="Style13ptBold"/>
        </w:rPr>
        <w:t>Fay 22</w:t>
      </w:r>
      <w:r>
        <w:t xml:space="preserve">- Fay is a lawyer practicing in employment and industrial law. He completed a Bachelor of Laws and a Bachelor of Arts (History) at the University of Adelaide in 2021. During his </w:t>
      </w:r>
      <w:proofErr w:type="gramStart"/>
      <w:r>
        <w:t>University</w:t>
      </w:r>
      <w:proofErr w:type="gramEnd"/>
      <w:r>
        <w:t xml:space="preserve"> studies, he worked as a Member Support Officer at the South Australian Civil and Administrative Tribunal. From 2021 - 2022 Fay worked as a Legal Support Officer at the South Australian Employment Tribunal. He was admitted to practice in late 2022 and shortly thereafter began practice at </w:t>
      </w:r>
      <w:proofErr w:type="spellStart"/>
      <w:r>
        <w:t>Lieschke</w:t>
      </w:r>
      <w:proofErr w:type="spellEnd"/>
      <w:r>
        <w:t xml:space="preserve"> and Weatherill Lawyers. In addition to employment and industrial law, he has an interest in residential tenancies and social security law, and legal work in service of activism and community </w:t>
      </w:r>
      <w:proofErr w:type="spellStart"/>
      <w:r>
        <w:t>organising</w:t>
      </w:r>
      <w:proofErr w:type="spellEnd"/>
      <w:r>
        <w:t xml:space="preserve">. [ </w:t>
      </w:r>
      <w:r w:rsidRPr="00BD11DA">
        <w:t xml:space="preserve">Fay, William. 2022. “Neoliberalism and Radical Rights: On the Work and Theory of Law and </w:t>
      </w:r>
      <w:proofErr w:type="spellStart"/>
      <w:r w:rsidRPr="00BD11DA">
        <w:t>Organising</w:t>
      </w:r>
      <w:proofErr w:type="spellEnd"/>
      <w:r w:rsidRPr="00BD11DA">
        <w:t xml:space="preserve">.” International Journal for the Semiotics of Law - Revue </w:t>
      </w:r>
      <w:proofErr w:type="spellStart"/>
      <w:r w:rsidRPr="00BD11DA">
        <w:t>Internationale</w:t>
      </w:r>
      <w:proofErr w:type="spellEnd"/>
      <w:r w:rsidRPr="00BD11DA">
        <w:t xml:space="preserve"> de </w:t>
      </w:r>
      <w:proofErr w:type="spellStart"/>
      <w:r w:rsidRPr="00BD11DA">
        <w:t>Sémiotique</w:t>
      </w:r>
      <w:proofErr w:type="spellEnd"/>
      <w:r w:rsidRPr="00BD11DA">
        <w:t xml:space="preserve"> </w:t>
      </w:r>
      <w:proofErr w:type="spellStart"/>
      <w:r w:rsidRPr="00BD11DA">
        <w:t>Juridique</w:t>
      </w:r>
      <w:proofErr w:type="spellEnd"/>
      <w:r w:rsidRPr="00BD11DA">
        <w:t xml:space="preserve">, September. </w:t>
      </w:r>
      <w:hyperlink r:id="rId12" w:history="1">
        <w:r w:rsidRPr="0007735C">
          <w:rPr>
            <w:rStyle w:val="Hyperlink"/>
          </w:rPr>
          <w:t>https://doi.org/10.1007/s11196-022-09931-4</w:t>
        </w:r>
      </w:hyperlink>
      <w:r>
        <w:t xml:space="preserve">.] // </w:t>
      </w:r>
      <w:proofErr w:type="spellStart"/>
      <w:r>
        <w:t>BrightSpace</w:t>
      </w:r>
      <w:proofErr w:type="spellEnd"/>
      <w:r>
        <w:t>☼</w:t>
      </w:r>
    </w:p>
    <w:p w14:paraId="5864679F" w14:textId="77777777" w:rsidR="00160E67" w:rsidRPr="006044E0" w:rsidRDefault="00160E67" w:rsidP="00160E67">
      <w:pPr>
        <w:spacing w:after="0" w:line="240" w:lineRule="auto"/>
        <w:rPr>
          <w:sz w:val="12"/>
        </w:rPr>
      </w:pPr>
      <w:r w:rsidRPr="006044E0">
        <w:rPr>
          <w:rStyle w:val="StyleUnderline"/>
          <w:highlight w:val="yellow"/>
        </w:rPr>
        <w:t xml:space="preserve">Collective </w:t>
      </w:r>
      <w:proofErr w:type="spellStart"/>
      <w:r w:rsidRPr="006044E0">
        <w:rPr>
          <w:rStyle w:val="StyleUnderline"/>
          <w:highlight w:val="yellow"/>
        </w:rPr>
        <w:t>organisation</w:t>
      </w:r>
      <w:proofErr w:type="spellEnd"/>
      <w:r w:rsidRPr="006044E0">
        <w:rPr>
          <w:rStyle w:val="StyleUnderline"/>
        </w:rPr>
        <w:t xml:space="preserve">—particularly of the oppressed, </w:t>
      </w:r>
      <w:proofErr w:type="spellStart"/>
      <w:r w:rsidRPr="006044E0">
        <w:rPr>
          <w:rStyle w:val="StyleUnderline"/>
        </w:rPr>
        <w:t>marginalised</w:t>
      </w:r>
      <w:proofErr w:type="spellEnd"/>
      <w:r w:rsidRPr="006044E0">
        <w:rPr>
          <w:rStyle w:val="StyleUnderline"/>
        </w:rPr>
        <w:t>, and disempowered—</w:t>
      </w:r>
      <w:r w:rsidRPr="006044E0">
        <w:rPr>
          <w:rStyle w:val="StyleUnderline"/>
          <w:highlight w:val="yellow"/>
        </w:rPr>
        <w:t>is</w:t>
      </w:r>
      <w:r w:rsidRPr="006044E0">
        <w:rPr>
          <w:rStyle w:val="StyleUnderline"/>
        </w:rPr>
        <w:t xml:space="preserve"> the </w:t>
      </w:r>
      <w:r w:rsidRPr="006044E0">
        <w:rPr>
          <w:rStyle w:val="StyleUnderline"/>
          <w:highlight w:val="yellow"/>
        </w:rPr>
        <w:t>primary</w:t>
      </w:r>
      <w:r w:rsidRPr="006044E0">
        <w:rPr>
          <w:rStyle w:val="StyleUnderline"/>
        </w:rPr>
        <w:t xml:space="preserve"> </w:t>
      </w:r>
      <w:r w:rsidRPr="006044E0">
        <w:rPr>
          <w:rStyle w:val="StyleUnderline"/>
          <w:highlight w:val="yellow"/>
        </w:rPr>
        <w:t>means</w:t>
      </w:r>
      <w:r w:rsidRPr="006044E0">
        <w:rPr>
          <w:rStyle w:val="StyleUnderline"/>
        </w:rPr>
        <w:t xml:space="preserve"> by </w:t>
      </w:r>
      <w:r w:rsidRPr="006044E0">
        <w:rPr>
          <w:rStyle w:val="StyleUnderline"/>
          <w:highlight w:val="yellow"/>
        </w:rPr>
        <w:t>which</w:t>
      </w:r>
      <w:r w:rsidRPr="006044E0">
        <w:rPr>
          <w:rStyle w:val="StyleUnderline"/>
        </w:rPr>
        <w:t xml:space="preserve"> the radical and experimental democratic</w:t>
      </w:r>
      <w:r w:rsidRPr="001129AA">
        <w:rPr>
          <w:rStyle w:val="StyleUnderline"/>
        </w:rPr>
        <w:t xml:space="preserve"> </w:t>
      </w:r>
      <w:r w:rsidRPr="006044E0">
        <w:rPr>
          <w:rStyle w:val="StyleUnderline"/>
          <w:highlight w:val="yellow"/>
        </w:rPr>
        <w:t>counter project</w:t>
      </w:r>
      <w:r w:rsidRPr="006044E0">
        <w:rPr>
          <w:rStyle w:val="StyleUnderline"/>
        </w:rPr>
        <w:t xml:space="preserve"> previously discussed </w:t>
      </w:r>
      <w:r w:rsidRPr="006044E0">
        <w:rPr>
          <w:rStyle w:val="StyleUnderline"/>
          <w:highlight w:val="yellow"/>
        </w:rPr>
        <w:t>may be achieved</w:t>
      </w:r>
      <w:r w:rsidRPr="006044E0">
        <w:rPr>
          <w:rStyle w:val="StyleUnderline"/>
        </w:rPr>
        <w:t>.</w:t>
      </w:r>
      <w:r w:rsidRPr="006044E0">
        <w:rPr>
          <w:sz w:val="12"/>
        </w:rPr>
        <w:t xml:space="preserve"> Such </w:t>
      </w:r>
      <w:proofErr w:type="spellStart"/>
      <w:r w:rsidRPr="006044E0">
        <w:rPr>
          <w:sz w:val="12"/>
        </w:rPr>
        <w:t>organisation</w:t>
      </w:r>
      <w:proofErr w:type="spellEnd"/>
      <w:r w:rsidRPr="006044E0">
        <w:rPr>
          <w:sz w:val="12"/>
        </w:rPr>
        <w:t xml:space="preserve">, as </w:t>
      </w:r>
      <w:proofErr w:type="spellStart"/>
      <w:r w:rsidRPr="006044E0">
        <w:rPr>
          <w:sz w:val="12"/>
        </w:rPr>
        <w:t>previ</w:t>
      </w:r>
      <w:proofErr w:type="spellEnd"/>
      <w:r w:rsidRPr="006044E0">
        <w:rPr>
          <w:sz w:val="12"/>
        </w:rPr>
        <w:t>-</w:t>
      </w:r>
      <w:r w:rsidRPr="00020769">
        <w:rPr>
          <w:sz w:val="12"/>
        </w:rPr>
        <w:t xml:space="preserve"> </w:t>
      </w:r>
      <w:proofErr w:type="spellStart"/>
      <w:r w:rsidRPr="006044E0">
        <w:rPr>
          <w:sz w:val="12"/>
        </w:rPr>
        <w:t>ously</w:t>
      </w:r>
      <w:proofErr w:type="spellEnd"/>
      <w:r w:rsidRPr="006044E0">
        <w:rPr>
          <w:sz w:val="12"/>
        </w:rPr>
        <w:t xml:space="preserve"> stated,</w:t>
      </w:r>
      <w:r w:rsidRPr="006044E0">
        <w:rPr>
          <w:rStyle w:val="StyleUnderline"/>
        </w:rPr>
        <w:t xml:space="preserve"> </w:t>
      </w:r>
      <w:r w:rsidRPr="006044E0">
        <w:rPr>
          <w:rStyle w:val="StyleUnderline"/>
          <w:highlight w:val="yellow"/>
        </w:rPr>
        <w:t>is participatory and collective</w:t>
      </w:r>
      <w:r w:rsidRPr="006044E0">
        <w:rPr>
          <w:sz w:val="12"/>
        </w:rPr>
        <w:t xml:space="preserve">, involving the </w:t>
      </w:r>
      <w:proofErr w:type="spellStart"/>
      <w:r w:rsidRPr="006044E0">
        <w:rPr>
          <w:sz w:val="12"/>
        </w:rPr>
        <w:t>organisation</w:t>
      </w:r>
      <w:proofErr w:type="spellEnd"/>
      <w:r w:rsidRPr="006044E0">
        <w:rPr>
          <w:sz w:val="12"/>
        </w:rPr>
        <w:t xml:space="preserve"> of factions of</w:t>
      </w:r>
      <w:r w:rsidRPr="00020769">
        <w:rPr>
          <w:sz w:val="12"/>
        </w:rPr>
        <w:t xml:space="preserve"> </w:t>
      </w:r>
      <w:r w:rsidRPr="006044E0">
        <w:rPr>
          <w:sz w:val="12"/>
        </w:rPr>
        <w:t xml:space="preserve">the citizenry </w:t>
      </w:r>
      <w:r w:rsidRPr="006044E0">
        <w:rPr>
          <w:rStyle w:val="StyleUnderline"/>
          <w:highlight w:val="yellow"/>
        </w:rPr>
        <w:t>around sites of</w:t>
      </w:r>
      <w:r w:rsidRPr="006044E0">
        <w:rPr>
          <w:rStyle w:val="StyleUnderline"/>
        </w:rPr>
        <w:t xml:space="preserve"> common pain, </w:t>
      </w:r>
      <w:r w:rsidRPr="006044E0">
        <w:rPr>
          <w:rStyle w:val="StyleUnderline"/>
          <w:highlight w:val="yellow"/>
        </w:rPr>
        <w:t xml:space="preserve">oppression, </w:t>
      </w:r>
      <w:r w:rsidRPr="006044E0">
        <w:rPr>
          <w:rStyle w:val="StyleUnderline"/>
        </w:rPr>
        <w:t>disadvantage, and grievance.</w:t>
      </w:r>
      <w:r w:rsidRPr="001129AA">
        <w:rPr>
          <w:rStyle w:val="StyleUnderline"/>
        </w:rPr>
        <w:t xml:space="preserve"> </w:t>
      </w:r>
      <w:r w:rsidRPr="006044E0">
        <w:rPr>
          <w:sz w:val="12"/>
        </w:rPr>
        <w:t xml:space="preserve">In this way, community </w:t>
      </w:r>
      <w:proofErr w:type="spellStart"/>
      <w:r w:rsidRPr="006044E0">
        <w:rPr>
          <w:sz w:val="12"/>
        </w:rPr>
        <w:t>organisations</w:t>
      </w:r>
      <w:proofErr w:type="spellEnd"/>
      <w:r w:rsidRPr="006044E0">
        <w:rPr>
          <w:sz w:val="12"/>
        </w:rPr>
        <w:t>, although obviously developing their own</w:t>
      </w:r>
      <w:r w:rsidRPr="00020769">
        <w:rPr>
          <w:sz w:val="12"/>
        </w:rPr>
        <w:t xml:space="preserve"> </w:t>
      </w:r>
      <w:r w:rsidRPr="006044E0">
        <w:rPr>
          <w:sz w:val="12"/>
        </w:rPr>
        <w:t>interpretations and policy preferences along the way, do not come into existence—at</w:t>
      </w:r>
      <w:r w:rsidRPr="00020769">
        <w:rPr>
          <w:sz w:val="12"/>
        </w:rPr>
        <w:t xml:space="preserve"> </w:t>
      </w:r>
      <w:r w:rsidRPr="006044E0">
        <w:rPr>
          <w:sz w:val="12"/>
        </w:rPr>
        <w:t xml:space="preserve">least in theory—with a predetermined set of ideological commitments. The </w:t>
      </w:r>
      <w:proofErr w:type="spellStart"/>
      <w:r w:rsidRPr="006044E0">
        <w:rPr>
          <w:sz w:val="12"/>
        </w:rPr>
        <w:t>articula</w:t>
      </w:r>
      <w:proofErr w:type="spellEnd"/>
      <w:r w:rsidRPr="006044E0">
        <w:rPr>
          <w:sz w:val="12"/>
        </w:rPr>
        <w:t>-</w:t>
      </w:r>
      <w:r w:rsidRPr="00020769">
        <w:rPr>
          <w:sz w:val="12"/>
        </w:rPr>
        <w:t xml:space="preserve"> </w:t>
      </w:r>
      <w:proofErr w:type="spellStart"/>
      <w:r w:rsidRPr="006044E0">
        <w:rPr>
          <w:sz w:val="12"/>
        </w:rPr>
        <w:t>tion</w:t>
      </w:r>
      <w:proofErr w:type="spellEnd"/>
      <w:r w:rsidRPr="006044E0">
        <w:rPr>
          <w:sz w:val="12"/>
        </w:rPr>
        <w:t xml:space="preserve"> of community </w:t>
      </w:r>
      <w:proofErr w:type="spellStart"/>
      <w:r w:rsidRPr="006044E0">
        <w:rPr>
          <w:sz w:val="12"/>
        </w:rPr>
        <w:t>organising</w:t>
      </w:r>
      <w:proofErr w:type="spellEnd"/>
      <w:r w:rsidRPr="006044E0">
        <w:rPr>
          <w:sz w:val="12"/>
        </w:rPr>
        <w:t xml:space="preserve"> espoused by Saul Alinsky, an early pioneer of com-</w:t>
      </w:r>
      <w:r w:rsidRPr="00020769">
        <w:rPr>
          <w:sz w:val="12"/>
        </w:rPr>
        <w:t xml:space="preserve"> </w:t>
      </w:r>
      <w:r w:rsidRPr="006044E0">
        <w:rPr>
          <w:sz w:val="12"/>
        </w:rPr>
        <w:t xml:space="preserve">munity </w:t>
      </w:r>
      <w:proofErr w:type="spellStart"/>
      <w:r w:rsidRPr="006044E0">
        <w:rPr>
          <w:sz w:val="12"/>
        </w:rPr>
        <w:t>organising</w:t>
      </w:r>
      <w:proofErr w:type="spellEnd"/>
      <w:r w:rsidRPr="006044E0">
        <w:rPr>
          <w:sz w:val="12"/>
        </w:rPr>
        <w:t xml:space="preserve"> methodology in the United States, mirrors the vision of institutional imagination advanced by Unger. Alinsky describes </w:t>
      </w:r>
      <w:r w:rsidRPr="006044E0">
        <w:rPr>
          <w:rStyle w:val="StyleUnderline"/>
          <w:highlight w:val="yellow"/>
        </w:rPr>
        <w:t xml:space="preserve">community </w:t>
      </w:r>
      <w:proofErr w:type="spellStart"/>
      <w:r w:rsidRPr="006044E0">
        <w:rPr>
          <w:rStyle w:val="StyleUnderline"/>
          <w:highlight w:val="yellow"/>
        </w:rPr>
        <w:t>organisations</w:t>
      </w:r>
      <w:proofErr w:type="spellEnd"/>
      <w:r w:rsidRPr="00F50123">
        <w:rPr>
          <w:rStyle w:val="StyleUnderline"/>
        </w:rPr>
        <w:t xml:space="preserve"> </w:t>
      </w:r>
      <w:r w:rsidRPr="006044E0">
        <w:rPr>
          <w:rStyle w:val="StyleUnderline"/>
        </w:rPr>
        <w:t xml:space="preserve">as ‘politically relativistic’ in that they </w:t>
      </w:r>
      <w:r w:rsidRPr="006044E0">
        <w:rPr>
          <w:rStyle w:val="StyleUnderline"/>
          <w:highlight w:val="yellow"/>
        </w:rPr>
        <w:t>do not come about for the furtherance of</w:t>
      </w:r>
      <w:r w:rsidRPr="006044E0">
        <w:rPr>
          <w:rStyle w:val="StyleUnderline"/>
        </w:rPr>
        <w:t xml:space="preserve"> a</w:t>
      </w:r>
      <w:r w:rsidRPr="00F50123">
        <w:rPr>
          <w:rStyle w:val="StyleUnderline"/>
        </w:rPr>
        <w:t xml:space="preserve"> </w:t>
      </w:r>
      <w:r w:rsidRPr="006044E0">
        <w:rPr>
          <w:rStyle w:val="StyleUnderline"/>
        </w:rPr>
        <w:t xml:space="preserve">particular </w:t>
      </w:r>
      <w:r w:rsidRPr="006044E0">
        <w:rPr>
          <w:rStyle w:val="StyleUnderline"/>
          <w:highlight w:val="yellow"/>
        </w:rPr>
        <w:t xml:space="preserve">political </w:t>
      </w:r>
      <w:proofErr w:type="gramStart"/>
      <w:r w:rsidRPr="006044E0">
        <w:rPr>
          <w:rStyle w:val="StyleUnderline"/>
          <w:highlight w:val="yellow"/>
        </w:rPr>
        <w:t>dogma,</w:t>
      </w:r>
      <w:r w:rsidRPr="006044E0">
        <w:rPr>
          <w:rStyle w:val="StyleUnderline"/>
        </w:rPr>
        <w:t xml:space="preserve"> </w:t>
      </w:r>
      <w:r w:rsidRPr="006044E0">
        <w:rPr>
          <w:sz w:val="12"/>
        </w:rPr>
        <w:t>but</w:t>
      </w:r>
      <w:proofErr w:type="gramEnd"/>
      <w:r w:rsidRPr="006044E0">
        <w:rPr>
          <w:sz w:val="12"/>
        </w:rPr>
        <w:t xml:space="preserve"> are founded solely on the conviction that ‘if people</w:t>
      </w:r>
      <w:r w:rsidRPr="00020769">
        <w:rPr>
          <w:sz w:val="12"/>
        </w:rPr>
        <w:t xml:space="preserve"> </w:t>
      </w:r>
      <w:r w:rsidRPr="006044E0">
        <w:rPr>
          <w:sz w:val="12"/>
        </w:rPr>
        <w:t>have the power to act, in the long run they will, most of the time, reach the right</w:t>
      </w:r>
      <w:r w:rsidRPr="00020769">
        <w:rPr>
          <w:sz w:val="12"/>
        </w:rPr>
        <w:t xml:space="preserve"> </w:t>
      </w:r>
      <w:r w:rsidRPr="006044E0">
        <w:rPr>
          <w:sz w:val="12"/>
        </w:rPr>
        <w:t xml:space="preserve">decisions.’ [3, p. 11] </w:t>
      </w:r>
      <w:r w:rsidRPr="006044E0">
        <w:rPr>
          <w:rStyle w:val="StyleUnderline"/>
          <w:highlight w:val="yellow"/>
        </w:rPr>
        <w:t xml:space="preserve">These </w:t>
      </w:r>
      <w:proofErr w:type="spellStart"/>
      <w:r w:rsidRPr="006044E0">
        <w:rPr>
          <w:rStyle w:val="StyleUnderline"/>
          <w:highlight w:val="yellow"/>
        </w:rPr>
        <w:t>organisations</w:t>
      </w:r>
      <w:proofErr w:type="spellEnd"/>
      <w:r w:rsidRPr="006044E0">
        <w:rPr>
          <w:rStyle w:val="StyleUnderline"/>
          <w:highlight w:val="yellow"/>
        </w:rPr>
        <w:t xml:space="preserve"> are</w:t>
      </w:r>
      <w:r w:rsidRPr="006044E0">
        <w:rPr>
          <w:rStyle w:val="StyleUnderline"/>
        </w:rPr>
        <w:t xml:space="preserve">, therefore, </w:t>
      </w:r>
      <w:r w:rsidRPr="006044E0">
        <w:rPr>
          <w:rStyle w:val="Emphasis"/>
          <w:highlight w:val="yellow"/>
        </w:rPr>
        <w:t>more capable</w:t>
      </w:r>
      <w:r w:rsidRPr="006044E0">
        <w:rPr>
          <w:rStyle w:val="Emphasis"/>
        </w:rPr>
        <w:t xml:space="preserve"> </w:t>
      </w:r>
      <w:r w:rsidRPr="006044E0">
        <w:rPr>
          <w:rStyle w:val="StyleUnderline"/>
        </w:rPr>
        <w:t>of adapting to</w:t>
      </w:r>
      <w:r w:rsidRPr="00F50123">
        <w:rPr>
          <w:rStyle w:val="StyleUnderline"/>
        </w:rPr>
        <w:t xml:space="preserve"> shifting circumstances and demands, </w:t>
      </w:r>
      <w:r w:rsidRPr="00F50123">
        <w:rPr>
          <w:rStyle w:val="StyleUnderline"/>
          <w:highlight w:val="yellow"/>
        </w:rPr>
        <w:t>and</w:t>
      </w:r>
      <w:r w:rsidRPr="00F50123">
        <w:rPr>
          <w:rStyle w:val="StyleUnderline"/>
        </w:rPr>
        <w:t xml:space="preserve"> are thereby </w:t>
      </w:r>
      <w:r w:rsidRPr="00F50123">
        <w:rPr>
          <w:rStyle w:val="Emphasis"/>
          <w:highlight w:val="yellow"/>
        </w:rPr>
        <w:t>instrumental</w:t>
      </w:r>
      <w:r w:rsidRPr="00F50123">
        <w:rPr>
          <w:rStyle w:val="StyleUnderline"/>
          <w:highlight w:val="yellow"/>
        </w:rPr>
        <w:t xml:space="preserve"> in advancing</w:t>
      </w:r>
      <w:r w:rsidRPr="00F50123">
        <w:rPr>
          <w:rStyle w:val="StyleUnderline"/>
        </w:rPr>
        <w:t xml:space="preserve"> the </w:t>
      </w:r>
      <w:r w:rsidRPr="006044E0">
        <w:rPr>
          <w:rStyle w:val="StyleUnderline"/>
        </w:rPr>
        <w:t xml:space="preserve">kind of </w:t>
      </w:r>
      <w:r w:rsidRPr="006044E0">
        <w:rPr>
          <w:rStyle w:val="StyleUnderline"/>
          <w:highlight w:val="yellow"/>
        </w:rPr>
        <w:t>institutional imagination required</w:t>
      </w:r>
      <w:r w:rsidRPr="006044E0">
        <w:rPr>
          <w:rStyle w:val="StyleUnderline"/>
        </w:rPr>
        <w:t xml:space="preserve"> in an opposition to neoliberalism.</w:t>
      </w:r>
      <w:r w:rsidRPr="00F50123">
        <w:rPr>
          <w:rStyle w:val="StyleUnderline"/>
        </w:rPr>
        <w:t xml:space="preserve"> </w:t>
      </w:r>
      <w:r w:rsidRPr="006044E0">
        <w:rPr>
          <w:rStyle w:val="StyleUnderline"/>
        </w:rPr>
        <w:t xml:space="preserve">Moreover, collective </w:t>
      </w:r>
      <w:proofErr w:type="spellStart"/>
      <w:r w:rsidRPr="006044E0">
        <w:rPr>
          <w:rStyle w:val="StyleUnderline"/>
        </w:rPr>
        <w:t>organisation</w:t>
      </w:r>
      <w:proofErr w:type="spellEnd"/>
      <w:r w:rsidRPr="006044E0">
        <w:rPr>
          <w:rStyle w:val="StyleUnderline"/>
        </w:rPr>
        <w:t xml:space="preserve"> of this kind is integrally agonistic and advances</w:t>
      </w:r>
      <w:r w:rsidRPr="00F50123">
        <w:rPr>
          <w:rStyle w:val="StyleUnderline"/>
        </w:rPr>
        <w:t xml:space="preserve"> </w:t>
      </w:r>
      <w:r w:rsidRPr="006044E0">
        <w:rPr>
          <w:rStyle w:val="StyleUnderline"/>
        </w:rPr>
        <w:t xml:space="preserve">the kind of conflict-based politics </w:t>
      </w:r>
      <w:proofErr w:type="spellStart"/>
      <w:r w:rsidRPr="006044E0">
        <w:rPr>
          <w:rStyle w:val="StyleUnderline"/>
        </w:rPr>
        <w:t>Mouffe</w:t>
      </w:r>
      <w:proofErr w:type="spellEnd"/>
      <w:r w:rsidRPr="006044E0">
        <w:rPr>
          <w:rStyle w:val="StyleUnderline"/>
        </w:rPr>
        <w:t xml:space="preserve"> outlines as </w:t>
      </w:r>
      <w:r w:rsidRPr="006044E0">
        <w:rPr>
          <w:rStyle w:val="Emphasis"/>
          <w:highlight w:val="yellow"/>
        </w:rPr>
        <w:t>necessary to the counter-neo-</w:t>
      </w:r>
      <w:r w:rsidRPr="00F50123">
        <w:rPr>
          <w:rStyle w:val="Emphasis"/>
          <w:highlight w:val="yellow"/>
        </w:rPr>
        <w:t xml:space="preserve"> </w:t>
      </w:r>
      <w:r w:rsidRPr="006044E0">
        <w:rPr>
          <w:rStyle w:val="Emphasis"/>
          <w:highlight w:val="yellow"/>
        </w:rPr>
        <w:t>liberal project.</w:t>
      </w:r>
      <w:r w:rsidRPr="006044E0">
        <w:rPr>
          <w:rStyle w:val="StyleUnderline"/>
        </w:rPr>
        <w:t xml:space="preserve"> Such </w:t>
      </w:r>
      <w:proofErr w:type="spellStart"/>
      <w:r w:rsidRPr="006044E0">
        <w:rPr>
          <w:rStyle w:val="StyleUnderline"/>
        </w:rPr>
        <w:t>organisation</w:t>
      </w:r>
      <w:proofErr w:type="spellEnd"/>
      <w:r w:rsidRPr="006044E0">
        <w:rPr>
          <w:rStyle w:val="StyleUnderline"/>
        </w:rPr>
        <w:t xml:space="preserve"> around sites of common grievance requires the</w:t>
      </w:r>
      <w:r w:rsidRPr="00F50123">
        <w:rPr>
          <w:rStyle w:val="StyleUnderline"/>
        </w:rPr>
        <w:t xml:space="preserve"> </w:t>
      </w:r>
      <w:r w:rsidRPr="006044E0">
        <w:rPr>
          <w:rStyle w:val="StyleUnderline"/>
        </w:rPr>
        <w:t xml:space="preserve">identification of issues for which the achievement of collective power through </w:t>
      </w:r>
      <w:proofErr w:type="spellStart"/>
      <w:r w:rsidRPr="006044E0">
        <w:rPr>
          <w:rStyle w:val="StyleUnderline"/>
        </w:rPr>
        <w:t>organisation</w:t>
      </w:r>
      <w:proofErr w:type="spellEnd"/>
      <w:r w:rsidRPr="006044E0">
        <w:rPr>
          <w:rStyle w:val="StyleUnderline"/>
        </w:rPr>
        <w:t xml:space="preserve"> is the requisite remedy, </w:t>
      </w:r>
      <w:r w:rsidRPr="006044E0">
        <w:rPr>
          <w:rStyle w:val="StyleUnderline"/>
          <w:highlight w:val="yellow"/>
        </w:rPr>
        <w:t>and engagement in political</w:t>
      </w:r>
      <w:r w:rsidRPr="006044E0">
        <w:rPr>
          <w:rStyle w:val="StyleUnderline"/>
        </w:rPr>
        <w:t xml:space="preserve"> struggle </w:t>
      </w:r>
      <w:r w:rsidRPr="006044E0">
        <w:rPr>
          <w:rStyle w:val="StyleUnderline"/>
          <w:highlight w:val="yellow"/>
        </w:rPr>
        <w:t>to win material</w:t>
      </w:r>
      <w:r w:rsidRPr="00F50123">
        <w:rPr>
          <w:rStyle w:val="StyleUnderline"/>
          <w:highlight w:val="yellow"/>
        </w:rPr>
        <w:t xml:space="preserve"> </w:t>
      </w:r>
      <w:r w:rsidRPr="006044E0">
        <w:rPr>
          <w:rStyle w:val="StyleUnderline"/>
          <w:highlight w:val="yellow"/>
        </w:rPr>
        <w:t>justice</w:t>
      </w:r>
      <w:r w:rsidRPr="006044E0">
        <w:rPr>
          <w:rStyle w:val="StyleUnderline"/>
        </w:rPr>
        <w:t>.</w:t>
      </w:r>
      <w:r w:rsidRPr="006044E0">
        <w:rPr>
          <w:sz w:val="12"/>
        </w:rPr>
        <w:t xml:space="preserve"> As Alinsky’s seminal expression of community </w:t>
      </w:r>
      <w:proofErr w:type="spellStart"/>
      <w:r w:rsidRPr="006044E0">
        <w:rPr>
          <w:sz w:val="12"/>
        </w:rPr>
        <w:t>organising</w:t>
      </w:r>
      <w:proofErr w:type="spellEnd"/>
      <w:r w:rsidRPr="006044E0">
        <w:rPr>
          <w:sz w:val="12"/>
        </w:rPr>
        <w:t xml:space="preserve"> </w:t>
      </w:r>
      <w:proofErr w:type="gramStart"/>
      <w:r w:rsidRPr="006044E0">
        <w:rPr>
          <w:sz w:val="12"/>
        </w:rPr>
        <w:t>describes,</w:t>
      </w:r>
      <w:proofErr w:type="gramEnd"/>
      <w:r w:rsidRPr="006044E0">
        <w:rPr>
          <w:sz w:val="12"/>
        </w:rPr>
        <w:t xml:space="preserve"> con-</w:t>
      </w:r>
      <w:r w:rsidRPr="00020769">
        <w:rPr>
          <w:sz w:val="12"/>
        </w:rPr>
        <w:t xml:space="preserve"> </w:t>
      </w:r>
      <w:proofErr w:type="spellStart"/>
      <w:r w:rsidRPr="006044E0">
        <w:rPr>
          <w:sz w:val="12"/>
        </w:rPr>
        <w:t>flict</w:t>
      </w:r>
      <w:proofErr w:type="spellEnd"/>
      <w:r w:rsidRPr="006044E0">
        <w:rPr>
          <w:sz w:val="12"/>
        </w:rPr>
        <w:t xml:space="preserve"> (or agonism) and the resultant struggle for power is an integral part of </w:t>
      </w:r>
      <w:proofErr w:type="spellStart"/>
      <w:r w:rsidRPr="006044E0">
        <w:rPr>
          <w:sz w:val="12"/>
        </w:rPr>
        <w:t>organis</w:t>
      </w:r>
      <w:proofErr w:type="spellEnd"/>
      <w:r w:rsidRPr="006044E0">
        <w:rPr>
          <w:sz w:val="12"/>
        </w:rPr>
        <w:t>-</w:t>
      </w:r>
      <w:r w:rsidRPr="00020769">
        <w:rPr>
          <w:sz w:val="12"/>
        </w:rPr>
        <w:t xml:space="preserve"> </w:t>
      </w:r>
      <w:proofErr w:type="spellStart"/>
      <w:r w:rsidRPr="006044E0">
        <w:rPr>
          <w:sz w:val="12"/>
        </w:rPr>
        <w:t>ing</w:t>
      </w:r>
      <w:proofErr w:type="spellEnd"/>
      <w:r w:rsidRPr="006044E0">
        <w:rPr>
          <w:sz w:val="12"/>
        </w:rPr>
        <w:t>. Alinsky writes that ‘[c]</w:t>
      </w:r>
      <w:proofErr w:type="spellStart"/>
      <w:r w:rsidRPr="006044E0">
        <w:rPr>
          <w:sz w:val="12"/>
        </w:rPr>
        <w:t>onflict</w:t>
      </w:r>
      <w:proofErr w:type="spellEnd"/>
      <w:r w:rsidRPr="006044E0">
        <w:rPr>
          <w:sz w:val="12"/>
        </w:rPr>
        <w:t xml:space="preserve"> is the essential core of a free and open society.</w:t>
      </w:r>
      <w:r w:rsidRPr="00020769">
        <w:rPr>
          <w:sz w:val="12"/>
        </w:rPr>
        <w:t xml:space="preserve"> </w:t>
      </w:r>
      <w:r w:rsidRPr="006044E0">
        <w:rPr>
          <w:sz w:val="12"/>
        </w:rPr>
        <w:t>If one were to project the democratic way of life in the form of a musical score, its</w:t>
      </w:r>
      <w:r w:rsidRPr="00020769">
        <w:rPr>
          <w:sz w:val="12"/>
        </w:rPr>
        <w:t xml:space="preserve"> </w:t>
      </w:r>
      <w:r w:rsidRPr="006044E0">
        <w:rPr>
          <w:sz w:val="12"/>
        </w:rPr>
        <w:t>major theme would be the harmony of dissonance.’ [3, p. 62] In this way, the pro-</w:t>
      </w:r>
      <w:r w:rsidRPr="00020769">
        <w:rPr>
          <w:sz w:val="12"/>
        </w:rPr>
        <w:t xml:space="preserve"> </w:t>
      </w:r>
      <w:r w:rsidRPr="006044E0">
        <w:rPr>
          <w:sz w:val="12"/>
        </w:rPr>
        <w:t xml:space="preserve">motion of </w:t>
      </w:r>
      <w:proofErr w:type="spellStart"/>
      <w:r w:rsidRPr="006044E0">
        <w:rPr>
          <w:sz w:val="12"/>
        </w:rPr>
        <w:t>organising</w:t>
      </w:r>
      <w:proofErr w:type="spellEnd"/>
      <w:r w:rsidRPr="006044E0">
        <w:rPr>
          <w:sz w:val="12"/>
        </w:rPr>
        <w:t xml:space="preserve"> along new and varied schisms and inequalities within society</w:t>
      </w:r>
      <w:r w:rsidRPr="00020769">
        <w:rPr>
          <w:sz w:val="12"/>
        </w:rPr>
        <w:t xml:space="preserve"> </w:t>
      </w:r>
      <w:r w:rsidRPr="006044E0">
        <w:rPr>
          <w:sz w:val="12"/>
        </w:rPr>
        <w:t>promotes a radically democratic, experimental, and agonistic politics that effectively</w:t>
      </w:r>
      <w:r w:rsidRPr="00020769">
        <w:rPr>
          <w:sz w:val="12"/>
        </w:rPr>
        <w:t xml:space="preserve"> </w:t>
      </w:r>
      <w:r w:rsidRPr="006044E0">
        <w:rPr>
          <w:sz w:val="12"/>
        </w:rPr>
        <w:t xml:space="preserve">counters the </w:t>
      </w:r>
      <w:proofErr w:type="spellStart"/>
      <w:r w:rsidRPr="006044E0">
        <w:rPr>
          <w:sz w:val="12"/>
        </w:rPr>
        <w:t>individualising</w:t>
      </w:r>
      <w:proofErr w:type="spellEnd"/>
      <w:r w:rsidRPr="006044E0">
        <w:rPr>
          <w:sz w:val="12"/>
        </w:rPr>
        <w:t xml:space="preserve"> and anti-democratic hegemony of neoliberalism.</w:t>
      </w:r>
      <w:r w:rsidRPr="00020769">
        <w:rPr>
          <w:sz w:val="12"/>
        </w:rPr>
        <w:t xml:space="preserve"> </w:t>
      </w:r>
      <w:r w:rsidRPr="006044E0">
        <w:rPr>
          <w:sz w:val="12"/>
        </w:rPr>
        <w:t>4.2.2 Rights and Relationships</w:t>
      </w:r>
      <w:r w:rsidRPr="00020769">
        <w:rPr>
          <w:sz w:val="12"/>
        </w:rPr>
        <w:t xml:space="preserve"> </w:t>
      </w:r>
      <w:r w:rsidRPr="006044E0">
        <w:rPr>
          <w:rStyle w:val="StyleUnderline"/>
          <w:highlight w:val="yellow"/>
        </w:rPr>
        <w:t>The role of rights</w:t>
      </w:r>
      <w:r w:rsidRPr="006044E0">
        <w:rPr>
          <w:rStyle w:val="StyleUnderline"/>
        </w:rPr>
        <w:t xml:space="preserve"> discourse in the furtherance </w:t>
      </w:r>
      <w:r w:rsidRPr="006044E0">
        <w:rPr>
          <w:rStyle w:val="StyleUnderline"/>
          <w:highlight w:val="yellow"/>
        </w:rPr>
        <w:t xml:space="preserve">of collective </w:t>
      </w:r>
      <w:proofErr w:type="spellStart"/>
      <w:r w:rsidRPr="006044E0">
        <w:rPr>
          <w:rStyle w:val="StyleUnderline"/>
          <w:highlight w:val="yellow"/>
        </w:rPr>
        <w:t>organising</w:t>
      </w:r>
      <w:proofErr w:type="spellEnd"/>
      <w:r w:rsidRPr="006044E0">
        <w:rPr>
          <w:rStyle w:val="StyleUnderline"/>
        </w:rPr>
        <w:t xml:space="preserve"> also </w:t>
      </w:r>
      <w:r w:rsidRPr="006044E0">
        <w:rPr>
          <w:rStyle w:val="StyleUnderline"/>
          <w:highlight w:val="yellow"/>
        </w:rPr>
        <w:t>presents</w:t>
      </w:r>
      <w:r w:rsidRPr="00F50123">
        <w:rPr>
          <w:rStyle w:val="StyleUnderline"/>
        </w:rPr>
        <w:t xml:space="preserve"> </w:t>
      </w:r>
      <w:r w:rsidRPr="006044E0">
        <w:rPr>
          <w:rStyle w:val="StyleUnderline"/>
          <w:highlight w:val="yellow"/>
        </w:rPr>
        <w:t>significant opportunities for</w:t>
      </w:r>
      <w:r w:rsidRPr="006044E0">
        <w:rPr>
          <w:rStyle w:val="StyleUnderline"/>
        </w:rPr>
        <w:t xml:space="preserve"> a </w:t>
      </w:r>
      <w:r w:rsidRPr="006044E0">
        <w:rPr>
          <w:rStyle w:val="StyleUnderline"/>
          <w:highlight w:val="yellow"/>
        </w:rPr>
        <w:t>counter-</w:t>
      </w:r>
      <w:r w:rsidRPr="006044E0">
        <w:rPr>
          <w:rStyle w:val="StyleUnderline"/>
          <w:highlight w:val="yellow"/>
        </w:rPr>
        <w:lastRenderedPageBreak/>
        <w:t>neoliberal legal project</w:t>
      </w:r>
      <w:r w:rsidRPr="006044E0">
        <w:rPr>
          <w:rStyle w:val="StyleUnderline"/>
        </w:rPr>
        <w:t>.</w:t>
      </w:r>
      <w:r w:rsidRPr="006044E0">
        <w:rPr>
          <w:sz w:val="12"/>
        </w:rPr>
        <w:t xml:space="preserve"> David Harvey’s </w:t>
      </w:r>
      <w:proofErr w:type="spellStart"/>
      <w:r w:rsidRPr="006044E0">
        <w:rPr>
          <w:sz w:val="12"/>
        </w:rPr>
        <w:t>enun</w:t>
      </w:r>
      <w:proofErr w:type="spellEnd"/>
      <w:r w:rsidRPr="006044E0">
        <w:rPr>
          <w:sz w:val="12"/>
        </w:rPr>
        <w:t>-</w:t>
      </w:r>
      <w:r w:rsidRPr="00020769">
        <w:rPr>
          <w:sz w:val="12"/>
        </w:rPr>
        <w:t xml:space="preserve"> </w:t>
      </w:r>
      <w:proofErr w:type="spellStart"/>
      <w:r w:rsidRPr="006044E0">
        <w:rPr>
          <w:sz w:val="12"/>
        </w:rPr>
        <w:t>ciation</w:t>
      </w:r>
      <w:proofErr w:type="spellEnd"/>
      <w:r w:rsidRPr="006044E0">
        <w:rPr>
          <w:sz w:val="12"/>
        </w:rPr>
        <w:t xml:space="preserve"> of a collective ‘right to the city’ offers a key example of the way in</w:t>
      </w:r>
      <w:r w:rsidRPr="006044E0">
        <w:rPr>
          <w:rStyle w:val="StyleUnderline"/>
        </w:rPr>
        <w:t xml:space="preserve"> which a</w:t>
      </w:r>
      <w:r w:rsidRPr="00020769">
        <w:rPr>
          <w:rStyle w:val="StyleUnderline"/>
        </w:rPr>
        <w:t xml:space="preserve"> </w:t>
      </w:r>
      <w:r w:rsidRPr="006044E0">
        <w:rPr>
          <w:rStyle w:val="StyleUnderline"/>
        </w:rPr>
        <w:t xml:space="preserve">collective right, or a set of collective rights, may act as a counter-hegemonic </w:t>
      </w:r>
      <w:r w:rsidRPr="006044E0">
        <w:rPr>
          <w:rStyle w:val="StyleUnderline"/>
          <w:highlight w:val="yellow"/>
        </w:rPr>
        <w:t xml:space="preserve">discursive tool in opposing the </w:t>
      </w:r>
      <w:proofErr w:type="spellStart"/>
      <w:r w:rsidRPr="006044E0">
        <w:rPr>
          <w:rStyle w:val="StyleUnderline"/>
          <w:highlight w:val="yellow"/>
        </w:rPr>
        <w:t>individualising</w:t>
      </w:r>
      <w:proofErr w:type="spellEnd"/>
      <w:r w:rsidRPr="006044E0">
        <w:rPr>
          <w:rStyle w:val="StyleUnderline"/>
          <w:highlight w:val="yellow"/>
        </w:rPr>
        <w:t xml:space="preserve"> rhetoric</w:t>
      </w:r>
      <w:r w:rsidRPr="006044E0">
        <w:rPr>
          <w:rStyle w:val="StyleUnderline"/>
        </w:rPr>
        <w:t xml:space="preserve"> of neoliberalism</w:t>
      </w:r>
      <w:r w:rsidRPr="006044E0">
        <w:rPr>
          <w:sz w:val="12"/>
        </w:rPr>
        <w:t xml:space="preserve"> [27, p. 4]. As</w:t>
      </w:r>
      <w:r w:rsidRPr="00020769">
        <w:rPr>
          <w:sz w:val="12"/>
        </w:rPr>
        <w:t xml:space="preserve"> </w:t>
      </w:r>
      <w:r w:rsidRPr="006044E0">
        <w:rPr>
          <w:sz w:val="12"/>
        </w:rPr>
        <w:t>will be further discussed, Harvey readily acknowledges that the definition and application of such a collective right is ‘itself an object of struggle, and that struggle</w:t>
      </w:r>
      <w:r w:rsidRPr="00020769">
        <w:rPr>
          <w:sz w:val="12"/>
        </w:rPr>
        <w:t xml:space="preserve"> </w:t>
      </w:r>
      <w:r w:rsidRPr="006044E0">
        <w:rPr>
          <w:sz w:val="12"/>
        </w:rPr>
        <w:t>has to proceed concomitantly with the struggle to materialize it’, mirroring the CLS</w:t>
      </w:r>
      <w:r w:rsidRPr="00020769">
        <w:rPr>
          <w:sz w:val="12"/>
        </w:rPr>
        <w:t xml:space="preserve"> </w:t>
      </w:r>
      <w:r w:rsidRPr="006044E0">
        <w:rPr>
          <w:sz w:val="12"/>
        </w:rPr>
        <w:t>critique that</w:t>
      </w:r>
      <w:r w:rsidRPr="006044E0">
        <w:rPr>
          <w:rStyle w:val="StyleUnderline"/>
        </w:rPr>
        <w:t xml:space="preserve"> </w:t>
      </w:r>
      <w:r w:rsidRPr="006044E0">
        <w:rPr>
          <w:rStyle w:val="StyleUnderline"/>
          <w:highlight w:val="yellow"/>
        </w:rPr>
        <w:t>rights are not determinative</w:t>
      </w:r>
      <w:r w:rsidRPr="006044E0">
        <w:rPr>
          <w:rStyle w:val="StyleUnderline"/>
        </w:rPr>
        <w:t xml:space="preserve"> or uncontested concepts</w:t>
      </w:r>
      <w:r w:rsidRPr="006044E0">
        <w:rPr>
          <w:sz w:val="12"/>
        </w:rPr>
        <w:t xml:space="preserve"> [27, p. xv]. How-</w:t>
      </w:r>
      <w:r w:rsidRPr="00020769">
        <w:rPr>
          <w:sz w:val="12"/>
        </w:rPr>
        <w:t xml:space="preserve"> </w:t>
      </w:r>
      <w:r w:rsidRPr="006044E0">
        <w:rPr>
          <w:sz w:val="12"/>
        </w:rPr>
        <w:t xml:space="preserve">ever, the contest inherent in the assertion of such rights is presented not as a </w:t>
      </w:r>
      <w:proofErr w:type="spellStart"/>
      <w:r w:rsidRPr="006044E0">
        <w:rPr>
          <w:sz w:val="12"/>
        </w:rPr>
        <w:t>detri</w:t>
      </w:r>
      <w:proofErr w:type="spellEnd"/>
      <w:r w:rsidRPr="006044E0">
        <w:rPr>
          <w:sz w:val="12"/>
        </w:rPr>
        <w:t>-</w:t>
      </w:r>
      <w:r w:rsidRPr="00020769">
        <w:rPr>
          <w:sz w:val="12"/>
        </w:rPr>
        <w:t xml:space="preserve"> </w:t>
      </w:r>
      <w:proofErr w:type="spellStart"/>
      <w:r w:rsidRPr="006044E0">
        <w:rPr>
          <w:sz w:val="12"/>
        </w:rPr>
        <w:t>ment</w:t>
      </w:r>
      <w:proofErr w:type="spellEnd"/>
      <w:r w:rsidRPr="006044E0">
        <w:rPr>
          <w:sz w:val="12"/>
        </w:rPr>
        <w:t xml:space="preserve">, but a benefit of such discourse. To Harvey, such a bundle of </w:t>
      </w:r>
      <w:r w:rsidRPr="006044E0">
        <w:rPr>
          <w:rStyle w:val="StyleUnderline"/>
          <w:highlight w:val="yellow"/>
        </w:rPr>
        <w:t>collective rights</w:t>
      </w:r>
      <w:r w:rsidRPr="00020769">
        <w:rPr>
          <w:sz w:val="12"/>
        </w:rPr>
        <w:t xml:space="preserve"> </w:t>
      </w:r>
      <w:r w:rsidRPr="006044E0">
        <w:rPr>
          <w:sz w:val="12"/>
        </w:rPr>
        <w:t xml:space="preserve">to counter neoliberalism </w:t>
      </w:r>
      <w:r w:rsidRPr="006044E0">
        <w:rPr>
          <w:rStyle w:val="StyleUnderline"/>
          <w:highlight w:val="yellow"/>
        </w:rPr>
        <w:t>may include any number of demands beyond traditional</w:t>
      </w:r>
      <w:r w:rsidRPr="00F50123">
        <w:rPr>
          <w:rStyle w:val="StyleUnderline"/>
          <w:highlight w:val="yellow"/>
        </w:rPr>
        <w:t xml:space="preserve"> </w:t>
      </w:r>
      <w:r w:rsidRPr="006044E0">
        <w:rPr>
          <w:rStyle w:val="StyleUnderline"/>
          <w:highlight w:val="yellow"/>
        </w:rPr>
        <w:t>liberal rights</w:t>
      </w:r>
      <w:r w:rsidRPr="006044E0">
        <w:rPr>
          <w:sz w:val="12"/>
        </w:rPr>
        <w:t xml:space="preserve"> [26, p. 204]. In this bundle, it is Harvey’s </w:t>
      </w:r>
      <w:proofErr w:type="spellStart"/>
      <w:r w:rsidRPr="006044E0">
        <w:rPr>
          <w:sz w:val="12"/>
        </w:rPr>
        <w:t>radicalised</w:t>
      </w:r>
      <w:proofErr w:type="spellEnd"/>
      <w:r w:rsidRPr="006044E0">
        <w:rPr>
          <w:sz w:val="12"/>
        </w:rPr>
        <w:t xml:space="preserve"> right to ‘political association’, infused with the primacy of class struggle in his analysis, that is of</w:t>
      </w:r>
      <w:r w:rsidRPr="00020769">
        <w:rPr>
          <w:sz w:val="12"/>
        </w:rPr>
        <w:t xml:space="preserve"> </w:t>
      </w:r>
      <w:r w:rsidRPr="006044E0">
        <w:rPr>
          <w:sz w:val="12"/>
        </w:rPr>
        <w:t>most significant concern for the purposes of this article. Moreover, the prefigurative</w:t>
      </w:r>
      <w:r w:rsidRPr="00020769">
        <w:rPr>
          <w:sz w:val="12"/>
        </w:rPr>
        <w:t xml:space="preserve"> </w:t>
      </w:r>
      <w:r w:rsidRPr="006044E0">
        <w:rPr>
          <w:sz w:val="12"/>
        </w:rPr>
        <w:t xml:space="preserve">nature of participatory and collective </w:t>
      </w:r>
      <w:proofErr w:type="spellStart"/>
      <w:r w:rsidRPr="006044E0">
        <w:rPr>
          <w:sz w:val="12"/>
        </w:rPr>
        <w:t>organising</w:t>
      </w:r>
      <w:proofErr w:type="spellEnd"/>
      <w:r w:rsidRPr="006044E0">
        <w:rPr>
          <w:sz w:val="12"/>
        </w:rPr>
        <w:t>, as will be further discussed in the</w:t>
      </w:r>
      <w:r w:rsidRPr="00020769">
        <w:rPr>
          <w:sz w:val="12"/>
        </w:rPr>
        <w:t xml:space="preserve"> </w:t>
      </w:r>
      <w:r w:rsidRPr="006044E0">
        <w:rPr>
          <w:sz w:val="12"/>
        </w:rPr>
        <w:t>forthcoming section, bears what Harvey describes as the burden upon such counter-</w:t>
      </w:r>
      <w:r w:rsidRPr="00020769">
        <w:rPr>
          <w:sz w:val="12"/>
        </w:rPr>
        <w:t xml:space="preserve"> </w:t>
      </w:r>
      <w:r w:rsidRPr="006044E0">
        <w:rPr>
          <w:sz w:val="12"/>
        </w:rPr>
        <w:t>hegemonic rights discourse, by which the proposal of ‘different right to those held</w:t>
      </w:r>
      <w:r w:rsidRPr="00020769">
        <w:rPr>
          <w:sz w:val="12"/>
        </w:rPr>
        <w:t xml:space="preserve"> </w:t>
      </w:r>
      <w:r w:rsidRPr="006044E0">
        <w:rPr>
          <w:sz w:val="12"/>
        </w:rPr>
        <w:t>sacrosanct by neoliberalism carries with it… the obligation to specify alternative</w:t>
      </w:r>
      <w:r w:rsidRPr="00020769">
        <w:rPr>
          <w:sz w:val="12"/>
        </w:rPr>
        <w:t xml:space="preserve"> </w:t>
      </w:r>
      <w:r w:rsidRPr="006044E0">
        <w:rPr>
          <w:sz w:val="12"/>
        </w:rPr>
        <w:t>social process[es] within which such alternative rights can inhere.’ [26, 204] In this</w:t>
      </w:r>
      <w:r w:rsidRPr="00020769">
        <w:rPr>
          <w:sz w:val="12"/>
        </w:rPr>
        <w:t xml:space="preserve"> </w:t>
      </w:r>
      <w:r w:rsidRPr="006044E0">
        <w:rPr>
          <w:sz w:val="12"/>
        </w:rPr>
        <w:t xml:space="preserve">way, the promise of collective </w:t>
      </w:r>
      <w:proofErr w:type="spellStart"/>
      <w:r w:rsidRPr="006044E0">
        <w:rPr>
          <w:sz w:val="12"/>
        </w:rPr>
        <w:t>organising</w:t>
      </w:r>
      <w:proofErr w:type="spellEnd"/>
      <w:r w:rsidRPr="006044E0">
        <w:rPr>
          <w:sz w:val="12"/>
        </w:rPr>
        <w:t xml:space="preserve"> and, by extension, rights to promote organ-</w:t>
      </w:r>
      <w:r w:rsidRPr="00020769">
        <w:rPr>
          <w:sz w:val="12"/>
        </w:rPr>
        <w:t xml:space="preserve"> </w:t>
      </w:r>
      <w:proofErr w:type="spellStart"/>
      <w:r w:rsidRPr="006044E0">
        <w:rPr>
          <w:sz w:val="12"/>
        </w:rPr>
        <w:t>ising</w:t>
      </w:r>
      <w:proofErr w:type="spellEnd"/>
      <w:r w:rsidRPr="006044E0">
        <w:rPr>
          <w:sz w:val="12"/>
        </w:rPr>
        <w:t xml:space="preserve">, lies in their ability to further counter-hegemonic discourses and expand </w:t>
      </w:r>
      <w:proofErr w:type="spellStart"/>
      <w:r w:rsidRPr="006044E0">
        <w:rPr>
          <w:sz w:val="12"/>
        </w:rPr>
        <w:t>politi</w:t>
      </w:r>
      <w:proofErr w:type="spellEnd"/>
      <w:r w:rsidRPr="006044E0">
        <w:rPr>
          <w:sz w:val="12"/>
        </w:rPr>
        <w:t>-</w:t>
      </w:r>
      <w:r w:rsidRPr="00020769">
        <w:rPr>
          <w:sz w:val="12"/>
        </w:rPr>
        <w:t xml:space="preserve"> </w:t>
      </w:r>
      <w:proofErr w:type="spellStart"/>
      <w:r w:rsidRPr="006044E0">
        <w:rPr>
          <w:sz w:val="12"/>
        </w:rPr>
        <w:t>cal</w:t>
      </w:r>
      <w:proofErr w:type="spellEnd"/>
      <w:r w:rsidRPr="006044E0">
        <w:rPr>
          <w:sz w:val="12"/>
        </w:rPr>
        <w:t xml:space="preserve"> imagination and, in so doing, the lines of political and social struggle.</w:t>
      </w:r>
      <w:r w:rsidRPr="00020769">
        <w:rPr>
          <w:sz w:val="12"/>
        </w:rPr>
        <w:t xml:space="preserve"> </w:t>
      </w:r>
      <w:r w:rsidRPr="006044E0">
        <w:rPr>
          <w:rStyle w:val="StyleUnderline"/>
        </w:rPr>
        <w:t xml:space="preserve">Harvey describes the heavily intersectional nature of class oppression as an intensified phenomenon under neoliberalism, noting the </w:t>
      </w:r>
      <w:proofErr w:type="spellStart"/>
      <w:r w:rsidRPr="006044E0">
        <w:rPr>
          <w:rStyle w:val="StyleUnderline"/>
        </w:rPr>
        <w:t>racialised</w:t>
      </w:r>
      <w:proofErr w:type="spellEnd"/>
      <w:r w:rsidRPr="006044E0">
        <w:rPr>
          <w:rStyle w:val="StyleUnderline"/>
        </w:rPr>
        <w:t xml:space="preserve"> nature of lower classes</w:t>
      </w:r>
      <w:r w:rsidRPr="00F50123">
        <w:rPr>
          <w:rStyle w:val="StyleUnderline"/>
        </w:rPr>
        <w:t xml:space="preserve"> </w:t>
      </w:r>
      <w:r w:rsidRPr="006044E0">
        <w:rPr>
          <w:rStyle w:val="StyleUnderline"/>
        </w:rPr>
        <w:t xml:space="preserve">throughout the Global North and the ‘increasing </w:t>
      </w:r>
      <w:proofErr w:type="spellStart"/>
      <w:r w:rsidRPr="006044E0">
        <w:rPr>
          <w:rStyle w:val="StyleUnderline"/>
        </w:rPr>
        <w:t>femini</w:t>
      </w:r>
      <w:proofErr w:type="spellEnd"/>
      <w:r w:rsidRPr="006044E0">
        <w:rPr>
          <w:rStyle w:val="StyleUnderline"/>
        </w:rPr>
        <w:t>[s]</w:t>
      </w:r>
      <w:proofErr w:type="spellStart"/>
      <w:r w:rsidRPr="006044E0">
        <w:rPr>
          <w:rStyle w:val="StyleUnderline"/>
        </w:rPr>
        <w:t>ation</w:t>
      </w:r>
      <w:proofErr w:type="spellEnd"/>
      <w:r w:rsidRPr="006044E0">
        <w:rPr>
          <w:rStyle w:val="StyleUnderline"/>
        </w:rPr>
        <w:t xml:space="preserve"> of poverty’</w:t>
      </w:r>
      <w:r w:rsidRPr="006044E0">
        <w:rPr>
          <w:sz w:val="12"/>
        </w:rPr>
        <w:t xml:space="preserve"> [26,</w:t>
      </w:r>
      <w:r w:rsidRPr="00020769">
        <w:rPr>
          <w:sz w:val="12"/>
        </w:rPr>
        <w:t xml:space="preserve"> </w:t>
      </w:r>
      <w:r w:rsidRPr="006044E0">
        <w:rPr>
          <w:sz w:val="12"/>
        </w:rPr>
        <w:t>p. 202].</w:t>
      </w:r>
      <w:r w:rsidRPr="006044E0">
        <w:rPr>
          <w:rStyle w:val="StyleUnderline"/>
        </w:rPr>
        <w:t xml:space="preserve"> </w:t>
      </w:r>
      <w:r w:rsidRPr="006044E0">
        <w:rPr>
          <w:rStyle w:val="StyleUnderline"/>
          <w:highlight w:val="yellow"/>
        </w:rPr>
        <w:t>A unified language of politics</w:t>
      </w:r>
      <w:r w:rsidRPr="006044E0">
        <w:rPr>
          <w:rStyle w:val="StyleUnderline"/>
        </w:rPr>
        <w:t xml:space="preserve"> and struggle </w:t>
      </w:r>
      <w:r w:rsidRPr="006044E0">
        <w:rPr>
          <w:rStyle w:val="StyleUnderline"/>
          <w:highlight w:val="yellow"/>
        </w:rPr>
        <w:t>is</w:t>
      </w:r>
      <w:r w:rsidRPr="006044E0">
        <w:rPr>
          <w:rStyle w:val="StyleUnderline"/>
        </w:rPr>
        <w:t xml:space="preserve"> therefore </w:t>
      </w:r>
      <w:r w:rsidRPr="006044E0">
        <w:rPr>
          <w:rStyle w:val="Emphasis"/>
          <w:highlight w:val="yellow"/>
        </w:rPr>
        <w:t>required</w:t>
      </w:r>
      <w:r w:rsidRPr="006044E0">
        <w:rPr>
          <w:rStyle w:val="StyleUnderline"/>
        </w:rPr>
        <w:t xml:space="preserve"> </w:t>
      </w:r>
      <w:r w:rsidRPr="006044E0">
        <w:rPr>
          <w:rStyle w:val="StyleUnderline"/>
          <w:highlight w:val="yellow"/>
        </w:rPr>
        <w:t>to draw</w:t>
      </w:r>
      <w:r w:rsidRPr="00F50123">
        <w:rPr>
          <w:rStyle w:val="StyleUnderline"/>
          <w:highlight w:val="yellow"/>
        </w:rPr>
        <w:t xml:space="preserve"> </w:t>
      </w:r>
      <w:r w:rsidRPr="006044E0">
        <w:rPr>
          <w:rStyle w:val="StyleUnderline"/>
          <w:highlight w:val="yellow"/>
        </w:rPr>
        <w:t>together</w:t>
      </w:r>
      <w:r w:rsidRPr="006044E0">
        <w:rPr>
          <w:rStyle w:val="StyleUnderline"/>
        </w:rPr>
        <w:t xml:space="preserve"> the various—and at times disparate—</w:t>
      </w:r>
      <w:r w:rsidRPr="006044E0">
        <w:rPr>
          <w:rStyle w:val="StyleUnderline"/>
          <w:highlight w:val="yellow"/>
        </w:rPr>
        <w:t>movements</w:t>
      </w:r>
      <w:r w:rsidRPr="006044E0">
        <w:rPr>
          <w:rStyle w:val="StyleUnderline"/>
        </w:rPr>
        <w:t xml:space="preserve"> that have emerged in</w:t>
      </w:r>
      <w:r w:rsidRPr="00F50123">
        <w:rPr>
          <w:rStyle w:val="StyleUnderline"/>
        </w:rPr>
        <w:t xml:space="preserve"> response to neoliberalism, </w:t>
      </w:r>
      <w:r w:rsidRPr="00020769">
        <w:rPr>
          <w:rStyle w:val="StyleUnderline"/>
          <w:highlight w:val="yellow"/>
        </w:rPr>
        <w:t xml:space="preserve">from </w:t>
      </w:r>
      <w:r w:rsidRPr="00F50123">
        <w:rPr>
          <w:rStyle w:val="StyleUnderline"/>
          <w:highlight w:val="yellow"/>
        </w:rPr>
        <w:t>indigenous resistance</w:t>
      </w:r>
      <w:r w:rsidRPr="00F50123">
        <w:rPr>
          <w:rStyle w:val="StyleUnderline"/>
        </w:rPr>
        <w:t xml:space="preserve"> to land dispossession22 and </w:t>
      </w:r>
      <w:r w:rsidRPr="006044E0">
        <w:rPr>
          <w:rStyle w:val="StyleUnderline"/>
          <w:highlight w:val="yellow"/>
        </w:rPr>
        <w:t>climate activists,</w:t>
      </w:r>
      <w:r w:rsidRPr="006044E0">
        <w:rPr>
          <w:rStyle w:val="StyleUnderline"/>
        </w:rPr>
        <w:t xml:space="preserve">23 to </w:t>
      </w:r>
      <w:r w:rsidRPr="006044E0">
        <w:rPr>
          <w:rStyle w:val="StyleUnderline"/>
          <w:highlight w:val="yellow"/>
        </w:rPr>
        <w:t>workers</w:t>
      </w:r>
      <w:r w:rsidRPr="006044E0">
        <w:rPr>
          <w:rStyle w:val="StyleUnderline"/>
        </w:rPr>
        <w:t xml:space="preserve">24 and </w:t>
      </w:r>
      <w:r w:rsidRPr="006044E0">
        <w:rPr>
          <w:rStyle w:val="StyleUnderline"/>
          <w:highlight w:val="yellow"/>
        </w:rPr>
        <w:t>LGTBQ + activists</w:t>
      </w:r>
      <w:r w:rsidRPr="006044E0">
        <w:rPr>
          <w:rStyle w:val="StyleUnderline"/>
        </w:rPr>
        <w:t>.</w:t>
      </w:r>
      <w:r w:rsidRPr="006044E0">
        <w:rPr>
          <w:sz w:val="12"/>
        </w:rPr>
        <w:t>25 The nature of class constitution, to Harvey, is not fixed, however, the nature of class regarding political and</w:t>
      </w:r>
      <w:r w:rsidRPr="00020769">
        <w:rPr>
          <w:sz w:val="12"/>
        </w:rPr>
        <w:t xml:space="preserve"> </w:t>
      </w:r>
      <w:r w:rsidRPr="006044E0">
        <w:rPr>
          <w:sz w:val="12"/>
        </w:rPr>
        <w:t>economic conflict, and therefore the inevitability of class struggle, is determined by</w:t>
      </w:r>
      <w:r w:rsidRPr="00020769">
        <w:rPr>
          <w:sz w:val="12"/>
        </w:rPr>
        <w:t xml:space="preserve"> </w:t>
      </w:r>
      <w:r w:rsidRPr="006044E0">
        <w:rPr>
          <w:sz w:val="12"/>
        </w:rPr>
        <w:t>the prevailing mode of production [14, pp. 279–304].</w:t>
      </w:r>
      <w:r w:rsidRPr="00020769">
        <w:rPr>
          <w:sz w:val="12"/>
        </w:rPr>
        <w:t xml:space="preserve"> </w:t>
      </w:r>
      <w:r w:rsidRPr="006044E0">
        <w:rPr>
          <w:sz w:val="12"/>
        </w:rPr>
        <w:t xml:space="preserve">Although Harvey’s analysis seeks to a significant degree to unite these </w:t>
      </w:r>
      <w:proofErr w:type="spellStart"/>
      <w:r w:rsidRPr="006044E0">
        <w:rPr>
          <w:sz w:val="12"/>
        </w:rPr>
        <w:t>multifac</w:t>
      </w:r>
      <w:proofErr w:type="spellEnd"/>
      <w:r w:rsidRPr="006044E0">
        <w:rPr>
          <w:sz w:val="12"/>
        </w:rPr>
        <w:t>-</w:t>
      </w:r>
      <w:r w:rsidRPr="00020769">
        <w:rPr>
          <w:sz w:val="12"/>
        </w:rPr>
        <w:t xml:space="preserve"> </w:t>
      </w:r>
      <w:proofErr w:type="spellStart"/>
      <w:r w:rsidRPr="006044E0">
        <w:rPr>
          <w:sz w:val="12"/>
        </w:rPr>
        <w:t>eted</w:t>
      </w:r>
      <w:proofErr w:type="spellEnd"/>
      <w:r w:rsidRPr="006044E0">
        <w:rPr>
          <w:sz w:val="12"/>
        </w:rPr>
        <w:t xml:space="preserve"> movements behind a Marxist class politics, the substance of such movements</w:t>
      </w:r>
      <w:r w:rsidRPr="00020769">
        <w:rPr>
          <w:sz w:val="12"/>
        </w:rPr>
        <w:t xml:space="preserve"> </w:t>
      </w:r>
      <w:r w:rsidRPr="006044E0">
        <w:rPr>
          <w:sz w:val="12"/>
        </w:rPr>
        <w:t xml:space="preserve">is of lesser concern to this project than their form as </w:t>
      </w:r>
      <w:proofErr w:type="spellStart"/>
      <w:r w:rsidRPr="006044E0">
        <w:rPr>
          <w:sz w:val="12"/>
        </w:rPr>
        <w:t>organisations</w:t>
      </w:r>
      <w:proofErr w:type="spellEnd"/>
      <w:r w:rsidRPr="006044E0">
        <w:rPr>
          <w:sz w:val="12"/>
        </w:rPr>
        <w:t xml:space="preserve"> based around</w:t>
      </w:r>
      <w:r w:rsidRPr="00020769">
        <w:rPr>
          <w:sz w:val="12"/>
        </w:rPr>
        <w:t xml:space="preserve"> </w:t>
      </w:r>
      <w:r w:rsidRPr="006044E0">
        <w:rPr>
          <w:sz w:val="12"/>
        </w:rPr>
        <w:t xml:space="preserve">an agonistic politics of struggle. To this extent, despite its focus on class </w:t>
      </w:r>
      <w:proofErr w:type="spellStart"/>
      <w:r w:rsidRPr="006044E0">
        <w:rPr>
          <w:sz w:val="12"/>
        </w:rPr>
        <w:t>oppres</w:t>
      </w:r>
      <w:proofErr w:type="spellEnd"/>
      <w:r w:rsidRPr="006044E0">
        <w:rPr>
          <w:sz w:val="12"/>
        </w:rPr>
        <w:t>-</w:t>
      </w:r>
      <w:r w:rsidRPr="00020769">
        <w:rPr>
          <w:sz w:val="12"/>
        </w:rPr>
        <w:t xml:space="preserve"> </w:t>
      </w:r>
      <w:proofErr w:type="spellStart"/>
      <w:r w:rsidRPr="006044E0">
        <w:rPr>
          <w:sz w:val="12"/>
        </w:rPr>
        <w:t>sion</w:t>
      </w:r>
      <w:proofErr w:type="spellEnd"/>
      <w:r w:rsidRPr="006044E0">
        <w:rPr>
          <w:sz w:val="12"/>
        </w:rPr>
        <w:t>, Harvey’s approach mirrors the radical democratic vision previously outlined.</w:t>
      </w:r>
      <w:r w:rsidRPr="00020769">
        <w:rPr>
          <w:sz w:val="12"/>
        </w:rPr>
        <w:t xml:space="preserve"> </w:t>
      </w:r>
      <w:r w:rsidRPr="006044E0">
        <w:rPr>
          <w:sz w:val="12"/>
        </w:rPr>
        <w:t>Moreover, Harvey’s description of the organic emergence of social and intellectual</w:t>
      </w:r>
      <w:r w:rsidRPr="00020769">
        <w:rPr>
          <w:sz w:val="12"/>
        </w:rPr>
        <w:t xml:space="preserve"> </w:t>
      </w:r>
      <w:r w:rsidRPr="006044E0">
        <w:rPr>
          <w:sz w:val="12"/>
        </w:rPr>
        <w:t>movements from determined class positions recalls the Gramscian notion of organic</w:t>
      </w:r>
      <w:r w:rsidRPr="00020769">
        <w:rPr>
          <w:sz w:val="12"/>
        </w:rPr>
        <w:t xml:space="preserve"> </w:t>
      </w:r>
      <w:r w:rsidRPr="006044E0">
        <w:rPr>
          <w:sz w:val="12"/>
        </w:rPr>
        <w:t>intellectualism and hegemony/counter-hegemony and, thereby</w:t>
      </w:r>
      <w:r w:rsidRPr="006044E0">
        <w:rPr>
          <w:rStyle w:val="StyleUnderline"/>
        </w:rPr>
        <w:t>, the counter-</w:t>
      </w:r>
      <w:proofErr w:type="spellStart"/>
      <w:r w:rsidRPr="006044E0">
        <w:rPr>
          <w:rStyle w:val="StyleUnderline"/>
        </w:rPr>
        <w:t>hegem</w:t>
      </w:r>
      <w:proofErr w:type="spellEnd"/>
      <w:r w:rsidRPr="006044E0">
        <w:rPr>
          <w:rStyle w:val="StyleUnderline"/>
        </w:rPr>
        <w:t>-</w:t>
      </w:r>
      <w:r w:rsidRPr="00081866">
        <w:rPr>
          <w:rStyle w:val="StyleUnderline"/>
        </w:rPr>
        <w:t xml:space="preserve"> </w:t>
      </w:r>
      <w:proofErr w:type="spellStart"/>
      <w:r w:rsidRPr="006044E0">
        <w:rPr>
          <w:rStyle w:val="StyleUnderline"/>
        </w:rPr>
        <w:t>onic</w:t>
      </w:r>
      <w:proofErr w:type="spellEnd"/>
      <w:r w:rsidRPr="006044E0">
        <w:rPr>
          <w:rStyle w:val="StyleUnderline"/>
        </w:rPr>
        <w:t xml:space="preserve"> role that a discourse of rights and collective </w:t>
      </w:r>
      <w:proofErr w:type="spellStart"/>
      <w:r w:rsidRPr="006044E0">
        <w:rPr>
          <w:rStyle w:val="StyleUnderline"/>
        </w:rPr>
        <w:t>organising</w:t>
      </w:r>
      <w:proofErr w:type="spellEnd"/>
      <w:r w:rsidRPr="006044E0">
        <w:rPr>
          <w:rStyle w:val="StyleUnderline"/>
        </w:rPr>
        <w:t xml:space="preserve"> can play.</w:t>
      </w:r>
      <w:r w:rsidRPr="006044E0">
        <w:rPr>
          <w:sz w:val="12"/>
        </w:rPr>
        <w:t>26</w:t>
      </w:r>
      <w:r w:rsidRPr="00020769">
        <w:rPr>
          <w:sz w:val="12"/>
        </w:rPr>
        <w:t xml:space="preserve"> </w:t>
      </w:r>
      <w:r w:rsidRPr="006044E0">
        <w:rPr>
          <w:rStyle w:val="StyleUnderline"/>
          <w:highlight w:val="yellow"/>
        </w:rPr>
        <w:t>Additionally</w:t>
      </w:r>
      <w:r w:rsidRPr="006044E0">
        <w:rPr>
          <w:rStyle w:val="StyleUnderline"/>
        </w:rPr>
        <w:t xml:space="preserve">, the legal reality and discursive advancement of </w:t>
      </w:r>
      <w:r w:rsidRPr="006044E0">
        <w:rPr>
          <w:rStyle w:val="StyleUnderline"/>
          <w:highlight w:val="yellow"/>
        </w:rPr>
        <w:t xml:space="preserve">collective </w:t>
      </w:r>
      <w:proofErr w:type="spellStart"/>
      <w:r w:rsidRPr="006044E0">
        <w:rPr>
          <w:rStyle w:val="StyleUnderline"/>
          <w:highlight w:val="yellow"/>
        </w:rPr>
        <w:t>organising</w:t>
      </w:r>
      <w:proofErr w:type="spellEnd"/>
      <w:r w:rsidRPr="006044E0">
        <w:rPr>
          <w:rStyle w:val="StyleUnderline"/>
          <w:highlight w:val="yellow"/>
        </w:rPr>
        <w:t xml:space="preserve"> rights </w:t>
      </w:r>
      <w:r w:rsidRPr="006044E0">
        <w:rPr>
          <w:rStyle w:val="Emphasis"/>
          <w:highlight w:val="yellow"/>
        </w:rPr>
        <w:t>themselves</w:t>
      </w:r>
      <w:r w:rsidRPr="006044E0">
        <w:rPr>
          <w:rStyle w:val="StyleUnderline"/>
        </w:rPr>
        <w:t xml:space="preserve"> </w:t>
      </w:r>
      <w:r w:rsidRPr="006044E0">
        <w:rPr>
          <w:rStyle w:val="StyleUnderline"/>
          <w:highlight w:val="yellow"/>
        </w:rPr>
        <w:t>provide a means of drawing togethe</w:t>
      </w:r>
      <w:r w:rsidRPr="006044E0">
        <w:rPr>
          <w:rStyle w:val="StyleUnderline"/>
        </w:rPr>
        <w:t xml:space="preserve">r these </w:t>
      </w:r>
      <w:r w:rsidRPr="006044E0">
        <w:rPr>
          <w:rStyle w:val="StyleUnderline"/>
          <w:highlight w:val="yellow"/>
        </w:rPr>
        <w:t>movements</w:t>
      </w:r>
      <w:r w:rsidRPr="006044E0">
        <w:rPr>
          <w:rStyle w:val="StyleUnderline"/>
        </w:rPr>
        <w:t xml:space="preserve"> and</w:t>
      </w:r>
      <w:r w:rsidRPr="00081866">
        <w:rPr>
          <w:rStyle w:val="StyleUnderline"/>
        </w:rPr>
        <w:t xml:space="preserve"> </w:t>
      </w:r>
      <w:r w:rsidRPr="006044E0">
        <w:rPr>
          <w:rStyle w:val="StyleUnderline"/>
        </w:rPr>
        <w:t xml:space="preserve">coalitions. </w:t>
      </w:r>
      <w:proofErr w:type="spellStart"/>
      <w:r w:rsidRPr="006044E0">
        <w:rPr>
          <w:rStyle w:val="StyleUnderline"/>
        </w:rPr>
        <w:t>Organising</w:t>
      </w:r>
      <w:proofErr w:type="spellEnd"/>
      <w:r w:rsidRPr="006044E0">
        <w:rPr>
          <w:rStyle w:val="StyleUnderline"/>
        </w:rPr>
        <w:t xml:space="preserve"> rights </w:t>
      </w:r>
      <w:r w:rsidRPr="006044E0">
        <w:rPr>
          <w:rStyle w:val="StyleUnderline"/>
          <w:highlight w:val="yellow"/>
        </w:rPr>
        <w:t>provide ways of validating and affirming engagement</w:t>
      </w:r>
      <w:r w:rsidRPr="00081866">
        <w:rPr>
          <w:rStyle w:val="StyleUnderline"/>
        </w:rPr>
        <w:t xml:space="preserve"> </w:t>
      </w:r>
      <w:r w:rsidRPr="006044E0">
        <w:rPr>
          <w:rStyle w:val="StyleUnderline"/>
        </w:rPr>
        <w:t xml:space="preserve">with </w:t>
      </w:r>
      <w:proofErr w:type="spellStart"/>
      <w:r w:rsidRPr="006044E0">
        <w:rPr>
          <w:rStyle w:val="StyleUnderline"/>
        </w:rPr>
        <w:t>organisations</w:t>
      </w:r>
      <w:proofErr w:type="spellEnd"/>
      <w:r w:rsidRPr="006044E0">
        <w:rPr>
          <w:rStyle w:val="StyleUnderline"/>
        </w:rPr>
        <w:t xml:space="preserve">—often </w:t>
      </w:r>
      <w:r w:rsidRPr="006044E0">
        <w:rPr>
          <w:rStyle w:val="StyleUnderline"/>
          <w:highlight w:val="yellow"/>
        </w:rPr>
        <w:t>in the face of opposing</w:t>
      </w:r>
      <w:r w:rsidRPr="006044E0">
        <w:rPr>
          <w:rStyle w:val="StyleUnderline"/>
        </w:rPr>
        <w:t xml:space="preserve"> pressure from more structurally</w:t>
      </w:r>
      <w:r w:rsidRPr="00081866">
        <w:rPr>
          <w:rStyle w:val="StyleUnderline"/>
        </w:rPr>
        <w:t xml:space="preserve"> </w:t>
      </w:r>
      <w:r w:rsidRPr="006044E0">
        <w:rPr>
          <w:rStyle w:val="StyleUnderline"/>
        </w:rPr>
        <w:t xml:space="preserve">powerful agents such as </w:t>
      </w:r>
      <w:r w:rsidRPr="006044E0">
        <w:rPr>
          <w:rStyle w:val="StyleUnderline"/>
          <w:highlight w:val="yellow"/>
        </w:rPr>
        <w:t>employers, landlords, or government agencies</w:t>
      </w:r>
      <w:r w:rsidRPr="006044E0">
        <w:rPr>
          <w:rStyle w:val="StyleUnderline"/>
        </w:rPr>
        <w:t>—and provide</w:t>
      </w:r>
      <w:r w:rsidRPr="00081866">
        <w:rPr>
          <w:rStyle w:val="StyleUnderline"/>
        </w:rPr>
        <w:t xml:space="preserve"> </w:t>
      </w:r>
      <w:r w:rsidRPr="006044E0">
        <w:rPr>
          <w:rStyle w:val="StyleUnderline"/>
        </w:rPr>
        <w:t xml:space="preserve">a means by which individuals may </w:t>
      </w:r>
      <w:proofErr w:type="gramStart"/>
      <w:r w:rsidRPr="006044E0">
        <w:rPr>
          <w:rStyle w:val="StyleUnderline"/>
        </w:rPr>
        <w:t>join together</w:t>
      </w:r>
      <w:proofErr w:type="gramEnd"/>
      <w:r w:rsidRPr="006044E0">
        <w:rPr>
          <w:rStyle w:val="StyleUnderline"/>
        </w:rPr>
        <w:t xml:space="preserve"> and, in so doing, develop collective</w:t>
      </w:r>
      <w:r w:rsidRPr="00081866">
        <w:rPr>
          <w:rStyle w:val="StyleUnderline"/>
        </w:rPr>
        <w:t xml:space="preserve"> </w:t>
      </w:r>
      <w:r w:rsidRPr="006044E0">
        <w:rPr>
          <w:rStyle w:val="StyleUnderline"/>
        </w:rPr>
        <w:t>identity.</w:t>
      </w:r>
      <w:r w:rsidRPr="006044E0">
        <w:rPr>
          <w:sz w:val="12"/>
        </w:rPr>
        <w:t xml:space="preserve"> In their discussion of </w:t>
      </w:r>
      <w:proofErr w:type="spellStart"/>
      <w:r w:rsidRPr="006044E0">
        <w:rPr>
          <w:sz w:val="12"/>
        </w:rPr>
        <w:t>labour</w:t>
      </w:r>
      <w:proofErr w:type="spellEnd"/>
      <w:r w:rsidRPr="006044E0">
        <w:rPr>
          <w:sz w:val="12"/>
        </w:rPr>
        <w:t xml:space="preserve"> law in the service of ‘solidarity unionism’—a</w:t>
      </w:r>
      <w:r w:rsidRPr="00020769">
        <w:rPr>
          <w:sz w:val="12"/>
        </w:rPr>
        <w:t xml:space="preserve"> </w:t>
      </w:r>
      <w:r w:rsidRPr="006044E0">
        <w:rPr>
          <w:sz w:val="12"/>
        </w:rPr>
        <w:t xml:space="preserve">concept much alike the collective, participatory </w:t>
      </w:r>
      <w:proofErr w:type="spellStart"/>
      <w:r w:rsidRPr="006044E0">
        <w:rPr>
          <w:sz w:val="12"/>
        </w:rPr>
        <w:t>organising</w:t>
      </w:r>
      <w:proofErr w:type="spellEnd"/>
      <w:r w:rsidRPr="006044E0">
        <w:rPr>
          <w:sz w:val="12"/>
        </w:rPr>
        <w:t xml:space="preserve"> championed in this arti-</w:t>
      </w:r>
      <w:r w:rsidRPr="00020769">
        <w:rPr>
          <w:sz w:val="12"/>
        </w:rPr>
        <w:t xml:space="preserve"> </w:t>
      </w:r>
      <w:proofErr w:type="spellStart"/>
      <w:r w:rsidRPr="006044E0">
        <w:rPr>
          <w:sz w:val="12"/>
        </w:rPr>
        <w:t>cle</w:t>
      </w:r>
      <w:proofErr w:type="spellEnd"/>
      <w:r w:rsidRPr="006044E0">
        <w:rPr>
          <w:sz w:val="12"/>
        </w:rPr>
        <w:t>—</w:t>
      </w:r>
      <w:proofErr w:type="spellStart"/>
      <w:r w:rsidRPr="006044E0">
        <w:rPr>
          <w:sz w:val="12"/>
        </w:rPr>
        <w:t>Staughton</w:t>
      </w:r>
      <w:proofErr w:type="spellEnd"/>
      <w:r w:rsidRPr="006044E0">
        <w:rPr>
          <w:sz w:val="12"/>
        </w:rPr>
        <w:t xml:space="preserve"> Lynd and Daniel Gross usefully describe these benefits as present</w:t>
      </w:r>
      <w:r w:rsidRPr="00020769">
        <w:rPr>
          <w:sz w:val="12"/>
        </w:rPr>
        <w:t xml:space="preserve"> </w:t>
      </w:r>
      <w:r w:rsidRPr="006044E0">
        <w:rPr>
          <w:sz w:val="12"/>
        </w:rPr>
        <w:t xml:space="preserve">in current protections provided in </w:t>
      </w:r>
      <w:proofErr w:type="spellStart"/>
      <w:r w:rsidRPr="006044E0">
        <w:rPr>
          <w:sz w:val="12"/>
        </w:rPr>
        <w:t>labour</w:t>
      </w:r>
      <w:proofErr w:type="spellEnd"/>
      <w:r w:rsidRPr="006044E0">
        <w:rPr>
          <w:sz w:val="12"/>
        </w:rPr>
        <w:t xml:space="preserve"> law. Although Lynd and Gross take a more</w:t>
      </w:r>
      <w:r w:rsidRPr="00020769">
        <w:rPr>
          <w:sz w:val="12"/>
        </w:rPr>
        <w:t xml:space="preserve"> </w:t>
      </w:r>
      <w:r w:rsidRPr="006044E0">
        <w:rPr>
          <w:sz w:val="12"/>
        </w:rPr>
        <w:t>pessimistic view of the efficacy of the law in advancing positive social change, they</w:t>
      </w:r>
      <w:r w:rsidRPr="00020769">
        <w:rPr>
          <w:sz w:val="12"/>
        </w:rPr>
        <w:t xml:space="preserve"> </w:t>
      </w:r>
      <w:r w:rsidRPr="006044E0">
        <w:rPr>
          <w:sz w:val="12"/>
        </w:rPr>
        <w:t>usefully describe that ‘[t]he best way to think of the law is as a shield, not a sword.</w:t>
      </w:r>
      <w:r w:rsidRPr="00020769">
        <w:rPr>
          <w:sz w:val="12"/>
        </w:rPr>
        <w:t xml:space="preserve"> </w:t>
      </w:r>
      <w:r w:rsidRPr="006044E0">
        <w:rPr>
          <w:sz w:val="12"/>
        </w:rPr>
        <w:t>The law is not an especially good way to change things. But it can give you some</w:t>
      </w:r>
      <w:r w:rsidRPr="00020769">
        <w:rPr>
          <w:sz w:val="12"/>
        </w:rPr>
        <w:t xml:space="preserve"> </w:t>
      </w:r>
      <w:r w:rsidRPr="006044E0">
        <w:rPr>
          <w:sz w:val="12"/>
        </w:rPr>
        <w:t>real protection as you try to change things in other ways.’ [36, p. 15].</w:t>
      </w:r>
      <w:r w:rsidRPr="00020769">
        <w:rPr>
          <w:sz w:val="12"/>
        </w:rPr>
        <w:t xml:space="preserve"> </w:t>
      </w:r>
      <w:r w:rsidRPr="006044E0">
        <w:rPr>
          <w:sz w:val="12"/>
        </w:rPr>
        <w:t xml:space="preserve">Lynd and Gross’ emphasis on the utility of </w:t>
      </w:r>
      <w:proofErr w:type="spellStart"/>
      <w:r w:rsidRPr="006044E0">
        <w:rPr>
          <w:sz w:val="12"/>
        </w:rPr>
        <w:t>organising</w:t>
      </w:r>
      <w:proofErr w:type="spellEnd"/>
      <w:r w:rsidRPr="006044E0">
        <w:rPr>
          <w:sz w:val="12"/>
        </w:rPr>
        <w:t xml:space="preserve"> rights as a ‘shield’ sup-</w:t>
      </w:r>
      <w:r w:rsidRPr="00020769">
        <w:rPr>
          <w:sz w:val="12"/>
        </w:rPr>
        <w:t xml:space="preserve"> </w:t>
      </w:r>
      <w:r w:rsidRPr="006044E0">
        <w:rPr>
          <w:sz w:val="12"/>
        </w:rPr>
        <w:t>ports the interpretation of the complication of the traditional CLS critique of</w:t>
      </w:r>
      <w:r w:rsidRPr="00020769">
        <w:rPr>
          <w:sz w:val="12"/>
        </w:rPr>
        <w:t xml:space="preserve"> </w:t>
      </w:r>
      <w:r w:rsidRPr="006044E0">
        <w:rPr>
          <w:sz w:val="12"/>
        </w:rPr>
        <w:t xml:space="preserve">right put forward by Patricia J Williams discussed in Part III. Williams’ </w:t>
      </w:r>
      <w:proofErr w:type="spellStart"/>
      <w:r w:rsidRPr="006044E0">
        <w:rPr>
          <w:sz w:val="12"/>
        </w:rPr>
        <w:t>contribu</w:t>
      </w:r>
      <w:proofErr w:type="spellEnd"/>
      <w:r w:rsidRPr="006044E0">
        <w:rPr>
          <w:sz w:val="12"/>
        </w:rPr>
        <w:t>-</w:t>
      </w:r>
      <w:r w:rsidRPr="00020769">
        <w:rPr>
          <w:sz w:val="12"/>
        </w:rPr>
        <w:t xml:space="preserve"> </w:t>
      </w:r>
      <w:proofErr w:type="spellStart"/>
      <w:r w:rsidRPr="006044E0">
        <w:rPr>
          <w:sz w:val="12"/>
        </w:rPr>
        <w:t>tion</w:t>
      </w:r>
      <w:proofErr w:type="spellEnd"/>
      <w:r w:rsidRPr="006044E0">
        <w:rPr>
          <w:sz w:val="12"/>
        </w:rPr>
        <w:t xml:space="preserve"> </w:t>
      </w:r>
      <w:proofErr w:type="spellStart"/>
      <w:r w:rsidRPr="006044E0">
        <w:rPr>
          <w:sz w:val="12"/>
        </w:rPr>
        <w:t>emphasises</w:t>
      </w:r>
      <w:proofErr w:type="spellEnd"/>
      <w:r w:rsidRPr="006044E0">
        <w:rPr>
          <w:sz w:val="12"/>
        </w:rPr>
        <w:t xml:space="preserve"> the way in which rights, although alienating to a degree, provide</w:t>
      </w:r>
      <w:r w:rsidRPr="00020769">
        <w:rPr>
          <w:sz w:val="12"/>
        </w:rPr>
        <w:t xml:space="preserve"> </w:t>
      </w:r>
      <w:r w:rsidRPr="006044E0">
        <w:rPr>
          <w:sz w:val="12"/>
        </w:rPr>
        <w:t xml:space="preserve">a </w:t>
      </w:r>
      <w:proofErr w:type="spellStart"/>
      <w:r w:rsidRPr="006044E0">
        <w:rPr>
          <w:sz w:val="12"/>
        </w:rPr>
        <w:t>formalisation</w:t>
      </w:r>
      <w:proofErr w:type="spellEnd"/>
      <w:r w:rsidRPr="006044E0">
        <w:rPr>
          <w:sz w:val="12"/>
        </w:rPr>
        <w:t xml:space="preserve"> and validation of identity and relationship within which </w:t>
      </w:r>
      <w:proofErr w:type="spellStart"/>
      <w:r w:rsidRPr="006044E0">
        <w:rPr>
          <w:sz w:val="12"/>
        </w:rPr>
        <w:t>vulner</w:t>
      </w:r>
      <w:proofErr w:type="spellEnd"/>
      <w:r w:rsidRPr="006044E0">
        <w:rPr>
          <w:sz w:val="12"/>
        </w:rPr>
        <w:t>-</w:t>
      </w:r>
      <w:r w:rsidRPr="00020769">
        <w:rPr>
          <w:sz w:val="12"/>
        </w:rPr>
        <w:t xml:space="preserve"> </w:t>
      </w:r>
      <w:r w:rsidRPr="006044E0">
        <w:rPr>
          <w:sz w:val="12"/>
        </w:rPr>
        <w:t>able parties may engage—and possibly contest—with more structurally powerful</w:t>
      </w:r>
      <w:r w:rsidRPr="00020769">
        <w:rPr>
          <w:sz w:val="12"/>
        </w:rPr>
        <w:t xml:space="preserve"> </w:t>
      </w:r>
      <w:r w:rsidRPr="006044E0">
        <w:rPr>
          <w:sz w:val="12"/>
        </w:rPr>
        <w:t xml:space="preserve">parties. </w:t>
      </w:r>
      <w:proofErr w:type="spellStart"/>
      <w:r w:rsidRPr="006044E0">
        <w:rPr>
          <w:sz w:val="12"/>
        </w:rPr>
        <w:t>Organising</w:t>
      </w:r>
      <w:proofErr w:type="spellEnd"/>
      <w:r w:rsidRPr="006044E0">
        <w:rPr>
          <w:sz w:val="12"/>
        </w:rPr>
        <w:t xml:space="preserve"> rights can be seen to play this validating role by </w:t>
      </w:r>
      <w:r w:rsidRPr="006044E0">
        <w:rPr>
          <w:rStyle w:val="StyleUnderline"/>
        </w:rPr>
        <w:t>giving legal</w:t>
      </w:r>
      <w:r w:rsidRPr="00081866">
        <w:rPr>
          <w:rStyle w:val="StyleUnderline"/>
        </w:rPr>
        <w:t xml:space="preserve"> </w:t>
      </w:r>
      <w:r w:rsidRPr="006044E0">
        <w:rPr>
          <w:rStyle w:val="StyleUnderline"/>
        </w:rPr>
        <w:t>form to the engagement between, for example, individual workers or groups of</w:t>
      </w:r>
      <w:r w:rsidRPr="00081866">
        <w:rPr>
          <w:rStyle w:val="StyleUnderline"/>
        </w:rPr>
        <w:t xml:space="preserve"> </w:t>
      </w:r>
      <w:r w:rsidRPr="006044E0">
        <w:rPr>
          <w:rStyle w:val="StyleUnderline"/>
        </w:rPr>
        <w:t>workers when engaging with their employers. Where a worker may otherwise feel</w:t>
      </w:r>
      <w:r w:rsidRPr="00081866">
        <w:rPr>
          <w:rStyle w:val="StyleUnderline"/>
        </w:rPr>
        <w:t xml:space="preserve"> </w:t>
      </w:r>
      <w:r w:rsidRPr="006044E0">
        <w:rPr>
          <w:rStyle w:val="StyleUnderline"/>
        </w:rPr>
        <w:t xml:space="preserve">vulnerable to </w:t>
      </w:r>
      <w:proofErr w:type="gramStart"/>
      <w:r w:rsidRPr="006044E0">
        <w:rPr>
          <w:rStyle w:val="StyleUnderline"/>
        </w:rPr>
        <w:t>take action</w:t>
      </w:r>
      <w:proofErr w:type="gramEnd"/>
      <w:r w:rsidRPr="006044E0">
        <w:rPr>
          <w:rStyle w:val="StyleUnderline"/>
        </w:rPr>
        <w:t xml:space="preserve"> or raise workplace issues with their employer, the </w:t>
      </w:r>
      <w:proofErr w:type="spellStart"/>
      <w:r w:rsidRPr="006044E0">
        <w:rPr>
          <w:rStyle w:val="StyleUnderline"/>
        </w:rPr>
        <w:t>provi</w:t>
      </w:r>
      <w:proofErr w:type="spellEnd"/>
      <w:r w:rsidRPr="006044E0">
        <w:rPr>
          <w:rStyle w:val="StyleUnderline"/>
        </w:rPr>
        <w:t>-</w:t>
      </w:r>
      <w:r w:rsidRPr="00081866">
        <w:rPr>
          <w:rStyle w:val="StyleUnderline"/>
        </w:rPr>
        <w:t xml:space="preserve"> </w:t>
      </w:r>
      <w:proofErr w:type="spellStart"/>
      <w:r w:rsidRPr="006044E0">
        <w:rPr>
          <w:rStyle w:val="StyleUnderline"/>
        </w:rPr>
        <w:t>sion</w:t>
      </w:r>
      <w:proofErr w:type="spellEnd"/>
      <w:r w:rsidRPr="006044E0">
        <w:rPr>
          <w:rStyle w:val="StyleUnderline"/>
        </w:rPr>
        <w:t xml:space="preserve"> of </w:t>
      </w:r>
      <w:proofErr w:type="spellStart"/>
      <w:r w:rsidRPr="006044E0">
        <w:rPr>
          <w:rStyle w:val="StyleUnderline"/>
        </w:rPr>
        <w:t>organising</w:t>
      </w:r>
      <w:proofErr w:type="spellEnd"/>
      <w:r w:rsidRPr="006044E0">
        <w:rPr>
          <w:rStyle w:val="StyleUnderline"/>
        </w:rPr>
        <w:t xml:space="preserve"> rights to this worker allows them not to engage as an individual</w:t>
      </w:r>
      <w:r w:rsidRPr="00081866">
        <w:rPr>
          <w:rStyle w:val="StyleUnderline"/>
        </w:rPr>
        <w:t xml:space="preserve"> </w:t>
      </w:r>
      <w:r w:rsidRPr="006044E0">
        <w:rPr>
          <w:rStyle w:val="StyleUnderline"/>
        </w:rPr>
        <w:t>employee, but as a member of a designated class</w:t>
      </w:r>
      <w:proofErr w:type="gramStart"/>
      <w:r w:rsidRPr="006044E0">
        <w:rPr>
          <w:rStyle w:val="StyleUnderline"/>
        </w:rPr>
        <w:t>—‘</w:t>
      </w:r>
      <w:proofErr w:type="gramEnd"/>
      <w:r w:rsidRPr="006044E0">
        <w:rPr>
          <w:rStyle w:val="StyleUnderline"/>
        </w:rPr>
        <w:t>worker’—and enjoy the pro-</w:t>
      </w:r>
      <w:r w:rsidRPr="00081866">
        <w:rPr>
          <w:rStyle w:val="StyleUnderline"/>
        </w:rPr>
        <w:t xml:space="preserve"> </w:t>
      </w:r>
      <w:proofErr w:type="spellStart"/>
      <w:r w:rsidRPr="006044E0">
        <w:rPr>
          <w:rStyle w:val="StyleUnderline"/>
        </w:rPr>
        <w:t>tections</w:t>
      </w:r>
      <w:proofErr w:type="spellEnd"/>
      <w:r w:rsidRPr="006044E0">
        <w:rPr>
          <w:rStyle w:val="StyleUnderline"/>
        </w:rPr>
        <w:t xml:space="preserve"> and benefits this entails. </w:t>
      </w:r>
      <w:r w:rsidRPr="006044E0">
        <w:rPr>
          <w:sz w:val="12"/>
        </w:rPr>
        <w:t>This can allow workers to more freely engage</w:t>
      </w:r>
      <w:r w:rsidRPr="00020769">
        <w:rPr>
          <w:sz w:val="12"/>
        </w:rPr>
        <w:t xml:space="preserve"> </w:t>
      </w:r>
      <w:r w:rsidRPr="006044E0">
        <w:rPr>
          <w:sz w:val="12"/>
        </w:rPr>
        <w:t xml:space="preserve">in action and develop identity as a class, with </w:t>
      </w:r>
      <w:proofErr w:type="spellStart"/>
      <w:r w:rsidRPr="006044E0">
        <w:rPr>
          <w:sz w:val="12"/>
        </w:rPr>
        <w:t>organising</w:t>
      </w:r>
      <w:proofErr w:type="spellEnd"/>
      <w:r w:rsidRPr="006044E0">
        <w:rPr>
          <w:sz w:val="12"/>
        </w:rPr>
        <w:t xml:space="preserve"> rights giving validity to</w:t>
      </w:r>
      <w:r w:rsidRPr="00020769">
        <w:rPr>
          <w:sz w:val="12"/>
        </w:rPr>
        <w:t xml:space="preserve"> </w:t>
      </w:r>
      <w:r w:rsidRPr="006044E0">
        <w:rPr>
          <w:sz w:val="12"/>
        </w:rPr>
        <w:t>this way of engagement. The way in which this validating and identity-forming</w:t>
      </w:r>
      <w:r w:rsidRPr="00020769">
        <w:rPr>
          <w:sz w:val="12"/>
        </w:rPr>
        <w:t xml:space="preserve"> </w:t>
      </w:r>
      <w:r w:rsidRPr="006044E0">
        <w:rPr>
          <w:sz w:val="12"/>
        </w:rPr>
        <w:t>effect may be felt in other contexts, namely the relationship between landlords</w:t>
      </w:r>
      <w:r w:rsidRPr="00020769">
        <w:rPr>
          <w:sz w:val="12"/>
        </w:rPr>
        <w:t xml:space="preserve"> </w:t>
      </w:r>
      <w:r w:rsidRPr="006044E0">
        <w:rPr>
          <w:sz w:val="12"/>
        </w:rPr>
        <w:t>and tenants, is evident.</w:t>
      </w:r>
      <w:r w:rsidRPr="00020769">
        <w:rPr>
          <w:sz w:val="12"/>
        </w:rPr>
        <w:t xml:space="preserve"> </w:t>
      </w:r>
      <w:r w:rsidRPr="006044E0">
        <w:rPr>
          <w:sz w:val="12"/>
        </w:rPr>
        <w:t>The view of neoliberalism in Gramscian terms—as a hegemonic force (per</w:t>
      </w:r>
      <w:r w:rsidRPr="00020769">
        <w:rPr>
          <w:sz w:val="12"/>
        </w:rPr>
        <w:t xml:space="preserve"> </w:t>
      </w:r>
      <w:r w:rsidRPr="006044E0">
        <w:rPr>
          <w:sz w:val="12"/>
        </w:rPr>
        <w:t>Brown) for class power (per Harvey)—is especially useful in understanding and</w:t>
      </w:r>
      <w:r w:rsidRPr="00020769">
        <w:rPr>
          <w:sz w:val="12"/>
        </w:rPr>
        <w:t xml:space="preserve"> </w:t>
      </w:r>
      <w:r w:rsidRPr="006044E0">
        <w:rPr>
          <w:sz w:val="12"/>
        </w:rPr>
        <w:t>expanding Honig’s conception of collective citizenship as well as the kind of class</w:t>
      </w:r>
      <w:r w:rsidRPr="00020769">
        <w:rPr>
          <w:sz w:val="12"/>
        </w:rPr>
        <w:t xml:space="preserve"> </w:t>
      </w:r>
      <w:r w:rsidRPr="006044E0">
        <w:rPr>
          <w:sz w:val="12"/>
        </w:rPr>
        <w:t>politics and social movements Harvey describes. Brown’s analysis of neoliberalism</w:t>
      </w:r>
      <w:r w:rsidRPr="00020769">
        <w:rPr>
          <w:sz w:val="12"/>
        </w:rPr>
        <w:t xml:space="preserve"> </w:t>
      </w:r>
      <w:r w:rsidRPr="006044E0">
        <w:rPr>
          <w:sz w:val="12"/>
        </w:rPr>
        <w:t>accurately depicts the ways in which neoliberalism acts to reshape subjectivity and</w:t>
      </w:r>
      <w:r w:rsidRPr="00020769">
        <w:rPr>
          <w:sz w:val="12"/>
        </w:rPr>
        <w:t xml:space="preserve"> </w:t>
      </w:r>
      <w:r w:rsidRPr="006044E0">
        <w:rPr>
          <w:sz w:val="12"/>
        </w:rPr>
        <w:t xml:space="preserve">disseminate a </w:t>
      </w:r>
      <w:proofErr w:type="spellStart"/>
      <w:r w:rsidRPr="006044E0">
        <w:rPr>
          <w:sz w:val="12"/>
        </w:rPr>
        <w:t>naturalisation</w:t>
      </w:r>
      <w:proofErr w:type="spellEnd"/>
      <w:r w:rsidRPr="006044E0">
        <w:rPr>
          <w:sz w:val="12"/>
        </w:rPr>
        <w:t xml:space="preserve"> and </w:t>
      </w:r>
      <w:proofErr w:type="spellStart"/>
      <w:r w:rsidRPr="006044E0">
        <w:rPr>
          <w:sz w:val="12"/>
        </w:rPr>
        <w:t>rationalisation</w:t>
      </w:r>
      <w:proofErr w:type="spellEnd"/>
      <w:r w:rsidRPr="006044E0">
        <w:rPr>
          <w:sz w:val="12"/>
        </w:rPr>
        <w:t xml:space="preserve"> of societal structures, however, fur-</w:t>
      </w:r>
      <w:r w:rsidRPr="00020769">
        <w:rPr>
          <w:sz w:val="12"/>
        </w:rPr>
        <w:t xml:space="preserve"> </w:t>
      </w:r>
      <w:proofErr w:type="spellStart"/>
      <w:r w:rsidRPr="006044E0">
        <w:rPr>
          <w:sz w:val="12"/>
        </w:rPr>
        <w:t>ther</w:t>
      </w:r>
      <w:proofErr w:type="spellEnd"/>
      <w:r w:rsidRPr="006044E0">
        <w:rPr>
          <w:sz w:val="12"/>
        </w:rPr>
        <w:t xml:space="preserve"> detailing of Gramsci’s conception of hegemony is required. Gramsci writes that</w:t>
      </w:r>
      <w:r w:rsidRPr="00020769">
        <w:rPr>
          <w:sz w:val="12"/>
        </w:rPr>
        <w:t xml:space="preserve"> </w:t>
      </w:r>
      <w:r w:rsidRPr="006044E0">
        <w:rPr>
          <w:sz w:val="12"/>
        </w:rPr>
        <w:t>these kinds of hegemonic intellectual and cultural movements emerge from class</w:t>
      </w:r>
      <w:r w:rsidRPr="00020769">
        <w:rPr>
          <w:sz w:val="12"/>
        </w:rPr>
        <w:t xml:space="preserve"> </w:t>
      </w:r>
      <w:r w:rsidRPr="006044E0">
        <w:rPr>
          <w:sz w:val="12"/>
        </w:rPr>
        <w:t>dynamics, through the creation of so-called ‘organic intellectualism’ by which social</w:t>
      </w:r>
      <w:r w:rsidRPr="00020769">
        <w:rPr>
          <w:sz w:val="12"/>
        </w:rPr>
        <w:t xml:space="preserve"> </w:t>
      </w:r>
      <w:r w:rsidRPr="006044E0">
        <w:rPr>
          <w:sz w:val="12"/>
        </w:rPr>
        <w:t>classes ‘creates together with [themselves], organically, one or more strata of intel-</w:t>
      </w:r>
      <w:r w:rsidRPr="00020769">
        <w:rPr>
          <w:sz w:val="12"/>
        </w:rPr>
        <w:t xml:space="preserve"> </w:t>
      </w:r>
      <w:proofErr w:type="spellStart"/>
      <w:r w:rsidRPr="006044E0">
        <w:rPr>
          <w:sz w:val="12"/>
        </w:rPr>
        <w:t>lectuals</w:t>
      </w:r>
      <w:proofErr w:type="spellEnd"/>
      <w:r w:rsidRPr="006044E0">
        <w:rPr>
          <w:sz w:val="12"/>
        </w:rPr>
        <w:t xml:space="preserve"> which give [them] homogeneity and an awareness of [their] own function</w:t>
      </w:r>
      <w:r w:rsidRPr="00020769">
        <w:rPr>
          <w:sz w:val="12"/>
        </w:rPr>
        <w:t xml:space="preserve"> </w:t>
      </w:r>
      <w:r w:rsidRPr="006044E0">
        <w:rPr>
          <w:sz w:val="12"/>
        </w:rPr>
        <w:t>not only in the economic but also in the social and political fields.’ [24, p. 135]</w:t>
      </w:r>
      <w:r w:rsidRPr="00020769">
        <w:rPr>
          <w:sz w:val="12"/>
        </w:rPr>
        <w:t xml:space="preserve"> </w:t>
      </w:r>
      <w:r w:rsidRPr="006044E0">
        <w:rPr>
          <w:sz w:val="12"/>
        </w:rPr>
        <w:t>In this sense, t</w:t>
      </w:r>
      <w:r w:rsidRPr="006044E0">
        <w:rPr>
          <w:rStyle w:val="StyleUnderline"/>
        </w:rPr>
        <w:t xml:space="preserve">he neoliberal project of </w:t>
      </w:r>
      <w:proofErr w:type="spellStart"/>
      <w:r w:rsidRPr="006044E0">
        <w:rPr>
          <w:rStyle w:val="StyleUnderline"/>
        </w:rPr>
        <w:t>economisation</w:t>
      </w:r>
      <w:proofErr w:type="spellEnd"/>
      <w:r w:rsidRPr="006044E0">
        <w:rPr>
          <w:rStyle w:val="StyleUnderline"/>
        </w:rPr>
        <w:t xml:space="preserve"> is an extension of hegemonic</w:t>
      </w:r>
      <w:r w:rsidRPr="00081866">
        <w:rPr>
          <w:rStyle w:val="StyleUnderline"/>
        </w:rPr>
        <w:t xml:space="preserve"> </w:t>
      </w:r>
      <w:r w:rsidRPr="006044E0">
        <w:rPr>
          <w:rStyle w:val="StyleUnderline"/>
        </w:rPr>
        <w:t xml:space="preserve">power into a variety of previously untouched spheres of social life. </w:t>
      </w:r>
      <w:r w:rsidRPr="006044E0">
        <w:rPr>
          <w:rStyle w:val="StyleUnderline"/>
        </w:rPr>
        <w:lastRenderedPageBreak/>
        <w:t xml:space="preserve">Organic </w:t>
      </w:r>
      <w:proofErr w:type="spellStart"/>
      <w:r w:rsidRPr="006044E0">
        <w:rPr>
          <w:rStyle w:val="StyleUnderline"/>
        </w:rPr>
        <w:t>intelectualism</w:t>
      </w:r>
      <w:proofErr w:type="spellEnd"/>
      <w:r w:rsidRPr="006044E0">
        <w:rPr>
          <w:rStyle w:val="StyleUnderline"/>
        </w:rPr>
        <w:t>, in the Gramscian sense, may arise also from the social classes that neo-</w:t>
      </w:r>
      <w:r w:rsidRPr="00081866">
        <w:rPr>
          <w:rStyle w:val="StyleUnderline"/>
        </w:rPr>
        <w:t xml:space="preserve"> </w:t>
      </w:r>
      <w:r w:rsidRPr="006044E0">
        <w:rPr>
          <w:rStyle w:val="StyleUnderline"/>
        </w:rPr>
        <w:t>liberal society creates.</w:t>
      </w:r>
      <w:r w:rsidRPr="006044E0">
        <w:rPr>
          <w:sz w:val="12"/>
        </w:rPr>
        <w:t xml:space="preserve"> As Harvey rightly demonstrates, neoliberal society creates</w:t>
      </w:r>
      <w:r w:rsidRPr="00020769">
        <w:rPr>
          <w:sz w:val="12"/>
        </w:rPr>
        <w:t xml:space="preserve"> </w:t>
      </w:r>
      <w:r w:rsidRPr="006044E0">
        <w:rPr>
          <w:sz w:val="12"/>
        </w:rPr>
        <w:t>and intensifies a variety of inequalities and class distinction. This intensification of</w:t>
      </w:r>
      <w:r w:rsidRPr="00020769">
        <w:rPr>
          <w:sz w:val="12"/>
        </w:rPr>
        <w:t xml:space="preserve"> </w:t>
      </w:r>
      <w:r w:rsidRPr="006044E0">
        <w:rPr>
          <w:sz w:val="12"/>
        </w:rPr>
        <w:t xml:space="preserve">class and class conflict allows for the development of </w:t>
      </w:r>
      <w:r w:rsidRPr="006044E0">
        <w:rPr>
          <w:rStyle w:val="StyleUnderline"/>
        </w:rPr>
        <w:t>organic intellectualism and a</w:t>
      </w:r>
      <w:r w:rsidRPr="00081866">
        <w:rPr>
          <w:rStyle w:val="StyleUnderline"/>
        </w:rPr>
        <w:t xml:space="preserve"> </w:t>
      </w:r>
      <w:r w:rsidRPr="006044E0">
        <w:rPr>
          <w:rStyle w:val="StyleUnderline"/>
        </w:rPr>
        <w:t xml:space="preserve">counter-hegemonic project to oppose the rationality of neoliberalism. </w:t>
      </w:r>
      <w:r w:rsidRPr="006044E0">
        <w:rPr>
          <w:sz w:val="12"/>
        </w:rPr>
        <w:t>In this way,</w:t>
      </w:r>
      <w:r w:rsidRPr="00020769">
        <w:rPr>
          <w:sz w:val="12"/>
        </w:rPr>
        <w:t xml:space="preserve"> </w:t>
      </w:r>
      <w:r w:rsidRPr="006044E0">
        <w:rPr>
          <w:sz w:val="12"/>
        </w:rPr>
        <w:t>public things may be thought of not only as forming the foundational social contract</w:t>
      </w:r>
      <w:r w:rsidRPr="00020769">
        <w:rPr>
          <w:sz w:val="12"/>
        </w:rPr>
        <w:t xml:space="preserve"> </w:t>
      </w:r>
      <w:r w:rsidRPr="006044E0">
        <w:rPr>
          <w:sz w:val="12"/>
        </w:rPr>
        <w:t xml:space="preserve">on which our society is created, but also as allowing </w:t>
      </w:r>
      <w:proofErr w:type="gramStart"/>
      <w:r w:rsidRPr="006044E0">
        <w:rPr>
          <w:sz w:val="12"/>
        </w:rPr>
        <w:t>the means by which</w:t>
      </w:r>
      <w:proofErr w:type="gramEnd"/>
      <w:r w:rsidRPr="006044E0">
        <w:rPr>
          <w:sz w:val="12"/>
        </w:rPr>
        <w:t xml:space="preserve"> certain</w:t>
      </w:r>
      <w:r w:rsidRPr="00020769">
        <w:rPr>
          <w:sz w:val="12"/>
        </w:rPr>
        <w:t xml:space="preserve"> </w:t>
      </w:r>
      <w:r w:rsidRPr="006044E0">
        <w:rPr>
          <w:sz w:val="12"/>
        </w:rPr>
        <w:t>classes of citizens may come to understand the world and engage with it.</w:t>
      </w:r>
      <w:r w:rsidRPr="006044E0">
        <w:rPr>
          <w:rStyle w:val="StyleUnderline"/>
        </w:rPr>
        <w:t xml:space="preserve"> This fur-</w:t>
      </w:r>
      <w:r w:rsidRPr="00081866">
        <w:rPr>
          <w:rStyle w:val="StyleUnderline"/>
        </w:rPr>
        <w:t xml:space="preserve"> </w:t>
      </w:r>
      <w:proofErr w:type="spellStart"/>
      <w:r w:rsidRPr="006044E0">
        <w:rPr>
          <w:rStyle w:val="StyleUnderline"/>
        </w:rPr>
        <w:t>ther</w:t>
      </w:r>
      <w:proofErr w:type="spellEnd"/>
      <w:r w:rsidRPr="006044E0">
        <w:rPr>
          <w:rStyle w:val="StyleUnderline"/>
        </w:rPr>
        <w:t xml:space="preserve"> </w:t>
      </w:r>
      <w:proofErr w:type="spellStart"/>
      <w:r w:rsidRPr="006044E0">
        <w:rPr>
          <w:rStyle w:val="StyleUnderline"/>
        </w:rPr>
        <w:t>emphasises</w:t>
      </w:r>
      <w:proofErr w:type="spellEnd"/>
      <w:r w:rsidRPr="006044E0">
        <w:rPr>
          <w:rStyle w:val="StyleUnderline"/>
        </w:rPr>
        <w:t xml:space="preserve"> the role of public things in the development of counter-hegemonic</w:t>
      </w:r>
      <w:r w:rsidRPr="00081866">
        <w:rPr>
          <w:rStyle w:val="StyleUnderline"/>
        </w:rPr>
        <w:t xml:space="preserve"> </w:t>
      </w:r>
      <w:r w:rsidRPr="006044E0">
        <w:rPr>
          <w:rStyle w:val="StyleUnderline"/>
        </w:rPr>
        <w:t>discourse under neoliberalism, with the emergence of new forms of discourse and</w:t>
      </w:r>
      <w:r w:rsidRPr="00081866">
        <w:rPr>
          <w:rStyle w:val="StyleUnderline"/>
        </w:rPr>
        <w:t xml:space="preserve"> </w:t>
      </w:r>
      <w:r w:rsidRPr="006044E0">
        <w:rPr>
          <w:rStyle w:val="StyleUnderline"/>
        </w:rPr>
        <w:t>democratic possibility emerging from, and intensified by, inequalities created by the</w:t>
      </w:r>
      <w:r w:rsidRPr="00081866">
        <w:rPr>
          <w:rStyle w:val="StyleUnderline"/>
        </w:rPr>
        <w:t xml:space="preserve"> </w:t>
      </w:r>
      <w:r w:rsidRPr="006044E0">
        <w:rPr>
          <w:rStyle w:val="StyleUnderline"/>
        </w:rPr>
        <w:t>material and ideological conditions imposed by neoliberalism.</w:t>
      </w:r>
      <w:r w:rsidRPr="006044E0">
        <w:rPr>
          <w:sz w:val="12"/>
        </w:rPr>
        <w:t xml:space="preserve"> </w:t>
      </w:r>
      <w:r w:rsidRPr="006044E0">
        <w:rPr>
          <w:rStyle w:val="StyleUnderline"/>
        </w:rPr>
        <w:t xml:space="preserve">Further, </w:t>
      </w:r>
      <w:r w:rsidRPr="006044E0">
        <w:rPr>
          <w:rStyle w:val="StyleUnderline"/>
          <w:highlight w:val="yellow"/>
        </w:rPr>
        <w:t>the importance of legal discourse</w:t>
      </w:r>
      <w:r w:rsidRPr="006044E0">
        <w:rPr>
          <w:rStyle w:val="StyleUnderline"/>
        </w:rPr>
        <w:t xml:space="preserve"> in these analyses is of particular note, in that the law </w:t>
      </w:r>
      <w:proofErr w:type="spellStart"/>
      <w:r w:rsidRPr="006044E0">
        <w:rPr>
          <w:rStyle w:val="StyleUnderline"/>
        </w:rPr>
        <w:t>oper</w:t>
      </w:r>
      <w:proofErr w:type="spellEnd"/>
      <w:r w:rsidRPr="006044E0">
        <w:rPr>
          <w:rStyle w:val="StyleUnderline"/>
        </w:rPr>
        <w:t>-</w:t>
      </w:r>
      <w:r w:rsidRPr="00081866">
        <w:rPr>
          <w:rStyle w:val="StyleUnderline"/>
        </w:rPr>
        <w:t xml:space="preserve"> </w:t>
      </w:r>
      <w:proofErr w:type="spellStart"/>
      <w:r w:rsidRPr="006044E0">
        <w:rPr>
          <w:rStyle w:val="StyleUnderline"/>
        </w:rPr>
        <w:t>ates</w:t>
      </w:r>
      <w:proofErr w:type="spellEnd"/>
      <w:r w:rsidRPr="006044E0">
        <w:rPr>
          <w:rStyle w:val="StyleUnderline"/>
        </w:rPr>
        <w:t xml:space="preserve"> both </w:t>
      </w:r>
      <w:r w:rsidRPr="006044E0">
        <w:rPr>
          <w:rStyle w:val="StyleUnderline"/>
          <w:highlight w:val="yellow"/>
        </w:rPr>
        <w:t>as a practical mechanism</w:t>
      </w:r>
      <w:r w:rsidRPr="006044E0">
        <w:rPr>
          <w:rStyle w:val="StyleUnderline"/>
        </w:rPr>
        <w:t xml:space="preserve"> for adjudicating disputes </w:t>
      </w:r>
      <w:r w:rsidRPr="006044E0">
        <w:rPr>
          <w:rStyle w:val="StyleUnderline"/>
          <w:highlight w:val="yellow"/>
        </w:rPr>
        <w:t>and</w:t>
      </w:r>
      <w:r w:rsidRPr="006044E0">
        <w:rPr>
          <w:rStyle w:val="StyleUnderline"/>
        </w:rPr>
        <w:t xml:space="preserve"> exercising </w:t>
      </w:r>
      <w:r w:rsidRPr="006044E0">
        <w:rPr>
          <w:rStyle w:val="StyleUnderline"/>
          <w:highlight w:val="yellow"/>
        </w:rPr>
        <w:t>political</w:t>
      </w:r>
      <w:r w:rsidRPr="00081866">
        <w:rPr>
          <w:rStyle w:val="StyleUnderline"/>
          <w:highlight w:val="yellow"/>
        </w:rPr>
        <w:t xml:space="preserve"> </w:t>
      </w:r>
      <w:r w:rsidRPr="006044E0">
        <w:rPr>
          <w:rStyle w:val="StyleUnderline"/>
          <w:highlight w:val="yellow"/>
        </w:rPr>
        <w:t>will</w:t>
      </w:r>
      <w:r w:rsidRPr="006044E0">
        <w:rPr>
          <w:rStyle w:val="StyleUnderline"/>
        </w:rPr>
        <w:t>, and as a discourse in which citizens engage—much like the way in which neo-</w:t>
      </w:r>
      <w:r w:rsidRPr="00081866">
        <w:rPr>
          <w:rStyle w:val="StyleUnderline"/>
        </w:rPr>
        <w:t xml:space="preserve"> </w:t>
      </w:r>
      <w:r w:rsidRPr="006044E0">
        <w:rPr>
          <w:rStyle w:val="StyleUnderline"/>
        </w:rPr>
        <w:t>liberalism exists as both a series of positive political and institutional prescriptions,</w:t>
      </w:r>
      <w:r w:rsidRPr="00081866">
        <w:rPr>
          <w:rStyle w:val="StyleUnderline"/>
        </w:rPr>
        <w:t xml:space="preserve"> </w:t>
      </w:r>
      <w:r w:rsidRPr="006044E0">
        <w:rPr>
          <w:rStyle w:val="StyleUnderline"/>
        </w:rPr>
        <w:t xml:space="preserve">and a mode of social, political, and economic discourse. </w:t>
      </w:r>
      <w:r w:rsidRPr="006044E0">
        <w:rPr>
          <w:sz w:val="12"/>
        </w:rPr>
        <w:t xml:space="preserve">As Brown shows, </w:t>
      </w:r>
      <w:r w:rsidRPr="006044E0">
        <w:rPr>
          <w:rStyle w:val="StyleUnderline"/>
        </w:rPr>
        <w:t>the law</w:t>
      </w:r>
      <w:r w:rsidRPr="00081866">
        <w:rPr>
          <w:rStyle w:val="StyleUnderline"/>
        </w:rPr>
        <w:t xml:space="preserve"> </w:t>
      </w:r>
      <w:r w:rsidRPr="006044E0">
        <w:rPr>
          <w:rStyle w:val="StyleUnderline"/>
        </w:rPr>
        <w:t xml:space="preserve">exists </w:t>
      </w:r>
      <w:r w:rsidRPr="006044E0">
        <w:rPr>
          <w:rStyle w:val="StyleUnderline"/>
          <w:highlight w:val="yellow"/>
        </w:rPr>
        <w:t>to</w:t>
      </w:r>
      <w:r w:rsidRPr="006044E0">
        <w:rPr>
          <w:rStyle w:val="StyleUnderline"/>
        </w:rPr>
        <w:t xml:space="preserve"> practically </w:t>
      </w:r>
      <w:r w:rsidRPr="006044E0">
        <w:rPr>
          <w:rStyle w:val="StyleUnderline"/>
          <w:highlight w:val="yellow"/>
        </w:rPr>
        <w:t>affect neoliberal change</w:t>
      </w:r>
      <w:r w:rsidRPr="006044E0">
        <w:rPr>
          <w:rStyle w:val="StyleUnderline"/>
        </w:rPr>
        <w:t>, as well as define socio-political dis-</w:t>
      </w:r>
      <w:r w:rsidRPr="00081866">
        <w:rPr>
          <w:rStyle w:val="StyleUnderline"/>
        </w:rPr>
        <w:t xml:space="preserve"> </w:t>
      </w:r>
      <w:r w:rsidRPr="006044E0">
        <w:rPr>
          <w:rStyle w:val="StyleUnderline"/>
        </w:rPr>
        <w:t xml:space="preserve">course within neoliberal terms. </w:t>
      </w:r>
      <w:r w:rsidRPr="006044E0">
        <w:rPr>
          <w:sz w:val="12"/>
        </w:rPr>
        <w:t>This echoes Foucault’s description that ‘[t]he econ-</w:t>
      </w:r>
      <w:r w:rsidRPr="00020769">
        <w:rPr>
          <w:sz w:val="12"/>
        </w:rPr>
        <w:t xml:space="preserve"> </w:t>
      </w:r>
      <w:proofErr w:type="spellStart"/>
      <w:r w:rsidRPr="006044E0">
        <w:rPr>
          <w:sz w:val="12"/>
        </w:rPr>
        <w:t>omy</w:t>
      </w:r>
      <w:proofErr w:type="spellEnd"/>
      <w:r w:rsidRPr="006044E0">
        <w:rPr>
          <w:sz w:val="12"/>
        </w:rPr>
        <w:t xml:space="preserve"> does not purely and simply determine a juridical order… The juridical gives</w:t>
      </w:r>
      <w:r w:rsidRPr="00020769">
        <w:rPr>
          <w:sz w:val="12"/>
        </w:rPr>
        <w:t xml:space="preserve"> </w:t>
      </w:r>
      <w:r w:rsidRPr="006044E0">
        <w:rPr>
          <w:sz w:val="12"/>
        </w:rPr>
        <w:t xml:space="preserve">form to the economic, and the economic would not be what it is without the </w:t>
      </w:r>
      <w:proofErr w:type="spellStart"/>
      <w:r w:rsidRPr="006044E0">
        <w:rPr>
          <w:sz w:val="12"/>
        </w:rPr>
        <w:t>juridi</w:t>
      </w:r>
      <w:proofErr w:type="spellEnd"/>
      <w:r w:rsidRPr="006044E0">
        <w:rPr>
          <w:sz w:val="12"/>
        </w:rPr>
        <w:t>-</w:t>
      </w:r>
      <w:r w:rsidRPr="00020769">
        <w:rPr>
          <w:sz w:val="12"/>
        </w:rPr>
        <w:t xml:space="preserve"> </w:t>
      </w:r>
      <w:r w:rsidRPr="006044E0">
        <w:rPr>
          <w:sz w:val="12"/>
        </w:rPr>
        <w:t>cal.’ [19, pp. 162–3].</w:t>
      </w:r>
    </w:p>
    <w:p w14:paraId="1EE83081" w14:textId="77777777" w:rsidR="00160E67" w:rsidRPr="006044E0" w:rsidRDefault="00160E67" w:rsidP="00160E67">
      <w:pPr>
        <w:rPr>
          <w:sz w:val="12"/>
        </w:rPr>
      </w:pPr>
      <w:r w:rsidRPr="006044E0">
        <w:rPr>
          <w:sz w:val="12"/>
        </w:rPr>
        <w:t>This analysis of neoliberalism, in combination with the views of rights discourse</w:t>
      </w:r>
      <w:r w:rsidRPr="00020769">
        <w:rPr>
          <w:sz w:val="12"/>
        </w:rPr>
        <w:t xml:space="preserve"> </w:t>
      </w:r>
      <w:r w:rsidRPr="006044E0">
        <w:rPr>
          <w:sz w:val="12"/>
        </w:rPr>
        <w:t xml:space="preserve">and </w:t>
      </w:r>
      <w:proofErr w:type="spellStart"/>
      <w:r w:rsidRPr="006044E0">
        <w:rPr>
          <w:sz w:val="12"/>
        </w:rPr>
        <w:t>organising</w:t>
      </w:r>
      <w:proofErr w:type="spellEnd"/>
      <w:r w:rsidRPr="006044E0">
        <w:rPr>
          <w:sz w:val="12"/>
        </w:rPr>
        <w:t xml:space="preserve"> rights as promoting </w:t>
      </w:r>
      <w:proofErr w:type="spellStart"/>
      <w:r w:rsidRPr="006044E0">
        <w:rPr>
          <w:sz w:val="12"/>
        </w:rPr>
        <w:t>organising</w:t>
      </w:r>
      <w:proofErr w:type="spellEnd"/>
      <w:r w:rsidRPr="006044E0">
        <w:rPr>
          <w:sz w:val="12"/>
        </w:rPr>
        <w:t xml:space="preserve"> whilst acting as a means to </w:t>
      </w:r>
      <w:r w:rsidRPr="006044E0">
        <w:rPr>
          <w:rStyle w:val="StyleUnderline"/>
        </w:rPr>
        <w:t>validate</w:t>
      </w:r>
      <w:r w:rsidRPr="00081866">
        <w:rPr>
          <w:rStyle w:val="StyleUnderline"/>
        </w:rPr>
        <w:t xml:space="preserve"> </w:t>
      </w:r>
      <w:proofErr w:type="spellStart"/>
      <w:r w:rsidRPr="006044E0">
        <w:rPr>
          <w:rStyle w:val="StyleUnderline"/>
        </w:rPr>
        <w:t>organising</w:t>
      </w:r>
      <w:proofErr w:type="spellEnd"/>
      <w:r w:rsidRPr="006044E0">
        <w:rPr>
          <w:rStyle w:val="StyleUnderline"/>
        </w:rPr>
        <w:t xml:space="preserve"> and connect disempowered citizens illustrates the ways in which, just as</w:t>
      </w:r>
      <w:r w:rsidRPr="00081866">
        <w:rPr>
          <w:rStyle w:val="StyleUnderline"/>
        </w:rPr>
        <w:t xml:space="preserve"> </w:t>
      </w:r>
      <w:r w:rsidRPr="006044E0">
        <w:rPr>
          <w:rStyle w:val="StyleUnderline"/>
        </w:rPr>
        <w:t>‘public things’</w:t>
      </w:r>
      <w:r w:rsidRPr="006044E0">
        <w:rPr>
          <w:sz w:val="12"/>
        </w:rPr>
        <w:t xml:space="preserve"> in Honig’s analysis mediates our engagement with democratic life</w:t>
      </w:r>
      <w:r w:rsidRPr="00020769">
        <w:rPr>
          <w:sz w:val="12"/>
        </w:rPr>
        <w:t xml:space="preserve"> </w:t>
      </w:r>
      <w:r w:rsidRPr="006044E0">
        <w:rPr>
          <w:sz w:val="12"/>
        </w:rPr>
        <w:t xml:space="preserve">and allows for the creation of conceptions of citizenship, rights to </w:t>
      </w:r>
      <w:proofErr w:type="spellStart"/>
      <w:r w:rsidRPr="006044E0">
        <w:rPr>
          <w:sz w:val="12"/>
        </w:rPr>
        <w:t>organise</w:t>
      </w:r>
      <w:proofErr w:type="spellEnd"/>
      <w:r w:rsidRPr="006044E0">
        <w:rPr>
          <w:sz w:val="12"/>
        </w:rPr>
        <w:t xml:space="preserve"> along</w:t>
      </w:r>
      <w:r w:rsidRPr="00020769">
        <w:rPr>
          <w:sz w:val="12"/>
        </w:rPr>
        <w:t xml:space="preserve"> </w:t>
      </w:r>
      <w:r w:rsidRPr="006044E0">
        <w:rPr>
          <w:sz w:val="12"/>
        </w:rPr>
        <w:t>varied and intersection lines of social and political tension can mediate, shape,</w:t>
      </w:r>
      <w:r w:rsidRPr="00020769">
        <w:rPr>
          <w:sz w:val="12"/>
        </w:rPr>
        <w:t xml:space="preserve"> </w:t>
      </w:r>
      <w:r w:rsidRPr="006044E0">
        <w:rPr>
          <w:sz w:val="12"/>
        </w:rPr>
        <w:t>and accelerate our development of collective identity and our ability to engage in</w:t>
      </w:r>
      <w:r w:rsidRPr="00020769">
        <w:rPr>
          <w:sz w:val="12"/>
        </w:rPr>
        <w:t xml:space="preserve"> </w:t>
      </w:r>
      <w:r w:rsidRPr="006044E0">
        <w:rPr>
          <w:sz w:val="12"/>
        </w:rPr>
        <w:t>struggle.</w:t>
      </w:r>
      <w:r w:rsidRPr="00020769">
        <w:rPr>
          <w:sz w:val="12"/>
        </w:rPr>
        <w:t xml:space="preserve"> </w:t>
      </w:r>
      <w:r w:rsidRPr="006044E0">
        <w:rPr>
          <w:sz w:val="12"/>
        </w:rPr>
        <w:t>4.2.3 Rights and Resistance</w:t>
      </w:r>
      <w:r w:rsidRPr="00020769">
        <w:rPr>
          <w:sz w:val="12"/>
        </w:rPr>
        <w:t xml:space="preserve"> </w:t>
      </w:r>
      <w:r w:rsidRPr="006044E0">
        <w:rPr>
          <w:sz w:val="12"/>
        </w:rPr>
        <w:t xml:space="preserve">In further assessing the utility of </w:t>
      </w:r>
      <w:proofErr w:type="spellStart"/>
      <w:r w:rsidRPr="006044E0">
        <w:rPr>
          <w:sz w:val="12"/>
        </w:rPr>
        <w:t>organising</w:t>
      </w:r>
      <w:proofErr w:type="spellEnd"/>
      <w:r w:rsidRPr="006044E0">
        <w:rPr>
          <w:sz w:val="12"/>
        </w:rPr>
        <w:t xml:space="preserve"> rights, the relationship between such</w:t>
      </w:r>
      <w:r w:rsidRPr="00020769">
        <w:rPr>
          <w:sz w:val="12"/>
        </w:rPr>
        <w:t xml:space="preserve"> </w:t>
      </w:r>
      <w:r w:rsidRPr="006044E0">
        <w:rPr>
          <w:sz w:val="12"/>
        </w:rPr>
        <w:t xml:space="preserve">rights and the materialist and CLS critiques outlined in Part III will now be </w:t>
      </w:r>
      <w:proofErr w:type="spellStart"/>
      <w:r w:rsidRPr="006044E0">
        <w:rPr>
          <w:sz w:val="12"/>
        </w:rPr>
        <w:t>consid</w:t>
      </w:r>
      <w:proofErr w:type="spellEnd"/>
      <w:r w:rsidRPr="006044E0">
        <w:rPr>
          <w:sz w:val="12"/>
        </w:rPr>
        <w:t>-</w:t>
      </w:r>
      <w:r w:rsidRPr="00020769">
        <w:rPr>
          <w:sz w:val="12"/>
        </w:rPr>
        <w:t xml:space="preserve"> </w:t>
      </w:r>
      <w:proofErr w:type="spellStart"/>
      <w:r w:rsidRPr="006044E0">
        <w:rPr>
          <w:sz w:val="12"/>
        </w:rPr>
        <w:t>ered</w:t>
      </w:r>
      <w:proofErr w:type="spellEnd"/>
      <w:r w:rsidRPr="006044E0">
        <w:rPr>
          <w:sz w:val="12"/>
        </w:rPr>
        <w:t xml:space="preserve">. </w:t>
      </w:r>
      <w:r w:rsidRPr="006044E0">
        <w:rPr>
          <w:rStyle w:val="StyleUnderline"/>
        </w:rPr>
        <w:t>The necessity of legal discourse in both affirming and transcending liberalism</w:t>
      </w:r>
      <w:r w:rsidRPr="00081866">
        <w:rPr>
          <w:rStyle w:val="StyleUnderline"/>
        </w:rPr>
        <w:t xml:space="preserve"> </w:t>
      </w:r>
      <w:r w:rsidRPr="006044E0">
        <w:rPr>
          <w:sz w:val="12"/>
        </w:rPr>
        <w:t xml:space="preserve">is usefully restated by CLS and </w:t>
      </w:r>
      <w:proofErr w:type="spellStart"/>
      <w:r w:rsidRPr="006044E0">
        <w:rPr>
          <w:sz w:val="12"/>
        </w:rPr>
        <w:t>labour</w:t>
      </w:r>
      <w:proofErr w:type="spellEnd"/>
      <w:r w:rsidRPr="006044E0">
        <w:rPr>
          <w:sz w:val="12"/>
        </w:rPr>
        <w:t xml:space="preserve"> law scholar Karl E Klare in discussing the</w:t>
      </w:r>
      <w:r w:rsidRPr="00020769">
        <w:rPr>
          <w:sz w:val="12"/>
        </w:rPr>
        <w:t xml:space="preserve"> </w:t>
      </w:r>
      <w:r w:rsidRPr="006044E0">
        <w:rPr>
          <w:sz w:val="12"/>
        </w:rPr>
        <w:t xml:space="preserve">role of law in relation to </w:t>
      </w:r>
      <w:proofErr w:type="spellStart"/>
      <w:r w:rsidRPr="006044E0">
        <w:rPr>
          <w:sz w:val="12"/>
        </w:rPr>
        <w:t>labour</w:t>
      </w:r>
      <w:proofErr w:type="spellEnd"/>
      <w:r w:rsidRPr="006044E0">
        <w:rPr>
          <w:sz w:val="12"/>
        </w:rPr>
        <w:t xml:space="preserve"> </w:t>
      </w:r>
      <w:proofErr w:type="spellStart"/>
      <w:r w:rsidRPr="006044E0">
        <w:rPr>
          <w:sz w:val="12"/>
        </w:rPr>
        <w:t>organising</w:t>
      </w:r>
      <w:proofErr w:type="spellEnd"/>
      <w:r w:rsidRPr="006044E0">
        <w:rPr>
          <w:sz w:val="12"/>
        </w:rPr>
        <w:t xml:space="preserve"> as follows:</w:t>
      </w:r>
      <w:r w:rsidRPr="00020769">
        <w:rPr>
          <w:sz w:val="12"/>
        </w:rPr>
        <w:t xml:space="preserve"> </w:t>
      </w:r>
      <w:r w:rsidRPr="006044E0">
        <w:rPr>
          <w:sz w:val="12"/>
        </w:rPr>
        <w:t>Legal discourse shapes out beliefs about the experiences and capacities of the</w:t>
      </w:r>
      <w:r w:rsidRPr="00020769">
        <w:rPr>
          <w:sz w:val="12"/>
        </w:rPr>
        <w:t xml:space="preserve"> </w:t>
      </w:r>
      <w:r w:rsidRPr="006044E0">
        <w:rPr>
          <w:sz w:val="12"/>
        </w:rPr>
        <w:t>human species, our conceptions of justice, freedom and fulfilment, and our</w:t>
      </w:r>
      <w:r w:rsidRPr="00020769">
        <w:rPr>
          <w:sz w:val="12"/>
        </w:rPr>
        <w:t xml:space="preserve"> </w:t>
      </w:r>
      <w:r w:rsidRPr="006044E0">
        <w:rPr>
          <w:sz w:val="12"/>
        </w:rPr>
        <w:t>visions for the future.</w:t>
      </w:r>
      <w:r w:rsidRPr="006044E0">
        <w:rPr>
          <w:rStyle w:val="StyleUnderline"/>
        </w:rPr>
        <w:t xml:space="preserve"> It informs our beliefs about… how we might construct</w:t>
      </w:r>
      <w:r w:rsidRPr="00081866">
        <w:rPr>
          <w:rStyle w:val="StyleUnderline"/>
        </w:rPr>
        <w:t xml:space="preserve"> </w:t>
      </w:r>
      <w:r w:rsidRPr="006044E0">
        <w:rPr>
          <w:rStyle w:val="StyleUnderline"/>
        </w:rPr>
        <w:t>the institutions through which we govern ourselves</w:t>
      </w:r>
      <w:proofErr w:type="gramStart"/>
      <w:r w:rsidRPr="006044E0">
        <w:rPr>
          <w:sz w:val="12"/>
        </w:rPr>
        <w:t>…[</w:t>
      </w:r>
      <w:proofErr w:type="gramEnd"/>
      <w:r w:rsidRPr="006044E0">
        <w:rPr>
          <w:sz w:val="12"/>
        </w:rPr>
        <w:t>34, p. 1358]</w:t>
      </w:r>
      <w:r w:rsidRPr="00020769">
        <w:rPr>
          <w:sz w:val="12"/>
        </w:rPr>
        <w:t xml:space="preserve"> </w:t>
      </w:r>
      <w:r w:rsidRPr="006044E0">
        <w:rPr>
          <w:sz w:val="12"/>
        </w:rPr>
        <w:t xml:space="preserve">The relationship between collective </w:t>
      </w:r>
      <w:proofErr w:type="spellStart"/>
      <w:r w:rsidRPr="006044E0">
        <w:rPr>
          <w:sz w:val="12"/>
        </w:rPr>
        <w:t>organising</w:t>
      </w:r>
      <w:proofErr w:type="spellEnd"/>
      <w:r w:rsidRPr="006044E0">
        <w:rPr>
          <w:sz w:val="12"/>
        </w:rPr>
        <w:t>, law, and social struggle was</w:t>
      </w:r>
      <w:r w:rsidRPr="00020769">
        <w:rPr>
          <w:sz w:val="12"/>
        </w:rPr>
        <w:t xml:space="preserve"> </w:t>
      </w:r>
      <w:r w:rsidRPr="006044E0">
        <w:rPr>
          <w:sz w:val="12"/>
        </w:rPr>
        <w:t>famously explicated by Marx in his description of the evolution of laws restrict-</w:t>
      </w:r>
      <w:r w:rsidRPr="00020769">
        <w:rPr>
          <w:sz w:val="12"/>
        </w:rPr>
        <w:t xml:space="preserve"> </w:t>
      </w:r>
      <w:proofErr w:type="spellStart"/>
      <w:r w:rsidRPr="006044E0">
        <w:rPr>
          <w:sz w:val="12"/>
        </w:rPr>
        <w:t>ing</w:t>
      </w:r>
      <w:proofErr w:type="spellEnd"/>
      <w:r w:rsidRPr="006044E0">
        <w:rPr>
          <w:sz w:val="12"/>
        </w:rPr>
        <w:t xml:space="preserve"> the length of the working day. For Marx, there is no material force that places</w:t>
      </w:r>
      <w:r w:rsidRPr="00020769">
        <w:rPr>
          <w:sz w:val="12"/>
        </w:rPr>
        <w:t xml:space="preserve"> </w:t>
      </w:r>
      <w:r w:rsidRPr="006044E0">
        <w:rPr>
          <w:sz w:val="12"/>
        </w:rPr>
        <w:t>a necessary limitation upon the length of a working day, but instead between the</w:t>
      </w:r>
      <w:r w:rsidRPr="00020769">
        <w:rPr>
          <w:sz w:val="12"/>
        </w:rPr>
        <w:t xml:space="preserve"> </w:t>
      </w:r>
      <w:r w:rsidRPr="006044E0">
        <w:rPr>
          <w:sz w:val="12"/>
        </w:rPr>
        <w:t xml:space="preserve">wishes of </w:t>
      </w:r>
      <w:proofErr w:type="spellStart"/>
      <w:r w:rsidRPr="006044E0">
        <w:rPr>
          <w:sz w:val="12"/>
        </w:rPr>
        <w:t>labour</w:t>
      </w:r>
      <w:proofErr w:type="spellEnd"/>
      <w:r w:rsidRPr="006044E0">
        <w:rPr>
          <w:sz w:val="12"/>
        </w:rPr>
        <w:t xml:space="preserve"> and capital there exists ‘an antimony, of right against right, both</w:t>
      </w:r>
      <w:r w:rsidRPr="00020769">
        <w:rPr>
          <w:sz w:val="12"/>
        </w:rPr>
        <w:t xml:space="preserve"> </w:t>
      </w:r>
      <w:r w:rsidRPr="006044E0">
        <w:rPr>
          <w:sz w:val="12"/>
        </w:rPr>
        <w:t xml:space="preserve">equally bearing the seal of the law of exchange.’ [38, p. 344] The fundamental </w:t>
      </w:r>
      <w:proofErr w:type="spellStart"/>
      <w:r w:rsidRPr="006044E0">
        <w:rPr>
          <w:sz w:val="12"/>
        </w:rPr>
        <w:t>inde</w:t>
      </w:r>
      <w:proofErr w:type="spellEnd"/>
      <w:r w:rsidRPr="006044E0">
        <w:rPr>
          <w:sz w:val="12"/>
        </w:rPr>
        <w:t>-</w:t>
      </w:r>
      <w:r w:rsidRPr="00020769">
        <w:rPr>
          <w:sz w:val="12"/>
        </w:rPr>
        <w:t xml:space="preserve"> </w:t>
      </w:r>
      <w:proofErr w:type="spellStart"/>
      <w:r w:rsidRPr="006044E0">
        <w:rPr>
          <w:sz w:val="12"/>
        </w:rPr>
        <w:t>terminacy</w:t>
      </w:r>
      <w:proofErr w:type="spellEnd"/>
      <w:r w:rsidRPr="006044E0">
        <w:rPr>
          <w:sz w:val="12"/>
        </w:rPr>
        <w:t xml:space="preserve"> of the </w:t>
      </w:r>
      <w:proofErr w:type="gramStart"/>
      <w:r w:rsidRPr="006044E0">
        <w:rPr>
          <w:sz w:val="12"/>
        </w:rPr>
        <w:t>work day</w:t>
      </w:r>
      <w:proofErr w:type="gramEnd"/>
      <w:r w:rsidRPr="006044E0">
        <w:rPr>
          <w:sz w:val="12"/>
        </w:rPr>
        <w:t>—that is, its failure to be set by a pre-existing productive</w:t>
      </w:r>
      <w:r w:rsidRPr="00020769">
        <w:rPr>
          <w:sz w:val="12"/>
        </w:rPr>
        <w:t xml:space="preserve"> </w:t>
      </w:r>
      <w:r w:rsidRPr="006044E0">
        <w:rPr>
          <w:sz w:val="12"/>
        </w:rPr>
        <w:t xml:space="preserve">force—means that the parameters of the </w:t>
      </w:r>
      <w:proofErr w:type="gramStart"/>
      <w:r w:rsidRPr="006044E0">
        <w:rPr>
          <w:sz w:val="12"/>
        </w:rPr>
        <w:t>work day</w:t>
      </w:r>
      <w:proofErr w:type="gramEnd"/>
      <w:r w:rsidRPr="006044E0">
        <w:rPr>
          <w:sz w:val="12"/>
        </w:rPr>
        <w:t xml:space="preserve"> are open to contest, with Marx</w:t>
      </w:r>
      <w:r w:rsidRPr="00020769">
        <w:rPr>
          <w:sz w:val="12"/>
        </w:rPr>
        <w:t xml:space="preserve"> </w:t>
      </w:r>
      <w:r w:rsidRPr="006044E0">
        <w:rPr>
          <w:sz w:val="12"/>
        </w:rPr>
        <w:t>writing that.</w:t>
      </w:r>
      <w:r w:rsidRPr="00020769">
        <w:rPr>
          <w:sz w:val="12"/>
        </w:rPr>
        <w:t xml:space="preserve"> </w:t>
      </w:r>
      <w:r w:rsidRPr="006044E0">
        <w:rPr>
          <w:sz w:val="12"/>
        </w:rPr>
        <w:t>[b]</w:t>
      </w:r>
      <w:proofErr w:type="spellStart"/>
      <w:r w:rsidRPr="006044E0">
        <w:rPr>
          <w:sz w:val="12"/>
        </w:rPr>
        <w:t>etween</w:t>
      </w:r>
      <w:proofErr w:type="spellEnd"/>
      <w:r w:rsidRPr="006044E0">
        <w:rPr>
          <w:sz w:val="12"/>
        </w:rPr>
        <w:t xml:space="preserve"> equal rights, force decides. Hence, in the history of capitalist pro-</w:t>
      </w:r>
      <w:r w:rsidRPr="00020769">
        <w:rPr>
          <w:sz w:val="12"/>
        </w:rPr>
        <w:t xml:space="preserve"> </w:t>
      </w:r>
      <w:r w:rsidRPr="006044E0">
        <w:rPr>
          <w:sz w:val="12"/>
        </w:rPr>
        <w:t>duction the establishment of a norm for the working day presents itself as a</w:t>
      </w:r>
      <w:r w:rsidRPr="00020769">
        <w:rPr>
          <w:sz w:val="12"/>
        </w:rPr>
        <w:t xml:space="preserve"> </w:t>
      </w:r>
      <w:r w:rsidRPr="006044E0">
        <w:rPr>
          <w:sz w:val="12"/>
        </w:rPr>
        <w:t>struggle over the limits of that day, a struggle between collective capital… and</w:t>
      </w:r>
      <w:r w:rsidRPr="00020769">
        <w:rPr>
          <w:sz w:val="12"/>
        </w:rPr>
        <w:t xml:space="preserve"> </w:t>
      </w:r>
      <w:r w:rsidRPr="006044E0">
        <w:rPr>
          <w:sz w:val="12"/>
        </w:rPr>
        <w:t xml:space="preserve">collective </w:t>
      </w:r>
      <w:proofErr w:type="spellStart"/>
      <w:r w:rsidRPr="006044E0">
        <w:rPr>
          <w:sz w:val="12"/>
        </w:rPr>
        <w:t>labour</w:t>
      </w:r>
      <w:proofErr w:type="spellEnd"/>
      <w:r w:rsidRPr="006044E0">
        <w:rPr>
          <w:sz w:val="12"/>
        </w:rPr>
        <w:t>… [38, p. 344]</w:t>
      </w:r>
      <w:r w:rsidRPr="00020769">
        <w:rPr>
          <w:sz w:val="12"/>
        </w:rPr>
        <w:t xml:space="preserve"> </w:t>
      </w:r>
      <w:r w:rsidRPr="006044E0">
        <w:rPr>
          <w:sz w:val="12"/>
        </w:rPr>
        <w:t xml:space="preserve">This ‘force’ is determined through collective </w:t>
      </w:r>
      <w:proofErr w:type="spellStart"/>
      <w:r w:rsidRPr="006044E0">
        <w:rPr>
          <w:sz w:val="12"/>
        </w:rPr>
        <w:t>organisation</w:t>
      </w:r>
      <w:proofErr w:type="spellEnd"/>
      <w:r w:rsidRPr="006044E0">
        <w:rPr>
          <w:sz w:val="12"/>
        </w:rPr>
        <w:t>, the process by which</w:t>
      </w:r>
      <w:r w:rsidRPr="00020769">
        <w:rPr>
          <w:sz w:val="12"/>
        </w:rPr>
        <w:t xml:space="preserve"> </w:t>
      </w:r>
      <w:r w:rsidRPr="006044E0">
        <w:rPr>
          <w:sz w:val="12"/>
        </w:rPr>
        <w:t>‘workers have to put their heads together and, as a class, compel the passing of a</w:t>
      </w:r>
      <w:r w:rsidRPr="00020769">
        <w:rPr>
          <w:sz w:val="12"/>
        </w:rPr>
        <w:t xml:space="preserve"> </w:t>
      </w:r>
      <w:r w:rsidRPr="006044E0">
        <w:rPr>
          <w:sz w:val="12"/>
        </w:rPr>
        <w:t>law, an all-powerful social barrier by which they can be [“protected”]…’ [38, p.</w:t>
      </w:r>
      <w:r w:rsidRPr="00020769">
        <w:rPr>
          <w:sz w:val="12"/>
        </w:rPr>
        <w:t xml:space="preserve"> </w:t>
      </w:r>
      <w:r w:rsidRPr="006044E0">
        <w:rPr>
          <w:sz w:val="12"/>
        </w:rPr>
        <w:t>416] Although Marx viewed productive relationships as creating a variety of deter-</w:t>
      </w:r>
      <w:r w:rsidRPr="00020769">
        <w:rPr>
          <w:sz w:val="12"/>
        </w:rPr>
        <w:t xml:space="preserve"> </w:t>
      </w:r>
      <w:proofErr w:type="spellStart"/>
      <w:r w:rsidRPr="006044E0">
        <w:rPr>
          <w:sz w:val="12"/>
        </w:rPr>
        <w:t>minative</w:t>
      </w:r>
      <w:proofErr w:type="spellEnd"/>
      <w:r w:rsidRPr="006044E0">
        <w:rPr>
          <w:sz w:val="12"/>
        </w:rPr>
        <w:t xml:space="preserve"> processes, taken with the CLS position regarding the fundamental </w:t>
      </w:r>
      <w:proofErr w:type="spellStart"/>
      <w:r w:rsidRPr="006044E0">
        <w:rPr>
          <w:sz w:val="12"/>
        </w:rPr>
        <w:t>indeter</w:t>
      </w:r>
      <w:proofErr w:type="spellEnd"/>
      <w:r w:rsidRPr="006044E0">
        <w:rPr>
          <w:sz w:val="12"/>
        </w:rPr>
        <w:t>-</w:t>
      </w:r>
      <w:r w:rsidRPr="00020769">
        <w:rPr>
          <w:sz w:val="12"/>
        </w:rPr>
        <w:t xml:space="preserve"> </w:t>
      </w:r>
      <w:proofErr w:type="spellStart"/>
      <w:r w:rsidRPr="006044E0">
        <w:rPr>
          <w:sz w:val="12"/>
        </w:rPr>
        <w:t>minacy</w:t>
      </w:r>
      <w:proofErr w:type="spellEnd"/>
      <w:r w:rsidRPr="006044E0">
        <w:rPr>
          <w:sz w:val="12"/>
        </w:rPr>
        <w:t xml:space="preserve"> of the law outlined in Part III, these observations cement the integral nature</w:t>
      </w:r>
      <w:r w:rsidRPr="00020769">
        <w:rPr>
          <w:sz w:val="12"/>
        </w:rPr>
        <w:t xml:space="preserve"> </w:t>
      </w:r>
      <w:r w:rsidRPr="006044E0">
        <w:rPr>
          <w:sz w:val="12"/>
        </w:rPr>
        <w:t xml:space="preserve">of collective </w:t>
      </w:r>
      <w:proofErr w:type="spellStart"/>
      <w:r w:rsidRPr="006044E0">
        <w:rPr>
          <w:sz w:val="12"/>
        </w:rPr>
        <w:t>organising</w:t>
      </w:r>
      <w:proofErr w:type="spellEnd"/>
      <w:r w:rsidRPr="006044E0">
        <w:rPr>
          <w:sz w:val="12"/>
        </w:rPr>
        <w:t xml:space="preserve"> to compel the development of the law and society towards</w:t>
      </w:r>
      <w:r w:rsidRPr="00020769">
        <w:rPr>
          <w:sz w:val="12"/>
        </w:rPr>
        <w:t xml:space="preserve"> </w:t>
      </w:r>
      <w:r w:rsidRPr="006044E0">
        <w:rPr>
          <w:sz w:val="12"/>
        </w:rPr>
        <w:t>social justice.</w:t>
      </w:r>
      <w:r w:rsidRPr="00020769">
        <w:rPr>
          <w:sz w:val="12"/>
        </w:rPr>
        <w:t xml:space="preserve"> </w:t>
      </w:r>
      <w:r w:rsidRPr="006044E0">
        <w:rPr>
          <w:rStyle w:val="StyleUnderline"/>
        </w:rPr>
        <w:t xml:space="preserve">In this way, </w:t>
      </w:r>
      <w:proofErr w:type="spellStart"/>
      <w:r w:rsidRPr="006044E0">
        <w:rPr>
          <w:rStyle w:val="StyleUnderline"/>
        </w:rPr>
        <w:t>organising</w:t>
      </w:r>
      <w:proofErr w:type="spellEnd"/>
      <w:r w:rsidRPr="006044E0">
        <w:rPr>
          <w:rStyle w:val="StyleUnderline"/>
        </w:rPr>
        <w:t xml:space="preserve"> rights create possibilities </w:t>
      </w:r>
      <w:r w:rsidRPr="006044E0">
        <w:rPr>
          <w:rStyle w:val="StyleUnderline"/>
          <w:highlight w:val="yellow"/>
        </w:rPr>
        <w:t>beyond</w:t>
      </w:r>
      <w:r w:rsidRPr="006044E0">
        <w:rPr>
          <w:rStyle w:val="StyleUnderline"/>
        </w:rPr>
        <w:t xml:space="preserve"> simply the affirmation</w:t>
      </w:r>
      <w:r w:rsidRPr="00081866">
        <w:rPr>
          <w:rStyle w:val="StyleUnderline"/>
        </w:rPr>
        <w:t xml:space="preserve"> </w:t>
      </w:r>
      <w:r w:rsidRPr="006044E0">
        <w:rPr>
          <w:rStyle w:val="StyleUnderline"/>
        </w:rPr>
        <w:t xml:space="preserve">of </w:t>
      </w:r>
      <w:r w:rsidRPr="006044E0">
        <w:rPr>
          <w:rStyle w:val="StyleUnderline"/>
          <w:highlight w:val="yellow"/>
        </w:rPr>
        <w:t>liberal freedoms</w:t>
      </w:r>
      <w:r w:rsidRPr="006044E0">
        <w:rPr>
          <w:rStyle w:val="StyleUnderline"/>
        </w:rPr>
        <w:t xml:space="preserve"> of political association. The engagement of a left-legal project</w:t>
      </w:r>
      <w:r w:rsidRPr="00081866">
        <w:rPr>
          <w:rStyle w:val="StyleUnderline"/>
        </w:rPr>
        <w:t xml:space="preserve"> </w:t>
      </w:r>
      <w:r w:rsidRPr="006044E0">
        <w:rPr>
          <w:rStyle w:val="StyleUnderline"/>
        </w:rPr>
        <w:t>should be concerned, as Williams describes, ‘not [with] the abandonment of rights</w:t>
      </w:r>
      <w:r w:rsidRPr="00081866">
        <w:rPr>
          <w:rStyle w:val="StyleUnderline"/>
        </w:rPr>
        <w:t xml:space="preserve"> </w:t>
      </w:r>
      <w:r w:rsidRPr="006044E0">
        <w:rPr>
          <w:rStyle w:val="StyleUnderline"/>
        </w:rPr>
        <w:t xml:space="preserve">language for all purposes, but [with]… </w:t>
      </w:r>
      <w:proofErr w:type="spellStart"/>
      <w:r w:rsidRPr="006044E0">
        <w:rPr>
          <w:rStyle w:val="StyleUnderline"/>
        </w:rPr>
        <w:t>becom</w:t>
      </w:r>
      <w:proofErr w:type="spellEnd"/>
      <w:r w:rsidRPr="006044E0">
        <w:rPr>
          <w:rStyle w:val="StyleUnderline"/>
        </w:rPr>
        <w:t>[</w:t>
      </w:r>
      <w:proofErr w:type="spellStart"/>
      <w:r w:rsidRPr="006044E0">
        <w:rPr>
          <w:rStyle w:val="StyleUnderline"/>
        </w:rPr>
        <w:t>ing</w:t>
      </w:r>
      <w:proofErr w:type="spellEnd"/>
      <w:r w:rsidRPr="006044E0">
        <w:rPr>
          <w:rStyle w:val="StyleUnderline"/>
        </w:rPr>
        <w:t>] multilingual in the semantics of</w:t>
      </w:r>
      <w:r w:rsidRPr="00081866">
        <w:rPr>
          <w:rStyle w:val="StyleUnderline"/>
        </w:rPr>
        <w:t xml:space="preserve"> </w:t>
      </w:r>
      <w:r w:rsidRPr="006044E0">
        <w:rPr>
          <w:rStyle w:val="StyleUnderline"/>
        </w:rPr>
        <w:t>evaluating rights’ [72, p. 149]. That is to say that the left-legal project should engage</w:t>
      </w:r>
      <w:r w:rsidRPr="00081866">
        <w:rPr>
          <w:rStyle w:val="StyleUnderline"/>
        </w:rPr>
        <w:t xml:space="preserve"> </w:t>
      </w:r>
      <w:r w:rsidRPr="006044E0">
        <w:rPr>
          <w:rStyle w:val="StyleUnderline"/>
        </w:rPr>
        <w:t>in what Kennedy describes as the ‘master[y] of ambivalence’</w:t>
      </w:r>
      <w:r w:rsidRPr="006044E0">
        <w:rPr>
          <w:rStyle w:val="StyleUnderline"/>
          <w:highlight w:val="yellow"/>
        </w:rPr>
        <w:t>—</w:t>
      </w:r>
      <w:r w:rsidRPr="006044E0">
        <w:rPr>
          <w:rStyle w:val="Emphasis"/>
          <w:highlight w:val="yellow"/>
        </w:rPr>
        <w:t>engagement with the</w:t>
      </w:r>
      <w:r w:rsidRPr="00081866">
        <w:rPr>
          <w:rStyle w:val="Emphasis"/>
          <w:highlight w:val="yellow"/>
        </w:rPr>
        <w:t xml:space="preserve"> </w:t>
      </w:r>
      <w:r w:rsidRPr="006044E0">
        <w:rPr>
          <w:rStyle w:val="Emphasis"/>
          <w:highlight w:val="yellow"/>
        </w:rPr>
        <w:t>law</w:t>
      </w:r>
      <w:r w:rsidRPr="006044E0">
        <w:rPr>
          <w:rStyle w:val="StyleUnderline"/>
        </w:rPr>
        <w:t xml:space="preserve"> </w:t>
      </w:r>
      <w:proofErr w:type="gramStart"/>
      <w:r w:rsidRPr="006044E0">
        <w:rPr>
          <w:rStyle w:val="StyleUnderline"/>
        </w:rPr>
        <w:t>in spite of</w:t>
      </w:r>
      <w:proofErr w:type="gramEnd"/>
      <w:r w:rsidRPr="006044E0">
        <w:rPr>
          <w:rStyle w:val="StyleUnderline"/>
        </w:rPr>
        <w:t xml:space="preserve"> its fundamental indeterminacy </w:t>
      </w:r>
      <w:r w:rsidRPr="006044E0">
        <w:rPr>
          <w:rStyle w:val="StyleUnderline"/>
          <w:highlight w:val="yellow"/>
        </w:rPr>
        <w:t>for activist purposes</w:t>
      </w:r>
      <w:r w:rsidRPr="006044E0">
        <w:rPr>
          <w:rStyle w:val="StyleUnderline"/>
        </w:rPr>
        <w:t xml:space="preserve"> </w:t>
      </w:r>
      <w:r w:rsidRPr="006044E0">
        <w:rPr>
          <w:sz w:val="12"/>
        </w:rPr>
        <w:t>[33, p. 11]. How-</w:t>
      </w:r>
      <w:r w:rsidRPr="00020769">
        <w:rPr>
          <w:sz w:val="12"/>
        </w:rPr>
        <w:t xml:space="preserve"> </w:t>
      </w:r>
      <w:r w:rsidRPr="006044E0">
        <w:rPr>
          <w:sz w:val="12"/>
        </w:rPr>
        <w:t xml:space="preserve">ever, </w:t>
      </w:r>
      <w:r w:rsidRPr="006044E0">
        <w:rPr>
          <w:rStyle w:val="StyleUnderline"/>
          <w:highlight w:val="yellow"/>
        </w:rPr>
        <w:t>a project seeking</w:t>
      </w:r>
      <w:r w:rsidRPr="006044E0">
        <w:rPr>
          <w:rStyle w:val="StyleUnderline"/>
        </w:rPr>
        <w:t xml:space="preserve"> to counter neoliberal hegemony </w:t>
      </w:r>
      <w:r w:rsidRPr="006044E0">
        <w:rPr>
          <w:rStyle w:val="StyleUnderline"/>
          <w:highlight w:val="yellow"/>
        </w:rPr>
        <w:t>should extend</w:t>
      </w:r>
      <w:r w:rsidRPr="006044E0">
        <w:rPr>
          <w:rStyle w:val="StyleUnderline"/>
        </w:rPr>
        <w:t xml:space="preserve"> this engage-</w:t>
      </w:r>
      <w:r w:rsidRPr="00081866">
        <w:rPr>
          <w:rStyle w:val="StyleUnderline"/>
        </w:rPr>
        <w:t xml:space="preserve"> </w:t>
      </w:r>
      <w:proofErr w:type="spellStart"/>
      <w:r w:rsidRPr="006044E0">
        <w:rPr>
          <w:rStyle w:val="StyleUnderline"/>
        </w:rPr>
        <w:t>ment</w:t>
      </w:r>
      <w:proofErr w:type="spellEnd"/>
      <w:r w:rsidRPr="006044E0">
        <w:rPr>
          <w:rStyle w:val="StyleUnderline"/>
        </w:rPr>
        <w:t xml:space="preserve"> with the law to the </w:t>
      </w:r>
      <w:r w:rsidRPr="006044E0">
        <w:rPr>
          <w:rStyle w:val="Emphasis"/>
          <w:highlight w:val="yellow"/>
        </w:rPr>
        <w:t xml:space="preserve">active pursuit of legal protection for </w:t>
      </w:r>
      <w:proofErr w:type="spellStart"/>
      <w:r w:rsidRPr="006044E0">
        <w:rPr>
          <w:rStyle w:val="Emphasis"/>
          <w:highlight w:val="yellow"/>
        </w:rPr>
        <w:t>organising</w:t>
      </w:r>
      <w:proofErr w:type="spellEnd"/>
      <w:r w:rsidRPr="006044E0">
        <w:rPr>
          <w:rStyle w:val="Emphasis"/>
          <w:highlight w:val="yellow"/>
        </w:rPr>
        <w:t xml:space="preserve"> rights across</w:t>
      </w:r>
      <w:r w:rsidRPr="00081866">
        <w:rPr>
          <w:rStyle w:val="Emphasis"/>
          <w:highlight w:val="yellow"/>
        </w:rPr>
        <w:t xml:space="preserve"> </w:t>
      </w:r>
      <w:r w:rsidRPr="006044E0">
        <w:rPr>
          <w:rStyle w:val="Emphasis"/>
          <w:highlight w:val="yellow"/>
        </w:rPr>
        <w:t>new and varied</w:t>
      </w:r>
      <w:r w:rsidRPr="006044E0">
        <w:rPr>
          <w:rStyle w:val="StyleUnderline"/>
        </w:rPr>
        <w:t xml:space="preserve"> social </w:t>
      </w:r>
      <w:r w:rsidRPr="006044E0">
        <w:rPr>
          <w:rStyle w:val="Emphasis"/>
          <w:highlight w:val="yellow"/>
        </w:rPr>
        <w:t>lines</w:t>
      </w:r>
      <w:r w:rsidRPr="006044E0">
        <w:rPr>
          <w:rStyle w:val="StyleUnderline"/>
        </w:rPr>
        <w:t xml:space="preserve">. Not only does the </w:t>
      </w:r>
      <w:r w:rsidRPr="006044E0">
        <w:rPr>
          <w:rStyle w:val="StyleUnderline"/>
        </w:rPr>
        <w:lastRenderedPageBreak/>
        <w:t xml:space="preserve">process of procuring such rights </w:t>
      </w:r>
      <w:proofErr w:type="gramStart"/>
      <w:r w:rsidRPr="006044E0">
        <w:rPr>
          <w:rStyle w:val="StyleUnderline"/>
        </w:rPr>
        <w:t>in</w:t>
      </w:r>
      <w:r w:rsidRPr="00081866">
        <w:rPr>
          <w:rStyle w:val="StyleUnderline"/>
        </w:rPr>
        <w:t xml:space="preserve"> </w:t>
      </w:r>
      <w:r w:rsidRPr="006044E0">
        <w:rPr>
          <w:rStyle w:val="StyleUnderline"/>
        </w:rPr>
        <w:t>itself open</w:t>
      </w:r>
      <w:proofErr w:type="gramEnd"/>
      <w:r w:rsidRPr="006044E0">
        <w:rPr>
          <w:rStyle w:val="StyleUnderline"/>
        </w:rPr>
        <w:t xml:space="preserve"> up vistas for political struggles as illustrated by CLS scholars, but </w:t>
      </w:r>
      <w:r w:rsidRPr="006044E0">
        <w:rPr>
          <w:rStyle w:val="StyleUnderline"/>
          <w:highlight w:val="yellow"/>
        </w:rPr>
        <w:t>these</w:t>
      </w:r>
      <w:r w:rsidRPr="00081866">
        <w:rPr>
          <w:rStyle w:val="StyleUnderline"/>
          <w:highlight w:val="yellow"/>
        </w:rPr>
        <w:t xml:space="preserve"> </w:t>
      </w:r>
      <w:r w:rsidRPr="006044E0">
        <w:rPr>
          <w:rStyle w:val="StyleUnderline"/>
          <w:highlight w:val="yellow"/>
        </w:rPr>
        <w:t>rights</w:t>
      </w:r>
      <w:r w:rsidRPr="006044E0">
        <w:rPr>
          <w:rStyle w:val="StyleUnderline"/>
        </w:rPr>
        <w:t xml:space="preserve"> themselves </w:t>
      </w:r>
      <w:r w:rsidRPr="006044E0">
        <w:rPr>
          <w:rStyle w:val="StyleUnderline"/>
          <w:highlight w:val="yellow"/>
        </w:rPr>
        <w:t>deepen</w:t>
      </w:r>
      <w:r w:rsidRPr="006044E0">
        <w:rPr>
          <w:rStyle w:val="StyleUnderline"/>
        </w:rPr>
        <w:t xml:space="preserve"> democratic engagement and function to foster </w:t>
      </w:r>
      <w:r w:rsidRPr="006044E0">
        <w:rPr>
          <w:rStyle w:val="StyleUnderline"/>
          <w:highlight w:val="yellow"/>
        </w:rPr>
        <w:t>collective</w:t>
      </w:r>
      <w:r w:rsidRPr="00081866">
        <w:rPr>
          <w:rStyle w:val="StyleUnderline"/>
          <w:highlight w:val="yellow"/>
        </w:rPr>
        <w:t xml:space="preserve"> </w:t>
      </w:r>
      <w:r w:rsidRPr="006044E0">
        <w:rPr>
          <w:rStyle w:val="StyleUnderline"/>
          <w:highlight w:val="yellow"/>
        </w:rPr>
        <w:t>power that</w:t>
      </w:r>
      <w:r w:rsidRPr="006044E0">
        <w:rPr>
          <w:rStyle w:val="StyleUnderline"/>
        </w:rPr>
        <w:t xml:space="preserve"> then impacts and </w:t>
      </w:r>
      <w:r w:rsidRPr="006044E0">
        <w:rPr>
          <w:rStyle w:val="StyleUnderline"/>
          <w:highlight w:val="yellow"/>
        </w:rPr>
        <w:t>shapes</w:t>
      </w:r>
      <w:r w:rsidRPr="006044E0">
        <w:rPr>
          <w:rStyle w:val="StyleUnderline"/>
        </w:rPr>
        <w:t xml:space="preserve"> the </w:t>
      </w:r>
      <w:r w:rsidRPr="006044E0">
        <w:rPr>
          <w:rStyle w:val="StyleUnderline"/>
          <w:highlight w:val="yellow"/>
        </w:rPr>
        <w:t>law</w:t>
      </w:r>
      <w:r w:rsidRPr="006044E0">
        <w:rPr>
          <w:rStyle w:val="StyleUnderline"/>
        </w:rPr>
        <w:t xml:space="preserve"> </w:t>
      </w:r>
      <w:r w:rsidRPr="006044E0">
        <w:rPr>
          <w:rStyle w:val="StyleUnderline"/>
          <w:highlight w:val="yellow"/>
        </w:rPr>
        <w:t>and</w:t>
      </w:r>
      <w:r w:rsidRPr="006044E0">
        <w:rPr>
          <w:rStyle w:val="StyleUnderline"/>
        </w:rPr>
        <w:t xml:space="preserve">, most importantly, </w:t>
      </w:r>
      <w:r w:rsidRPr="006044E0">
        <w:rPr>
          <w:rStyle w:val="StyleUnderline"/>
          <w:highlight w:val="yellow"/>
        </w:rPr>
        <w:t>the material and</w:t>
      </w:r>
      <w:r w:rsidRPr="00081866">
        <w:rPr>
          <w:rStyle w:val="StyleUnderline"/>
          <w:highlight w:val="yellow"/>
        </w:rPr>
        <w:t xml:space="preserve"> </w:t>
      </w:r>
      <w:r w:rsidRPr="006044E0">
        <w:rPr>
          <w:rStyle w:val="StyleUnderline"/>
          <w:highlight w:val="yellow"/>
        </w:rPr>
        <w:t>social relationships</w:t>
      </w:r>
      <w:r w:rsidRPr="006044E0">
        <w:rPr>
          <w:rStyle w:val="StyleUnderline"/>
        </w:rPr>
        <w:t xml:space="preserve"> that make up our society.</w:t>
      </w:r>
      <w:r w:rsidRPr="006044E0">
        <w:rPr>
          <w:sz w:val="12"/>
        </w:rPr>
        <w:t xml:space="preserve"> The nature of collective or community</w:t>
      </w:r>
      <w:r w:rsidRPr="00020769">
        <w:rPr>
          <w:sz w:val="12"/>
        </w:rPr>
        <w:t xml:space="preserve"> </w:t>
      </w:r>
      <w:proofErr w:type="spellStart"/>
      <w:r w:rsidRPr="006044E0">
        <w:rPr>
          <w:sz w:val="12"/>
        </w:rPr>
        <w:t>organisations</w:t>
      </w:r>
      <w:proofErr w:type="spellEnd"/>
      <w:r w:rsidRPr="006044E0">
        <w:rPr>
          <w:sz w:val="12"/>
        </w:rPr>
        <w:t xml:space="preserve"> is such that they in themselves allow for the development of collective</w:t>
      </w:r>
      <w:r w:rsidRPr="00020769">
        <w:rPr>
          <w:sz w:val="12"/>
        </w:rPr>
        <w:t xml:space="preserve"> </w:t>
      </w:r>
      <w:r w:rsidRPr="006044E0">
        <w:rPr>
          <w:sz w:val="12"/>
        </w:rPr>
        <w:t xml:space="preserve">power and, in their </w:t>
      </w:r>
      <w:r w:rsidRPr="006044E0">
        <w:rPr>
          <w:rStyle w:val="StyleUnderline"/>
        </w:rPr>
        <w:t xml:space="preserve">structure, methods, and practices, </w:t>
      </w:r>
      <w:proofErr w:type="gramStart"/>
      <w:r w:rsidRPr="006044E0">
        <w:rPr>
          <w:rStyle w:val="StyleUnderline"/>
          <w:highlight w:val="yellow"/>
        </w:rPr>
        <w:t>are able to</w:t>
      </w:r>
      <w:proofErr w:type="gramEnd"/>
      <w:r w:rsidRPr="006044E0">
        <w:rPr>
          <w:rStyle w:val="StyleUnderline"/>
          <w:highlight w:val="yellow"/>
        </w:rPr>
        <w:t xml:space="preserve"> prefigure</w:t>
      </w:r>
      <w:r w:rsidRPr="006044E0">
        <w:rPr>
          <w:rStyle w:val="StyleUnderline"/>
        </w:rPr>
        <w:t xml:space="preserve"> the kind</w:t>
      </w:r>
      <w:r w:rsidRPr="00081866">
        <w:rPr>
          <w:rStyle w:val="StyleUnderline"/>
        </w:rPr>
        <w:t xml:space="preserve"> </w:t>
      </w:r>
      <w:r w:rsidRPr="006044E0">
        <w:rPr>
          <w:rStyle w:val="StyleUnderline"/>
        </w:rPr>
        <w:t xml:space="preserve">of </w:t>
      </w:r>
      <w:r w:rsidRPr="006044E0">
        <w:rPr>
          <w:rStyle w:val="StyleUnderline"/>
          <w:highlight w:val="yellow"/>
        </w:rPr>
        <w:t>institutions their members wish to see</w:t>
      </w:r>
      <w:r w:rsidRPr="006044E0">
        <w:rPr>
          <w:rStyle w:val="StyleUnderline"/>
        </w:rPr>
        <w:t xml:space="preserve"> established.</w:t>
      </w:r>
      <w:r w:rsidRPr="006044E0">
        <w:rPr>
          <w:sz w:val="12"/>
        </w:rPr>
        <w:t xml:space="preserve"> This analysis of the revolution-</w:t>
      </w:r>
      <w:r w:rsidRPr="00020769">
        <w:rPr>
          <w:sz w:val="12"/>
        </w:rPr>
        <w:t xml:space="preserve"> </w:t>
      </w:r>
      <w:proofErr w:type="spellStart"/>
      <w:r w:rsidRPr="006044E0">
        <w:rPr>
          <w:sz w:val="12"/>
        </w:rPr>
        <w:t>ary</w:t>
      </w:r>
      <w:proofErr w:type="spellEnd"/>
      <w:r w:rsidRPr="006044E0">
        <w:rPr>
          <w:sz w:val="12"/>
        </w:rPr>
        <w:t xml:space="preserve"> potential of </w:t>
      </w:r>
      <w:proofErr w:type="spellStart"/>
      <w:r w:rsidRPr="006044E0">
        <w:rPr>
          <w:sz w:val="12"/>
        </w:rPr>
        <w:t>organisations</w:t>
      </w:r>
      <w:proofErr w:type="spellEnd"/>
      <w:r w:rsidRPr="006044E0">
        <w:rPr>
          <w:sz w:val="12"/>
        </w:rPr>
        <w:t xml:space="preserve"> is at variance with traditional </w:t>
      </w:r>
      <w:r w:rsidRPr="006044E0">
        <w:rPr>
          <w:rStyle w:val="StyleUnderline"/>
        </w:rPr>
        <w:t>Marxist interpretations</w:t>
      </w:r>
      <w:r w:rsidRPr="00081866">
        <w:rPr>
          <w:rStyle w:val="StyleUnderline"/>
        </w:rPr>
        <w:t xml:space="preserve"> </w:t>
      </w:r>
      <w:r w:rsidRPr="006044E0">
        <w:rPr>
          <w:rStyle w:val="StyleUnderline"/>
        </w:rPr>
        <w:t xml:space="preserve">of the role of </w:t>
      </w:r>
      <w:proofErr w:type="spellStart"/>
      <w:r w:rsidRPr="006044E0">
        <w:rPr>
          <w:rStyle w:val="StyleUnderline"/>
        </w:rPr>
        <w:t>organisations</w:t>
      </w:r>
      <w:proofErr w:type="spellEnd"/>
      <w:r w:rsidRPr="006044E0">
        <w:rPr>
          <w:rStyle w:val="StyleUnderline"/>
        </w:rPr>
        <w:t xml:space="preserve">, in that </w:t>
      </w:r>
      <w:proofErr w:type="spellStart"/>
      <w:r w:rsidRPr="006044E0">
        <w:rPr>
          <w:rStyle w:val="StyleUnderline"/>
        </w:rPr>
        <w:t>organisations</w:t>
      </w:r>
      <w:proofErr w:type="spellEnd"/>
      <w:r w:rsidRPr="006044E0">
        <w:rPr>
          <w:rStyle w:val="StyleUnderline"/>
        </w:rPr>
        <w:t xml:space="preserve"> require the existence of social and</w:t>
      </w:r>
      <w:r w:rsidRPr="00081866">
        <w:rPr>
          <w:rStyle w:val="StyleUnderline"/>
        </w:rPr>
        <w:t xml:space="preserve"> </w:t>
      </w:r>
      <w:r w:rsidRPr="006044E0">
        <w:rPr>
          <w:rStyle w:val="StyleUnderline"/>
        </w:rPr>
        <w:t xml:space="preserve">political tension </w:t>
      </w:r>
      <w:proofErr w:type="gramStart"/>
      <w:r w:rsidRPr="006044E0">
        <w:rPr>
          <w:rStyle w:val="StyleUnderline"/>
        </w:rPr>
        <w:t>in order to</w:t>
      </w:r>
      <w:proofErr w:type="gramEnd"/>
      <w:r w:rsidRPr="006044E0">
        <w:rPr>
          <w:rStyle w:val="StyleUnderline"/>
        </w:rPr>
        <w:t xml:space="preserve"> validate themselves and therefore are incapable of fully</w:t>
      </w:r>
      <w:r w:rsidRPr="00081866">
        <w:rPr>
          <w:rStyle w:val="StyleUnderline"/>
        </w:rPr>
        <w:t xml:space="preserve"> </w:t>
      </w:r>
      <w:r w:rsidRPr="006044E0">
        <w:rPr>
          <w:rStyle w:val="StyleUnderline"/>
        </w:rPr>
        <w:t>overcoming these tensions.</w:t>
      </w:r>
      <w:r w:rsidRPr="006044E0">
        <w:rPr>
          <w:sz w:val="12"/>
        </w:rPr>
        <w:t xml:space="preserve"> Applying this criticism to the trade unions of his time,</w:t>
      </w:r>
      <w:r w:rsidRPr="00020769">
        <w:rPr>
          <w:sz w:val="12"/>
        </w:rPr>
        <w:t xml:space="preserve"> </w:t>
      </w:r>
      <w:r w:rsidRPr="006044E0">
        <w:rPr>
          <w:sz w:val="12"/>
        </w:rPr>
        <w:t>Marx remarked that trade unions ‘[limit] themselves to a guerrilla war against the</w:t>
      </w:r>
      <w:r w:rsidRPr="00020769">
        <w:rPr>
          <w:sz w:val="12"/>
        </w:rPr>
        <w:t xml:space="preserve"> </w:t>
      </w:r>
      <w:r w:rsidRPr="006044E0">
        <w:rPr>
          <w:sz w:val="12"/>
        </w:rPr>
        <w:t>effects of the existing system, instead of simultaneously trying to change it’ [41,</w:t>
      </w:r>
      <w:r w:rsidRPr="00020769">
        <w:rPr>
          <w:sz w:val="12"/>
        </w:rPr>
        <w:t xml:space="preserve"> </w:t>
      </w:r>
      <w:r w:rsidRPr="006044E0">
        <w:rPr>
          <w:sz w:val="12"/>
        </w:rPr>
        <w:t xml:space="preserve">122]. </w:t>
      </w:r>
      <w:proofErr w:type="spellStart"/>
      <w:r w:rsidRPr="006044E0">
        <w:rPr>
          <w:sz w:val="12"/>
        </w:rPr>
        <w:t>Mouffe’s</w:t>
      </w:r>
      <w:proofErr w:type="spellEnd"/>
      <w:r w:rsidRPr="006044E0">
        <w:rPr>
          <w:sz w:val="12"/>
        </w:rPr>
        <w:t xml:space="preserve"> insight regarding the necessity of agonism to democratic life and</w:t>
      </w:r>
      <w:r w:rsidRPr="00020769">
        <w:rPr>
          <w:sz w:val="12"/>
        </w:rPr>
        <w:t xml:space="preserve"> </w:t>
      </w:r>
      <w:r w:rsidRPr="006044E0">
        <w:rPr>
          <w:sz w:val="12"/>
        </w:rPr>
        <w:t>Unger’s anti-necessitarian vision, however, can be seen to address Marx’s critique of</w:t>
      </w:r>
      <w:r w:rsidRPr="00020769">
        <w:rPr>
          <w:sz w:val="12"/>
        </w:rPr>
        <w:t xml:space="preserve"> </w:t>
      </w:r>
      <w:proofErr w:type="spellStart"/>
      <w:r w:rsidRPr="006044E0">
        <w:rPr>
          <w:sz w:val="12"/>
        </w:rPr>
        <w:t>organising</w:t>
      </w:r>
      <w:proofErr w:type="spellEnd"/>
      <w:r w:rsidRPr="006044E0">
        <w:rPr>
          <w:sz w:val="12"/>
        </w:rPr>
        <w:t xml:space="preserve"> in that </w:t>
      </w:r>
      <w:proofErr w:type="spellStart"/>
      <w:r w:rsidRPr="006044E0">
        <w:rPr>
          <w:sz w:val="12"/>
        </w:rPr>
        <w:t>organising</w:t>
      </w:r>
      <w:proofErr w:type="spellEnd"/>
      <w:r w:rsidRPr="006044E0">
        <w:rPr>
          <w:sz w:val="12"/>
        </w:rPr>
        <w:t xml:space="preserve"> is an end to be pursued in and of itself, not purely as an</w:t>
      </w:r>
      <w:r w:rsidRPr="00020769">
        <w:rPr>
          <w:sz w:val="12"/>
        </w:rPr>
        <w:t xml:space="preserve"> </w:t>
      </w:r>
      <w:r w:rsidRPr="006044E0">
        <w:rPr>
          <w:sz w:val="12"/>
        </w:rPr>
        <w:t>instrument for the achievement of a particular political objective.</w:t>
      </w:r>
      <w:r w:rsidRPr="00020769">
        <w:rPr>
          <w:rStyle w:val="StyleUnderline"/>
        </w:rPr>
        <w:t xml:space="preserve"> </w:t>
      </w:r>
      <w:r w:rsidRPr="006044E0">
        <w:rPr>
          <w:rStyle w:val="StyleUnderline"/>
        </w:rPr>
        <w:t xml:space="preserve">Moreover, the internal structure of </w:t>
      </w:r>
      <w:proofErr w:type="spellStart"/>
      <w:r w:rsidRPr="006044E0">
        <w:rPr>
          <w:rStyle w:val="StyleUnderline"/>
        </w:rPr>
        <w:t>organisations</w:t>
      </w:r>
      <w:proofErr w:type="spellEnd"/>
      <w:r w:rsidRPr="006044E0">
        <w:rPr>
          <w:rStyle w:val="StyleUnderline"/>
        </w:rPr>
        <w:t xml:space="preserve"> </w:t>
      </w:r>
      <w:proofErr w:type="gramStart"/>
      <w:r w:rsidRPr="006044E0">
        <w:rPr>
          <w:rStyle w:val="StyleUnderline"/>
        </w:rPr>
        <w:t>are</w:t>
      </w:r>
      <w:proofErr w:type="gramEnd"/>
      <w:r w:rsidRPr="006044E0">
        <w:rPr>
          <w:rStyle w:val="StyleUnderline"/>
        </w:rPr>
        <w:t xml:space="preserve"> able to adapt to the chang-</w:t>
      </w:r>
      <w:r w:rsidRPr="00020769">
        <w:rPr>
          <w:rStyle w:val="StyleUnderline"/>
        </w:rPr>
        <w:t xml:space="preserve"> </w:t>
      </w:r>
      <w:proofErr w:type="spellStart"/>
      <w:r w:rsidRPr="006044E0">
        <w:rPr>
          <w:rStyle w:val="StyleUnderline"/>
        </w:rPr>
        <w:t>ing</w:t>
      </w:r>
      <w:proofErr w:type="spellEnd"/>
      <w:r w:rsidRPr="006044E0">
        <w:rPr>
          <w:rStyle w:val="StyleUnderline"/>
        </w:rPr>
        <w:t xml:space="preserve"> circumstances of the sites of common grievance around which they are </w:t>
      </w:r>
      <w:proofErr w:type="gramStart"/>
      <w:r w:rsidRPr="006044E0">
        <w:rPr>
          <w:rStyle w:val="StyleUnderline"/>
        </w:rPr>
        <w:t>formed,</w:t>
      </w:r>
      <w:r w:rsidRPr="00020769">
        <w:rPr>
          <w:rStyle w:val="StyleUnderline"/>
        </w:rPr>
        <w:t xml:space="preserve"> </w:t>
      </w:r>
      <w:r w:rsidRPr="006044E0">
        <w:rPr>
          <w:rStyle w:val="StyleUnderline"/>
        </w:rPr>
        <w:t>and</w:t>
      </w:r>
      <w:proofErr w:type="gramEnd"/>
      <w:r w:rsidRPr="006044E0">
        <w:rPr>
          <w:rStyle w:val="StyleUnderline"/>
        </w:rPr>
        <w:t xml:space="preserve"> present an alternative vision and structure for social institutions.</w:t>
      </w:r>
      <w:r w:rsidRPr="006044E0">
        <w:rPr>
          <w:sz w:val="12"/>
        </w:rPr>
        <w:t xml:space="preserve"> For exam-</w:t>
      </w:r>
      <w:r w:rsidRPr="00020769">
        <w:rPr>
          <w:sz w:val="12"/>
        </w:rPr>
        <w:t xml:space="preserve"> </w:t>
      </w:r>
      <w:proofErr w:type="spellStart"/>
      <w:r w:rsidRPr="006044E0">
        <w:rPr>
          <w:sz w:val="12"/>
        </w:rPr>
        <w:t>ple</w:t>
      </w:r>
      <w:proofErr w:type="spellEnd"/>
      <w:r w:rsidRPr="006044E0">
        <w:rPr>
          <w:sz w:val="12"/>
        </w:rPr>
        <w:t xml:space="preserve">, historical instances of tenant </w:t>
      </w:r>
      <w:proofErr w:type="spellStart"/>
      <w:r w:rsidRPr="006044E0">
        <w:rPr>
          <w:sz w:val="12"/>
        </w:rPr>
        <w:t>organising</w:t>
      </w:r>
      <w:proofErr w:type="spellEnd"/>
      <w:r w:rsidRPr="006044E0">
        <w:rPr>
          <w:sz w:val="12"/>
        </w:rPr>
        <w:t xml:space="preserve"> have served a dual role in providing</w:t>
      </w:r>
      <w:r w:rsidRPr="00020769">
        <w:rPr>
          <w:sz w:val="12"/>
        </w:rPr>
        <w:t xml:space="preserve"> </w:t>
      </w:r>
      <w:r w:rsidRPr="006044E0">
        <w:rPr>
          <w:sz w:val="12"/>
        </w:rPr>
        <w:t>immediate means for negotiation and bargaining with landlords, and have also been</w:t>
      </w:r>
      <w:r w:rsidRPr="00020769">
        <w:rPr>
          <w:sz w:val="12"/>
        </w:rPr>
        <w:t xml:space="preserve"> </w:t>
      </w:r>
      <w:r w:rsidRPr="006044E0">
        <w:rPr>
          <w:sz w:val="12"/>
        </w:rPr>
        <w:t xml:space="preserve">seen—through the provision of community employment and food services, </w:t>
      </w:r>
      <w:proofErr w:type="spellStart"/>
      <w:r w:rsidRPr="006044E0">
        <w:rPr>
          <w:sz w:val="12"/>
        </w:rPr>
        <w:t>commu</w:t>
      </w:r>
      <w:proofErr w:type="spellEnd"/>
      <w:r w:rsidRPr="006044E0">
        <w:rPr>
          <w:sz w:val="12"/>
        </w:rPr>
        <w:t>-</w:t>
      </w:r>
      <w:r w:rsidRPr="00020769">
        <w:rPr>
          <w:sz w:val="12"/>
        </w:rPr>
        <w:t xml:space="preserve"> </w:t>
      </w:r>
      <w:proofErr w:type="spellStart"/>
      <w:r w:rsidRPr="006044E0">
        <w:rPr>
          <w:sz w:val="12"/>
        </w:rPr>
        <w:t>nity</w:t>
      </w:r>
      <w:proofErr w:type="spellEnd"/>
      <w:r w:rsidRPr="006044E0">
        <w:rPr>
          <w:sz w:val="12"/>
        </w:rPr>
        <w:t xml:space="preserve"> protection programs, and other activism not directly related to their status as</w:t>
      </w:r>
      <w:r w:rsidRPr="00020769">
        <w:rPr>
          <w:sz w:val="12"/>
        </w:rPr>
        <w:t xml:space="preserve"> </w:t>
      </w:r>
      <w:r w:rsidRPr="006044E0">
        <w:rPr>
          <w:sz w:val="12"/>
        </w:rPr>
        <w:t>tenants—to ‘articulate… a “right to the city”… that was richer and more communal</w:t>
      </w:r>
      <w:r w:rsidRPr="00020769">
        <w:rPr>
          <w:sz w:val="12"/>
        </w:rPr>
        <w:t xml:space="preserve"> </w:t>
      </w:r>
      <w:r w:rsidRPr="006044E0">
        <w:rPr>
          <w:sz w:val="12"/>
        </w:rPr>
        <w:t>than the narrow self-interest expected of them by market-based urban governance’</w:t>
      </w:r>
      <w:r w:rsidRPr="00020769">
        <w:rPr>
          <w:sz w:val="12"/>
        </w:rPr>
        <w:t xml:space="preserve"> </w:t>
      </w:r>
      <w:r w:rsidRPr="006044E0">
        <w:rPr>
          <w:sz w:val="12"/>
        </w:rPr>
        <w:t>in the face of crises in their communities [30, pp. 400–3]. The existence of such</w:t>
      </w:r>
      <w:r w:rsidRPr="00020769">
        <w:rPr>
          <w:sz w:val="12"/>
        </w:rPr>
        <w:t xml:space="preserve"> </w:t>
      </w:r>
      <w:r w:rsidRPr="006044E0">
        <w:rPr>
          <w:sz w:val="12"/>
        </w:rPr>
        <w:t xml:space="preserve">democratic </w:t>
      </w:r>
      <w:proofErr w:type="spellStart"/>
      <w:r w:rsidRPr="006044E0">
        <w:rPr>
          <w:sz w:val="12"/>
        </w:rPr>
        <w:t>organisation</w:t>
      </w:r>
      <w:proofErr w:type="spellEnd"/>
      <w:r w:rsidRPr="006044E0">
        <w:rPr>
          <w:sz w:val="12"/>
        </w:rPr>
        <w:t xml:space="preserve"> allows for both the exemplification of new forms of social</w:t>
      </w:r>
      <w:r w:rsidRPr="00020769">
        <w:rPr>
          <w:sz w:val="12"/>
        </w:rPr>
        <w:t xml:space="preserve"> </w:t>
      </w:r>
      <w:r w:rsidRPr="006044E0">
        <w:rPr>
          <w:sz w:val="12"/>
        </w:rPr>
        <w:t>arrangement and the creation of the practical means by which existing arrangements</w:t>
      </w:r>
      <w:r w:rsidRPr="00020769">
        <w:rPr>
          <w:sz w:val="12"/>
        </w:rPr>
        <w:t xml:space="preserve"> </w:t>
      </w:r>
      <w:r w:rsidRPr="006044E0">
        <w:rPr>
          <w:sz w:val="12"/>
        </w:rPr>
        <w:t>may be supplanted through the development of collective power. In its most evident</w:t>
      </w:r>
      <w:r w:rsidRPr="00020769">
        <w:rPr>
          <w:sz w:val="12"/>
        </w:rPr>
        <w:t xml:space="preserve"> </w:t>
      </w:r>
      <w:r w:rsidRPr="006044E0">
        <w:rPr>
          <w:sz w:val="12"/>
        </w:rPr>
        <w:t xml:space="preserve">form, this can be seen in community </w:t>
      </w:r>
      <w:proofErr w:type="spellStart"/>
      <w:r w:rsidRPr="006044E0">
        <w:rPr>
          <w:sz w:val="12"/>
        </w:rPr>
        <w:t>organisations</w:t>
      </w:r>
      <w:proofErr w:type="spellEnd"/>
      <w:r w:rsidRPr="006044E0">
        <w:rPr>
          <w:sz w:val="12"/>
        </w:rPr>
        <w:t>, in the face of crises, taking initiative to purchase the very factories or houses with whose previous owners they were</w:t>
      </w:r>
      <w:r w:rsidRPr="00020769">
        <w:rPr>
          <w:sz w:val="12"/>
        </w:rPr>
        <w:t xml:space="preserve"> </w:t>
      </w:r>
      <w:r w:rsidRPr="006044E0">
        <w:rPr>
          <w:sz w:val="12"/>
        </w:rPr>
        <w:t>bargaining, and instituting structures of collective ownership. This process is noted</w:t>
      </w:r>
      <w:r w:rsidRPr="00020769">
        <w:rPr>
          <w:sz w:val="12"/>
        </w:rPr>
        <w:t xml:space="preserve"> </w:t>
      </w:r>
      <w:r w:rsidRPr="006044E0">
        <w:rPr>
          <w:sz w:val="12"/>
        </w:rPr>
        <w:t>by Lynd and Gross in their conception of ‘solidarity unionism’ that seeks to not</w:t>
      </w:r>
      <w:r w:rsidRPr="00020769">
        <w:rPr>
          <w:sz w:val="12"/>
        </w:rPr>
        <w:t xml:space="preserve"> </w:t>
      </w:r>
      <w:r w:rsidRPr="006044E0">
        <w:rPr>
          <w:sz w:val="12"/>
        </w:rPr>
        <w:t xml:space="preserve">only protect workers in their current relations with </w:t>
      </w:r>
      <w:proofErr w:type="gramStart"/>
      <w:r w:rsidRPr="006044E0">
        <w:rPr>
          <w:sz w:val="12"/>
        </w:rPr>
        <w:t>employers, but</w:t>
      </w:r>
      <w:proofErr w:type="gramEnd"/>
      <w:r w:rsidRPr="006044E0">
        <w:rPr>
          <w:sz w:val="12"/>
        </w:rPr>
        <w:t xml:space="preserve"> take such positive</w:t>
      </w:r>
      <w:r w:rsidRPr="00020769">
        <w:rPr>
          <w:sz w:val="12"/>
        </w:rPr>
        <w:t xml:space="preserve"> </w:t>
      </w:r>
      <w:r w:rsidRPr="006044E0">
        <w:rPr>
          <w:sz w:val="12"/>
        </w:rPr>
        <w:t xml:space="preserve">steps to advance </w:t>
      </w:r>
      <w:r w:rsidRPr="006044E0">
        <w:rPr>
          <w:rStyle w:val="StyleUnderline"/>
        </w:rPr>
        <w:t>alternative structures of firm ownership and workplace relations</w:t>
      </w:r>
      <w:r w:rsidRPr="00020769">
        <w:rPr>
          <w:rStyle w:val="StyleUnderline"/>
        </w:rPr>
        <w:t xml:space="preserve"> </w:t>
      </w:r>
      <w:r w:rsidRPr="006044E0">
        <w:rPr>
          <w:rStyle w:val="StyleUnderline"/>
        </w:rPr>
        <w:t xml:space="preserve">that are more egalitarian and democratic </w:t>
      </w:r>
      <w:r w:rsidRPr="006044E0">
        <w:rPr>
          <w:sz w:val="12"/>
        </w:rPr>
        <w:t xml:space="preserve">[36, pp. 73, 95]. </w:t>
      </w:r>
      <w:r w:rsidRPr="006044E0">
        <w:rPr>
          <w:rStyle w:val="StyleUnderline"/>
        </w:rPr>
        <w:t>The guarantee of a ‘right</w:t>
      </w:r>
      <w:r w:rsidRPr="00020769">
        <w:rPr>
          <w:rStyle w:val="StyleUnderline"/>
        </w:rPr>
        <w:t xml:space="preserve"> </w:t>
      </w:r>
      <w:r w:rsidRPr="006044E0">
        <w:rPr>
          <w:rStyle w:val="StyleUnderline"/>
        </w:rPr>
        <w:t xml:space="preserve">of first refusal’ for </w:t>
      </w:r>
      <w:r w:rsidRPr="006044E0">
        <w:rPr>
          <w:rStyle w:val="StyleUnderline"/>
          <w:highlight w:val="yellow"/>
        </w:rPr>
        <w:t>workers</w:t>
      </w:r>
      <w:r w:rsidRPr="006044E0">
        <w:rPr>
          <w:rStyle w:val="StyleUnderline"/>
        </w:rPr>
        <w:t xml:space="preserve"> to buy </w:t>
      </w:r>
      <w:r w:rsidRPr="006044E0">
        <w:rPr>
          <w:rStyle w:val="StyleUnderline"/>
          <w:highlight w:val="yellow"/>
        </w:rPr>
        <w:t>factories that seek to ‘</w:t>
      </w:r>
      <w:proofErr w:type="gramStart"/>
      <w:r w:rsidRPr="006044E0">
        <w:rPr>
          <w:rStyle w:val="StyleUnderline"/>
          <w:highlight w:val="yellow"/>
        </w:rPr>
        <w:t>off-shore</w:t>
      </w:r>
      <w:proofErr w:type="gramEnd"/>
      <w:r w:rsidRPr="006044E0">
        <w:rPr>
          <w:rStyle w:val="StyleUnderline"/>
          <w:highlight w:val="yellow"/>
        </w:rPr>
        <w:t>’</w:t>
      </w:r>
      <w:r w:rsidRPr="006044E0">
        <w:rPr>
          <w:rStyle w:val="StyleUnderline"/>
        </w:rPr>
        <w:t xml:space="preserve"> their workforce</w:t>
      </w:r>
      <w:r w:rsidRPr="00020769">
        <w:rPr>
          <w:rStyle w:val="StyleUnderline"/>
        </w:rPr>
        <w:t xml:space="preserve"> </w:t>
      </w:r>
      <w:r w:rsidRPr="006044E0">
        <w:rPr>
          <w:rStyle w:val="StyleUnderline"/>
        </w:rPr>
        <w:t xml:space="preserve">is gaining political support in many </w:t>
      </w:r>
      <w:proofErr w:type="spellStart"/>
      <w:r w:rsidRPr="006044E0">
        <w:rPr>
          <w:rStyle w:val="StyleUnderline"/>
        </w:rPr>
        <w:t>deindustrialising</w:t>
      </w:r>
      <w:proofErr w:type="spellEnd"/>
      <w:r w:rsidRPr="006044E0">
        <w:rPr>
          <w:rStyle w:val="StyleUnderline"/>
        </w:rPr>
        <w:t xml:space="preserve"> nations and can be </w:t>
      </w:r>
      <w:r w:rsidRPr="006044E0">
        <w:rPr>
          <w:rStyle w:val="StyleUnderline"/>
          <w:highlight w:val="yellow"/>
        </w:rPr>
        <w:t>seen as a</w:t>
      </w:r>
      <w:r w:rsidRPr="00020769">
        <w:rPr>
          <w:rStyle w:val="StyleUnderline"/>
          <w:highlight w:val="yellow"/>
        </w:rPr>
        <w:t xml:space="preserve"> </w:t>
      </w:r>
      <w:r w:rsidRPr="006044E0">
        <w:rPr>
          <w:rStyle w:val="StyleUnderline"/>
          <w:highlight w:val="yellow"/>
        </w:rPr>
        <w:t xml:space="preserve">counter to neoliberal </w:t>
      </w:r>
      <w:proofErr w:type="spellStart"/>
      <w:r w:rsidRPr="006044E0">
        <w:rPr>
          <w:rStyle w:val="StyleUnderline"/>
          <w:highlight w:val="yellow"/>
        </w:rPr>
        <w:t>globalisation</w:t>
      </w:r>
      <w:proofErr w:type="spellEnd"/>
      <w:r w:rsidRPr="006044E0">
        <w:rPr>
          <w:rStyle w:val="StyleUnderline"/>
        </w:rPr>
        <w:t xml:space="preserve"> that repurposes an extant concept in corporate</w:t>
      </w:r>
      <w:r w:rsidRPr="00020769">
        <w:rPr>
          <w:rStyle w:val="StyleUnderline"/>
        </w:rPr>
        <w:t xml:space="preserve"> </w:t>
      </w:r>
      <w:r w:rsidRPr="006044E0">
        <w:rPr>
          <w:rStyle w:val="StyleUnderline"/>
        </w:rPr>
        <w:t>and commercial law for activist purposes</w:t>
      </w:r>
      <w:r w:rsidRPr="006044E0">
        <w:rPr>
          <w:sz w:val="12"/>
        </w:rPr>
        <w:t xml:space="preserve"> [36, p. 95. See 82, 89]. The extension of</w:t>
      </w:r>
      <w:r w:rsidRPr="00020769">
        <w:rPr>
          <w:sz w:val="12"/>
        </w:rPr>
        <w:t xml:space="preserve"> </w:t>
      </w:r>
      <w:r w:rsidRPr="006044E0">
        <w:rPr>
          <w:sz w:val="12"/>
        </w:rPr>
        <w:t>such reform to tenant engagement with corporate landlords, for example, presents</w:t>
      </w:r>
      <w:r w:rsidRPr="00020769">
        <w:rPr>
          <w:sz w:val="12"/>
        </w:rPr>
        <w:t xml:space="preserve"> </w:t>
      </w:r>
      <w:r w:rsidRPr="006044E0">
        <w:rPr>
          <w:sz w:val="12"/>
        </w:rPr>
        <w:t xml:space="preserve">further opportunity. Again, the existing structure of </w:t>
      </w:r>
      <w:proofErr w:type="spellStart"/>
      <w:r w:rsidRPr="006044E0">
        <w:rPr>
          <w:sz w:val="12"/>
        </w:rPr>
        <w:t>labour</w:t>
      </w:r>
      <w:proofErr w:type="spellEnd"/>
      <w:r w:rsidRPr="006044E0">
        <w:rPr>
          <w:sz w:val="12"/>
        </w:rPr>
        <w:t xml:space="preserve"> and industrial relations</w:t>
      </w:r>
      <w:r w:rsidRPr="00020769">
        <w:rPr>
          <w:sz w:val="12"/>
        </w:rPr>
        <w:t xml:space="preserve"> </w:t>
      </w:r>
      <w:r w:rsidRPr="006044E0">
        <w:rPr>
          <w:sz w:val="12"/>
        </w:rPr>
        <w:t>law provides a forceful illustration of the ways in which such rights frameworks</w:t>
      </w:r>
      <w:r w:rsidRPr="00020769">
        <w:rPr>
          <w:sz w:val="12"/>
        </w:rPr>
        <w:t xml:space="preserve"> </w:t>
      </w:r>
      <w:r w:rsidRPr="006044E0">
        <w:rPr>
          <w:sz w:val="12"/>
        </w:rPr>
        <w:t>already exist, although imperfectly.</w:t>
      </w:r>
      <w:r w:rsidRPr="00020769">
        <w:rPr>
          <w:sz w:val="12"/>
        </w:rPr>
        <w:t xml:space="preserve"> </w:t>
      </w:r>
    </w:p>
    <w:p w14:paraId="1F2D2363" w14:textId="77777777" w:rsidR="00160E67" w:rsidRPr="00C625A4" w:rsidRDefault="00160E67" w:rsidP="00160E67">
      <w:pPr>
        <w:pStyle w:val="Heading4"/>
      </w:pPr>
      <w:r>
        <w:t xml:space="preserve">Protections are crucial in </w:t>
      </w:r>
      <w:r w:rsidRPr="00FE3699">
        <w:rPr>
          <w:u w:val="single"/>
        </w:rPr>
        <w:t>any</w:t>
      </w:r>
      <w:r>
        <w:t xml:space="preserve"> world.</w:t>
      </w:r>
    </w:p>
    <w:p w14:paraId="21B342C4" w14:textId="77777777" w:rsidR="00160E67" w:rsidRPr="00C625A4" w:rsidRDefault="00160E67" w:rsidP="00160E67">
      <w:r w:rsidRPr="00C625A4">
        <w:t xml:space="preserve">Ahmed </w:t>
      </w:r>
      <w:r w:rsidRPr="00F30A93">
        <w:rPr>
          <w:rStyle w:val="Style13ptBold"/>
        </w:rPr>
        <w:t>White 18</w:t>
      </w:r>
      <w:r w:rsidRPr="00C625A4">
        <w:t xml:space="preserve">. Professor of law at the University of Colorado, Boulder, J.D. from Yale Law School. "Its Own Dubious Battle: The Impossible Defense of an Effective Right to Strike." </w:t>
      </w:r>
      <w:r w:rsidRPr="00C625A4">
        <w:rPr>
          <w:i/>
          <w:iCs/>
        </w:rPr>
        <w:t>Wisconsin Law Review</w:t>
      </w:r>
      <w:r w:rsidRPr="00C625A4">
        <w:t>, 1065.1, 1068-1069.</w:t>
      </w:r>
    </w:p>
    <w:p w14:paraId="75151CB6" w14:textId="77777777" w:rsidR="00160E67" w:rsidRPr="00FE3699" w:rsidRDefault="00160E67" w:rsidP="00160E67">
      <w:pPr>
        <w:rPr>
          <w:sz w:val="16"/>
        </w:rPr>
      </w:pPr>
      <w:r w:rsidRPr="00FE3699">
        <w:rPr>
          <w:sz w:val="16"/>
        </w:rPr>
        <w:t xml:space="preserve">The waning of bloody battles may be a good thing. But there is not much to celebrate about the overall demise of strikes - not if you are a worker or care about the working class. For </w:t>
      </w:r>
      <w:r w:rsidRPr="00F30A93">
        <w:rPr>
          <w:rStyle w:val="StyleUnderline"/>
          <w:highlight w:val="cyan"/>
        </w:rPr>
        <w:t xml:space="preserve">strikes are the </w:t>
      </w:r>
      <w:r w:rsidRPr="00C625A4">
        <w:rPr>
          <w:rStyle w:val="Emphasis"/>
        </w:rPr>
        <w:t>most</w:t>
      </w:r>
      <w:r w:rsidRPr="00F30A93">
        <w:rPr>
          <w:rStyle w:val="StyleUnderline"/>
        </w:rPr>
        <w:t xml:space="preserve"> important </w:t>
      </w:r>
      <w:r w:rsidRPr="00F30A93">
        <w:rPr>
          <w:rStyle w:val="StyleUnderline"/>
          <w:highlight w:val="cyan"/>
        </w:rPr>
        <w:t xml:space="preserve">mode of </w:t>
      </w:r>
      <w:proofErr w:type="gramStart"/>
      <w:r w:rsidRPr="00C625A4">
        <w:rPr>
          <w:rStyle w:val="Emphasis"/>
        </w:rPr>
        <w:t>working class</w:t>
      </w:r>
      <w:proofErr w:type="gramEnd"/>
      <w:r w:rsidRPr="00C625A4">
        <w:rPr>
          <w:rStyle w:val="Emphasis"/>
        </w:rPr>
        <w:t xml:space="preserve"> </w:t>
      </w:r>
      <w:r w:rsidRPr="00F30A93">
        <w:rPr>
          <w:rStyle w:val="Emphasis"/>
          <w:highlight w:val="cyan"/>
        </w:rPr>
        <w:t>protest</w:t>
      </w:r>
      <w:r w:rsidRPr="00F30A93">
        <w:rPr>
          <w:rStyle w:val="StyleUnderline"/>
          <w:highlight w:val="cyan"/>
        </w:rPr>
        <w:t>, the best way</w:t>
      </w:r>
      <w:r w:rsidRPr="00FE3699">
        <w:rPr>
          <w:sz w:val="16"/>
        </w:rPr>
        <w:t xml:space="preserve">, it seems, for workers </w:t>
      </w:r>
      <w:r w:rsidRPr="00F30A93">
        <w:rPr>
          <w:rStyle w:val="StyleUnderline"/>
          <w:highlight w:val="cyan"/>
        </w:rPr>
        <w:t>to</w:t>
      </w:r>
      <w:r w:rsidRPr="00F30A93">
        <w:rPr>
          <w:rStyle w:val="StyleUnderline"/>
        </w:rPr>
        <w:t xml:space="preserve"> directly </w:t>
      </w:r>
      <w:r w:rsidRPr="00F30A93">
        <w:rPr>
          <w:rStyle w:val="StyleUnderline"/>
          <w:highlight w:val="cyan"/>
        </w:rPr>
        <w:t xml:space="preserve">challenge </w:t>
      </w:r>
      <w:r w:rsidRPr="00C625A4">
        <w:rPr>
          <w:rStyle w:val="Emphasis"/>
        </w:rPr>
        <w:t xml:space="preserve">capitalist </w:t>
      </w:r>
      <w:r w:rsidRPr="00F30A93">
        <w:rPr>
          <w:rStyle w:val="Emphasis"/>
          <w:highlight w:val="cyan"/>
        </w:rPr>
        <w:t>hegemony</w:t>
      </w:r>
      <w:r w:rsidRPr="00FE3699">
        <w:rPr>
          <w:sz w:val="16"/>
        </w:rPr>
        <w:t xml:space="preserve"> by their own hand, </w:t>
      </w:r>
      <w:r w:rsidRPr="00F30A93">
        <w:rPr>
          <w:rStyle w:val="StyleUnderline"/>
          <w:highlight w:val="cyan"/>
        </w:rPr>
        <w:t>to alter</w:t>
      </w:r>
      <w:r w:rsidRPr="00F30A93">
        <w:rPr>
          <w:rStyle w:val="StyleUnderline"/>
        </w:rPr>
        <w:t xml:space="preserve"> the terms of </w:t>
      </w:r>
      <w:r w:rsidRPr="00F30A93">
        <w:rPr>
          <w:rStyle w:val="Emphasis"/>
          <w:highlight w:val="cyan"/>
        </w:rPr>
        <w:t>exploitation</w:t>
      </w:r>
      <w:r w:rsidRPr="00F30A93">
        <w:rPr>
          <w:rStyle w:val="StyleUnderline"/>
          <w:highlight w:val="cyan"/>
        </w:rPr>
        <w:t xml:space="preserve"> if not</w:t>
      </w:r>
      <w:r w:rsidRPr="00F30A93">
        <w:rPr>
          <w:rStyle w:val="StyleUnderline"/>
        </w:rPr>
        <w:t xml:space="preserve"> to </w:t>
      </w:r>
      <w:r w:rsidRPr="00F30A93">
        <w:rPr>
          <w:rStyle w:val="StyleUnderline"/>
          <w:highlight w:val="cyan"/>
        </w:rPr>
        <w:t xml:space="preserve">build a </w:t>
      </w:r>
      <w:r w:rsidRPr="00F30A93">
        <w:rPr>
          <w:rStyle w:val="Emphasis"/>
          <w:highlight w:val="cyan"/>
        </w:rPr>
        <w:t>new world</w:t>
      </w:r>
      <w:r w:rsidRPr="00F30A93">
        <w:rPr>
          <w:rStyle w:val="StyleUnderline"/>
          <w:highlight w:val="cyan"/>
        </w:rPr>
        <w:t>. As they</w:t>
      </w:r>
      <w:r w:rsidRPr="00FE3699">
        <w:rPr>
          <w:sz w:val="16"/>
        </w:rPr>
        <w:t xml:space="preserve"> have </w:t>
      </w:r>
      <w:r w:rsidRPr="00F30A93">
        <w:rPr>
          <w:rStyle w:val="StyleUnderline"/>
          <w:highlight w:val="cyan"/>
        </w:rPr>
        <w:t>declined, so has</w:t>
      </w:r>
      <w:r w:rsidRPr="00F30A93">
        <w:rPr>
          <w:rStyle w:val="StyleUnderline"/>
        </w:rPr>
        <w:t xml:space="preserve"> the</w:t>
      </w:r>
      <w:r w:rsidRPr="00FE3699">
        <w:rPr>
          <w:sz w:val="16"/>
        </w:rPr>
        <w:t xml:space="preserve"> strength of the </w:t>
      </w:r>
      <w:r w:rsidRPr="00F30A93">
        <w:rPr>
          <w:rStyle w:val="Emphasis"/>
          <w:highlight w:val="cyan"/>
        </w:rPr>
        <w:t>labor</w:t>
      </w:r>
      <w:r w:rsidRPr="00C625A4">
        <w:rPr>
          <w:rStyle w:val="Emphasis"/>
        </w:rPr>
        <w:t xml:space="preserve"> movement</w:t>
      </w:r>
      <w:r w:rsidRPr="00F30A93">
        <w:rPr>
          <w:rStyle w:val="StyleUnderline"/>
          <w:highlight w:val="cyan"/>
        </w:rPr>
        <w:t xml:space="preserve"> and</w:t>
      </w:r>
      <w:r w:rsidRPr="00FE3699">
        <w:rPr>
          <w:sz w:val="16"/>
        </w:rPr>
        <w:t xml:space="preserve">, with this, </w:t>
      </w:r>
      <w:r w:rsidRPr="00F30A93">
        <w:rPr>
          <w:rStyle w:val="StyleUnderline"/>
          <w:highlight w:val="cyan"/>
        </w:rPr>
        <w:t xml:space="preserve">the </w:t>
      </w:r>
      <w:r w:rsidRPr="00F30A93">
        <w:rPr>
          <w:rStyle w:val="Emphasis"/>
          <w:highlight w:val="cyan"/>
        </w:rPr>
        <w:t>ability</w:t>
      </w:r>
      <w:r w:rsidRPr="00F30A93">
        <w:rPr>
          <w:rStyle w:val="StyleUnderline"/>
        </w:rPr>
        <w:t xml:space="preserve"> of workers </w:t>
      </w:r>
      <w:r w:rsidRPr="00F30A93">
        <w:rPr>
          <w:rStyle w:val="StyleUnderline"/>
          <w:highlight w:val="cyan"/>
        </w:rPr>
        <w:t>to contest</w:t>
      </w:r>
      <w:r w:rsidRPr="00F30A93">
        <w:rPr>
          <w:rStyle w:val="StyleUnderline"/>
        </w:rPr>
        <w:t xml:space="preserve"> the power</w:t>
      </w:r>
      <w:r w:rsidRPr="00FE3699">
        <w:rPr>
          <w:sz w:val="16"/>
        </w:rPr>
        <w:t xml:space="preserve"> that </w:t>
      </w:r>
      <w:r w:rsidRPr="00F30A93">
        <w:rPr>
          <w:rStyle w:val="Emphasis"/>
          <w:highlight w:val="cyan"/>
        </w:rPr>
        <w:t>employers</w:t>
      </w:r>
      <w:r w:rsidRPr="00F30A93">
        <w:rPr>
          <w:rStyle w:val="StyleUnderline"/>
        </w:rPr>
        <w:t xml:space="preserve"> wield</w:t>
      </w:r>
      <w:r w:rsidRPr="00FE3699">
        <w:rPr>
          <w:sz w:val="16"/>
        </w:rPr>
        <w:t xml:space="preserve"> over their work lives and economic fortunes. And so it is that with the demise of strikes, union representation has plummeted, </w:t>
      </w:r>
      <w:r w:rsidRPr="00F30A93">
        <w:rPr>
          <w:rStyle w:val="StyleUnderline"/>
          <w:highlight w:val="cyan"/>
        </w:rPr>
        <w:t>wages</w:t>
      </w:r>
      <w:r w:rsidRPr="00F30A93">
        <w:rPr>
          <w:rStyle w:val="StyleUnderline"/>
        </w:rPr>
        <w:t xml:space="preserve"> have </w:t>
      </w:r>
      <w:r w:rsidRPr="00F30A93">
        <w:rPr>
          <w:rStyle w:val="Emphasis"/>
          <w:highlight w:val="cyan"/>
        </w:rPr>
        <w:t>stagnated</w:t>
      </w:r>
      <w:r w:rsidRPr="00F30A93">
        <w:rPr>
          <w:rStyle w:val="StyleUnderline"/>
        </w:rPr>
        <w:t xml:space="preserve">, economic </w:t>
      </w:r>
      <w:r w:rsidRPr="00F30A93">
        <w:rPr>
          <w:rStyle w:val="StyleUnderline"/>
          <w:highlight w:val="cyan"/>
        </w:rPr>
        <w:t xml:space="preserve">inequality </w:t>
      </w:r>
      <w:r w:rsidRPr="00F30A93">
        <w:rPr>
          <w:rStyle w:val="Emphasis"/>
          <w:highlight w:val="cyan"/>
        </w:rPr>
        <w:lastRenderedPageBreak/>
        <w:t>skyrocketed</w:t>
      </w:r>
      <w:r w:rsidRPr="00F30A93">
        <w:rPr>
          <w:rStyle w:val="StyleUnderline"/>
          <w:highlight w:val="cyan"/>
        </w:rPr>
        <w:t>, and</w:t>
      </w:r>
      <w:r w:rsidRPr="00F30A93">
        <w:rPr>
          <w:rStyle w:val="StyleUnderline"/>
        </w:rPr>
        <w:t xml:space="preserve"> the everyday</w:t>
      </w:r>
      <w:r w:rsidRPr="00FE3699">
        <w:rPr>
          <w:sz w:val="16"/>
        </w:rPr>
        <w:t xml:space="preserve"> caprices and </w:t>
      </w:r>
      <w:r w:rsidRPr="00F30A93">
        <w:rPr>
          <w:rStyle w:val="StyleUnderline"/>
        </w:rPr>
        <w:t xml:space="preserve">tyrannies of </w:t>
      </w:r>
      <w:r w:rsidRPr="00C625A4">
        <w:rPr>
          <w:rStyle w:val="Emphasis"/>
        </w:rPr>
        <w:t>capitalist management</w:t>
      </w:r>
      <w:r w:rsidRPr="00F30A93">
        <w:rPr>
          <w:rStyle w:val="StyleUnderline"/>
        </w:rPr>
        <w:t xml:space="preserve"> have been entwined in</w:t>
      </w:r>
      <w:r w:rsidRPr="00FE3699">
        <w:rPr>
          <w:sz w:val="16"/>
        </w:rPr>
        <w:t xml:space="preserve"> the web of demeaning </w:t>
      </w:r>
      <w:r w:rsidRPr="00F30A93">
        <w:rPr>
          <w:rStyle w:val="StyleUnderline"/>
        </w:rPr>
        <w:t>indignities</w:t>
      </w:r>
      <w:r w:rsidRPr="00FE3699">
        <w:rPr>
          <w:sz w:val="16"/>
        </w:rPr>
        <w:t>, patronizing indulgences, and suffocating bureaucratic rules that define the contemporary workplace.</w:t>
      </w:r>
    </w:p>
    <w:p w14:paraId="45FB6535" w14:textId="77777777" w:rsidR="00160E67" w:rsidRPr="00FE3699" w:rsidRDefault="00160E67" w:rsidP="00160E67">
      <w:pPr>
        <w:rPr>
          <w:sz w:val="16"/>
        </w:rPr>
      </w:pPr>
      <w:r w:rsidRPr="00FE3699">
        <w:rPr>
          <w:sz w:val="16"/>
        </w:rPr>
        <w:t xml:space="preserve">Nevertheless, in most quarters </w:t>
      </w:r>
      <w:r w:rsidRPr="00F30A93">
        <w:rPr>
          <w:rStyle w:val="StyleUnderline"/>
        </w:rPr>
        <w:t xml:space="preserve">the </w:t>
      </w:r>
      <w:r w:rsidRPr="00C625A4">
        <w:rPr>
          <w:rStyle w:val="Emphasis"/>
        </w:rPr>
        <w:t>decline in strikes</w:t>
      </w:r>
      <w:r w:rsidRPr="00F30A93">
        <w:rPr>
          <w:rStyle w:val="StyleUnderline"/>
        </w:rPr>
        <w:t xml:space="preserve"> has been taken in stride</w:t>
      </w:r>
      <w:r w:rsidRPr="00FE3699">
        <w:rPr>
          <w:sz w:val="16"/>
        </w:rPr>
        <w:t xml:space="preserve">, if noticed at all. For most people, strikes are hardly more than historical relics or quaint curiosities that seldom affect their daily lives or command much of their attention. Ironically, this is probably one reason the very modest labor conflict of the last year has been so over-characterized. Once a preoccupation of newspaper editorialists, lawyers, and other commentators, a concern of government, and the subject of numerous hearings and reports, abundant litigation, and seemingly endless attempts at legislation, </w:t>
      </w:r>
      <w:r w:rsidRPr="00F30A93">
        <w:rPr>
          <w:rStyle w:val="StyleUnderline"/>
        </w:rPr>
        <w:t xml:space="preserve">strikes are now </w:t>
      </w:r>
      <w:r w:rsidRPr="00C625A4">
        <w:rPr>
          <w:rStyle w:val="Emphasis"/>
        </w:rPr>
        <w:t>rarely</w:t>
      </w:r>
      <w:r w:rsidRPr="00F30A93">
        <w:rPr>
          <w:rStyle w:val="StyleUnderline"/>
        </w:rPr>
        <w:t xml:space="preserve"> of any interest</w:t>
      </w:r>
      <w:r w:rsidRPr="00FE3699">
        <w:rPr>
          <w:sz w:val="16"/>
        </w:rPr>
        <w:t xml:space="preserve"> in any of these quarters. Where judges, politicians, and editorialists once worried greatly over how to deal with strikes of the kind that Steinbeck fictionalized, how to protect the economy (not to mention the interests of individual capitalists) from the disruptive effects of labor unrest, and sometimes how to preserve the ability of workers to strike in meaningful ways, their successors stand mute in the context of the near extinction of this form of protest. </w:t>
      </w:r>
      <w:r w:rsidRPr="00F30A93">
        <w:rPr>
          <w:rStyle w:val="StyleUnderline"/>
          <w:highlight w:val="cyan"/>
        </w:rPr>
        <w:t xml:space="preserve">It has been </w:t>
      </w:r>
      <w:r w:rsidRPr="00C625A4">
        <w:rPr>
          <w:rStyle w:val="Emphasis"/>
        </w:rPr>
        <w:t xml:space="preserve">two </w:t>
      </w:r>
      <w:r w:rsidRPr="00F30A93">
        <w:rPr>
          <w:rStyle w:val="Emphasis"/>
          <w:highlight w:val="cyan"/>
        </w:rPr>
        <w:t>decades</w:t>
      </w:r>
      <w:r w:rsidRPr="00F30A93">
        <w:rPr>
          <w:rStyle w:val="StyleUnderline"/>
          <w:highlight w:val="cyan"/>
        </w:rPr>
        <w:t xml:space="preserve"> since Congress</w:t>
      </w:r>
      <w:r w:rsidRPr="00FE3699">
        <w:rPr>
          <w:sz w:val="16"/>
        </w:rPr>
        <w:t xml:space="preserve">, which once grappled with these issues on a regular basis, has seriously </w:t>
      </w:r>
      <w:r w:rsidRPr="00F30A93">
        <w:rPr>
          <w:rStyle w:val="StyleUnderline"/>
          <w:highlight w:val="cyan"/>
        </w:rPr>
        <w:t>confronted</w:t>
      </w:r>
      <w:r w:rsidRPr="00F30A93">
        <w:rPr>
          <w:rStyle w:val="StyleUnderline"/>
        </w:rPr>
        <w:t xml:space="preserve"> the </w:t>
      </w:r>
      <w:r w:rsidRPr="00C625A4">
        <w:rPr>
          <w:rStyle w:val="Emphasis"/>
        </w:rPr>
        <w:t xml:space="preserve">question of </w:t>
      </w:r>
      <w:r w:rsidRPr="00F30A93">
        <w:rPr>
          <w:rStyle w:val="Emphasis"/>
          <w:highlight w:val="cyan"/>
        </w:rPr>
        <w:t>strikes</w:t>
      </w:r>
      <w:r w:rsidRPr="00FE3699">
        <w:rPr>
          <w:sz w:val="16"/>
        </w:rPr>
        <w:t>. 12 Its last engagement with the right to strike attempts, in the early 1990s, to enact modest changes in the law relative to employers' use of replacement workers during strikes. And even this effort, which collapsed in the mid 1990s, hardly seemed possessed of the kind of urgency that characterized earlier forays on these issues. 13</w:t>
      </w:r>
    </w:p>
    <w:p w14:paraId="58667C17" w14:textId="77777777" w:rsidR="00160E67" w:rsidRPr="00FE3699" w:rsidRDefault="00160E67" w:rsidP="00160E67"/>
    <w:p w14:paraId="6EB37663" w14:textId="77777777" w:rsidR="00160E67" w:rsidRPr="00093548" w:rsidRDefault="00160E67" w:rsidP="00160E67">
      <w:pPr>
        <w:pStyle w:val="Heading4"/>
      </w:pPr>
      <w:r>
        <w:t xml:space="preserve">Legal protections are a </w:t>
      </w:r>
      <w:r>
        <w:rPr>
          <w:u w:val="single"/>
        </w:rPr>
        <w:t>necessary</w:t>
      </w:r>
      <w:r>
        <w:t xml:space="preserve"> buffer against modern sources of alienation that </w:t>
      </w:r>
      <w:r>
        <w:rPr>
          <w:u w:val="single"/>
        </w:rPr>
        <w:t>turn</w:t>
      </w:r>
      <w:r>
        <w:t xml:space="preserve"> alternative worldviews.</w:t>
      </w:r>
    </w:p>
    <w:p w14:paraId="75D1B3B7" w14:textId="77777777" w:rsidR="00160E67" w:rsidRPr="00365828" w:rsidRDefault="00160E67" w:rsidP="00160E67">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08E86826" w14:textId="77777777" w:rsidR="00160E67" w:rsidRPr="00F92F1B" w:rsidRDefault="00160E67" w:rsidP="00160E67">
      <w:pPr>
        <w:rPr>
          <w:sz w:val="16"/>
        </w:rPr>
      </w:pPr>
      <w:r w:rsidRPr="00F92F1B">
        <w:rPr>
          <w:sz w:val="16"/>
        </w:rPr>
        <w:t>5.4 Hybrid legal frameworks: a path forward?</w:t>
      </w:r>
    </w:p>
    <w:p w14:paraId="56F0263C" w14:textId="77777777" w:rsidR="00160E67" w:rsidRPr="00F92F1B" w:rsidRDefault="00160E67" w:rsidP="00160E67">
      <w:pPr>
        <w:rPr>
          <w:sz w:val="16"/>
        </w:rPr>
      </w:pPr>
      <w:r w:rsidRPr="00F92F1B">
        <w:rPr>
          <w:sz w:val="16"/>
        </w:rPr>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w:t>
      </w:r>
      <w:proofErr w:type="gramStart"/>
      <w:r w:rsidRPr="00211150">
        <w:rPr>
          <w:rStyle w:val="StyleUnderline"/>
          <w:highlight w:val="cyan"/>
        </w:rPr>
        <w:t>present</w:t>
      </w:r>
      <w:r w:rsidRPr="00211150">
        <w:rPr>
          <w:rStyle w:val="StyleUnderline"/>
        </w:rPr>
        <w:t xml:space="preserve"> day</w:t>
      </w:r>
      <w:proofErr w:type="gramEnd"/>
      <w:r w:rsidRPr="00211150">
        <w:rPr>
          <w:rStyle w:val="StyleUnderline"/>
        </w:rPr>
        <w:t xml:space="preserve">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92F1B">
        <w:rPr>
          <w:sz w:val="16"/>
        </w:rPr>
        <w:t xml:space="preserve"> the workers’ rights and </w:t>
      </w:r>
      <w:r w:rsidRPr="00211150">
        <w:rPr>
          <w:rStyle w:val="Emphasis"/>
        </w:rPr>
        <w:t>economic justice</w:t>
      </w:r>
      <w:r w:rsidRPr="00F92F1B">
        <w:rPr>
          <w:sz w:val="16"/>
        </w:rPr>
        <w:t>.</w:t>
      </w:r>
    </w:p>
    <w:p w14:paraId="55F7C0FC" w14:textId="77777777" w:rsidR="00160E67" w:rsidRPr="00F92F1B" w:rsidRDefault="00160E67" w:rsidP="00160E67">
      <w:pPr>
        <w:rPr>
          <w:sz w:val="16"/>
        </w:rPr>
      </w:pPr>
      <w:r w:rsidRPr="00F92F1B">
        <w:rPr>
          <w:sz w:val="16"/>
        </w:rPr>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92F1B">
        <w:rPr>
          <w:sz w:val="16"/>
        </w:rPr>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92F1B">
        <w:rPr>
          <w:sz w:val="16"/>
        </w:rPr>
        <w:t xml:space="preserve"> and socialized wage/salary or profit sharing </w:t>
      </w:r>
      <w:r w:rsidRPr="00211150">
        <w:rPr>
          <w:rStyle w:val="StyleUnderline"/>
        </w:rPr>
        <w:t>can</w:t>
      </w:r>
      <w:r w:rsidRPr="00F92F1B">
        <w:rPr>
          <w:sz w:val="16"/>
        </w:rPr>
        <w:t xml:space="preserve"> potentially </w:t>
      </w:r>
      <w:r w:rsidRPr="00211150">
        <w:rPr>
          <w:rStyle w:val="Emphasis"/>
        </w:rPr>
        <w:t>minimize</w:t>
      </w:r>
      <w:r w:rsidRPr="00211150">
        <w:rPr>
          <w:rStyle w:val="StyleUnderline"/>
        </w:rPr>
        <w:t xml:space="preserve"> alienation</w:t>
      </w:r>
      <w:r w:rsidRPr="00F92F1B">
        <w:rPr>
          <w:sz w:val="16"/>
        </w:rPr>
        <w:t xml:space="preserve"> while addressing efficiency (Schneider, 2018). Furthermore, some scholars have called for shorter working hours and four-day work week without a cut in pay, which is </w:t>
      </w:r>
      <w:proofErr w:type="gramStart"/>
      <w:r w:rsidRPr="00F92F1B">
        <w:rPr>
          <w:sz w:val="16"/>
        </w:rPr>
        <w:t>similar to</w:t>
      </w:r>
      <w:proofErr w:type="gramEnd"/>
      <w:r w:rsidRPr="00F92F1B">
        <w:rPr>
          <w:sz w:val="16"/>
        </w:rPr>
        <w:t xml:space="preserve"> Marx’s view of cutting unnecessary working hours and improving the workers’ quality of life (Weeks, 2020).</w:t>
      </w:r>
    </w:p>
    <w:p w14:paraId="1CB360AF" w14:textId="77777777" w:rsidR="00160E67" w:rsidRPr="00F92F1B" w:rsidRDefault="00160E67" w:rsidP="00160E67">
      <w:pPr>
        <w:rPr>
          <w:sz w:val="16"/>
        </w:rPr>
      </w:pPr>
      <w:r w:rsidRPr="00F92F1B">
        <w:rPr>
          <w:sz w:val="16"/>
        </w:rPr>
        <w:t xml:space="preserve">In contrast with supporting the reimposition of state control of </w:t>
      </w:r>
      <w:r w:rsidRPr="00211150">
        <w:rPr>
          <w:rStyle w:val="StyleUnderline"/>
        </w:rPr>
        <w:t>the</w:t>
      </w:r>
      <w:r w:rsidRPr="00F92F1B">
        <w:rPr>
          <w:sz w:val="16"/>
        </w:rPr>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92F1B">
        <w:rPr>
          <w:sz w:val="16"/>
        </w:rPr>
        <w:t xml:space="preserve"> the workers’ </w:t>
      </w:r>
      <w:r w:rsidRPr="00211150">
        <w:rPr>
          <w:rStyle w:val="Emphasis"/>
          <w:highlight w:val="cyan"/>
        </w:rPr>
        <w:t>self-management</w:t>
      </w:r>
      <w:r w:rsidRPr="00F92F1B">
        <w:rPr>
          <w:sz w:val="16"/>
        </w:rPr>
        <w:t>. It is intended to ensure the flexibility of the laws of work with changing economic conditions, without the state-bureaucratic inefficacies associated with earlier forms of socialism.</w:t>
      </w:r>
    </w:p>
    <w:p w14:paraId="2890EAF3" w14:textId="77777777" w:rsidR="00160E67" w:rsidRPr="00F92F1B" w:rsidRDefault="00160E67" w:rsidP="00160E67">
      <w:pPr>
        <w:rPr>
          <w:sz w:val="16"/>
        </w:rPr>
      </w:pPr>
      <w:r w:rsidRPr="00F92F1B">
        <w:rPr>
          <w:sz w:val="16"/>
        </w:rPr>
        <w:t>5.5 The future of Marxist legal thought in labor law</w:t>
      </w:r>
    </w:p>
    <w:p w14:paraId="5A9229CB" w14:textId="77777777" w:rsidR="00160E67" w:rsidRPr="00F92F1B" w:rsidRDefault="00160E67" w:rsidP="00160E67">
      <w:pPr>
        <w:rPr>
          <w:sz w:val="16"/>
        </w:rPr>
      </w:pPr>
      <w:r w:rsidRPr="00F92F1B">
        <w:rPr>
          <w:sz w:val="16"/>
        </w:rPr>
        <w:lastRenderedPageBreak/>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345A2F75" w14:textId="77777777" w:rsidR="00160E67" w:rsidRPr="00741B4E" w:rsidRDefault="00160E67" w:rsidP="00160E67">
      <w:pPr>
        <w:rPr>
          <w:u w:val="single"/>
        </w:rPr>
      </w:pPr>
      <w:r w:rsidRPr="00F92F1B">
        <w:rPr>
          <w:sz w:val="16"/>
        </w:rPr>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92F1B">
        <w:rPr>
          <w:sz w:val="16"/>
        </w:rPr>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w:t>
      </w:r>
    </w:p>
    <w:p w14:paraId="63C23461" w14:textId="77777777" w:rsidR="00160E67" w:rsidRPr="00160E67" w:rsidRDefault="00160E67" w:rsidP="00160E67"/>
    <w:p w14:paraId="20DAA00F" w14:textId="77777777" w:rsidR="00160E67" w:rsidRPr="00160E67" w:rsidRDefault="00160E67" w:rsidP="00160E67"/>
    <w:p w14:paraId="6F1E47C0" w14:textId="77777777" w:rsidR="00160E67" w:rsidRDefault="00160E67" w:rsidP="00160E67">
      <w:pPr>
        <w:rPr>
          <w:b/>
          <w:bCs/>
          <w:sz w:val="24"/>
          <w:szCs w:val="24"/>
        </w:rPr>
      </w:pPr>
    </w:p>
    <w:p w14:paraId="77B3893B" w14:textId="77777777" w:rsidR="00160E67" w:rsidRPr="00CF5241" w:rsidRDefault="00160E67" w:rsidP="00160E67">
      <w:pPr>
        <w:pStyle w:val="Heading4"/>
        <w:rPr>
          <w:rFonts w:eastAsiaTheme="minorHAnsi"/>
          <w:sz w:val="32"/>
          <w:szCs w:val="32"/>
        </w:rPr>
      </w:pPr>
      <w:r>
        <w:rPr>
          <w:rStyle w:val="Style13ptBold"/>
          <w:rFonts w:eastAsiaTheme="minorHAnsi"/>
          <w:szCs w:val="32"/>
        </w:rPr>
        <w:t>Workers are people who do a job to earn money</w:t>
      </w:r>
    </w:p>
    <w:p w14:paraId="3DA49FA2" w14:textId="77777777" w:rsidR="00160E67" w:rsidRPr="00CF5241" w:rsidRDefault="00160E67" w:rsidP="00160E67">
      <w:pPr>
        <w:rPr>
          <w:rStyle w:val="Style13ptBold"/>
          <w:b w:val="0"/>
          <w:bCs w:val="0"/>
        </w:rPr>
      </w:pPr>
      <w:r w:rsidRPr="000B0B75">
        <w:rPr>
          <w:rStyle w:val="Style13ptBold"/>
          <w:szCs w:val="32"/>
        </w:rPr>
        <w:t>Britannica 25 -</w:t>
      </w:r>
      <w:r>
        <w:rPr>
          <w:rStyle w:val="Style13ptBold"/>
        </w:rPr>
        <w:t xml:space="preserve"> </w:t>
      </w:r>
      <w:r w:rsidRPr="00CF5241">
        <w:rPr>
          <w:rStyle w:val="Style13ptBold"/>
        </w:rPr>
        <w:t>“Worker Definition &amp; Meaning | Britannica Dictionary.” @Britannica, 2025, www.britannica.com/dictionary/worker. Accessed 10 Aug. 2025.</w:t>
      </w:r>
      <w:r>
        <w:rPr>
          <w:rStyle w:val="Style13ptBold"/>
        </w:rPr>
        <w:t xml:space="preserve"> //BIK</w:t>
      </w:r>
    </w:p>
    <w:p w14:paraId="6F8CE5C9" w14:textId="77777777" w:rsidR="00160E67" w:rsidRPr="00CF5241" w:rsidRDefault="00160E67" w:rsidP="00160E67">
      <w:pPr>
        <w:spacing w:line="256" w:lineRule="auto"/>
        <w:rPr>
          <w:sz w:val="24"/>
          <w:szCs w:val="24"/>
        </w:rPr>
      </w:pPr>
      <w:r w:rsidRPr="00CF5241">
        <w:rPr>
          <w:rFonts w:eastAsia="Aptos"/>
          <w:b/>
          <w:bCs/>
          <w:highlight w:val="yellow"/>
          <w:u w:val="single"/>
        </w:rPr>
        <w:t>worker</w:t>
      </w:r>
      <w:r w:rsidRPr="00CF5241">
        <w:rPr>
          <w:sz w:val="24"/>
          <w:szCs w:val="24"/>
          <w:u w:val="single"/>
        </w:rPr>
        <w:t xml:space="preserve"> /ˈ</w:t>
      </w:r>
      <w:proofErr w:type="spellStart"/>
      <w:r w:rsidRPr="00CF5241">
        <w:rPr>
          <w:sz w:val="24"/>
          <w:szCs w:val="24"/>
          <w:u w:val="single"/>
        </w:rPr>
        <w:t>wɚkɚ</w:t>
      </w:r>
      <w:proofErr w:type="spellEnd"/>
      <w:r w:rsidRPr="00CF5241">
        <w:rPr>
          <w:sz w:val="24"/>
          <w:szCs w:val="24"/>
          <w:u w:val="single"/>
        </w:rPr>
        <w:t xml:space="preserve">/ </w:t>
      </w:r>
      <w:r w:rsidRPr="00CF5241">
        <w:rPr>
          <w:b/>
          <w:bCs/>
          <w:i/>
          <w:iCs/>
          <w:sz w:val="24"/>
          <w:szCs w:val="24"/>
          <w:u w:val="single"/>
        </w:rPr>
        <w:t>noun</w:t>
      </w:r>
      <w:r w:rsidRPr="00CF5241">
        <w:rPr>
          <w:b/>
          <w:bCs/>
          <w:sz w:val="24"/>
          <w:szCs w:val="24"/>
          <w:u w:val="single"/>
        </w:rPr>
        <w:t xml:space="preserve"> </w:t>
      </w:r>
      <w:r w:rsidRPr="00CF5241">
        <w:rPr>
          <w:b/>
          <w:bCs/>
          <w:i/>
          <w:iCs/>
          <w:sz w:val="24"/>
          <w:szCs w:val="24"/>
          <w:u w:val="single"/>
        </w:rPr>
        <w:t>plural</w:t>
      </w:r>
      <w:r w:rsidRPr="00CF5241">
        <w:rPr>
          <w:b/>
          <w:bCs/>
          <w:sz w:val="24"/>
          <w:szCs w:val="24"/>
          <w:u w:val="single"/>
        </w:rPr>
        <w:t xml:space="preserve"> workers</w:t>
      </w:r>
      <w:r w:rsidRPr="00CF5241">
        <w:rPr>
          <w:sz w:val="24"/>
          <w:szCs w:val="24"/>
          <w:u w:val="single"/>
        </w:rPr>
        <w:t xml:space="preserve"> Britannica Dictionary definition of WORKER [count] 1 </w:t>
      </w:r>
      <w:proofErr w:type="gramStart"/>
      <w:r w:rsidRPr="00CF5241">
        <w:rPr>
          <w:sz w:val="24"/>
          <w:szCs w:val="24"/>
          <w:u w:val="single"/>
        </w:rPr>
        <w:t>a :</w:t>
      </w:r>
      <w:proofErr w:type="gramEnd"/>
      <w:r w:rsidRPr="00CF5241">
        <w:rPr>
          <w:sz w:val="24"/>
          <w:szCs w:val="24"/>
          <w:u w:val="single"/>
        </w:rPr>
        <w:t xml:space="preserve"> </w:t>
      </w:r>
      <w:r w:rsidRPr="00CF5241">
        <w:rPr>
          <w:rFonts w:eastAsia="Aptos"/>
          <w:b/>
          <w:bCs/>
          <w:highlight w:val="yellow"/>
          <w:u w:val="single"/>
        </w:rPr>
        <w:t>a person who does a particular job to earn money</w:t>
      </w:r>
      <w:r w:rsidRPr="00CF5241">
        <w:rPr>
          <w:sz w:val="24"/>
          <w:szCs w:val="24"/>
          <w:u w:val="single"/>
        </w:rPr>
        <w:t xml:space="preserve"> The company is planning to hire 200 </w:t>
      </w:r>
      <w:r w:rsidRPr="00CF5241">
        <w:rPr>
          <w:i/>
          <w:iCs/>
          <w:sz w:val="24"/>
          <w:szCs w:val="24"/>
          <w:u w:val="single"/>
        </w:rPr>
        <w:t>workers</w:t>
      </w:r>
      <w:r w:rsidRPr="00CF5241">
        <w:rPr>
          <w:sz w:val="24"/>
          <w:szCs w:val="24"/>
          <w:u w:val="single"/>
        </w:rPr>
        <w:t xml:space="preserve">. The average </w:t>
      </w:r>
      <w:r w:rsidRPr="00CF5241">
        <w:rPr>
          <w:i/>
          <w:iCs/>
          <w:sz w:val="24"/>
          <w:szCs w:val="24"/>
          <w:u w:val="single"/>
        </w:rPr>
        <w:t>worker</w:t>
      </w:r>
      <w:r w:rsidRPr="00CF5241">
        <w:rPr>
          <w:sz w:val="24"/>
          <w:szCs w:val="24"/>
          <w:u w:val="single"/>
        </w:rPr>
        <w:t xml:space="preserve"> earned $1,000 more this year. office/factory/construction/postal </w:t>
      </w:r>
      <w:r w:rsidRPr="00CF5241">
        <w:rPr>
          <w:i/>
          <w:iCs/>
          <w:sz w:val="24"/>
          <w:szCs w:val="24"/>
          <w:u w:val="single"/>
        </w:rPr>
        <w:t>workers</w:t>
      </w:r>
      <w:r w:rsidRPr="00CF5241">
        <w:rPr>
          <w:sz w:val="24"/>
          <w:szCs w:val="24"/>
          <w:u w:val="single"/>
        </w:rPr>
        <w:t xml:space="preserve"> </w:t>
      </w:r>
      <w:hyperlink r:id="rId13" w:history="1">
        <w:r w:rsidRPr="00CF5241">
          <w:rPr>
            <w:rStyle w:val="Hyperlink"/>
            <w:sz w:val="24"/>
            <w:szCs w:val="24"/>
          </w:rPr>
          <w:t>[+] more examples</w:t>
        </w:r>
      </w:hyperlink>
      <w:r w:rsidRPr="00CF5241">
        <w:rPr>
          <w:sz w:val="24"/>
          <w:szCs w:val="24"/>
          <w:u w:val="single"/>
        </w:rPr>
        <w:t xml:space="preserve"> — see also </w:t>
      </w:r>
      <w:hyperlink r:id="rId14" w:history="1">
        <w:r w:rsidRPr="00CF5241">
          <w:rPr>
            <w:rStyle w:val="Hyperlink"/>
            <w:sz w:val="24"/>
            <w:szCs w:val="24"/>
          </w:rPr>
          <w:t>guest worker</w:t>
        </w:r>
      </w:hyperlink>
      <w:r w:rsidRPr="00CF5241">
        <w:rPr>
          <w:sz w:val="24"/>
          <w:szCs w:val="24"/>
          <w:u w:val="single"/>
        </w:rPr>
        <w:t xml:space="preserve">, </w:t>
      </w:r>
      <w:hyperlink r:id="rId15" w:history="1">
        <w:r w:rsidRPr="00CF5241">
          <w:rPr>
            <w:rStyle w:val="Hyperlink"/>
            <w:sz w:val="24"/>
            <w:szCs w:val="24"/>
          </w:rPr>
          <w:t>social worker</w:t>
        </w:r>
      </w:hyperlink>
      <w:r w:rsidRPr="00CF5241">
        <w:rPr>
          <w:sz w:val="24"/>
          <w:szCs w:val="24"/>
        </w:rPr>
        <w:t xml:space="preserve"> b : a person who is actively involved in a particular activity — often used in combination aid/rescue/research </w:t>
      </w:r>
      <w:r w:rsidRPr="00CF5241">
        <w:rPr>
          <w:i/>
          <w:iCs/>
          <w:sz w:val="24"/>
          <w:szCs w:val="24"/>
        </w:rPr>
        <w:t>workers</w:t>
      </w:r>
      <w:r w:rsidRPr="00CF5241">
        <w:rPr>
          <w:sz w:val="24"/>
          <w:szCs w:val="24"/>
        </w:rPr>
        <w:t xml:space="preserve"> 2 : a person whose job does not involve managing other people If management doesn't make the changes, the </w:t>
      </w:r>
      <w:r w:rsidRPr="00CF5241">
        <w:rPr>
          <w:i/>
          <w:iCs/>
          <w:sz w:val="24"/>
          <w:szCs w:val="24"/>
        </w:rPr>
        <w:t>workers</w:t>
      </w:r>
      <w:r w:rsidRPr="00CF5241">
        <w:rPr>
          <w:sz w:val="24"/>
          <w:szCs w:val="24"/>
        </w:rPr>
        <w:t xml:space="preserve"> will go on strike. </w:t>
      </w:r>
      <w:proofErr w:type="gramStart"/>
      <w:r w:rsidRPr="00CF5241">
        <w:rPr>
          <w:sz w:val="24"/>
          <w:szCs w:val="24"/>
        </w:rPr>
        <w:t>3 :</w:t>
      </w:r>
      <w:proofErr w:type="gramEnd"/>
      <w:r w:rsidRPr="00CF5241">
        <w:rPr>
          <w:sz w:val="24"/>
          <w:szCs w:val="24"/>
        </w:rPr>
        <w:t xml:space="preserve"> a person who works in a particular way They are both hard/fast/good </w:t>
      </w:r>
      <w:r w:rsidRPr="00CF5241">
        <w:rPr>
          <w:i/>
          <w:iCs/>
          <w:sz w:val="24"/>
          <w:szCs w:val="24"/>
        </w:rPr>
        <w:t>workers</w:t>
      </w:r>
      <w:r w:rsidRPr="00CF5241">
        <w:rPr>
          <w:sz w:val="24"/>
          <w:szCs w:val="24"/>
        </w:rPr>
        <w:t xml:space="preserve">. </w:t>
      </w:r>
      <w:proofErr w:type="gramStart"/>
      <w:r w:rsidRPr="00CF5241">
        <w:rPr>
          <w:sz w:val="24"/>
          <w:szCs w:val="24"/>
        </w:rPr>
        <w:t>4 :</w:t>
      </w:r>
      <w:proofErr w:type="gramEnd"/>
      <w:r w:rsidRPr="00CF5241">
        <w:rPr>
          <w:sz w:val="24"/>
          <w:szCs w:val="24"/>
        </w:rPr>
        <w:t xml:space="preserve"> a type of bee, ant, etc., that does most of the work in a colony of </w:t>
      </w:r>
      <w:proofErr w:type="gramStart"/>
      <w:r w:rsidRPr="00CF5241">
        <w:rPr>
          <w:sz w:val="24"/>
          <w:szCs w:val="24"/>
        </w:rPr>
        <w:t>insects</w:t>
      </w:r>
      <w:proofErr w:type="gramEnd"/>
      <w:r w:rsidRPr="00CF5241">
        <w:rPr>
          <w:sz w:val="24"/>
          <w:szCs w:val="24"/>
        </w:rPr>
        <w:t xml:space="preserve"> </w:t>
      </w:r>
      <w:r w:rsidRPr="00CF5241">
        <w:rPr>
          <w:i/>
          <w:iCs/>
          <w:sz w:val="24"/>
          <w:szCs w:val="24"/>
        </w:rPr>
        <w:t>worker</w:t>
      </w:r>
      <w:r w:rsidRPr="00CF5241">
        <w:rPr>
          <w:sz w:val="24"/>
          <w:szCs w:val="24"/>
        </w:rPr>
        <w:t xml:space="preserve"> bees</w:t>
      </w:r>
    </w:p>
    <w:p w14:paraId="0B584B5B" w14:textId="77777777" w:rsidR="00160E67" w:rsidRDefault="00160E67" w:rsidP="00160E67">
      <w:pPr>
        <w:rPr>
          <w:b/>
          <w:bCs/>
          <w:sz w:val="24"/>
          <w:szCs w:val="24"/>
        </w:rPr>
      </w:pPr>
    </w:p>
    <w:p w14:paraId="554F94C9" w14:textId="77777777" w:rsidR="00160E67" w:rsidRDefault="00160E67" w:rsidP="00160E67">
      <w:pPr>
        <w:rPr>
          <w:b/>
          <w:bCs/>
          <w:szCs w:val="28"/>
        </w:rPr>
      </w:pPr>
      <w:r>
        <w:rPr>
          <w:b/>
          <w:bCs/>
          <w:szCs w:val="28"/>
        </w:rPr>
        <w:t xml:space="preserve">Vote negative for Fairness and Clash. There are four internal links. </w:t>
      </w:r>
    </w:p>
    <w:p w14:paraId="690BBBBC" w14:textId="77777777" w:rsidR="00160E67" w:rsidRDefault="00160E67" w:rsidP="00160E67">
      <w:pPr>
        <w:pStyle w:val="ListParagraph"/>
        <w:numPr>
          <w:ilvl w:val="0"/>
          <w:numId w:val="45"/>
        </w:numPr>
        <w:rPr>
          <w:b/>
          <w:bCs/>
          <w:szCs w:val="28"/>
        </w:rPr>
      </w:pPr>
      <w:r>
        <w:rPr>
          <w:b/>
          <w:bCs/>
          <w:szCs w:val="28"/>
        </w:rPr>
        <w:t>Predictable limits</w:t>
      </w:r>
    </w:p>
    <w:p w14:paraId="022DF78A" w14:textId="77777777" w:rsidR="00160E67" w:rsidRPr="00BB1020" w:rsidRDefault="00160E67" w:rsidP="00160E67">
      <w:pPr>
        <w:ind w:left="720"/>
        <w:rPr>
          <w:b/>
          <w:bCs/>
          <w:szCs w:val="28"/>
          <w:u w:val="single"/>
        </w:rPr>
      </w:pPr>
      <w:r>
        <w:rPr>
          <w:b/>
          <w:bCs/>
          <w:szCs w:val="28"/>
        </w:rPr>
        <w:t xml:space="preserve">If affirmative teams aren’t strictly bound to the topic, they have so many potential advocacies that they are </w:t>
      </w:r>
      <w:r w:rsidRPr="00BB1020">
        <w:rPr>
          <w:b/>
          <w:bCs/>
          <w:szCs w:val="28"/>
          <w:u w:val="single"/>
        </w:rPr>
        <w:t>no longer predictable</w:t>
      </w:r>
      <w:r>
        <w:rPr>
          <w:b/>
          <w:bCs/>
          <w:szCs w:val="28"/>
        </w:rPr>
        <w:t xml:space="preserve">. This </w:t>
      </w:r>
      <w:r w:rsidRPr="00BB1020">
        <w:rPr>
          <w:b/>
          <w:bCs/>
          <w:szCs w:val="28"/>
          <w:u w:val="single"/>
        </w:rPr>
        <w:t>kills neg preparations</w:t>
      </w:r>
      <w:r>
        <w:rPr>
          <w:b/>
          <w:bCs/>
          <w:szCs w:val="28"/>
        </w:rPr>
        <w:t xml:space="preserve">, obfuscates research, and </w:t>
      </w:r>
      <w:r w:rsidRPr="00BB1020">
        <w:rPr>
          <w:b/>
          <w:bCs/>
          <w:szCs w:val="28"/>
          <w:u w:val="single"/>
        </w:rPr>
        <w:t>denies negative generics</w:t>
      </w:r>
      <w:r>
        <w:rPr>
          <w:b/>
          <w:bCs/>
          <w:szCs w:val="28"/>
        </w:rPr>
        <w:t xml:space="preserve">. The negative’s only guaranteed offense that we can aptly prepare for is through the stasis point of the resolution, so non-topical AFFS </w:t>
      </w:r>
      <w:r w:rsidRPr="00BB1020">
        <w:rPr>
          <w:b/>
          <w:bCs/>
          <w:szCs w:val="28"/>
          <w:u w:val="single"/>
        </w:rPr>
        <w:t xml:space="preserve">start the round structurally ahead. </w:t>
      </w:r>
    </w:p>
    <w:p w14:paraId="387E0D40" w14:textId="77777777" w:rsidR="00160E67" w:rsidRPr="00CE19A6" w:rsidRDefault="00160E67" w:rsidP="00160E67">
      <w:pPr>
        <w:ind w:left="720"/>
        <w:rPr>
          <w:b/>
          <w:bCs/>
          <w:szCs w:val="28"/>
        </w:rPr>
      </w:pPr>
    </w:p>
    <w:p w14:paraId="56CF18DB" w14:textId="77777777" w:rsidR="00160E67" w:rsidRDefault="00160E67" w:rsidP="00160E67">
      <w:pPr>
        <w:pStyle w:val="ListParagraph"/>
        <w:numPr>
          <w:ilvl w:val="0"/>
          <w:numId w:val="45"/>
        </w:numPr>
        <w:rPr>
          <w:b/>
          <w:bCs/>
          <w:szCs w:val="28"/>
        </w:rPr>
      </w:pPr>
      <w:r>
        <w:rPr>
          <w:b/>
          <w:bCs/>
          <w:szCs w:val="28"/>
        </w:rPr>
        <w:t xml:space="preserve">Negative Ground </w:t>
      </w:r>
    </w:p>
    <w:p w14:paraId="61F97AC6" w14:textId="77777777" w:rsidR="00160E67" w:rsidRDefault="00160E67" w:rsidP="00160E67">
      <w:pPr>
        <w:pStyle w:val="ListParagraph"/>
        <w:rPr>
          <w:b/>
          <w:bCs/>
          <w:szCs w:val="28"/>
        </w:rPr>
      </w:pPr>
      <w:r>
        <w:rPr>
          <w:b/>
          <w:bCs/>
          <w:szCs w:val="28"/>
        </w:rPr>
        <w:lastRenderedPageBreak/>
        <w:t xml:space="preserve">Debate is a game and </w:t>
      </w:r>
      <w:r w:rsidRPr="00BB1020">
        <w:rPr>
          <w:b/>
          <w:bCs/>
          <w:szCs w:val="28"/>
          <w:u w:val="single"/>
        </w:rPr>
        <w:t>AFF teams want to win</w:t>
      </w:r>
      <w:r>
        <w:rPr>
          <w:b/>
          <w:bCs/>
          <w:szCs w:val="28"/>
        </w:rPr>
        <w:t xml:space="preserve">. If they can be non-topical, they will </w:t>
      </w:r>
      <w:r w:rsidRPr="00BB1020">
        <w:rPr>
          <w:b/>
          <w:bCs/>
          <w:szCs w:val="28"/>
          <w:u w:val="single"/>
        </w:rPr>
        <w:t>cherry-pick ground</w:t>
      </w:r>
      <w:r>
        <w:rPr>
          <w:b/>
          <w:bCs/>
          <w:szCs w:val="28"/>
        </w:rPr>
        <w:t xml:space="preserve"> that is inherently true and difficult to negate. The resolution went through a rigorous process of </w:t>
      </w:r>
      <w:r w:rsidRPr="00BB1020">
        <w:rPr>
          <w:b/>
          <w:bCs/>
          <w:szCs w:val="28"/>
          <w:u w:val="single"/>
        </w:rPr>
        <w:t>community testing</w:t>
      </w:r>
      <w:r>
        <w:rPr>
          <w:b/>
          <w:bCs/>
          <w:szCs w:val="28"/>
        </w:rPr>
        <w:t xml:space="preserve"> that tried to prevent any side skew, meaning that you always err towards the idea that non-topical AFFs result in debates that are structurally unfair.</w:t>
      </w:r>
    </w:p>
    <w:p w14:paraId="3AE7E961" w14:textId="77777777" w:rsidR="00160E67" w:rsidRDefault="00160E67" w:rsidP="00160E67">
      <w:pPr>
        <w:pStyle w:val="ListParagraph"/>
        <w:rPr>
          <w:b/>
          <w:bCs/>
          <w:szCs w:val="28"/>
        </w:rPr>
      </w:pPr>
    </w:p>
    <w:p w14:paraId="6DF0F3D8" w14:textId="77777777" w:rsidR="00160E67" w:rsidRDefault="00160E67" w:rsidP="00160E67">
      <w:pPr>
        <w:pStyle w:val="ListParagraph"/>
        <w:numPr>
          <w:ilvl w:val="0"/>
          <w:numId w:val="45"/>
        </w:numPr>
        <w:rPr>
          <w:b/>
          <w:bCs/>
          <w:szCs w:val="28"/>
        </w:rPr>
      </w:pPr>
      <w:r>
        <w:rPr>
          <w:b/>
          <w:bCs/>
          <w:szCs w:val="28"/>
        </w:rPr>
        <w:t xml:space="preserve">Link specificity </w:t>
      </w:r>
    </w:p>
    <w:p w14:paraId="4FC79BDB" w14:textId="77777777" w:rsidR="00160E67" w:rsidRPr="00545207" w:rsidRDefault="00160E67" w:rsidP="00160E67">
      <w:pPr>
        <w:pStyle w:val="Heading4"/>
        <w:ind w:left="720"/>
        <w:rPr>
          <w:rFonts w:cs="Arial"/>
          <w:bCs/>
        </w:rPr>
      </w:pPr>
      <w:r w:rsidRPr="00545207">
        <w:rPr>
          <w:rFonts w:cs="Arial"/>
          <w:bCs/>
        </w:rPr>
        <w:t xml:space="preserve">The lack of a plan means the affirmative can </w:t>
      </w:r>
      <w:r w:rsidRPr="00545207">
        <w:rPr>
          <w:rFonts w:cs="Arial"/>
          <w:bCs/>
          <w:u w:val="single"/>
        </w:rPr>
        <w:t>shift their advocacy</w:t>
      </w:r>
      <w:r w:rsidRPr="00545207">
        <w:rPr>
          <w:rFonts w:cs="Arial"/>
          <w:bCs/>
        </w:rPr>
        <w:t xml:space="preserve"> instead of being tied to a particular text, which obviates negative arguments.</w:t>
      </w:r>
      <w:r>
        <w:rPr>
          <w:rFonts w:cs="Arial"/>
          <w:bCs/>
        </w:rPr>
        <w:t xml:space="preserve"> This is an internal link to clash because AFFs can choose to </w:t>
      </w:r>
      <w:r w:rsidRPr="00BB1020">
        <w:rPr>
          <w:rFonts w:cs="Arial"/>
          <w:bCs/>
          <w:u w:val="single"/>
        </w:rPr>
        <w:t xml:space="preserve">avoid instead of </w:t>
      </w:r>
      <w:proofErr w:type="gramStart"/>
      <w:r w:rsidRPr="00BB1020">
        <w:rPr>
          <w:rFonts w:cs="Arial"/>
          <w:bCs/>
          <w:u w:val="single"/>
        </w:rPr>
        <w:t>refute</w:t>
      </w:r>
      <w:proofErr w:type="gramEnd"/>
      <w:r>
        <w:rPr>
          <w:rFonts w:cs="Arial"/>
          <w:bCs/>
        </w:rPr>
        <w:t xml:space="preserve"> arguments. This also links to fairness because of </w:t>
      </w:r>
      <w:r w:rsidRPr="00BB1020">
        <w:rPr>
          <w:rFonts w:cs="Arial"/>
          <w:bCs/>
          <w:u w:val="single"/>
        </w:rPr>
        <w:t>time skew</w:t>
      </w:r>
      <w:r>
        <w:rPr>
          <w:rFonts w:cs="Arial"/>
          <w:bCs/>
        </w:rPr>
        <w:t xml:space="preserve">: the negative team can spend two minutes making a DA just for the affirmative team to say “actually we don’t do that” in the next speech. </w:t>
      </w:r>
    </w:p>
    <w:p w14:paraId="37B2FA19" w14:textId="77777777" w:rsidR="00160E67" w:rsidRPr="00BB1020" w:rsidRDefault="00160E67" w:rsidP="00160E67">
      <w:pPr>
        <w:rPr>
          <w:b/>
          <w:bCs/>
          <w:szCs w:val="28"/>
        </w:rPr>
      </w:pPr>
    </w:p>
    <w:p w14:paraId="68316D3E" w14:textId="77777777" w:rsidR="00160E67" w:rsidRDefault="00160E67" w:rsidP="00160E67">
      <w:pPr>
        <w:pStyle w:val="ListParagraph"/>
        <w:numPr>
          <w:ilvl w:val="0"/>
          <w:numId w:val="45"/>
        </w:numPr>
        <w:rPr>
          <w:b/>
          <w:bCs/>
          <w:szCs w:val="28"/>
        </w:rPr>
      </w:pPr>
      <w:r>
        <w:rPr>
          <w:b/>
          <w:bCs/>
          <w:szCs w:val="28"/>
        </w:rPr>
        <w:t>Testing</w:t>
      </w:r>
    </w:p>
    <w:p w14:paraId="4B38CD66" w14:textId="77777777" w:rsidR="00160E67" w:rsidRPr="00BB1020" w:rsidRDefault="00160E67" w:rsidP="00160E67">
      <w:pPr>
        <w:pStyle w:val="Heading4"/>
        <w:ind w:left="720"/>
        <w:rPr>
          <w:rStyle w:val="Style13ptBold"/>
          <w:bCs w:val="0"/>
        </w:rPr>
      </w:pPr>
      <w:r w:rsidRPr="00BB1020">
        <w:rPr>
          <w:bCs/>
        </w:rPr>
        <w:t xml:space="preserve">A clear, well-defined resolution is critical to allow the neg to refute the aff in an in-depth fashion---this process of negation produces </w:t>
      </w:r>
      <w:r w:rsidRPr="00BB1020">
        <w:rPr>
          <w:bCs/>
          <w:u w:val="single"/>
        </w:rPr>
        <w:t>iterative testing and improvement</w:t>
      </w:r>
      <w:r w:rsidRPr="00BB1020">
        <w:rPr>
          <w:bCs/>
        </w:rPr>
        <w:t>, where we learn to improve our arguments based on our opponents’ arguments.</w:t>
      </w:r>
      <w:r w:rsidRPr="00BB1020">
        <w:rPr>
          <w:rFonts w:cs="Arial"/>
          <w:bCs/>
        </w:rPr>
        <w:t xml:space="preserve"> </w:t>
      </w:r>
    </w:p>
    <w:p w14:paraId="5D2C8EC8" w14:textId="77777777" w:rsidR="00160E67" w:rsidRDefault="00160E67" w:rsidP="00160E67">
      <w:pPr>
        <w:rPr>
          <w:b/>
          <w:bCs/>
          <w:sz w:val="24"/>
          <w:szCs w:val="24"/>
        </w:rPr>
      </w:pPr>
    </w:p>
    <w:p w14:paraId="186ABDA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953A" w14:textId="77777777" w:rsidR="000241F2" w:rsidRDefault="000241F2" w:rsidP="00066D2C">
      <w:pPr>
        <w:spacing w:after="0" w:line="240" w:lineRule="auto"/>
      </w:pPr>
      <w:r>
        <w:separator/>
      </w:r>
    </w:p>
  </w:endnote>
  <w:endnote w:type="continuationSeparator" w:id="0">
    <w:p w14:paraId="37B239C0" w14:textId="77777777" w:rsidR="000241F2" w:rsidRDefault="000241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B294" w14:textId="77777777" w:rsidR="000241F2" w:rsidRDefault="000241F2" w:rsidP="00066D2C">
      <w:pPr>
        <w:spacing w:after="0" w:line="240" w:lineRule="auto"/>
      </w:pPr>
      <w:r>
        <w:separator/>
      </w:r>
    </w:p>
  </w:footnote>
  <w:footnote w:type="continuationSeparator" w:id="0">
    <w:p w14:paraId="6962BA4A" w14:textId="77777777" w:rsidR="000241F2" w:rsidRDefault="000241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16A77"/>
    <w:multiLevelType w:val="hybridMultilevel"/>
    <w:tmpl w:val="D1926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19791465">
    <w:abstractNumId w:val="15"/>
  </w:num>
  <w:num w:numId="46" w16cid:durableId="792023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3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160E67"/>
    <w:rsid w:val="00001C7E"/>
    <w:rsid w:val="0000487C"/>
    <w:rsid w:val="00011FEF"/>
    <w:rsid w:val="00013C8B"/>
    <w:rsid w:val="00023AEF"/>
    <w:rsid w:val="000241F2"/>
    <w:rsid w:val="000250CA"/>
    <w:rsid w:val="00032119"/>
    <w:rsid w:val="000427BD"/>
    <w:rsid w:val="00043C82"/>
    <w:rsid w:val="00050713"/>
    <w:rsid w:val="00053D0F"/>
    <w:rsid w:val="00056966"/>
    <w:rsid w:val="000615B0"/>
    <w:rsid w:val="00063921"/>
    <w:rsid w:val="000657E9"/>
    <w:rsid w:val="00066D2C"/>
    <w:rsid w:val="00072CA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57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324"/>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E6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DA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DB9"/>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975"/>
    <w:rsid w:val="003662DB"/>
    <w:rsid w:val="00367D96"/>
    <w:rsid w:val="003706D8"/>
    <w:rsid w:val="00373B7F"/>
    <w:rsid w:val="00375342"/>
    <w:rsid w:val="003753F6"/>
    <w:rsid w:val="003779C8"/>
    <w:rsid w:val="00382DF7"/>
    <w:rsid w:val="0039157C"/>
    <w:rsid w:val="00392D93"/>
    <w:rsid w:val="00393EF2"/>
    <w:rsid w:val="00394F71"/>
    <w:rsid w:val="00396D52"/>
    <w:rsid w:val="003A46B4"/>
    <w:rsid w:val="003A5CE8"/>
    <w:rsid w:val="003A698D"/>
    <w:rsid w:val="003B17B3"/>
    <w:rsid w:val="003B2F95"/>
    <w:rsid w:val="003B4705"/>
    <w:rsid w:val="003B4F86"/>
    <w:rsid w:val="003B734D"/>
    <w:rsid w:val="003C177C"/>
    <w:rsid w:val="003C251E"/>
    <w:rsid w:val="003C3CCA"/>
    <w:rsid w:val="003C6CA9"/>
    <w:rsid w:val="003D3B44"/>
    <w:rsid w:val="003D4150"/>
    <w:rsid w:val="003D5367"/>
    <w:rsid w:val="003F3920"/>
    <w:rsid w:val="003F4D5F"/>
    <w:rsid w:val="00405AD7"/>
    <w:rsid w:val="00411A00"/>
    <w:rsid w:val="004127EF"/>
    <w:rsid w:val="004136CD"/>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E69"/>
    <w:rsid w:val="00500F93"/>
    <w:rsid w:val="005015BF"/>
    <w:rsid w:val="00503593"/>
    <w:rsid w:val="005036B1"/>
    <w:rsid w:val="00511177"/>
    <w:rsid w:val="005125C9"/>
    <w:rsid w:val="00515BDD"/>
    <w:rsid w:val="00521B9F"/>
    <w:rsid w:val="005268F8"/>
    <w:rsid w:val="0053626E"/>
    <w:rsid w:val="00536DC8"/>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D53"/>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DD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34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25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BD2"/>
    <w:rsid w:val="008E30D8"/>
    <w:rsid w:val="008E447C"/>
    <w:rsid w:val="008E596E"/>
    <w:rsid w:val="008E6741"/>
    <w:rsid w:val="008F04C5"/>
    <w:rsid w:val="008F125D"/>
    <w:rsid w:val="00901E9C"/>
    <w:rsid w:val="00906F79"/>
    <w:rsid w:val="00907369"/>
    <w:rsid w:val="00910B12"/>
    <w:rsid w:val="00912404"/>
    <w:rsid w:val="009176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960"/>
    <w:rsid w:val="00973D8A"/>
    <w:rsid w:val="009804B4"/>
    <w:rsid w:val="00980709"/>
    <w:rsid w:val="0098278C"/>
    <w:rsid w:val="00991819"/>
    <w:rsid w:val="00992BBB"/>
    <w:rsid w:val="00996B34"/>
    <w:rsid w:val="009A0FC8"/>
    <w:rsid w:val="009A1FE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126"/>
    <w:rsid w:val="00A2231D"/>
    <w:rsid w:val="00A2334F"/>
    <w:rsid w:val="00A250AA"/>
    <w:rsid w:val="00A277E6"/>
    <w:rsid w:val="00A30A8F"/>
    <w:rsid w:val="00A3174A"/>
    <w:rsid w:val="00A35A28"/>
    <w:rsid w:val="00A368EF"/>
    <w:rsid w:val="00A402E7"/>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C4C"/>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5F0"/>
    <w:rsid w:val="00AF6B3B"/>
    <w:rsid w:val="00AF79DD"/>
    <w:rsid w:val="00AF7F2C"/>
    <w:rsid w:val="00AF7F46"/>
    <w:rsid w:val="00B0178C"/>
    <w:rsid w:val="00B019F0"/>
    <w:rsid w:val="00B02885"/>
    <w:rsid w:val="00B04EC7"/>
    <w:rsid w:val="00B06440"/>
    <w:rsid w:val="00B1231F"/>
    <w:rsid w:val="00B17927"/>
    <w:rsid w:val="00B207ED"/>
    <w:rsid w:val="00B2113E"/>
    <w:rsid w:val="00B2123B"/>
    <w:rsid w:val="00B2410E"/>
    <w:rsid w:val="00B2727D"/>
    <w:rsid w:val="00B27461"/>
    <w:rsid w:val="00B301A2"/>
    <w:rsid w:val="00B31350"/>
    <w:rsid w:val="00B315A8"/>
    <w:rsid w:val="00B32C3E"/>
    <w:rsid w:val="00B41D37"/>
    <w:rsid w:val="00B45128"/>
    <w:rsid w:val="00B53DB3"/>
    <w:rsid w:val="00B569B1"/>
    <w:rsid w:val="00B66AF2"/>
    <w:rsid w:val="00B72848"/>
    <w:rsid w:val="00B74544"/>
    <w:rsid w:val="00B77754"/>
    <w:rsid w:val="00B81054"/>
    <w:rsid w:val="00B820DB"/>
    <w:rsid w:val="00B837F0"/>
    <w:rsid w:val="00B83896"/>
    <w:rsid w:val="00B85833"/>
    <w:rsid w:val="00B860A9"/>
    <w:rsid w:val="00B97264"/>
    <w:rsid w:val="00BA0143"/>
    <w:rsid w:val="00BA227A"/>
    <w:rsid w:val="00BA4C69"/>
    <w:rsid w:val="00BA61AF"/>
    <w:rsid w:val="00BB1630"/>
    <w:rsid w:val="00BB6860"/>
    <w:rsid w:val="00BB6E37"/>
    <w:rsid w:val="00BC3256"/>
    <w:rsid w:val="00BC3592"/>
    <w:rsid w:val="00BC36DF"/>
    <w:rsid w:val="00BC4B41"/>
    <w:rsid w:val="00BC66ED"/>
    <w:rsid w:val="00BD11D3"/>
    <w:rsid w:val="00BD2B47"/>
    <w:rsid w:val="00BD2CAA"/>
    <w:rsid w:val="00BD3B65"/>
    <w:rsid w:val="00BE08F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5FB"/>
    <w:rsid w:val="00CA7F86"/>
    <w:rsid w:val="00CB32EF"/>
    <w:rsid w:val="00CC1BDF"/>
    <w:rsid w:val="00CC21EC"/>
    <w:rsid w:val="00CC482B"/>
    <w:rsid w:val="00CD105E"/>
    <w:rsid w:val="00CD1340"/>
    <w:rsid w:val="00CD4AE6"/>
    <w:rsid w:val="00CD5211"/>
    <w:rsid w:val="00CD57F9"/>
    <w:rsid w:val="00CD5CD1"/>
    <w:rsid w:val="00CE0BB8"/>
    <w:rsid w:val="00CE54E0"/>
    <w:rsid w:val="00CE5835"/>
    <w:rsid w:val="00CE6FA1"/>
    <w:rsid w:val="00CE710D"/>
    <w:rsid w:val="00CF1938"/>
    <w:rsid w:val="00CF24CD"/>
    <w:rsid w:val="00CF6026"/>
    <w:rsid w:val="00D01F0A"/>
    <w:rsid w:val="00D0500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EC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B73"/>
    <w:rsid w:val="00E50C30"/>
    <w:rsid w:val="00E5127C"/>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C6EF4"/>
  <w15:chartTrackingRefBased/>
  <w15:docId w15:val="{200F1FA2-5B12-DC45-8259-BBC05258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E67"/>
    <w:rPr>
      <w:rFonts w:ascii="Times New Roman" w:hAnsi="Times New Roman" w:cs="Times New Roman"/>
      <w:sz w:val="28"/>
    </w:rPr>
  </w:style>
  <w:style w:type="paragraph" w:styleId="Heading1">
    <w:name w:val="heading 1"/>
    <w:aliases w:val="Pocket"/>
    <w:basedOn w:val="Normal"/>
    <w:next w:val="Normal"/>
    <w:link w:val="Heading1Char"/>
    <w:qFormat/>
    <w:rsid w:val="00160E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160E67"/>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160E67"/>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1,Ch,CD - Cite,no read,No Spacing211,No Spacing12,No Spacing2111,ta,small space,Heading 2 Char2 Char,TAG,Heading 2 Char1 Char Char,Heading 2 Char Char Char Char,No Spacing112,No Spacing1121,Tags,t"/>
    <w:basedOn w:val="Normal"/>
    <w:next w:val="Normal"/>
    <w:link w:val="Heading4Char"/>
    <w:uiPriority w:val="3"/>
    <w:qFormat/>
    <w:rsid w:val="00160E67"/>
    <w:pPr>
      <w:keepNext/>
      <w:keepLines/>
      <w:spacing w:before="40" w:after="0"/>
      <w:outlineLvl w:val="3"/>
    </w:pPr>
    <w:rPr>
      <w:rFonts w:eastAsiaTheme="majorEastAsia" w:cstheme="majorBidi"/>
      <w:b/>
      <w:iCs/>
      <w:sz w:val="36"/>
    </w:rPr>
  </w:style>
  <w:style w:type="paragraph" w:styleId="Heading5">
    <w:name w:val="heading 5"/>
    <w:basedOn w:val="Normal"/>
    <w:next w:val="Normal"/>
    <w:link w:val="Heading5Char"/>
    <w:uiPriority w:val="9"/>
    <w:semiHidden/>
    <w:unhideWhenUsed/>
    <w:rsid w:val="00160E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0E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E67"/>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160E67"/>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160E67"/>
    <w:rPr>
      <w:color w:val="auto"/>
      <w:u w:val="none"/>
    </w:rPr>
  </w:style>
  <w:style w:type="character" w:customStyle="1" w:styleId="Heading1Char">
    <w:name w:val="Heading 1 Char"/>
    <w:aliases w:val="Pocket Char"/>
    <w:basedOn w:val="DefaultParagraphFont"/>
    <w:link w:val="Heading1"/>
    <w:rsid w:val="00160E67"/>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160E67"/>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160E67"/>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1 Char,Ch Char,CD - Cite Char,no read Char,No Spacing211 Char,No Spacing12 Char,No Spacing2111 Char,ta Char,small space Char,Heading 2 Char2 Char Char,TAG Char"/>
    <w:basedOn w:val="DefaultParagraphFont"/>
    <w:link w:val="Heading4"/>
    <w:uiPriority w:val="3"/>
    <w:rsid w:val="00160E67"/>
    <w:rPr>
      <w:rFonts w:ascii="Times New Roman" w:eastAsiaTheme="majorEastAsia" w:hAnsi="Times New Roman" w:cstheme="majorBidi"/>
      <w:b/>
      <w:iCs/>
      <w:sz w:val="3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0E67"/>
    <w:rPr>
      <w:b/>
      <w:bCs/>
      <w:sz w:val="3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c,Minimized Char,B,Bo,8.,S,cite"/>
    <w:basedOn w:val="DefaultParagraphFont"/>
    <w:uiPriority w:val="7"/>
    <w:qFormat/>
    <w:rsid w:val="00160E67"/>
    <w:rPr>
      <w:b w:val="0"/>
      <w:sz w:val="28"/>
      <w:u w:val="single"/>
    </w:rPr>
  </w:style>
  <w:style w:type="character" w:styleId="Strong">
    <w:name w:val="Strong"/>
    <w:basedOn w:val="DefaultParagraphFont"/>
    <w:uiPriority w:val="22"/>
    <w:qFormat/>
    <w:rsid w:val="00160E67"/>
    <w:rPr>
      <w:b/>
      <w:bCs/>
    </w:rPr>
  </w:style>
  <w:style w:type="character" w:styleId="BookTitle">
    <w:name w:val="Book Title"/>
    <w:basedOn w:val="DefaultParagraphFont"/>
    <w:uiPriority w:val="33"/>
    <w:qFormat/>
    <w:rsid w:val="00160E67"/>
    <w:rPr>
      <w:b/>
      <w:bCs/>
      <w:i/>
      <w:iCs/>
      <w:spacing w:val="5"/>
    </w:rPr>
  </w:style>
  <w:style w:type="character" w:customStyle="1" w:styleId="Heading5Char">
    <w:name w:val="Heading 5 Char"/>
    <w:basedOn w:val="DefaultParagraphFont"/>
    <w:link w:val="Heading5"/>
    <w:uiPriority w:val="9"/>
    <w:semiHidden/>
    <w:rsid w:val="00160E67"/>
    <w:rPr>
      <w:rFonts w:asciiTheme="majorHAnsi" w:eastAsiaTheme="majorEastAsia" w:hAnsiTheme="majorHAnsi" w:cstheme="majorBidi"/>
      <w:color w:val="2F5496" w:themeColor="accent1" w:themeShade="BF"/>
      <w:sz w:val="28"/>
    </w:rPr>
  </w:style>
  <w:style w:type="numbering" w:styleId="111111">
    <w:name w:val="Outline List 2"/>
    <w:basedOn w:val="NoList"/>
    <w:uiPriority w:val="99"/>
    <w:semiHidden/>
    <w:unhideWhenUsed/>
    <w:rsid w:val="00160E67"/>
  </w:style>
  <w:style w:type="paragraph" w:styleId="Header">
    <w:name w:val="header"/>
    <w:basedOn w:val="Normal"/>
    <w:link w:val="HeaderChar"/>
    <w:uiPriority w:val="99"/>
    <w:semiHidden/>
    <w:rsid w:val="00160E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0E67"/>
    <w:rPr>
      <w:rFonts w:ascii="Times New Roman" w:hAnsi="Times New Roman" w:cs="Times New Roman"/>
      <w:sz w:val="28"/>
    </w:rPr>
  </w:style>
  <w:style w:type="paragraph" w:styleId="Footer">
    <w:name w:val="footer"/>
    <w:basedOn w:val="Normal"/>
    <w:link w:val="FooterChar"/>
    <w:uiPriority w:val="99"/>
    <w:semiHidden/>
    <w:rsid w:val="00160E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0E67"/>
    <w:rPr>
      <w:rFonts w:ascii="Times New Roman" w:hAnsi="Times New Roman" w:cs="Times New Roman"/>
      <w:sz w:val="28"/>
    </w:rPr>
  </w:style>
  <w:style w:type="paragraph" w:styleId="BodyText">
    <w:name w:val="Body Text"/>
    <w:basedOn w:val="Normal"/>
    <w:link w:val="BodyTextChar"/>
    <w:uiPriority w:val="99"/>
    <w:semiHidden/>
    <w:unhideWhenUsed/>
    <w:rsid w:val="00160E67"/>
    <w:pPr>
      <w:spacing w:after="120"/>
    </w:pPr>
  </w:style>
  <w:style w:type="character" w:customStyle="1" w:styleId="BodyTextChar">
    <w:name w:val="Body Text Char"/>
    <w:basedOn w:val="DefaultParagraphFont"/>
    <w:link w:val="BodyText"/>
    <w:uiPriority w:val="99"/>
    <w:semiHidden/>
    <w:rsid w:val="00160E67"/>
    <w:rPr>
      <w:rFonts w:ascii="Times New Roman" w:hAnsi="Times New Roman" w:cs="Times New Roman"/>
      <w:sz w:val="28"/>
    </w:rPr>
  </w:style>
  <w:style w:type="paragraph" w:styleId="NoSpacing">
    <w:name w:val="No Spacing"/>
    <w:link w:val="NoSpacingChar"/>
    <w:uiPriority w:val="99"/>
    <w:unhideWhenUsed/>
    <w:qFormat/>
    <w:rsid w:val="00160E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60E67"/>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160E67"/>
    <w:rPr>
      <w:color w:val="0563C1" w:themeColor="hyperlink"/>
      <w:u w:val="single"/>
    </w:rPr>
  </w:style>
  <w:style w:type="character" w:styleId="UnresolvedMention">
    <w:name w:val="Unresolved Mention"/>
    <w:basedOn w:val="DefaultParagraphFont"/>
    <w:uiPriority w:val="99"/>
    <w:semiHidden/>
    <w:unhideWhenUsed/>
    <w:rsid w:val="00160E67"/>
    <w:rPr>
      <w:color w:val="605E5C"/>
      <w:shd w:val="clear" w:color="auto" w:fill="E1DFDD"/>
    </w:rPr>
  </w:style>
  <w:style w:type="paragraph" w:styleId="ListParagraph">
    <w:name w:val="List Paragraph"/>
    <w:basedOn w:val="Normal"/>
    <w:uiPriority w:val="34"/>
    <w:qFormat/>
    <w:rsid w:val="00160E67"/>
    <w:pPr>
      <w:ind w:left="720"/>
      <w:contextualSpacing/>
    </w:pPr>
  </w:style>
  <w:style w:type="paragraph" w:customStyle="1" w:styleId="Emphasis1">
    <w:name w:val="Emphasis1"/>
    <w:basedOn w:val="Normal"/>
    <w:link w:val="Emphasis"/>
    <w:autoRedefine/>
    <w:uiPriority w:val="8"/>
    <w:qFormat/>
    <w:rsid w:val="00160E67"/>
    <w:pPr>
      <w:pBdr>
        <w:top w:val="single" w:sz="4" w:space="1" w:color="auto"/>
        <w:left w:val="single" w:sz="4" w:space="4" w:color="auto"/>
        <w:bottom w:val="single" w:sz="4" w:space="1" w:color="auto"/>
        <w:right w:val="single" w:sz="4" w:space="4" w:color="auto"/>
      </w:pBdr>
      <w:ind w:left="720"/>
      <w:jc w:val="both"/>
    </w:pPr>
    <w:rPr>
      <w:b/>
      <w:iCs/>
      <w:sz w:val="30"/>
      <w:u w:val="single"/>
    </w:rPr>
  </w:style>
  <w:style w:type="paragraph" w:customStyle="1" w:styleId="Heading411">
    <w:name w:val="Heading 411"/>
    <w:basedOn w:val="Heading1"/>
    <w:next w:val="NoSpacing"/>
    <w:link w:val="Hyperlink"/>
    <w:autoRedefine/>
    <w:uiPriority w:val="99"/>
    <w:qFormat/>
    <w:rsid w:val="00160E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160E67"/>
    <w:rPr>
      <w:rFonts w:ascii="Times New Roman" w:eastAsiaTheme="majorEastAsia" w:hAnsi="Times New Roman" w:cstheme="majorBidi"/>
      <w:i/>
      <w:iCs/>
      <w:color w:val="595959" w:themeColor="text1" w:themeTint="A6"/>
      <w:sz w:val="28"/>
    </w:rPr>
  </w:style>
  <w:style w:type="character" w:customStyle="1" w:styleId="Heading7Char">
    <w:name w:val="Heading 7 Char"/>
    <w:basedOn w:val="DefaultParagraphFont"/>
    <w:link w:val="Heading7"/>
    <w:uiPriority w:val="9"/>
    <w:semiHidden/>
    <w:rsid w:val="00160E67"/>
    <w:rPr>
      <w:rFonts w:ascii="Times New Roman" w:eastAsiaTheme="majorEastAsia" w:hAnsi="Times New Roman" w:cstheme="majorBidi"/>
      <w:color w:val="595959" w:themeColor="text1" w:themeTint="A6"/>
      <w:sz w:val="28"/>
    </w:rPr>
  </w:style>
  <w:style w:type="character" w:customStyle="1" w:styleId="Heading8Char">
    <w:name w:val="Heading 8 Char"/>
    <w:basedOn w:val="DefaultParagraphFont"/>
    <w:link w:val="Heading8"/>
    <w:uiPriority w:val="9"/>
    <w:semiHidden/>
    <w:rsid w:val="00160E67"/>
    <w:rPr>
      <w:rFonts w:ascii="Times New Roman" w:eastAsiaTheme="majorEastAsia" w:hAnsi="Times New Roman" w:cstheme="majorBidi"/>
      <w:i/>
      <w:iCs/>
      <w:color w:val="272727" w:themeColor="text1" w:themeTint="D8"/>
      <w:sz w:val="28"/>
    </w:rPr>
  </w:style>
  <w:style w:type="character" w:customStyle="1" w:styleId="Heading9Char">
    <w:name w:val="Heading 9 Char"/>
    <w:basedOn w:val="DefaultParagraphFont"/>
    <w:link w:val="Heading9"/>
    <w:uiPriority w:val="9"/>
    <w:semiHidden/>
    <w:rsid w:val="00160E67"/>
    <w:rPr>
      <w:rFonts w:ascii="Times New Roman" w:eastAsiaTheme="majorEastAsia" w:hAnsi="Times New Roman" w:cstheme="majorBidi"/>
      <w:color w:val="272727" w:themeColor="text1" w:themeTint="D8"/>
      <w:sz w:val="28"/>
    </w:rPr>
  </w:style>
  <w:style w:type="paragraph" w:styleId="Title">
    <w:name w:val="Title"/>
    <w:basedOn w:val="Normal"/>
    <w:next w:val="Normal"/>
    <w:link w:val="TitleChar"/>
    <w:uiPriority w:val="10"/>
    <w:qFormat/>
    <w:rsid w:val="0016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E6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60E6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60E67"/>
    <w:pPr>
      <w:spacing w:before="160"/>
      <w:jc w:val="center"/>
    </w:pPr>
    <w:rPr>
      <w:i/>
      <w:iCs/>
      <w:color w:val="404040" w:themeColor="text1" w:themeTint="BF"/>
    </w:rPr>
  </w:style>
  <w:style w:type="character" w:customStyle="1" w:styleId="QuoteChar">
    <w:name w:val="Quote Char"/>
    <w:basedOn w:val="DefaultParagraphFont"/>
    <w:link w:val="Quote"/>
    <w:uiPriority w:val="29"/>
    <w:rsid w:val="00160E67"/>
    <w:rPr>
      <w:rFonts w:ascii="Times New Roman" w:hAnsi="Times New Roman" w:cs="Times New Roman"/>
      <w:i/>
      <w:iCs/>
      <w:color w:val="404040" w:themeColor="text1" w:themeTint="BF"/>
      <w:sz w:val="28"/>
    </w:rPr>
  </w:style>
  <w:style w:type="character" w:styleId="IntenseEmphasis">
    <w:name w:val="Intense Emphasis"/>
    <w:basedOn w:val="DefaultParagraphFont"/>
    <w:uiPriority w:val="21"/>
    <w:qFormat/>
    <w:rsid w:val="00160E67"/>
    <w:rPr>
      <w:i/>
      <w:iCs/>
      <w:color w:val="2F5496" w:themeColor="accent1" w:themeShade="BF"/>
    </w:rPr>
  </w:style>
  <w:style w:type="paragraph" w:styleId="IntenseQuote">
    <w:name w:val="Intense Quote"/>
    <w:basedOn w:val="Normal"/>
    <w:next w:val="Normal"/>
    <w:link w:val="IntenseQuoteChar"/>
    <w:uiPriority w:val="30"/>
    <w:qFormat/>
    <w:rsid w:val="00160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E67"/>
    <w:rPr>
      <w:rFonts w:ascii="Times New Roman" w:hAnsi="Times New Roman" w:cs="Times New Roman"/>
      <w:i/>
      <w:iCs/>
      <w:color w:val="2F5496" w:themeColor="accent1" w:themeShade="BF"/>
      <w:sz w:val="28"/>
    </w:rPr>
  </w:style>
  <w:style w:type="character" w:styleId="IntenseReference">
    <w:name w:val="Intense Reference"/>
    <w:basedOn w:val="DefaultParagraphFont"/>
    <w:uiPriority w:val="32"/>
    <w:qFormat/>
    <w:rsid w:val="00160E67"/>
    <w:rPr>
      <w:b/>
      <w:bCs/>
      <w:smallCaps/>
      <w:color w:val="2F5496" w:themeColor="accent1" w:themeShade="BF"/>
      <w:spacing w:val="5"/>
    </w:rPr>
  </w:style>
  <w:style w:type="paragraph" w:customStyle="1" w:styleId="textbold">
    <w:name w:val="text bold"/>
    <w:basedOn w:val="Normal"/>
    <w:autoRedefine/>
    <w:uiPriority w:val="8"/>
    <w:qFormat/>
    <w:rsid w:val="00160E6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Medium Grid 21"/>
    <w:basedOn w:val="Normal"/>
    <w:next w:val="Normal"/>
    <w:uiPriority w:val="7"/>
    <w:qFormat/>
    <w:rsid w:val="00160E67"/>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xfordlearnersdictionaries.com/us/definition/english/the-separation-of-powers" TargetMode="External"/><Relationship Id="rId13" Type="http://schemas.openxmlformats.org/officeDocument/2006/relationships/hyperlink" Target="https://www.britannica.com/dictionary/wo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1196-022-09931-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britannica.com/dictionary/social-worker" TargetMode="External"/><Relationship Id="rId10" Type="http://schemas.openxmlformats.org/officeDocument/2006/relationships/hyperlink" Target="https://www.merriam-webster.com/dictionary/discipline" TargetMode="External"/><Relationship Id="rId4" Type="http://schemas.openxmlformats.org/officeDocument/2006/relationships/settings" Target="settings.xml"/><Relationship Id="rId9" Type="http://schemas.openxmlformats.org/officeDocument/2006/relationships/hyperlink" Target="https://www.oxfordlearnersdictionaries.com/us/definition/english/checks-and-balances" TargetMode="External"/><Relationship Id="rId14" Type="http://schemas.openxmlformats.org/officeDocument/2006/relationships/hyperlink" Target="https://www.britannica.com/dictionary/guest-w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27</Pages>
  <Words>14012</Words>
  <Characters>79871</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3</cp:revision>
  <dcterms:created xsi:type="dcterms:W3CDTF">2025-09-07T13:32:00Z</dcterms:created>
  <dcterms:modified xsi:type="dcterms:W3CDTF">2025-09-07T14:12:00Z</dcterms:modified>
</cp:coreProperties>
</file>