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F2E57" w14:textId="4E590F84" w:rsidR="00E53C81" w:rsidRDefault="00E53C81" w:rsidP="001F3501">
      <w:pPr>
        <w:pStyle w:val="Heading1"/>
      </w:pPr>
      <w:r>
        <w:t>Framework</w:t>
      </w:r>
    </w:p>
    <w:p w14:paraId="5771E87F" w14:textId="77777777" w:rsidR="00E53C81" w:rsidRPr="00544B90" w:rsidRDefault="00E53C81" w:rsidP="00E53C81">
      <w:pPr>
        <w:pStyle w:val="Heading4"/>
        <w:rPr>
          <w:rStyle w:val="StyleUnderline"/>
          <w:highlight w:val="lightGray"/>
        </w:rPr>
      </w:pPr>
      <w:r w:rsidRPr="00B752E4">
        <w:t>Interpretation: topical affirmatives must have the United States Federal Government strengthen collective bargaining.</w:t>
      </w:r>
    </w:p>
    <w:p w14:paraId="47F1446D" w14:textId="77777777" w:rsidR="00E53C81" w:rsidRPr="00544B90" w:rsidRDefault="00E53C81" w:rsidP="00E53C81">
      <w:pPr>
        <w:rPr>
          <w:rStyle w:val="StyleUnderline"/>
          <w:highlight w:val="lightGray"/>
        </w:rPr>
      </w:pPr>
      <w:r w:rsidRPr="00B752E4">
        <w:t xml:space="preserve"> </w:t>
      </w:r>
    </w:p>
    <w:p w14:paraId="0DDADFD8" w14:textId="77777777" w:rsidR="00E53C81" w:rsidRPr="00544B90" w:rsidRDefault="00E53C81" w:rsidP="00E53C81">
      <w:pPr>
        <w:pStyle w:val="Heading4"/>
        <w:rPr>
          <w:rStyle w:val="StyleUnderline"/>
          <w:highlight w:val="lightGray"/>
        </w:rPr>
      </w:pPr>
      <w:r w:rsidRPr="00B752E4">
        <w:rPr>
          <w:rFonts w:eastAsia="Times New Roman"/>
        </w:rPr>
        <w:t>"Federal Government" means the national government, not the states or localities</w:t>
      </w:r>
    </w:p>
    <w:p w14:paraId="20CA1792" w14:textId="77777777" w:rsidR="00E53C81" w:rsidRPr="00544B90" w:rsidRDefault="00E53C81" w:rsidP="00E53C81">
      <w:pPr>
        <w:rPr>
          <w:rStyle w:val="StyleUnderline"/>
          <w:highlight w:val="lightGray"/>
        </w:rPr>
      </w:pPr>
      <w:r w:rsidRPr="00B752E4">
        <w:rPr>
          <w:rStyle w:val="Style13ptBold"/>
        </w:rPr>
        <w:t xml:space="preserve">Thomson 7 </w:t>
      </w:r>
      <w:r w:rsidRPr="00B752E4">
        <w:t>[Alex Thomson, A Glossary of US Politics and Government, 2007, p.72]</w:t>
      </w:r>
    </w:p>
    <w:p w14:paraId="03F6F510" w14:textId="77777777" w:rsidR="00E53C81" w:rsidRPr="00544B90" w:rsidRDefault="00E53C81" w:rsidP="00E53C81">
      <w:pPr>
        <w:rPr>
          <w:rStyle w:val="StyleUnderline"/>
          <w:highlight w:val="lightGray"/>
        </w:rPr>
      </w:pPr>
      <w:r w:rsidRPr="00B752E4">
        <w:rPr>
          <w:highlight w:val="green"/>
          <w:u w:val="single"/>
        </w:rPr>
        <w:t xml:space="preserve">federal </w:t>
      </w:r>
      <w:proofErr w:type="gramStart"/>
      <w:r w:rsidRPr="00B752E4">
        <w:rPr>
          <w:highlight w:val="green"/>
          <w:u w:val="single"/>
        </w:rPr>
        <w:t>government</w:t>
      </w:r>
      <w:r w:rsidRPr="00B752E4">
        <w:rPr>
          <w:sz w:val="16"/>
        </w:rPr>
        <w:t xml:space="preserve">  The</w:t>
      </w:r>
      <w:proofErr w:type="gramEnd"/>
      <w:r w:rsidRPr="00B752E4">
        <w:rPr>
          <w:sz w:val="16"/>
        </w:rPr>
        <w:t xml:space="preserve"> term </w:t>
      </w:r>
      <w:r w:rsidRPr="00B752E4">
        <w:rPr>
          <w:highlight w:val="green"/>
          <w:u w:val="single"/>
        </w:rPr>
        <w:t>used to refer to the central</w:t>
      </w:r>
      <w:r w:rsidRPr="00B752E4">
        <w:rPr>
          <w:u w:val="single"/>
        </w:rPr>
        <w:t xml:space="preserve">, national </w:t>
      </w:r>
      <w:r w:rsidRPr="00B752E4">
        <w:rPr>
          <w:highlight w:val="green"/>
          <w:u w:val="single"/>
        </w:rPr>
        <w:t>government</w:t>
      </w:r>
      <w:r w:rsidRPr="00B752E4">
        <w:rPr>
          <w:sz w:val="16"/>
        </w:rPr>
        <w:t xml:space="preserve"> of the United States, </w:t>
      </w:r>
      <w:r w:rsidRPr="00B752E4">
        <w:rPr>
          <w:u w:val="single"/>
        </w:rPr>
        <w:t>based</w:t>
      </w:r>
      <w:r w:rsidRPr="00B752E4">
        <w:rPr>
          <w:sz w:val="16"/>
        </w:rPr>
        <w:t xml:space="preserve"> primarily </w:t>
      </w:r>
      <w:r w:rsidRPr="00B752E4">
        <w:rPr>
          <w:highlight w:val="green"/>
          <w:u w:val="single"/>
        </w:rPr>
        <w:t>in</w:t>
      </w:r>
      <w:r w:rsidRPr="00B752E4">
        <w:rPr>
          <w:sz w:val="16"/>
        </w:rPr>
        <w:t xml:space="preserve"> Washington </w:t>
      </w:r>
      <w:r w:rsidRPr="00B752E4">
        <w:rPr>
          <w:highlight w:val="green"/>
          <w:u w:val="single"/>
        </w:rPr>
        <w:t>DC</w:t>
      </w:r>
      <w:r w:rsidRPr="00B752E4">
        <w:rPr>
          <w:sz w:val="16"/>
        </w:rPr>
        <w:t xml:space="preserve">.  </w:t>
      </w:r>
      <w:r w:rsidRPr="00B752E4">
        <w:rPr>
          <w:u w:val="single"/>
        </w:rPr>
        <w:t xml:space="preserve">The federal government </w:t>
      </w:r>
      <w:r w:rsidRPr="00B752E4">
        <w:rPr>
          <w:highlight w:val="green"/>
          <w:u w:val="single"/>
        </w:rPr>
        <w:t>differs from the</w:t>
      </w:r>
      <w:r w:rsidRPr="00B752E4">
        <w:rPr>
          <w:sz w:val="16"/>
        </w:rPr>
        <w:t xml:space="preserve"> fifty </w:t>
      </w:r>
      <w:r w:rsidRPr="00B752E4">
        <w:rPr>
          <w:highlight w:val="green"/>
          <w:u w:val="single"/>
        </w:rPr>
        <w:t>state governments</w:t>
      </w:r>
      <w:r w:rsidRPr="00B752E4">
        <w:rPr>
          <w:sz w:val="16"/>
        </w:rPr>
        <w:t xml:space="preserve"> in that it has a national jurisdiction, and </w:t>
      </w:r>
      <w:r w:rsidRPr="00B752E4">
        <w:rPr>
          <w:u w:val="single"/>
        </w:rPr>
        <w:t xml:space="preserve">it governs </w:t>
      </w:r>
      <w:r w:rsidRPr="00B752E4">
        <w:rPr>
          <w:sz w:val="16"/>
        </w:rPr>
        <w:t xml:space="preserve">in </w:t>
      </w:r>
      <w:r w:rsidRPr="00B752E4">
        <w:rPr>
          <w:u w:val="single"/>
        </w:rPr>
        <w:t>separate policy areas</w:t>
      </w:r>
      <w:r w:rsidRPr="00B752E4">
        <w:rPr>
          <w:sz w:val="16"/>
        </w:rPr>
        <w:t xml:space="preserve"> from those of the states.</w:t>
      </w:r>
    </w:p>
    <w:p w14:paraId="3424230E" w14:textId="77777777" w:rsidR="00E53C81" w:rsidRPr="00544B90" w:rsidRDefault="00E53C81" w:rsidP="00E53C81">
      <w:pPr>
        <w:rPr>
          <w:rStyle w:val="StyleUnderline"/>
          <w:highlight w:val="lightGray"/>
        </w:rPr>
      </w:pPr>
    </w:p>
    <w:p w14:paraId="6961AB6C" w14:textId="77777777" w:rsidR="00E53C81" w:rsidRPr="00544B90" w:rsidRDefault="00E53C81" w:rsidP="00E53C81">
      <w:pPr>
        <w:pStyle w:val="Heading4"/>
        <w:rPr>
          <w:rStyle w:val="StyleUnderline"/>
          <w:highlight w:val="lightGray"/>
        </w:rPr>
      </w:pPr>
      <w:r w:rsidRPr="00B752E4">
        <w:t>“Strengthen” means to make more effective</w:t>
      </w:r>
    </w:p>
    <w:p w14:paraId="62FA382E" w14:textId="77777777" w:rsidR="00E53C81" w:rsidRPr="00544B90" w:rsidRDefault="00E53C81" w:rsidP="00E53C81">
      <w:pPr>
        <w:rPr>
          <w:rStyle w:val="StyleUnderline"/>
          <w:highlight w:val="lightGray"/>
        </w:rPr>
      </w:pPr>
      <w:r w:rsidRPr="00B752E4">
        <w:rPr>
          <w:rStyle w:val="Style13ptBold"/>
        </w:rPr>
        <w:t>Cambridge Dictionary No Date</w:t>
      </w:r>
    </w:p>
    <w:p w14:paraId="344A36C5" w14:textId="77777777" w:rsidR="00E53C81" w:rsidRPr="00544B90" w:rsidRDefault="00E53C81" w:rsidP="00E53C81">
      <w:pPr>
        <w:rPr>
          <w:rStyle w:val="StyleUnderline"/>
          <w:highlight w:val="lightGray"/>
        </w:rPr>
      </w:pPr>
      <w:r w:rsidRPr="00B752E4">
        <w:t>“Meaning of strengthening in English”, https://dictionary.cambridge.org/us/dictionary/english/strengthening --- ECM</w:t>
      </w:r>
    </w:p>
    <w:p w14:paraId="1E23F949" w14:textId="77777777" w:rsidR="00E53C81" w:rsidRPr="00544B90" w:rsidRDefault="00E53C81" w:rsidP="00E53C81">
      <w:pPr>
        <w:rPr>
          <w:rStyle w:val="StyleUnderline"/>
          <w:highlight w:val="lightGray"/>
        </w:rPr>
      </w:pPr>
      <w:r w:rsidRPr="00B752E4">
        <w:rPr>
          <w:rStyle w:val="StyleUnderline"/>
          <w:highlight w:val="green"/>
        </w:rPr>
        <w:t>to make something</w:t>
      </w:r>
      <w:r w:rsidRPr="00B752E4">
        <w:t xml:space="preserve"> </w:t>
      </w:r>
      <w:r w:rsidRPr="00B752E4">
        <w:rPr>
          <w:rStyle w:val="Emphasis"/>
          <w:highlight w:val="green"/>
        </w:rPr>
        <w:t>stronger or more effective</w:t>
      </w:r>
      <w:r w:rsidRPr="00B752E4">
        <w:t>, or to become stronger or more effective:</w:t>
      </w:r>
    </w:p>
    <w:p w14:paraId="651F3790" w14:textId="77777777" w:rsidR="00E53C81" w:rsidRPr="00544B90" w:rsidRDefault="00E53C81" w:rsidP="00E53C81">
      <w:pPr>
        <w:rPr>
          <w:rStyle w:val="StyleUnderline"/>
          <w:highlight w:val="lightGray"/>
        </w:rPr>
      </w:pPr>
      <w:r w:rsidRPr="00B752E4">
        <w:t xml:space="preserve">They have been strengthening their border </w:t>
      </w:r>
      <w:proofErr w:type="spellStart"/>
      <w:r w:rsidRPr="00B752E4">
        <w:t>defences</w:t>
      </w:r>
      <w:proofErr w:type="spellEnd"/>
      <w:r w:rsidRPr="00B752E4">
        <w:t xml:space="preserve"> in preparation for war.</w:t>
      </w:r>
    </w:p>
    <w:p w14:paraId="79A38B8A" w14:textId="77777777" w:rsidR="00E53C81" w:rsidRPr="00544B90" w:rsidRDefault="00E53C81" w:rsidP="00E53C81">
      <w:pPr>
        <w:rPr>
          <w:rStyle w:val="StyleUnderline"/>
          <w:highlight w:val="lightGray"/>
        </w:rPr>
      </w:pPr>
      <w:r w:rsidRPr="00B752E4">
        <w:t>His battle against cancer has strengthened his belief in God.</w:t>
      </w:r>
    </w:p>
    <w:p w14:paraId="122D337B" w14:textId="77777777" w:rsidR="00E53C81" w:rsidRPr="00544B90" w:rsidRDefault="00E53C81" w:rsidP="00E53C81">
      <w:pPr>
        <w:rPr>
          <w:rStyle w:val="StyleUnderline"/>
          <w:highlight w:val="lightGray"/>
        </w:rPr>
      </w:pPr>
      <w:r w:rsidRPr="00B752E4">
        <w:t>The accident strengthens the case for better safety measures at fairgrounds.</w:t>
      </w:r>
    </w:p>
    <w:p w14:paraId="6B1CC362" w14:textId="77777777" w:rsidR="00E53C81" w:rsidRPr="00544B90" w:rsidRDefault="00E53C81" w:rsidP="00E53C81">
      <w:pPr>
        <w:rPr>
          <w:rStyle w:val="StyleUnderline"/>
          <w:highlight w:val="lightGray"/>
        </w:rPr>
      </w:pPr>
      <w:r w:rsidRPr="00B752E4">
        <w:t>The bank loan has greatly strengthened our financial position.</w:t>
      </w:r>
    </w:p>
    <w:p w14:paraId="49806E4D" w14:textId="77777777" w:rsidR="00E53C81" w:rsidRPr="00544B90" w:rsidRDefault="00E53C81" w:rsidP="00E53C81">
      <w:pPr>
        <w:rPr>
          <w:rStyle w:val="StyleUnderline"/>
          <w:highlight w:val="lightGray"/>
        </w:rPr>
      </w:pPr>
      <w:r w:rsidRPr="00B752E4">
        <w:t>The organization's aim is to strengthen the cultural ties between Britain and Germany.</w:t>
      </w:r>
    </w:p>
    <w:p w14:paraId="5F1468CC" w14:textId="77777777" w:rsidR="00E53C81" w:rsidRPr="00544B90" w:rsidRDefault="00E53C81" w:rsidP="00E53C81">
      <w:pPr>
        <w:rPr>
          <w:rStyle w:val="StyleUnderline"/>
          <w:highlight w:val="lightGray"/>
        </w:rPr>
      </w:pPr>
      <w:r w:rsidRPr="00B752E4">
        <w:t>The rise in US interest rates caused the dollar to strengthen (= increase in value) against all the Asian currencies.</w:t>
      </w:r>
    </w:p>
    <w:p w14:paraId="2D05385F" w14:textId="77777777" w:rsidR="00E53C81" w:rsidRPr="00544B90" w:rsidRDefault="00E53C81" w:rsidP="00E53C81">
      <w:pPr>
        <w:rPr>
          <w:rStyle w:val="StyleUnderline"/>
          <w:highlight w:val="lightGray"/>
        </w:rPr>
      </w:pPr>
    </w:p>
    <w:p w14:paraId="3C505B52" w14:textId="77777777" w:rsidR="00E53C81" w:rsidRPr="00544B90" w:rsidRDefault="00E53C81" w:rsidP="00E53C81">
      <w:pPr>
        <w:pStyle w:val="Heading4"/>
        <w:rPr>
          <w:rStyle w:val="StyleUnderline"/>
          <w:highlight w:val="lightGray"/>
        </w:rPr>
      </w:pPr>
      <w:r w:rsidRPr="00B752E4">
        <w:t>“Collective bargaining” is governed by statute, agency regs, and judicial decisions</w:t>
      </w:r>
    </w:p>
    <w:p w14:paraId="71CC2537" w14:textId="77777777" w:rsidR="00E53C81" w:rsidRPr="00544B90" w:rsidRDefault="00E53C81" w:rsidP="00E53C81">
      <w:pPr>
        <w:rPr>
          <w:rStyle w:val="StyleUnderline"/>
          <w:highlight w:val="lightGray"/>
        </w:rPr>
      </w:pPr>
      <w:r w:rsidRPr="00B752E4">
        <w:rPr>
          <w:rStyle w:val="Style13ptBold"/>
        </w:rPr>
        <w:t>Cornell LII, No Date</w:t>
      </w:r>
      <w:r w:rsidRPr="00B752E4">
        <w:t xml:space="preserve"> ("collective bargaining", LII / Legal Information Institute, https://www.law.cornell.edu/wex/collective_bargaining, </w:t>
      </w:r>
      <w:proofErr w:type="spellStart"/>
      <w:r w:rsidRPr="00B752E4">
        <w:t>DoA</w:t>
      </w:r>
      <w:proofErr w:type="spellEnd"/>
      <w:r w:rsidRPr="00B752E4">
        <w:t xml:space="preserve"> 5/31/2025, DVOG) </w:t>
      </w:r>
    </w:p>
    <w:p w14:paraId="3FBC934F" w14:textId="77777777" w:rsidR="00E53C81" w:rsidRPr="00544B90" w:rsidRDefault="00E53C81" w:rsidP="00E53C81">
      <w:pPr>
        <w:rPr>
          <w:rStyle w:val="StyleUnderline"/>
          <w:highlight w:val="lightGray"/>
        </w:rPr>
      </w:pPr>
      <w:r w:rsidRPr="00B752E4">
        <w:rPr>
          <w:rStyle w:val="Emphasis"/>
          <w:highlight w:val="green"/>
        </w:rPr>
        <w:t>C</w:t>
      </w:r>
      <w:r w:rsidRPr="00B752E4">
        <w:rPr>
          <w:rStyle w:val="StyleUnderline"/>
          <w:highlight w:val="green"/>
        </w:rPr>
        <w:t xml:space="preserve">ollective </w:t>
      </w:r>
      <w:r w:rsidRPr="00B752E4">
        <w:rPr>
          <w:rStyle w:val="Emphasis"/>
          <w:highlight w:val="green"/>
        </w:rPr>
        <w:t>b</w:t>
      </w:r>
      <w:r w:rsidRPr="00B752E4">
        <w:rPr>
          <w:rStyle w:val="StyleUnderline"/>
          <w:highlight w:val="green"/>
        </w:rPr>
        <w:t>argaining is</w:t>
      </w:r>
      <w:r w:rsidRPr="00B752E4">
        <w:rPr>
          <w:rStyle w:val="StyleUnderline"/>
        </w:rPr>
        <w:t xml:space="preserve"> the </w:t>
      </w:r>
      <w:r w:rsidRPr="00B752E4">
        <w:rPr>
          <w:rStyle w:val="StyleUnderline"/>
          <w:highlight w:val="green"/>
        </w:rPr>
        <w:t>negotiation</w:t>
      </w:r>
      <w:r w:rsidRPr="00B752E4">
        <w:rPr>
          <w:rStyle w:val="StyleUnderline"/>
        </w:rPr>
        <w:t xml:space="preserve"> process </w:t>
      </w:r>
      <w:r w:rsidRPr="00B752E4">
        <w:rPr>
          <w:rStyle w:val="StyleUnderline"/>
          <w:highlight w:val="green"/>
        </w:rPr>
        <w:t>between</w:t>
      </w:r>
      <w:r w:rsidRPr="00B752E4">
        <w:rPr>
          <w:rStyle w:val="StyleUnderline"/>
        </w:rPr>
        <w:t xml:space="preserve"> an </w:t>
      </w:r>
      <w:r w:rsidRPr="00B752E4">
        <w:rPr>
          <w:rStyle w:val="StyleUnderline"/>
          <w:highlight w:val="green"/>
        </w:rPr>
        <w:t xml:space="preserve">employer and a </w:t>
      </w:r>
      <w:r w:rsidRPr="00B752E4">
        <w:rPr>
          <w:rStyle w:val="Emphasis"/>
          <w:highlight w:val="green"/>
        </w:rPr>
        <w:t>union</w:t>
      </w:r>
      <w:r w:rsidRPr="00B752E4">
        <w:rPr>
          <w:rStyle w:val="StyleUnderline"/>
        </w:rPr>
        <w:t xml:space="preserve"> comprised of workers </w:t>
      </w:r>
      <w:r w:rsidRPr="00B752E4">
        <w:rPr>
          <w:rStyle w:val="StyleUnderline"/>
          <w:highlight w:val="green"/>
        </w:rPr>
        <w:t>to create an agreement</w:t>
      </w:r>
      <w:r w:rsidRPr="00B752E4">
        <w:rPr>
          <w:rStyle w:val="StyleUnderline"/>
        </w:rPr>
        <w:t xml:space="preserve"> that will govern the terms and conditions of the workers' employment.</w:t>
      </w:r>
    </w:p>
    <w:p w14:paraId="406C1FEE" w14:textId="77777777" w:rsidR="00E53C81" w:rsidRPr="00544B90" w:rsidRDefault="00E53C81" w:rsidP="00E53C81">
      <w:pPr>
        <w:rPr>
          <w:rStyle w:val="StyleUnderline"/>
          <w:highlight w:val="lightGray"/>
        </w:rPr>
      </w:pPr>
      <w:r w:rsidRPr="00B752E4">
        <w:rPr>
          <w:rStyle w:val="StyleUnderline"/>
        </w:rPr>
        <w:t xml:space="preserve">The result of collective bargaining procedures is a collective </w:t>
      </w:r>
      <w:proofErr w:type="gramStart"/>
      <w:r w:rsidRPr="00B752E4">
        <w:rPr>
          <w:rStyle w:val="StyleUnderline"/>
        </w:rPr>
        <w:t>agreement .</w:t>
      </w:r>
      <w:proofErr w:type="gramEnd"/>
      <w:r w:rsidRPr="00B752E4">
        <w:rPr>
          <w:rStyle w:val="StyleUnderline"/>
        </w:rPr>
        <w:t xml:space="preserve">  </w:t>
      </w:r>
      <w:r w:rsidRPr="00B752E4">
        <w:rPr>
          <w:rStyle w:val="Emphasis"/>
          <w:highlight w:val="green"/>
        </w:rPr>
        <w:t>C</w:t>
      </w:r>
      <w:r w:rsidRPr="00B752E4">
        <w:rPr>
          <w:rStyle w:val="StyleUnderline"/>
        </w:rPr>
        <w:t xml:space="preserve">ollective </w:t>
      </w:r>
      <w:r w:rsidRPr="00B752E4">
        <w:rPr>
          <w:rStyle w:val="Emphasis"/>
          <w:highlight w:val="green"/>
        </w:rPr>
        <w:t>b</w:t>
      </w:r>
      <w:r w:rsidRPr="00B752E4">
        <w:rPr>
          <w:rStyle w:val="StyleUnderline"/>
        </w:rPr>
        <w:t xml:space="preserve">argaining </w:t>
      </w:r>
      <w:r w:rsidRPr="00B752E4">
        <w:rPr>
          <w:rStyle w:val="StyleUnderline"/>
          <w:highlight w:val="green"/>
        </w:rPr>
        <w:t>is governed by</w:t>
      </w:r>
      <w:r w:rsidRPr="00B752E4">
        <w:rPr>
          <w:rStyle w:val="StyleUnderline"/>
        </w:rPr>
        <w:t xml:space="preserve"> federal and state </w:t>
      </w:r>
      <w:r w:rsidRPr="00B752E4">
        <w:rPr>
          <w:rStyle w:val="Emphasis"/>
          <w:highlight w:val="green"/>
        </w:rPr>
        <w:t>statutory laws</w:t>
      </w:r>
      <w:r w:rsidRPr="00B752E4">
        <w:rPr>
          <w:rStyle w:val="StyleUnderline"/>
        </w:rPr>
        <w:t xml:space="preserve">, administrative </w:t>
      </w:r>
      <w:r w:rsidRPr="00B752E4">
        <w:rPr>
          <w:rStyle w:val="Emphasis"/>
          <w:highlight w:val="green"/>
        </w:rPr>
        <w:t xml:space="preserve">agency </w:t>
      </w:r>
      <w:proofErr w:type="gramStart"/>
      <w:r w:rsidRPr="00B752E4">
        <w:rPr>
          <w:rStyle w:val="Emphasis"/>
          <w:highlight w:val="green"/>
        </w:rPr>
        <w:t>reg</w:t>
      </w:r>
      <w:r w:rsidRPr="00B752E4">
        <w:rPr>
          <w:rStyle w:val="Emphasis"/>
        </w:rPr>
        <w:t>ulation</w:t>
      </w:r>
      <w:r w:rsidRPr="00B752E4">
        <w:rPr>
          <w:rStyle w:val="Emphasis"/>
          <w:highlight w:val="green"/>
        </w:rPr>
        <w:t>s</w:t>
      </w:r>
      <w:r w:rsidRPr="00B752E4">
        <w:rPr>
          <w:rStyle w:val="StyleUnderline"/>
        </w:rPr>
        <w:t xml:space="preserve"> ,</w:t>
      </w:r>
      <w:proofErr w:type="gramEnd"/>
      <w:r w:rsidRPr="00B752E4">
        <w:rPr>
          <w:rStyle w:val="StyleUnderline"/>
        </w:rPr>
        <w:t xml:space="preserve"> </w:t>
      </w:r>
      <w:r w:rsidRPr="00B752E4">
        <w:rPr>
          <w:rStyle w:val="StyleUnderline"/>
          <w:highlight w:val="green"/>
        </w:rPr>
        <w:t>and</w:t>
      </w:r>
      <w:r w:rsidRPr="00B752E4">
        <w:rPr>
          <w:rStyle w:val="StyleUnderline"/>
        </w:rPr>
        <w:t xml:space="preserve"> </w:t>
      </w:r>
      <w:r w:rsidRPr="00B752E4">
        <w:rPr>
          <w:rStyle w:val="Emphasis"/>
          <w:highlight w:val="green"/>
        </w:rPr>
        <w:t>judicial decisions</w:t>
      </w:r>
      <w:r w:rsidRPr="00B752E4">
        <w:rPr>
          <w:rStyle w:val="StyleUnderline"/>
        </w:rPr>
        <w:t>.</w:t>
      </w:r>
    </w:p>
    <w:p w14:paraId="0F11CC53" w14:textId="77777777" w:rsidR="00E53C81" w:rsidRPr="00544B90" w:rsidRDefault="00E53C81" w:rsidP="00E53C81">
      <w:pPr>
        <w:rPr>
          <w:rStyle w:val="StyleUnderline"/>
          <w:highlight w:val="lightGray"/>
        </w:rPr>
      </w:pPr>
      <w:r w:rsidRPr="00B752E4">
        <w:rPr>
          <w:sz w:val="16"/>
        </w:rPr>
        <w:t>National Labor Relations</w:t>
      </w:r>
    </w:p>
    <w:p w14:paraId="38D83DFB" w14:textId="77777777" w:rsidR="00E53C81" w:rsidRPr="00544B90" w:rsidRDefault="00E53C81" w:rsidP="00E53C81">
      <w:pPr>
        <w:rPr>
          <w:rStyle w:val="StyleUnderline"/>
          <w:highlight w:val="lightGray"/>
        </w:rPr>
      </w:pPr>
      <w:r w:rsidRPr="00B752E4">
        <w:rPr>
          <w:rStyle w:val="StyleUnderline"/>
        </w:rPr>
        <w:t>The main body of law governing collective bargaining is the National Labor Relations Act</w:t>
      </w:r>
      <w:r w:rsidRPr="00B752E4">
        <w:rPr>
          <w:sz w:val="16"/>
        </w:rPr>
        <w:t xml:space="preserve"> (NLRA</w:t>
      </w:r>
      <w:proofErr w:type="gramStart"/>
      <w:r w:rsidRPr="00B752E4">
        <w:rPr>
          <w:sz w:val="16"/>
        </w:rPr>
        <w:t>) .</w:t>
      </w:r>
      <w:proofErr w:type="gramEnd"/>
      <w:r w:rsidRPr="00B752E4">
        <w:rPr>
          <w:sz w:val="16"/>
        </w:rPr>
        <w:t xml:space="preserve"> It is also referred to as the Wagner </w:t>
      </w:r>
      <w:proofErr w:type="gramStart"/>
      <w:r w:rsidRPr="00B752E4">
        <w:rPr>
          <w:sz w:val="16"/>
        </w:rPr>
        <w:t>Act, and</w:t>
      </w:r>
      <w:proofErr w:type="gramEnd"/>
      <w:r w:rsidRPr="00B752E4">
        <w:rPr>
          <w:sz w:val="16"/>
        </w:rPr>
        <w:t xml:space="preserve"> </w:t>
      </w:r>
      <w:r w:rsidRPr="00B752E4">
        <w:rPr>
          <w:rStyle w:val="StyleUnderline"/>
        </w:rPr>
        <w:t>explicitly grants employees the right to collectively bargain and join trade unions</w:t>
      </w:r>
      <w:r w:rsidRPr="00B752E4">
        <w:rPr>
          <w:sz w:val="16"/>
        </w:rPr>
        <w:t xml:space="preserve">. The NLRA was originally enacted by Congress in 1935 under its power to regulate interstate commerce under the Commerce Clause in Article </w:t>
      </w:r>
      <w:proofErr w:type="gramStart"/>
      <w:r w:rsidRPr="00B752E4">
        <w:rPr>
          <w:sz w:val="16"/>
        </w:rPr>
        <w:t>I ,</w:t>
      </w:r>
      <w:proofErr w:type="gramEnd"/>
      <w:r w:rsidRPr="00B752E4">
        <w:rPr>
          <w:sz w:val="16"/>
        </w:rPr>
        <w:t xml:space="preserve"> Section 8 of the U.S. </w:t>
      </w:r>
      <w:proofErr w:type="gramStart"/>
      <w:r w:rsidRPr="00B752E4">
        <w:rPr>
          <w:sz w:val="16"/>
        </w:rPr>
        <w:t>Constitution .</w:t>
      </w:r>
      <w:proofErr w:type="gramEnd"/>
      <w:r w:rsidRPr="00B752E4">
        <w:rPr>
          <w:sz w:val="16"/>
        </w:rPr>
        <w:t xml:space="preserve"> </w:t>
      </w:r>
      <w:r w:rsidRPr="00B752E4">
        <w:rPr>
          <w:rStyle w:val="StyleUnderline"/>
        </w:rPr>
        <w:t xml:space="preserve">It applies to most private non-agricultural employees and employers engaged in some aspect of interstate </w:t>
      </w:r>
      <w:proofErr w:type="gramStart"/>
      <w:r w:rsidRPr="00B752E4">
        <w:rPr>
          <w:rStyle w:val="StyleUnderline"/>
        </w:rPr>
        <w:t>commerce</w:t>
      </w:r>
      <w:r w:rsidRPr="00B752E4">
        <w:rPr>
          <w:sz w:val="16"/>
        </w:rPr>
        <w:t xml:space="preserve"> .</w:t>
      </w:r>
      <w:proofErr w:type="gramEnd"/>
      <w:r w:rsidRPr="00B752E4">
        <w:rPr>
          <w:sz w:val="16"/>
        </w:rPr>
        <w:t xml:space="preserve"> Decisions and regulations of the National Labor Relations Board (NLRB</w:t>
      </w:r>
      <w:proofErr w:type="gramStart"/>
      <w:r w:rsidRPr="00B752E4">
        <w:rPr>
          <w:sz w:val="16"/>
        </w:rPr>
        <w:t>) ,</w:t>
      </w:r>
      <w:proofErr w:type="gramEnd"/>
      <w:r w:rsidRPr="00B752E4">
        <w:rPr>
          <w:sz w:val="16"/>
        </w:rPr>
        <w:t xml:space="preserve"> which was established by the NLRA, greatly supplement and define the provisions of the act.</w:t>
      </w:r>
    </w:p>
    <w:p w14:paraId="5ACE9801" w14:textId="77777777" w:rsidR="00E53C81" w:rsidRPr="00544B90" w:rsidRDefault="00E53C81" w:rsidP="00E53C81">
      <w:pPr>
        <w:rPr>
          <w:rStyle w:val="StyleUnderline"/>
          <w:highlight w:val="lightGray"/>
        </w:rPr>
      </w:pPr>
      <w:r w:rsidRPr="00B752E4">
        <w:rPr>
          <w:rStyle w:val="StyleUnderline"/>
        </w:rPr>
        <w:t>The NLRA establishes procedures for the selection of a labor organization to represent a unit of employees in collective bargaining.</w:t>
      </w:r>
      <w:r w:rsidRPr="00B752E4">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B752E4">
        <w:rPr>
          <w:sz w:val="16"/>
        </w:rPr>
        <w:t>lock-outs</w:t>
      </w:r>
      <w:proofErr w:type="gramEnd"/>
      <w:r w:rsidRPr="00B752E4">
        <w:rPr>
          <w:sz w:val="16"/>
        </w:rPr>
        <w:t>, picketing) each side may employ to further their bargaining objectives.</w:t>
      </w:r>
    </w:p>
    <w:p w14:paraId="42AA45B1" w14:textId="77777777" w:rsidR="00E53C81" w:rsidRPr="00544B90" w:rsidRDefault="00E53C81" w:rsidP="00E53C81">
      <w:pPr>
        <w:rPr>
          <w:rStyle w:val="StyleUnderline"/>
          <w:highlight w:val="lightGray"/>
        </w:rPr>
      </w:pPr>
      <w:r w:rsidRPr="00B752E4">
        <w:rPr>
          <w:rStyle w:val="StyleUnderline"/>
        </w:rPr>
        <w:t>State laws further regulate collective bargaining and make collective agreements enforceable under state law.</w:t>
      </w:r>
      <w:r w:rsidRPr="00B752E4">
        <w:rPr>
          <w:sz w:val="16"/>
        </w:rPr>
        <w:t xml:space="preserve"> They may also provide guidelines for those employers and employees not covered by the NLRA, such as agricultural laborers.</w:t>
      </w:r>
    </w:p>
    <w:p w14:paraId="19405D49" w14:textId="77777777" w:rsidR="00E53C81" w:rsidRPr="00544B90" w:rsidRDefault="00E53C81" w:rsidP="00E53C81">
      <w:pPr>
        <w:rPr>
          <w:rStyle w:val="StyleUnderline"/>
          <w:highlight w:val="lightGray"/>
        </w:rPr>
      </w:pPr>
    </w:p>
    <w:p w14:paraId="55478605" w14:textId="77777777" w:rsidR="00E53C81" w:rsidRPr="00544B90" w:rsidRDefault="00E53C81" w:rsidP="00E53C81">
      <w:pPr>
        <w:pStyle w:val="Heading4"/>
        <w:rPr>
          <w:rStyle w:val="StyleUnderline"/>
          <w:highlight w:val="lightGray"/>
        </w:rPr>
      </w:pPr>
      <w:r w:rsidRPr="00B752E4">
        <w:t>Vote Negative.</w:t>
      </w:r>
    </w:p>
    <w:p w14:paraId="33ED591D" w14:textId="77777777" w:rsidR="00E53C81" w:rsidRPr="00544B90" w:rsidRDefault="00E53C81" w:rsidP="00E53C81">
      <w:pPr>
        <w:pStyle w:val="Heading4"/>
        <w:rPr>
          <w:rStyle w:val="StyleUnderline"/>
          <w:highlight w:val="lightGray"/>
        </w:rPr>
      </w:pPr>
      <w:r w:rsidRPr="00B752E4">
        <w:t xml:space="preserve">1. </w:t>
      </w:r>
      <w:r w:rsidRPr="00B752E4">
        <w:rPr>
          <w:u w:val="single"/>
        </w:rPr>
        <w:t>Competitive equity</w:t>
      </w:r>
      <w:r w:rsidRPr="00B752E4">
        <w:t xml:space="preserve">. Debate is a </w:t>
      </w:r>
      <w:r w:rsidRPr="00B752E4">
        <w:rPr>
          <w:u w:val="single"/>
        </w:rPr>
        <w:t>game</w:t>
      </w:r>
      <w:r w:rsidRPr="00B752E4">
        <w:t xml:space="preserve"> where </w:t>
      </w:r>
      <w:r w:rsidRPr="00B752E4">
        <w:rPr>
          <w:u w:val="single"/>
        </w:rPr>
        <w:t>argument selection</w:t>
      </w:r>
      <w:r w:rsidRPr="00B752E4">
        <w:t xml:space="preserve"> is driven by </w:t>
      </w:r>
      <w:r w:rsidRPr="00B752E4">
        <w:rPr>
          <w:u w:val="single"/>
        </w:rPr>
        <w:t>competitive incentives</w:t>
      </w:r>
      <w:r w:rsidRPr="00B752E4">
        <w:t xml:space="preserve">---abandoning a topical stasis creates a </w:t>
      </w:r>
      <w:r w:rsidRPr="00B752E4">
        <w:rPr>
          <w:u w:val="single"/>
        </w:rPr>
        <w:t>moral hazard</w:t>
      </w:r>
      <w:r w:rsidRPr="00B752E4">
        <w:t xml:space="preserve"> to </w:t>
      </w:r>
      <w:r w:rsidRPr="00B752E4">
        <w:rPr>
          <w:u w:val="single"/>
        </w:rPr>
        <w:t>avoid controversial positions</w:t>
      </w:r>
      <w:r w:rsidRPr="00B752E4">
        <w:t xml:space="preserve"> and denies a </w:t>
      </w:r>
      <w:r w:rsidRPr="00B752E4">
        <w:rPr>
          <w:u w:val="single"/>
        </w:rPr>
        <w:t>predictable role</w:t>
      </w:r>
      <w:r w:rsidRPr="00B752E4">
        <w:t xml:space="preserve"> for the </w:t>
      </w:r>
      <w:r w:rsidRPr="00B752E4">
        <w:rPr>
          <w:u w:val="single"/>
        </w:rPr>
        <w:t>negative</w:t>
      </w:r>
      <w:r w:rsidRPr="00B752E4">
        <w:t xml:space="preserve">. Competitive equity is a </w:t>
      </w:r>
      <w:r w:rsidRPr="00B752E4">
        <w:rPr>
          <w:u w:val="single"/>
        </w:rPr>
        <w:t>prerequisite</w:t>
      </w:r>
      <w:r w:rsidRPr="00B752E4">
        <w:t xml:space="preserve"> to </w:t>
      </w:r>
      <w:r w:rsidRPr="00B752E4">
        <w:rPr>
          <w:u w:val="single"/>
        </w:rPr>
        <w:t>any pedagogical value of debate</w:t>
      </w:r>
      <w:r w:rsidRPr="00B752E4">
        <w:t xml:space="preserve"> AND is the </w:t>
      </w:r>
      <w:r w:rsidRPr="00B752E4">
        <w:rPr>
          <w:u w:val="single"/>
        </w:rPr>
        <w:t>only impact</w:t>
      </w:r>
      <w:r w:rsidRPr="00B752E4">
        <w:t xml:space="preserve"> solvable by the </w:t>
      </w:r>
      <w:r w:rsidRPr="00B752E4">
        <w:rPr>
          <w:u w:val="single"/>
        </w:rPr>
        <w:t>ballot</w:t>
      </w:r>
      <w:r w:rsidRPr="00B752E4">
        <w:t xml:space="preserve">. High-level debates are </w:t>
      </w:r>
      <w:r w:rsidRPr="00B752E4">
        <w:rPr>
          <w:u w:val="single"/>
        </w:rPr>
        <w:t>lost</w:t>
      </w:r>
      <w:r w:rsidRPr="00B752E4">
        <w:t xml:space="preserve"> on the </w:t>
      </w:r>
      <w:r w:rsidRPr="00B752E4">
        <w:rPr>
          <w:u w:val="single"/>
        </w:rPr>
        <w:t>margins</w:t>
      </w:r>
      <w:r w:rsidRPr="00B752E4">
        <w:t xml:space="preserve">, so the </w:t>
      </w:r>
      <w:r w:rsidRPr="00B752E4">
        <w:rPr>
          <w:u w:val="single"/>
        </w:rPr>
        <w:t>threshold</w:t>
      </w:r>
      <w:r w:rsidRPr="00B752E4">
        <w:t xml:space="preserve"> for an impact is </w:t>
      </w:r>
      <w:r w:rsidRPr="00B752E4">
        <w:rPr>
          <w:u w:val="single"/>
        </w:rPr>
        <w:t>low</w:t>
      </w:r>
      <w:r w:rsidRPr="00B752E4">
        <w:t>.</w:t>
      </w:r>
    </w:p>
    <w:p w14:paraId="33808B92" w14:textId="77777777" w:rsidR="00E53C81" w:rsidRPr="00544B90" w:rsidRDefault="00E53C81" w:rsidP="00E53C81">
      <w:pPr>
        <w:rPr>
          <w:rStyle w:val="StyleUnderline"/>
          <w:highlight w:val="lightGray"/>
        </w:rPr>
      </w:pPr>
    </w:p>
    <w:p w14:paraId="6577384D" w14:textId="77777777" w:rsidR="00E53C81" w:rsidRPr="00544B90" w:rsidRDefault="00E53C81" w:rsidP="00E53C81">
      <w:pPr>
        <w:pStyle w:val="Heading4"/>
        <w:rPr>
          <w:rStyle w:val="StyleUnderline"/>
          <w:highlight w:val="lightGray"/>
        </w:rPr>
      </w:pPr>
      <w:r w:rsidRPr="00B752E4">
        <w:t xml:space="preserve">2. </w:t>
      </w:r>
      <w:r w:rsidRPr="00B752E4">
        <w:rPr>
          <w:u w:val="single"/>
        </w:rPr>
        <w:t>Clash</w:t>
      </w:r>
      <w:r w:rsidRPr="00B752E4">
        <w:t xml:space="preserve">. It’s an </w:t>
      </w:r>
      <w:r w:rsidRPr="00B752E4">
        <w:rPr>
          <w:u w:val="single"/>
        </w:rPr>
        <w:t>external impact</w:t>
      </w:r>
      <w:r w:rsidRPr="00B752E4">
        <w:t xml:space="preserve"> to argument engagement. </w:t>
      </w:r>
      <w:r w:rsidRPr="00B752E4">
        <w:rPr>
          <w:u w:val="single"/>
        </w:rPr>
        <w:t>If they are right</w:t>
      </w:r>
      <w:r w:rsidRPr="00B752E4">
        <w:t xml:space="preserve"> that debates </w:t>
      </w:r>
      <w:r w:rsidRPr="00B752E4">
        <w:rPr>
          <w:u w:val="single"/>
        </w:rPr>
        <w:t>can shape our subjectivity</w:t>
      </w:r>
      <w:r w:rsidRPr="00B752E4">
        <w:t xml:space="preserve">, those shifts are </w:t>
      </w:r>
      <w:r w:rsidRPr="00B752E4">
        <w:rPr>
          <w:u w:val="single"/>
        </w:rPr>
        <w:t>more likely to occur</w:t>
      </w:r>
      <w:r w:rsidRPr="00B752E4">
        <w:t xml:space="preserve"> through </w:t>
      </w:r>
      <w:r w:rsidRPr="00B752E4">
        <w:rPr>
          <w:u w:val="single"/>
        </w:rPr>
        <w:t>rigorous contestation</w:t>
      </w:r>
      <w:r w:rsidRPr="00B752E4">
        <w:t xml:space="preserve"> over the </w:t>
      </w:r>
      <w:r w:rsidRPr="00B752E4">
        <w:rPr>
          <w:u w:val="single"/>
        </w:rPr>
        <w:t>course of the season</w:t>
      </w:r>
      <w:r w:rsidRPr="00B752E4">
        <w:t xml:space="preserve">. Centering CBRs is crucial for dialogue because it’s grounded in a textual reading of the resolution---ensuring a </w:t>
      </w:r>
      <w:r w:rsidRPr="00B752E4">
        <w:rPr>
          <w:u w:val="single"/>
        </w:rPr>
        <w:t>limit</w:t>
      </w:r>
      <w:r w:rsidRPr="00B752E4">
        <w:t xml:space="preserve"> on </w:t>
      </w:r>
      <w:r w:rsidRPr="00B752E4">
        <w:rPr>
          <w:u w:val="single"/>
        </w:rPr>
        <w:t>potential affirmatives</w:t>
      </w:r>
      <w:r w:rsidRPr="00B752E4">
        <w:t xml:space="preserve"> and </w:t>
      </w:r>
      <w:r w:rsidRPr="00B752E4">
        <w:rPr>
          <w:u w:val="single"/>
        </w:rPr>
        <w:t>guaranteed negative ground</w:t>
      </w:r>
      <w:r w:rsidRPr="00B752E4">
        <w:t xml:space="preserve">. Clash is an </w:t>
      </w:r>
      <w:r w:rsidRPr="00B752E4">
        <w:rPr>
          <w:u w:val="single"/>
        </w:rPr>
        <w:t>impact</w:t>
      </w:r>
      <w:r w:rsidRPr="00B752E4">
        <w:t xml:space="preserve"> to </w:t>
      </w:r>
      <w:r w:rsidRPr="00B752E4">
        <w:rPr>
          <w:u w:val="single"/>
        </w:rPr>
        <w:t>every debate</w:t>
      </w:r>
      <w:r w:rsidRPr="00B752E4">
        <w:t xml:space="preserve"> AND helps </w:t>
      </w:r>
      <w:r w:rsidRPr="00B752E4">
        <w:rPr>
          <w:u w:val="single"/>
        </w:rPr>
        <w:t>break down dogma</w:t>
      </w:r>
      <w:r w:rsidRPr="00B752E4">
        <w:t xml:space="preserve">, create </w:t>
      </w:r>
      <w:r w:rsidRPr="00B752E4">
        <w:rPr>
          <w:u w:val="single"/>
        </w:rPr>
        <w:t>better advocates</w:t>
      </w:r>
      <w:r w:rsidRPr="00B752E4">
        <w:t xml:space="preserve">, and </w:t>
      </w:r>
      <w:r w:rsidRPr="00B752E4">
        <w:rPr>
          <w:u w:val="single"/>
        </w:rPr>
        <w:t>refine arguments</w:t>
      </w:r>
      <w:r w:rsidRPr="00B752E4">
        <w:t xml:space="preserve">---which </w:t>
      </w:r>
      <w:r w:rsidRPr="00B752E4">
        <w:rPr>
          <w:u w:val="single"/>
        </w:rPr>
        <w:t>turns the case</w:t>
      </w:r>
      <w:r w:rsidRPr="00B752E4">
        <w:t xml:space="preserve">. </w:t>
      </w:r>
    </w:p>
    <w:p w14:paraId="73706667" w14:textId="77777777" w:rsidR="00E53C81" w:rsidRPr="00544B90" w:rsidRDefault="00E53C81" w:rsidP="00E53C81">
      <w:pPr>
        <w:rPr>
          <w:rStyle w:val="StyleUnderline"/>
          <w:highlight w:val="lightGray"/>
        </w:rPr>
      </w:pPr>
    </w:p>
    <w:p w14:paraId="02237F14" w14:textId="5AAA204E" w:rsidR="001F3501" w:rsidRDefault="00E53C81" w:rsidP="001F3501">
      <w:pPr>
        <w:pStyle w:val="Heading1"/>
      </w:pPr>
      <w:r>
        <w:t>Unions</w:t>
      </w:r>
      <w:r w:rsidR="001F3501">
        <w:t xml:space="preserve"> K</w:t>
      </w:r>
    </w:p>
    <w:p w14:paraId="4BA63C28" w14:textId="77777777" w:rsidR="00E53C81" w:rsidRPr="00544B90" w:rsidRDefault="00E53C81" w:rsidP="00E53C81">
      <w:pPr>
        <w:pStyle w:val="Heading4"/>
        <w:rPr>
          <w:rStyle w:val="StyleUnderline"/>
          <w:highlight w:val="lightGray"/>
        </w:rPr>
      </w:pPr>
      <w:r>
        <w:t>Your primary ethical obligation is to fight for unions and organized labor. That’s key to stopping ICE, ensuring worker protections, and fighting Trumpian fascism.</w:t>
      </w:r>
    </w:p>
    <w:p w14:paraId="435EB2FB" w14:textId="77777777" w:rsidR="00E53C81" w:rsidRPr="00544B90" w:rsidRDefault="00E53C81" w:rsidP="00E53C81">
      <w:pPr>
        <w:rPr>
          <w:rStyle w:val="StyleUnderline"/>
          <w:highlight w:val="lightGray"/>
        </w:rPr>
      </w:pPr>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w:t>
      </w:r>
      <w:proofErr w:type="gramStart"/>
      <w:r w:rsidRPr="00CF3852">
        <w:t>In</w:t>
      </w:r>
      <w:proofErr w:type="gramEnd"/>
      <w:r w:rsidRPr="00CF3852">
        <w:t xml:space="preserve"> Court to Unions and the Workers Who Power Them" July 28</w:t>
      </w:r>
      <w:proofErr w:type="gramStart"/>
      <w:r w:rsidRPr="00CF3852">
        <w:t xml:space="preserve"> 2025</w:t>
      </w:r>
      <w:proofErr w:type="gramEnd"/>
      <w:r w:rsidRPr="00CF3852">
        <w:t xml:space="preserve"> </w:t>
      </w:r>
      <w:r w:rsidRPr="001E3508">
        <w:t>https://ballsandstrikes.org/law-politics/trump-unions-losing-in-court/</w:t>
      </w:r>
      <w:r>
        <w:t xml:space="preserve"> NL]</w:t>
      </w:r>
    </w:p>
    <w:p w14:paraId="230528F8" w14:textId="77777777" w:rsidR="00E53C81" w:rsidRPr="00544B90" w:rsidRDefault="00E53C81" w:rsidP="00E53C81">
      <w:pPr>
        <w:rPr>
          <w:rStyle w:val="StyleUnderline"/>
          <w:highlight w:val="lightGray"/>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18016725" w14:textId="77777777" w:rsidR="00E53C81" w:rsidRPr="00544B90" w:rsidRDefault="00E53C81" w:rsidP="00E53C81">
      <w:pPr>
        <w:rPr>
          <w:rStyle w:val="StyleUnderline"/>
          <w:highlight w:val="lightGray"/>
        </w:rPr>
      </w:pPr>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 xml:space="preserve">because it </w:t>
      </w:r>
      <w:proofErr w:type="gramStart"/>
      <w:r w:rsidRPr="004302D2">
        <w:rPr>
          <w:rStyle w:val="Emphasis"/>
        </w:rPr>
        <w:t>has to</w:t>
      </w:r>
      <w:proofErr w:type="gramEnd"/>
      <w:r w:rsidRPr="004302D2">
        <w:rPr>
          <w:rStyle w:val="StyleUnderline"/>
        </w:rPr>
        <w:t>.</w:t>
      </w:r>
      <w:r w:rsidRPr="00CF3852">
        <w:t xml:space="preserve"> Take, for example, CBS’s sudden cancellation of </w:t>
      </w:r>
      <w:r w:rsidRPr="00CF3852">
        <w:rPr>
          <w:i/>
          <w:iCs/>
        </w:rPr>
        <w:t>The Late Show</w:t>
      </w:r>
      <w:r w:rsidRPr="00CF3852">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CF3852">
        <w:t>cancellation, and</w:t>
      </w:r>
      <w:proofErr w:type="gramEnd"/>
      <w:r w:rsidRPr="00CF3852">
        <w:t xml:space="preserve"> sue if necessary. </w:t>
      </w:r>
    </w:p>
    <w:p w14:paraId="08DEC100" w14:textId="77777777" w:rsidR="00E53C81" w:rsidRPr="00544B90" w:rsidRDefault="00E53C81" w:rsidP="00E53C81">
      <w:pPr>
        <w:rPr>
          <w:rStyle w:val="StyleUnderline"/>
          <w:highlight w:val="lightGray"/>
        </w:rPr>
      </w:pPr>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649EC635" w14:textId="77777777" w:rsidR="00E53C81" w:rsidRPr="00544B90" w:rsidRDefault="00E53C81" w:rsidP="00E53C81">
      <w:pPr>
        <w:rPr>
          <w:rStyle w:val="StyleUnderline"/>
          <w:highlight w:val="lightGray"/>
        </w:rPr>
      </w:pPr>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r w:rsidRPr="001E3508">
        <w:t>freezing</w:t>
      </w:r>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 xml:space="preserve">revived the subminimum wage for disabled </w:t>
      </w:r>
      <w:proofErr w:type="gramStart"/>
      <w:r w:rsidRPr="004302D2">
        <w:rPr>
          <w:rStyle w:val="Emphasis"/>
        </w:rPr>
        <w:t>workers</w:t>
      </w:r>
      <w:r w:rsidRPr="00CF3852">
        <w:t>, and</w:t>
      </w:r>
      <w:proofErr w:type="gramEnd"/>
      <w:r w:rsidRPr="00CF3852">
        <w:t xml:space="preserve"> pushed executive orders that make it </w:t>
      </w:r>
      <w:r w:rsidRPr="001E3508">
        <w:t>harder</w:t>
      </w:r>
      <w:r w:rsidRPr="00CF3852">
        <w:t> for federal employees to organize. Meanwhile, the </w:t>
      </w:r>
      <w:r w:rsidRPr="001E3508">
        <w:t>nominee</w:t>
      </w:r>
      <w:r w:rsidRPr="00CF3852">
        <w:t> to replace Gwynne Wilcox as chair of the NLRB is a former partner at Morgan Lewis, a law firm that has represented Amazon in high-profile union-busting efforts. </w:t>
      </w:r>
    </w:p>
    <w:p w14:paraId="3A26DBB6" w14:textId="77777777" w:rsidR="00E53C81" w:rsidRPr="00544B90" w:rsidRDefault="00E53C81" w:rsidP="00E53C81">
      <w:pPr>
        <w:rPr>
          <w:rStyle w:val="StyleUnderline"/>
          <w:highlight w:val="lightGray"/>
        </w:rPr>
      </w:pPr>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7FC7A3A3" w14:textId="77777777" w:rsidR="00E53C81" w:rsidRPr="00544B90" w:rsidRDefault="00E53C81" w:rsidP="00E53C81">
      <w:pPr>
        <w:rPr>
          <w:rStyle w:val="StyleUnderline"/>
          <w:highlight w:val="lightGray"/>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w:t>
      </w:r>
      <w:proofErr w:type="gramStart"/>
      <w:r w:rsidRPr="00CF3852">
        <w:t>dial, and</w:t>
      </w:r>
      <w:proofErr w:type="gramEnd"/>
      <w:r w:rsidRPr="00CF3852">
        <w:t xml:space="preserve">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w:t>
      </w:r>
      <w:proofErr w:type="gramStart"/>
      <w:r w:rsidRPr="00CF3852">
        <w:t>direct action</w:t>
      </w:r>
      <w:proofErr w:type="gramEnd"/>
      <w:r w:rsidRPr="00CF3852">
        <w:t xml:space="preserve">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28DDB235" w14:textId="77777777" w:rsidR="00E53C81" w:rsidRPr="00544B90" w:rsidRDefault="00E53C81" w:rsidP="00E53C81">
      <w:pPr>
        <w:rPr>
          <w:rStyle w:val="StyleUnderline"/>
          <w:highlight w:val="lightGray"/>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5C0A56D2" w14:textId="77777777" w:rsidR="00E53C81" w:rsidRPr="00544B90" w:rsidRDefault="00E53C81" w:rsidP="00E53C81">
      <w:pPr>
        <w:rPr>
          <w:rStyle w:val="StyleUnderline"/>
          <w:highlight w:val="lightGray"/>
        </w:rPr>
      </w:pPr>
      <w:r w:rsidRPr="00943198">
        <w:rPr>
          <w:rStyle w:val="StyleUnderline"/>
          <w:highlight w:val="green"/>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r w:rsidRPr="001E3508">
        <w:t>SEIU’s own and DHS</w:t>
      </w:r>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13B19FA4" w14:textId="77777777" w:rsidR="00E53C81" w:rsidRPr="00544B90" w:rsidRDefault="00E53C81" w:rsidP="00E53C81">
      <w:pPr>
        <w:rPr>
          <w:rStyle w:val="StyleUnderline"/>
          <w:highlight w:val="lightGray"/>
        </w:rPr>
      </w:pPr>
      <w:r w:rsidRPr="00CF3852">
        <w:t xml:space="preserve">Similarly, </w:t>
      </w:r>
      <w:r w:rsidRPr="004302D2">
        <w:rPr>
          <w:rStyle w:val="StyleUnderline"/>
        </w:rPr>
        <w:t xml:space="preserve">in March, </w:t>
      </w:r>
      <w:proofErr w:type="spellStart"/>
      <w:r w:rsidRPr="004302D2">
        <w:rPr>
          <w:rStyle w:val="StyleUnderline"/>
        </w:rPr>
        <w:t>Kilmar</w:t>
      </w:r>
      <w:proofErr w:type="spellEnd"/>
      <w:r w:rsidRPr="004302D2">
        <w:rPr>
          <w:rStyle w:val="StyleUnderline"/>
        </w:rPr>
        <w:t xml:space="preserve">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w:t>
      </w:r>
      <w:proofErr w:type="spellStart"/>
      <w:r w:rsidRPr="004302D2">
        <w:rPr>
          <w:rStyle w:val="StyleUnderline"/>
        </w:rPr>
        <w:t>Kilmar</w:t>
      </w:r>
      <w:proofErr w:type="spellEnd"/>
      <w:r w:rsidRPr="004302D2">
        <w:rPr>
          <w:rStyle w:val="StyleUnderline"/>
        </w:rPr>
        <w:t>” home.</w:t>
      </w:r>
    </w:p>
    <w:p w14:paraId="204618E4" w14:textId="77777777" w:rsidR="00E53C81" w:rsidRPr="00544B90" w:rsidRDefault="00E53C81" w:rsidP="00E53C81">
      <w:pPr>
        <w:rPr>
          <w:rStyle w:val="StyleUnderline"/>
          <w:highlight w:val="lightGray"/>
        </w:rPr>
      </w:pPr>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xml:space="preserve">. And they did not need to create this structure to prepare for Trump. It was already in </w:t>
      </w:r>
      <w:proofErr w:type="gramStart"/>
      <w:r w:rsidRPr="00CF3852">
        <w:t>place, and</w:t>
      </w:r>
      <w:proofErr w:type="gramEnd"/>
      <w:r w:rsidRPr="00CF3852">
        <w:t xml:space="preserve"> </w:t>
      </w:r>
      <w:proofErr w:type="spellStart"/>
      <w:r w:rsidRPr="00CF3852">
        <w:t>well practiced</w:t>
      </w:r>
      <w:proofErr w:type="spellEnd"/>
      <w:r w:rsidRPr="00CF3852">
        <w:t xml:space="preserve"> from years of taking on some of Trump’s biggest supporters.</w:t>
      </w:r>
    </w:p>
    <w:p w14:paraId="3C35B327" w14:textId="77777777" w:rsidR="00E53C81" w:rsidRPr="00544B90" w:rsidRDefault="00E53C81" w:rsidP="00E53C81">
      <w:pPr>
        <w:rPr>
          <w:rStyle w:val="StyleUnderline"/>
          <w:highlight w:val="lightGray"/>
        </w:rPr>
      </w:pPr>
      <w:r w:rsidRPr="00943198">
        <w:rPr>
          <w:rStyle w:val="StyleUnderline"/>
          <w:highlight w:val="green"/>
        </w:rPr>
        <w:t xml:space="preserve">This is what movement lawyering </w:t>
      </w:r>
      <w:proofErr w:type="gramStart"/>
      <w:r w:rsidRPr="00943198">
        <w:rPr>
          <w:rStyle w:val="Emphasis"/>
          <w:highlight w:val="green"/>
        </w:rPr>
        <w:t>actually</w:t>
      </w:r>
      <w:r w:rsidRPr="00943198">
        <w:rPr>
          <w:rStyle w:val="StyleUnderline"/>
          <w:highlight w:val="green"/>
        </w:rPr>
        <w:t xml:space="preserve"> looks</w:t>
      </w:r>
      <w:proofErr w:type="gramEnd"/>
      <w:r w:rsidRPr="00943198">
        <w:rPr>
          <w:rStyle w:val="StyleUnderline"/>
          <w:highlight w:val="green"/>
        </w:rPr>
        <w:t xml:space="preserve">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 xml:space="preserve">unlike constitutional impact litigation, which often happens far in both time and space from where people </w:t>
      </w:r>
      <w:proofErr w:type="gramStart"/>
      <w:r w:rsidRPr="004302D2">
        <w:t>actually live</w:t>
      </w:r>
      <w:proofErr w:type="gramEnd"/>
      <w:r w:rsidRPr="004302D2">
        <w:t xml:space="preser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 xml:space="preserve">. The 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7326AE37" w14:textId="77777777" w:rsidR="00E53C81" w:rsidRPr="00544B90" w:rsidRDefault="00E53C81" w:rsidP="00E53C81">
      <w:pPr>
        <w:rPr>
          <w:rStyle w:val="StyleUnderline"/>
          <w:highlight w:val="lightGray"/>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proofErr w:type="spellStart"/>
      <w:r w:rsidRPr="00943198">
        <w:rPr>
          <w:rStyle w:val="StyleUnderline"/>
          <w:highlight w:val="green"/>
        </w:rPr>
        <w:t>headscratching</w:t>
      </w:r>
      <w:proofErr w:type="spellEnd"/>
      <w:r w:rsidRPr="00943198">
        <w:rPr>
          <w:rStyle w:val="StyleUnderline"/>
          <w:highlight w:val="green"/>
        </w:rPr>
        <w:t xml:space="preserve">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2DF66606" w14:textId="77777777" w:rsidR="00E53C81" w:rsidRPr="00544B90" w:rsidRDefault="00E53C81" w:rsidP="00E53C81">
      <w:pPr>
        <w:pStyle w:val="Heading4"/>
        <w:rPr>
          <w:rStyle w:val="StyleUnderline"/>
          <w:highlight w:val="lightGray"/>
        </w:rPr>
      </w:pPr>
      <w:r>
        <w:t>Only unions can stop the existential threat of Project 2025 and Trumpian fascism.</w:t>
      </w:r>
    </w:p>
    <w:p w14:paraId="60B4B956" w14:textId="77777777" w:rsidR="00E53C81" w:rsidRPr="00544B90" w:rsidRDefault="00E53C81" w:rsidP="00E53C81">
      <w:pPr>
        <w:rPr>
          <w:rStyle w:val="StyleUnderline"/>
          <w:highlight w:val="lightGray"/>
        </w:rPr>
      </w:pPr>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"Unions Rise as America's Defiant Shield Against Trump's Authoritarianism," March 25</w:t>
      </w:r>
      <w:proofErr w:type="gramStart"/>
      <w:r w:rsidRPr="00E33000">
        <w:t xml:space="preserve"> 2025</w:t>
      </w:r>
      <w:proofErr w:type="gramEnd"/>
      <w:r w:rsidRPr="00E33000">
        <w:t xml:space="preserve"> </w:t>
      </w:r>
      <w:r w:rsidRPr="001E3508">
        <w:t>https://publicservices.international/resources/news/unions-rise-as-americas-defiant-shield-against-trumps-authoritarianism?id=15733&amp;lang=en</w:t>
      </w:r>
      <w:r>
        <w:t xml:space="preserve"> NL]</w:t>
      </w:r>
    </w:p>
    <w:p w14:paraId="10370B2F" w14:textId="77777777" w:rsidR="00E53C81" w:rsidRPr="00544B90" w:rsidRDefault="00E53C81" w:rsidP="00E53C81">
      <w:pPr>
        <w:rPr>
          <w:rStyle w:val="StyleUnderline"/>
          <w:highlight w:val="lightGray"/>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2AB4D5FA" w14:textId="77777777" w:rsidR="00E53C81" w:rsidRPr="00544B90" w:rsidRDefault="00E53C81" w:rsidP="00E53C81">
      <w:pPr>
        <w:rPr>
          <w:rStyle w:val="StyleUnderline"/>
          <w:highlight w:val="lightGray"/>
        </w:rPr>
      </w:pPr>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7681B1BB" w14:textId="77777777" w:rsidR="00E53C81" w:rsidRPr="00544B90" w:rsidRDefault="00E53C81" w:rsidP="00E53C81">
      <w:pPr>
        <w:rPr>
          <w:rStyle w:val="StyleUnderline"/>
          <w:highlight w:val="lightGray"/>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xml:space="preserve">. National Nurses United is </w:t>
      </w:r>
      <w:r w:rsidRPr="00943198">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688C51EF" w14:textId="77777777" w:rsidR="00E53C81" w:rsidRPr="00544B90" w:rsidRDefault="00E53C81" w:rsidP="00E53C81">
      <w:pPr>
        <w:rPr>
          <w:rStyle w:val="StyleUnderline"/>
          <w:highlight w:val="lightGray"/>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6A303987" w14:textId="77777777" w:rsidR="00E53C81" w:rsidRPr="00544B90" w:rsidRDefault="00E53C81" w:rsidP="00E53C81">
      <w:pPr>
        <w:rPr>
          <w:rStyle w:val="StyleUnderline"/>
          <w:highlight w:val="lightGray"/>
        </w:rPr>
      </w:pPr>
      <w:r w:rsidRPr="00E33000">
        <w:t xml:space="preserve">Legislatively, </w:t>
      </w:r>
      <w:proofErr w:type="spellStart"/>
      <w:r w:rsidRPr="00E33000">
        <w:t>labour's</w:t>
      </w:r>
      <w:proofErr w:type="spellEnd"/>
      <w:r w:rsidRPr="00E33000">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571BEBF9" w14:textId="77777777" w:rsidR="00E53C81" w:rsidRPr="00544B90" w:rsidRDefault="00E53C81" w:rsidP="00E53C81">
      <w:pPr>
        <w:rPr>
          <w:rStyle w:val="StyleUnderline"/>
          <w:highlight w:val="lightGray"/>
        </w:rPr>
      </w:pPr>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653899EE" w14:textId="77777777" w:rsidR="00E53C81" w:rsidRPr="00544B90" w:rsidRDefault="00E53C81" w:rsidP="00E53C81">
      <w:pPr>
        <w:rPr>
          <w:rStyle w:val="StyleUnderline"/>
          <w:highlight w:val="lightGray"/>
        </w:rPr>
      </w:pPr>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47761D92" w14:textId="77777777" w:rsidR="00E53C81" w:rsidRPr="00544B90" w:rsidRDefault="00E53C81" w:rsidP="00E53C81">
      <w:pPr>
        <w:rPr>
          <w:rStyle w:val="StyleUnderline"/>
          <w:highlight w:val="lightGray"/>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19594947" w14:textId="77777777" w:rsidR="00E53C81" w:rsidRPr="00544B90" w:rsidRDefault="00E53C81" w:rsidP="00E53C81">
      <w:pPr>
        <w:rPr>
          <w:rStyle w:val="StyleUnderline"/>
          <w:highlight w:val="lightGray"/>
        </w:rPr>
      </w:pPr>
      <w:r w:rsidRPr="00E33000">
        <w:t xml:space="preserve">“The message is </w:t>
      </w:r>
      <w:proofErr w:type="gramStart"/>
      <w:r w:rsidRPr="00E33000">
        <w:t>really clear</w:t>
      </w:r>
      <w:proofErr w:type="gramEnd"/>
      <w:r w:rsidRPr="00E33000">
        <w:t xml:space="preserve"> and simple: It’s not okay to rob students of the education they need and deserve </w:t>
      </w:r>
      <w:proofErr w:type="gramStart"/>
      <w:r w:rsidRPr="00E33000">
        <w:t>in order to</w:t>
      </w:r>
      <w:proofErr w:type="gramEnd"/>
      <w:r w:rsidRPr="00E33000">
        <w:t xml:space="preserve"> give big tax cuts to the wealthy. What you’re seeing on the ground across America are people—parents and teachers, together—saying our kids need these services. We cannot cut them”, said Randi Weingarten from AFT.</w:t>
      </w:r>
    </w:p>
    <w:p w14:paraId="115CD71A" w14:textId="77777777" w:rsidR="00E53C81" w:rsidRPr="00544B90" w:rsidRDefault="00E53C81" w:rsidP="00E53C81">
      <w:pPr>
        <w:rPr>
          <w:rStyle w:val="StyleUnderline"/>
          <w:highlight w:val="lightGray"/>
        </w:rPr>
      </w:pPr>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31B4BDAA" w14:textId="77777777" w:rsidR="00E53C81" w:rsidRPr="00544B90" w:rsidRDefault="00E53C81" w:rsidP="00E53C81">
      <w:pPr>
        <w:pStyle w:val="Heading4"/>
        <w:rPr>
          <w:rStyle w:val="StyleUnderline"/>
          <w:highlight w:val="lightGray"/>
        </w:rPr>
      </w:pPr>
      <w:r>
        <w:t xml:space="preserve">They’re also the only way to address anti-Blackness and a history of violence that targets Black </w:t>
      </w:r>
      <w:proofErr w:type="gramStart"/>
      <w:r>
        <w:t>women in particular</w:t>
      </w:r>
      <w:proofErr w:type="gramEnd"/>
      <w:r>
        <w:t>. The history of unions proves that they are not reformist but rather the only tool for radical change—that makes the alt a prerequisite to the aff.</w:t>
      </w:r>
    </w:p>
    <w:p w14:paraId="7DDCE597" w14:textId="77777777" w:rsidR="00E53C81" w:rsidRPr="00544B90" w:rsidRDefault="00E53C81" w:rsidP="00E53C81">
      <w:pPr>
        <w:rPr>
          <w:rStyle w:val="StyleUnderline"/>
          <w:highlight w:val="lightGray"/>
        </w:rPr>
      </w:pPr>
      <w:r w:rsidRPr="00DD39F7">
        <w:rPr>
          <w:rStyle w:val="Style13ptBold"/>
        </w:rPr>
        <w:t>Thompson 24</w:t>
      </w:r>
      <w:r w:rsidRPr="00DD39F7">
        <w:t xml:space="preserve"> [Angela, an accomplished legal professional and former General Counsel for the</w:t>
      </w:r>
      <w:r>
        <w:t xml:space="preserve"> </w:t>
      </w:r>
      <w:r w:rsidRPr="00DD39F7">
        <w:t>Communications Workers of America (CWA), one of the largest and most diverse labor unions. Law degree from Yale. "The People United: Unions as Racial and Gender Justice</w:t>
      </w:r>
      <w:r>
        <w:t xml:space="preserve"> </w:t>
      </w:r>
      <w:r w:rsidRPr="00DD39F7">
        <w:t>Organizations," Berkeley Journal of Employment and Labor Law 45, no. 1 (2024): NL</w:t>
      </w:r>
      <w:r>
        <w:t>]</w:t>
      </w:r>
    </w:p>
    <w:p w14:paraId="1E60D2F6" w14:textId="77777777" w:rsidR="00E53C81" w:rsidRPr="00544B90" w:rsidRDefault="00E53C81" w:rsidP="00E53C81">
      <w:pPr>
        <w:rPr>
          <w:rStyle w:val="StyleUnderline"/>
          <w:highlight w:val="lightGray"/>
        </w:rPr>
      </w:pPr>
      <w:r w:rsidRPr="001736A7">
        <w:t>When asked what I wanted to talk about, I said I wanted to give a lecture</w:t>
      </w:r>
      <w:r>
        <w:t xml:space="preserve"> </w:t>
      </w:r>
      <w:r w:rsidRPr="001736A7">
        <w:t>about the future of labor. But when I sat down to write, I realized that what I</w:t>
      </w:r>
      <w:r>
        <w:t xml:space="preserve"> </w:t>
      </w:r>
      <w:r w:rsidRPr="001736A7">
        <w:t xml:space="preserve">consider to be the future of labor is, to some extent, also its past. </w:t>
      </w:r>
      <w:r w:rsidRPr="001736A7">
        <w:rPr>
          <w:rStyle w:val="StyleUnderline"/>
        </w:rPr>
        <w:t xml:space="preserve">To me, </w:t>
      </w:r>
      <w:r w:rsidRPr="001736A7">
        <w:rPr>
          <w:rStyle w:val="StyleUnderline"/>
          <w:highlight w:val="green"/>
        </w:rPr>
        <w:t>the</w:t>
      </w:r>
      <w:r w:rsidRPr="007A6FAC">
        <w:rPr>
          <w:rStyle w:val="StyleUnderline"/>
          <w:highlight w:val="green"/>
        </w:rPr>
        <w:t xml:space="preserve"> </w:t>
      </w:r>
      <w:r w:rsidRPr="001736A7">
        <w:rPr>
          <w:rStyle w:val="StyleUnderline"/>
          <w:highlight w:val="green"/>
        </w:rPr>
        <w:t>future of labor is</w:t>
      </w:r>
      <w:r w:rsidRPr="001736A7">
        <w:rPr>
          <w:rStyle w:val="StyleUnderline"/>
        </w:rPr>
        <w:t xml:space="preserve"> about </w:t>
      </w:r>
      <w:r w:rsidRPr="001736A7">
        <w:rPr>
          <w:rStyle w:val="Emphasis"/>
          <w:highlight w:val="green"/>
        </w:rPr>
        <w:t>labor as</w:t>
      </w:r>
      <w:r w:rsidRPr="001736A7">
        <w:rPr>
          <w:rStyle w:val="Emphasis"/>
        </w:rPr>
        <w:t xml:space="preserve"> a </w:t>
      </w:r>
      <w:r w:rsidRPr="001736A7">
        <w:rPr>
          <w:rStyle w:val="Emphasis"/>
          <w:highlight w:val="green"/>
        </w:rPr>
        <w:t>civil rights</w:t>
      </w:r>
      <w:r w:rsidRPr="001736A7">
        <w:rPr>
          <w:rStyle w:val="Emphasis"/>
        </w:rPr>
        <w:t xml:space="preserve"> movement</w:t>
      </w:r>
      <w:r w:rsidRPr="001736A7">
        <w:rPr>
          <w:rStyle w:val="StyleUnderline"/>
        </w:rPr>
        <w:t xml:space="preserve">. A </w:t>
      </w:r>
      <w:r w:rsidRPr="001736A7">
        <w:rPr>
          <w:rStyle w:val="Emphasis"/>
          <w:highlight w:val="green"/>
        </w:rPr>
        <w:t>gender rights</w:t>
      </w:r>
      <w:r w:rsidRPr="000454E6">
        <w:rPr>
          <w:rStyle w:val="StyleUnderline"/>
        </w:rPr>
        <w:t xml:space="preserve"> </w:t>
      </w:r>
      <w:r w:rsidRPr="001736A7">
        <w:rPr>
          <w:rStyle w:val="StyleUnderline"/>
        </w:rPr>
        <w:t xml:space="preserve">movement. An </w:t>
      </w:r>
      <w:r w:rsidRPr="001736A7">
        <w:rPr>
          <w:rStyle w:val="Emphasis"/>
          <w:highlight w:val="green"/>
        </w:rPr>
        <w:t>environmental movement</w:t>
      </w:r>
      <w:r w:rsidRPr="001736A7">
        <w:rPr>
          <w:rStyle w:val="StyleUnderline"/>
        </w:rPr>
        <w:t xml:space="preserve">. It's </w:t>
      </w:r>
      <w:r w:rsidRPr="001736A7">
        <w:rPr>
          <w:rStyle w:val="Emphasis"/>
        </w:rPr>
        <w:t>not</w:t>
      </w:r>
      <w:r w:rsidRPr="001736A7">
        <w:rPr>
          <w:rStyle w:val="StyleUnderline"/>
        </w:rPr>
        <w:t xml:space="preserve"> a different vision of labor</w:t>
      </w:r>
      <w:r w:rsidRPr="000454E6">
        <w:rPr>
          <w:rStyle w:val="StyleUnderline"/>
        </w:rPr>
        <w:t xml:space="preserve"> </w:t>
      </w:r>
      <w:r w:rsidRPr="001736A7">
        <w:rPr>
          <w:rStyle w:val="StyleUnderline"/>
        </w:rPr>
        <w:t xml:space="preserve">as it can or will be at some future date and time. It's </w:t>
      </w:r>
      <w:r w:rsidRPr="001736A7">
        <w:rPr>
          <w:rStyle w:val="StyleUnderline"/>
          <w:highlight w:val="green"/>
        </w:rPr>
        <w:t>about viewing</w:t>
      </w:r>
      <w:r w:rsidRPr="001736A7">
        <w:rPr>
          <w:rStyle w:val="StyleUnderline"/>
        </w:rPr>
        <w:t xml:space="preserve"> what </w:t>
      </w:r>
      <w:r w:rsidRPr="001736A7">
        <w:rPr>
          <w:rStyle w:val="StyleUnderline"/>
          <w:highlight w:val="green"/>
        </w:rPr>
        <w:t>labor</w:t>
      </w:r>
      <w:r w:rsidRPr="000454E6">
        <w:rPr>
          <w:rStyle w:val="StyleUnderline"/>
        </w:rPr>
        <w:t xml:space="preserve"> has </w:t>
      </w:r>
      <w:r w:rsidRPr="000454E6">
        <w:rPr>
          <w:rStyle w:val="Emphasis"/>
        </w:rPr>
        <w:t>always</w:t>
      </w:r>
      <w:r w:rsidRPr="000454E6">
        <w:rPr>
          <w:rStyle w:val="StyleUnderline"/>
        </w:rPr>
        <w:t xml:space="preserve"> been </w:t>
      </w:r>
      <w:r w:rsidRPr="007A6FAC">
        <w:rPr>
          <w:rStyle w:val="StyleUnderline"/>
          <w:highlight w:val="green"/>
        </w:rPr>
        <w:t>through</w:t>
      </w:r>
      <w:r w:rsidRPr="000454E6">
        <w:rPr>
          <w:rStyle w:val="StyleUnderline"/>
        </w:rPr>
        <w:t xml:space="preserve"> a different or evolving lens, in my case </w:t>
      </w:r>
      <w:r w:rsidRPr="007A6FAC">
        <w:rPr>
          <w:rStyle w:val="Emphasis"/>
          <w:highlight w:val="green"/>
        </w:rPr>
        <w:t>a race and gender justice lens</w:t>
      </w:r>
      <w:r w:rsidRPr="001736A7">
        <w:t>. I view labor this way because of my own story of why I</w:t>
      </w:r>
      <w:r>
        <w:t xml:space="preserve"> </w:t>
      </w:r>
      <w:r w:rsidRPr="001736A7">
        <w:t>became a labor lawyer-under circumstances that were both less than and</w:t>
      </w:r>
      <w:r>
        <w:t xml:space="preserve"> </w:t>
      </w:r>
      <w:r w:rsidRPr="001736A7">
        <w:t>yet especially ideal for such an outcome.</w:t>
      </w:r>
    </w:p>
    <w:p w14:paraId="0389D9A6" w14:textId="77777777" w:rsidR="00E53C81" w:rsidRPr="00544B90" w:rsidRDefault="00E53C81" w:rsidP="00E53C81">
      <w:pPr>
        <w:rPr>
          <w:rStyle w:val="StyleUnderline"/>
          <w:highlight w:val="lightGray"/>
        </w:rPr>
      </w:pPr>
      <w:r w:rsidRPr="001736A7">
        <w:t>My childhood and my experiences as a young adult solidified my path</w:t>
      </w:r>
      <w:r>
        <w:t xml:space="preserve"> </w:t>
      </w:r>
      <w:r w:rsidRPr="001736A7">
        <w:t>before I even knew that's what had happened. As a Black woman from a</w:t>
      </w:r>
      <w:r>
        <w:t xml:space="preserve"> </w:t>
      </w:r>
      <w:r w:rsidRPr="001736A7">
        <w:t>small rural town in southern Illinois who grew up poor living in trailer parks</w:t>
      </w:r>
      <w:r>
        <w:t xml:space="preserve"> </w:t>
      </w:r>
      <w:r w:rsidRPr="001736A7">
        <w:t>and housing projects, I was not supposed to be a lawyer. I never wanted to</w:t>
      </w:r>
      <w:r>
        <w:t xml:space="preserve"> </w:t>
      </w:r>
      <w:r w:rsidRPr="001736A7">
        <w:t>be a lawyer. I never knew any lawyers. I was never told I should be a lawyer.</w:t>
      </w:r>
      <w:r>
        <w:t xml:space="preserve"> </w:t>
      </w:r>
      <w:r w:rsidRPr="001736A7">
        <w:rPr>
          <w:rStyle w:val="StyleUnderline"/>
        </w:rPr>
        <w:t>I was raised by a single mother who cared about religious principles, civil</w:t>
      </w:r>
      <w:r w:rsidRPr="000454E6">
        <w:rPr>
          <w:rStyle w:val="StyleUnderline"/>
        </w:rPr>
        <w:t xml:space="preserve"> </w:t>
      </w:r>
      <w:r w:rsidRPr="001736A7">
        <w:rPr>
          <w:rStyle w:val="StyleUnderline"/>
        </w:rPr>
        <w:t xml:space="preserve">rights, </w:t>
      </w:r>
      <w:r w:rsidRPr="001736A7">
        <w:rPr>
          <w:rStyle w:val="Emphasis"/>
        </w:rPr>
        <w:t>and labor unions</w:t>
      </w:r>
      <w:r w:rsidRPr="001736A7">
        <w:t>. She was and is a religious woman who relies on her</w:t>
      </w:r>
      <w:r>
        <w:t xml:space="preserve"> </w:t>
      </w:r>
      <w:r w:rsidRPr="001736A7">
        <w:t>faith to carry her through hard times. She is a strong believer in race and</w:t>
      </w:r>
      <w:r>
        <w:t xml:space="preserve"> </w:t>
      </w:r>
      <w:r w:rsidRPr="001736A7">
        <w:t>gender equality, which she put into practice during her young adulthood</w:t>
      </w:r>
      <w:r>
        <w:t xml:space="preserve"> </w:t>
      </w:r>
      <w:r w:rsidRPr="001736A7">
        <w:t>living in Chicago during the 1960s surrounded by Black Panthers and police</w:t>
      </w:r>
      <w:r>
        <w:t xml:space="preserve"> </w:t>
      </w:r>
      <w:r w:rsidRPr="001736A7">
        <w:t xml:space="preserve">violence. She believes that </w:t>
      </w:r>
      <w:r w:rsidRPr="001736A7">
        <w:rPr>
          <w:rStyle w:val="StyleUnderline"/>
        </w:rPr>
        <w:t xml:space="preserve">collective action </w:t>
      </w:r>
      <w:r w:rsidRPr="001736A7">
        <w:rPr>
          <w:rStyle w:val="Emphasis"/>
        </w:rPr>
        <w:t>can lead to just outcomes</w:t>
      </w:r>
      <w:r w:rsidRPr="001736A7">
        <w:t>. She</w:t>
      </w:r>
      <w:r>
        <w:t xml:space="preserve"> </w:t>
      </w:r>
      <w:r w:rsidRPr="001736A7">
        <w:t>respects Dr. Martin Luther King Jr. and his vision of nonviolence, but she</w:t>
      </w:r>
      <w:r>
        <w:t xml:space="preserve"> </w:t>
      </w:r>
      <w:r w:rsidRPr="001736A7">
        <w:t>also respects Malcolm X and his militancy. I was named after Angela Davis,</w:t>
      </w:r>
      <w:r>
        <w:t xml:space="preserve"> </w:t>
      </w:r>
      <w:r w:rsidRPr="001736A7">
        <w:t>the prominent communist activist, academic, and author with ties to the Black</w:t>
      </w:r>
      <w:r>
        <w:t xml:space="preserve"> </w:t>
      </w:r>
      <w:r w:rsidRPr="001736A7">
        <w:t>Panthers. That is the fodder for the development of my worldview. I believed</w:t>
      </w:r>
      <w:r>
        <w:t xml:space="preserve"> </w:t>
      </w:r>
      <w:r w:rsidRPr="001736A7">
        <w:t>that anything was possible. I understood that certain people were treated</w:t>
      </w:r>
      <w:r>
        <w:t xml:space="preserve"> </w:t>
      </w:r>
      <w:r w:rsidRPr="001736A7">
        <w:t xml:space="preserve">unfairly for no good reason. And I understood that </w:t>
      </w:r>
      <w:r w:rsidRPr="001736A7">
        <w:rPr>
          <w:rStyle w:val="StyleUnderline"/>
        </w:rPr>
        <w:t>by working with others</w:t>
      </w:r>
      <w:r w:rsidRPr="000454E6">
        <w:rPr>
          <w:rStyle w:val="StyleUnderline"/>
        </w:rPr>
        <w:t xml:space="preserve"> we </w:t>
      </w:r>
      <w:r w:rsidRPr="000454E6">
        <w:rPr>
          <w:rStyle w:val="Emphasis"/>
        </w:rPr>
        <w:t>could change our world.</w:t>
      </w:r>
    </w:p>
    <w:p w14:paraId="5A6F6435" w14:textId="77777777" w:rsidR="00E53C81" w:rsidRPr="00544B90" w:rsidRDefault="00E53C81" w:rsidP="00E53C81">
      <w:pPr>
        <w:rPr>
          <w:rStyle w:val="StyleUnderline"/>
          <w:highlight w:val="lightGray"/>
        </w:rPr>
      </w:pPr>
      <w:r w:rsidRPr="001736A7">
        <w:rPr>
          <w:rStyle w:val="StyleUnderline"/>
        </w:rPr>
        <w:t xml:space="preserve">After years of financial struggle, </w:t>
      </w:r>
      <w:r w:rsidRPr="001736A7">
        <w:rPr>
          <w:rStyle w:val="StyleUnderline"/>
          <w:highlight w:val="green"/>
        </w:rPr>
        <w:t>my mom had the opportunity to get a</w:t>
      </w:r>
      <w:r w:rsidRPr="007A6FAC">
        <w:rPr>
          <w:rStyle w:val="StyleUnderline"/>
          <w:highlight w:val="green"/>
        </w:rPr>
        <w:t xml:space="preserve"> </w:t>
      </w:r>
      <w:r w:rsidRPr="001736A7">
        <w:rPr>
          <w:rStyle w:val="StyleUnderline"/>
          <w:highlight w:val="green"/>
        </w:rPr>
        <w:t>union job</w:t>
      </w:r>
      <w:r w:rsidRPr="001736A7">
        <w:rPr>
          <w:rStyle w:val="StyleUnderline"/>
        </w:rPr>
        <w:t xml:space="preserve"> and she took it. She became a member of the American Federation</w:t>
      </w:r>
      <w:r w:rsidRPr="000454E6">
        <w:rPr>
          <w:rStyle w:val="StyleUnderline"/>
        </w:rPr>
        <w:t xml:space="preserve"> </w:t>
      </w:r>
      <w:r w:rsidRPr="001736A7">
        <w:rPr>
          <w:rStyle w:val="StyleUnderline"/>
        </w:rPr>
        <w:t>of State, County, and Municipal Employees (AFSCME). It was a turning</w:t>
      </w:r>
      <w:r w:rsidRPr="000454E6">
        <w:rPr>
          <w:rStyle w:val="StyleUnderline"/>
        </w:rPr>
        <w:t xml:space="preserve"> </w:t>
      </w:r>
      <w:r w:rsidRPr="001736A7">
        <w:rPr>
          <w:rStyle w:val="StyleUnderline"/>
        </w:rPr>
        <w:t xml:space="preserve">point in my life because </w:t>
      </w:r>
      <w:r w:rsidRPr="001736A7">
        <w:rPr>
          <w:rStyle w:val="Emphasis"/>
          <w:highlight w:val="green"/>
        </w:rPr>
        <w:t>we were finally able to make ends meet</w:t>
      </w:r>
      <w:r w:rsidRPr="001736A7">
        <w:t>. Instead of</w:t>
      </w:r>
      <w:r>
        <w:t xml:space="preserve"> </w:t>
      </w:r>
      <w:r w:rsidRPr="001736A7">
        <w:t>a broken-down car with no heat, we had reliable transportation. Instead of</w:t>
      </w:r>
      <w:r>
        <w:t xml:space="preserve"> </w:t>
      </w:r>
      <w:r w:rsidRPr="001736A7">
        <w:t xml:space="preserve">hand-me-downs, I had my own clothes that fit. </w:t>
      </w:r>
      <w:r w:rsidRPr="001736A7">
        <w:rPr>
          <w:rStyle w:val="StyleUnderline"/>
          <w:highlight w:val="green"/>
        </w:rPr>
        <w:t xml:space="preserve">I know how unions </w:t>
      </w:r>
      <w:r w:rsidRPr="001736A7">
        <w:rPr>
          <w:rStyle w:val="Emphasis"/>
          <w:highlight w:val="green"/>
        </w:rPr>
        <w:t>help</w:t>
      </w:r>
      <w:r w:rsidRPr="007A6FAC">
        <w:rPr>
          <w:rStyle w:val="Emphasis"/>
          <w:highlight w:val="green"/>
        </w:rPr>
        <w:t xml:space="preserve"> workers build </w:t>
      </w:r>
      <w:r w:rsidRPr="007A6FAC">
        <w:rPr>
          <w:rStyle w:val="Emphasis"/>
        </w:rPr>
        <w:t xml:space="preserve">better </w:t>
      </w:r>
      <w:r w:rsidRPr="007A6FAC">
        <w:rPr>
          <w:rStyle w:val="Emphasis"/>
          <w:highlight w:val="green"/>
        </w:rPr>
        <w:t>lives</w:t>
      </w:r>
      <w:r w:rsidRPr="007A6FAC">
        <w:rPr>
          <w:rStyle w:val="StyleUnderline"/>
          <w:highlight w:val="green"/>
        </w:rPr>
        <w:t xml:space="preserve"> because </w:t>
      </w:r>
      <w:r w:rsidRPr="007A6FAC">
        <w:rPr>
          <w:rStyle w:val="Emphasis"/>
          <w:highlight w:val="green"/>
        </w:rPr>
        <w:t>I lived it.</w:t>
      </w:r>
      <w:r w:rsidRPr="000454E6">
        <w:rPr>
          <w:rStyle w:val="Emphasis"/>
        </w:rPr>
        <w:t xml:space="preserve"> </w:t>
      </w:r>
    </w:p>
    <w:p w14:paraId="7E643A37" w14:textId="77777777" w:rsidR="00E53C81" w:rsidRPr="00544B90" w:rsidRDefault="00E53C81" w:rsidP="00E53C81">
      <w:pPr>
        <w:rPr>
          <w:rStyle w:val="StyleUnderline"/>
          <w:highlight w:val="lightGray"/>
        </w:rPr>
      </w:pPr>
      <w:r w:rsidRPr="001736A7">
        <w:rPr>
          <w:rStyle w:val="StyleUnderline"/>
          <w:highlight w:val="green"/>
        </w:rPr>
        <w:t xml:space="preserve">But it was about </w:t>
      </w:r>
      <w:r w:rsidRPr="001736A7">
        <w:rPr>
          <w:rStyle w:val="Emphasis"/>
          <w:highlight w:val="green"/>
        </w:rPr>
        <w:t>more</w:t>
      </w:r>
      <w:r w:rsidRPr="001736A7">
        <w:rPr>
          <w:rStyle w:val="StyleUnderline"/>
          <w:highlight w:val="green"/>
        </w:rPr>
        <w:t xml:space="preserve"> than</w:t>
      </w:r>
      <w:r w:rsidRPr="001736A7">
        <w:rPr>
          <w:rStyle w:val="StyleUnderline"/>
        </w:rPr>
        <w:t xml:space="preserve"> higher </w:t>
      </w:r>
      <w:r w:rsidRPr="001736A7">
        <w:rPr>
          <w:rStyle w:val="StyleUnderline"/>
          <w:highlight w:val="green"/>
        </w:rPr>
        <w:t>wages</w:t>
      </w:r>
      <w:r w:rsidRPr="001736A7">
        <w:rPr>
          <w:rStyle w:val="StyleUnderline"/>
        </w:rPr>
        <w:t xml:space="preserve"> and benefits. </w:t>
      </w:r>
      <w:r w:rsidRPr="001736A7">
        <w:rPr>
          <w:rStyle w:val="StyleUnderline"/>
          <w:highlight w:val="green"/>
        </w:rPr>
        <w:t>It was about</w:t>
      </w:r>
      <w:r w:rsidRPr="007A6FAC">
        <w:rPr>
          <w:rStyle w:val="StyleUnderline"/>
          <w:highlight w:val="green"/>
        </w:rPr>
        <w:t xml:space="preserve"> </w:t>
      </w:r>
      <w:r w:rsidRPr="001736A7">
        <w:rPr>
          <w:rStyle w:val="Emphasis"/>
          <w:highlight w:val="green"/>
        </w:rPr>
        <w:t>staving off race discrimination</w:t>
      </w:r>
      <w:r w:rsidRPr="001736A7">
        <w:rPr>
          <w:rStyle w:val="Emphasis"/>
        </w:rPr>
        <w:t xml:space="preserve"> in the workplace</w:t>
      </w:r>
      <w:r w:rsidRPr="001736A7">
        <w:t xml:space="preserve">. You see, </w:t>
      </w:r>
      <w:r w:rsidRPr="001736A7">
        <w:rPr>
          <w:rStyle w:val="StyleUnderline"/>
          <w:highlight w:val="green"/>
        </w:rPr>
        <w:t>part of our</w:t>
      </w:r>
      <w:r w:rsidRPr="000454E6">
        <w:rPr>
          <w:rStyle w:val="StyleUnderline"/>
        </w:rPr>
        <w:t xml:space="preserve"> </w:t>
      </w:r>
      <w:r w:rsidRPr="001736A7">
        <w:rPr>
          <w:rStyle w:val="StyleUnderline"/>
        </w:rPr>
        <w:t xml:space="preserve">economic </w:t>
      </w:r>
      <w:r w:rsidRPr="001736A7">
        <w:rPr>
          <w:rStyle w:val="StyleUnderline"/>
          <w:highlight w:val="green"/>
        </w:rPr>
        <w:t>instability came from the racism of an employer</w:t>
      </w:r>
      <w:r w:rsidRPr="001736A7">
        <w:rPr>
          <w:rStyle w:val="StyleUnderline"/>
        </w:rPr>
        <w:t xml:space="preserve"> who was </w:t>
      </w:r>
      <w:r w:rsidRPr="001736A7">
        <w:rPr>
          <w:rStyle w:val="Emphasis"/>
          <w:highlight w:val="green"/>
        </w:rPr>
        <w:t>loath</w:t>
      </w:r>
      <w:r w:rsidRPr="001736A7">
        <w:rPr>
          <w:rStyle w:val="StyleUnderline"/>
          <w:highlight w:val="green"/>
        </w:rPr>
        <w:t xml:space="preserve"> to</w:t>
      </w:r>
      <w:r w:rsidRPr="007A6FAC">
        <w:rPr>
          <w:rStyle w:val="StyleUnderline"/>
          <w:highlight w:val="green"/>
        </w:rPr>
        <w:t xml:space="preserve"> </w:t>
      </w:r>
      <w:r w:rsidRPr="001736A7">
        <w:rPr>
          <w:rStyle w:val="StyleUnderline"/>
          <w:highlight w:val="green"/>
        </w:rPr>
        <w:t xml:space="preserve">keep my mom on the payroll </w:t>
      </w:r>
      <w:r w:rsidRPr="001736A7">
        <w:rPr>
          <w:rStyle w:val="Emphasis"/>
          <w:highlight w:val="green"/>
        </w:rPr>
        <w:t>once they learned about her Black daughter</w:t>
      </w:r>
      <w:r w:rsidRPr="001736A7">
        <w:rPr>
          <w:rStyle w:val="StyleUnderline"/>
        </w:rPr>
        <w:t>.</w:t>
      </w:r>
      <w:r w:rsidRPr="001736A7">
        <w:t xml:space="preserve"> In</w:t>
      </w:r>
      <w:r>
        <w:t xml:space="preserve"> </w:t>
      </w:r>
      <w:r w:rsidRPr="001736A7">
        <w:t>a small, impoverished area, losing a job has serious consequences. In our case</w:t>
      </w:r>
      <w:r>
        <w:t xml:space="preserve"> </w:t>
      </w:r>
      <w:r w:rsidRPr="001736A7">
        <w:t>it meant my mom would not have stable employment for many years to come.</w:t>
      </w:r>
    </w:p>
    <w:p w14:paraId="661A3E93" w14:textId="77777777" w:rsidR="00E53C81" w:rsidRPr="00544B90" w:rsidRDefault="00E53C81" w:rsidP="00E53C81">
      <w:pPr>
        <w:rPr>
          <w:rStyle w:val="StyleUnderline"/>
          <w:highlight w:val="lightGray"/>
        </w:rPr>
      </w:pPr>
      <w:r w:rsidRPr="001736A7">
        <w:rPr>
          <w:rStyle w:val="StyleUnderline"/>
          <w:highlight w:val="green"/>
        </w:rPr>
        <w:t xml:space="preserve">At my mom's union job, </w:t>
      </w:r>
      <w:r w:rsidRPr="001736A7">
        <w:rPr>
          <w:rStyle w:val="Emphasis"/>
          <w:highlight w:val="green"/>
        </w:rPr>
        <w:t>even a racist boss did not have the power to</w:t>
      </w:r>
      <w:r w:rsidRPr="007A6FAC">
        <w:rPr>
          <w:rStyle w:val="Emphasis"/>
          <w:highlight w:val="green"/>
        </w:rPr>
        <w:t xml:space="preserve"> </w:t>
      </w:r>
      <w:r w:rsidRPr="001736A7">
        <w:rPr>
          <w:rStyle w:val="Emphasis"/>
          <w:highlight w:val="green"/>
        </w:rPr>
        <w:t>terminate her</w:t>
      </w:r>
      <w:r w:rsidRPr="001736A7">
        <w:rPr>
          <w:rStyle w:val="Emphasis"/>
        </w:rPr>
        <w:t xml:space="preserve"> with impunity</w:t>
      </w:r>
      <w:r w:rsidRPr="001736A7">
        <w:rPr>
          <w:rStyle w:val="StyleUnderline"/>
        </w:rPr>
        <w:t xml:space="preserve">. </w:t>
      </w:r>
      <w:r w:rsidRPr="001736A7">
        <w:rPr>
          <w:rStyle w:val="StyleUnderline"/>
          <w:highlight w:val="green"/>
        </w:rPr>
        <w:t xml:space="preserve">She was </w:t>
      </w:r>
      <w:r w:rsidRPr="001736A7">
        <w:rPr>
          <w:rStyle w:val="Emphasis"/>
          <w:highlight w:val="green"/>
        </w:rPr>
        <w:t>protected by her contract</w:t>
      </w:r>
      <w:r w:rsidRPr="001736A7">
        <w:rPr>
          <w:rStyle w:val="StyleUnderline"/>
          <w:highlight w:val="green"/>
        </w:rPr>
        <w:t xml:space="preserve"> and</w:t>
      </w:r>
      <w:r w:rsidRPr="001736A7">
        <w:rPr>
          <w:rStyle w:val="StyleUnderline"/>
        </w:rPr>
        <w:t xml:space="preserve"> </w:t>
      </w:r>
      <w:r w:rsidRPr="001736A7">
        <w:rPr>
          <w:rStyle w:val="Emphasis"/>
        </w:rPr>
        <w:t xml:space="preserve">her </w:t>
      </w:r>
      <w:r w:rsidRPr="001736A7">
        <w:rPr>
          <w:rStyle w:val="Emphasis"/>
          <w:highlight w:val="green"/>
        </w:rPr>
        <w:t>union</w:t>
      </w:r>
      <w:r w:rsidRPr="001736A7">
        <w:t>.</w:t>
      </w:r>
      <w:r>
        <w:t xml:space="preserve"> </w:t>
      </w:r>
      <w:r w:rsidRPr="001736A7">
        <w:rPr>
          <w:rStyle w:val="StyleUnderline"/>
        </w:rPr>
        <w:t xml:space="preserve">Make no mistake, </w:t>
      </w:r>
      <w:r w:rsidRPr="001736A7">
        <w:rPr>
          <w:rStyle w:val="StyleUnderline"/>
          <w:highlight w:val="green"/>
        </w:rPr>
        <w:t>racism was still an issue. But</w:t>
      </w:r>
      <w:r w:rsidRPr="001736A7">
        <w:rPr>
          <w:rStyle w:val="StyleUnderline"/>
        </w:rPr>
        <w:t xml:space="preserve"> rather than being fired, </w:t>
      </w:r>
      <w:r w:rsidRPr="001736A7">
        <w:rPr>
          <w:rStyle w:val="StyleUnderline"/>
          <w:highlight w:val="green"/>
        </w:rPr>
        <w:t>her</w:t>
      </w:r>
      <w:r w:rsidRPr="007A6FAC">
        <w:rPr>
          <w:rStyle w:val="StyleUnderline"/>
          <w:highlight w:val="green"/>
        </w:rPr>
        <w:t xml:space="preserve"> </w:t>
      </w:r>
      <w:r w:rsidRPr="001736A7">
        <w:rPr>
          <w:rStyle w:val="StyleUnderline"/>
          <w:highlight w:val="green"/>
        </w:rPr>
        <w:t>supervisors</w:t>
      </w:r>
      <w:r w:rsidRPr="001736A7">
        <w:rPr>
          <w:rStyle w:val="StyleUnderline"/>
        </w:rPr>
        <w:t xml:space="preserve"> for the most part </w:t>
      </w:r>
      <w:r w:rsidRPr="001736A7">
        <w:rPr>
          <w:rStyle w:val="Emphasis"/>
          <w:highlight w:val="green"/>
        </w:rPr>
        <w:t>had to adjust</w:t>
      </w:r>
      <w:r w:rsidRPr="001736A7">
        <w:rPr>
          <w:highlight w:val="green"/>
        </w:rPr>
        <w:t xml:space="preserve">. </w:t>
      </w:r>
      <w:r w:rsidRPr="001736A7">
        <w:rPr>
          <w:rStyle w:val="StyleUnderline"/>
          <w:highlight w:val="green"/>
        </w:rPr>
        <w:t>She</w:t>
      </w:r>
      <w:r w:rsidRPr="001736A7">
        <w:rPr>
          <w:rStyle w:val="StyleUnderline"/>
        </w:rPr>
        <w:t xml:space="preserve"> was </w:t>
      </w:r>
      <w:r w:rsidRPr="001736A7">
        <w:rPr>
          <w:rStyle w:val="Emphasis"/>
        </w:rPr>
        <w:t>not</w:t>
      </w:r>
      <w:r w:rsidRPr="001736A7">
        <w:rPr>
          <w:rStyle w:val="StyleUnderline"/>
        </w:rPr>
        <w:t xml:space="preserve"> just protected by the</w:t>
      </w:r>
      <w:r w:rsidRPr="000454E6">
        <w:rPr>
          <w:rStyle w:val="StyleUnderline"/>
        </w:rPr>
        <w:t xml:space="preserve"> </w:t>
      </w:r>
      <w:proofErr w:type="gramStart"/>
      <w:r w:rsidRPr="001736A7">
        <w:rPr>
          <w:rStyle w:val="StyleUnderline"/>
        </w:rPr>
        <w:t>contract,</w:t>
      </w:r>
      <w:proofErr w:type="gramEnd"/>
      <w:r w:rsidRPr="001736A7">
        <w:rPr>
          <w:rStyle w:val="StyleUnderline"/>
        </w:rPr>
        <w:t xml:space="preserve"> she was </w:t>
      </w:r>
      <w:r w:rsidRPr="001736A7">
        <w:rPr>
          <w:rStyle w:val="StyleUnderline"/>
          <w:highlight w:val="green"/>
        </w:rPr>
        <w:t xml:space="preserve">part of a </w:t>
      </w:r>
      <w:r w:rsidRPr="001736A7">
        <w:rPr>
          <w:rStyle w:val="Emphasis"/>
          <w:highlight w:val="green"/>
        </w:rPr>
        <w:t>union family</w:t>
      </w:r>
      <w:r w:rsidRPr="001736A7">
        <w:rPr>
          <w:rStyle w:val="StyleUnderline"/>
          <w:highlight w:val="green"/>
        </w:rPr>
        <w:t xml:space="preserve"> who </w:t>
      </w:r>
      <w:r w:rsidRPr="001736A7">
        <w:rPr>
          <w:rStyle w:val="Emphasis"/>
          <w:highlight w:val="green"/>
        </w:rPr>
        <w:t>made sure she was treated fairly</w:t>
      </w:r>
      <w:r w:rsidRPr="000454E6">
        <w:rPr>
          <w:rStyle w:val="Emphasis"/>
        </w:rPr>
        <w:t xml:space="preserve"> at work.</w:t>
      </w:r>
    </w:p>
    <w:p w14:paraId="17DF6B24" w14:textId="77777777" w:rsidR="00E53C81" w:rsidRPr="00544B90" w:rsidRDefault="00E53C81" w:rsidP="00E53C81">
      <w:pPr>
        <w:rPr>
          <w:rStyle w:val="StyleUnderline"/>
          <w:highlight w:val="lightGray"/>
        </w:rPr>
      </w:pPr>
      <w:r w:rsidRPr="000454E6">
        <w:rPr>
          <w:rStyle w:val="StyleUnderline"/>
        </w:rPr>
        <w:t xml:space="preserve">I </w:t>
      </w:r>
      <w:r w:rsidRPr="001736A7">
        <w:rPr>
          <w:rStyle w:val="StyleUnderline"/>
        </w:rPr>
        <w:t>grew up and left home to go to college. I moved to the east coast and</w:t>
      </w:r>
      <w:r w:rsidRPr="000454E6">
        <w:rPr>
          <w:rStyle w:val="StyleUnderline"/>
        </w:rPr>
        <w:t xml:space="preserve"> </w:t>
      </w:r>
      <w:r w:rsidRPr="001736A7">
        <w:rPr>
          <w:rStyle w:val="StyleUnderline"/>
        </w:rPr>
        <w:t>ultimately became a member of the Communications Workers of America</w:t>
      </w:r>
      <w:r w:rsidRPr="000454E6">
        <w:rPr>
          <w:rStyle w:val="StyleUnderline"/>
        </w:rPr>
        <w:t xml:space="preserve"> </w:t>
      </w:r>
      <w:r w:rsidRPr="001736A7">
        <w:rPr>
          <w:rStyle w:val="StyleUnderline"/>
        </w:rPr>
        <w:t xml:space="preserve">(CWA) working in a call center in New Jersey. Now I </w:t>
      </w:r>
      <w:r w:rsidRPr="001736A7">
        <w:rPr>
          <w:rStyle w:val="Emphasis"/>
        </w:rPr>
        <w:t>had a union story of</w:t>
      </w:r>
      <w:r w:rsidRPr="000454E6">
        <w:rPr>
          <w:rStyle w:val="Emphasis"/>
        </w:rPr>
        <w:t xml:space="preserve"> </w:t>
      </w:r>
      <w:r w:rsidRPr="001736A7">
        <w:rPr>
          <w:rStyle w:val="Emphasis"/>
        </w:rPr>
        <w:t>my own</w:t>
      </w:r>
      <w:r w:rsidRPr="001736A7">
        <w:rPr>
          <w:rStyle w:val="StyleUnderline"/>
        </w:rPr>
        <w:t xml:space="preserve">. I had </w:t>
      </w:r>
      <w:r w:rsidRPr="001736A7">
        <w:rPr>
          <w:rStyle w:val="Emphasis"/>
        </w:rPr>
        <w:t>job security</w:t>
      </w:r>
      <w:r w:rsidRPr="001736A7">
        <w:rPr>
          <w:rStyle w:val="StyleUnderline"/>
        </w:rPr>
        <w:t xml:space="preserve">, </w:t>
      </w:r>
      <w:r w:rsidRPr="001736A7">
        <w:rPr>
          <w:rStyle w:val="Emphasis"/>
        </w:rPr>
        <w:t>better pay</w:t>
      </w:r>
      <w:r w:rsidRPr="001736A7">
        <w:rPr>
          <w:rStyle w:val="StyleUnderline"/>
        </w:rPr>
        <w:t xml:space="preserve">, </w:t>
      </w:r>
      <w:r w:rsidRPr="001736A7">
        <w:rPr>
          <w:rStyle w:val="Emphasis"/>
        </w:rPr>
        <w:t>great benefits</w:t>
      </w:r>
      <w:r w:rsidRPr="001736A7">
        <w:rPr>
          <w:rStyle w:val="StyleUnderline"/>
        </w:rPr>
        <w:t xml:space="preserve">, and </w:t>
      </w:r>
      <w:r w:rsidRPr="001736A7">
        <w:rPr>
          <w:rStyle w:val="Emphasis"/>
        </w:rPr>
        <w:t>protection from</w:t>
      </w:r>
      <w:r w:rsidRPr="000454E6">
        <w:rPr>
          <w:rStyle w:val="Emphasis"/>
        </w:rPr>
        <w:t xml:space="preserve"> </w:t>
      </w:r>
      <w:r w:rsidRPr="001736A7">
        <w:rPr>
          <w:rStyle w:val="Emphasis"/>
        </w:rPr>
        <w:t>termination at will</w:t>
      </w:r>
      <w:r w:rsidRPr="001736A7">
        <w:rPr>
          <w:rStyle w:val="StyleUnderline"/>
        </w:rPr>
        <w:t xml:space="preserve">. I was </w:t>
      </w:r>
      <w:r w:rsidRPr="001736A7">
        <w:rPr>
          <w:rStyle w:val="Emphasis"/>
        </w:rPr>
        <w:t>able to attend graduate school</w:t>
      </w:r>
      <w:r w:rsidRPr="001736A7">
        <w:rPr>
          <w:rStyle w:val="StyleUnderline"/>
        </w:rPr>
        <w:t xml:space="preserve"> thanks to </w:t>
      </w:r>
      <w:r w:rsidRPr="001736A7">
        <w:rPr>
          <w:rStyle w:val="Emphasis"/>
        </w:rPr>
        <w:t>an</w:t>
      </w:r>
      <w:r w:rsidRPr="000454E6">
        <w:rPr>
          <w:rStyle w:val="Emphasis"/>
        </w:rPr>
        <w:t xml:space="preserve"> </w:t>
      </w:r>
      <w:r w:rsidRPr="001736A7">
        <w:rPr>
          <w:rStyle w:val="Emphasis"/>
        </w:rPr>
        <w:t>education benefit negotiated by my union</w:t>
      </w:r>
      <w:r w:rsidRPr="001736A7">
        <w:t>. I became a union steward and</w:t>
      </w:r>
      <w:r>
        <w:t xml:space="preserve"> </w:t>
      </w:r>
      <w:r w:rsidRPr="001736A7">
        <w:t xml:space="preserve">helped process grievances for my coworkers. </w:t>
      </w:r>
      <w:r w:rsidRPr="001736A7">
        <w:rPr>
          <w:rStyle w:val="StyleUnderline"/>
        </w:rPr>
        <w:t xml:space="preserve">I </w:t>
      </w:r>
      <w:r w:rsidRPr="001736A7">
        <w:rPr>
          <w:rStyle w:val="Emphasis"/>
        </w:rPr>
        <w:t>learned how to read the</w:t>
      </w:r>
      <w:r w:rsidRPr="000454E6">
        <w:rPr>
          <w:rStyle w:val="Emphasis"/>
        </w:rPr>
        <w:t xml:space="preserve"> </w:t>
      </w:r>
      <w:r w:rsidRPr="001736A7">
        <w:rPr>
          <w:rStyle w:val="Emphasis"/>
        </w:rPr>
        <w:t>contract</w:t>
      </w:r>
      <w:r w:rsidRPr="001736A7">
        <w:rPr>
          <w:rStyle w:val="StyleUnderline"/>
        </w:rPr>
        <w:t>. I learned the ins and outs of the Family and Medical Leave Act, and</w:t>
      </w:r>
      <w:r w:rsidRPr="000454E6">
        <w:rPr>
          <w:rStyle w:val="StyleUnderline"/>
        </w:rPr>
        <w:t xml:space="preserve"> </w:t>
      </w:r>
      <w:r w:rsidRPr="001736A7">
        <w:rPr>
          <w:rStyle w:val="StyleUnderline"/>
        </w:rPr>
        <w:t>I learned how to navigate issues of race and gender discrimination that came</w:t>
      </w:r>
      <w:r w:rsidRPr="000454E6">
        <w:rPr>
          <w:rStyle w:val="StyleUnderline"/>
        </w:rPr>
        <w:t xml:space="preserve"> </w:t>
      </w:r>
      <w:r w:rsidRPr="001736A7">
        <w:rPr>
          <w:rStyle w:val="StyleUnderline"/>
        </w:rPr>
        <w:t>up between members.</w:t>
      </w:r>
      <w:r w:rsidRPr="001736A7">
        <w:t xml:space="preserve"> It was liberating to help others by enforcing the</w:t>
      </w:r>
      <w:r>
        <w:t xml:space="preserve"> </w:t>
      </w:r>
      <w:r w:rsidRPr="001736A7">
        <w:t>collective-bargaining agreement (CBA). Ours was very long, over 300 pages.</w:t>
      </w:r>
      <w:r>
        <w:t xml:space="preserve"> </w:t>
      </w:r>
      <w:r w:rsidRPr="001736A7">
        <w:t>Every detail was included, down to every pay increase for each position.</w:t>
      </w:r>
    </w:p>
    <w:p w14:paraId="711E0078" w14:textId="77777777" w:rsidR="00E53C81" w:rsidRPr="00544B90" w:rsidRDefault="00E53C81" w:rsidP="00E53C81">
      <w:pPr>
        <w:rPr>
          <w:rStyle w:val="StyleUnderline"/>
          <w:highlight w:val="lightGray"/>
        </w:rPr>
      </w:pPr>
      <w:r w:rsidRPr="001736A7">
        <w:t xml:space="preserve">But the most interesting thing I learned was that </w:t>
      </w:r>
      <w:r w:rsidRPr="001736A7">
        <w:rPr>
          <w:rStyle w:val="StyleUnderline"/>
        </w:rPr>
        <w:t>colleagues who fought</w:t>
      </w:r>
      <w:r w:rsidRPr="000454E6">
        <w:rPr>
          <w:rStyle w:val="StyleUnderline"/>
        </w:rPr>
        <w:t xml:space="preserve"> </w:t>
      </w:r>
      <w:r w:rsidRPr="001736A7">
        <w:rPr>
          <w:rStyle w:val="StyleUnderline"/>
        </w:rPr>
        <w:t>with one another, who even used racist and sexist language towards one</w:t>
      </w:r>
      <w:r w:rsidRPr="000454E6">
        <w:rPr>
          <w:rStyle w:val="StyleUnderline"/>
        </w:rPr>
        <w:t xml:space="preserve"> </w:t>
      </w:r>
      <w:r w:rsidRPr="001736A7">
        <w:rPr>
          <w:rStyle w:val="StyleUnderline"/>
        </w:rPr>
        <w:t xml:space="preserve">another, were still </w:t>
      </w:r>
      <w:r w:rsidRPr="001736A7">
        <w:rPr>
          <w:rStyle w:val="Emphasis"/>
        </w:rPr>
        <w:t>able to unite when it came time to strike</w:t>
      </w:r>
      <w:r w:rsidRPr="001736A7">
        <w:t>. Somehow, we</w:t>
      </w:r>
      <w:r>
        <w:t xml:space="preserve"> </w:t>
      </w:r>
      <w:r w:rsidRPr="001736A7">
        <w:t xml:space="preserve">were always able to put our differences aside. </w:t>
      </w:r>
      <w:r w:rsidRPr="001736A7">
        <w:rPr>
          <w:rStyle w:val="StyleUnderline"/>
        </w:rPr>
        <w:t>And, in some instances, the</w:t>
      </w:r>
      <w:r w:rsidRPr="000454E6">
        <w:rPr>
          <w:rStyle w:val="StyleUnderline"/>
        </w:rPr>
        <w:t xml:space="preserve"> </w:t>
      </w:r>
      <w:r w:rsidRPr="001736A7">
        <w:rPr>
          <w:rStyle w:val="StyleUnderline"/>
        </w:rPr>
        <w:t xml:space="preserve">racism or sexism even </w:t>
      </w:r>
      <w:r w:rsidRPr="001736A7">
        <w:rPr>
          <w:rStyle w:val="Emphasis"/>
        </w:rPr>
        <w:t>seemed to subside</w:t>
      </w:r>
      <w:r w:rsidRPr="001736A7">
        <w:rPr>
          <w:rStyle w:val="StyleUnderline"/>
        </w:rPr>
        <w:t xml:space="preserve"> over time. In my call center, there</w:t>
      </w:r>
      <w:r w:rsidRPr="000454E6">
        <w:rPr>
          <w:rStyle w:val="StyleUnderline"/>
        </w:rPr>
        <w:t xml:space="preserve"> </w:t>
      </w:r>
      <w:r w:rsidRPr="001736A7">
        <w:rPr>
          <w:rStyle w:val="StyleUnderline"/>
        </w:rPr>
        <w:t>was even an interracial marriage between the kids of two of my fellow union</w:t>
      </w:r>
      <w:r w:rsidRPr="000454E6">
        <w:rPr>
          <w:rStyle w:val="StyleUnderline"/>
        </w:rPr>
        <w:t xml:space="preserve"> </w:t>
      </w:r>
      <w:r w:rsidRPr="001736A7">
        <w:rPr>
          <w:rStyle w:val="StyleUnderline"/>
        </w:rPr>
        <w:t xml:space="preserve">members that seemed </w:t>
      </w:r>
      <w:r w:rsidRPr="001736A7">
        <w:rPr>
          <w:rStyle w:val="Emphasis"/>
        </w:rPr>
        <w:t>unlikely</w:t>
      </w:r>
      <w:r w:rsidRPr="001736A7">
        <w:rPr>
          <w:rStyle w:val="StyleUnderline"/>
        </w:rPr>
        <w:t xml:space="preserve"> given their prior but softening views on race</w:t>
      </w:r>
      <w:r w:rsidRPr="001736A7">
        <w:t>.</w:t>
      </w:r>
      <w:r>
        <w:t xml:space="preserve"> </w:t>
      </w:r>
      <w:r w:rsidRPr="001736A7">
        <w:t>Even after I left for law school, I never stopped thinking about that. Why and</w:t>
      </w:r>
      <w:r>
        <w:t xml:space="preserve"> </w:t>
      </w:r>
      <w:r w:rsidRPr="001736A7">
        <w:t>how did that happen?</w:t>
      </w:r>
    </w:p>
    <w:p w14:paraId="2704E4DF" w14:textId="77777777" w:rsidR="00E53C81" w:rsidRPr="00544B90" w:rsidRDefault="00E53C81" w:rsidP="00E53C81">
      <w:pPr>
        <w:rPr>
          <w:rStyle w:val="StyleUnderline"/>
          <w:highlight w:val="lightGray"/>
        </w:rPr>
      </w:pPr>
      <w:r w:rsidRPr="001736A7">
        <w:t>My origin story is one of civil rights and labor rights functioning</w:t>
      </w:r>
      <w:r>
        <w:t xml:space="preserve"> </w:t>
      </w:r>
      <w:r w:rsidRPr="001736A7">
        <w:t>together out of necessity. I held onto that idea during my education and into</w:t>
      </w:r>
      <w:r>
        <w:t xml:space="preserve"> </w:t>
      </w:r>
      <w:r w:rsidRPr="001736A7">
        <w:t>my working life as a lawyer.</w:t>
      </w:r>
    </w:p>
    <w:p w14:paraId="01CCFA6F" w14:textId="77777777" w:rsidR="00E53C81" w:rsidRPr="00544B90" w:rsidRDefault="00E53C81" w:rsidP="00E53C81">
      <w:pPr>
        <w:rPr>
          <w:rStyle w:val="StyleUnderline"/>
          <w:highlight w:val="lightGray"/>
        </w:rPr>
      </w:pPr>
      <w:r w:rsidRPr="000454E6">
        <w:t>I. THE STRUGGLE FOR CIVIL RIGHTS AND LABOR RIGHTS ARE</w:t>
      </w:r>
      <w:r>
        <w:t xml:space="preserve"> </w:t>
      </w:r>
      <w:r w:rsidRPr="000454E6">
        <w:t>INEXTRICABLY LINKED</w:t>
      </w:r>
    </w:p>
    <w:p w14:paraId="2FB02960" w14:textId="77777777" w:rsidR="00E53C81" w:rsidRPr="00544B90" w:rsidRDefault="00E53C81" w:rsidP="00E53C81">
      <w:pPr>
        <w:rPr>
          <w:rStyle w:val="StyleUnderline"/>
          <w:highlight w:val="lightGray"/>
        </w:rPr>
      </w:pPr>
      <w:r w:rsidRPr="000454E6">
        <w:rPr>
          <w:rStyle w:val="StyleUnderline"/>
          <w:highlight w:val="green"/>
        </w:rPr>
        <w:t xml:space="preserve">I </w:t>
      </w:r>
      <w:r w:rsidRPr="000454E6">
        <w:rPr>
          <w:rStyle w:val="Emphasis"/>
          <w:highlight w:val="green"/>
        </w:rPr>
        <w:t>won't</w:t>
      </w:r>
      <w:r w:rsidRPr="000454E6">
        <w:rPr>
          <w:rStyle w:val="StyleUnderline"/>
          <w:highlight w:val="green"/>
        </w:rPr>
        <w:t xml:space="preserve"> sugar coat it. The history of unions</w:t>
      </w:r>
      <w:r w:rsidRPr="000454E6">
        <w:rPr>
          <w:rStyle w:val="StyleUnderline"/>
        </w:rPr>
        <w:t xml:space="preserve"> and nonwhite, nonmale</w:t>
      </w:r>
      <w:r w:rsidRPr="00562983">
        <w:rPr>
          <w:rStyle w:val="StyleUnderline"/>
        </w:rPr>
        <w:t xml:space="preserve"> </w:t>
      </w:r>
      <w:r w:rsidRPr="000454E6">
        <w:rPr>
          <w:rStyle w:val="StyleUnderline"/>
        </w:rPr>
        <w:t xml:space="preserve">workers </w:t>
      </w:r>
      <w:r w:rsidRPr="000454E6">
        <w:rPr>
          <w:rStyle w:val="StyleUnderline"/>
          <w:highlight w:val="green"/>
        </w:rPr>
        <w:t xml:space="preserve">is </w:t>
      </w:r>
      <w:r w:rsidRPr="000454E6">
        <w:rPr>
          <w:rStyle w:val="Emphasis"/>
          <w:highlight w:val="green"/>
        </w:rPr>
        <w:t>not</w:t>
      </w:r>
      <w:r w:rsidRPr="000454E6">
        <w:rPr>
          <w:rStyle w:val="StyleUnderline"/>
          <w:highlight w:val="green"/>
        </w:rPr>
        <w:t xml:space="preserve"> all</w:t>
      </w:r>
      <w:r w:rsidRPr="000454E6">
        <w:rPr>
          <w:rStyle w:val="StyleUnderline"/>
        </w:rPr>
        <w:t xml:space="preserve"> hearts and </w:t>
      </w:r>
      <w:r w:rsidRPr="000454E6">
        <w:rPr>
          <w:rStyle w:val="StyleUnderline"/>
          <w:highlight w:val="green"/>
        </w:rPr>
        <w:t>flowers. The</w:t>
      </w:r>
      <w:r w:rsidRPr="000454E6">
        <w:rPr>
          <w:rStyle w:val="StyleUnderline"/>
        </w:rPr>
        <w:t xml:space="preserve"> National Labor Relations Act</w:t>
      </w:r>
      <w:r w:rsidRPr="00562983">
        <w:rPr>
          <w:rStyle w:val="StyleUnderline"/>
        </w:rPr>
        <w:t xml:space="preserve"> </w:t>
      </w:r>
      <w:r w:rsidRPr="000454E6">
        <w:rPr>
          <w:rStyle w:val="StyleUnderline"/>
        </w:rPr>
        <w:t>(</w:t>
      </w:r>
      <w:r w:rsidRPr="000454E6">
        <w:rPr>
          <w:rStyle w:val="StyleUnderline"/>
          <w:highlight w:val="green"/>
        </w:rPr>
        <w:t>NLRA) excludes</w:t>
      </w:r>
      <w:r w:rsidRPr="000454E6">
        <w:rPr>
          <w:rStyle w:val="StyleUnderline"/>
        </w:rPr>
        <w:t xml:space="preserve"> </w:t>
      </w:r>
      <w:r w:rsidRPr="000454E6">
        <w:rPr>
          <w:rStyle w:val="StyleUnderline"/>
          <w:highlight w:val="green"/>
        </w:rPr>
        <w:t>employees</w:t>
      </w:r>
      <w:r w:rsidRPr="000454E6">
        <w:rPr>
          <w:rStyle w:val="StyleUnderline"/>
        </w:rPr>
        <w:t xml:space="preserve"> engaged </w:t>
      </w:r>
      <w:r w:rsidRPr="000454E6">
        <w:rPr>
          <w:rStyle w:val="StyleUnderline"/>
          <w:highlight w:val="green"/>
        </w:rPr>
        <w:t>in domestic and agricultural labor</w:t>
      </w:r>
      <w:r w:rsidRPr="000454E6">
        <w:t xml:space="preserve">.1 </w:t>
      </w:r>
      <w:r w:rsidRPr="000454E6">
        <w:rPr>
          <w:rStyle w:val="StyleUnderline"/>
        </w:rPr>
        <w:t>At</w:t>
      </w:r>
      <w:r w:rsidRPr="00562983">
        <w:rPr>
          <w:rStyle w:val="StyleUnderline"/>
        </w:rPr>
        <w:t xml:space="preserve"> </w:t>
      </w:r>
      <w:r w:rsidRPr="000454E6">
        <w:rPr>
          <w:rStyle w:val="StyleUnderline"/>
        </w:rPr>
        <w:t xml:space="preserve">the time of its passage, approximately </w:t>
      </w:r>
      <w:r w:rsidRPr="000454E6">
        <w:rPr>
          <w:rStyle w:val="Emphasis"/>
        </w:rPr>
        <w:t>85%</w:t>
      </w:r>
      <w:r w:rsidRPr="000454E6">
        <w:rPr>
          <w:rStyle w:val="StyleUnderline"/>
        </w:rPr>
        <w:t xml:space="preserve"> of Black women were working</w:t>
      </w:r>
      <w:r w:rsidRPr="00562983">
        <w:rPr>
          <w:rStyle w:val="StyleUnderline"/>
        </w:rPr>
        <w:t xml:space="preserve"> </w:t>
      </w:r>
      <w:r w:rsidRPr="000454E6">
        <w:rPr>
          <w:rStyle w:val="StyleUnderline"/>
        </w:rPr>
        <w:t>in domestic or agricultural labor.</w:t>
      </w:r>
      <w:r w:rsidRPr="000454E6">
        <w:t xml:space="preserve">2 In addition, some unions remained segregated until legally forced to cease the practice. 3 </w:t>
      </w:r>
      <w:r w:rsidRPr="000454E6">
        <w:rPr>
          <w:rStyle w:val="StyleUnderline"/>
          <w:highlight w:val="green"/>
        </w:rPr>
        <w:t>Some unions remain</w:t>
      </w:r>
      <w:r w:rsidRPr="000454E6">
        <w:rPr>
          <w:rStyle w:val="StyleUnderline"/>
        </w:rPr>
        <w:t xml:space="preserve"> de</w:t>
      </w:r>
      <w:r w:rsidRPr="00562983">
        <w:rPr>
          <w:rStyle w:val="StyleUnderline"/>
        </w:rPr>
        <w:t xml:space="preserve"> facto </w:t>
      </w:r>
      <w:r w:rsidRPr="007A6FAC">
        <w:rPr>
          <w:rStyle w:val="StyleUnderline"/>
          <w:highlight w:val="green"/>
        </w:rPr>
        <w:t>segregated</w:t>
      </w:r>
      <w:r w:rsidRPr="00562983">
        <w:rPr>
          <w:rStyle w:val="StyleUnderline"/>
        </w:rPr>
        <w:t xml:space="preserve"> even </w:t>
      </w:r>
      <w:r w:rsidRPr="007A6FAC">
        <w:rPr>
          <w:rStyle w:val="Emphasis"/>
          <w:highlight w:val="green"/>
        </w:rPr>
        <w:t>today</w:t>
      </w:r>
      <w:r w:rsidRPr="007A6FAC">
        <w:rPr>
          <w:rStyle w:val="StyleUnderline"/>
          <w:highlight w:val="green"/>
        </w:rPr>
        <w:t xml:space="preserve"> because of </w:t>
      </w:r>
      <w:r w:rsidRPr="007A6FAC">
        <w:rPr>
          <w:rStyle w:val="Emphasis"/>
          <w:highlight w:val="green"/>
        </w:rPr>
        <w:t>racist hiring practices</w:t>
      </w:r>
      <w:r w:rsidRPr="000454E6">
        <w:t xml:space="preserve">.4 </w:t>
      </w:r>
      <w:r w:rsidRPr="007A6FAC">
        <w:rPr>
          <w:rStyle w:val="StyleUnderline"/>
          <w:highlight w:val="green"/>
        </w:rPr>
        <w:t>Unions have supported racist legislation</w:t>
      </w:r>
      <w:r w:rsidRPr="00562983">
        <w:rPr>
          <w:rStyle w:val="StyleUnderline"/>
        </w:rPr>
        <w:t xml:space="preserve">, like the Chinese Exclusion Act that severely </w:t>
      </w:r>
      <w:r w:rsidRPr="000454E6">
        <w:rPr>
          <w:rStyle w:val="StyleUnderline"/>
        </w:rPr>
        <w:t>limited the ability of Chinese laborers to gain citizenship.</w:t>
      </w:r>
      <w:r w:rsidRPr="000454E6">
        <w:t xml:space="preserve"> 5 </w:t>
      </w:r>
      <w:r w:rsidRPr="000454E6">
        <w:rPr>
          <w:rStyle w:val="StyleUnderline"/>
          <w:highlight w:val="green"/>
        </w:rPr>
        <w:t>So</w:t>
      </w:r>
      <w:r w:rsidRPr="000454E6">
        <w:rPr>
          <w:rStyle w:val="StyleUnderline"/>
        </w:rPr>
        <w:t xml:space="preserve"> yes, </w:t>
      </w:r>
      <w:r w:rsidRPr="000454E6">
        <w:rPr>
          <w:rStyle w:val="StyleUnderline"/>
          <w:highlight w:val="green"/>
        </w:rPr>
        <w:t>there are</w:t>
      </w:r>
      <w:r w:rsidRPr="007A6FAC">
        <w:rPr>
          <w:rStyle w:val="StyleUnderline"/>
          <w:highlight w:val="green"/>
        </w:rPr>
        <w:t xml:space="preserve"> </w:t>
      </w:r>
      <w:r w:rsidRPr="000454E6">
        <w:rPr>
          <w:rStyle w:val="Emphasis"/>
          <w:highlight w:val="green"/>
        </w:rPr>
        <w:t>plenty</w:t>
      </w:r>
      <w:r w:rsidRPr="000454E6">
        <w:rPr>
          <w:rStyle w:val="StyleUnderline"/>
          <w:highlight w:val="green"/>
        </w:rPr>
        <w:t xml:space="preserve"> of reasons for women and people of color to </w:t>
      </w:r>
      <w:r w:rsidRPr="000454E6">
        <w:rPr>
          <w:rStyle w:val="Emphasis"/>
          <w:highlight w:val="green"/>
        </w:rPr>
        <w:t>rebuke unions</w:t>
      </w:r>
      <w:r w:rsidRPr="000454E6">
        <w:t>. The labor movement has lofty goals, but we have not been, nor are we now, perfect.</w:t>
      </w:r>
    </w:p>
    <w:p w14:paraId="1430126F" w14:textId="77777777" w:rsidR="00E53C81" w:rsidRPr="00544B90" w:rsidRDefault="00E53C81" w:rsidP="00E53C81">
      <w:pPr>
        <w:rPr>
          <w:rStyle w:val="StyleUnderline"/>
          <w:highlight w:val="lightGray"/>
        </w:rPr>
      </w:pPr>
      <w:r w:rsidRPr="000454E6">
        <w:rPr>
          <w:rStyle w:val="Emphasis"/>
          <w:highlight w:val="green"/>
        </w:rPr>
        <w:t>But that is only part of the story</w:t>
      </w:r>
      <w:r w:rsidRPr="000454E6">
        <w:t xml:space="preserve">. </w:t>
      </w:r>
      <w:r w:rsidRPr="000454E6">
        <w:rPr>
          <w:rStyle w:val="StyleUnderline"/>
        </w:rPr>
        <w:t xml:space="preserve">Labor rights and labor </w:t>
      </w:r>
      <w:r w:rsidRPr="000454E6">
        <w:rPr>
          <w:rStyle w:val="StyleUnderline"/>
          <w:highlight w:val="green"/>
        </w:rPr>
        <w:t>unions have</w:t>
      </w:r>
      <w:r w:rsidRPr="00562983">
        <w:rPr>
          <w:rStyle w:val="StyleUnderline"/>
        </w:rPr>
        <w:t xml:space="preserve"> </w:t>
      </w:r>
      <w:r w:rsidRPr="000454E6">
        <w:rPr>
          <w:rStyle w:val="StyleUnderline"/>
        </w:rPr>
        <w:t xml:space="preserve">often </w:t>
      </w:r>
      <w:r w:rsidRPr="000454E6">
        <w:rPr>
          <w:rStyle w:val="StyleUnderline"/>
          <w:highlight w:val="green"/>
        </w:rPr>
        <w:t xml:space="preserve">been at the </w:t>
      </w:r>
      <w:r w:rsidRPr="000454E6">
        <w:rPr>
          <w:rStyle w:val="Emphasis"/>
          <w:highlight w:val="green"/>
        </w:rPr>
        <w:t>center</w:t>
      </w:r>
      <w:r w:rsidRPr="000454E6">
        <w:rPr>
          <w:rStyle w:val="StyleUnderline"/>
          <w:highlight w:val="green"/>
        </w:rPr>
        <w:t xml:space="preserve"> of civil rights</w:t>
      </w:r>
      <w:r w:rsidRPr="000454E6">
        <w:rPr>
          <w:rStyle w:val="StyleUnderline"/>
        </w:rPr>
        <w:t xml:space="preserve"> struggles</w:t>
      </w:r>
      <w:r w:rsidRPr="000454E6">
        <w:t>. When the American</w:t>
      </w:r>
      <w:r>
        <w:t xml:space="preserve"> </w:t>
      </w:r>
      <w:r w:rsidRPr="000454E6">
        <w:t>Federation of Labor (AFL) and the Congress of Industrial Organizations</w:t>
      </w:r>
      <w:r>
        <w:t xml:space="preserve"> </w:t>
      </w:r>
      <w:r w:rsidRPr="000454E6">
        <w:t xml:space="preserve">(CIO) merged in 1955, they created a Civil Rights Department.6 </w:t>
      </w:r>
      <w:r w:rsidRPr="000454E6">
        <w:rPr>
          <w:rStyle w:val="StyleUnderline"/>
        </w:rPr>
        <w:t>Organized</w:t>
      </w:r>
      <w:r w:rsidRPr="00562983">
        <w:rPr>
          <w:rStyle w:val="StyleUnderline"/>
        </w:rPr>
        <w:t xml:space="preserve"> </w:t>
      </w:r>
      <w:r w:rsidRPr="000454E6">
        <w:rPr>
          <w:rStyle w:val="StyleUnderline"/>
        </w:rPr>
        <w:t xml:space="preserve">labor </w:t>
      </w:r>
      <w:r w:rsidRPr="000454E6">
        <w:rPr>
          <w:rStyle w:val="StyleUnderline"/>
          <w:highlight w:val="green"/>
        </w:rPr>
        <w:t>backed</w:t>
      </w:r>
      <w:r w:rsidRPr="000454E6">
        <w:rPr>
          <w:rStyle w:val="StyleUnderline"/>
        </w:rPr>
        <w:t xml:space="preserve"> the </w:t>
      </w:r>
      <w:r w:rsidRPr="000454E6">
        <w:rPr>
          <w:rStyle w:val="Emphasis"/>
          <w:highlight w:val="green"/>
        </w:rPr>
        <w:t>campaigns against discrimination</w:t>
      </w:r>
      <w:r w:rsidRPr="000454E6">
        <w:rPr>
          <w:rStyle w:val="StyleUnderline"/>
          <w:highlight w:val="green"/>
        </w:rPr>
        <w:t xml:space="preserve"> in </w:t>
      </w:r>
      <w:r w:rsidRPr="000454E6">
        <w:rPr>
          <w:rStyle w:val="Emphasis"/>
          <w:highlight w:val="green"/>
        </w:rPr>
        <w:t>public facilities</w:t>
      </w:r>
      <w:r w:rsidRPr="000454E6">
        <w:rPr>
          <w:rStyle w:val="StyleUnderline"/>
          <w:highlight w:val="green"/>
        </w:rPr>
        <w:t>,</w:t>
      </w:r>
      <w:r w:rsidRPr="007A6FAC">
        <w:rPr>
          <w:rStyle w:val="StyleUnderline"/>
          <w:highlight w:val="green"/>
        </w:rPr>
        <w:t xml:space="preserve"> </w:t>
      </w:r>
      <w:r w:rsidRPr="000454E6">
        <w:rPr>
          <w:rStyle w:val="Emphasis"/>
          <w:highlight w:val="green"/>
        </w:rPr>
        <w:t>housing</w:t>
      </w:r>
      <w:r w:rsidRPr="000454E6">
        <w:rPr>
          <w:rStyle w:val="StyleUnderline"/>
          <w:highlight w:val="green"/>
        </w:rPr>
        <w:t xml:space="preserve">, </w:t>
      </w:r>
      <w:r w:rsidRPr="000454E6">
        <w:rPr>
          <w:rStyle w:val="Emphasis"/>
          <w:highlight w:val="green"/>
        </w:rPr>
        <w:t>education</w:t>
      </w:r>
      <w:r w:rsidRPr="000454E6">
        <w:rPr>
          <w:rStyle w:val="StyleUnderline"/>
        </w:rPr>
        <w:t xml:space="preserve">, and </w:t>
      </w:r>
      <w:r w:rsidRPr="000454E6">
        <w:rPr>
          <w:rStyle w:val="Emphasis"/>
          <w:highlight w:val="green"/>
        </w:rPr>
        <w:t>voting</w:t>
      </w:r>
      <w:r w:rsidRPr="000454E6">
        <w:rPr>
          <w:rStyle w:val="StyleUnderline"/>
        </w:rPr>
        <w:t xml:space="preserve"> by </w:t>
      </w:r>
      <w:r w:rsidRPr="000454E6">
        <w:rPr>
          <w:rStyle w:val="Emphasis"/>
        </w:rPr>
        <w:t>providing financial resources</w:t>
      </w:r>
      <w:r w:rsidRPr="000454E6">
        <w:rPr>
          <w:rStyle w:val="StyleUnderline"/>
        </w:rPr>
        <w:t xml:space="preserve">, </w:t>
      </w:r>
      <w:r w:rsidRPr="000454E6">
        <w:rPr>
          <w:rStyle w:val="Emphasis"/>
        </w:rPr>
        <w:t>legal</w:t>
      </w:r>
      <w:r w:rsidRPr="00562983">
        <w:rPr>
          <w:rStyle w:val="Emphasis"/>
        </w:rPr>
        <w:t xml:space="preserve"> </w:t>
      </w:r>
      <w:r w:rsidRPr="000454E6">
        <w:rPr>
          <w:rStyle w:val="Emphasis"/>
        </w:rPr>
        <w:t>support</w:t>
      </w:r>
      <w:r w:rsidRPr="000454E6">
        <w:rPr>
          <w:rStyle w:val="StyleUnderline"/>
        </w:rPr>
        <w:t xml:space="preserve">, </w:t>
      </w:r>
      <w:r w:rsidRPr="000454E6">
        <w:rPr>
          <w:rStyle w:val="Emphasis"/>
        </w:rPr>
        <w:t>publicity</w:t>
      </w:r>
      <w:r w:rsidRPr="000454E6">
        <w:rPr>
          <w:rStyle w:val="StyleUnderline"/>
        </w:rPr>
        <w:t xml:space="preserve">, and </w:t>
      </w:r>
      <w:r w:rsidRPr="000454E6">
        <w:rPr>
          <w:rStyle w:val="Emphasis"/>
        </w:rPr>
        <w:t>lobbying efforts</w:t>
      </w:r>
      <w:r w:rsidRPr="000454E6">
        <w:rPr>
          <w:rStyle w:val="StyleUnderline"/>
        </w:rPr>
        <w:t xml:space="preserve"> in Congress</w:t>
      </w:r>
      <w:r w:rsidRPr="000454E6">
        <w:t>. In 1963, the labor</w:t>
      </w:r>
      <w:r>
        <w:t xml:space="preserve"> </w:t>
      </w:r>
      <w:r w:rsidRPr="000454E6">
        <w:t>movement mobilized 40,000 union members for the March on Washington</w:t>
      </w:r>
      <w:r>
        <w:t xml:space="preserve"> </w:t>
      </w:r>
      <w:r w:rsidRPr="000454E6">
        <w:t xml:space="preserve">for Jobs and Freedom.' The following year, </w:t>
      </w:r>
      <w:r w:rsidRPr="000454E6">
        <w:rPr>
          <w:rStyle w:val="StyleUnderline"/>
        </w:rPr>
        <w:t>the AFL-CIO provided critical</w:t>
      </w:r>
      <w:r w:rsidRPr="00562983">
        <w:rPr>
          <w:rStyle w:val="StyleUnderline"/>
        </w:rPr>
        <w:t xml:space="preserve"> </w:t>
      </w:r>
      <w:r w:rsidRPr="000454E6">
        <w:rPr>
          <w:rStyle w:val="StyleUnderline"/>
        </w:rPr>
        <w:t>lobbying support and testimony for the Civil Rights Act of 1964 and the</w:t>
      </w:r>
      <w:r w:rsidRPr="00562983">
        <w:rPr>
          <w:rStyle w:val="StyleUnderline"/>
        </w:rPr>
        <w:t xml:space="preserve"> Voting Rights Act of 1965.8</w:t>
      </w:r>
    </w:p>
    <w:p w14:paraId="133FEC8A" w14:textId="77777777" w:rsidR="00E53C81" w:rsidRPr="00544B90" w:rsidRDefault="00E53C81" w:rsidP="00E53C81">
      <w:pPr>
        <w:rPr>
          <w:rStyle w:val="StyleUnderline"/>
          <w:highlight w:val="lightGray"/>
        </w:rPr>
      </w:pPr>
      <w:r w:rsidRPr="000454E6">
        <w:rPr>
          <w:rStyle w:val="StyleUnderline"/>
          <w:highlight w:val="green"/>
        </w:rPr>
        <w:t xml:space="preserve">There are </w:t>
      </w:r>
      <w:r w:rsidRPr="000454E6">
        <w:rPr>
          <w:rStyle w:val="Emphasis"/>
          <w:highlight w:val="green"/>
        </w:rPr>
        <w:t>many</w:t>
      </w:r>
      <w:r w:rsidRPr="000454E6">
        <w:rPr>
          <w:rStyle w:val="StyleUnderline"/>
          <w:highlight w:val="green"/>
        </w:rPr>
        <w:t xml:space="preserve"> examples</w:t>
      </w:r>
      <w:r w:rsidRPr="000454E6">
        <w:rPr>
          <w:rStyle w:val="StyleUnderline"/>
        </w:rPr>
        <w:t xml:space="preserve"> of cooperation and integration of mission from</w:t>
      </w:r>
      <w:r w:rsidRPr="00562983">
        <w:rPr>
          <w:rStyle w:val="StyleUnderline"/>
        </w:rPr>
        <w:t xml:space="preserve"> </w:t>
      </w:r>
      <w:r w:rsidRPr="000454E6">
        <w:rPr>
          <w:rStyle w:val="StyleUnderline"/>
        </w:rPr>
        <w:t xml:space="preserve">the leadership of labor and civil rights. A. Phillip </w:t>
      </w:r>
      <w:r w:rsidRPr="000454E6">
        <w:rPr>
          <w:rStyle w:val="StyleUnderline"/>
          <w:highlight w:val="green"/>
        </w:rPr>
        <w:t>Randolph saw</w:t>
      </w:r>
      <w:r w:rsidRPr="000454E6">
        <w:rPr>
          <w:rStyle w:val="StyleUnderline"/>
        </w:rPr>
        <w:t xml:space="preserve"> the </w:t>
      </w:r>
      <w:r w:rsidRPr="000454E6">
        <w:rPr>
          <w:rStyle w:val="StyleUnderline"/>
          <w:highlight w:val="green"/>
        </w:rPr>
        <w:t>labor</w:t>
      </w:r>
      <w:r w:rsidRPr="00562983">
        <w:rPr>
          <w:rStyle w:val="StyleUnderline"/>
        </w:rPr>
        <w:t xml:space="preserve"> </w:t>
      </w:r>
      <w:r w:rsidRPr="000454E6">
        <w:rPr>
          <w:rStyle w:val="StyleUnderline"/>
        </w:rPr>
        <w:t xml:space="preserve">movement working for white people and </w:t>
      </w:r>
      <w:r w:rsidRPr="000454E6">
        <w:rPr>
          <w:rStyle w:val="Emphasis"/>
          <w:highlight w:val="green"/>
        </w:rPr>
        <w:t>decided</w:t>
      </w:r>
      <w:r w:rsidRPr="000454E6">
        <w:rPr>
          <w:rStyle w:val="Emphasis"/>
        </w:rPr>
        <w:t xml:space="preserve"> that </w:t>
      </w:r>
      <w:r w:rsidRPr="000454E6">
        <w:rPr>
          <w:rStyle w:val="Emphasis"/>
          <w:highlight w:val="green"/>
        </w:rPr>
        <w:t>the movement should</w:t>
      </w:r>
      <w:r w:rsidRPr="007A6FAC">
        <w:rPr>
          <w:rStyle w:val="Emphasis"/>
          <w:highlight w:val="green"/>
        </w:rPr>
        <w:t xml:space="preserve"> </w:t>
      </w:r>
      <w:r w:rsidRPr="000454E6">
        <w:rPr>
          <w:rStyle w:val="Emphasis"/>
          <w:highlight w:val="green"/>
        </w:rPr>
        <w:t>work for Black people</w:t>
      </w:r>
      <w:r w:rsidRPr="000454E6">
        <w:rPr>
          <w:rStyle w:val="Emphasis"/>
        </w:rPr>
        <w:t xml:space="preserve"> as well</w:t>
      </w:r>
      <w:r w:rsidRPr="000454E6">
        <w:t>, leading to the organization of the Brotherhood</w:t>
      </w:r>
      <w:r>
        <w:t xml:space="preserve"> </w:t>
      </w:r>
      <w:r w:rsidRPr="000454E6">
        <w:t>of Sleeping Car Porters in 1925-the first labor organization led by Black</w:t>
      </w:r>
      <w:r>
        <w:t xml:space="preserve"> </w:t>
      </w:r>
      <w:r w:rsidRPr="000454E6">
        <w:t xml:space="preserve">people to receive a charter in the American Federation of Labor.9 </w:t>
      </w:r>
      <w:r w:rsidRPr="000454E6">
        <w:rPr>
          <w:rStyle w:val="StyleUnderline"/>
        </w:rPr>
        <w:t>Bayard</w:t>
      </w:r>
      <w:r w:rsidRPr="00562983">
        <w:rPr>
          <w:rStyle w:val="StyleUnderline"/>
        </w:rPr>
        <w:t xml:space="preserve"> </w:t>
      </w:r>
      <w:r w:rsidRPr="000454E6">
        <w:rPr>
          <w:rStyle w:val="StyleUnderline"/>
          <w:highlight w:val="green"/>
        </w:rPr>
        <w:t>Rustin</w:t>
      </w:r>
      <w:r w:rsidRPr="000454E6">
        <w:t>, who helped organize the 1963 March on Washington, was the first</w:t>
      </w:r>
      <w:r>
        <w:t xml:space="preserve"> </w:t>
      </w:r>
      <w:r w:rsidRPr="000454E6">
        <w:t>executive director of the AFL-CIO's A. Philip Randolph Institute. 10 There he</w:t>
      </w:r>
      <w:r>
        <w:t xml:space="preserve"> </w:t>
      </w:r>
      <w:r w:rsidRPr="000454E6">
        <w:rPr>
          <w:rStyle w:val="Emphasis"/>
          <w:highlight w:val="green"/>
        </w:rPr>
        <w:t>worked</w:t>
      </w:r>
      <w:r w:rsidRPr="000454E6">
        <w:rPr>
          <w:rStyle w:val="Emphasis"/>
        </w:rPr>
        <w:t xml:space="preserve"> closely</w:t>
      </w:r>
      <w:r w:rsidRPr="000454E6">
        <w:rPr>
          <w:rStyle w:val="StyleUnderline"/>
        </w:rPr>
        <w:t xml:space="preserve"> with the labor movement </w:t>
      </w:r>
      <w:r w:rsidRPr="000454E6">
        <w:rPr>
          <w:rStyle w:val="StyleUnderline"/>
          <w:highlight w:val="green"/>
        </w:rPr>
        <w:t xml:space="preserve">to </w:t>
      </w:r>
      <w:r w:rsidRPr="000454E6">
        <w:rPr>
          <w:rStyle w:val="Emphasis"/>
          <w:highlight w:val="green"/>
        </w:rPr>
        <w:t>ensure</w:t>
      </w:r>
      <w:r w:rsidRPr="000454E6">
        <w:rPr>
          <w:rStyle w:val="StyleUnderline"/>
        </w:rPr>
        <w:t xml:space="preserve"> that </w:t>
      </w:r>
      <w:r w:rsidRPr="000454E6">
        <w:rPr>
          <w:rStyle w:val="StyleUnderline"/>
          <w:highlight w:val="green"/>
        </w:rPr>
        <w:t>the needs of Black</w:t>
      </w:r>
      <w:r w:rsidRPr="007A6FAC">
        <w:rPr>
          <w:rStyle w:val="StyleUnderline"/>
          <w:highlight w:val="green"/>
        </w:rPr>
        <w:t xml:space="preserve"> </w:t>
      </w:r>
      <w:r w:rsidRPr="000454E6">
        <w:rPr>
          <w:rStyle w:val="StyleUnderline"/>
          <w:highlight w:val="green"/>
        </w:rPr>
        <w:t xml:space="preserve">workers became </w:t>
      </w:r>
      <w:r w:rsidRPr="000454E6">
        <w:rPr>
          <w:rStyle w:val="StyleUnderline"/>
        </w:rPr>
        <w:t>part of</w:t>
      </w:r>
      <w:r w:rsidRPr="000454E6">
        <w:rPr>
          <w:rStyle w:val="StyleUnderline"/>
          <w:highlight w:val="green"/>
        </w:rPr>
        <w:t xml:space="preserve"> labor's agenda</w:t>
      </w:r>
      <w:r w:rsidRPr="000454E6">
        <w:t xml:space="preserve">. " The iconic "I Am </w:t>
      </w:r>
      <w:proofErr w:type="gramStart"/>
      <w:r w:rsidRPr="000454E6">
        <w:t>A</w:t>
      </w:r>
      <w:proofErr w:type="gramEnd"/>
      <w:r w:rsidRPr="000454E6">
        <w:t xml:space="preserve"> Man" picket</w:t>
      </w:r>
      <w:r>
        <w:t xml:space="preserve"> </w:t>
      </w:r>
      <w:r w:rsidRPr="000454E6">
        <w:t>signs used during the Memphis Sanitation Strike are a reminder of the</w:t>
      </w:r>
      <w:r>
        <w:t xml:space="preserve"> </w:t>
      </w:r>
      <w:r w:rsidRPr="000454E6">
        <w:t>connection between civil rights and labor rights." Dr. Martin Luther King Jr.</w:t>
      </w:r>
      <w:r>
        <w:t xml:space="preserve"> </w:t>
      </w:r>
      <w:r w:rsidRPr="000454E6">
        <w:t xml:space="preserve">would deliver his last speech on April 3, </w:t>
      </w:r>
      <w:proofErr w:type="gramStart"/>
      <w:r w:rsidRPr="000454E6">
        <w:t>1968</w:t>
      </w:r>
      <w:proofErr w:type="gramEnd"/>
      <w:r w:rsidRPr="000454E6">
        <w:t xml:space="preserve"> </w:t>
      </w:r>
      <w:proofErr w:type="gramStart"/>
      <w:r w:rsidRPr="000454E6">
        <w:t>in the midst of</w:t>
      </w:r>
      <w:proofErr w:type="gramEnd"/>
      <w:r w:rsidRPr="000454E6">
        <w:t xml:space="preserve"> a labor dispute</w:t>
      </w:r>
      <w:r>
        <w:t xml:space="preserve"> </w:t>
      </w:r>
      <w:r w:rsidRPr="000454E6">
        <w:t>calling for support for the Black sanitation workers in their struggle. 13 There</w:t>
      </w:r>
      <w:r>
        <w:t xml:space="preserve"> </w:t>
      </w:r>
      <w:r w:rsidRPr="000454E6">
        <w:t>are countless other labor leaders of color: Ella Baker, Cesar Chivez, Karen</w:t>
      </w:r>
      <w:r>
        <w:t xml:space="preserve"> </w:t>
      </w:r>
      <w:r w:rsidRPr="000454E6">
        <w:t xml:space="preserve">Lewis. </w:t>
      </w:r>
      <w:r w:rsidRPr="000454E6">
        <w:rPr>
          <w:rStyle w:val="StyleUnderline"/>
        </w:rPr>
        <w:t xml:space="preserve">These leaders </w:t>
      </w:r>
      <w:r w:rsidRPr="000454E6">
        <w:rPr>
          <w:rStyle w:val="Emphasis"/>
        </w:rPr>
        <w:t>realized the potential that labor unions</w:t>
      </w:r>
      <w:r w:rsidRPr="000454E6">
        <w:rPr>
          <w:rStyle w:val="StyleUnderline"/>
        </w:rPr>
        <w:t xml:space="preserve"> and </w:t>
      </w:r>
      <w:r w:rsidRPr="000454E6">
        <w:rPr>
          <w:rStyle w:val="Emphasis"/>
        </w:rPr>
        <w:t>collective</w:t>
      </w:r>
      <w:r w:rsidRPr="00562983">
        <w:rPr>
          <w:rStyle w:val="Emphasis"/>
        </w:rPr>
        <w:t xml:space="preserve"> </w:t>
      </w:r>
      <w:r w:rsidRPr="000454E6">
        <w:rPr>
          <w:rStyle w:val="Emphasis"/>
        </w:rPr>
        <w:t>action had</w:t>
      </w:r>
      <w:r w:rsidRPr="000454E6">
        <w:rPr>
          <w:rStyle w:val="StyleUnderline"/>
        </w:rPr>
        <w:t xml:space="preserve"> for </w:t>
      </w:r>
      <w:r w:rsidRPr="000454E6">
        <w:rPr>
          <w:rStyle w:val="Emphasis"/>
        </w:rPr>
        <w:t>advancing the civil rights</w:t>
      </w:r>
      <w:r w:rsidRPr="000454E6">
        <w:rPr>
          <w:rStyle w:val="StyleUnderline"/>
        </w:rPr>
        <w:t xml:space="preserve"> and </w:t>
      </w:r>
      <w:r w:rsidRPr="000454E6">
        <w:rPr>
          <w:rStyle w:val="Emphasis"/>
        </w:rPr>
        <w:t>social justice movements</w:t>
      </w:r>
      <w:r w:rsidRPr="000454E6">
        <w:rPr>
          <w:rStyle w:val="StyleUnderline"/>
        </w:rPr>
        <w:t xml:space="preserve"> of their</w:t>
      </w:r>
      <w:r w:rsidRPr="00562983">
        <w:rPr>
          <w:rStyle w:val="StyleUnderline"/>
        </w:rPr>
        <w:t xml:space="preserve"> </w:t>
      </w:r>
      <w:r w:rsidRPr="000454E6">
        <w:rPr>
          <w:rStyle w:val="StyleUnderline"/>
        </w:rPr>
        <w:t>time.</w:t>
      </w:r>
    </w:p>
    <w:p w14:paraId="16623729" w14:textId="77777777" w:rsidR="00E53C81" w:rsidRPr="00544B90" w:rsidRDefault="00E53C81" w:rsidP="00E53C81">
      <w:pPr>
        <w:rPr>
          <w:rStyle w:val="StyleUnderline"/>
          <w:highlight w:val="lightGray"/>
        </w:rPr>
      </w:pPr>
      <w:r w:rsidRPr="000454E6">
        <w:t xml:space="preserve">They were right. </w:t>
      </w:r>
      <w:r w:rsidRPr="000454E6">
        <w:rPr>
          <w:rStyle w:val="StyleUnderline"/>
          <w:highlight w:val="green"/>
        </w:rPr>
        <w:t>The</w:t>
      </w:r>
      <w:r w:rsidRPr="000454E6">
        <w:rPr>
          <w:rStyle w:val="StyleUnderline"/>
        </w:rPr>
        <w:t xml:space="preserve"> labor </w:t>
      </w:r>
      <w:r w:rsidRPr="000454E6">
        <w:rPr>
          <w:rStyle w:val="StyleUnderline"/>
          <w:highlight w:val="green"/>
        </w:rPr>
        <w:t xml:space="preserve">movement </w:t>
      </w:r>
      <w:r w:rsidRPr="000454E6">
        <w:rPr>
          <w:rStyle w:val="Emphasis"/>
          <w:highlight w:val="green"/>
        </w:rPr>
        <w:t>raises wages for all workers</w:t>
      </w:r>
      <w:r w:rsidRPr="000454E6">
        <w:t>. But</w:t>
      </w:r>
      <w:r>
        <w:t xml:space="preserve"> </w:t>
      </w:r>
      <w:r w:rsidRPr="000454E6">
        <w:rPr>
          <w:rStyle w:val="StyleUnderline"/>
          <w:highlight w:val="green"/>
        </w:rPr>
        <w:t>for workers</w:t>
      </w:r>
      <w:r w:rsidRPr="000454E6">
        <w:rPr>
          <w:rStyle w:val="StyleUnderline"/>
        </w:rPr>
        <w:t xml:space="preserve"> who are </w:t>
      </w:r>
      <w:r w:rsidRPr="000454E6">
        <w:rPr>
          <w:rStyle w:val="StyleUnderline"/>
          <w:highlight w:val="green"/>
        </w:rPr>
        <w:t>paid less than</w:t>
      </w:r>
      <w:r w:rsidRPr="000454E6">
        <w:rPr>
          <w:rStyle w:val="StyleUnderline"/>
        </w:rPr>
        <w:t xml:space="preserve"> their </w:t>
      </w:r>
      <w:r w:rsidRPr="000454E6">
        <w:rPr>
          <w:rStyle w:val="StyleUnderline"/>
          <w:highlight w:val="green"/>
        </w:rPr>
        <w:t>white male counterparts</w:t>
      </w:r>
      <w:r w:rsidRPr="000454E6">
        <w:rPr>
          <w:rStyle w:val="StyleUnderline"/>
        </w:rPr>
        <w:t xml:space="preserve">, the </w:t>
      </w:r>
      <w:r w:rsidRPr="000454E6">
        <w:rPr>
          <w:rStyle w:val="StyleUnderline"/>
          <w:highlight w:val="green"/>
        </w:rPr>
        <w:t>union</w:t>
      </w:r>
      <w:r w:rsidRPr="007A6FAC">
        <w:rPr>
          <w:rStyle w:val="StyleUnderline"/>
          <w:highlight w:val="green"/>
        </w:rPr>
        <w:t xml:space="preserve"> </w:t>
      </w:r>
      <w:r w:rsidRPr="000454E6">
        <w:rPr>
          <w:rStyle w:val="StyleUnderline"/>
          <w:highlight w:val="green"/>
        </w:rPr>
        <w:t xml:space="preserve">wage premium </w:t>
      </w:r>
      <w:r w:rsidRPr="000454E6">
        <w:rPr>
          <w:rStyle w:val="Emphasis"/>
          <w:highlight w:val="green"/>
        </w:rPr>
        <w:t>is</w:t>
      </w:r>
      <w:r w:rsidRPr="000454E6">
        <w:rPr>
          <w:rStyle w:val="Emphasis"/>
        </w:rPr>
        <w:t xml:space="preserve"> even </w:t>
      </w:r>
      <w:r w:rsidRPr="000454E6">
        <w:rPr>
          <w:rStyle w:val="Emphasis"/>
          <w:highlight w:val="green"/>
        </w:rPr>
        <w:t>greater</w:t>
      </w:r>
      <w:r w:rsidRPr="000454E6">
        <w:rPr>
          <w:rStyle w:val="StyleUnderline"/>
        </w:rPr>
        <w:t xml:space="preserve">. </w:t>
      </w:r>
      <w:r w:rsidRPr="000454E6">
        <w:rPr>
          <w:rStyle w:val="StyleUnderline"/>
          <w:highlight w:val="green"/>
        </w:rPr>
        <w:t>Unions</w:t>
      </w:r>
      <w:r w:rsidRPr="000454E6">
        <w:rPr>
          <w:rStyle w:val="StyleUnderline"/>
        </w:rPr>
        <w:t xml:space="preserve"> help </w:t>
      </w:r>
      <w:r w:rsidRPr="000454E6">
        <w:rPr>
          <w:rStyle w:val="Emphasis"/>
          <w:highlight w:val="green"/>
        </w:rPr>
        <w:t>reduce gender and racial</w:t>
      </w:r>
      <w:r w:rsidRPr="000454E6">
        <w:rPr>
          <w:rStyle w:val="Emphasis"/>
        </w:rPr>
        <w:t>/ethnic</w:t>
      </w:r>
      <w:r w:rsidRPr="00562983">
        <w:rPr>
          <w:rStyle w:val="Emphasis"/>
        </w:rPr>
        <w:t xml:space="preserve"> </w:t>
      </w:r>
      <w:r w:rsidRPr="000454E6">
        <w:rPr>
          <w:rStyle w:val="Emphasis"/>
          <w:highlight w:val="green"/>
        </w:rPr>
        <w:t>wage gaps</w:t>
      </w:r>
      <w:r w:rsidRPr="000454E6">
        <w:t xml:space="preserve">. </w:t>
      </w:r>
      <w:r w:rsidRPr="000454E6">
        <w:rPr>
          <w:rStyle w:val="StyleUnderline"/>
        </w:rPr>
        <w:t xml:space="preserve">Hourly </w:t>
      </w:r>
      <w:r w:rsidRPr="000454E6">
        <w:rPr>
          <w:rStyle w:val="StyleUnderline"/>
          <w:highlight w:val="green"/>
        </w:rPr>
        <w:t xml:space="preserve">wages for women represented by a union are </w:t>
      </w:r>
      <w:r w:rsidRPr="000454E6">
        <w:rPr>
          <w:rStyle w:val="Emphasis"/>
          <w:highlight w:val="green"/>
        </w:rPr>
        <w:t>4.7% higher</w:t>
      </w:r>
      <w:r w:rsidRPr="00562983">
        <w:rPr>
          <w:rStyle w:val="StyleUnderline"/>
        </w:rPr>
        <w:t xml:space="preserve"> </w:t>
      </w:r>
      <w:r w:rsidRPr="000454E6">
        <w:rPr>
          <w:rStyle w:val="StyleUnderline"/>
        </w:rPr>
        <w:t>on average than for nonunionized women with comparable characteristics.</w:t>
      </w:r>
      <w:r w:rsidRPr="000454E6">
        <w:t>1 4</w:t>
      </w:r>
      <w:r>
        <w:t xml:space="preserve"> </w:t>
      </w:r>
      <w:r w:rsidRPr="000454E6">
        <w:t>Black workers represented by a union are paid 13.1% more than their</w:t>
      </w:r>
      <w:r>
        <w:t xml:space="preserve"> </w:t>
      </w:r>
      <w:r w:rsidRPr="000454E6">
        <w:t>nonunionized Black peers, and Hispanic workers represented by a union are</w:t>
      </w:r>
      <w:r>
        <w:t xml:space="preserve"> </w:t>
      </w:r>
      <w:r w:rsidRPr="000454E6">
        <w:t>paid 18.8% more than their nonunionized Hispanic peers.15 Black workers</w:t>
      </w:r>
      <w:r>
        <w:t xml:space="preserve"> </w:t>
      </w:r>
      <w:r w:rsidRPr="000454E6">
        <w:t>are more likely to be union members than white, Asian, or Hispanic</w:t>
      </w:r>
      <w:r>
        <w:t xml:space="preserve"> </w:t>
      </w:r>
      <w:r w:rsidRPr="000454E6">
        <w:t xml:space="preserve">workers. 16 Importantly, </w:t>
      </w:r>
      <w:r w:rsidRPr="000454E6">
        <w:rPr>
          <w:rStyle w:val="StyleUnderline"/>
        </w:rPr>
        <w:t xml:space="preserve">unions </w:t>
      </w:r>
      <w:r w:rsidRPr="000454E6">
        <w:rPr>
          <w:rStyle w:val="StyleUnderline"/>
          <w:highlight w:val="green"/>
        </w:rPr>
        <w:t xml:space="preserve">provide </w:t>
      </w:r>
      <w:r w:rsidRPr="000454E6">
        <w:rPr>
          <w:rStyle w:val="Emphasis"/>
          <w:highlight w:val="green"/>
        </w:rPr>
        <w:t>protection against termination</w:t>
      </w:r>
      <w:r w:rsidRPr="000454E6">
        <w:rPr>
          <w:rStyle w:val="StyleUnderline"/>
        </w:rPr>
        <w:t>. This</w:t>
      </w:r>
      <w:r w:rsidRPr="00562983">
        <w:rPr>
          <w:rStyle w:val="StyleUnderline"/>
        </w:rPr>
        <w:t xml:space="preserve"> </w:t>
      </w:r>
      <w:r w:rsidRPr="000454E6">
        <w:rPr>
          <w:rStyle w:val="StyleUnderline"/>
          <w:highlight w:val="green"/>
        </w:rPr>
        <w:t xml:space="preserve">allows workers to </w:t>
      </w:r>
      <w:r w:rsidRPr="000454E6">
        <w:rPr>
          <w:rStyle w:val="Emphasis"/>
          <w:highlight w:val="green"/>
        </w:rPr>
        <w:t>raise concerns</w:t>
      </w:r>
      <w:r w:rsidRPr="000454E6">
        <w:rPr>
          <w:rStyle w:val="StyleUnderline"/>
          <w:highlight w:val="green"/>
        </w:rPr>
        <w:t xml:space="preserve"> about subjects that they </w:t>
      </w:r>
      <w:r w:rsidRPr="000454E6">
        <w:rPr>
          <w:rStyle w:val="Emphasis"/>
          <w:highlight w:val="green"/>
        </w:rPr>
        <w:t xml:space="preserve">may not </w:t>
      </w:r>
      <w:r w:rsidRPr="000454E6">
        <w:rPr>
          <w:rStyle w:val="Emphasis"/>
        </w:rPr>
        <w:t>have had</w:t>
      </w:r>
      <w:r w:rsidRPr="007A6FAC">
        <w:rPr>
          <w:rStyle w:val="Emphasis"/>
        </w:rPr>
        <w:t xml:space="preserve"> the courage to speak on </w:t>
      </w:r>
      <w:r w:rsidRPr="007A6FAC">
        <w:rPr>
          <w:rStyle w:val="Emphasis"/>
          <w:highlight w:val="green"/>
        </w:rPr>
        <w:t xml:space="preserve">without </w:t>
      </w:r>
      <w:r w:rsidRPr="007A6FAC">
        <w:rPr>
          <w:rStyle w:val="Emphasis"/>
        </w:rPr>
        <w:t xml:space="preserve">such </w:t>
      </w:r>
      <w:r w:rsidRPr="007A6FAC">
        <w:rPr>
          <w:rStyle w:val="Emphasis"/>
          <w:highlight w:val="green"/>
        </w:rPr>
        <w:t>protections</w:t>
      </w:r>
      <w:r w:rsidRPr="007A6FAC">
        <w:rPr>
          <w:rStyle w:val="StyleUnderline"/>
          <w:highlight w:val="green"/>
        </w:rPr>
        <w:t>.</w:t>
      </w:r>
    </w:p>
    <w:p w14:paraId="50EAEF3E" w14:textId="77777777" w:rsidR="00E53C81" w:rsidRPr="00544B90" w:rsidRDefault="00E53C81" w:rsidP="00E53C81">
      <w:pPr>
        <w:rPr>
          <w:rStyle w:val="StyleUnderline"/>
          <w:highlight w:val="lightGray"/>
        </w:rPr>
      </w:pPr>
      <w:r w:rsidRPr="000454E6">
        <w:rPr>
          <w:rStyle w:val="StyleUnderline"/>
          <w:highlight w:val="green"/>
        </w:rPr>
        <w:t xml:space="preserve">But it's </w:t>
      </w:r>
      <w:r w:rsidRPr="000454E6">
        <w:rPr>
          <w:rStyle w:val="Emphasis"/>
          <w:highlight w:val="green"/>
        </w:rPr>
        <w:t>even better</w:t>
      </w:r>
      <w:r w:rsidRPr="000454E6">
        <w:rPr>
          <w:rStyle w:val="StyleUnderline"/>
        </w:rPr>
        <w:t xml:space="preserve"> than that. A 2020 study found that </w:t>
      </w:r>
      <w:r w:rsidRPr="000454E6">
        <w:rPr>
          <w:rStyle w:val="StyleUnderline"/>
          <w:highlight w:val="green"/>
        </w:rPr>
        <w:t>union membership</w:t>
      </w:r>
      <w:r w:rsidRPr="00562983">
        <w:rPr>
          <w:rStyle w:val="StyleUnderline"/>
        </w:rPr>
        <w:t xml:space="preserve"> </w:t>
      </w:r>
      <w:r w:rsidRPr="000454E6">
        <w:rPr>
          <w:rStyle w:val="StyleUnderline"/>
        </w:rPr>
        <w:t xml:space="preserve">was </w:t>
      </w:r>
      <w:r w:rsidRPr="000454E6">
        <w:rPr>
          <w:rStyle w:val="Emphasis"/>
          <w:highlight w:val="green"/>
        </w:rPr>
        <w:t>associated with reductions in racial resentment among whites</w:t>
      </w:r>
      <w:r w:rsidRPr="000454E6">
        <w:t xml:space="preserve">.17 </w:t>
      </w:r>
      <w:r w:rsidRPr="000454E6">
        <w:rPr>
          <w:rStyle w:val="StyleUnderline"/>
          <w:highlight w:val="green"/>
        </w:rPr>
        <w:t>White</w:t>
      </w:r>
      <w:r w:rsidRPr="007A6FAC">
        <w:rPr>
          <w:rStyle w:val="StyleUnderline"/>
          <w:highlight w:val="green"/>
        </w:rPr>
        <w:t xml:space="preserve"> </w:t>
      </w:r>
      <w:r w:rsidRPr="000454E6">
        <w:rPr>
          <w:rStyle w:val="StyleUnderline"/>
          <w:highlight w:val="green"/>
        </w:rPr>
        <w:t xml:space="preserve">union members in diverse unions are </w:t>
      </w:r>
      <w:r w:rsidRPr="000454E6">
        <w:rPr>
          <w:rStyle w:val="Emphasis"/>
          <w:highlight w:val="green"/>
        </w:rPr>
        <w:t>more supportive</w:t>
      </w:r>
      <w:r w:rsidRPr="000454E6">
        <w:rPr>
          <w:rStyle w:val="StyleUnderline"/>
          <w:highlight w:val="green"/>
        </w:rPr>
        <w:t xml:space="preserve"> of policies designed to</w:t>
      </w:r>
      <w:r w:rsidRPr="007A6FAC">
        <w:rPr>
          <w:rStyle w:val="StyleUnderline"/>
          <w:highlight w:val="green"/>
        </w:rPr>
        <w:t xml:space="preserve"> </w:t>
      </w:r>
      <w:r w:rsidRPr="000454E6">
        <w:rPr>
          <w:rStyle w:val="Emphasis"/>
          <w:highlight w:val="green"/>
        </w:rPr>
        <w:t>help Black workers</w:t>
      </w:r>
      <w:r w:rsidRPr="000454E6">
        <w:rPr>
          <w:rStyle w:val="Emphasis"/>
        </w:rPr>
        <w:t>, their families, and communities</w:t>
      </w:r>
      <w:r w:rsidRPr="000454E6">
        <w:rPr>
          <w:rStyle w:val="StyleUnderline"/>
        </w:rPr>
        <w:t>.</w:t>
      </w:r>
      <w:r w:rsidRPr="000454E6">
        <w:t xml:space="preserve"> 18 The study posits that</w:t>
      </w:r>
      <w:r>
        <w:t xml:space="preserve"> </w:t>
      </w:r>
      <w:r w:rsidRPr="000454E6">
        <w:t>unions are motivated to recruit workers of color to get majority status in</w:t>
      </w:r>
      <w:r>
        <w:t xml:space="preserve"> </w:t>
      </w:r>
      <w:r w:rsidRPr="000454E6">
        <w:t xml:space="preserve">racially diverse labor sectors. </w:t>
      </w:r>
      <w:proofErr w:type="gramStart"/>
      <w:r w:rsidRPr="000454E6">
        <w:rPr>
          <w:rStyle w:val="StyleUnderline"/>
        </w:rPr>
        <w:t>Therefore</w:t>
      </w:r>
      <w:proofErr w:type="gramEnd"/>
      <w:r w:rsidRPr="000454E6">
        <w:rPr>
          <w:rStyle w:val="StyleUnderline"/>
        </w:rPr>
        <w:t xml:space="preserve"> </w:t>
      </w:r>
      <w:r w:rsidRPr="000454E6">
        <w:rPr>
          <w:rStyle w:val="StyleUnderline"/>
          <w:highlight w:val="green"/>
        </w:rPr>
        <w:t xml:space="preserve">unions </w:t>
      </w:r>
      <w:r w:rsidRPr="000454E6">
        <w:rPr>
          <w:rStyle w:val="Emphasis"/>
          <w:highlight w:val="green"/>
        </w:rPr>
        <w:t>have an incentive</w:t>
      </w:r>
      <w:r w:rsidRPr="000454E6">
        <w:rPr>
          <w:rStyle w:val="StyleUnderline"/>
          <w:highlight w:val="green"/>
        </w:rPr>
        <w:t xml:space="preserve"> to </w:t>
      </w:r>
      <w:r w:rsidRPr="000454E6">
        <w:rPr>
          <w:rStyle w:val="Emphasis"/>
          <w:highlight w:val="green"/>
        </w:rPr>
        <w:t>mitigate</w:t>
      </w:r>
      <w:r w:rsidRPr="007A6FAC">
        <w:rPr>
          <w:rStyle w:val="Emphasis"/>
          <w:highlight w:val="green"/>
        </w:rPr>
        <w:t xml:space="preserve"> </w:t>
      </w:r>
      <w:r w:rsidRPr="000454E6">
        <w:rPr>
          <w:rStyle w:val="Emphasis"/>
          <w:highlight w:val="green"/>
        </w:rPr>
        <w:t>racial resentment</w:t>
      </w:r>
      <w:r w:rsidRPr="000454E6">
        <w:rPr>
          <w:rStyle w:val="Emphasis"/>
        </w:rPr>
        <w:t xml:space="preserve"> among members or potential members</w:t>
      </w:r>
      <w:r w:rsidRPr="000454E6">
        <w:rPr>
          <w:rStyle w:val="StyleUnderline"/>
        </w:rPr>
        <w:t>.</w:t>
      </w:r>
      <w:r w:rsidRPr="000454E6">
        <w:t xml:space="preserve"> One of the authors</w:t>
      </w:r>
      <w:r>
        <w:t xml:space="preserve"> </w:t>
      </w:r>
      <w:r w:rsidRPr="000454E6">
        <w:t xml:space="preserve">of the study referred to </w:t>
      </w:r>
      <w:r w:rsidRPr="007A6FAC">
        <w:rPr>
          <w:rStyle w:val="StyleUnderline"/>
          <w:highlight w:val="green"/>
        </w:rPr>
        <w:t>labor unions as</w:t>
      </w:r>
      <w:r w:rsidRPr="00562983">
        <w:rPr>
          <w:rStyle w:val="StyleUnderline"/>
        </w:rPr>
        <w:t xml:space="preserve"> "one of the largest, if not </w:t>
      </w:r>
      <w:r w:rsidRPr="007A6FAC">
        <w:rPr>
          <w:rStyle w:val="Emphasis"/>
          <w:highlight w:val="green"/>
        </w:rPr>
        <w:t>the largest civil rights organization in the country</w:t>
      </w:r>
      <w:r w:rsidRPr="000454E6">
        <w:t>," encouraging unions to promote, and</w:t>
      </w:r>
      <w:r>
        <w:t xml:space="preserve"> </w:t>
      </w:r>
      <w:r w:rsidRPr="000454E6">
        <w:t>progressives to acknowledge, that fact. 19</w:t>
      </w:r>
    </w:p>
    <w:p w14:paraId="5FE90513" w14:textId="77777777" w:rsidR="00E53C81" w:rsidRPr="00544B90" w:rsidRDefault="00E53C81" w:rsidP="00E53C81">
      <w:pPr>
        <w:rPr>
          <w:rStyle w:val="StyleUnderline"/>
          <w:highlight w:val="lightGray"/>
        </w:rPr>
      </w:pPr>
      <w:r w:rsidRPr="000454E6">
        <w:t xml:space="preserve">Maybe this partly explains what I saw </w:t>
      </w:r>
      <w:r w:rsidRPr="000454E6">
        <w:rPr>
          <w:rStyle w:val="StyleUnderline"/>
          <w:highlight w:val="green"/>
        </w:rPr>
        <w:t xml:space="preserve">in my </w:t>
      </w:r>
      <w:r w:rsidRPr="000454E6">
        <w:rPr>
          <w:rStyle w:val="StyleUnderline"/>
        </w:rPr>
        <w:t xml:space="preserve">own </w:t>
      </w:r>
      <w:r w:rsidRPr="000454E6">
        <w:rPr>
          <w:rStyle w:val="StyleUnderline"/>
          <w:highlight w:val="green"/>
        </w:rPr>
        <w:t xml:space="preserve">CWA </w:t>
      </w:r>
      <w:r w:rsidRPr="000454E6">
        <w:rPr>
          <w:rStyle w:val="StyleUnderline"/>
        </w:rPr>
        <w:t xml:space="preserve">bargaining </w:t>
      </w:r>
      <w:r w:rsidRPr="000454E6">
        <w:rPr>
          <w:rStyle w:val="StyleUnderline"/>
          <w:highlight w:val="green"/>
        </w:rPr>
        <w:t>unit</w:t>
      </w:r>
      <w:r w:rsidRPr="00562983">
        <w:t xml:space="preserve"> </w:t>
      </w:r>
      <w:r w:rsidRPr="000454E6">
        <w:t xml:space="preserve">at the call center. </w:t>
      </w:r>
      <w:r w:rsidRPr="000454E6">
        <w:rPr>
          <w:rStyle w:val="StyleUnderline"/>
        </w:rPr>
        <w:t xml:space="preserve">The </w:t>
      </w:r>
      <w:r w:rsidRPr="000454E6">
        <w:rPr>
          <w:rStyle w:val="StyleUnderline"/>
          <w:highlight w:val="green"/>
        </w:rPr>
        <w:t>racial diversity and integration</w:t>
      </w:r>
      <w:r w:rsidRPr="000454E6">
        <w:rPr>
          <w:rStyle w:val="StyleUnderline"/>
        </w:rPr>
        <w:t xml:space="preserve"> of the union </w:t>
      </w:r>
      <w:r w:rsidRPr="000454E6">
        <w:rPr>
          <w:rStyle w:val="Emphasis"/>
          <w:highlight w:val="green"/>
        </w:rPr>
        <w:t>created a</w:t>
      </w:r>
      <w:r w:rsidRPr="007A6FAC">
        <w:rPr>
          <w:rStyle w:val="Emphasis"/>
          <w:highlight w:val="green"/>
        </w:rPr>
        <w:t xml:space="preserve"> </w:t>
      </w:r>
      <w:r w:rsidRPr="000454E6">
        <w:rPr>
          <w:rStyle w:val="Emphasis"/>
          <w:highlight w:val="green"/>
        </w:rPr>
        <w:t>positive effect</w:t>
      </w:r>
      <w:r w:rsidRPr="000454E6">
        <w:rPr>
          <w:rStyle w:val="StyleUnderline"/>
          <w:highlight w:val="green"/>
        </w:rPr>
        <w:t>. White workers</w:t>
      </w:r>
      <w:r w:rsidRPr="000454E6">
        <w:rPr>
          <w:rStyle w:val="StyleUnderline"/>
        </w:rPr>
        <w:t xml:space="preserve"> were </w:t>
      </w:r>
      <w:r w:rsidRPr="000454E6">
        <w:rPr>
          <w:rStyle w:val="Emphasis"/>
          <w:highlight w:val="green"/>
        </w:rPr>
        <w:t xml:space="preserve">exposed to people beyond their </w:t>
      </w:r>
      <w:r w:rsidRPr="000454E6">
        <w:rPr>
          <w:rStyle w:val="Emphasis"/>
        </w:rPr>
        <w:t>normal</w:t>
      </w:r>
      <w:r w:rsidRPr="007A6FAC">
        <w:rPr>
          <w:rStyle w:val="Emphasis"/>
        </w:rPr>
        <w:t xml:space="preserve"> </w:t>
      </w:r>
      <w:r w:rsidRPr="000454E6">
        <w:rPr>
          <w:rStyle w:val="Emphasis"/>
          <w:highlight w:val="green"/>
        </w:rPr>
        <w:t>orbit</w:t>
      </w:r>
      <w:r w:rsidRPr="000454E6">
        <w:rPr>
          <w:rStyle w:val="StyleUnderline"/>
        </w:rPr>
        <w:t>.</w:t>
      </w:r>
      <w:r w:rsidRPr="000454E6">
        <w:t xml:space="preserve"> </w:t>
      </w:r>
      <w:r w:rsidRPr="000454E6">
        <w:rPr>
          <w:rStyle w:val="StyleUnderline"/>
        </w:rPr>
        <w:t xml:space="preserve">They </w:t>
      </w:r>
      <w:r w:rsidRPr="000454E6">
        <w:rPr>
          <w:rStyle w:val="Emphasis"/>
        </w:rPr>
        <w:t>worked alongside colleagues of color</w:t>
      </w:r>
      <w:r w:rsidRPr="000454E6">
        <w:rPr>
          <w:rStyle w:val="StyleUnderline"/>
        </w:rPr>
        <w:t xml:space="preserve"> not only in their jobs but</w:t>
      </w:r>
      <w:r w:rsidRPr="00562983">
        <w:rPr>
          <w:rStyle w:val="StyleUnderline"/>
        </w:rPr>
        <w:t xml:space="preserve"> </w:t>
      </w:r>
      <w:r w:rsidRPr="000454E6">
        <w:rPr>
          <w:rStyle w:val="StyleUnderline"/>
        </w:rPr>
        <w:t xml:space="preserve">also </w:t>
      </w:r>
      <w:r w:rsidRPr="000454E6">
        <w:rPr>
          <w:rStyle w:val="Emphasis"/>
        </w:rPr>
        <w:t>in doing the work of the union</w:t>
      </w:r>
      <w:r w:rsidRPr="000454E6">
        <w:t>. Collective bargaining requires collective</w:t>
      </w:r>
      <w:r>
        <w:t xml:space="preserve"> </w:t>
      </w:r>
      <w:r w:rsidRPr="000454E6">
        <w:t>action. Working across race and gender lines on a project as important as</w:t>
      </w:r>
      <w:r w:rsidRPr="00562983">
        <w:t xml:space="preserve"> </w:t>
      </w:r>
      <w:r w:rsidRPr="000454E6">
        <w:t xml:space="preserve">forming a union or bargaining a contract is transformative. </w:t>
      </w:r>
      <w:r w:rsidRPr="000454E6">
        <w:rPr>
          <w:rStyle w:val="StyleUnderline"/>
          <w:highlight w:val="green"/>
        </w:rPr>
        <w:t>Unions are a</w:t>
      </w:r>
      <w:r w:rsidRPr="007A6FAC">
        <w:rPr>
          <w:rStyle w:val="StyleUnderline"/>
          <w:highlight w:val="green"/>
        </w:rPr>
        <w:t xml:space="preserve"> </w:t>
      </w:r>
      <w:r w:rsidRPr="000454E6">
        <w:rPr>
          <w:rStyle w:val="Emphasis"/>
          <w:highlight w:val="green"/>
        </w:rPr>
        <w:t>powerful</w:t>
      </w:r>
      <w:r w:rsidRPr="000454E6">
        <w:rPr>
          <w:rStyle w:val="StyleUnderline"/>
          <w:highlight w:val="green"/>
        </w:rPr>
        <w:t xml:space="preserve"> change agent</w:t>
      </w:r>
      <w:r w:rsidRPr="000454E6">
        <w:rPr>
          <w:rStyle w:val="StyleUnderline"/>
        </w:rPr>
        <w:t>. They impact the lives of working people while they</w:t>
      </w:r>
      <w:r w:rsidRPr="00562983">
        <w:rPr>
          <w:rStyle w:val="StyleUnderline"/>
        </w:rPr>
        <w:t xml:space="preserve"> </w:t>
      </w:r>
      <w:r w:rsidRPr="000454E6">
        <w:rPr>
          <w:rStyle w:val="StyleUnderline"/>
        </w:rPr>
        <w:t xml:space="preserve">are on the job, and that </w:t>
      </w:r>
      <w:r w:rsidRPr="000454E6">
        <w:rPr>
          <w:rStyle w:val="Emphasis"/>
        </w:rPr>
        <w:t>impact continues to have an effect when they go home.</w:t>
      </w:r>
      <w:r>
        <w:t xml:space="preserve"> </w:t>
      </w:r>
      <w:r w:rsidRPr="000454E6">
        <w:t>To my knowledge, no study has yet to look at whether the views of the</w:t>
      </w:r>
      <w:r>
        <w:t xml:space="preserve"> </w:t>
      </w:r>
      <w:r w:rsidRPr="000454E6">
        <w:t>families, friends and other household members of white union members are</w:t>
      </w:r>
      <w:r>
        <w:t xml:space="preserve"> </w:t>
      </w:r>
      <w:r w:rsidRPr="000454E6">
        <w:t>changed by this same phenomenon. Nor have studies considered whether</w:t>
      </w:r>
      <w:r>
        <w:t xml:space="preserve"> </w:t>
      </w:r>
      <w:r w:rsidRPr="000454E6">
        <w:t>union membership helps bridge other divisions such as politics, gender, and</w:t>
      </w:r>
      <w:r>
        <w:t xml:space="preserve"> </w:t>
      </w:r>
      <w:r w:rsidRPr="000454E6">
        <w:t>sexuality. The potential for true and lasting change is mind-blowing. It also</w:t>
      </w:r>
      <w:r>
        <w:t xml:space="preserve"> </w:t>
      </w:r>
      <w:r w:rsidRPr="000454E6">
        <w:t xml:space="preserve">increases the stakes for organizing workers. </w:t>
      </w:r>
      <w:r w:rsidRPr="000454E6">
        <w:rPr>
          <w:rStyle w:val="StyleUnderline"/>
          <w:highlight w:val="green"/>
        </w:rPr>
        <w:t>Is today's racial polarization</w:t>
      </w:r>
      <w:r w:rsidRPr="007A6FAC">
        <w:rPr>
          <w:rStyle w:val="StyleUnderline"/>
          <w:highlight w:val="green"/>
        </w:rPr>
        <w:t xml:space="preserve"> </w:t>
      </w:r>
      <w:r w:rsidRPr="000454E6">
        <w:rPr>
          <w:rStyle w:val="StyleUnderline"/>
          <w:highlight w:val="green"/>
        </w:rPr>
        <w:t xml:space="preserve">directly </w:t>
      </w:r>
      <w:r w:rsidRPr="000454E6">
        <w:rPr>
          <w:rStyle w:val="Emphasis"/>
          <w:highlight w:val="green"/>
        </w:rPr>
        <w:t>related to the preceding decline in union membership?</w:t>
      </w:r>
      <w:r w:rsidRPr="000454E6">
        <w:t xml:space="preserve"> </w:t>
      </w:r>
      <w:r w:rsidRPr="000454E6">
        <w:rPr>
          <w:rStyle w:val="StyleUnderline"/>
        </w:rPr>
        <w:t>While unions</w:t>
      </w:r>
      <w:r w:rsidRPr="007A6FAC">
        <w:rPr>
          <w:rStyle w:val="StyleUnderline"/>
        </w:rPr>
        <w:t xml:space="preserve"> </w:t>
      </w:r>
      <w:r w:rsidRPr="000454E6">
        <w:rPr>
          <w:rStyle w:val="StyleUnderline"/>
        </w:rPr>
        <w:t xml:space="preserve">have often focused on class identity, could a more </w:t>
      </w:r>
      <w:r w:rsidRPr="000454E6">
        <w:rPr>
          <w:rStyle w:val="Emphasis"/>
        </w:rPr>
        <w:t>robust embracing of gender</w:t>
      </w:r>
      <w:r w:rsidRPr="007A6FAC">
        <w:rPr>
          <w:rStyle w:val="Emphasis"/>
        </w:rPr>
        <w:t xml:space="preserve"> </w:t>
      </w:r>
      <w:r w:rsidRPr="000454E6">
        <w:rPr>
          <w:rStyle w:val="Emphasis"/>
        </w:rPr>
        <w:t>and race</w:t>
      </w:r>
      <w:r w:rsidRPr="000454E6">
        <w:rPr>
          <w:rStyle w:val="StyleUnderline"/>
        </w:rPr>
        <w:t xml:space="preserve"> create a </w:t>
      </w:r>
      <w:r w:rsidRPr="000454E6">
        <w:rPr>
          <w:rStyle w:val="Emphasis"/>
        </w:rPr>
        <w:t>more just society?</w:t>
      </w:r>
      <w:r w:rsidRPr="000454E6">
        <w:t xml:space="preserve"> Is the current wave of organizing doing</w:t>
      </w:r>
      <w:r w:rsidRPr="007A6FAC">
        <w:t xml:space="preserve"> </w:t>
      </w:r>
      <w:r w:rsidRPr="000454E6">
        <w:t>just that? These are the questions of the day. And their answers will not only</w:t>
      </w:r>
      <w:r w:rsidRPr="007A6FAC">
        <w:t xml:space="preserve"> </w:t>
      </w:r>
      <w:r w:rsidRPr="000454E6">
        <w:t xml:space="preserve">define the future of labor, </w:t>
      </w:r>
      <w:proofErr w:type="gramStart"/>
      <w:r w:rsidRPr="000454E6">
        <w:t>they will</w:t>
      </w:r>
      <w:proofErr w:type="gramEnd"/>
      <w:r w:rsidRPr="000454E6">
        <w:t xml:space="preserve"> define who we are as a society and what</w:t>
      </w:r>
      <w:r>
        <w:t xml:space="preserve"> </w:t>
      </w:r>
      <w:r w:rsidRPr="000454E6">
        <w:t>role women and people of color are to play in it.</w:t>
      </w:r>
    </w:p>
    <w:p w14:paraId="097484CB" w14:textId="77777777" w:rsidR="00E53C81" w:rsidRPr="00544B90" w:rsidRDefault="00E53C81" w:rsidP="00E53C81">
      <w:pPr>
        <w:rPr>
          <w:rStyle w:val="StyleUnderline"/>
          <w:highlight w:val="lightGray"/>
        </w:rPr>
      </w:pPr>
      <w:r w:rsidRPr="000454E6">
        <w:t>Why am I spending so much time talking about race and gender in the</w:t>
      </w:r>
      <w:r>
        <w:t xml:space="preserve"> </w:t>
      </w:r>
      <w:r w:rsidRPr="000454E6">
        <w:t>labor movement? Haven't we been talking about this for decades? Yes, we</w:t>
      </w:r>
      <w:r>
        <w:t xml:space="preserve"> </w:t>
      </w:r>
      <w:r w:rsidRPr="000454E6">
        <w:t xml:space="preserve">have. But we need to keep talking about it. As labor lawyers, we </w:t>
      </w:r>
      <w:proofErr w:type="gramStart"/>
      <w:r w:rsidRPr="000454E6">
        <w:t>have to</w:t>
      </w:r>
      <w:proofErr w:type="gramEnd"/>
      <w:r w:rsidRPr="000454E6">
        <w:t xml:space="preserve"> think</w:t>
      </w:r>
      <w:r>
        <w:t xml:space="preserve"> </w:t>
      </w:r>
      <w:r w:rsidRPr="000454E6">
        <w:t xml:space="preserve">and talk about inequality every time we </w:t>
      </w:r>
      <w:proofErr w:type="gramStart"/>
      <w:r w:rsidRPr="000454E6">
        <w:t>make a decision</w:t>
      </w:r>
      <w:proofErr w:type="gramEnd"/>
      <w:r w:rsidRPr="000454E6">
        <w:t xml:space="preserve">. </w:t>
      </w:r>
      <w:r w:rsidRPr="000454E6">
        <w:rPr>
          <w:rStyle w:val="StyleUnderline"/>
        </w:rPr>
        <w:t xml:space="preserve">We </w:t>
      </w:r>
      <w:r w:rsidRPr="000454E6">
        <w:rPr>
          <w:rStyle w:val="Emphasis"/>
        </w:rPr>
        <w:t>need</w:t>
      </w:r>
      <w:r w:rsidRPr="000454E6">
        <w:rPr>
          <w:rStyle w:val="StyleUnderline"/>
        </w:rPr>
        <w:t xml:space="preserve"> to bring a</w:t>
      </w:r>
      <w:r w:rsidRPr="00562983">
        <w:rPr>
          <w:rStyle w:val="StyleUnderline"/>
        </w:rPr>
        <w:t xml:space="preserve"> </w:t>
      </w:r>
      <w:r w:rsidRPr="000454E6">
        <w:rPr>
          <w:rStyle w:val="StyleUnderline"/>
        </w:rPr>
        <w:t>race and gender justice lens to our work</w:t>
      </w:r>
      <w:r w:rsidRPr="000454E6">
        <w:t xml:space="preserve"> every single day. We need to</w:t>
      </w:r>
      <w:r w:rsidRPr="007A6FAC">
        <w:t xml:space="preserve"> </w:t>
      </w:r>
      <w:r w:rsidRPr="000454E6">
        <w:t>question whether our actions and the actions of others are dismantling or</w:t>
      </w:r>
      <w:r w:rsidRPr="007A6FAC">
        <w:t xml:space="preserve"> </w:t>
      </w:r>
      <w:r w:rsidRPr="000454E6">
        <w:t xml:space="preserve">supporting white supremacy every single day. </w:t>
      </w:r>
      <w:r w:rsidRPr="000454E6">
        <w:rPr>
          <w:rStyle w:val="StyleUnderline"/>
        </w:rPr>
        <w:t>As Angela Davis once said,</w:t>
      </w:r>
      <w:r w:rsidRPr="007A6FAC">
        <w:rPr>
          <w:rStyle w:val="StyleUnderline"/>
        </w:rPr>
        <w:t xml:space="preserve"> </w:t>
      </w:r>
      <w:r w:rsidRPr="000454E6">
        <w:rPr>
          <w:rStyle w:val="StyleUnderline"/>
        </w:rPr>
        <w:t xml:space="preserve">"You </w:t>
      </w:r>
      <w:r w:rsidRPr="000454E6">
        <w:rPr>
          <w:rStyle w:val="Emphasis"/>
        </w:rPr>
        <w:t>have to act as if it were possible to radically transform the world</w:t>
      </w:r>
      <w:r w:rsidRPr="000454E6">
        <w:rPr>
          <w:rStyle w:val="StyleUnderline"/>
        </w:rPr>
        <w:t>. And</w:t>
      </w:r>
      <w:r w:rsidRPr="007A6FAC">
        <w:rPr>
          <w:rStyle w:val="StyleUnderline"/>
        </w:rPr>
        <w:t xml:space="preserve"> you </w:t>
      </w:r>
      <w:proofErr w:type="gramStart"/>
      <w:r w:rsidRPr="007A6FAC">
        <w:rPr>
          <w:rStyle w:val="Emphasis"/>
        </w:rPr>
        <w:t>have to</w:t>
      </w:r>
      <w:proofErr w:type="gramEnd"/>
      <w:r w:rsidRPr="007A6FAC">
        <w:rPr>
          <w:rStyle w:val="Emphasis"/>
        </w:rPr>
        <w:t xml:space="preserve"> do it all the time."</w:t>
      </w:r>
      <w:r w:rsidRPr="007A6FAC">
        <w:t>2 0</w:t>
      </w:r>
    </w:p>
    <w:p w14:paraId="56171FE2" w14:textId="77777777" w:rsidR="00E53C81" w:rsidRPr="00544B90" w:rsidRDefault="00E53C81" w:rsidP="00E53C81">
      <w:pPr>
        <w:rPr>
          <w:rStyle w:val="StyleUnderline"/>
          <w:highlight w:val="lightGray"/>
        </w:rPr>
      </w:pPr>
      <w:r w:rsidRPr="007A6FAC">
        <w:rPr>
          <w:rStyle w:val="StyleUnderline"/>
        </w:rPr>
        <w:t xml:space="preserve">I </w:t>
      </w:r>
      <w:r w:rsidRPr="000454E6">
        <w:rPr>
          <w:rStyle w:val="StyleUnderline"/>
        </w:rPr>
        <w:t xml:space="preserve">want to give </w:t>
      </w:r>
      <w:r w:rsidRPr="000454E6">
        <w:rPr>
          <w:rStyle w:val="StyleUnderline"/>
          <w:highlight w:val="green"/>
        </w:rPr>
        <w:t>a few examples</w:t>
      </w:r>
      <w:r w:rsidRPr="000454E6">
        <w:t xml:space="preserve"> of how I have been able to put this into</w:t>
      </w:r>
      <w:r w:rsidRPr="007A6FAC">
        <w:t xml:space="preserve"> </w:t>
      </w:r>
      <w:r w:rsidRPr="000454E6">
        <w:t xml:space="preserve">practice as a labor lawyer. Most come </w:t>
      </w:r>
      <w:r w:rsidRPr="000454E6">
        <w:rPr>
          <w:rStyle w:val="StyleUnderline"/>
        </w:rPr>
        <w:t>from the amazing union members who</w:t>
      </w:r>
      <w:r w:rsidRPr="007A6FAC">
        <w:rPr>
          <w:rStyle w:val="StyleUnderline"/>
        </w:rPr>
        <w:t xml:space="preserve"> </w:t>
      </w:r>
      <w:r w:rsidRPr="000454E6">
        <w:rPr>
          <w:rStyle w:val="StyleUnderline"/>
        </w:rPr>
        <w:t>I have had the privilege of working for and with over the years.</w:t>
      </w:r>
      <w:r w:rsidRPr="000454E6">
        <w:t xml:space="preserve"> Because let's</w:t>
      </w:r>
      <w:r w:rsidRPr="007A6FAC">
        <w:t xml:space="preserve"> </w:t>
      </w:r>
      <w:r w:rsidRPr="000454E6">
        <w:t>be clear, it is the workers who radically change the world; the lawyers only</w:t>
      </w:r>
      <w:r w:rsidRPr="007A6FAC">
        <w:t xml:space="preserve"> assist.</w:t>
      </w:r>
    </w:p>
    <w:p w14:paraId="502F0D86" w14:textId="77777777" w:rsidR="00E53C81" w:rsidRPr="00544B90" w:rsidRDefault="00E53C81" w:rsidP="00E53C81">
      <w:pPr>
        <w:rPr>
          <w:rStyle w:val="StyleUnderline"/>
          <w:highlight w:val="lightGray"/>
        </w:rPr>
      </w:pPr>
      <w:r w:rsidRPr="000454E6">
        <w:t>II. PROTESTING RACIAL INJUSTICE IN THE WORKPLACE: GENERAL MOTORS</w:t>
      </w:r>
      <w:r>
        <w:t xml:space="preserve"> </w:t>
      </w:r>
      <w:r w:rsidRPr="000454E6">
        <w:t>AND HOME DEPOT</w:t>
      </w:r>
    </w:p>
    <w:p w14:paraId="3826A127" w14:textId="77777777" w:rsidR="00E53C81" w:rsidRPr="00544B90" w:rsidRDefault="00E53C81" w:rsidP="00E53C81">
      <w:pPr>
        <w:rPr>
          <w:rStyle w:val="StyleUnderline"/>
          <w:highlight w:val="lightGray"/>
        </w:rPr>
      </w:pPr>
      <w:r w:rsidRPr="000454E6">
        <w:t>The General Motors case,21 now overturned22, was a thorn in my side for</w:t>
      </w:r>
      <w:r>
        <w:t xml:space="preserve"> </w:t>
      </w:r>
      <w:r w:rsidRPr="000454E6">
        <w:t>years. When the National Labor Relations Board (NLRB) called for briefing,</w:t>
      </w:r>
      <w:r>
        <w:t xml:space="preserve"> </w:t>
      </w:r>
      <w:r w:rsidRPr="000454E6">
        <w:t>I co-authored an amicus brief with the American Federation of Teachers. 23</w:t>
      </w:r>
      <w:r>
        <w:t xml:space="preserve"> </w:t>
      </w:r>
      <w:r w:rsidRPr="000454E6">
        <w:t>The Board's notice for briefs sought comment "to aid the Board in</w:t>
      </w:r>
      <w:r>
        <w:t xml:space="preserve"> </w:t>
      </w:r>
      <w:r w:rsidRPr="000454E6">
        <w:t>reconsidering the standards for determining whether profane outbursts and</w:t>
      </w:r>
      <w:r>
        <w:t xml:space="preserve"> </w:t>
      </w:r>
      <w:r w:rsidRPr="000454E6">
        <w:t>offensive statements of a racial or sexual nature, made in the course of</w:t>
      </w:r>
      <w:r>
        <w:t xml:space="preserve"> </w:t>
      </w:r>
      <w:r w:rsidRPr="000454E6">
        <w:t>otherwise protected activity, lose the employee who utters them the</w:t>
      </w:r>
      <w:r>
        <w:t xml:space="preserve"> </w:t>
      </w:r>
      <w:r w:rsidRPr="000454E6">
        <w:t>protection of the National Labor Relations Act."2 That sounded like a noble</w:t>
      </w:r>
      <w:r>
        <w:t xml:space="preserve"> </w:t>
      </w:r>
      <w:r w:rsidRPr="000454E6">
        <w:t>endeavor if ever there was one. But here's the problem: the employee who</w:t>
      </w:r>
      <w:r>
        <w:t xml:space="preserve"> </w:t>
      </w:r>
      <w:r w:rsidRPr="000454E6">
        <w:t>uttered the "offensive statements of a racial. . .nature" in that case was,</w:t>
      </w:r>
      <w:r>
        <w:t xml:space="preserve"> </w:t>
      </w:r>
      <w:r w:rsidRPr="000454E6">
        <w:t>himself, a Black man protesting what he perceived as racist treatment by</w:t>
      </w:r>
      <w:r>
        <w:t xml:space="preserve"> </w:t>
      </w:r>
      <w:r w:rsidRPr="000454E6">
        <w:t>company management.25 Chuckee Robinson was acting as a steward during</w:t>
      </w:r>
      <w:r>
        <w:t xml:space="preserve"> </w:t>
      </w:r>
      <w:r w:rsidRPr="000454E6">
        <w:t>a series of meetings where he felt he was being perceived as an angry Black</w:t>
      </w:r>
      <w:r>
        <w:t xml:space="preserve"> </w:t>
      </w:r>
      <w:r w:rsidRPr="000454E6">
        <w:t>man rather than a zealous union advocate. In response, Mr. Robinson made</w:t>
      </w:r>
      <w:r>
        <w:t xml:space="preserve"> </w:t>
      </w:r>
      <w:r w:rsidRPr="000454E6">
        <w:t>statements such as, "Yes, sir, Master Anthony. . . Is that what you want me</w:t>
      </w:r>
      <w:r>
        <w:t xml:space="preserve"> </w:t>
      </w:r>
      <w:r w:rsidRPr="000454E6">
        <w:t>to do, Master Anthony? Is that what you're telling me to do. . . be a good</w:t>
      </w:r>
      <w:r>
        <w:t xml:space="preserve"> </w:t>
      </w:r>
      <w:r w:rsidRPr="000454E6">
        <w:t>Black man?"26 At one meeting, Mr. Robinson played music by NWA and</w:t>
      </w:r>
      <w:r>
        <w:t xml:space="preserve"> </w:t>
      </w:r>
      <w:r w:rsidRPr="000454E6">
        <w:t>Public Enemy to prevent the meeting from proceeding until one particularly</w:t>
      </w:r>
      <w:r>
        <w:t xml:space="preserve"> </w:t>
      </w:r>
      <w:r w:rsidRPr="000454E6">
        <w:t>problematic manager left.27 The Administrative Law Judge, herself a Black</w:t>
      </w:r>
      <w:r>
        <w:t xml:space="preserve"> </w:t>
      </w:r>
      <w:r w:rsidRPr="000454E6">
        <w:t>woman, determined that Mr. Robinson's conduct was unprotected. The Judge</w:t>
      </w:r>
      <w:r>
        <w:t xml:space="preserve"> </w:t>
      </w:r>
      <w:r w:rsidRPr="000454E6">
        <w:t>characterized his complaints of racism as gripes based on his personal</w:t>
      </w:r>
      <w:r>
        <w:t xml:space="preserve"> </w:t>
      </w:r>
      <w:r w:rsidRPr="000454E6">
        <w:t>animosity towards his supervisor and accepted the company's view of the</w:t>
      </w:r>
      <w:r>
        <w:t xml:space="preserve"> </w:t>
      </w:r>
      <w:r w:rsidRPr="000454E6">
        <w:t>music as "disruptive" "gangster rap."28 That Board ultimately gutted</w:t>
      </w:r>
      <w:r>
        <w:t xml:space="preserve"> </w:t>
      </w:r>
      <w:r w:rsidRPr="000454E6">
        <w:t xml:space="preserve">employee protection of speech that their employer believed crossed a </w:t>
      </w:r>
      <w:proofErr w:type="spellStart"/>
      <w:r w:rsidRPr="000454E6">
        <w:t>raceor</w:t>
      </w:r>
      <w:proofErr w:type="spellEnd"/>
      <w:r>
        <w:t xml:space="preserve"> </w:t>
      </w:r>
      <w:r w:rsidRPr="000454E6">
        <w:t>gender-based line without considering the real implications on race- and</w:t>
      </w:r>
      <w:r>
        <w:t xml:space="preserve"> </w:t>
      </w:r>
      <w:r w:rsidRPr="000454E6">
        <w:t>gender-based protest that could follow.</w:t>
      </w:r>
    </w:p>
    <w:p w14:paraId="3D0115FB" w14:textId="77777777" w:rsidR="00E53C81" w:rsidRPr="00544B90" w:rsidRDefault="00E53C81" w:rsidP="00E53C81">
      <w:pPr>
        <w:rPr>
          <w:rStyle w:val="StyleUnderline"/>
          <w:highlight w:val="lightGray"/>
        </w:rPr>
      </w:pPr>
      <w:r w:rsidRPr="000454E6">
        <w:t>The General Motors case illuminates the importance of thinking deeply</w:t>
      </w:r>
      <w:r>
        <w:t xml:space="preserve"> </w:t>
      </w:r>
      <w:r w:rsidRPr="000454E6">
        <w:t xml:space="preserve">about the racial implications of a class-laden labor law analysis. </w:t>
      </w:r>
      <w:r w:rsidRPr="000454E6">
        <w:rPr>
          <w:rStyle w:val="StyleUnderline"/>
        </w:rPr>
        <w:t>The idea that</w:t>
      </w:r>
      <w:r w:rsidRPr="00562983">
        <w:rPr>
          <w:rStyle w:val="StyleUnderline"/>
        </w:rPr>
        <w:t xml:space="preserve"> </w:t>
      </w:r>
      <w:r w:rsidRPr="000454E6">
        <w:rPr>
          <w:rStyle w:val="StyleUnderline"/>
        </w:rPr>
        <w:t>protests related to racism at work are mere gripes borne out of personal</w:t>
      </w:r>
      <w:r w:rsidRPr="00562983">
        <w:rPr>
          <w:rStyle w:val="StyleUnderline"/>
        </w:rPr>
        <w:t xml:space="preserve"> animosity, and thereby unprotected by the NLRA, is </w:t>
      </w:r>
      <w:r w:rsidRPr="00562983">
        <w:rPr>
          <w:rStyle w:val="Emphasis"/>
        </w:rPr>
        <w:t>not</w:t>
      </w:r>
      <w:r w:rsidRPr="00562983">
        <w:rPr>
          <w:rStyle w:val="StyleUnderline"/>
        </w:rPr>
        <w:t xml:space="preserve"> the practice of labor law </w:t>
      </w:r>
      <w:r w:rsidRPr="00562983">
        <w:rPr>
          <w:rStyle w:val="Emphasis"/>
        </w:rPr>
        <w:t>through a racial justice lens.</w:t>
      </w:r>
      <w:r w:rsidRPr="000454E6">
        <w:t xml:space="preserve"> As I pointed out in our amicus brief, </w:t>
      </w:r>
      <w:r w:rsidRPr="00562983">
        <w:rPr>
          <w:rStyle w:val="StyleUnderline"/>
        </w:rPr>
        <w:t xml:space="preserve">a </w:t>
      </w:r>
      <w:r w:rsidRPr="000454E6">
        <w:rPr>
          <w:rStyle w:val="StyleUnderline"/>
        </w:rPr>
        <w:t>complaint lodged by an employee regarding their race or other group</w:t>
      </w:r>
      <w:r w:rsidRPr="00562983">
        <w:rPr>
          <w:rStyle w:val="StyleUnderline"/>
        </w:rPr>
        <w:t xml:space="preserve"> </w:t>
      </w:r>
      <w:r w:rsidRPr="000454E6">
        <w:rPr>
          <w:rStyle w:val="StyleUnderline"/>
        </w:rPr>
        <w:t xml:space="preserve">characteristics is, at bottom, a complaint that </w:t>
      </w:r>
      <w:r w:rsidRPr="000454E6">
        <w:rPr>
          <w:rStyle w:val="Emphasis"/>
        </w:rPr>
        <w:t>reaches every other similar</w:t>
      </w:r>
      <w:r w:rsidRPr="00562983">
        <w:rPr>
          <w:rStyle w:val="Emphasis"/>
        </w:rPr>
        <w:t xml:space="preserve"> </w:t>
      </w:r>
      <w:r w:rsidRPr="000454E6">
        <w:rPr>
          <w:rStyle w:val="Emphasis"/>
        </w:rPr>
        <w:t>individual in their workplace and beyond</w:t>
      </w:r>
      <w:r w:rsidRPr="000454E6">
        <w:t xml:space="preserve">. 29 Such a complaint should never be dismissed as a "personal attack" unrelated to the larger cause of others in their </w:t>
      </w:r>
      <w:r w:rsidRPr="007A6FAC">
        <w:t>affinity group."</w:t>
      </w:r>
    </w:p>
    <w:p w14:paraId="6DB51C97" w14:textId="77777777" w:rsidR="00E53C81" w:rsidRPr="00544B90" w:rsidRDefault="00E53C81" w:rsidP="00E53C81">
      <w:pPr>
        <w:rPr>
          <w:rStyle w:val="StyleUnderline"/>
          <w:highlight w:val="lightGray"/>
        </w:rPr>
      </w:pPr>
      <w:r w:rsidRPr="000454E6">
        <w:t xml:space="preserve">Although our argument did not win before the Board, </w:t>
      </w:r>
      <w:r w:rsidRPr="000454E6">
        <w:rPr>
          <w:rStyle w:val="StyleUnderline"/>
        </w:rPr>
        <w:t>NLRB General</w:t>
      </w:r>
      <w:r w:rsidRPr="007A6FAC">
        <w:rPr>
          <w:rStyle w:val="StyleUnderline"/>
        </w:rPr>
        <w:t xml:space="preserve"> </w:t>
      </w:r>
      <w:r w:rsidRPr="000454E6">
        <w:rPr>
          <w:rStyle w:val="StyleUnderline"/>
        </w:rPr>
        <w:t>Counsel Jennifer Abruzzo</w:t>
      </w:r>
      <w:r w:rsidRPr="000454E6">
        <w:t xml:space="preserve"> understood the fallacy of the General Motors</w:t>
      </w:r>
      <w:r w:rsidRPr="007A6FAC">
        <w:t xml:space="preserve"> </w:t>
      </w:r>
      <w:r w:rsidRPr="000454E6">
        <w:t xml:space="preserve">decision and, successfully, sought to overturn it.31 </w:t>
      </w:r>
      <w:r w:rsidRPr="000454E6">
        <w:rPr>
          <w:rStyle w:val="StyleUnderline"/>
        </w:rPr>
        <w:t xml:space="preserve">Now the Board </w:t>
      </w:r>
      <w:proofErr w:type="gramStart"/>
      <w:r w:rsidRPr="000454E6">
        <w:rPr>
          <w:rStyle w:val="StyleUnderline"/>
        </w:rPr>
        <w:t>has the</w:t>
      </w:r>
      <w:r w:rsidRPr="007A6FAC">
        <w:rPr>
          <w:rStyle w:val="StyleUnderline"/>
        </w:rPr>
        <w:t xml:space="preserve"> </w:t>
      </w:r>
      <w:r w:rsidRPr="000454E6">
        <w:rPr>
          <w:rStyle w:val="StyleUnderline"/>
        </w:rPr>
        <w:t>opportunity to</w:t>
      </w:r>
      <w:proofErr w:type="gramEnd"/>
      <w:r w:rsidRPr="000454E6">
        <w:rPr>
          <w:rStyle w:val="StyleUnderline"/>
        </w:rPr>
        <w:t xml:space="preserve"> set new precedent in </w:t>
      </w:r>
      <w:r w:rsidRPr="000454E6">
        <w:rPr>
          <w:rStyle w:val="Emphasis"/>
        </w:rPr>
        <w:t>a case related to Black Lives Matter</w:t>
      </w:r>
      <w:r w:rsidRPr="007A6FAC">
        <w:rPr>
          <w:rStyle w:val="Emphasis"/>
        </w:rPr>
        <w:t xml:space="preserve"> </w:t>
      </w:r>
      <w:r w:rsidRPr="000454E6">
        <w:rPr>
          <w:rStyle w:val="Emphasis"/>
        </w:rPr>
        <w:t>buttons</w:t>
      </w:r>
      <w:r w:rsidRPr="000454E6">
        <w:t xml:space="preserve"> worn by Home Depot employees. 32 In that case, the General Counsel</w:t>
      </w:r>
      <w:r w:rsidRPr="007A6FAC">
        <w:t xml:space="preserve"> </w:t>
      </w:r>
      <w:r w:rsidRPr="000454E6">
        <w:t>argues that protests of racial injustice are inherently "concerted" and</w:t>
      </w:r>
      <w:r w:rsidRPr="007A6FAC">
        <w:t xml:space="preserve"> </w:t>
      </w:r>
      <w:r w:rsidRPr="000454E6">
        <w:t>therefore protected under the NLRA.33 Under Board law, an employee</w:t>
      </w:r>
      <w:r w:rsidRPr="007A6FAC">
        <w:t xml:space="preserve"> </w:t>
      </w:r>
      <w:r w:rsidRPr="000454E6">
        <w:t>engages in "concerted" activity by discussing vital terms and conditions of</w:t>
      </w:r>
      <w:r w:rsidRPr="007A6FAC">
        <w:t xml:space="preserve"> </w:t>
      </w:r>
      <w:r w:rsidRPr="000454E6">
        <w:t>employment, such as wages and job security, even though the discussions are</w:t>
      </w:r>
      <w:r w:rsidRPr="007A6FAC">
        <w:t xml:space="preserve"> not yet at the stage of inducing group action."</w:t>
      </w:r>
    </w:p>
    <w:p w14:paraId="5816C7F6" w14:textId="77777777" w:rsidR="00E53C81" w:rsidRPr="00544B90" w:rsidRDefault="00E53C81" w:rsidP="00E53C81">
      <w:pPr>
        <w:rPr>
          <w:rStyle w:val="StyleUnderline"/>
          <w:highlight w:val="lightGray"/>
        </w:rPr>
      </w:pPr>
      <w:r w:rsidRPr="000454E6">
        <w:t>As labor attorneys, we must be prepared to address these issues whether</w:t>
      </w:r>
      <w:r w:rsidRPr="007A6FAC">
        <w:t xml:space="preserve"> </w:t>
      </w:r>
      <w:r w:rsidRPr="000454E6">
        <w:t xml:space="preserve">we work for unions, law firms, or the federal government. </w:t>
      </w:r>
      <w:r w:rsidRPr="000454E6">
        <w:rPr>
          <w:rStyle w:val="StyleUnderline"/>
        </w:rPr>
        <w:t>Racial justice</w:t>
      </w:r>
      <w:r w:rsidRPr="007A6FAC">
        <w:rPr>
          <w:rStyle w:val="StyleUnderline"/>
        </w:rPr>
        <w:t xml:space="preserve"> </w:t>
      </w:r>
      <w:r w:rsidRPr="000454E6">
        <w:rPr>
          <w:rStyle w:val="StyleUnderline"/>
        </w:rPr>
        <w:t xml:space="preserve">issues are </w:t>
      </w:r>
      <w:r w:rsidRPr="000454E6">
        <w:rPr>
          <w:rStyle w:val="Emphasis"/>
        </w:rPr>
        <w:t>inextricably</w:t>
      </w:r>
      <w:r w:rsidRPr="000454E6">
        <w:rPr>
          <w:rStyle w:val="StyleUnderline"/>
        </w:rPr>
        <w:t xml:space="preserve"> tied to labor issues, and we </w:t>
      </w:r>
      <w:r w:rsidRPr="000454E6">
        <w:rPr>
          <w:rStyle w:val="Emphasis"/>
        </w:rPr>
        <w:t>need to be prepared to meet</w:t>
      </w:r>
      <w:r w:rsidRPr="007A6FAC">
        <w:rPr>
          <w:rStyle w:val="Emphasis"/>
        </w:rPr>
        <w:t xml:space="preserve"> the challenges they present</w:t>
      </w:r>
      <w:r w:rsidRPr="007A6FAC">
        <w:rPr>
          <w:rStyle w:val="StyleUnderline"/>
        </w:rPr>
        <w:t>.</w:t>
      </w:r>
    </w:p>
    <w:p w14:paraId="7D0212FD" w14:textId="77777777" w:rsidR="00E53C81" w:rsidRPr="00544B90" w:rsidRDefault="00E53C81" w:rsidP="00E53C81">
      <w:pPr>
        <w:rPr>
          <w:rStyle w:val="StyleUnderline"/>
          <w:highlight w:val="lightGray"/>
        </w:rPr>
      </w:pPr>
      <w:r w:rsidRPr="007A6FAC">
        <w:t>III. CWA AND ANTI-RACISM</w:t>
      </w:r>
    </w:p>
    <w:p w14:paraId="539F5FF5" w14:textId="77777777" w:rsidR="00E53C81" w:rsidRPr="00544B90" w:rsidRDefault="00E53C81" w:rsidP="00E53C81">
      <w:pPr>
        <w:rPr>
          <w:rStyle w:val="StyleUnderline"/>
          <w:highlight w:val="lightGray"/>
        </w:rPr>
      </w:pPr>
      <w:r w:rsidRPr="000454E6">
        <w:rPr>
          <w:rStyle w:val="StyleUnderline"/>
          <w:highlight w:val="green"/>
        </w:rPr>
        <w:t xml:space="preserve">CWA is a union of </w:t>
      </w:r>
      <w:r w:rsidRPr="000454E6">
        <w:rPr>
          <w:rStyle w:val="Emphasis"/>
          <w:highlight w:val="green"/>
        </w:rPr>
        <w:t>hundreds of thousands</w:t>
      </w:r>
      <w:r w:rsidRPr="000454E6">
        <w:rPr>
          <w:rStyle w:val="Emphasis"/>
        </w:rPr>
        <w:t xml:space="preserve"> of public and private sector</w:t>
      </w:r>
      <w:r w:rsidRPr="001828F1">
        <w:rPr>
          <w:rStyle w:val="Emphasis"/>
        </w:rPr>
        <w:t xml:space="preserve"> </w:t>
      </w:r>
      <w:r w:rsidRPr="000454E6">
        <w:rPr>
          <w:rStyle w:val="Emphasis"/>
        </w:rPr>
        <w:t>workers</w:t>
      </w:r>
      <w:r w:rsidRPr="000454E6">
        <w:rPr>
          <w:rStyle w:val="StyleUnderline"/>
        </w:rPr>
        <w:t xml:space="preserve"> in communities </w:t>
      </w:r>
      <w:r w:rsidRPr="000454E6">
        <w:rPr>
          <w:rStyle w:val="Emphasis"/>
        </w:rPr>
        <w:t>across the United States</w:t>
      </w:r>
      <w:r w:rsidRPr="000454E6">
        <w:rPr>
          <w:rStyle w:val="StyleUnderline"/>
        </w:rPr>
        <w:t>-including Puerto Rico, the</w:t>
      </w:r>
      <w:r w:rsidRPr="001828F1">
        <w:rPr>
          <w:rStyle w:val="StyleUnderline"/>
        </w:rPr>
        <w:t xml:space="preserve"> </w:t>
      </w:r>
      <w:r w:rsidRPr="000454E6">
        <w:rPr>
          <w:rStyle w:val="StyleUnderline"/>
        </w:rPr>
        <w:t>U.S. Virgin Islands, and other U.S. Territories-and Canada. CWA members</w:t>
      </w:r>
      <w:r w:rsidRPr="001828F1">
        <w:rPr>
          <w:rStyle w:val="StyleUnderline"/>
        </w:rPr>
        <w:t xml:space="preserve"> </w:t>
      </w:r>
      <w:r w:rsidRPr="000454E6">
        <w:rPr>
          <w:rStyle w:val="StyleUnderline"/>
        </w:rPr>
        <w:t>work in telecommunications, technology, the airline industry, manufacturing,</w:t>
      </w:r>
      <w:r w:rsidRPr="001828F1">
        <w:rPr>
          <w:rStyle w:val="StyleUnderline"/>
        </w:rPr>
        <w:t xml:space="preserve"> </w:t>
      </w:r>
      <w:r w:rsidRPr="000454E6">
        <w:rPr>
          <w:rStyle w:val="StyleUnderline"/>
        </w:rPr>
        <w:t>news media, broadcast and cable television, education, health care, public</w:t>
      </w:r>
      <w:r w:rsidRPr="001828F1">
        <w:rPr>
          <w:rStyle w:val="StyleUnderline"/>
        </w:rPr>
        <w:t xml:space="preserve"> </w:t>
      </w:r>
      <w:r w:rsidRPr="000454E6">
        <w:rPr>
          <w:rStyle w:val="StyleUnderline"/>
        </w:rPr>
        <w:t>service, the video game industry, and other fields</w:t>
      </w:r>
      <w:r w:rsidRPr="000454E6">
        <w:t xml:space="preserve">. For generations, </w:t>
      </w:r>
      <w:r w:rsidRPr="000454E6">
        <w:rPr>
          <w:rStyle w:val="StyleUnderline"/>
        </w:rPr>
        <w:t>CWA</w:t>
      </w:r>
      <w:r w:rsidRPr="001828F1">
        <w:rPr>
          <w:rStyle w:val="StyleUnderline"/>
        </w:rPr>
        <w:t xml:space="preserve"> </w:t>
      </w:r>
      <w:r w:rsidRPr="000454E6">
        <w:rPr>
          <w:rStyle w:val="StyleUnderline"/>
        </w:rPr>
        <w:t xml:space="preserve">members </w:t>
      </w:r>
      <w:r w:rsidRPr="000454E6">
        <w:rPr>
          <w:rStyle w:val="StyleUnderline"/>
          <w:highlight w:val="green"/>
        </w:rPr>
        <w:t>have fought</w:t>
      </w:r>
      <w:r w:rsidRPr="000454E6">
        <w:rPr>
          <w:rStyle w:val="StyleUnderline"/>
        </w:rPr>
        <w:t xml:space="preserve"> to </w:t>
      </w:r>
      <w:r w:rsidRPr="000454E6">
        <w:rPr>
          <w:rStyle w:val="Emphasis"/>
        </w:rPr>
        <w:t>improve their workplaces</w:t>
      </w:r>
      <w:r w:rsidRPr="000454E6">
        <w:rPr>
          <w:rStyle w:val="StyleUnderline"/>
        </w:rPr>
        <w:t xml:space="preserve"> while articulating a </w:t>
      </w:r>
      <w:r w:rsidRPr="000454E6">
        <w:rPr>
          <w:rStyle w:val="Emphasis"/>
        </w:rPr>
        <w:t>vision</w:t>
      </w:r>
      <w:r w:rsidRPr="001828F1">
        <w:rPr>
          <w:rStyle w:val="StyleUnderline"/>
        </w:rPr>
        <w:t xml:space="preserve"> </w:t>
      </w:r>
      <w:r w:rsidRPr="000454E6">
        <w:rPr>
          <w:rStyle w:val="StyleUnderline"/>
          <w:highlight w:val="green"/>
        </w:rPr>
        <w:t xml:space="preserve">for a </w:t>
      </w:r>
      <w:r w:rsidRPr="000454E6">
        <w:rPr>
          <w:rStyle w:val="Emphasis"/>
          <w:highlight w:val="green"/>
        </w:rPr>
        <w:t>just, inclusive</w:t>
      </w:r>
      <w:r w:rsidRPr="000454E6">
        <w:rPr>
          <w:rStyle w:val="Emphasis"/>
        </w:rPr>
        <w:t xml:space="preserve">, and democratic </w:t>
      </w:r>
      <w:r w:rsidRPr="000454E6">
        <w:rPr>
          <w:rStyle w:val="Emphasis"/>
          <w:highlight w:val="green"/>
        </w:rPr>
        <w:t>society</w:t>
      </w:r>
      <w:r w:rsidRPr="000454E6">
        <w:t>. CWA believes that organizing</w:t>
      </w:r>
      <w:r>
        <w:t xml:space="preserve"> </w:t>
      </w:r>
      <w:r w:rsidRPr="000454E6">
        <w:t>for bargaining power strengthens our communities by providing workers</w:t>
      </w:r>
      <w:r>
        <w:t xml:space="preserve"> </w:t>
      </w:r>
      <w:r w:rsidRPr="000454E6">
        <w:t>with the tools to remove systemic barriers that hinder fair and just treatment</w:t>
      </w:r>
      <w:r>
        <w:t xml:space="preserve"> </w:t>
      </w:r>
      <w:r w:rsidRPr="000454E6">
        <w:t xml:space="preserve">of working people. </w:t>
      </w:r>
      <w:r w:rsidRPr="000454E6">
        <w:rPr>
          <w:rStyle w:val="StyleUnderline"/>
        </w:rPr>
        <w:t xml:space="preserve">CWA works to create a society </w:t>
      </w:r>
      <w:r w:rsidRPr="000454E6">
        <w:rPr>
          <w:rStyle w:val="StyleUnderline"/>
          <w:highlight w:val="green"/>
        </w:rPr>
        <w:t>where</w:t>
      </w:r>
      <w:r w:rsidRPr="000454E6">
        <w:rPr>
          <w:rStyle w:val="StyleUnderline"/>
        </w:rPr>
        <w:t xml:space="preserve"> members of </w:t>
      </w:r>
      <w:r w:rsidRPr="000454E6">
        <w:rPr>
          <w:rStyle w:val="Emphasis"/>
          <w:highlight w:val="green"/>
        </w:rPr>
        <w:t>all</w:t>
      </w:r>
      <w:r w:rsidRPr="001828F1">
        <w:rPr>
          <w:rStyle w:val="StyleUnderline"/>
        </w:rPr>
        <w:t xml:space="preserve"> </w:t>
      </w:r>
      <w:r w:rsidRPr="000454E6">
        <w:rPr>
          <w:rStyle w:val="StyleUnderline"/>
        </w:rPr>
        <w:t>races, cultures, religions, sexual orientations, genders, abilities, ages, and</w:t>
      </w:r>
      <w:r w:rsidRPr="001828F1">
        <w:rPr>
          <w:rStyle w:val="StyleUnderline"/>
        </w:rPr>
        <w:t xml:space="preserve"> nationalities </w:t>
      </w:r>
      <w:r w:rsidRPr="007A6FAC">
        <w:rPr>
          <w:rStyle w:val="Emphasis"/>
          <w:highlight w:val="green"/>
        </w:rPr>
        <w:t>feel welcomed</w:t>
      </w:r>
      <w:r w:rsidRPr="001828F1">
        <w:rPr>
          <w:rStyle w:val="StyleUnderline"/>
        </w:rPr>
        <w:t>, respected, and heard.</w:t>
      </w:r>
    </w:p>
    <w:p w14:paraId="24311126" w14:textId="77777777" w:rsidR="00E53C81" w:rsidRPr="00544B90" w:rsidRDefault="00E53C81" w:rsidP="00E53C81">
      <w:pPr>
        <w:rPr>
          <w:rStyle w:val="StyleUnderline"/>
          <w:highlight w:val="lightGray"/>
        </w:rPr>
      </w:pPr>
      <w:r w:rsidRPr="000454E6">
        <w:rPr>
          <w:rStyle w:val="StyleUnderline"/>
        </w:rPr>
        <w:t>CWA demonstrates its commitment to practicing anti-racism by</w:t>
      </w:r>
      <w:r w:rsidRPr="001828F1">
        <w:rPr>
          <w:rStyle w:val="StyleUnderline"/>
        </w:rPr>
        <w:t xml:space="preserve"> </w:t>
      </w:r>
      <w:r w:rsidRPr="000454E6">
        <w:rPr>
          <w:rStyle w:val="StyleUnderline"/>
        </w:rPr>
        <w:t xml:space="preserve">maintaining a policy on Mutual Respect, which calls on all members </w:t>
      </w:r>
      <w:r w:rsidRPr="000454E6">
        <w:rPr>
          <w:rStyle w:val="Emphasis"/>
        </w:rPr>
        <w:t>to fight</w:t>
      </w:r>
      <w:r w:rsidRPr="001828F1">
        <w:rPr>
          <w:rStyle w:val="Emphasis"/>
        </w:rPr>
        <w:t xml:space="preserve"> </w:t>
      </w:r>
      <w:r w:rsidRPr="000454E6">
        <w:rPr>
          <w:rStyle w:val="Emphasis"/>
        </w:rPr>
        <w:t>discrimination</w:t>
      </w:r>
      <w:r w:rsidRPr="000454E6">
        <w:rPr>
          <w:rStyle w:val="StyleUnderline"/>
        </w:rPr>
        <w:t>, including sexual harassment, whenever and wherever they</w:t>
      </w:r>
      <w:r w:rsidRPr="001828F1">
        <w:rPr>
          <w:rStyle w:val="StyleUnderline"/>
        </w:rPr>
        <w:t xml:space="preserve"> </w:t>
      </w:r>
      <w:r w:rsidRPr="000454E6">
        <w:rPr>
          <w:rStyle w:val="StyleUnderline"/>
        </w:rPr>
        <w:t>see it.</w:t>
      </w:r>
      <w:r w:rsidRPr="000454E6">
        <w:t xml:space="preserve"> The policy states: "Freedom from discrimination within our Union is</w:t>
      </w:r>
      <w:r>
        <w:t xml:space="preserve"> </w:t>
      </w:r>
      <w:r w:rsidRPr="000454E6">
        <w:t>a right and privilege of all CWA members. Any abridgement of this right and</w:t>
      </w:r>
      <w:r>
        <w:t xml:space="preserve"> </w:t>
      </w:r>
      <w:r w:rsidRPr="000454E6">
        <w:t>privilege shall be subject to a complaint under the CWA Internal Appeals</w:t>
      </w:r>
      <w:r>
        <w:t xml:space="preserve"> </w:t>
      </w:r>
      <w:r w:rsidRPr="000454E6">
        <w:t>Procedures and should be investigated immediately without fear of reprisal</w:t>
      </w:r>
      <w:r>
        <w:t xml:space="preserve"> </w:t>
      </w:r>
      <w:r w:rsidRPr="000454E6">
        <w:t>and retaliation."35</w:t>
      </w:r>
    </w:p>
    <w:p w14:paraId="096B9BCD" w14:textId="77777777" w:rsidR="00E53C81" w:rsidRPr="00544B90" w:rsidRDefault="00E53C81" w:rsidP="00E53C81">
      <w:pPr>
        <w:rPr>
          <w:rStyle w:val="StyleUnderline"/>
          <w:highlight w:val="lightGray"/>
        </w:rPr>
      </w:pPr>
      <w:r w:rsidRPr="000454E6">
        <w:t>CWA is also committed to ensuring diversity in its national leadership.</w:t>
      </w:r>
      <w:r>
        <w:t xml:space="preserve"> </w:t>
      </w:r>
      <w:r w:rsidRPr="000454E6">
        <w:t>At the 2007 convention, CWA delegates voted to expand the Executive</w:t>
      </w:r>
      <w:r>
        <w:t xml:space="preserve"> </w:t>
      </w:r>
      <w:r w:rsidRPr="000454E6">
        <w:t>Board to ensure that CWA leadership fully reflects the diversity, experiences,</w:t>
      </w:r>
      <w:r>
        <w:t xml:space="preserve"> </w:t>
      </w:r>
      <w:r w:rsidRPr="000454E6">
        <w:t>and perspectives of local union leaders and membership. 36 The delegates</w:t>
      </w:r>
      <w:r>
        <w:t xml:space="preserve"> </w:t>
      </w:r>
      <w:r w:rsidRPr="000454E6">
        <w:t>created four at-large diversity seats with the goal of having three people of</w:t>
      </w:r>
      <w:r>
        <w:t xml:space="preserve"> </w:t>
      </w:r>
      <w:r w:rsidRPr="000454E6">
        <w:t>color and two women join the Executive Board. That decision, combined</w:t>
      </w:r>
      <w:r>
        <w:t xml:space="preserve"> </w:t>
      </w:r>
      <w:r w:rsidRPr="000454E6">
        <w:t>with new leadership in elective positions, changed the complexion of the</w:t>
      </w:r>
      <w:r>
        <w:t xml:space="preserve"> </w:t>
      </w:r>
      <w:r w:rsidRPr="000454E6">
        <w:t>Executive Board.</w:t>
      </w:r>
    </w:p>
    <w:p w14:paraId="0044B568" w14:textId="77777777" w:rsidR="00E53C81" w:rsidRPr="00544B90" w:rsidRDefault="00E53C81" w:rsidP="00E53C81">
      <w:pPr>
        <w:rPr>
          <w:rStyle w:val="StyleUnderline"/>
          <w:highlight w:val="lightGray"/>
        </w:rPr>
      </w:pPr>
      <w:r w:rsidRPr="000454E6">
        <w:rPr>
          <w:rStyle w:val="StyleUnderline"/>
        </w:rPr>
        <w:t xml:space="preserve">CWA and its members </w:t>
      </w:r>
      <w:r w:rsidRPr="000454E6">
        <w:rPr>
          <w:rStyle w:val="StyleUnderline"/>
          <w:highlight w:val="green"/>
        </w:rPr>
        <w:t>rely on their union</w:t>
      </w:r>
      <w:r w:rsidRPr="000454E6">
        <w:rPr>
          <w:rStyle w:val="StyleUnderline"/>
        </w:rPr>
        <w:t xml:space="preserve"> </w:t>
      </w:r>
      <w:proofErr w:type="gramStart"/>
      <w:r w:rsidRPr="000454E6">
        <w:rPr>
          <w:rStyle w:val="StyleUnderline"/>
        </w:rPr>
        <w:t xml:space="preserve">as a way </w:t>
      </w:r>
      <w:r w:rsidRPr="000454E6">
        <w:rPr>
          <w:rStyle w:val="StyleUnderline"/>
          <w:highlight w:val="green"/>
        </w:rPr>
        <w:t>to</w:t>
      </w:r>
      <w:proofErr w:type="gramEnd"/>
      <w:r w:rsidRPr="000454E6">
        <w:rPr>
          <w:rStyle w:val="StyleUnderline"/>
        </w:rPr>
        <w:t xml:space="preserve"> shine a light on</w:t>
      </w:r>
      <w:r w:rsidRPr="001828F1">
        <w:rPr>
          <w:rStyle w:val="StyleUnderline"/>
        </w:rPr>
        <w:t xml:space="preserve"> </w:t>
      </w:r>
      <w:r w:rsidRPr="000454E6">
        <w:rPr>
          <w:rStyle w:val="StyleUnderline"/>
        </w:rPr>
        <w:t xml:space="preserve">and </w:t>
      </w:r>
      <w:r w:rsidRPr="000454E6">
        <w:rPr>
          <w:rStyle w:val="Emphasis"/>
        </w:rPr>
        <w:t xml:space="preserve">affirmatively </w:t>
      </w:r>
      <w:r w:rsidRPr="000454E6">
        <w:rPr>
          <w:rStyle w:val="Emphasis"/>
          <w:highlight w:val="green"/>
        </w:rPr>
        <w:t>address racial and gender justice issues</w:t>
      </w:r>
      <w:r w:rsidRPr="000454E6">
        <w:rPr>
          <w:rStyle w:val="Emphasis"/>
        </w:rPr>
        <w:t xml:space="preserve"> at work</w:t>
      </w:r>
      <w:r w:rsidRPr="000454E6">
        <w:t>. Workers</w:t>
      </w:r>
      <w:r>
        <w:t xml:space="preserve"> </w:t>
      </w:r>
      <w:r w:rsidRPr="000454E6">
        <w:t>at the National Audubon Society, Google, and Maximus call centers all</w:t>
      </w:r>
      <w:r>
        <w:t xml:space="preserve"> </w:t>
      </w:r>
      <w:r w:rsidRPr="000454E6">
        <w:t>harnessed their power through CWA to incorporate a racial and gender</w:t>
      </w:r>
      <w:r>
        <w:t xml:space="preserve"> </w:t>
      </w:r>
      <w:r w:rsidRPr="000454E6">
        <w:t>justice lens to their labor organizing.</w:t>
      </w:r>
    </w:p>
    <w:p w14:paraId="66F01784" w14:textId="77777777" w:rsidR="00E53C81" w:rsidRPr="00544B90" w:rsidRDefault="00E53C81" w:rsidP="00E53C81">
      <w:pPr>
        <w:rPr>
          <w:rStyle w:val="StyleUnderline"/>
          <w:highlight w:val="lightGray"/>
        </w:rPr>
      </w:pPr>
      <w:r>
        <w:t>IV. THE BIRD UNION</w:t>
      </w:r>
    </w:p>
    <w:p w14:paraId="23C320C3" w14:textId="77777777" w:rsidR="00E53C81" w:rsidRPr="00544B90" w:rsidRDefault="00E53C81" w:rsidP="00E53C81">
      <w:pPr>
        <w:rPr>
          <w:rStyle w:val="StyleUnderline"/>
          <w:highlight w:val="lightGray"/>
        </w:rPr>
      </w:pPr>
      <w:r w:rsidRPr="000454E6">
        <w:rPr>
          <w:rStyle w:val="StyleUnderline"/>
        </w:rPr>
        <w:t>In September 2021, workers at the National Audubon Society (NAS)</w:t>
      </w:r>
      <w:r w:rsidRPr="001828F1">
        <w:rPr>
          <w:rStyle w:val="StyleUnderline"/>
        </w:rPr>
        <w:t xml:space="preserve"> </w:t>
      </w:r>
      <w:r w:rsidRPr="000454E6">
        <w:rPr>
          <w:rStyle w:val="StyleUnderline"/>
        </w:rPr>
        <w:t>headquarters voted overwhelmingly to form a union with CWA</w:t>
      </w:r>
      <w:r w:rsidRPr="000454E6">
        <w:t>. 37 The issues</w:t>
      </w:r>
      <w:r>
        <w:t xml:space="preserve"> </w:t>
      </w:r>
      <w:r w:rsidRPr="000454E6">
        <w:t>facing NAS workers are familiar to labor activists, labor lawyers, and</w:t>
      </w:r>
      <w:r>
        <w:t xml:space="preserve"> </w:t>
      </w:r>
      <w:r w:rsidRPr="000454E6">
        <w:t>workers alike: toxic organizational culture, especially for women and</w:t>
      </w:r>
      <w:r>
        <w:t xml:space="preserve"> </w:t>
      </w:r>
      <w:r w:rsidRPr="000454E6">
        <w:t>employees of color; limited protection from layoffs; and a lack of voice at</w:t>
      </w:r>
      <w:r>
        <w:t xml:space="preserve"> </w:t>
      </w:r>
      <w:r w:rsidRPr="000454E6">
        <w:t>work, particularly organizational decision-making done behind closed doors.</w:t>
      </w:r>
      <w:r>
        <w:t xml:space="preserve"> </w:t>
      </w:r>
      <w:r w:rsidRPr="000454E6">
        <w:t>After two rounds of layoffs, including one on Earth Day, and increases to</w:t>
      </w:r>
      <w:r>
        <w:t xml:space="preserve"> </w:t>
      </w:r>
      <w:r w:rsidRPr="000454E6">
        <w:t>their health care costs amid the pandemic, NAS employees began organizing</w:t>
      </w:r>
      <w:r>
        <w:t xml:space="preserve"> </w:t>
      </w:r>
      <w:r w:rsidRPr="000454E6">
        <w:t>their union.38</w:t>
      </w:r>
    </w:p>
    <w:p w14:paraId="0FCC99BB" w14:textId="77777777" w:rsidR="00E53C81" w:rsidRPr="00544B90" w:rsidRDefault="00E53C81" w:rsidP="00E53C81">
      <w:pPr>
        <w:rPr>
          <w:rStyle w:val="StyleUnderline"/>
          <w:highlight w:val="lightGray"/>
        </w:rPr>
      </w:pPr>
      <w:r w:rsidRPr="000454E6">
        <w:rPr>
          <w:rStyle w:val="StyleUnderline"/>
          <w:highlight w:val="green"/>
        </w:rPr>
        <w:t>NAS is</w:t>
      </w:r>
      <w:r w:rsidRPr="000454E6">
        <w:rPr>
          <w:rStyle w:val="StyleUnderline"/>
        </w:rPr>
        <w:t xml:space="preserve"> one of many environmental organizations </w:t>
      </w:r>
      <w:r w:rsidRPr="000454E6">
        <w:rPr>
          <w:rStyle w:val="Emphasis"/>
          <w:highlight w:val="green"/>
        </w:rPr>
        <w:t>grappling with its</w:t>
      </w:r>
      <w:r w:rsidRPr="007A6FAC">
        <w:rPr>
          <w:rStyle w:val="Emphasis"/>
          <w:highlight w:val="green"/>
        </w:rPr>
        <w:t xml:space="preserve"> </w:t>
      </w:r>
      <w:r w:rsidRPr="000454E6">
        <w:rPr>
          <w:rStyle w:val="Emphasis"/>
          <w:highlight w:val="green"/>
        </w:rPr>
        <w:t>racist history</w:t>
      </w:r>
      <w:r w:rsidRPr="000454E6">
        <w:t xml:space="preserve">. 39 </w:t>
      </w:r>
      <w:r w:rsidRPr="000454E6">
        <w:rPr>
          <w:rStyle w:val="StyleUnderline"/>
        </w:rPr>
        <w:t xml:space="preserve">John James </w:t>
      </w:r>
      <w:r w:rsidRPr="000454E6">
        <w:rPr>
          <w:rStyle w:val="StyleUnderline"/>
          <w:highlight w:val="green"/>
        </w:rPr>
        <w:t>Audubon was a racist</w:t>
      </w:r>
      <w:r w:rsidRPr="000454E6">
        <w:rPr>
          <w:rStyle w:val="StyleUnderline"/>
        </w:rPr>
        <w:t xml:space="preserve"> white man </w:t>
      </w:r>
      <w:r w:rsidRPr="000454E6">
        <w:rPr>
          <w:rStyle w:val="StyleUnderline"/>
          <w:highlight w:val="green"/>
        </w:rPr>
        <w:t>who enslaved</w:t>
      </w:r>
      <w:r w:rsidRPr="007A6FAC">
        <w:rPr>
          <w:rStyle w:val="StyleUnderline"/>
          <w:highlight w:val="green"/>
        </w:rPr>
        <w:t xml:space="preserve"> </w:t>
      </w:r>
      <w:r w:rsidRPr="000454E6">
        <w:rPr>
          <w:rStyle w:val="StyleUnderline"/>
          <w:highlight w:val="green"/>
        </w:rPr>
        <w:t>Black people</w:t>
      </w:r>
      <w:r w:rsidRPr="000454E6">
        <w:rPr>
          <w:rStyle w:val="StyleUnderline"/>
        </w:rPr>
        <w:t xml:space="preserve"> and contributed to racist junk science that claimed white</w:t>
      </w:r>
      <w:r w:rsidRPr="001828F1">
        <w:rPr>
          <w:rStyle w:val="StyleUnderline"/>
        </w:rPr>
        <w:t xml:space="preserve"> </w:t>
      </w:r>
      <w:r w:rsidRPr="000454E6">
        <w:rPr>
          <w:rStyle w:val="StyleUnderline"/>
        </w:rPr>
        <w:t>superiority over other races</w:t>
      </w:r>
      <w:r w:rsidRPr="000454E6">
        <w:t>-ideas criticized at the time and now completely</w:t>
      </w:r>
      <w:r>
        <w:t xml:space="preserve"> </w:t>
      </w:r>
      <w:r w:rsidRPr="000454E6">
        <w:t xml:space="preserve">discredited.4 </w:t>
      </w:r>
      <w:r w:rsidRPr="000454E6">
        <w:rPr>
          <w:rStyle w:val="StyleUnderline"/>
        </w:rPr>
        <w:t xml:space="preserve">Initially, the </w:t>
      </w:r>
      <w:r w:rsidRPr="000454E6">
        <w:rPr>
          <w:rStyle w:val="StyleUnderline"/>
          <w:highlight w:val="green"/>
        </w:rPr>
        <w:t>union was named "Audubon for All,"</w:t>
      </w:r>
      <w:r w:rsidRPr="000454E6">
        <w:rPr>
          <w:rStyle w:val="StyleUnderline"/>
        </w:rPr>
        <w:t xml:space="preserve"> after the</w:t>
      </w:r>
      <w:r w:rsidRPr="001828F1">
        <w:rPr>
          <w:rStyle w:val="StyleUnderline"/>
        </w:rPr>
        <w:t xml:space="preserve"> </w:t>
      </w:r>
      <w:r w:rsidRPr="000454E6">
        <w:rPr>
          <w:rStyle w:val="StyleUnderline"/>
        </w:rPr>
        <w:t>employer</w:t>
      </w:r>
      <w:r w:rsidRPr="000454E6">
        <w:t>. However, history would suggest that an organization named for</w:t>
      </w:r>
      <w:r>
        <w:t xml:space="preserve"> </w:t>
      </w:r>
      <w:r w:rsidRPr="000454E6">
        <w:t>John James Audubon was not, in fact, for all. And in this moment of racial</w:t>
      </w:r>
      <w:r>
        <w:t xml:space="preserve"> </w:t>
      </w:r>
      <w:r w:rsidRPr="000454E6">
        <w:t>reckoning, it was time to make a choice: support white supremacy or</w:t>
      </w:r>
      <w:r>
        <w:t xml:space="preserve"> </w:t>
      </w:r>
      <w:r w:rsidRPr="000454E6">
        <w:t>dismantle it.</w:t>
      </w:r>
    </w:p>
    <w:p w14:paraId="373259F3" w14:textId="77777777" w:rsidR="00E53C81" w:rsidRPr="00544B90" w:rsidRDefault="00E53C81" w:rsidP="00E53C81">
      <w:pPr>
        <w:rPr>
          <w:rStyle w:val="StyleUnderline"/>
          <w:highlight w:val="lightGray"/>
        </w:rPr>
      </w:pPr>
      <w:r w:rsidRPr="000454E6">
        <w:t xml:space="preserve">The workers made their choice. </w:t>
      </w:r>
      <w:r w:rsidRPr="000454E6">
        <w:rPr>
          <w:rStyle w:val="StyleUnderline"/>
        </w:rPr>
        <w:t xml:space="preserve">In February 2023, </w:t>
      </w:r>
      <w:r w:rsidRPr="000454E6">
        <w:rPr>
          <w:rStyle w:val="StyleUnderline"/>
          <w:highlight w:val="green"/>
        </w:rPr>
        <w:t>they announced</w:t>
      </w:r>
      <w:r w:rsidRPr="000454E6">
        <w:rPr>
          <w:rStyle w:val="StyleUnderline"/>
        </w:rPr>
        <w:t xml:space="preserve"> that</w:t>
      </w:r>
      <w:r w:rsidRPr="001828F1">
        <w:rPr>
          <w:rStyle w:val="StyleUnderline"/>
        </w:rPr>
        <w:t xml:space="preserve"> </w:t>
      </w:r>
      <w:r w:rsidRPr="000454E6">
        <w:rPr>
          <w:rStyle w:val="StyleUnderline"/>
          <w:highlight w:val="green"/>
        </w:rPr>
        <w:t xml:space="preserve">they would </w:t>
      </w:r>
      <w:r w:rsidRPr="000454E6">
        <w:rPr>
          <w:rStyle w:val="Emphasis"/>
          <w:highlight w:val="green"/>
        </w:rPr>
        <w:t>no longer be named for</w:t>
      </w:r>
      <w:r w:rsidRPr="000454E6">
        <w:rPr>
          <w:rStyle w:val="Emphasis"/>
        </w:rPr>
        <w:t xml:space="preserve"> John James </w:t>
      </w:r>
      <w:r w:rsidRPr="000454E6">
        <w:rPr>
          <w:rStyle w:val="Emphasis"/>
          <w:highlight w:val="green"/>
        </w:rPr>
        <w:t>Audubon</w:t>
      </w:r>
      <w:r w:rsidRPr="000454E6">
        <w:t>.4 1 Until a new</w:t>
      </w:r>
      <w:r>
        <w:t xml:space="preserve"> </w:t>
      </w:r>
      <w:r w:rsidRPr="000454E6">
        <w:t>permanent name could be chosen, the new moniker would be "The Bird</w:t>
      </w:r>
      <w:r>
        <w:t xml:space="preserve"> </w:t>
      </w:r>
      <w:r w:rsidRPr="000454E6">
        <w:t>Union," a name that lends itself to their amazing slogan: Solidarity is for the</w:t>
      </w:r>
      <w:r>
        <w:t xml:space="preserve"> </w:t>
      </w:r>
      <w:r w:rsidRPr="000454E6">
        <w:t>Birds. 42 The Bird Union saw this as a small but important step to demonstrate</w:t>
      </w:r>
      <w:r>
        <w:t xml:space="preserve"> </w:t>
      </w:r>
      <w:r w:rsidRPr="000454E6">
        <w:t xml:space="preserve">their commitment to antiracism. </w:t>
      </w:r>
      <w:r w:rsidRPr="000454E6">
        <w:rPr>
          <w:rStyle w:val="StyleUnderline"/>
        </w:rPr>
        <w:t xml:space="preserve">In their own words: "We are </w:t>
      </w:r>
      <w:r w:rsidRPr="000454E6">
        <w:rPr>
          <w:rStyle w:val="StyleUnderline"/>
          <w:highlight w:val="green"/>
        </w:rPr>
        <w:t>fighting for a</w:t>
      </w:r>
      <w:r w:rsidRPr="007A6FAC">
        <w:rPr>
          <w:rStyle w:val="StyleUnderline"/>
          <w:highlight w:val="green"/>
        </w:rPr>
        <w:t xml:space="preserve"> </w:t>
      </w:r>
      <w:r w:rsidRPr="000454E6">
        <w:rPr>
          <w:rStyle w:val="StyleUnderline"/>
          <w:highlight w:val="green"/>
        </w:rPr>
        <w:t xml:space="preserve">contract that helps ensure </w:t>
      </w:r>
      <w:r w:rsidRPr="000454E6">
        <w:rPr>
          <w:rStyle w:val="Emphasis"/>
          <w:highlight w:val="green"/>
        </w:rPr>
        <w:t>inclusion is the norm and not an afterthought</w:t>
      </w:r>
      <w:r w:rsidRPr="000454E6">
        <w:rPr>
          <w:rStyle w:val="StyleUnderline"/>
        </w:rPr>
        <w:t>, that</w:t>
      </w:r>
      <w:r w:rsidRPr="001828F1">
        <w:rPr>
          <w:rStyle w:val="StyleUnderline"/>
        </w:rPr>
        <w:t xml:space="preserve"> </w:t>
      </w:r>
      <w:r w:rsidRPr="000454E6">
        <w:rPr>
          <w:rStyle w:val="StyleUnderline"/>
        </w:rPr>
        <w:t>provides underrepresented groups with support and protection, and that</w:t>
      </w:r>
      <w:r w:rsidRPr="001828F1">
        <w:rPr>
          <w:rStyle w:val="StyleUnderline"/>
        </w:rPr>
        <w:t xml:space="preserve"> </w:t>
      </w:r>
      <w:r w:rsidRPr="000454E6">
        <w:rPr>
          <w:rStyle w:val="StyleUnderline"/>
        </w:rPr>
        <w:t>guarantees working conditions that are beneficial and accommodating for all</w:t>
      </w:r>
      <w:r w:rsidRPr="001828F1">
        <w:rPr>
          <w:rStyle w:val="StyleUnderline"/>
        </w:rPr>
        <w:t xml:space="preserve"> </w:t>
      </w:r>
      <w:r w:rsidRPr="000454E6">
        <w:rPr>
          <w:rStyle w:val="StyleUnderline"/>
        </w:rPr>
        <w:t>of our members</w:t>
      </w:r>
      <w:r w:rsidRPr="000454E6">
        <w:t>." 43 The Bird Union also called upon NAS to change their</w:t>
      </w:r>
      <w:r>
        <w:t xml:space="preserve"> </w:t>
      </w:r>
      <w:r w:rsidRPr="000454E6">
        <w:t>name as well, a request that NAS rejected.4 4</w:t>
      </w:r>
    </w:p>
    <w:p w14:paraId="21B18FE7" w14:textId="77777777" w:rsidR="00E53C81" w:rsidRPr="00544B90" w:rsidRDefault="00E53C81" w:rsidP="00E53C81">
      <w:pPr>
        <w:rPr>
          <w:rStyle w:val="StyleUnderline"/>
          <w:highlight w:val="lightGray"/>
        </w:rPr>
      </w:pPr>
      <w:r w:rsidRPr="000454E6">
        <w:t>V. ALPHABET WORKERS UNION - CWA LOCAL 1400 (AWU-CWA)</w:t>
      </w:r>
    </w:p>
    <w:p w14:paraId="33EA557A" w14:textId="77777777" w:rsidR="00E53C81" w:rsidRPr="00544B90" w:rsidRDefault="00E53C81" w:rsidP="00E53C81">
      <w:pPr>
        <w:rPr>
          <w:rStyle w:val="StyleUnderline"/>
          <w:highlight w:val="lightGray"/>
        </w:rPr>
      </w:pPr>
      <w:r w:rsidRPr="000454E6">
        <w:t>In early 2020, CWA launched the Campaign to Organize Digital</w:t>
      </w:r>
      <w:r>
        <w:t xml:space="preserve"> </w:t>
      </w:r>
      <w:r w:rsidRPr="000454E6">
        <w:t>Employees (CODE-CWA), a new initiative to support workers' organizing</w:t>
      </w:r>
      <w:r>
        <w:t xml:space="preserve"> </w:t>
      </w:r>
      <w:r w:rsidRPr="000454E6">
        <w:t>efforts in the technology and game industries. 45 Tech and game companies have experienced meteoric growth in recent years. This has been</w:t>
      </w:r>
      <w:r>
        <w:t xml:space="preserve"> </w:t>
      </w:r>
      <w:r w:rsidRPr="000454E6">
        <w:t>accompanied by growing concerns around workers' rights and workplace</w:t>
      </w:r>
      <w:r>
        <w:t xml:space="preserve"> </w:t>
      </w:r>
      <w:r w:rsidRPr="000454E6">
        <w:t xml:space="preserve">conditions, including the disconnect between the </w:t>
      </w:r>
      <w:proofErr w:type="gramStart"/>
      <w:r w:rsidRPr="000454E6">
        <w:t>companies'</w:t>
      </w:r>
      <w:proofErr w:type="gramEnd"/>
      <w:r w:rsidRPr="000454E6">
        <w:t xml:space="preserve"> stated values</w:t>
      </w:r>
      <w:r>
        <w:t xml:space="preserve"> </w:t>
      </w:r>
      <w:r w:rsidRPr="000454E6">
        <w:t>and the societal impact of the technology. CODE-CWA's goal is to provide</w:t>
      </w:r>
      <w:r>
        <w:t xml:space="preserve"> </w:t>
      </w:r>
      <w:r w:rsidRPr="000454E6">
        <w:t>resources for workers who are joining together to demand change. As part of</w:t>
      </w:r>
      <w:r>
        <w:t xml:space="preserve"> </w:t>
      </w:r>
      <w:r w:rsidRPr="000454E6">
        <w:t>this campaign, workers at Google and other Alphabet companies formed the</w:t>
      </w:r>
      <w:r>
        <w:t xml:space="preserve"> </w:t>
      </w:r>
      <w:r w:rsidRPr="000454E6">
        <w:t>Alphabet Workers Union (AWU)-the first of its kind in the company's</w:t>
      </w:r>
      <w:r>
        <w:t xml:space="preserve"> </w:t>
      </w:r>
      <w:r w:rsidRPr="000454E6">
        <w:t>history.4 6</w:t>
      </w:r>
    </w:p>
    <w:p w14:paraId="3FDE0AE1" w14:textId="77777777" w:rsidR="00E53C81" w:rsidRPr="00544B90" w:rsidRDefault="00E53C81" w:rsidP="00E53C81">
      <w:pPr>
        <w:rPr>
          <w:rStyle w:val="StyleUnderline"/>
          <w:highlight w:val="lightGray"/>
        </w:rPr>
      </w:pPr>
      <w:r w:rsidRPr="000454E6">
        <w:t>Google began as a small tech company with a simple mantra: "Don't Be</w:t>
      </w:r>
      <w:r>
        <w:t xml:space="preserve"> </w:t>
      </w:r>
      <w:r w:rsidRPr="000454E6">
        <w:t>Evil." But the company has quickly become one of the most influential in the</w:t>
      </w:r>
      <w:r>
        <w:t xml:space="preserve"> </w:t>
      </w:r>
      <w:r w:rsidRPr="000454E6">
        <w:t>world. Alphabet, Google's parent company, now has more than 120,000</w:t>
      </w:r>
      <w:r>
        <w:t xml:space="preserve"> </w:t>
      </w:r>
      <w:r w:rsidRPr="000454E6">
        <w:t>workers. It's responsible for vast swaths of the internet and controls tools</w:t>
      </w:r>
      <w:r>
        <w:t xml:space="preserve"> </w:t>
      </w:r>
      <w:r w:rsidRPr="000454E6">
        <w:t>used by billions of people across the world. Yet half of Google workers at</w:t>
      </w:r>
      <w:r>
        <w:t xml:space="preserve"> </w:t>
      </w:r>
      <w:r w:rsidRPr="000454E6">
        <w:t xml:space="preserve">Alphabet companies are hired as temporary staff, vendors, or </w:t>
      </w:r>
      <w:proofErr w:type="spellStart"/>
      <w:r w:rsidRPr="000454E6">
        <w:t>contractorswithout</w:t>
      </w:r>
      <w:proofErr w:type="spellEnd"/>
      <w:r>
        <w:t xml:space="preserve"> </w:t>
      </w:r>
      <w:r w:rsidRPr="000454E6">
        <w:t>the benefits afforded to full-time employees.4 7 Google awarded</w:t>
      </w:r>
      <w:r>
        <w:t xml:space="preserve"> </w:t>
      </w:r>
      <w:r w:rsidRPr="000454E6">
        <w:t>executives tens of millions of dollars in exit packages after documented</w:t>
      </w:r>
      <w:r>
        <w:t xml:space="preserve"> </w:t>
      </w:r>
      <w:r w:rsidRPr="000454E6">
        <w:t>sexual harassment against fellow Googlers.48 The company has taken on</w:t>
      </w:r>
      <w:r>
        <w:t xml:space="preserve"> </w:t>
      </w:r>
      <w:r w:rsidRPr="000454E6">
        <w:t>unethical government contracts, like drone targeting for the military, while</w:t>
      </w:r>
      <w:r>
        <w:t xml:space="preserve"> </w:t>
      </w:r>
      <w:r w:rsidRPr="000454E6">
        <w:t>keeping the nature of that technology secret even to the Googlers working on</w:t>
      </w:r>
      <w:r>
        <w:t xml:space="preserve"> </w:t>
      </w:r>
      <w:r w:rsidRPr="000454E6">
        <w:t>those projects.49 In 2018, Google removed its mantra from its mission</w:t>
      </w:r>
      <w:r>
        <w:t xml:space="preserve"> </w:t>
      </w:r>
      <w:r w:rsidRPr="000454E6">
        <w:t>statement. 0</w:t>
      </w:r>
    </w:p>
    <w:p w14:paraId="4454203F" w14:textId="77777777" w:rsidR="00E53C81" w:rsidRPr="00544B90" w:rsidRDefault="00E53C81" w:rsidP="00E53C81">
      <w:pPr>
        <w:rPr>
          <w:rStyle w:val="StyleUnderline"/>
          <w:highlight w:val="lightGray"/>
        </w:rPr>
      </w:pPr>
      <w:r w:rsidRPr="000454E6">
        <w:rPr>
          <w:rStyle w:val="StyleUnderline"/>
          <w:highlight w:val="green"/>
        </w:rPr>
        <w:t>The AWU</w:t>
      </w:r>
      <w:r w:rsidRPr="000454E6">
        <w:rPr>
          <w:rStyle w:val="StyleUnderline"/>
        </w:rPr>
        <w:t>, which is open to all employees of Alphabet regardless of</w:t>
      </w:r>
      <w:r w:rsidRPr="001828F1">
        <w:rPr>
          <w:rStyle w:val="StyleUnderline"/>
        </w:rPr>
        <w:t xml:space="preserve"> </w:t>
      </w:r>
      <w:r w:rsidRPr="000454E6">
        <w:rPr>
          <w:rStyle w:val="StyleUnderline"/>
        </w:rPr>
        <w:t xml:space="preserve">their role or classification, has </w:t>
      </w:r>
      <w:r w:rsidRPr="000454E6">
        <w:rPr>
          <w:rStyle w:val="StyleUnderline"/>
          <w:highlight w:val="green"/>
        </w:rPr>
        <w:t>provided</w:t>
      </w:r>
      <w:r w:rsidRPr="000454E6">
        <w:rPr>
          <w:rStyle w:val="StyleUnderline"/>
        </w:rPr>
        <w:t xml:space="preserve"> the </w:t>
      </w:r>
      <w:r w:rsidRPr="000454E6">
        <w:rPr>
          <w:rStyle w:val="StyleUnderline"/>
          <w:highlight w:val="green"/>
        </w:rPr>
        <w:t>structure that ensures Google</w:t>
      </w:r>
      <w:r w:rsidRPr="007A6FAC">
        <w:rPr>
          <w:rStyle w:val="StyleUnderline"/>
          <w:highlight w:val="green"/>
        </w:rPr>
        <w:t xml:space="preserve"> </w:t>
      </w:r>
      <w:r w:rsidRPr="000454E6">
        <w:rPr>
          <w:rStyle w:val="StyleUnderline"/>
          <w:highlight w:val="green"/>
        </w:rPr>
        <w:t>workers</w:t>
      </w:r>
      <w:r w:rsidRPr="000454E6">
        <w:rPr>
          <w:rStyle w:val="StyleUnderline"/>
        </w:rPr>
        <w:t xml:space="preserve"> can actively </w:t>
      </w:r>
      <w:r w:rsidRPr="000454E6">
        <w:rPr>
          <w:rStyle w:val="StyleUnderline"/>
          <w:highlight w:val="green"/>
        </w:rPr>
        <w:t>push for real changes</w:t>
      </w:r>
      <w:r w:rsidRPr="000454E6">
        <w:rPr>
          <w:rStyle w:val="StyleUnderline"/>
        </w:rPr>
        <w:t xml:space="preserve"> at the company. For example, in</w:t>
      </w:r>
      <w:r w:rsidRPr="001828F1">
        <w:rPr>
          <w:rStyle w:val="StyleUnderline"/>
        </w:rPr>
        <w:t xml:space="preserve"> </w:t>
      </w:r>
      <w:r w:rsidRPr="000454E6">
        <w:rPr>
          <w:rStyle w:val="StyleUnderline"/>
        </w:rPr>
        <w:t xml:space="preserve">June of 2021, AWU members </w:t>
      </w:r>
      <w:r w:rsidRPr="000454E6">
        <w:rPr>
          <w:rStyle w:val="StyleUnderline"/>
          <w:highlight w:val="green"/>
        </w:rPr>
        <w:t>launched a campaign calling on Google to stop</w:t>
      </w:r>
      <w:r w:rsidRPr="007A6FAC">
        <w:rPr>
          <w:rStyle w:val="StyleUnderline"/>
          <w:highlight w:val="green"/>
        </w:rPr>
        <w:t xml:space="preserve"> </w:t>
      </w:r>
      <w:r w:rsidRPr="000454E6">
        <w:rPr>
          <w:rStyle w:val="StyleUnderline"/>
          <w:highlight w:val="green"/>
        </w:rPr>
        <w:t>requiring trans</w:t>
      </w:r>
      <w:r w:rsidRPr="000454E6">
        <w:rPr>
          <w:rStyle w:val="StyleUnderline"/>
        </w:rPr>
        <w:t xml:space="preserve">gender </w:t>
      </w:r>
      <w:r w:rsidRPr="000454E6">
        <w:rPr>
          <w:rStyle w:val="StyleUnderline"/>
          <w:highlight w:val="green"/>
        </w:rPr>
        <w:t>workers to use</w:t>
      </w:r>
      <w:r w:rsidRPr="000454E6">
        <w:rPr>
          <w:rStyle w:val="StyleUnderline"/>
        </w:rPr>
        <w:t xml:space="preserve"> their "</w:t>
      </w:r>
      <w:r w:rsidRPr="000454E6">
        <w:rPr>
          <w:rStyle w:val="StyleUnderline"/>
          <w:highlight w:val="green"/>
        </w:rPr>
        <w:t>deadnames</w:t>
      </w:r>
      <w:r w:rsidRPr="000454E6">
        <w:rPr>
          <w:rStyle w:val="StyleUnderline"/>
        </w:rPr>
        <w:t>" on company</w:t>
      </w:r>
      <w:r w:rsidRPr="001828F1">
        <w:rPr>
          <w:rStyle w:val="StyleUnderline"/>
        </w:rPr>
        <w:t xml:space="preserve"> badges</w:t>
      </w:r>
      <w:r w:rsidRPr="000454E6">
        <w:t>.51 A deadname is the name a transgender person was given before transitioning. For many transgender people, changing their names is an</w:t>
      </w:r>
      <w:r>
        <w:t xml:space="preserve"> </w:t>
      </w:r>
      <w:r w:rsidRPr="000454E6">
        <w:t>important part of their transition. Calling someone by their deadname can</w:t>
      </w:r>
      <w:r>
        <w:t xml:space="preserve"> </w:t>
      </w:r>
      <w:r w:rsidRPr="000454E6">
        <w:t>make them feel disrespected and may lead to misgendering and harassment.</w:t>
      </w:r>
      <w:r>
        <w:t xml:space="preserve"> </w:t>
      </w:r>
      <w:r w:rsidRPr="000454E6">
        <w:t>An AWU member tried for three years to have his deadname removed from</w:t>
      </w:r>
      <w:r>
        <w:t xml:space="preserve"> </w:t>
      </w:r>
      <w:r w:rsidRPr="000454E6">
        <w:t>his badge and was told by HR there was no remedy. The union launched a</w:t>
      </w:r>
      <w:r>
        <w:t xml:space="preserve"> </w:t>
      </w:r>
      <w:r w:rsidRPr="000454E6">
        <w:t>petition demanding that Google create a chosen names policy that allows all</w:t>
      </w:r>
      <w:r>
        <w:t xml:space="preserve"> </w:t>
      </w:r>
      <w:r w:rsidRPr="000454E6">
        <w:t>workers to choose the names displayed on their badges. More than 1,000</w:t>
      </w:r>
      <w:r>
        <w:t xml:space="preserve"> </w:t>
      </w:r>
      <w:r w:rsidRPr="000454E6">
        <w:t xml:space="preserve">employees signed </w:t>
      </w:r>
      <w:proofErr w:type="gramStart"/>
      <w:r w:rsidRPr="000454E6">
        <w:t>on</w:t>
      </w:r>
      <w:proofErr w:type="gramEnd"/>
      <w:r w:rsidRPr="000454E6">
        <w:t xml:space="preserve"> and the company agreed to issue the worker a new</w:t>
      </w:r>
      <w:r>
        <w:t xml:space="preserve"> </w:t>
      </w:r>
      <w:r w:rsidRPr="000454E6">
        <w:t>badge with his chosen name.52 Inspired by victories like these, a growing</w:t>
      </w:r>
      <w:r>
        <w:t xml:space="preserve"> </w:t>
      </w:r>
      <w:r w:rsidRPr="000454E6">
        <w:t>number of Alphabet workers are joining the union and the battle for equality</w:t>
      </w:r>
      <w:r>
        <w:t xml:space="preserve"> </w:t>
      </w:r>
      <w:r w:rsidRPr="000454E6">
        <w:t>and justice in the workplace and beyond.</w:t>
      </w:r>
    </w:p>
    <w:p w14:paraId="6A65E7CD" w14:textId="77777777" w:rsidR="00E53C81" w:rsidRPr="00544B90" w:rsidRDefault="00E53C81" w:rsidP="00E53C81">
      <w:pPr>
        <w:rPr>
          <w:rStyle w:val="StyleUnderline"/>
          <w:highlight w:val="lightGray"/>
        </w:rPr>
      </w:pPr>
      <w:r>
        <w:t>VI. CALL CENTER WORKERS UNITED-CWA (MAXIMUS)</w:t>
      </w:r>
    </w:p>
    <w:p w14:paraId="627A9849" w14:textId="77777777" w:rsidR="00E53C81" w:rsidRPr="00544B90" w:rsidRDefault="00E53C81" w:rsidP="00E53C81">
      <w:pPr>
        <w:rPr>
          <w:rStyle w:val="StyleUnderline"/>
          <w:highlight w:val="lightGray"/>
        </w:rPr>
      </w:pPr>
      <w:r w:rsidRPr="000454E6">
        <w:rPr>
          <w:rStyle w:val="StyleUnderline"/>
        </w:rPr>
        <w:t>Maximus is a multi-</w:t>
      </w:r>
      <w:proofErr w:type="gramStart"/>
      <w:r w:rsidRPr="000454E6">
        <w:rPr>
          <w:rStyle w:val="StyleUnderline"/>
        </w:rPr>
        <w:t>billion dollar</w:t>
      </w:r>
      <w:proofErr w:type="gramEnd"/>
      <w:r w:rsidRPr="000454E6">
        <w:rPr>
          <w:rStyle w:val="StyleUnderline"/>
        </w:rPr>
        <w:t xml:space="preserve"> government services company that</w:t>
      </w:r>
      <w:r w:rsidRPr="00E05126">
        <w:rPr>
          <w:rStyle w:val="StyleUnderline"/>
        </w:rPr>
        <w:t xml:space="preserve"> </w:t>
      </w:r>
      <w:r w:rsidRPr="000454E6">
        <w:rPr>
          <w:rStyle w:val="StyleUnderline"/>
        </w:rPr>
        <w:t>employs one of the largest federally contracted workforces in the country</w:t>
      </w:r>
      <w:r w:rsidRPr="00E05126">
        <w:rPr>
          <w:rStyle w:val="StyleUnderline"/>
        </w:rPr>
        <w:t xml:space="preserve"> </w:t>
      </w:r>
      <w:r w:rsidRPr="000454E6">
        <w:rPr>
          <w:rStyle w:val="StyleUnderline"/>
        </w:rPr>
        <w:t>through contracts with the Centers for Medicare and Medicaid Services</w:t>
      </w:r>
      <w:r w:rsidRPr="00E05126">
        <w:rPr>
          <w:rStyle w:val="StyleUnderline"/>
        </w:rPr>
        <w:t xml:space="preserve"> </w:t>
      </w:r>
      <w:r w:rsidRPr="000454E6">
        <w:rPr>
          <w:rStyle w:val="StyleUnderline"/>
        </w:rPr>
        <w:t>(CMS).</w:t>
      </w:r>
      <w:r w:rsidRPr="000454E6">
        <w:t xml:space="preserve"> 53 Maximus workers staff call centers that handle Medicare and ACA</w:t>
      </w:r>
      <w:r w:rsidRPr="00E05126">
        <w:t xml:space="preserve"> </w:t>
      </w:r>
      <w:r w:rsidRPr="000454E6">
        <w:t xml:space="preserve">Federally Facilitated Marketplace calls. Workers at multiple </w:t>
      </w:r>
      <w:r w:rsidRPr="000454E6">
        <w:rPr>
          <w:rStyle w:val="StyleUnderline"/>
          <w:highlight w:val="green"/>
        </w:rPr>
        <w:t>Maximus call</w:t>
      </w:r>
      <w:r w:rsidRPr="00E05126">
        <w:rPr>
          <w:rStyle w:val="StyleUnderline"/>
          <w:highlight w:val="green"/>
        </w:rPr>
        <w:t xml:space="preserve"> </w:t>
      </w:r>
      <w:r w:rsidRPr="000454E6">
        <w:rPr>
          <w:rStyle w:val="StyleUnderline"/>
          <w:highlight w:val="green"/>
        </w:rPr>
        <w:t>centers</w:t>
      </w:r>
      <w:r w:rsidRPr="000454E6">
        <w:rPr>
          <w:rStyle w:val="StyleUnderline"/>
        </w:rPr>
        <w:t xml:space="preserve"> have been organizing with CWA, including in Hattiesburg, MS,</w:t>
      </w:r>
      <w:r w:rsidRPr="001828F1">
        <w:rPr>
          <w:rStyle w:val="StyleUnderline"/>
        </w:rPr>
        <w:t xml:space="preserve"> </w:t>
      </w:r>
      <w:r w:rsidRPr="000454E6">
        <w:rPr>
          <w:rStyle w:val="StyleUnderline"/>
        </w:rPr>
        <w:t>Bogalusa, LA, and Chester, VA, all of which have workforces of more than</w:t>
      </w:r>
      <w:r w:rsidRPr="001828F1">
        <w:rPr>
          <w:rStyle w:val="StyleUnderline"/>
        </w:rPr>
        <w:t xml:space="preserve"> </w:t>
      </w:r>
      <w:r w:rsidRPr="000454E6">
        <w:rPr>
          <w:rStyle w:val="StyleUnderline"/>
          <w:highlight w:val="green"/>
        </w:rPr>
        <w:t>75% people of color</w:t>
      </w:r>
      <w:r w:rsidRPr="000454E6">
        <w:t xml:space="preserve">.54 </w:t>
      </w:r>
      <w:r w:rsidRPr="000454E6">
        <w:rPr>
          <w:rStyle w:val="StyleUnderline"/>
        </w:rPr>
        <w:t xml:space="preserve">The </w:t>
      </w:r>
      <w:r w:rsidRPr="000454E6">
        <w:rPr>
          <w:rStyle w:val="StyleUnderline"/>
          <w:highlight w:val="green"/>
        </w:rPr>
        <w:t>workers</w:t>
      </w:r>
      <w:r w:rsidRPr="000454E6">
        <w:rPr>
          <w:rStyle w:val="StyleUnderline"/>
        </w:rPr>
        <w:t xml:space="preserve"> have </w:t>
      </w:r>
      <w:r w:rsidRPr="000454E6">
        <w:rPr>
          <w:rStyle w:val="Emphasis"/>
          <w:highlight w:val="green"/>
        </w:rPr>
        <w:t>organized</w:t>
      </w:r>
      <w:r w:rsidRPr="000454E6">
        <w:rPr>
          <w:rStyle w:val="Emphasis"/>
        </w:rPr>
        <w:t xml:space="preserve"> multiple </w:t>
      </w:r>
      <w:r w:rsidRPr="000454E6">
        <w:rPr>
          <w:rStyle w:val="Emphasis"/>
          <w:highlight w:val="green"/>
        </w:rPr>
        <w:t>walkouts</w:t>
      </w:r>
      <w:r w:rsidRPr="000454E6">
        <w:rPr>
          <w:rStyle w:val="StyleUnderline"/>
          <w:highlight w:val="green"/>
        </w:rPr>
        <w:t xml:space="preserve"> to</w:t>
      </w:r>
      <w:r w:rsidRPr="00E05126">
        <w:rPr>
          <w:rStyle w:val="StyleUnderline"/>
          <w:highlight w:val="green"/>
        </w:rPr>
        <w:t xml:space="preserve"> </w:t>
      </w:r>
      <w:r w:rsidRPr="000454E6">
        <w:rPr>
          <w:rStyle w:val="StyleUnderline"/>
          <w:highlight w:val="green"/>
        </w:rPr>
        <w:t>protest poor working conditions</w:t>
      </w:r>
      <w:r w:rsidRPr="000454E6">
        <w:rPr>
          <w:rStyle w:val="StyleUnderline"/>
        </w:rPr>
        <w:t>, including Maximus's failure to protect them</w:t>
      </w:r>
      <w:r w:rsidRPr="001828F1">
        <w:rPr>
          <w:rStyle w:val="StyleUnderline"/>
        </w:rPr>
        <w:t xml:space="preserve"> from racially abusive callers</w:t>
      </w:r>
      <w:r w:rsidRPr="000454E6">
        <w:t>."5</w:t>
      </w:r>
    </w:p>
    <w:p w14:paraId="1431092E" w14:textId="77777777" w:rsidR="00E53C81" w:rsidRPr="00544B90" w:rsidRDefault="00E53C81" w:rsidP="00E53C81">
      <w:pPr>
        <w:rPr>
          <w:rStyle w:val="StyleUnderline"/>
          <w:highlight w:val="lightGray"/>
        </w:rPr>
      </w:pPr>
      <w:r w:rsidRPr="000454E6">
        <w:rPr>
          <w:rStyle w:val="StyleUnderline"/>
        </w:rPr>
        <w:t xml:space="preserve">Maximus has done </w:t>
      </w:r>
      <w:r w:rsidRPr="000454E6">
        <w:rPr>
          <w:rStyle w:val="Emphasis"/>
        </w:rPr>
        <w:t>everything</w:t>
      </w:r>
      <w:r w:rsidRPr="000454E6">
        <w:rPr>
          <w:rStyle w:val="StyleUnderline"/>
        </w:rPr>
        <w:t xml:space="preserve"> in its power to </w:t>
      </w:r>
      <w:r w:rsidRPr="000454E6">
        <w:rPr>
          <w:rStyle w:val="Emphasis"/>
        </w:rPr>
        <w:t>silence</w:t>
      </w:r>
      <w:r w:rsidRPr="000454E6">
        <w:rPr>
          <w:rStyle w:val="StyleUnderline"/>
        </w:rPr>
        <w:t xml:space="preserve"> these workers. The</w:t>
      </w:r>
      <w:r w:rsidRPr="001828F1">
        <w:rPr>
          <w:rStyle w:val="StyleUnderline"/>
        </w:rPr>
        <w:t xml:space="preserve"> </w:t>
      </w:r>
      <w:r w:rsidRPr="000454E6">
        <w:rPr>
          <w:rStyle w:val="StyleUnderline"/>
        </w:rPr>
        <w:t xml:space="preserve">company has even resorted to </w:t>
      </w:r>
      <w:r w:rsidRPr="000454E6">
        <w:rPr>
          <w:rStyle w:val="Emphasis"/>
        </w:rPr>
        <w:t>intimidation tactics including calling the police</w:t>
      </w:r>
      <w:r w:rsidRPr="001828F1">
        <w:rPr>
          <w:rStyle w:val="StyleUnderline"/>
        </w:rPr>
        <w:t xml:space="preserve"> </w:t>
      </w:r>
      <w:r w:rsidRPr="000454E6">
        <w:rPr>
          <w:rStyle w:val="StyleUnderline"/>
        </w:rPr>
        <w:t>on workers for talking to their co-workers in the company parking lot</w:t>
      </w:r>
      <w:r w:rsidRPr="000454E6">
        <w:t>.56</w:t>
      </w:r>
      <w:r>
        <w:t xml:space="preserve"> </w:t>
      </w:r>
      <w:r w:rsidRPr="000454E6">
        <w:t>Instead of addressing its workers' concerns, Maximus, which receives</w:t>
      </w:r>
      <w:r>
        <w:t xml:space="preserve"> </w:t>
      </w:r>
      <w:r w:rsidRPr="000454E6">
        <w:t>taxpayer dollars as a federal contractor, has offered bonuses to workers</w:t>
      </w:r>
      <w:r>
        <w:t xml:space="preserve"> </w:t>
      </w:r>
      <w:r w:rsidRPr="000454E6">
        <w:t xml:space="preserve">willing to work during a strike. </w:t>
      </w:r>
      <w:r w:rsidRPr="00E05126">
        <w:rPr>
          <w:rStyle w:val="StyleUnderline"/>
          <w:highlight w:val="green"/>
        </w:rPr>
        <w:t>Black women workers</w:t>
      </w:r>
      <w:r w:rsidRPr="001828F1">
        <w:rPr>
          <w:rStyle w:val="StyleUnderline"/>
        </w:rPr>
        <w:t xml:space="preserve">, who represent a significant bloc of the workforce at the largest Maximus call centers, </w:t>
      </w:r>
      <w:r w:rsidRPr="00E05126">
        <w:rPr>
          <w:rStyle w:val="StyleUnderline"/>
          <w:highlight w:val="green"/>
        </w:rPr>
        <w:t xml:space="preserve">have </w:t>
      </w:r>
      <w:r w:rsidRPr="000454E6">
        <w:rPr>
          <w:rStyle w:val="StyleUnderline"/>
          <w:highlight w:val="green"/>
        </w:rPr>
        <w:t xml:space="preserve">been </w:t>
      </w:r>
      <w:r w:rsidRPr="000454E6">
        <w:rPr>
          <w:rStyle w:val="Emphasis"/>
          <w:highlight w:val="green"/>
        </w:rPr>
        <w:t>leading this fight</w:t>
      </w:r>
      <w:r w:rsidRPr="000454E6">
        <w:rPr>
          <w:rStyle w:val="StyleUnderline"/>
        </w:rPr>
        <w:t xml:space="preserve"> with tremendous courage and persistence. For years,</w:t>
      </w:r>
      <w:r w:rsidRPr="001828F1">
        <w:rPr>
          <w:rStyle w:val="StyleUnderline"/>
        </w:rPr>
        <w:t xml:space="preserve"> </w:t>
      </w:r>
      <w:r w:rsidRPr="000454E6">
        <w:rPr>
          <w:rStyle w:val="StyleUnderline"/>
        </w:rPr>
        <w:t xml:space="preserve">they have </w:t>
      </w:r>
      <w:r w:rsidRPr="000454E6">
        <w:rPr>
          <w:rStyle w:val="Emphasis"/>
        </w:rPr>
        <w:t>raised concerns</w:t>
      </w:r>
      <w:r w:rsidRPr="000454E6">
        <w:rPr>
          <w:rStyle w:val="StyleUnderline"/>
        </w:rPr>
        <w:t xml:space="preserve"> about the </w:t>
      </w:r>
      <w:r w:rsidRPr="000454E6">
        <w:rPr>
          <w:rStyle w:val="Emphasis"/>
        </w:rPr>
        <w:t>lack of equity</w:t>
      </w:r>
      <w:r w:rsidRPr="000454E6">
        <w:rPr>
          <w:rStyle w:val="StyleUnderline"/>
        </w:rPr>
        <w:t xml:space="preserve"> and reported the disconnect</w:t>
      </w:r>
      <w:r w:rsidRPr="001828F1">
        <w:rPr>
          <w:rStyle w:val="StyleUnderline"/>
        </w:rPr>
        <w:t xml:space="preserve"> </w:t>
      </w:r>
      <w:r w:rsidRPr="000454E6">
        <w:rPr>
          <w:rStyle w:val="StyleUnderline"/>
        </w:rPr>
        <w:t>between the frontline workers and the top executives</w:t>
      </w:r>
      <w:r w:rsidRPr="000454E6">
        <w:t>. CWA, the Strategic</w:t>
      </w:r>
      <w:r>
        <w:t xml:space="preserve"> </w:t>
      </w:r>
      <w:r w:rsidRPr="000454E6">
        <w:t>Organizing Center, and the NAACP released a report that exposed significant</w:t>
      </w:r>
      <w:r>
        <w:t xml:space="preserve"> </w:t>
      </w:r>
      <w:r w:rsidRPr="000454E6">
        <w:t>racial inequities at Maximus. 7 The results included in the report clearly show</w:t>
      </w:r>
      <w:r>
        <w:t xml:space="preserve"> </w:t>
      </w:r>
      <w:r w:rsidRPr="000454E6">
        <w:t>outrageous racial and gender disparities between the low-wage hardworking</w:t>
      </w:r>
      <w:r>
        <w:t xml:space="preserve"> </w:t>
      </w:r>
      <w:r w:rsidRPr="000454E6">
        <w:t xml:space="preserve">frontline employees and the executives at the top getting wealthy </w:t>
      </w:r>
      <w:proofErr w:type="gramStart"/>
      <w:r w:rsidRPr="000454E6">
        <w:t>off of</w:t>
      </w:r>
      <w:proofErr w:type="gramEnd"/>
      <w:r w:rsidRPr="000454E6">
        <w:t xml:space="preserve"> their</w:t>
      </w:r>
      <w:r>
        <w:t xml:space="preserve"> </w:t>
      </w:r>
      <w:r w:rsidRPr="000454E6">
        <w:t>work. 58 The report centered the voices of Black women, who report feeling</w:t>
      </w:r>
      <w:r>
        <w:t xml:space="preserve"> </w:t>
      </w:r>
      <w:r w:rsidRPr="000454E6">
        <w:t>stuck in dead-end poverty wage jobs without any career path, despite their</w:t>
      </w:r>
      <w:r>
        <w:t xml:space="preserve"> </w:t>
      </w:r>
      <w:r w:rsidRPr="000454E6">
        <w:t>dedication to the company.</w:t>
      </w:r>
    </w:p>
    <w:p w14:paraId="3839E953" w14:textId="77777777" w:rsidR="00E53C81" w:rsidRPr="00544B90" w:rsidRDefault="00E53C81" w:rsidP="00E53C81">
      <w:pPr>
        <w:rPr>
          <w:rStyle w:val="StyleUnderline"/>
          <w:highlight w:val="lightGray"/>
        </w:rPr>
      </w:pPr>
      <w:r w:rsidRPr="000454E6">
        <w:rPr>
          <w:rStyle w:val="StyleUnderline"/>
          <w:highlight w:val="green"/>
        </w:rPr>
        <w:t>The workers' fight</w:t>
      </w:r>
      <w:r w:rsidRPr="000454E6">
        <w:rPr>
          <w:rStyle w:val="StyleUnderline"/>
        </w:rPr>
        <w:t xml:space="preserve"> for better working conditions </w:t>
      </w:r>
      <w:r w:rsidRPr="000454E6">
        <w:rPr>
          <w:rStyle w:val="StyleUnderline"/>
          <w:highlight w:val="green"/>
        </w:rPr>
        <w:t xml:space="preserve">is </w:t>
      </w:r>
      <w:r w:rsidRPr="000454E6">
        <w:rPr>
          <w:rStyle w:val="Emphasis"/>
          <w:highlight w:val="green"/>
        </w:rPr>
        <w:t>also a fight for racial</w:t>
      </w:r>
      <w:r w:rsidRPr="00E05126">
        <w:rPr>
          <w:rStyle w:val="Emphasis"/>
          <w:highlight w:val="green"/>
        </w:rPr>
        <w:t xml:space="preserve"> </w:t>
      </w:r>
      <w:r w:rsidRPr="000454E6">
        <w:rPr>
          <w:rStyle w:val="Emphasis"/>
        </w:rPr>
        <w:t xml:space="preserve">equity and </w:t>
      </w:r>
      <w:r w:rsidRPr="000454E6">
        <w:rPr>
          <w:rStyle w:val="Emphasis"/>
          <w:highlight w:val="green"/>
        </w:rPr>
        <w:t>justice</w:t>
      </w:r>
      <w:r w:rsidRPr="000454E6">
        <w:rPr>
          <w:rStyle w:val="StyleUnderline"/>
        </w:rPr>
        <w:t xml:space="preserve">. They are </w:t>
      </w:r>
      <w:r w:rsidRPr="000454E6">
        <w:rPr>
          <w:rStyle w:val="Emphasis"/>
          <w:highlight w:val="green"/>
        </w:rPr>
        <w:t>continuing the legacy</w:t>
      </w:r>
      <w:r w:rsidRPr="000454E6">
        <w:rPr>
          <w:rStyle w:val="StyleUnderline"/>
          <w:highlight w:val="green"/>
        </w:rPr>
        <w:t xml:space="preserve"> of </w:t>
      </w:r>
      <w:r w:rsidRPr="000454E6">
        <w:rPr>
          <w:rStyle w:val="Emphasis"/>
          <w:highlight w:val="green"/>
        </w:rPr>
        <w:t>generations</w:t>
      </w:r>
      <w:r w:rsidRPr="000454E6">
        <w:rPr>
          <w:rStyle w:val="StyleUnderline"/>
          <w:highlight w:val="green"/>
        </w:rPr>
        <w:t xml:space="preserve"> of Black</w:t>
      </w:r>
      <w:r w:rsidRPr="00E05126">
        <w:rPr>
          <w:rStyle w:val="StyleUnderline"/>
          <w:highlight w:val="green"/>
        </w:rPr>
        <w:t xml:space="preserve"> </w:t>
      </w:r>
      <w:r w:rsidRPr="000454E6">
        <w:rPr>
          <w:rStyle w:val="StyleUnderline"/>
          <w:highlight w:val="green"/>
        </w:rPr>
        <w:t>workers</w:t>
      </w:r>
      <w:r w:rsidRPr="000454E6">
        <w:rPr>
          <w:rStyle w:val="StyleUnderline"/>
        </w:rPr>
        <w:t xml:space="preserve"> and activists with a rich history of organizing for change in the South</w:t>
      </w:r>
      <w:r w:rsidRPr="001828F1">
        <w:rPr>
          <w:rStyle w:val="StyleUnderline"/>
        </w:rPr>
        <w:t xml:space="preserve"> and across the country. </w:t>
      </w:r>
      <w:r w:rsidRPr="001828F1">
        <w:rPr>
          <w:rStyle w:val="Emphasis"/>
        </w:rPr>
        <w:t>CWA is proud to have their backs.</w:t>
      </w:r>
    </w:p>
    <w:p w14:paraId="20B8F729" w14:textId="77777777" w:rsidR="00E53C81" w:rsidRPr="00544B90" w:rsidRDefault="00E53C81" w:rsidP="00E53C81">
      <w:pPr>
        <w:rPr>
          <w:rStyle w:val="StyleUnderline"/>
          <w:highlight w:val="lightGray"/>
        </w:rPr>
      </w:pPr>
      <w:r>
        <w:t>CONCLUSION</w:t>
      </w:r>
    </w:p>
    <w:p w14:paraId="72EEA9D9" w14:textId="77777777" w:rsidR="00E53C81" w:rsidRPr="00544B90" w:rsidRDefault="00E53C81" w:rsidP="00E53C81">
      <w:pPr>
        <w:rPr>
          <w:rStyle w:val="StyleUnderline"/>
          <w:highlight w:val="lightGray"/>
        </w:rPr>
      </w:pPr>
      <w:r w:rsidRPr="000454E6">
        <w:t>Coming from a union household and being a union member early in my</w:t>
      </w:r>
      <w:r>
        <w:t xml:space="preserve"> </w:t>
      </w:r>
      <w:r w:rsidRPr="000454E6">
        <w:t xml:space="preserve">career made me realize the protection and value of unions. </w:t>
      </w:r>
      <w:r w:rsidRPr="000454E6">
        <w:rPr>
          <w:rStyle w:val="StyleUnderline"/>
        </w:rPr>
        <w:t>In addition to</w:t>
      </w:r>
      <w:r w:rsidRPr="00A62E53">
        <w:rPr>
          <w:rStyle w:val="StyleUnderline"/>
        </w:rPr>
        <w:t xml:space="preserve"> </w:t>
      </w:r>
      <w:r w:rsidRPr="000454E6">
        <w:rPr>
          <w:rStyle w:val="StyleUnderline"/>
        </w:rPr>
        <w:t>ensuring my coworkers and I received fair compensation, adequate benefits,</w:t>
      </w:r>
      <w:r w:rsidRPr="00A62E53">
        <w:rPr>
          <w:rStyle w:val="StyleUnderline"/>
        </w:rPr>
        <w:t xml:space="preserve"> </w:t>
      </w:r>
      <w:r w:rsidRPr="000454E6">
        <w:rPr>
          <w:rStyle w:val="StyleUnderline"/>
        </w:rPr>
        <w:t>and the ability to address workplace challenges, a union job afforded us the</w:t>
      </w:r>
      <w:r w:rsidRPr="00A62E53">
        <w:rPr>
          <w:rStyle w:val="StyleUnderline"/>
        </w:rPr>
        <w:t xml:space="preserve"> </w:t>
      </w:r>
      <w:r w:rsidRPr="000454E6">
        <w:rPr>
          <w:rStyle w:val="StyleUnderline"/>
        </w:rPr>
        <w:t xml:space="preserve">opportunity to have </w:t>
      </w:r>
      <w:r w:rsidRPr="000454E6">
        <w:rPr>
          <w:rStyle w:val="Emphasis"/>
        </w:rPr>
        <w:t>dignity</w:t>
      </w:r>
      <w:r w:rsidRPr="000454E6">
        <w:rPr>
          <w:rStyle w:val="StyleUnderline"/>
        </w:rPr>
        <w:t xml:space="preserve">, </w:t>
      </w:r>
      <w:r w:rsidRPr="000454E6">
        <w:rPr>
          <w:rStyle w:val="Emphasis"/>
        </w:rPr>
        <w:t>respect</w:t>
      </w:r>
      <w:r w:rsidRPr="000454E6">
        <w:rPr>
          <w:rStyle w:val="StyleUnderline"/>
        </w:rPr>
        <w:t xml:space="preserve">, and a </w:t>
      </w:r>
      <w:r w:rsidRPr="000454E6">
        <w:rPr>
          <w:rStyle w:val="Emphasis"/>
        </w:rPr>
        <w:t>voice on the job</w:t>
      </w:r>
      <w:r w:rsidRPr="000454E6">
        <w:rPr>
          <w:rStyle w:val="StyleUnderline"/>
        </w:rPr>
        <w:t>.</w:t>
      </w:r>
      <w:r w:rsidRPr="000454E6">
        <w:t xml:space="preserve"> However, as a</w:t>
      </w:r>
      <w:r>
        <w:t xml:space="preserve"> </w:t>
      </w:r>
      <w:r w:rsidRPr="000454E6">
        <w:t>Black woman from a low-income household, I constantly faced challenges</w:t>
      </w:r>
      <w:r>
        <w:t xml:space="preserve"> </w:t>
      </w:r>
      <w:r w:rsidRPr="000454E6">
        <w:t xml:space="preserve">that extended to the workplace and beyond. </w:t>
      </w:r>
      <w:r w:rsidRPr="000454E6">
        <w:rPr>
          <w:rStyle w:val="StyleUnderline"/>
        </w:rPr>
        <w:t xml:space="preserve">I </w:t>
      </w:r>
      <w:r w:rsidRPr="000454E6">
        <w:rPr>
          <w:rStyle w:val="Emphasis"/>
        </w:rPr>
        <w:t>strongly</w:t>
      </w:r>
      <w:r w:rsidRPr="000454E6">
        <w:rPr>
          <w:rStyle w:val="StyleUnderline"/>
        </w:rPr>
        <w:t xml:space="preserve"> </w:t>
      </w:r>
      <w:r w:rsidRPr="000454E6">
        <w:rPr>
          <w:rStyle w:val="StyleUnderline"/>
          <w:highlight w:val="green"/>
        </w:rPr>
        <w:t>believe in building a</w:t>
      </w:r>
      <w:r w:rsidRPr="00E05126">
        <w:rPr>
          <w:rStyle w:val="StyleUnderline"/>
          <w:highlight w:val="green"/>
        </w:rPr>
        <w:t xml:space="preserve"> </w:t>
      </w:r>
      <w:r w:rsidRPr="000454E6">
        <w:rPr>
          <w:rStyle w:val="StyleUnderline"/>
        </w:rPr>
        <w:t xml:space="preserve">more </w:t>
      </w:r>
      <w:r w:rsidRPr="000454E6">
        <w:rPr>
          <w:rStyle w:val="Emphasis"/>
          <w:highlight w:val="green"/>
        </w:rPr>
        <w:t>inclusive</w:t>
      </w:r>
      <w:r w:rsidRPr="000454E6">
        <w:rPr>
          <w:rStyle w:val="StyleUnderline"/>
        </w:rPr>
        <w:t xml:space="preserve"> and </w:t>
      </w:r>
      <w:r w:rsidRPr="000454E6">
        <w:rPr>
          <w:rStyle w:val="Emphasis"/>
          <w:highlight w:val="green"/>
        </w:rPr>
        <w:t>progressive</w:t>
      </w:r>
      <w:r w:rsidRPr="000454E6">
        <w:rPr>
          <w:rStyle w:val="StyleUnderline"/>
          <w:highlight w:val="green"/>
        </w:rPr>
        <w:t xml:space="preserve"> labor movement </w:t>
      </w:r>
      <w:r w:rsidRPr="000454E6">
        <w:rPr>
          <w:rStyle w:val="StyleUnderline"/>
        </w:rPr>
        <w:t>that not only promotes better</w:t>
      </w:r>
      <w:r w:rsidRPr="00A62E53">
        <w:rPr>
          <w:rStyle w:val="StyleUnderline"/>
        </w:rPr>
        <w:t xml:space="preserve"> </w:t>
      </w:r>
      <w:r w:rsidRPr="000454E6">
        <w:rPr>
          <w:rStyle w:val="StyleUnderline"/>
        </w:rPr>
        <w:t xml:space="preserve">wages and working conditions but also </w:t>
      </w:r>
      <w:r w:rsidRPr="000454E6">
        <w:rPr>
          <w:rStyle w:val="Emphasis"/>
        </w:rPr>
        <w:t>empowers workers to protect and</w:t>
      </w:r>
      <w:r w:rsidRPr="00A62E53">
        <w:rPr>
          <w:rStyle w:val="Emphasis"/>
        </w:rPr>
        <w:t xml:space="preserve"> </w:t>
      </w:r>
      <w:r w:rsidRPr="000454E6">
        <w:rPr>
          <w:rStyle w:val="Emphasis"/>
        </w:rPr>
        <w:t>advance their rights as human beings and full citizens</w:t>
      </w:r>
      <w:r w:rsidRPr="000454E6">
        <w:rPr>
          <w:rStyle w:val="StyleUnderline"/>
        </w:rPr>
        <w:t xml:space="preserve">. This </w:t>
      </w:r>
      <w:r w:rsidRPr="000454E6">
        <w:rPr>
          <w:rStyle w:val="StyleUnderline"/>
          <w:highlight w:val="green"/>
        </w:rPr>
        <w:t>begins with the</w:t>
      </w:r>
      <w:r w:rsidRPr="00E05126">
        <w:rPr>
          <w:rStyle w:val="StyleUnderline"/>
          <w:highlight w:val="green"/>
        </w:rPr>
        <w:t xml:space="preserve"> </w:t>
      </w:r>
      <w:r w:rsidRPr="000454E6">
        <w:rPr>
          <w:rStyle w:val="StyleUnderline"/>
          <w:highlight w:val="green"/>
        </w:rPr>
        <w:t>understanding</w:t>
      </w:r>
      <w:r w:rsidRPr="000454E6">
        <w:rPr>
          <w:rStyle w:val="StyleUnderline"/>
        </w:rPr>
        <w:t xml:space="preserve"> that our </w:t>
      </w:r>
      <w:r w:rsidRPr="000454E6">
        <w:rPr>
          <w:rStyle w:val="StyleUnderline"/>
          <w:highlight w:val="green"/>
        </w:rPr>
        <w:t>fight for labor</w:t>
      </w:r>
      <w:r w:rsidRPr="000454E6">
        <w:rPr>
          <w:rStyle w:val="StyleUnderline"/>
        </w:rPr>
        <w:t xml:space="preserve"> rights and economic advancement </w:t>
      </w:r>
      <w:r w:rsidRPr="000454E6">
        <w:rPr>
          <w:rStyle w:val="StyleUnderline"/>
          <w:highlight w:val="green"/>
        </w:rPr>
        <w:t>is</w:t>
      </w:r>
      <w:r w:rsidRPr="00A62E53">
        <w:rPr>
          <w:rStyle w:val="StyleUnderline"/>
        </w:rPr>
        <w:t xml:space="preserve"> </w:t>
      </w:r>
      <w:r w:rsidRPr="00A62E53">
        <w:rPr>
          <w:rStyle w:val="Emphasis"/>
        </w:rPr>
        <w:t xml:space="preserve">intrinsically </w:t>
      </w:r>
      <w:r w:rsidRPr="00E05126">
        <w:rPr>
          <w:rStyle w:val="Emphasis"/>
          <w:highlight w:val="green"/>
        </w:rPr>
        <w:t>tied</w:t>
      </w:r>
      <w:r w:rsidRPr="00E05126">
        <w:rPr>
          <w:rStyle w:val="StyleUnderline"/>
          <w:highlight w:val="green"/>
        </w:rPr>
        <w:t xml:space="preserve"> to</w:t>
      </w:r>
      <w:r w:rsidRPr="00A62E53">
        <w:rPr>
          <w:rStyle w:val="StyleUnderline"/>
        </w:rPr>
        <w:t xml:space="preserve"> our fight for civil rights and </w:t>
      </w:r>
      <w:r w:rsidRPr="00E05126">
        <w:rPr>
          <w:rStyle w:val="StyleUnderline"/>
          <w:highlight w:val="green"/>
        </w:rPr>
        <w:t>social justice.</w:t>
      </w:r>
    </w:p>
    <w:p w14:paraId="48F6CE63" w14:textId="77777777" w:rsidR="00E53C81" w:rsidRPr="00544B90" w:rsidRDefault="00E53C81" w:rsidP="00E53C81">
      <w:pPr>
        <w:rPr>
          <w:rStyle w:val="StyleUnderline"/>
          <w:highlight w:val="lightGray"/>
        </w:rPr>
      </w:pPr>
      <w:r w:rsidRPr="000454E6">
        <w:t>Forming a union is one of</w:t>
      </w:r>
      <w:r>
        <w:t xml:space="preserve"> </w:t>
      </w:r>
      <w:r w:rsidRPr="000454E6">
        <w:t>the most effective means for workers to ensure</w:t>
      </w:r>
      <w:r>
        <w:t xml:space="preserve"> </w:t>
      </w:r>
      <w:r w:rsidRPr="000454E6">
        <w:t>equity and combat various forms of systemic oppression in the workplace</w:t>
      </w:r>
      <w:r>
        <w:t xml:space="preserve"> </w:t>
      </w:r>
      <w:r w:rsidRPr="000454E6">
        <w:t xml:space="preserve">and beyond. </w:t>
      </w:r>
      <w:r w:rsidRPr="000454E6">
        <w:rPr>
          <w:rStyle w:val="StyleUnderline"/>
        </w:rPr>
        <w:t xml:space="preserve">Through unity and solidarity, </w:t>
      </w:r>
      <w:r w:rsidRPr="000454E6">
        <w:rPr>
          <w:rStyle w:val="StyleUnderline"/>
          <w:highlight w:val="green"/>
        </w:rPr>
        <w:t>union</w:t>
      </w:r>
      <w:r w:rsidRPr="000454E6">
        <w:rPr>
          <w:rStyle w:val="StyleUnderline"/>
        </w:rPr>
        <w:t xml:space="preserve"> member</w:t>
      </w:r>
      <w:r w:rsidRPr="000454E6">
        <w:rPr>
          <w:rStyle w:val="StyleUnderline"/>
          <w:highlight w:val="green"/>
        </w:rPr>
        <w:t>s</w:t>
      </w:r>
      <w:r w:rsidRPr="000454E6">
        <w:rPr>
          <w:rStyle w:val="StyleUnderline"/>
        </w:rPr>
        <w:t xml:space="preserve"> can build power</w:t>
      </w:r>
      <w:r w:rsidRPr="00A62E53">
        <w:rPr>
          <w:rStyle w:val="StyleUnderline"/>
        </w:rPr>
        <w:t xml:space="preserve"> </w:t>
      </w:r>
      <w:r w:rsidRPr="000454E6">
        <w:rPr>
          <w:rStyle w:val="StyleUnderline"/>
        </w:rPr>
        <w:t xml:space="preserve">to </w:t>
      </w:r>
      <w:r w:rsidRPr="000454E6">
        <w:rPr>
          <w:rStyle w:val="Emphasis"/>
          <w:highlight w:val="green"/>
        </w:rPr>
        <w:t>negotiate</w:t>
      </w:r>
      <w:r w:rsidRPr="000454E6">
        <w:rPr>
          <w:rStyle w:val="Emphasis"/>
        </w:rPr>
        <w:t xml:space="preserve"> strong </w:t>
      </w:r>
      <w:r w:rsidRPr="000454E6">
        <w:rPr>
          <w:rStyle w:val="Emphasis"/>
          <w:highlight w:val="green"/>
        </w:rPr>
        <w:t>collective bargaining</w:t>
      </w:r>
      <w:r w:rsidRPr="000454E6">
        <w:rPr>
          <w:rStyle w:val="Emphasis"/>
        </w:rPr>
        <w:t xml:space="preserve"> agreements</w:t>
      </w:r>
      <w:r w:rsidRPr="000454E6">
        <w:rPr>
          <w:rStyle w:val="StyleUnderline"/>
        </w:rPr>
        <w:t xml:space="preserve"> </w:t>
      </w:r>
      <w:r w:rsidRPr="000454E6">
        <w:rPr>
          <w:rStyle w:val="StyleUnderline"/>
          <w:highlight w:val="green"/>
        </w:rPr>
        <w:t>that can</w:t>
      </w:r>
      <w:r w:rsidRPr="000454E6">
        <w:rPr>
          <w:rStyle w:val="StyleUnderline"/>
        </w:rPr>
        <w:t xml:space="preserve"> </w:t>
      </w:r>
      <w:r w:rsidRPr="000454E6">
        <w:rPr>
          <w:rStyle w:val="Emphasis"/>
        </w:rPr>
        <w:t>significantly</w:t>
      </w:r>
      <w:r w:rsidRPr="00A62E53">
        <w:rPr>
          <w:rStyle w:val="Emphasis"/>
        </w:rPr>
        <w:t xml:space="preserve"> </w:t>
      </w:r>
      <w:r w:rsidRPr="000454E6">
        <w:rPr>
          <w:rStyle w:val="Emphasis"/>
          <w:highlight w:val="green"/>
        </w:rPr>
        <w:t>improve</w:t>
      </w:r>
      <w:r w:rsidRPr="000454E6">
        <w:rPr>
          <w:rStyle w:val="Emphasis"/>
        </w:rPr>
        <w:t xml:space="preserve"> their </w:t>
      </w:r>
      <w:r w:rsidRPr="000454E6">
        <w:rPr>
          <w:rStyle w:val="Emphasis"/>
          <w:highlight w:val="green"/>
        </w:rPr>
        <w:t>lives</w:t>
      </w:r>
      <w:r w:rsidRPr="000454E6">
        <w:rPr>
          <w:rStyle w:val="StyleUnderline"/>
          <w:highlight w:val="green"/>
        </w:rPr>
        <w:t xml:space="preserve"> and</w:t>
      </w:r>
      <w:r w:rsidRPr="000454E6">
        <w:rPr>
          <w:rStyle w:val="StyleUnderline"/>
        </w:rPr>
        <w:t xml:space="preserve"> </w:t>
      </w:r>
      <w:r w:rsidRPr="000454E6">
        <w:rPr>
          <w:rStyle w:val="Emphasis"/>
        </w:rPr>
        <w:t xml:space="preserve">serve as a pathway to </w:t>
      </w:r>
      <w:r w:rsidRPr="000454E6">
        <w:rPr>
          <w:rStyle w:val="Emphasis"/>
          <w:highlight w:val="green"/>
        </w:rPr>
        <w:t>rectify societal inequities</w:t>
      </w:r>
      <w:r w:rsidRPr="000454E6">
        <w:rPr>
          <w:highlight w:val="green"/>
        </w:rPr>
        <w:t>.</w:t>
      </w:r>
      <w:r w:rsidRPr="00E05126">
        <w:rPr>
          <w:highlight w:val="green"/>
        </w:rPr>
        <w:t xml:space="preserve"> </w:t>
      </w:r>
      <w:r w:rsidRPr="000454E6">
        <w:rPr>
          <w:rStyle w:val="StyleUnderline"/>
          <w:highlight w:val="green"/>
        </w:rPr>
        <w:t>Unions are not immune to racism, sexism and other</w:t>
      </w:r>
      <w:r w:rsidRPr="000454E6">
        <w:rPr>
          <w:rStyle w:val="StyleUnderline"/>
        </w:rPr>
        <w:t xml:space="preserve"> forms of systems of</w:t>
      </w:r>
      <w:r w:rsidRPr="00A62E53">
        <w:rPr>
          <w:rStyle w:val="StyleUnderline"/>
        </w:rPr>
        <w:t xml:space="preserve"> </w:t>
      </w:r>
      <w:r w:rsidRPr="00E05126">
        <w:rPr>
          <w:rStyle w:val="StyleUnderline"/>
          <w:highlight w:val="green"/>
        </w:rPr>
        <w:t>oppression</w:t>
      </w:r>
      <w:r w:rsidRPr="00A62E53">
        <w:rPr>
          <w:rStyle w:val="StyleUnderline"/>
        </w:rPr>
        <w:t xml:space="preserve"> that plague the rest of society, </w:t>
      </w:r>
      <w:r w:rsidRPr="00E05126">
        <w:rPr>
          <w:rStyle w:val="StyleUnderline"/>
          <w:highlight w:val="green"/>
        </w:rPr>
        <w:t xml:space="preserve">which is why building solidarity </w:t>
      </w:r>
      <w:r w:rsidRPr="00E05126">
        <w:rPr>
          <w:rStyle w:val="Emphasis"/>
          <w:highlight w:val="green"/>
        </w:rPr>
        <w:t>requires us to</w:t>
      </w:r>
      <w:r w:rsidRPr="00A62E53">
        <w:rPr>
          <w:rStyle w:val="Emphasis"/>
        </w:rPr>
        <w:t xml:space="preserve"> look within</w:t>
      </w:r>
      <w:r w:rsidRPr="00A62E53">
        <w:rPr>
          <w:rStyle w:val="StyleUnderline"/>
        </w:rPr>
        <w:t xml:space="preserve"> and </w:t>
      </w:r>
      <w:r w:rsidRPr="00A62E53">
        <w:rPr>
          <w:rStyle w:val="Emphasis"/>
        </w:rPr>
        <w:t xml:space="preserve">take intentional steps to </w:t>
      </w:r>
      <w:r w:rsidRPr="00E05126">
        <w:rPr>
          <w:rStyle w:val="Emphasis"/>
          <w:highlight w:val="green"/>
        </w:rPr>
        <w:t>be inclusive of all</w:t>
      </w:r>
      <w:r w:rsidRPr="00E05126">
        <w:rPr>
          <w:rStyle w:val="Emphasis"/>
        </w:rPr>
        <w:t xml:space="preserve"> workers.</w:t>
      </w:r>
    </w:p>
    <w:p w14:paraId="3F587CD0" w14:textId="77777777" w:rsidR="00E53C81" w:rsidRPr="00544B90" w:rsidRDefault="00E53C81" w:rsidP="00E53C81">
      <w:pPr>
        <w:rPr>
          <w:rStyle w:val="StyleUnderline"/>
          <w:highlight w:val="lightGray"/>
        </w:rPr>
      </w:pPr>
      <w:r w:rsidRPr="00562983">
        <w:t>Every time workers come together and build power to form a union and</w:t>
      </w:r>
      <w:r>
        <w:t xml:space="preserve"> </w:t>
      </w:r>
      <w:r w:rsidRPr="00562983">
        <w:t>win a contract, they are not only improving their wages and working</w:t>
      </w:r>
      <w:r>
        <w:t xml:space="preserve"> </w:t>
      </w:r>
      <w:r w:rsidRPr="00562983">
        <w:t>conditions but also raising the standard for all workers. The power of the</w:t>
      </w:r>
      <w:r>
        <w:t xml:space="preserve"> </w:t>
      </w:r>
      <w:r w:rsidRPr="00562983">
        <w:t>labor movement comes from representing our union members on the job,</w:t>
      </w:r>
      <w:r>
        <w:t xml:space="preserve"> </w:t>
      </w:r>
      <w:r w:rsidRPr="00562983">
        <w:t>organizing new people into our ranks, and building solidarity with other</w:t>
      </w:r>
      <w:r>
        <w:t xml:space="preserve"> </w:t>
      </w:r>
      <w:r w:rsidRPr="00562983">
        <w:t>movements for social and economic justice through politics and movement</w:t>
      </w:r>
      <w:r>
        <w:t xml:space="preserve"> </w:t>
      </w:r>
      <w:r w:rsidRPr="00562983">
        <w:t>building. This work doesn't stop when workers clock out for the day.</w:t>
      </w:r>
    </w:p>
    <w:p w14:paraId="40B91107" w14:textId="77777777" w:rsidR="00E53C81" w:rsidRPr="00544B90" w:rsidRDefault="00E53C81" w:rsidP="00E53C81">
      <w:pPr>
        <w:rPr>
          <w:rStyle w:val="StyleUnderline"/>
          <w:highlight w:val="lightGray"/>
        </w:rPr>
      </w:pPr>
      <w:r w:rsidRPr="00562983">
        <w:rPr>
          <w:rStyle w:val="StyleUnderline"/>
        </w:rPr>
        <w:t xml:space="preserve">If you </w:t>
      </w:r>
      <w:r w:rsidRPr="00562983">
        <w:rPr>
          <w:rStyle w:val="Emphasis"/>
        </w:rPr>
        <w:t>look behind the curtains</w:t>
      </w:r>
      <w:r w:rsidRPr="00562983">
        <w:rPr>
          <w:rStyle w:val="StyleUnderline"/>
        </w:rPr>
        <w:t xml:space="preserve"> of our current societal and political</w:t>
      </w:r>
      <w:r w:rsidRPr="00E05126">
        <w:rPr>
          <w:rStyle w:val="StyleUnderline"/>
        </w:rPr>
        <w:t xml:space="preserve"> </w:t>
      </w:r>
      <w:r w:rsidRPr="00562983">
        <w:rPr>
          <w:rStyle w:val="StyleUnderline"/>
        </w:rPr>
        <w:t>discourse, you will find the forces constantly launching attacks on our civil</w:t>
      </w:r>
      <w:r w:rsidRPr="00E05126">
        <w:rPr>
          <w:rStyle w:val="StyleUnderline"/>
        </w:rPr>
        <w:t xml:space="preserve"> </w:t>
      </w:r>
      <w:r w:rsidRPr="00562983">
        <w:rPr>
          <w:rStyle w:val="StyleUnderline"/>
        </w:rPr>
        <w:t xml:space="preserve">rights and democracy are </w:t>
      </w:r>
      <w:r w:rsidRPr="00562983">
        <w:rPr>
          <w:rStyle w:val="Emphasis"/>
        </w:rPr>
        <w:t>the same anti-union and anti-worker forces.</w:t>
      </w:r>
      <w:r w:rsidRPr="00562983">
        <w:t xml:space="preserve"> </w:t>
      </w:r>
      <w:r w:rsidRPr="00562983">
        <w:rPr>
          <w:rStyle w:val="StyleUnderline"/>
        </w:rPr>
        <w:t>As Dr.</w:t>
      </w:r>
      <w:r w:rsidRPr="00E05126">
        <w:rPr>
          <w:rStyle w:val="StyleUnderline"/>
        </w:rPr>
        <w:t xml:space="preserve"> </w:t>
      </w:r>
      <w:r w:rsidRPr="00562983">
        <w:rPr>
          <w:rStyle w:val="StyleUnderline"/>
        </w:rPr>
        <w:t>King said</w:t>
      </w:r>
      <w:r w:rsidRPr="00562983">
        <w:t xml:space="preserve"> during a speech to the 1961 AFL-CIO Convention, "</w:t>
      </w:r>
      <w:r w:rsidRPr="00562983">
        <w:rPr>
          <w:rStyle w:val="StyleUnderline"/>
        </w:rPr>
        <w:t xml:space="preserve">The </w:t>
      </w:r>
      <w:proofErr w:type="spellStart"/>
      <w:r w:rsidRPr="00562983">
        <w:rPr>
          <w:rStyle w:val="StyleUnderline"/>
        </w:rPr>
        <w:t>laborhater</w:t>
      </w:r>
      <w:proofErr w:type="spellEnd"/>
      <w:r w:rsidRPr="00E05126">
        <w:rPr>
          <w:rStyle w:val="StyleUnderline"/>
        </w:rPr>
        <w:t xml:space="preserve"> </w:t>
      </w:r>
      <w:r w:rsidRPr="00562983">
        <w:rPr>
          <w:rStyle w:val="StyleUnderline"/>
        </w:rPr>
        <w:t xml:space="preserve">and labor-baiter is virtually always a twin-headed creature </w:t>
      </w:r>
      <w:r w:rsidRPr="00562983">
        <w:rPr>
          <w:rStyle w:val="Emphasis"/>
        </w:rPr>
        <w:t>spewing</w:t>
      </w:r>
      <w:r w:rsidRPr="00E05126">
        <w:rPr>
          <w:rStyle w:val="Emphasis"/>
        </w:rPr>
        <w:t xml:space="preserve"> </w:t>
      </w:r>
      <w:r w:rsidRPr="00562983">
        <w:rPr>
          <w:rStyle w:val="Emphasis"/>
        </w:rPr>
        <w:t>anti-[Black] epithets from one mouth and anti-labor propaganda from the</w:t>
      </w:r>
      <w:r w:rsidRPr="00E05126">
        <w:rPr>
          <w:rStyle w:val="Emphasis"/>
        </w:rPr>
        <w:t xml:space="preserve"> </w:t>
      </w:r>
      <w:r w:rsidRPr="00562983">
        <w:rPr>
          <w:rStyle w:val="Emphasis"/>
        </w:rPr>
        <w:t>other mouth</w:t>
      </w:r>
      <w:r w:rsidRPr="00562983">
        <w:t>." 5 9 Our capacity to fight back is tied to our ability to effectively</w:t>
      </w:r>
      <w:r w:rsidRPr="00E05126">
        <w:t xml:space="preserve"> </w:t>
      </w:r>
      <w:r w:rsidRPr="00562983">
        <w:t>communicate our shared values and help workers and all communities see</w:t>
      </w:r>
      <w:r w:rsidRPr="00E05126">
        <w:t xml:space="preserve"> </w:t>
      </w:r>
      <w:r w:rsidRPr="00562983">
        <w:t>behind the curtain. As law students and future legal professionals, you can</w:t>
      </w:r>
      <w:r>
        <w:t xml:space="preserve"> </w:t>
      </w:r>
      <w:r w:rsidRPr="00562983">
        <w:t>play a critical role in defending the rights of workers in the workplace and</w:t>
      </w:r>
      <w:r>
        <w:t xml:space="preserve"> </w:t>
      </w:r>
      <w:r w:rsidRPr="00562983">
        <w:t>beyond against those who seek to exploit working families for profit</w:t>
      </w:r>
      <w:r>
        <w:t>.</w:t>
      </w:r>
    </w:p>
    <w:p w14:paraId="16CF0EBD" w14:textId="77777777" w:rsidR="00E53C81" w:rsidRPr="00544B90" w:rsidRDefault="00E53C81" w:rsidP="00E53C81">
      <w:pPr>
        <w:rPr>
          <w:rStyle w:val="StyleUnderline"/>
          <w:highlight w:val="lightGray"/>
        </w:rPr>
      </w:pPr>
      <w:r w:rsidRPr="00562983">
        <w:t>Right now, support for unions is near its all-time high. 60 Workers are</w:t>
      </w:r>
      <w:r>
        <w:t xml:space="preserve"> </w:t>
      </w:r>
      <w:r w:rsidRPr="00562983">
        <w:t>stepping up to address the inequalities exacerbated by the pandemic. Workers</w:t>
      </w:r>
      <w:r>
        <w:t xml:space="preserve"> </w:t>
      </w:r>
      <w:r w:rsidRPr="00562983">
        <w:t>are taking collective action to form unions and fighting back against</w:t>
      </w:r>
      <w:r>
        <w:t xml:space="preserve"> </w:t>
      </w:r>
      <w:r w:rsidRPr="00562983">
        <w:t>employers who interfere with their right to organize. They are mobilizing to</w:t>
      </w:r>
      <w:r>
        <w:t xml:space="preserve"> </w:t>
      </w:r>
      <w:r w:rsidRPr="00562983">
        <w:t>negotiate contracts that are more inclusive. They are advocating for</w:t>
      </w:r>
      <w:r>
        <w:t xml:space="preserve"> </w:t>
      </w:r>
      <w:r w:rsidRPr="00562983">
        <w:t>progressive policies and changes in their unions, their workplaces, their</w:t>
      </w:r>
      <w:r>
        <w:t xml:space="preserve"> </w:t>
      </w:r>
      <w:r w:rsidRPr="00562983">
        <w:t>industries and their communities. Most of all, they are collectively saying NO</w:t>
      </w:r>
      <w:r>
        <w:t xml:space="preserve"> </w:t>
      </w:r>
      <w:r w:rsidRPr="00562983">
        <w:t>to corporate greed, corruption and exploitation. My hope is for all of you here</w:t>
      </w:r>
      <w:r>
        <w:t xml:space="preserve"> </w:t>
      </w:r>
      <w:r w:rsidRPr="00562983">
        <w:t>to go out there and have their backs. You can be their lawyer-their</w:t>
      </w:r>
      <w:r>
        <w:t xml:space="preserve"> </w:t>
      </w:r>
      <w:r w:rsidRPr="00562983">
        <w:t>advocates in the courtroom, at the negotiating table, and in the streets.</w:t>
      </w:r>
    </w:p>
    <w:p w14:paraId="2075304B" w14:textId="77777777" w:rsidR="00E53C81" w:rsidRPr="00544B90" w:rsidRDefault="00E53C81" w:rsidP="00E53C81">
      <w:pPr>
        <w:pStyle w:val="Heading4"/>
        <w:rPr>
          <w:rStyle w:val="StyleUnderline"/>
          <w:highlight w:val="lightGray"/>
        </w:rPr>
      </w:pPr>
      <w:r>
        <w:t xml:space="preserve">Vote </w:t>
      </w:r>
      <w:proofErr w:type="gramStart"/>
      <w:r>
        <w:t>neg</w:t>
      </w:r>
      <w:proofErr w:type="gramEnd"/>
      <w:r>
        <w:t xml:space="preserve"> for a “Block and Build” approach to union organizing. This is not liberalist reform but radical change that dismantles institutional violence.</w:t>
      </w:r>
    </w:p>
    <w:p w14:paraId="4ACA7999" w14:textId="77777777" w:rsidR="00E53C81" w:rsidRPr="00544B90" w:rsidRDefault="00E53C81" w:rsidP="00E53C81">
      <w:pPr>
        <w:rPr>
          <w:rStyle w:val="StyleUnderline"/>
          <w:highlight w:val="lightGray"/>
        </w:rPr>
      </w:pPr>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1E3508">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384242">
        <w:t>Team, and</w:t>
      </w:r>
      <w:proofErr w:type="gramEnd"/>
      <w:r w:rsidRPr="00384242">
        <w:t xml:space="preserve"> has previously served as a UC Berkeley Labor Center Practitioner in Residence and UCLA Labor Studies Fellow. "How Labor Can Fight Trump’s Authoritarianism," Dec 19</w:t>
      </w:r>
      <w:proofErr w:type="gramStart"/>
      <w:r w:rsidRPr="00384242">
        <w:t xml:space="preserve"> 2024</w:t>
      </w:r>
      <w:proofErr w:type="gramEnd"/>
      <w:r w:rsidRPr="00384242">
        <w:t xml:space="preserve"> </w:t>
      </w:r>
      <w:r w:rsidRPr="001E3508">
        <w:t>https://convergencemag.com/articles/how-labor-can-fight-trumps-authoritarianism/</w:t>
      </w:r>
      <w:r>
        <w:t xml:space="preserve"> NL]</w:t>
      </w:r>
    </w:p>
    <w:p w14:paraId="54A7BFF1" w14:textId="77777777" w:rsidR="00E53C81" w:rsidRPr="00544B90" w:rsidRDefault="00E53C81" w:rsidP="00E53C81">
      <w:pPr>
        <w:rPr>
          <w:rStyle w:val="StyleUnderline"/>
          <w:highlight w:val="lightGray"/>
        </w:rPr>
      </w:pPr>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within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427B66D4" w14:textId="77777777" w:rsidR="00E53C81" w:rsidRPr="00544B90" w:rsidRDefault="00E53C81" w:rsidP="00E53C81">
      <w:pPr>
        <w:rPr>
          <w:rStyle w:val="StyleUnderline"/>
          <w:highlight w:val="lightGray"/>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1324AA89" w14:textId="77777777" w:rsidR="00E53C81" w:rsidRPr="00544B90" w:rsidRDefault="00E53C81" w:rsidP="00E53C81">
      <w:pPr>
        <w:rPr>
          <w:rStyle w:val="StyleUnderline"/>
          <w:highlight w:val="lightGray"/>
        </w:rPr>
      </w:pPr>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00AF033E" w14:textId="77777777" w:rsidR="00E53C81" w:rsidRPr="00544B90" w:rsidRDefault="00E53C81" w:rsidP="00E53C81">
      <w:pPr>
        <w:rPr>
          <w:rStyle w:val="StyleUnderline"/>
          <w:highlight w:val="lightGray"/>
        </w:rPr>
      </w:pPr>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551C2136" w14:textId="77777777" w:rsidR="00E53C81" w:rsidRPr="00544B90" w:rsidRDefault="00E53C81" w:rsidP="00E53C81">
      <w:pPr>
        <w:rPr>
          <w:rStyle w:val="StyleUnderline"/>
          <w:highlight w:val="lightGray"/>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3332FD98" w14:textId="77777777" w:rsidR="00E53C81" w:rsidRPr="00544B90" w:rsidRDefault="00E53C81" w:rsidP="00E53C81">
      <w:pPr>
        <w:rPr>
          <w:rStyle w:val="StyleUnderline"/>
          <w:highlight w:val="lightGray"/>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w:t>
      </w:r>
      <w:proofErr w:type="gramStart"/>
      <w:r w:rsidRPr="00ED2411">
        <w:rPr>
          <w:rStyle w:val="StyleUnderline"/>
        </w:rPr>
        <w:t>see:</w:t>
      </w:r>
      <w:proofErr w:type="gramEnd"/>
      <w:r w:rsidRPr="00ED2411">
        <w:rPr>
          <w:rStyle w:val="StyleUnderline"/>
        </w:rPr>
        <w:t xml:space="preserv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46378184" w14:textId="77777777" w:rsidR="00E53C81" w:rsidRPr="00544B90" w:rsidRDefault="00E53C81" w:rsidP="00E53C81">
      <w:pPr>
        <w:rPr>
          <w:rStyle w:val="StyleUnderline"/>
          <w:highlight w:val="lightGray"/>
        </w:rPr>
      </w:pPr>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5A7081DD" w14:textId="77777777" w:rsidR="00E53C81" w:rsidRPr="00544B90" w:rsidRDefault="00E53C81" w:rsidP="00E53C81">
      <w:pPr>
        <w:rPr>
          <w:rStyle w:val="StyleUnderline"/>
          <w:highlight w:val="lightGray"/>
        </w:rPr>
      </w:pPr>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2932DE1E" w14:textId="77777777" w:rsidR="00E53C81" w:rsidRPr="00544B90" w:rsidRDefault="00E53C81" w:rsidP="00E53C81">
      <w:pPr>
        <w:rPr>
          <w:rStyle w:val="StyleUnderline"/>
          <w:highlight w:val="lightGray"/>
        </w:rPr>
      </w:pPr>
      <w:r w:rsidRPr="00384242">
        <w:t xml:space="preserve">The work of the Reclaim coalition </w:t>
      </w:r>
      <w:proofErr w:type="gramStart"/>
      <w:r w:rsidRPr="00384242">
        <w:t>as a whole has</w:t>
      </w:r>
      <w:proofErr w:type="gramEnd"/>
      <w:r w:rsidRPr="00384242">
        <w:t xml:space="preserve">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1F7FEEC8" w14:textId="77777777" w:rsidR="00E53C81" w:rsidRPr="00544B90" w:rsidRDefault="00E53C81" w:rsidP="00E53C81">
      <w:pPr>
        <w:rPr>
          <w:rStyle w:val="StyleUnderline"/>
          <w:highlight w:val="lightGray"/>
        </w:rPr>
      </w:pPr>
      <w:r w:rsidRPr="00384242">
        <w:t>It is only through intentional work with community that labor will be able to build a multi-faceted working-class movement.</w:t>
      </w:r>
    </w:p>
    <w:p w14:paraId="09F825E2" w14:textId="77777777" w:rsidR="00E53C81" w:rsidRPr="00544B90" w:rsidRDefault="00E53C81" w:rsidP="00E53C81">
      <w:pPr>
        <w:rPr>
          <w:rStyle w:val="StyleUnderline"/>
          <w:highlight w:val="lightGray"/>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0FD1FD8F" w14:textId="77777777" w:rsidR="00E53C81" w:rsidRPr="00544B90" w:rsidRDefault="00E53C81" w:rsidP="00E53C81">
      <w:pPr>
        <w:rPr>
          <w:rStyle w:val="StyleUnderline"/>
          <w:highlight w:val="lightGray"/>
        </w:rPr>
      </w:pPr>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05F9221B" w14:textId="77777777" w:rsidR="00E53C81" w:rsidRPr="00544B90" w:rsidRDefault="00E53C81" w:rsidP="00E53C81">
      <w:pPr>
        <w:rPr>
          <w:rStyle w:val="StyleUnderline"/>
          <w:highlight w:val="lightGray"/>
        </w:rPr>
      </w:pPr>
      <w:r w:rsidRPr="00384242">
        <w:t>Many of us did exactly this</w:t>
      </w:r>
      <w:r w:rsidRPr="001E3508">
        <w:t> in campaigning for Kamala Harris</w:t>
      </w:r>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proofErr w:type="gramStart"/>
      <w:r w:rsidRPr="00943198">
        <w:rPr>
          <w:rStyle w:val="StyleUnderline"/>
          <w:highlight w:val="green"/>
        </w:rPr>
        <w:t>Party</w:t>
      </w:r>
      <w:r w:rsidRPr="00384242">
        <w:t>;</w:t>
      </w:r>
      <w:proofErr w:type="gramEnd"/>
      <w:r w:rsidRPr="00384242">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419E2067" w14:textId="77777777" w:rsidR="00E53C81" w:rsidRPr="00544B90" w:rsidRDefault="00E53C81" w:rsidP="00E53C81">
      <w:pPr>
        <w:rPr>
          <w:rStyle w:val="StyleUnderline"/>
          <w:highlight w:val="lightGray"/>
        </w:rPr>
      </w:pPr>
      <w:r w:rsidRPr="00384242">
        <w:t>The union difference</w:t>
      </w:r>
    </w:p>
    <w:p w14:paraId="6A4DEAE7" w14:textId="77777777" w:rsidR="00E53C81" w:rsidRPr="00544B90" w:rsidRDefault="00E53C81" w:rsidP="00E53C81">
      <w:pPr>
        <w:rPr>
          <w:rStyle w:val="StyleUnderline"/>
          <w:highlight w:val="lightGray"/>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4A3997CE" w14:textId="77777777" w:rsidR="00E53C81" w:rsidRPr="00544B90" w:rsidRDefault="00E53C81" w:rsidP="00E53C81">
      <w:pPr>
        <w:rPr>
          <w:rStyle w:val="StyleUnderline"/>
          <w:highlight w:val="lightGray"/>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1E81854B" w14:textId="77777777" w:rsidR="00E53C81" w:rsidRPr="00544B90" w:rsidRDefault="00E53C81" w:rsidP="00E53C81">
      <w:pPr>
        <w:rPr>
          <w:rStyle w:val="StyleUnderline"/>
          <w:highlight w:val="lightGray"/>
        </w:rPr>
      </w:pPr>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384242">
        <w:t>. </w:t>
      </w:r>
    </w:p>
    <w:p w14:paraId="69E33E59" w14:textId="77777777" w:rsidR="00E53C81" w:rsidRPr="00544B90" w:rsidRDefault="00E53C81" w:rsidP="00E53C81">
      <w:pPr>
        <w:rPr>
          <w:rStyle w:val="StyleUnderline"/>
          <w:highlight w:val="lightGray"/>
        </w:rPr>
      </w:pPr>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943198">
        <w:rPr>
          <w:rStyle w:val="StyleUnderline"/>
          <w:highlight w:val="green"/>
        </w:rPr>
        <w:t xml:space="preserve">, and </w:t>
      </w:r>
      <w:r w:rsidRPr="00943198">
        <w:rPr>
          <w:rStyle w:val="Emphasis"/>
          <w:highlight w:val="green"/>
        </w:rPr>
        <w:t>more</w:t>
      </w:r>
      <w:r w:rsidRPr="00045C8F">
        <w:rPr>
          <w:rStyle w:val="StyleUnderline"/>
        </w:rPr>
        <w:t>.</w:t>
      </w:r>
    </w:p>
    <w:p w14:paraId="4DDBCDB3" w14:textId="77777777" w:rsidR="00E53C81" w:rsidRPr="00544B90" w:rsidRDefault="00E53C81" w:rsidP="00E53C81">
      <w:pPr>
        <w:rPr>
          <w:rStyle w:val="StyleUnderline"/>
          <w:highlight w:val="lightGray"/>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radically increase union membership is a </w:t>
      </w:r>
      <w:r w:rsidRPr="00943198">
        <w:rPr>
          <w:rStyle w:val="Emphasis"/>
          <w:highlight w:val="green"/>
        </w:rPr>
        <w:t>foundational part of the work ahead</w:t>
      </w:r>
      <w:r w:rsidRPr="00045C8F">
        <w:rPr>
          <w:rStyle w:val="StyleUnderline"/>
        </w:rPr>
        <w:t xml:space="preserve"> — not only for economic justice, but </w:t>
      </w:r>
      <w:r w:rsidRPr="00045C8F">
        <w:rPr>
          <w:rStyle w:val="Emphasis"/>
        </w:rPr>
        <w:t>for multi-racial democracy.</w:t>
      </w:r>
    </w:p>
    <w:p w14:paraId="046F1F0D" w14:textId="77777777" w:rsidR="00E53C81" w:rsidRPr="00544B90" w:rsidRDefault="00E53C81" w:rsidP="00E53C81">
      <w:pPr>
        <w:rPr>
          <w:rStyle w:val="StyleUnderline"/>
          <w:highlight w:val="lightGray"/>
        </w:rPr>
      </w:pPr>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xml:space="preserve">. Unions in blue areas should systematically organize to provide solidarity support for actions in red and purple </w:t>
      </w:r>
      <w:proofErr w:type="gramStart"/>
      <w:r w:rsidRPr="00384242">
        <w:t>areas, and</w:t>
      </w:r>
      <w:proofErr w:type="gramEnd"/>
      <w:r w:rsidRPr="00384242">
        <w:t xml:space="preserve"> should direct resources to organizations in those areas. </w:t>
      </w:r>
    </w:p>
    <w:p w14:paraId="3606F317" w14:textId="77777777" w:rsidR="00E53C81" w:rsidRPr="00544B90" w:rsidRDefault="00E53C81" w:rsidP="00E53C81">
      <w:pPr>
        <w:rPr>
          <w:rStyle w:val="StyleUnderline"/>
          <w:highlight w:val="lightGray"/>
        </w:rPr>
      </w:pPr>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943198">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3AEDB8F9" w14:textId="77777777" w:rsidR="001F3501" w:rsidRDefault="001F3501" w:rsidP="001F3501"/>
    <w:p w14:paraId="0F654BF3" w14:textId="77777777" w:rsidR="00F40395" w:rsidRPr="001D33EA" w:rsidRDefault="00F40395" w:rsidP="00F40395">
      <w:pPr>
        <w:pStyle w:val="Heading4"/>
      </w:pPr>
      <w:r w:rsidRPr="001D33EA">
        <w:t>Precluding</w:t>
      </w:r>
      <w:r>
        <w:t xml:space="preserve"> access to unions runs contrary to desires and practices of trans individuals</w:t>
      </w:r>
    </w:p>
    <w:p w14:paraId="3C1F545D" w14:textId="77777777" w:rsidR="00F40395" w:rsidRPr="00B752E4" w:rsidRDefault="00F40395" w:rsidP="00F40395">
      <w:pPr>
        <w:rPr>
          <w:rStyle w:val="StyleUnderline"/>
          <w:highlight w:val="green"/>
        </w:rPr>
      </w:pPr>
      <w:r w:rsidRPr="00B752E4">
        <w:rPr>
          <w:rStyle w:val="Style13ptBold"/>
        </w:rPr>
        <w:t>Paone 23</w:t>
      </w:r>
      <w:r w:rsidRPr="00B752E4">
        <w:t xml:space="preserve"> [Talia, trans woman worker and writer at Socialist Alternative. "I Am a Trans Woman with Union Healthcare – Trans Rights are Workers’ Rights!," 5/11/23 </w:t>
      </w:r>
      <w:hyperlink r:id="rId5" w:history="1">
        <w:r w:rsidRPr="00B752E4">
          <w:rPr>
            <w:rStyle w:val="Hyperlink"/>
          </w:rPr>
          <w:t>https://www.socialistalternative.org/2023/05/11/i-am-a-trans-woman-with-union-healthcare-trans-rights-are-workers-rights/</w:t>
        </w:r>
      </w:hyperlink>
      <w:r w:rsidRPr="00B752E4">
        <w:t xml:space="preserve"> NL]</w:t>
      </w:r>
    </w:p>
    <w:p w14:paraId="18F43846" w14:textId="77777777" w:rsidR="00F40395" w:rsidRPr="00B752E4" w:rsidRDefault="00F40395" w:rsidP="00F40395">
      <w:pPr>
        <w:rPr>
          <w:rStyle w:val="StyleUnderline"/>
          <w:highlight w:val="green"/>
        </w:rPr>
      </w:pPr>
      <w:r w:rsidRPr="00B752E4">
        <w:t>At the beginning of the COVID-19 global pandemic, I confronted one of the most important aspects of who I was to become. Transitioning is not an easy decision and for some, the process takes months, even years to fully realize. As the world felt like it was crashing down around me, I made that leap. </w:t>
      </w:r>
    </w:p>
    <w:p w14:paraId="6C1F89A7" w14:textId="77777777" w:rsidR="00F40395" w:rsidRPr="00B752E4" w:rsidRDefault="00F40395" w:rsidP="00F40395">
      <w:pPr>
        <w:rPr>
          <w:rStyle w:val="StyleUnderline"/>
          <w:highlight w:val="green"/>
        </w:rPr>
      </w:pPr>
      <w:r w:rsidRPr="00B752E4">
        <w:rPr>
          <w:rStyle w:val="StyleUnderline"/>
          <w:highlight w:val="green"/>
        </w:rPr>
        <w:t>As a state worker</w:t>
      </w:r>
      <w:r w:rsidRPr="00B752E4">
        <w:rPr>
          <w:rStyle w:val="StyleUnderline"/>
        </w:rPr>
        <w:t xml:space="preserve"> for the Pennsylvania Department of Transportation, </w:t>
      </w:r>
      <w:r w:rsidRPr="00B752E4">
        <w:rPr>
          <w:rStyle w:val="StyleUnderline"/>
          <w:highlight w:val="green"/>
        </w:rPr>
        <w:t>I am a member of</w:t>
      </w:r>
      <w:r w:rsidRPr="00B752E4">
        <w:rPr>
          <w:rStyle w:val="StyleUnderline"/>
        </w:rPr>
        <w:t xml:space="preserve"> AFSCME, </w:t>
      </w:r>
      <w:r w:rsidRPr="00B752E4">
        <w:rPr>
          <w:rStyle w:val="StyleUnderline"/>
          <w:highlight w:val="green"/>
        </w:rPr>
        <w:t>a national union</w:t>
      </w:r>
      <w:r w:rsidRPr="00B752E4">
        <w:rPr>
          <w:rStyle w:val="StyleUnderline"/>
        </w:rPr>
        <w:t xml:space="preserve"> of state, county, and municipal employees. </w:t>
      </w:r>
      <w:r w:rsidRPr="00B752E4">
        <w:rPr>
          <w:rStyle w:val="StyleUnderline"/>
          <w:highlight w:val="green"/>
        </w:rPr>
        <w:t xml:space="preserve">As a union member, my </w:t>
      </w:r>
      <w:r w:rsidRPr="00B752E4">
        <w:rPr>
          <w:rStyle w:val="Emphasis"/>
          <w:highlight w:val="green"/>
        </w:rPr>
        <w:t>union-negotiated healthcare plan</w:t>
      </w:r>
      <w:r w:rsidRPr="00B752E4">
        <w:rPr>
          <w:rStyle w:val="StyleUnderline"/>
          <w:highlight w:val="green"/>
        </w:rPr>
        <w:t xml:space="preserve"> allowed me to receive </w:t>
      </w:r>
      <w:r w:rsidRPr="00B752E4">
        <w:rPr>
          <w:rStyle w:val="Emphasis"/>
          <w:highlight w:val="green"/>
        </w:rPr>
        <w:t>fast</w:t>
      </w:r>
      <w:r w:rsidRPr="00B752E4">
        <w:rPr>
          <w:rStyle w:val="StyleUnderline"/>
        </w:rPr>
        <w:t xml:space="preserve"> and </w:t>
      </w:r>
      <w:r w:rsidRPr="00B752E4">
        <w:rPr>
          <w:rStyle w:val="Emphasis"/>
          <w:highlight w:val="green"/>
        </w:rPr>
        <w:t>affordable transgender healthcare</w:t>
      </w:r>
      <w:r w:rsidRPr="00B752E4">
        <w:rPr>
          <w:rStyle w:val="StyleUnderline"/>
          <w:highlight w:val="green"/>
        </w:rPr>
        <w:t xml:space="preserve"> in the </w:t>
      </w:r>
      <w:r w:rsidRPr="00B752E4">
        <w:rPr>
          <w:rStyle w:val="Emphasis"/>
          <w:highlight w:val="green"/>
        </w:rPr>
        <w:t>middle of a pandemic.</w:t>
      </w:r>
    </w:p>
    <w:p w14:paraId="10F0BCAA" w14:textId="77777777" w:rsidR="00F40395" w:rsidRPr="00F40395" w:rsidRDefault="00F40395" w:rsidP="00F40395">
      <w:pPr>
        <w:rPr>
          <w:rStyle w:val="StyleUnderline"/>
          <w:color w:val="000000" w:themeColor="text1"/>
          <w:highlight w:val="green"/>
        </w:rPr>
      </w:pPr>
      <w:r w:rsidRPr="00B752E4">
        <w:rPr>
          <w:rStyle w:val="Emphasis"/>
          <w:highlight w:val="green"/>
        </w:rPr>
        <w:t>I didn’t need</w:t>
      </w:r>
      <w:r w:rsidRPr="00B752E4">
        <w:rPr>
          <w:rStyle w:val="Emphasis"/>
        </w:rPr>
        <w:t xml:space="preserve"> any signed </w:t>
      </w:r>
      <w:r w:rsidRPr="00B752E4">
        <w:rPr>
          <w:rStyle w:val="Emphasis"/>
          <w:highlight w:val="green"/>
        </w:rPr>
        <w:t>psychiatrist letters</w:t>
      </w:r>
      <w:r w:rsidRPr="00B752E4">
        <w:rPr>
          <w:rStyle w:val="Emphasis"/>
        </w:rPr>
        <w:t xml:space="preserve">. I </w:t>
      </w:r>
      <w:r w:rsidRPr="00B752E4">
        <w:rPr>
          <w:rStyle w:val="Emphasis"/>
          <w:highlight w:val="green"/>
        </w:rPr>
        <w:t>didn’t have a mandated “waiting period.”</w:t>
      </w:r>
      <w:r w:rsidRPr="00B752E4">
        <w:rPr>
          <w:rStyle w:val="StyleUnderline"/>
          <w:highlight w:val="green"/>
        </w:rPr>
        <w:t xml:space="preserve"> I called a doctor</w:t>
      </w:r>
      <w:r w:rsidRPr="00B752E4">
        <w:rPr>
          <w:rStyle w:val="StyleUnderline"/>
        </w:rPr>
        <w:t xml:space="preserve"> in the local hospital network, said I wanted to transition, </w:t>
      </w:r>
      <w:r w:rsidRPr="00B752E4">
        <w:rPr>
          <w:rStyle w:val="StyleUnderline"/>
          <w:highlight w:val="green"/>
        </w:rPr>
        <w:t>and within five minutes</w:t>
      </w:r>
      <w:r w:rsidRPr="00B752E4">
        <w:rPr>
          <w:rStyle w:val="StyleUnderline"/>
        </w:rPr>
        <w:t xml:space="preserve"> of providing my informed consent, </w:t>
      </w:r>
      <w:r w:rsidRPr="00B752E4">
        <w:rPr>
          <w:rStyle w:val="Emphasis"/>
          <w:highlight w:val="green"/>
        </w:rPr>
        <w:t>we set up a</w:t>
      </w:r>
      <w:r w:rsidRPr="00B752E4">
        <w:rPr>
          <w:rStyle w:val="Emphasis"/>
        </w:rPr>
        <w:t xml:space="preserve"> virtual </w:t>
      </w:r>
      <w:r w:rsidRPr="00B752E4">
        <w:rPr>
          <w:rStyle w:val="Emphasis"/>
          <w:highlight w:val="green"/>
        </w:rPr>
        <w:t>appointment</w:t>
      </w:r>
      <w:r w:rsidRPr="00B752E4">
        <w:rPr>
          <w:rStyle w:val="StyleUnderline"/>
          <w:highlight w:val="green"/>
        </w:rPr>
        <w:t xml:space="preserve">. </w:t>
      </w:r>
      <w:r w:rsidRPr="00F40395">
        <w:rPr>
          <w:rStyle w:val="StyleUnderline"/>
          <w:color w:val="000000" w:themeColor="text1"/>
          <w:highlight w:val="green"/>
        </w:rPr>
        <w:t>The day after</w:t>
      </w:r>
      <w:r w:rsidRPr="00F40395">
        <w:rPr>
          <w:rStyle w:val="StyleUnderline"/>
          <w:color w:val="000000" w:themeColor="text1"/>
        </w:rPr>
        <w:t xml:space="preserve"> this appointment (and some same-day blood tests), </w:t>
      </w:r>
      <w:r w:rsidRPr="00F40395">
        <w:rPr>
          <w:rStyle w:val="Emphasis"/>
          <w:color w:val="000000" w:themeColor="text1"/>
          <w:highlight w:val="green"/>
        </w:rPr>
        <w:t>I received</w:t>
      </w:r>
      <w:r w:rsidRPr="00F40395">
        <w:rPr>
          <w:rStyle w:val="Emphasis"/>
          <w:color w:val="000000" w:themeColor="text1"/>
        </w:rPr>
        <w:t xml:space="preserve"> my first dosage of hormone replacement therapy (</w:t>
      </w:r>
      <w:r w:rsidRPr="00F40395">
        <w:rPr>
          <w:rStyle w:val="Emphasis"/>
          <w:color w:val="000000" w:themeColor="text1"/>
          <w:highlight w:val="green"/>
        </w:rPr>
        <w:t>HRT</w:t>
      </w:r>
      <w:r w:rsidRPr="00F40395">
        <w:rPr>
          <w:rStyle w:val="Emphasis"/>
          <w:color w:val="000000" w:themeColor="text1"/>
        </w:rPr>
        <w:t>). </w:t>
      </w:r>
    </w:p>
    <w:p w14:paraId="7E8275EF" w14:textId="77777777" w:rsidR="00F40395" w:rsidRPr="00F40395" w:rsidRDefault="00F40395" w:rsidP="00F40395">
      <w:pPr>
        <w:rPr>
          <w:rStyle w:val="StyleUnderline"/>
          <w:color w:val="000000" w:themeColor="text1"/>
          <w:highlight w:val="green"/>
        </w:rPr>
      </w:pPr>
      <w:r w:rsidRPr="00F40395">
        <w:rPr>
          <w:rStyle w:val="StyleUnderline"/>
          <w:color w:val="000000" w:themeColor="text1"/>
          <w:highlight w:val="green"/>
        </w:rPr>
        <w:t xml:space="preserve">This is </w:t>
      </w:r>
      <w:r w:rsidRPr="00F40395">
        <w:rPr>
          <w:rStyle w:val="Emphasis"/>
          <w:color w:val="000000" w:themeColor="text1"/>
          <w:highlight w:val="green"/>
        </w:rPr>
        <w:t>not</w:t>
      </w:r>
      <w:r w:rsidRPr="00F40395">
        <w:rPr>
          <w:rStyle w:val="StyleUnderline"/>
          <w:color w:val="000000" w:themeColor="text1"/>
          <w:highlight w:val="green"/>
        </w:rPr>
        <w:t xml:space="preserve"> the norm</w:t>
      </w:r>
      <w:r w:rsidRPr="00F40395">
        <w:rPr>
          <w:rStyle w:val="StyleUnderline"/>
          <w:color w:val="000000" w:themeColor="text1"/>
        </w:rPr>
        <w:t xml:space="preserve"> for </w:t>
      </w:r>
      <w:proofErr w:type="gramStart"/>
      <w:r w:rsidRPr="00F40395">
        <w:rPr>
          <w:rStyle w:val="StyleUnderline"/>
          <w:color w:val="000000" w:themeColor="text1"/>
        </w:rPr>
        <w:t>the vast majority of</w:t>
      </w:r>
      <w:proofErr w:type="gramEnd"/>
      <w:r w:rsidRPr="00F40395">
        <w:rPr>
          <w:rStyle w:val="StyleUnderline"/>
          <w:color w:val="000000" w:themeColor="text1"/>
        </w:rPr>
        <w:t xml:space="preserve"> transgender people in the United States. </w:t>
      </w:r>
      <w:r w:rsidRPr="00F40395">
        <w:rPr>
          <w:rStyle w:val="StyleUnderline"/>
          <w:color w:val="000000" w:themeColor="text1"/>
          <w:highlight w:val="green"/>
        </w:rPr>
        <w:t>The</w:t>
      </w:r>
      <w:r w:rsidRPr="00F40395">
        <w:rPr>
          <w:rStyle w:val="StyleUnderline"/>
          <w:color w:val="000000" w:themeColor="text1"/>
        </w:rPr>
        <w:t xml:space="preserve"> standard </w:t>
      </w:r>
      <w:r w:rsidRPr="00F40395">
        <w:rPr>
          <w:rStyle w:val="StyleUnderline"/>
          <w:color w:val="000000" w:themeColor="text1"/>
          <w:highlight w:val="green"/>
        </w:rPr>
        <w:t>wait time</w:t>
      </w:r>
      <w:r w:rsidRPr="00F40395">
        <w:rPr>
          <w:rStyle w:val="StyleUnderline"/>
          <w:color w:val="000000" w:themeColor="text1"/>
        </w:rPr>
        <w:t xml:space="preserve"> for most trans people </w:t>
      </w:r>
      <w:r w:rsidRPr="00F40395">
        <w:rPr>
          <w:rStyle w:val="StyleUnderline"/>
          <w:color w:val="000000" w:themeColor="text1"/>
          <w:highlight w:val="green"/>
        </w:rPr>
        <w:t>can take</w:t>
      </w:r>
      <w:r w:rsidRPr="00F40395">
        <w:rPr>
          <w:rStyle w:val="StyleUnderline"/>
          <w:color w:val="000000" w:themeColor="text1"/>
        </w:rPr>
        <w:t xml:space="preserve"> several weeks to </w:t>
      </w:r>
      <w:r w:rsidRPr="00F40395">
        <w:rPr>
          <w:rStyle w:val="Emphasis"/>
          <w:color w:val="000000" w:themeColor="text1"/>
          <w:highlight w:val="green"/>
        </w:rPr>
        <w:t>months</w:t>
      </w:r>
      <w:r w:rsidRPr="00F40395">
        <w:rPr>
          <w:rStyle w:val="StyleUnderline"/>
          <w:color w:val="000000" w:themeColor="text1"/>
        </w:rPr>
        <w:t xml:space="preserve"> with so many bureaucratic hoops to jump through, that the initial task </w:t>
      </w:r>
      <w:r w:rsidRPr="00F40395">
        <w:rPr>
          <w:rStyle w:val="Emphasis"/>
          <w:color w:val="000000" w:themeColor="text1"/>
          <w:highlight w:val="green"/>
        </w:rPr>
        <w:t>may seem so daunting: why bother?</w:t>
      </w:r>
      <w:r w:rsidRPr="00F40395">
        <w:rPr>
          <w:rStyle w:val="Emphasis"/>
          <w:color w:val="000000" w:themeColor="text1"/>
        </w:rPr>
        <w:t xml:space="preserve"> </w:t>
      </w:r>
      <w:r w:rsidRPr="00F40395">
        <w:rPr>
          <w:color w:val="000000" w:themeColor="text1"/>
        </w:rPr>
        <w:t xml:space="preserve">Constant phone calls with insurance to make sure your coverage includes hormones, surgeries, mental services, etc. </w:t>
      </w:r>
      <w:r w:rsidRPr="00F40395">
        <w:rPr>
          <w:rStyle w:val="StyleUnderline"/>
          <w:color w:val="000000" w:themeColor="text1"/>
        </w:rPr>
        <w:t xml:space="preserve">These obstacles can </w:t>
      </w:r>
      <w:r w:rsidRPr="00F40395">
        <w:rPr>
          <w:rStyle w:val="Emphasis"/>
          <w:color w:val="000000" w:themeColor="text1"/>
          <w:highlight w:val="green"/>
        </w:rPr>
        <w:t>cost untold damage to people’s mental health</w:t>
      </w:r>
      <w:r w:rsidRPr="00F40395">
        <w:rPr>
          <w:rStyle w:val="StyleUnderline"/>
          <w:color w:val="000000" w:themeColor="text1"/>
        </w:rPr>
        <w:t xml:space="preserve"> alone knowing who you are but being unable to be who you are is </w:t>
      </w:r>
      <w:r w:rsidRPr="00F40395">
        <w:rPr>
          <w:rStyle w:val="Emphasis"/>
          <w:color w:val="000000" w:themeColor="text1"/>
        </w:rPr>
        <w:t xml:space="preserve">a curse that is all too common </w:t>
      </w:r>
      <w:r w:rsidRPr="00F40395">
        <w:rPr>
          <w:rStyle w:val="Emphasis"/>
          <w:color w:val="000000" w:themeColor="text1"/>
          <w:highlight w:val="green"/>
        </w:rPr>
        <w:t xml:space="preserve">for </w:t>
      </w:r>
      <w:r w:rsidRPr="00F40395">
        <w:rPr>
          <w:rStyle w:val="Emphasis"/>
          <w:color w:val="000000" w:themeColor="text1"/>
        </w:rPr>
        <w:t xml:space="preserve">many </w:t>
      </w:r>
      <w:r w:rsidRPr="00F40395">
        <w:rPr>
          <w:rStyle w:val="Emphasis"/>
          <w:color w:val="000000" w:themeColor="text1"/>
          <w:highlight w:val="green"/>
        </w:rPr>
        <w:t>trans people.</w:t>
      </w:r>
      <w:r w:rsidRPr="00F40395">
        <w:rPr>
          <w:rStyle w:val="Emphasis"/>
          <w:color w:val="000000" w:themeColor="text1"/>
        </w:rPr>
        <w:t> </w:t>
      </w:r>
    </w:p>
    <w:p w14:paraId="3E3A9740" w14:textId="4B3BA4ED" w:rsidR="00F40395" w:rsidRPr="00F40395" w:rsidRDefault="00F40395" w:rsidP="00F40395">
      <w:pPr>
        <w:rPr>
          <w:rStyle w:val="StyleUnderline"/>
          <w:b/>
          <w:iCs/>
          <w:color w:val="000000" w:themeColor="text1"/>
          <w:highlight w:val="green"/>
        </w:rPr>
      </w:pPr>
      <w:r w:rsidRPr="00F40395">
        <w:rPr>
          <w:rStyle w:val="StyleUnderline"/>
          <w:color w:val="000000" w:themeColor="text1"/>
          <w:highlight w:val="green"/>
        </w:rPr>
        <w:t>My situation is</w:t>
      </w:r>
      <w:r w:rsidRPr="00F40395">
        <w:rPr>
          <w:rStyle w:val="StyleUnderline"/>
          <w:color w:val="000000" w:themeColor="text1"/>
        </w:rPr>
        <w:t xml:space="preserve"> unfortunately </w:t>
      </w:r>
      <w:r w:rsidRPr="00F40395">
        <w:rPr>
          <w:rStyle w:val="StyleUnderline"/>
          <w:color w:val="000000" w:themeColor="text1"/>
          <w:highlight w:val="green"/>
        </w:rPr>
        <w:t>rare</w:t>
      </w:r>
      <w:r w:rsidRPr="00F40395">
        <w:rPr>
          <w:rStyle w:val="StyleUnderline"/>
          <w:color w:val="000000" w:themeColor="text1"/>
        </w:rPr>
        <w:t xml:space="preserve"> for many queer people, </w:t>
      </w:r>
      <w:r w:rsidRPr="00F40395">
        <w:rPr>
          <w:rStyle w:val="Emphasis"/>
          <w:color w:val="000000" w:themeColor="text1"/>
          <w:highlight w:val="green"/>
        </w:rPr>
        <w:t>but</w:t>
      </w:r>
      <w:r w:rsidRPr="00F40395">
        <w:rPr>
          <w:rStyle w:val="Emphasis"/>
          <w:color w:val="000000" w:themeColor="text1"/>
        </w:rPr>
        <w:t xml:space="preserve"> it </w:t>
      </w:r>
      <w:r w:rsidRPr="00F40395">
        <w:rPr>
          <w:rStyle w:val="Emphasis"/>
          <w:color w:val="000000" w:themeColor="text1"/>
          <w:highlight w:val="green"/>
        </w:rPr>
        <w:t>shouldn’t be.  It was my union healthcare that provided me</w:t>
      </w:r>
      <w:r w:rsidRPr="00F40395">
        <w:rPr>
          <w:rStyle w:val="Emphasis"/>
          <w:color w:val="000000" w:themeColor="text1"/>
        </w:rPr>
        <w:t xml:space="preserve"> affordable </w:t>
      </w:r>
      <w:r w:rsidRPr="00F40395">
        <w:rPr>
          <w:rStyle w:val="Emphasis"/>
          <w:color w:val="000000" w:themeColor="text1"/>
          <w:highlight w:val="green"/>
        </w:rPr>
        <w:t>treatment and</w:t>
      </w:r>
      <w:r w:rsidRPr="00F40395">
        <w:rPr>
          <w:rStyle w:val="Emphasis"/>
          <w:color w:val="000000" w:themeColor="text1"/>
        </w:rPr>
        <w:t xml:space="preserve"> the </w:t>
      </w:r>
      <w:r w:rsidRPr="00F40395">
        <w:rPr>
          <w:rStyle w:val="Emphasis"/>
          <w:color w:val="000000" w:themeColor="text1"/>
          <w:highlight w:val="green"/>
        </w:rPr>
        <w:t>access</w:t>
      </w:r>
      <w:r w:rsidRPr="00F40395">
        <w:rPr>
          <w:rStyle w:val="Emphasis"/>
          <w:color w:val="000000" w:themeColor="text1"/>
        </w:rPr>
        <w:t xml:space="preserve"> I desperately needed </w:t>
      </w:r>
      <w:r w:rsidRPr="00F40395">
        <w:rPr>
          <w:rStyle w:val="Emphasis"/>
          <w:color w:val="000000" w:themeColor="text1"/>
          <w:highlight w:val="green"/>
        </w:rPr>
        <w:t>even amid a pandemic</w:t>
      </w:r>
      <w:r w:rsidRPr="00F40395">
        <w:rPr>
          <w:color w:val="000000" w:themeColor="text1"/>
          <w:highlight w:val="green"/>
        </w:rPr>
        <w:t xml:space="preserve">. </w:t>
      </w:r>
      <w:r w:rsidRPr="00F40395">
        <w:rPr>
          <w:rStyle w:val="StyleUnderline"/>
          <w:color w:val="000000" w:themeColor="text1"/>
          <w:highlight w:val="green"/>
        </w:rPr>
        <w:t xml:space="preserve">This is </w:t>
      </w:r>
      <w:r w:rsidRPr="00F40395">
        <w:rPr>
          <w:rStyle w:val="Emphasis"/>
          <w:color w:val="000000" w:themeColor="text1"/>
          <w:highlight w:val="green"/>
        </w:rPr>
        <w:t>why the fight for unions</w:t>
      </w:r>
      <w:r w:rsidRPr="00F40395">
        <w:rPr>
          <w:rStyle w:val="StyleUnderline"/>
          <w:color w:val="000000" w:themeColor="text1"/>
        </w:rPr>
        <w:t xml:space="preserve"> in </w:t>
      </w:r>
      <w:proofErr w:type="gramStart"/>
      <w:r w:rsidRPr="00F40395">
        <w:rPr>
          <w:rStyle w:val="StyleUnderline"/>
          <w:color w:val="000000" w:themeColor="text1"/>
        </w:rPr>
        <w:t>all of</w:t>
      </w:r>
      <w:proofErr w:type="gramEnd"/>
      <w:r w:rsidRPr="00F40395">
        <w:rPr>
          <w:rStyle w:val="StyleUnderline"/>
          <w:color w:val="000000" w:themeColor="text1"/>
        </w:rPr>
        <w:t xml:space="preserve"> our workplaces </w:t>
      </w:r>
      <w:r w:rsidRPr="00F40395">
        <w:rPr>
          <w:rStyle w:val="Emphasis"/>
          <w:color w:val="000000" w:themeColor="text1"/>
          <w:highlight w:val="green"/>
        </w:rPr>
        <w:t>is</w:t>
      </w:r>
      <w:r w:rsidRPr="00F40395">
        <w:rPr>
          <w:rStyle w:val="Emphasis"/>
          <w:color w:val="000000" w:themeColor="text1"/>
        </w:rPr>
        <w:t xml:space="preserve"> so </w:t>
      </w:r>
      <w:r w:rsidRPr="00F40395">
        <w:rPr>
          <w:rStyle w:val="Emphasis"/>
          <w:color w:val="000000" w:themeColor="text1"/>
          <w:highlight w:val="green"/>
        </w:rPr>
        <w:t>crucial</w:t>
      </w:r>
      <w:r w:rsidRPr="00F40395">
        <w:rPr>
          <w:rStyle w:val="StyleUnderline"/>
          <w:color w:val="000000" w:themeColor="text1"/>
          <w:highlight w:val="green"/>
        </w:rPr>
        <w:t>, and</w:t>
      </w:r>
      <w:r w:rsidRPr="00F40395">
        <w:rPr>
          <w:rStyle w:val="StyleUnderline"/>
          <w:color w:val="000000" w:themeColor="text1"/>
        </w:rPr>
        <w:t xml:space="preserve"> points to </w:t>
      </w:r>
      <w:r w:rsidRPr="00F40395">
        <w:rPr>
          <w:rStyle w:val="StyleUnderline"/>
          <w:color w:val="000000" w:themeColor="text1"/>
          <w:highlight w:val="green"/>
        </w:rPr>
        <w:t xml:space="preserve">why </w:t>
      </w:r>
      <w:r w:rsidRPr="00F40395">
        <w:rPr>
          <w:rStyle w:val="Emphasis"/>
          <w:color w:val="000000" w:themeColor="text1"/>
          <w:highlight w:val="green"/>
        </w:rPr>
        <w:t>all</w:t>
      </w:r>
      <w:r w:rsidRPr="00F40395">
        <w:rPr>
          <w:rStyle w:val="StyleUnderline"/>
          <w:color w:val="000000" w:themeColor="text1"/>
          <w:highlight w:val="green"/>
        </w:rPr>
        <w:t xml:space="preserve"> working people have a stake in </w:t>
      </w:r>
      <w:r w:rsidRPr="00F40395">
        <w:rPr>
          <w:rStyle w:val="Emphasis"/>
          <w:color w:val="000000" w:themeColor="text1"/>
          <w:highlight w:val="green"/>
        </w:rPr>
        <w:t>fighting for</w:t>
      </w:r>
      <w:r w:rsidRPr="00F40395">
        <w:rPr>
          <w:rStyle w:val="Emphasis"/>
          <w:color w:val="000000" w:themeColor="text1"/>
        </w:rPr>
        <w:t xml:space="preserve"> equal rights for </w:t>
      </w:r>
      <w:r w:rsidRPr="00F40395">
        <w:rPr>
          <w:rStyle w:val="Emphasis"/>
          <w:color w:val="000000" w:themeColor="text1"/>
          <w:highlight w:val="green"/>
        </w:rPr>
        <w:t>trans</w:t>
      </w:r>
      <w:r w:rsidRPr="00F40395">
        <w:rPr>
          <w:rStyle w:val="Emphasis"/>
          <w:color w:val="000000" w:themeColor="text1"/>
        </w:rPr>
        <w:t xml:space="preserve">gender </w:t>
      </w:r>
      <w:r w:rsidRPr="00F40395">
        <w:rPr>
          <w:rStyle w:val="Emphasis"/>
          <w:color w:val="000000" w:themeColor="text1"/>
          <w:highlight w:val="green"/>
        </w:rPr>
        <w:t>people</w:t>
      </w:r>
      <w:r w:rsidRPr="00F40395">
        <w:rPr>
          <w:rStyle w:val="StyleUnderline"/>
          <w:color w:val="000000" w:themeColor="text1"/>
        </w:rPr>
        <w:t>.</w:t>
      </w:r>
      <w:r w:rsidRPr="00F40395">
        <w:rPr>
          <w:color w:val="000000" w:themeColor="text1"/>
        </w:rPr>
        <w:t xml:space="preserve"> Workers in unions can wage an organized rank-and-file struggle for contracts that set all-encompassing healthcare in stone, guaranteeing care not just for transgender people, but for the needs of all workers.</w:t>
      </w:r>
    </w:p>
    <w:p w14:paraId="68C947E4" w14:textId="77777777" w:rsidR="00F40395" w:rsidRPr="00F40395" w:rsidRDefault="00F40395" w:rsidP="00F40395">
      <w:pPr>
        <w:rPr>
          <w:color w:val="000000" w:themeColor="text1"/>
        </w:rPr>
      </w:pPr>
      <w:r w:rsidRPr="00F40395">
        <w:rPr>
          <w:color w:val="000000" w:themeColor="text1"/>
        </w:rPr>
        <w:t xml:space="preserve">Although my union healthcare is a significant step up compared to other expensive plans at non-unionized workplaces, my contract is still limited. Workers with disabilities are unable to get the coverage they need. Even basic treatment for the </w:t>
      </w:r>
      <w:proofErr w:type="gramStart"/>
      <w:r w:rsidRPr="00F40395">
        <w:rPr>
          <w:color w:val="000000" w:themeColor="text1"/>
        </w:rPr>
        <w:t>most healthy</w:t>
      </w:r>
      <w:proofErr w:type="gramEnd"/>
      <w:r w:rsidRPr="00F40395">
        <w:rPr>
          <w:color w:val="000000" w:themeColor="text1"/>
        </w:rPr>
        <w:t xml:space="preserve"> among us can break the bank.  That’s why union members must get active in contract negotiations and organize for the strongest possible care for all members. </w:t>
      </w:r>
      <w:r w:rsidRPr="00F40395">
        <w:rPr>
          <w:rStyle w:val="StyleUnderline"/>
          <w:color w:val="000000" w:themeColor="text1"/>
          <w:highlight w:val="green"/>
        </w:rPr>
        <w:t xml:space="preserve">A strong contract means </w:t>
      </w:r>
      <w:r w:rsidRPr="00F40395">
        <w:rPr>
          <w:rStyle w:val="Emphasis"/>
          <w:color w:val="000000" w:themeColor="text1"/>
          <w:highlight w:val="green"/>
        </w:rPr>
        <w:t xml:space="preserve">coverage for all </w:t>
      </w:r>
      <w:r w:rsidRPr="00F40395">
        <w:rPr>
          <w:rStyle w:val="Emphasis"/>
          <w:color w:val="000000" w:themeColor="text1"/>
        </w:rPr>
        <w:t>surgeries</w:t>
      </w:r>
      <w:r w:rsidRPr="00F40395">
        <w:rPr>
          <w:rStyle w:val="StyleUnderline"/>
          <w:color w:val="000000" w:themeColor="text1"/>
        </w:rPr>
        <w:t xml:space="preserve"> and </w:t>
      </w:r>
      <w:r w:rsidRPr="00F40395">
        <w:rPr>
          <w:rStyle w:val="Emphasis"/>
          <w:color w:val="000000" w:themeColor="text1"/>
          <w:highlight w:val="green"/>
        </w:rPr>
        <w:t>treatments</w:t>
      </w:r>
      <w:r w:rsidRPr="00F40395">
        <w:rPr>
          <w:rStyle w:val="StyleUnderline"/>
          <w:color w:val="000000" w:themeColor="text1"/>
          <w:highlight w:val="green"/>
        </w:rPr>
        <w:t>,</w:t>
      </w:r>
      <w:r w:rsidRPr="00F40395">
        <w:rPr>
          <w:rStyle w:val="StyleUnderline"/>
          <w:color w:val="000000" w:themeColor="text1"/>
        </w:rPr>
        <w:t xml:space="preserve"> without having to empty your wallet</w:t>
      </w:r>
      <w:r w:rsidRPr="00F40395">
        <w:rPr>
          <w:color w:val="000000" w:themeColor="text1"/>
        </w:rPr>
        <w:t>. That is why, beyond struggling on the job, we need to fight for a Medicare for All system where workers will not have to constantly fight with insurance companies to get their basic needs met. This would be a massive boon to the labor movement: a common union-busting and strikebreaking tactic of bosses is to pull workers’ healthcare during a strike, and any raises won are often offset by the skyrocketing cost of for-profit healthcare. </w:t>
      </w:r>
    </w:p>
    <w:p w14:paraId="0CD7E746" w14:textId="77777777" w:rsidR="00F40395" w:rsidRPr="00777419" w:rsidRDefault="00F40395" w:rsidP="00F40395">
      <w:pPr>
        <w:rPr>
          <w:rStyle w:val="StyleUnderline"/>
          <w:color w:val="FF0000"/>
          <w:highlight w:val="green"/>
        </w:rPr>
      </w:pPr>
    </w:p>
    <w:p w14:paraId="51D01C0E" w14:textId="77777777" w:rsidR="00F40395" w:rsidRPr="00F40395" w:rsidRDefault="00F40395" w:rsidP="00F40395">
      <w:pPr>
        <w:pStyle w:val="Heading4"/>
        <w:rPr>
          <w:rStyle w:val="StyleUnderline"/>
          <w:color w:val="000000" w:themeColor="text1"/>
          <w:highlight w:val="green"/>
        </w:rPr>
      </w:pPr>
      <w:r w:rsidRPr="00F40395">
        <w:rPr>
          <w:color w:val="000000" w:themeColor="text1"/>
        </w:rPr>
        <w:t>History cleanly proves unions are good for trans and queer people.</w:t>
      </w:r>
    </w:p>
    <w:p w14:paraId="37D124B2" w14:textId="77777777" w:rsidR="00F40395" w:rsidRPr="00F40395" w:rsidRDefault="00F40395" w:rsidP="00F40395">
      <w:pPr>
        <w:rPr>
          <w:rStyle w:val="StyleUnderline"/>
          <w:color w:val="000000" w:themeColor="text1"/>
          <w:highlight w:val="green"/>
        </w:rPr>
      </w:pPr>
      <w:r w:rsidRPr="00F40395">
        <w:rPr>
          <w:rStyle w:val="Style13ptBold"/>
          <w:color w:val="000000" w:themeColor="text1"/>
        </w:rPr>
        <w:t xml:space="preserve">Wuest 24 </w:t>
      </w:r>
      <w:r w:rsidRPr="00F40395">
        <w:rPr>
          <w:color w:val="000000" w:themeColor="text1"/>
        </w:rPr>
        <w:t>[Joanna is an assistant professor of politics at Mount Holyoke College and an incoming assistant professor of women’s, gender, and sexuality studies at Stony Brook University (SUNY). "</w:t>
      </w:r>
      <w:r w:rsidRPr="00F40395">
        <w:rPr>
          <w:rStyle w:val="StyleUnderline"/>
          <w:color w:val="000000" w:themeColor="text1"/>
        </w:rPr>
        <w:t xml:space="preserve">The Best Way to Secure LGBTQ Rights: </w:t>
      </w:r>
      <w:r w:rsidRPr="00F40395">
        <w:rPr>
          <w:rStyle w:val="Emphasis"/>
          <w:color w:val="000000" w:themeColor="text1"/>
        </w:rPr>
        <w:t>Unions</w:t>
      </w:r>
      <w:r w:rsidRPr="00F40395">
        <w:rPr>
          <w:color w:val="000000" w:themeColor="text1"/>
        </w:rPr>
        <w:t xml:space="preserve">," Spring 2024 </w:t>
      </w:r>
      <w:hyperlink r:id="rId6" w:history="1">
        <w:r w:rsidRPr="00F40395">
          <w:rPr>
            <w:rStyle w:val="Hyperlink"/>
            <w:color w:val="000000" w:themeColor="text1"/>
          </w:rPr>
          <w:t>https://jacobin.com/2024/06/lgbtq-rights-unions-labor</w:t>
        </w:r>
      </w:hyperlink>
      <w:r w:rsidRPr="00F40395">
        <w:rPr>
          <w:color w:val="000000" w:themeColor="text1"/>
        </w:rPr>
        <w:t xml:space="preserve"> NL]</w:t>
      </w:r>
    </w:p>
    <w:p w14:paraId="6D7991CF" w14:textId="77777777" w:rsidR="00F40395" w:rsidRPr="00F40395" w:rsidRDefault="00F40395" w:rsidP="00F40395">
      <w:pPr>
        <w:rPr>
          <w:rStyle w:val="StyleUnderline"/>
          <w:color w:val="000000" w:themeColor="text1"/>
          <w:highlight w:val="green"/>
        </w:rPr>
      </w:pPr>
      <w:r w:rsidRPr="00F40395">
        <w:rPr>
          <w:rStyle w:val="StyleUnderline"/>
          <w:color w:val="000000" w:themeColor="text1"/>
          <w:highlight w:val="green"/>
        </w:rPr>
        <w:t>LGBTQ advocacy</w:t>
      </w:r>
      <w:r w:rsidRPr="00F40395">
        <w:rPr>
          <w:rStyle w:val="StyleUnderline"/>
          <w:color w:val="000000" w:themeColor="text1"/>
        </w:rPr>
        <w:t xml:space="preserve"> and leadership </w:t>
      </w:r>
      <w:r w:rsidRPr="00F40395">
        <w:rPr>
          <w:rStyle w:val="StyleUnderline"/>
          <w:color w:val="000000" w:themeColor="text1"/>
          <w:highlight w:val="green"/>
        </w:rPr>
        <w:t xml:space="preserve">appear </w:t>
      </w:r>
      <w:r w:rsidRPr="00F40395">
        <w:rPr>
          <w:rStyle w:val="Emphasis"/>
          <w:color w:val="000000" w:themeColor="text1"/>
          <w:highlight w:val="green"/>
        </w:rPr>
        <w:t>central</w:t>
      </w:r>
      <w:r w:rsidRPr="00F40395">
        <w:rPr>
          <w:rStyle w:val="StyleUnderline"/>
          <w:color w:val="000000" w:themeColor="text1"/>
          <w:highlight w:val="green"/>
        </w:rPr>
        <w:t xml:space="preserve"> to</w:t>
      </w:r>
      <w:r w:rsidRPr="00F40395">
        <w:rPr>
          <w:rStyle w:val="StyleUnderline"/>
          <w:color w:val="000000" w:themeColor="text1"/>
        </w:rPr>
        <w:t xml:space="preserve"> a </w:t>
      </w:r>
      <w:r w:rsidRPr="00F40395">
        <w:rPr>
          <w:rStyle w:val="Emphasis"/>
          <w:color w:val="000000" w:themeColor="text1"/>
          <w:highlight w:val="green"/>
        </w:rPr>
        <w:t>new</w:t>
      </w:r>
      <w:r w:rsidRPr="00F40395">
        <w:rPr>
          <w:rStyle w:val="Emphasis"/>
          <w:color w:val="000000" w:themeColor="text1"/>
        </w:rPr>
        <w:t xml:space="preserve"> generation of </w:t>
      </w:r>
      <w:r w:rsidRPr="00F40395">
        <w:rPr>
          <w:rStyle w:val="Emphasis"/>
          <w:color w:val="000000" w:themeColor="text1"/>
          <w:highlight w:val="green"/>
        </w:rPr>
        <w:t>labor militants</w:t>
      </w:r>
      <w:r w:rsidRPr="00F40395">
        <w:rPr>
          <w:color w:val="000000" w:themeColor="text1"/>
        </w:rPr>
        <w:t>. Take for example the Starbucks workers who have </w:t>
      </w:r>
      <w:hyperlink r:id="rId7" w:history="1">
        <w:r w:rsidRPr="00F40395">
          <w:rPr>
            <w:rStyle w:val="Hyperlink"/>
            <w:color w:val="000000" w:themeColor="text1"/>
          </w:rPr>
          <w:t>voted to unionize</w:t>
        </w:r>
      </w:hyperlink>
      <w:r w:rsidRPr="00F40395">
        <w:rPr>
          <w:color w:val="000000" w:themeColor="text1"/>
        </w:rPr>
        <w:t> over 350 cafes. Reflecting on these efforts, the American Federation of Labor and Congress of Industrial Organization’s (AFL-CIO) Pride at Work executive director Jerame Davis </w:t>
      </w:r>
      <w:hyperlink r:id="rId8" w:history="1">
        <w:r w:rsidRPr="00F40395">
          <w:rPr>
            <w:rStyle w:val="Hyperlink"/>
            <w:color w:val="000000" w:themeColor="text1"/>
          </w:rPr>
          <w:t>remarked</w:t>
        </w:r>
      </w:hyperlink>
      <w:r w:rsidRPr="00F40395">
        <w:rPr>
          <w:color w:val="000000" w:themeColor="text1"/>
        </w:rPr>
        <w:t> that the union drive was “one of the queerest union campaigns I’ve ever seen.” In June of that year, over three thousand Starbucks Workers United members struck against the company’s decision to prohibit in-store Pride decorations, a policy that some perceived as </w:t>
      </w:r>
      <w:hyperlink r:id="rId9" w:history="1">
        <w:r w:rsidRPr="00F40395">
          <w:rPr>
            <w:rStyle w:val="Hyperlink"/>
            <w:color w:val="000000" w:themeColor="text1"/>
          </w:rPr>
          <w:t>capitulating</w:t>
        </w:r>
      </w:hyperlink>
      <w:r w:rsidRPr="00F40395">
        <w:rPr>
          <w:color w:val="000000" w:themeColor="text1"/>
        </w:rPr>
        <w:t> to rising anti-LGBTQ sentiment. Beyond Starbucks, Pride at Work has received an influx of requests from labor leaders seeking advice on queer-inclusive contract provisions. Among international unions, the United Auto Workers (UAW) recently </w:t>
      </w:r>
      <w:hyperlink r:id="rId10" w:history="1">
        <w:r w:rsidRPr="00F40395">
          <w:rPr>
            <w:rStyle w:val="Hyperlink"/>
            <w:color w:val="000000" w:themeColor="text1"/>
          </w:rPr>
          <w:t>created</w:t>
        </w:r>
      </w:hyperlink>
      <w:r w:rsidRPr="00F40395">
        <w:rPr>
          <w:color w:val="000000" w:themeColor="text1"/>
        </w:rPr>
        <w:t> an LGBTQ caucus, and the American Federation of Teachers (AFT) </w:t>
      </w:r>
      <w:hyperlink r:id="rId11" w:history="1">
        <w:r w:rsidRPr="00F40395">
          <w:rPr>
            <w:rStyle w:val="Hyperlink"/>
            <w:color w:val="000000" w:themeColor="text1"/>
          </w:rPr>
          <w:t>have</w:t>
        </w:r>
      </w:hyperlink>
      <w:r w:rsidRPr="00F40395">
        <w:rPr>
          <w:color w:val="000000" w:themeColor="text1"/>
        </w:rPr>
        <w:t> </w:t>
      </w:r>
      <w:hyperlink r:id="rId12" w:history="1">
        <w:r w:rsidRPr="00F40395">
          <w:rPr>
            <w:rStyle w:val="Hyperlink"/>
            <w:color w:val="000000" w:themeColor="text1"/>
          </w:rPr>
          <w:t>agitated</w:t>
        </w:r>
      </w:hyperlink>
      <w:r w:rsidRPr="00F40395">
        <w:rPr>
          <w:color w:val="000000" w:themeColor="text1"/>
        </w:rPr>
        <w:t> for trans teachers’ and students’ rights.</w:t>
      </w:r>
    </w:p>
    <w:p w14:paraId="6BDBA789" w14:textId="77777777" w:rsidR="00F40395" w:rsidRPr="00F40395" w:rsidRDefault="00F40395" w:rsidP="00F40395">
      <w:pPr>
        <w:rPr>
          <w:rStyle w:val="StyleUnderline"/>
          <w:color w:val="000000" w:themeColor="text1"/>
          <w:highlight w:val="green"/>
        </w:rPr>
      </w:pPr>
      <w:r w:rsidRPr="00F40395">
        <w:rPr>
          <w:color w:val="000000" w:themeColor="text1"/>
        </w:rPr>
        <w:t xml:space="preserve">Now is an appropriate time to assess why queer advocacy seems commonsense to many of today’s unionized workers. One answer is that </w:t>
      </w:r>
      <w:r w:rsidRPr="00F40395">
        <w:rPr>
          <w:rStyle w:val="StyleUnderline"/>
          <w:color w:val="000000" w:themeColor="text1"/>
          <w:highlight w:val="green"/>
        </w:rPr>
        <w:t>unions promoting LGBTQ issues</w:t>
      </w:r>
      <w:r w:rsidRPr="00F40395">
        <w:rPr>
          <w:rStyle w:val="StyleUnderline"/>
          <w:color w:val="000000" w:themeColor="text1"/>
        </w:rPr>
        <w:t xml:space="preserve"> </w:t>
      </w:r>
      <w:r w:rsidRPr="00F40395">
        <w:rPr>
          <w:rStyle w:val="Emphasis"/>
          <w:color w:val="000000" w:themeColor="text1"/>
        </w:rPr>
        <w:t xml:space="preserve">can </w:t>
      </w:r>
      <w:r w:rsidRPr="00F40395">
        <w:rPr>
          <w:rStyle w:val="Emphasis"/>
          <w:color w:val="000000" w:themeColor="text1"/>
          <w:highlight w:val="green"/>
        </w:rPr>
        <w:t>deliver</w:t>
      </w:r>
      <w:r w:rsidRPr="00F40395">
        <w:rPr>
          <w:rStyle w:val="StyleUnderline"/>
          <w:color w:val="000000" w:themeColor="text1"/>
        </w:rPr>
        <w:t xml:space="preserve"> — through negotiations — often </w:t>
      </w:r>
      <w:r w:rsidRPr="00F40395">
        <w:rPr>
          <w:rStyle w:val="Emphasis"/>
          <w:color w:val="000000" w:themeColor="text1"/>
          <w:highlight w:val="green"/>
        </w:rPr>
        <w:t>more readily than civil rights law or</w:t>
      </w:r>
      <w:r w:rsidRPr="00F40395">
        <w:rPr>
          <w:rStyle w:val="StyleUnderline"/>
          <w:color w:val="000000" w:themeColor="text1"/>
        </w:rPr>
        <w:t xml:space="preserve"> supposedly </w:t>
      </w:r>
      <w:r w:rsidRPr="00F40395">
        <w:rPr>
          <w:rStyle w:val="Emphasis"/>
          <w:color w:val="000000" w:themeColor="text1"/>
          <w:highlight w:val="green"/>
        </w:rPr>
        <w:t>progressive corporations</w:t>
      </w:r>
      <w:r w:rsidRPr="00F40395">
        <w:rPr>
          <w:rStyle w:val="StyleUnderline"/>
          <w:color w:val="000000" w:themeColor="text1"/>
        </w:rPr>
        <w:t xml:space="preserve"> can</w:t>
      </w:r>
      <w:r w:rsidRPr="00F40395">
        <w:rPr>
          <w:color w:val="000000" w:themeColor="text1"/>
        </w:rPr>
        <w:t xml:space="preserve">. However, inspiring as an unabashedly queer working-class politics might be — that is, </w:t>
      </w:r>
      <w:r w:rsidRPr="00F40395">
        <w:rPr>
          <w:rStyle w:val="StyleUnderline"/>
          <w:color w:val="000000" w:themeColor="text1"/>
        </w:rPr>
        <w:t xml:space="preserve">an </w:t>
      </w:r>
      <w:r w:rsidRPr="00F40395">
        <w:rPr>
          <w:rStyle w:val="StyleUnderline"/>
          <w:color w:val="000000" w:themeColor="text1"/>
          <w:highlight w:val="green"/>
        </w:rPr>
        <w:t xml:space="preserve">approach to labor struggle that </w:t>
      </w:r>
      <w:r w:rsidRPr="00F40395">
        <w:rPr>
          <w:rStyle w:val="Emphasis"/>
          <w:color w:val="000000" w:themeColor="text1"/>
          <w:highlight w:val="green"/>
        </w:rPr>
        <w:t xml:space="preserve">centers </w:t>
      </w:r>
      <w:r w:rsidRPr="00F40395">
        <w:rPr>
          <w:rStyle w:val="Emphasis"/>
          <w:color w:val="000000" w:themeColor="text1"/>
        </w:rPr>
        <w:t xml:space="preserve">specific </w:t>
      </w:r>
      <w:r w:rsidRPr="00F40395">
        <w:rPr>
          <w:rStyle w:val="Emphasis"/>
          <w:color w:val="000000" w:themeColor="text1"/>
          <w:highlight w:val="green"/>
        </w:rPr>
        <w:t>LGBTQ reforms</w:t>
      </w:r>
      <w:r w:rsidRPr="00F40395">
        <w:rPr>
          <w:rStyle w:val="StyleUnderline"/>
          <w:color w:val="000000" w:themeColor="text1"/>
        </w:rPr>
        <w:t xml:space="preserve"> </w:t>
      </w:r>
      <w:r w:rsidRPr="00F40395">
        <w:rPr>
          <w:rStyle w:val="StyleUnderline"/>
          <w:color w:val="000000" w:themeColor="text1"/>
          <w:highlight w:val="green"/>
        </w:rPr>
        <w:t xml:space="preserve">such as </w:t>
      </w:r>
      <w:r w:rsidRPr="00F40395">
        <w:rPr>
          <w:rStyle w:val="Emphasis"/>
          <w:color w:val="000000" w:themeColor="text1"/>
          <w:highlight w:val="green"/>
        </w:rPr>
        <w:t xml:space="preserve">antidiscrimination </w:t>
      </w:r>
      <w:r w:rsidRPr="00F40395">
        <w:rPr>
          <w:rStyle w:val="Emphasis"/>
          <w:color w:val="000000" w:themeColor="text1"/>
        </w:rPr>
        <w:t xml:space="preserve">contract </w:t>
      </w:r>
      <w:r w:rsidRPr="00F40395">
        <w:rPr>
          <w:rStyle w:val="Emphasis"/>
          <w:color w:val="000000" w:themeColor="text1"/>
          <w:highlight w:val="green"/>
        </w:rPr>
        <w:t>provisions</w:t>
      </w:r>
      <w:r w:rsidRPr="00F40395">
        <w:rPr>
          <w:rStyle w:val="StyleUnderline"/>
          <w:color w:val="000000" w:themeColor="text1"/>
          <w:highlight w:val="green"/>
        </w:rPr>
        <w:t xml:space="preserve"> and </w:t>
      </w:r>
      <w:r w:rsidRPr="00F40395">
        <w:rPr>
          <w:rStyle w:val="Emphasis"/>
          <w:color w:val="000000" w:themeColor="text1"/>
          <w:highlight w:val="green"/>
        </w:rPr>
        <w:t>trans-inclusive health care</w:t>
      </w:r>
      <w:r w:rsidRPr="00F40395">
        <w:rPr>
          <w:rStyle w:val="Emphasis"/>
          <w:color w:val="000000" w:themeColor="text1"/>
        </w:rPr>
        <w:t xml:space="preserve"> plans</w:t>
      </w:r>
      <w:r w:rsidRPr="00F40395">
        <w:rPr>
          <w:color w:val="000000" w:themeColor="text1"/>
        </w:rPr>
        <w:t xml:space="preserve"> — 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w:t>
      </w:r>
    </w:p>
    <w:p w14:paraId="64B71DFD" w14:textId="77777777" w:rsidR="00F40395" w:rsidRPr="00F40395" w:rsidRDefault="00F40395" w:rsidP="00F40395">
      <w:pPr>
        <w:rPr>
          <w:rStyle w:val="StyleUnderline"/>
          <w:color w:val="000000" w:themeColor="text1"/>
          <w:highlight w:val="green"/>
        </w:rPr>
      </w:pPr>
      <w:r w:rsidRPr="00F40395">
        <w:rPr>
          <w:color w:val="000000" w:themeColor="text1"/>
        </w:rPr>
        <w:t>Organized labor’s ability to improve queer workers’ lives stems ultimately from its power to raise standards for all workers.</w:t>
      </w:r>
    </w:p>
    <w:p w14:paraId="6006706A" w14:textId="77777777" w:rsidR="00F40395" w:rsidRPr="00F40395" w:rsidRDefault="00F40395" w:rsidP="00F40395">
      <w:pPr>
        <w:rPr>
          <w:rStyle w:val="StyleUnderline"/>
          <w:color w:val="000000" w:themeColor="text1"/>
          <w:highlight w:val="green"/>
        </w:rPr>
      </w:pPr>
      <w:r w:rsidRPr="00F40395">
        <w:rPr>
          <w:color w:val="000000" w:themeColor="text1"/>
        </w:rPr>
        <w:t>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w:t>
      </w:r>
    </w:p>
    <w:p w14:paraId="721375DC" w14:textId="77777777" w:rsidR="00F40395" w:rsidRPr="00F40395" w:rsidRDefault="00F40395" w:rsidP="00F40395">
      <w:pPr>
        <w:rPr>
          <w:rStyle w:val="StyleUnderline"/>
          <w:color w:val="000000" w:themeColor="text1"/>
          <w:highlight w:val="green"/>
        </w:rPr>
      </w:pPr>
      <w:r w:rsidRPr="00F40395">
        <w:rPr>
          <w:color w:val="000000" w:themeColor="text1"/>
        </w:rPr>
        <w:t>The Queer Appeal of Unions</w:t>
      </w:r>
    </w:p>
    <w:p w14:paraId="6F9D7394" w14:textId="77777777" w:rsidR="00F40395" w:rsidRPr="00F40395" w:rsidRDefault="00F40395" w:rsidP="00F40395">
      <w:pPr>
        <w:rPr>
          <w:rStyle w:val="StyleUnderline"/>
          <w:color w:val="000000" w:themeColor="text1"/>
          <w:highlight w:val="green"/>
        </w:rPr>
      </w:pPr>
      <w:r w:rsidRPr="00F40395">
        <w:rPr>
          <w:color w:val="000000" w:themeColor="text1"/>
        </w:rPr>
        <w:t xml:space="preserve">Queer workers’ organizations and the broader trade union movement frequently provide protections and benefits that legislators, courts, and corporations are often unable or unwilling to deliver. A look at demographics is instructive here. </w:t>
      </w:r>
      <w:r w:rsidRPr="00F40395">
        <w:rPr>
          <w:rStyle w:val="StyleUnderline"/>
          <w:color w:val="000000" w:themeColor="text1"/>
        </w:rPr>
        <w:t>LGBTQ Americans experience higher rates of poverty than their straight cisgender peers in a country where high rates of debt, inadequate health insurance, and at-will employment are already widespread</w:t>
      </w:r>
      <w:r w:rsidRPr="00F40395">
        <w:rPr>
          <w:color w:val="000000" w:themeColor="text1"/>
        </w:rPr>
        <w:t>. According to a </w:t>
      </w:r>
      <w:hyperlink r:id="rId13" w:history="1">
        <w:r w:rsidRPr="00F40395">
          <w:rPr>
            <w:rStyle w:val="Hyperlink"/>
            <w:color w:val="000000" w:themeColor="text1"/>
          </w:rPr>
          <w:t>2021 report</w:t>
        </w:r>
      </w:hyperlink>
      <w:r w:rsidRPr="00F40395">
        <w:rPr>
          <w:color w:val="000000" w:themeColor="text1"/>
        </w:rPr>
        <w:t xml:space="preserve"> published by the Williams Institute on Sexual Orientation and Gender Identity Law and Public Policy, 17 percent of LGBTQ people experienced poverty compared to a 12 percent rate among straight cisgender people. </w:t>
      </w:r>
      <w:r w:rsidRPr="00F40395">
        <w:rPr>
          <w:rStyle w:val="StyleUnderline"/>
          <w:color w:val="000000" w:themeColor="text1"/>
        </w:rPr>
        <w:t>Trans people exhibit even higher rates of poverty than most other cross-sections of the queer population.</w:t>
      </w:r>
      <w:r w:rsidRPr="00F40395">
        <w:rPr>
          <w:color w:val="000000" w:themeColor="text1"/>
        </w:rPr>
        <w:t xml:space="preserve"> What might account for these disparities? A </w:t>
      </w:r>
      <w:hyperlink r:id="rId14" w:history="1">
        <w:r w:rsidRPr="00F40395">
          <w:rPr>
            <w:rStyle w:val="Hyperlink"/>
            <w:color w:val="000000" w:themeColor="text1"/>
          </w:rPr>
          <w:t>2017 report</w:t>
        </w:r>
      </w:hyperlink>
      <w:r w:rsidRPr="00F40395">
        <w:rPr>
          <w:color w:val="000000" w:themeColor="text1"/>
        </w:rPr>
        <w:t xml:space="preserve"> issued by the Human Rights Campaign and the Trans People of Color Coalition observed that the “risk factors and causes” of </w:t>
      </w:r>
      <w:proofErr w:type="spellStart"/>
      <w:r w:rsidRPr="00F40395">
        <w:rPr>
          <w:color w:val="000000" w:themeColor="text1"/>
        </w:rPr>
        <w:t>antitrans</w:t>
      </w:r>
      <w:proofErr w:type="spellEnd"/>
      <w:r w:rsidRPr="00F40395">
        <w:rPr>
          <w:color w:val="000000" w:themeColor="text1"/>
        </w:rPr>
        <w:t xml:space="preserve"> violence were likely rooted in “some of society’s most challenging issues.” Among these were unaffordable health care, workplace discrimination, reduced employment opportunities, and safe, inclusive schools. In other words, </w:t>
      </w:r>
      <w:r w:rsidRPr="00F40395">
        <w:rPr>
          <w:rStyle w:val="StyleUnderline"/>
          <w:color w:val="000000" w:themeColor="text1"/>
        </w:rPr>
        <w:t>the life chances of many </w:t>
      </w:r>
      <w:hyperlink r:id="rId15" w:history="1">
        <w:r w:rsidRPr="00F40395">
          <w:rPr>
            <w:rStyle w:val="StyleUnderline"/>
            <w:color w:val="000000" w:themeColor="text1"/>
          </w:rPr>
          <w:t>poor and working-class trans people</w:t>
        </w:r>
      </w:hyperlink>
      <w:r w:rsidRPr="00F40395">
        <w:rPr>
          <w:rStyle w:val="StyleUnderline"/>
          <w:color w:val="000000" w:themeColor="text1"/>
        </w:rPr>
        <w:t xml:space="preserve"> — like all poor and working-class people — are diminished primarily because they lack the basic material needs and comforts </w:t>
      </w:r>
      <w:r w:rsidRPr="00F40395">
        <w:rPr>
          <w:rStyle w:val="Emphasis"/>
          <w:color w:val="000000" w:themeColor="text1"/>
        </w:rPr>
        <w:t>that unions routinely provide to their members.</w:t>
      </w:r>
    </w:p>
    <w:p w14:paraId="0667DBF2" w14:textId="77777777" w:rsidR="00F40395" w:rsidRPr="00F40395" w:rsidRDefault="00F40395" w:rsidP="00F40395">
      <w:pPr>
        <w:rPr>
          <w:rStyle w:val="StyleUnderline"/>
          <w:color w:val="000000" w:themeColor="text1"/>
          <w:highlight w:val="green"/>
        </w:rPr>
      </w:pPr>
      <w:r w:rsidRPr="00F40395">
        <w:rPr>
          <w:color w:val="000000" w:themeColor="text1"/>
        </w:rPr>
        <w:t xml:space="preserve">Indeed, </w:t>
      </w:r>
      <w:r w:rsidRPr="00F40395">
        <w:rPr>
          <w:rStyle w:val="StyleUnderline"/>
          <w:color w:val="000000" w:themeColor="text1"/>
        </w:rPr>
        <w:t xml:space="preserve">queer-inclusive unions offer </w:t>
      </w:r>
      <w:r w:rsidRPr="00F40395">
        <w:rPr>
          <w:rStyle w:val="Emphasis"/>
          <w:color w:val="000000" w:themeColor="text1"/>
        </w:rPr>
        <w:t>advantages</w:t>
      </w:r>
      <w:r w:rsidRPr="00F40395">
        <w:rPr>
          <w:rStyle w:val="StyleUnderline"/>
          <w:color w:val="000000" w:themeColor="text1"/>
        </w:rPr>
        <w:t xml:space="preserve"> over the </w:t>
      </w:r>
      <w:r w:rsidRPr="00F40395">
        <w:rPr>
          <w:rStyle w:val="Emphasis"/>
          <w:color w:val="000000" w:themeColor="text1"/>
        </w:rPr>
        <w:t>paltry </w:t>
      </w:r>
      <w:hyperlink r:id="rId16" w:history="1">
        <w:r w:rsidRPr="00F40395">
          <w:rPr>
            <w:rStyle w:val="Emphasis"/>
            <w:color w:val="000000" w:themeColor="text1"/>
          </w:rPr>
          <w:t>protections</w:t>
        </w:r>
      </w:hyperlink>
      <w:r w:rsidRPr="00F40395">
        <w:rPr>
          <w:rStyle w:val="StyleUnderline"/>
          <w:color w:val="000000" w:themeColor="text1"/>
        </w:rPr>
        <w:t> </w:t>
      </w:r>
      <w:hyperlink r:id="rId17" w:history="1">
        <w:r w:rsidRPr="00F40395">
          <w:rPr>
            <w:rStyle w:val="StyleUnderline"/>
            <w:color w:val="000000" w:themeColor="text1"/>
          </w:rPr>
          <w:t>offered</w:t>
        </w:r>
      </w:hyperlink>
      <w:r w:rsidRPr="00F40395">
        <w:rPr>
          <w:rStyle w:val="StyleUnderline"/>
          <w:color w:val="000000" w:themeColor="text1"/>
        </w:rPr>
        <w:t> by federal civil rights law and enforcement mechanisms</w:t>
      </w:r>
      <w:r w:rsidRPr="00F40395">
        <w:rPr>
          <w:color w:val="000000" w:themeColor="text1"/>
        </w:rPr>
        <w:t>. Title VII’s prohibition on sex-based employment discrimination — which until a few years ago excluded LGBTQ workers from such protections — has historically been interpreted as guaranteeing a narrow </w:t>
      </w:r>
      <w:hyperlink r:id="rId18" w:history="1">
        <w:r w:rsidRPr="00F40395">
          <w:rPr>
            <w:rStyle w:val="Hyperlink"/>
            <w:color w:val="000000" w:themeColor="text1"/>
          </w:rPr>
          <w:t>formal legal equality</w:t>
        </w:r>
      </w:hyperlink>
      <w:r w:rsidRPr="00F40395">
        <w:rPr>
          <w:color w:val="000000" w:themeColor="text1"/>
        </w:rPr>
        <w:t>. Although this rendering of equality was far from preordained — in contrast to mere legal protection from discrimination, labor feminists have long advocated for a robust set of public-goods-based reforms including worker protections, living wages, and care work programs — it has </w:t>
      </w:r>
      <w:hyperlink r:id="rId19" w:history="1">
        <w:r w:rsidRPr="00F40395">
          <w:rPr>
            <w:rStyle w:val="Hyperlink"/>
            <w:color w:val="000000" w:themeColor="text1"/>
          </w:rPr>
          <w:t>come to characterize</w:t>
        </w:r>
      </w:hyperlink>
      <w:r w:rsidRPr="00F40395">
        <w:rPr>
          <w:color w:val="000000" w:themeColor="text1"/>
        </w:rPr>
        <w:t> the federal civil rights regime. Furthermore, federal courts </w:t>
      </w:r>
      <w:hyperlink r:id="rId20" w:history="1">
        <w:r w:rsidRPr="00F40395">
          <w:rPr>
            <w:rStyle w:val="Hyperlink"/>
            <w:color w:val="000000" w:themeColor="text1"/>
          </w:rPr>
          <w:t>have</w:t>
        </w:r>
      </w:hyperlink>
      <w:r w:rsidRPr="00F40395">
        <w:rPr>
          <w:color w:val="000000" w:themeColor="text1"/>
        </w:rPr>
        <w:t> </w:t>
      </w:r>
      <w:hyperlink r:id="rId21" w:history="1">
        <w:r w:rsidRPr="00F40395">
          <w:rPr>
            <w:rStyle w:val="Hyperlink"/>
            <w:color w:val="000000" w:themeColor="text1"/>
          </w:rPr>
          <w:t>interpreted</w:t>
        </w:r>
      </w:hyperlink>
      <w:r w:rsidRPr="00F40395">
        <w:rPr>
          <w:color w:val="000000" w:themeColor="text1"/>
        </w:rPr>
        <w:t> Title VII narrowly to cases in which an employee can demonstrate evidence that an employer had engaged in discriminatory “animus” because of that employee’s protected class status (e.g., race, religion, or sex).</w:t>
      </w:r>
    </w:p>
    <w:p w14:paraId="596D8B09" w14:textId="77777777" w:rsidR="00F40395" w:rsidRPr="00F40395" w:rsidRDefault="00F40395" w:rsidP="00F40395">
      <w:pPr>
        <w:rPr>
          <w:rStyle w:val="StyleUnderline"/>
          <w:color w:val="000000" w:themeColor="text1"/>
          <w:highlight w:val="green"/>
        </w:rPr>
      </w:pPr>
      <w:r w:rsidRPr="00F40395">
        <w:rPr>
          <w:color w:val="000000" w:themeColor="text1"/>
        </w:rPr>
        <w:t>By conceiving of discrimination as arising less from structural economic factors and more from prejudice-based discrimination, Title VII’s impact was sharply curtailed long before the Supreme Court decided in </w:t>
      </w:r>
      <w:hyperlink r:id="rId22" w:history="1">
        <w:r w:rsidRPr="00F40395">
          <w:rPr>
            <w:rStyle w:val="Hyperlink"/>
            <w:color w:val="000000" w:themeColor="text1"/>
          </w:rPr>
          <w:t>Bostock v. Clayton County</w:t>
        </w:r>
      </w:hyperlink>
      <w:r w:rsidRPr="00F40395">
        <w:rPr>
          <w:color w:val="000000" w:themeColor="text1"/>
        </w:rPr>
        <w:t> (2020) to apply its protections to LGBTQ employees. Moreover, Bostock came on the heels of the court’s anti-union decision in </w:t>
      </w:r>
      <w:hyperlink r:id="rId23" w:history="1">
        <w:r w:rsidRPr="00F40395">
          <w:rPr>
            <w:rStyle w:val="Hyperlink"/>
            <w:color w:val="000000" w:themeColor="text1"/>
          </w:rPr>
          <w:t>Janus v. American Federation of State, County, and Municipal Employees</w:t>
        </w:r>
      </w:hyperlink>
      <w:r w:rsidRPr="00F40395">
        <w:rPr>
          <w:color w:val="000000" w:themeColor="text1"/>
        </w:rPr>
        <w:t>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w:t>
      </w:r>
      <w:hyperlink r:id="rId24" w:history="1">
        <w:r w:rsidRPr="00F40395">
          <w:rPr>
            <w:rStyle w:val="Hyperlink"/>
            <w:color w:val="000000" w:themeColor="text1"/>
          </w:rPr>
          <w:t>2021 decision</w:t>
        </w:r>
      </w:hyperlink>
      <w:r w:rsidRPr="00F40395">
        <w:rPr>
          <w:color w:val="000000" w:themeColor="text1"/>
        </w:rPr>
        <w:t> allowing a publicly funded Catholic social service agency to deny married gay couples seeking to foster and adopt, as well as its </w:t>
      </w:r>
      <w:hyperlink r:id="rId25" w:history="1">
        <w:r w:rsidRPr="00F40395">
          <w:rPr>
            <w:rStyle w:val="Hyperlink"/>
            <w:color w:val="000000" w:themeColor="text1"/>
          </w:rPr>
          <w:t>2023 ruling</w:t>
        </w:r>
      </w:hyperlink>
      <w:r w:rsidRPr="00F40395">
        <w:rPr>
          <w:color w:val="000000" w:themeColor="text1"/>
        </w:rPr>
        <w:t>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5A7BB3FB" w14:textId="77777777" w:rsidR="00F40395" w:rsidRPr="00F40395" w:rsidRDefault="00F40395" w:rsidP="00F40395">
      <w:pPr>
        <w:rPr>
          <w:rStyle w:val="StyleUnderline"/>
          <w:color w:val="000000" w:themeColor="text1"/>
          <w:highlight w:val="green"/>
        </w:rPr>
      </w:pPr>
      <w:r w:rsidRPr="00F40395">
        <w:rPr>
          <w:color w:val="000000" w:themeColor="text1"/>
        </w:rPr>
        <w:t>Whichever path the Supreme Court takes on future LGBTQ rights issues, its decisions stand to do more harm than good to working-class people, queer or otherwise.</w:t>
      </w:r>
    </w:p>
    <w:p w14:paraId="56B48A9C" w14:textId="77777777" w:rsidR="00F40395" w:rsidRPr="00F40395" w:rsidRDefault="00F40395" w:rsidP="00F40395">
      <w:pPr>
        <w:rPr>
          <w:rStyle w:val="StyleUnderline"/>
          <w:color w:val="000000" w:themeColor="text1"/>
          <w:highlight w:val="green"/>
        </w:rPr>
      </w:pPr>
      <w:r w:rsidRPr="00F40395">
        <w:rPr>
          <w:rStyle w:val="StyleUnderline"/>
          <w:color w:val="000000" w:themeColor="text1"/>
          <w:highlight w:val="green"/>
        </w:rPr>
        <w:t>Unions</w:t>
      </w:r>
      <w:r w:rsidRPr="00F40395">
        <w:rPr>
          <w:rStyle w:val="StyleUnderline"/>
          <w:color w:val="000000" w:themeColor="text1"/>
        </w:rPr>
        <w:t xml:space="preserve"> often </w:t>
      </w:r>
      <w:r w:rsidRPr="00F40395">
        <w:rPr>
          <w:rStyle w:val="StyleUnderline"/>
          <w:color w:val="000000" w:themeColor="text1"/>
          <w:highlight w:val="green"/>
        </w:rPr>
        <w:t xml:space="preserve">have the </w:t>
      </w:r>
      <w:r w:rsidRPr="00F40395">
        <w:rPr>
          <w:rStyle w:val="Emphasis"/>
          <w:color w:val="000000" w:themeColor="text1"/>
          <w:highlight w:val="green"/>
        </w:rPr>
        <w:t>power</w:t>
      </w:r>
      <w:r w:rsidRPr="00F40395">
        <w:rPr>
          <w:rStyle w:val="StyleUnderline"/>
          <w:color w:val="000000" w:themeColor="text1"/>
          <w:highlight w:val="green"/>
        </w:rPr>
        <w:t xml:space="preserve"> and </w:t>
      </w:r>
      <w:r w:rsidRPr="00F40395">
        <w:rPr>
          <w:rStyle w:val="Emphasis"/>
          <w:color w:val="000000" w:themeColor="text1"/>
          <w:highlight w:val="green"/>
        </w:rPr>
        <w:t>will</w:t>
      </w:r>
      <w:r w:rsidRPr="00F40395">
        <w:rPr>
          <w:rStyle w:val="StyleUnderline"/>
          <w:color w:val="000000" w:themeColor="text1"/>
          <w:highlight w:val="green"/>
        </w:rPr>
        <w:t xml:space="preserve"> to deliver</w:t>
      </w:r>
      <w:r w:rsidRPr="00F40395">
        <w:rPr>
          <w:rStyle w:val="StyleUnderline"/>
          <w:color w:val="000000" w:themeColor="text1"/>
        </w:rPr>
        <w:t xml:space="preserve"> what civil rights law cannot</w:t>
      </w:r>
      <w:r w:rsidRPr="00F40395">
        <w:rPr>
          <w:color w:val="000000" w:themeColor="text1"/>
        </w:rPr>
        <w:t>. </w:t>
      </w:r>
      <w:hyperlink r:id="rId26" w:history="1">
        <w:r w:rsidRPr="00F40395">
          <w:rPr>
            <w:rStyle w:val="Hyperlink"/>
            <w:color w:val="000000" w:themeColor="text1"/>
          </w:rPr>
          <w:t>In recent years</w:t>
        </w:r>
      </w:hyperlink>
      <w:r w:rsidRPr="00F40395">
        <w:rPr>
          <w:color w:val="000000" w:themeColor="text1"/>
        </w:rPr>
        <w:t>, many locals have added “gender identity and expression” and “sexual orientation” to existing antidiscrimination contract language. Union members within the American Federation of State, County, and Municipal Employees Union (AFSCME), for example, </w:t>
      </w:r>
      <w:hyperlink r:id="rId27" w:history="1">
        <w:r w:rsidRPr="00F40395">
          <w:rPr>
            <w:rStyle w:val="Hyperlink"/>
            <w:color w:val="000000" w:themeColor="text1"/>
          </w:rPr>
          <w:t>have negotiated</w:t>
        </w:r>
      </w:hyperlink>
      <w:r w:rsidRPr="00F40395">
        <w:rPr>
          <w:color w:val="000000" w:themeColor="text1"/>
        </w:rPr>
        <w:t xml:space="preserve"> over one thousand contracts with such protections. </w:t>
      </w:r>
      <w:r w:rsidRPr="00F40395">
        <w:rPr>
          <w:rStyle w:val="StyleUnderline"/>
          <w:color w:val="000000" w:themeColor="text1"/>
          <w:highlight w:val="green"/>
        </w:rPr>
        <w:t>Rather than relying on</w:t>
      </w:r>
      <w:r w:rsidRPr="00F40395">
        <w:rPr>
          <w:rStyle w:val="StyleUnderline"/>
          <w:color w:val="000000" w:themeColor="text1"/>
        </w:rPr>
        <w:t xml:space="preserve"> the </w:t>
      </w:r>
      <w:r w:rsidRPr="00F40395">
        <w:rPr>
          <w:rStyle w:val="StyleUnderline"/>
          <w:color w:val="000000" w:themeColor="text1"/>
          <w:highlight w:val="green"/>
        </w:rPr>
        <w:t>courts</w:t>
      </w:r>
      <w:r w:rsidRPr="00F40395">
        <w:rPr>
          <w:rStyle w:val="StyleUnderline"/>
          <w:color w:val="000000" w:themeColor="text1"/>
        </w:rPr>
        <w:t xml:space="preserve"> where the deck has been stacked against antidiscrimination claims, </w:t>
      </w:r>
      <w:r w:rsidRPr="00F40395">
        <w:rPr>
          <w:rStyle w:val="StyleUnderline"/>
          <w:color w:val="000000" w:themeColor="text1"/>
          <w:highlight w:val="green"/>
        </w:rPr>
        <w:t xml:space="preserve">queer union members benefit from </w:t>
      </w:r>
      <w:r w:rsidRPr="00F40395">
        <w:rPr>
          <w:rStyle w:val="Emphasis"/>
          <w:color w:val="000000" w:themeColor="text1"/>
          <w:highlight w:val="green"/>
        </w:rPr>
        <w:t>grievance procedures</w:t>
      </w:r>
      <w:r w:rsidRPr="00F40395">
        <w:rPr>
          <w:rStyle w:val="StyleUnderline"/>
          <w:color w:val="000000" w:themeColor="text1"/>
        </w:rPr>
        <w:t xml:space="preserve"> and </w:t>
      </w:r>
      <w:r w:rsidRPr="00F40395">
        <w:rPr>
          <w:rStyle w:val="Emphasis"/>
          <w:color w:val="000000" w:themeColor="text1"/>
          <w:highlight w:val="green"/>
        </w:rPr>
        <w:t>the power</w:t>
      </w:r>
      <w:r w:rsidRPr="00F40395">
        <w:rPr>
          <w:rStyle w:val="StyleUnderline"/>
          <w:color w:val="000000" w:themeColor="text1"/>
          <w:highlight w:val="green"/>
        </w:rPr>
        <w:t xml:space="preserve"> of </w:t>
      </w:r>
      <w:r w:rsidRPr="00F40395">
        <w:rPr>
          <w:rStyle w:val="Emphasis"/>
          <w:color w:val="000000" w:themeColor="text1"/>
        </w:rPr>
        <w:t xml:space="preserve">their </w:t>
      </w:r>
      <w:r w:rsidRPr="00F40395">
        <w:rPr>
          <w:rStyle w:val="Emphasis"/>
          <w:color w:val="000000" w:themeColor="text1"/>
          <w:highlight w:val="green"/>
        </w:rPr>
        <w:t>membership</w:t>
      </w:r>
      <w:r w:rsidRPr="00F40395">
        <w:rPr>
          <w:rStyle w:val="StyleUnderline"/>
          <w:color w:val="000000" w:themeColor="text1"/>
        </w:rPr>
        <w:t xml:space="preserve">, </w:t>
      </w:r>
      <w:r w:rsidRPr="00F40395">
        <w:rPr>
          <w:rStyle w:val="StyleUnderline"/>
          <w:color w:val="000000" w:themeColor="text1"/>
          <w:highlight w:val="green"/>
        </w:rPr>
        <w:t>which</w:t>
      </w:r>
      <w:r w:rsidRPr="00F40395">
        <w:rPr>
          <w:rStyle w:val="StyleUnderline"/>
          <w:color w:val="000000" w:themeColor="text1"/>
        </w:rPr>
        <w:t xml:space="preserve"> can </w:t>
      </w:r>
      <w:r w:rsidRPr="00F40395">
        <w:rPr>
          <w:rStyle w:val="Emphasis"/>
          <w:color w:val="000000" w:themeColor="text1"/>
          <w:highlight w:val="green"/>
        </w:rPr>
        <w:t>pressure employers to rectify abuse</w:t>
      </w:r>
      <w:r w:rsidRPr="00F40395">
        <w:rPr>
          <w:rStyle w:val="StyleUnderline"/>
          <w:color w:val="000000" w:themeColor="text1"/>
        </w:rPr>
        <w:t>.</w:t>
      </w:r>
      <w:r w:rsidRPr="00F40395">
        <w:rPr>
          <w:color w:val="000000" w:themeColor="text1"/>
        </w:rPr>
        <w:t xml:space="preserve"> </w:t>
      </w:r>
      <w:r w:rsidRPr="00F40395">
        <w:rPr>
          <w:rStyle w:val="StyleUnderline"/>
          <w:color w:val="000000" w:themeColor="text1"/>
        </w:rPr>
        <w:t xml:space="preserve">Such </w:t>
      </w:r>
      <w:r w:rsidRPr="00F40395">
        <w:rPr>
          <w:rStyle w:val="StyleUnderline"/>
          <w:color w:val="000000" w:themeColor="text1"/>
          <w:highlight w:val="green"/>
        </w:rPr>
        <w:t>provisions for trans workers</w:t>
      </w:r>
      <w:r w:rsidRPr="00F40395">
        <w:rPr>
          <w:rStyle w:val="StyleUnderline"/>
          <w:color w:val="000000" w:themeColor="text1"/>
        </w:rPr>
        <w:t xml:space="preserve"> </w:t>
      </w:r>
      <w:proofErr w:type="gramStart"/>
      <w:r w:rsidRPr="00F40395">
        <w:rPr>
          <w:rStyle w:val="StyleUnderline"/>
          <w:color w:val="000000" w:themeColor="text1"/>
        </w:rPr>
        <w:t xml:space="preserve">actually </w:t>
      </w:r>
      <w:r w:rsidRPr="00F40395">
        <w:rPr>
          <w:rStyle w:val="Emphasis"/>
          <w:color w:val="000000" w:themeColor="text1"/>
          <w:highlight w:val="green"/>
        </w:rPr>
        <w:t>predate</w:t>
      </w:r>
      <w:proofErr w:type="gramEnd"/>
      <w:r w:rsidRPr="00F40395">
        <w:rPr>
          <w:rStyle w:val="Emphasis"/>
          <w:color w:val="000000" w:themeColor="text1"/>
        </w:rPr>
        <w:t xml:space="preserve"> national </w:t>
      </w:r>
      <w:r w:rsidRPr="00F40395">
        <w:rPr>
          <w:rStyle w:val="Emphasis"/>
          <w:color w:val="000000" w:themeColor="text1"/>
          <w:highlight w:val="green"/>
        </w:rPr>
        <w:t>civil rights protections</w:t>
      </w:r>
      <w:r w:rsidRPr="00F40395">
        <w:rPr>
          <w:rStyle w:val="StyleUnderline"/>
          <w:color w:val="000000" w:themeColor="text1"/>
        </w:rPr>
        <w:t xml:space="preserve"> by </w:t>
      </w:r>
      <w:hyperlink r:id="rId28" w:history="1">
        <w:r w:rsidRPr="00F40395">
          <w:rPr>
            <w:rStyle w:val="StyleUnderline"/>
            <w:color w:val="000000" w:themeColor="text1"/>
          </w:rPr>
          <w:t>several decades</w:t>
        </w:r>
      </w:hyperlink>
      <w:r w:rsidRPr="00F40395">
        <w:rPr>
          <w:color w:val="000000" w:themeColor="text1"/>
        </w:rPr>
        <w:t>.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Today’s unions also furnish LGBTQ workers with additional benefits. Recently, the United Steel Workers (USW) </w:t>
      </w:r>
      <w:hyperlink r:id="rId29" w:history="1">
        <w:r w:rsidRPr="00F40395">
          <w:rPr>
            <w:rStyle w:val="Hyperlink"/>
            <w:color w:val="000000" w:themeColor="text1"/>
          </w:rPr>
          <w:t>eliminated restrictions</w:t>
        </w:r>
      </w:hyperlink>
      <w:r w:rsidRPr="00F40395">
        <w:rPr>
          <w:color w:val="000000" w:themeColor="text1"/>
        </w:rPr>
        <w:t> on gender-affirming care from its health insurance plan, giving union members and their families access to potentially life-saving — and, in some cases, expensive — treatment.</w:t>
      </w:r>
    </w:p>
    <w:p w14:paraId="6736681F" w14:textId="77777777" w:rsidR="00F40395" w:rsidRPr="00F40395" w:rsidRDefault="00F40395" w:rsidP="00F40395">
      <w:pPr>
        <w:rPr>
          <w:rStyle w:val="StyleUnderline"/>
          <w:color w:val="000000" w:themeColor="text1"/>
          <w:highlight w:val="green"/>
        </w:rPr>
      </w:pPr>
      <w:r w:rsidRPr="00F40395">
        <w:rPr>
          <w:color w:val="000000" w:themeColor="text1"/>
        </w:rPr>
        <w:t>Deep Ties: Queer Workers and the Labor Movement</w:t>
      </w:r>
    </w:p>
    <w:p w14:paraId="2D456B38" w14:textId="77777777" w:rsidR="00F40395" w:rsidRPr="00F40395" w:rsidRDefault="00F40395" w:rsidP="00F40395">
      <w:pPr>
        <w:rPr>
          <w:rStyle w:val="StyleUnderline"/>
          <w:color w:val="000000" w:themeColor="text1"/>
          <w:highlight w:val="green"/>
        </w:rPr>
      </w:pPr>
      <w:r w:rsidRPr="00F40395">
        <w:rPr>
          <w:rStyle w:val="StyleUnderline"/>
          <w:color w:val="000000" w:themeColor="text1"/>
          <w:highlight w:val="green"/>
        </w:rPr>
        <w:t>Although</w:t>
      </w:r>
      <w:r w:rsidRPr="00F40395">
        <w:rPr>
          <w:rStyle w:val="StyleUnderline"/>
          <w:color w:val="000000" w:themeColor="text1"/>
        </w:rPr>
        <w:t xml:space="preserve"> the </w:t>
      </w:r>
      <w:r w:rsidRPr="00F40395">
        <w:rPr>
          <w:rStyle w:val="StyleUnderline"/>
          <w:color w:val="000000" w:themeColor="text1"/>
          <w:highlight w:val="green"/>
        </w:rPr>
        <w:t>labor</w:t>
      </w:r>
      <w:r w:rsidRPr="00F40395">
        <w:rPr>
          <w:rStyle w:val="StyleUnderline"/>
          <w:color w:val="000000" w:themeColor="text1"/>
        </w:rPr>
        <w:t xml:space="preserve"> movement</w:t>
      </w:r>
      <w:r w:rsidRPr="00F40395">
        <w:rPr>
          <w:rStyle w:val="StyleUnderline"/>
          <w:color w:val="000000" w:themeColor="text1"/>
          <w:highlight w:val="green"/>
        </w:rPr>
        <w:t>’s</w:t>
      </w:r>
      <w:r w:rsidRPr="00F40395">
        <w:rPr>
          <w:rStyle w:val="StyleUnderline"/>
          <w:color w:val="000000" w:themeColor="text1"/>
        </w:rPr>
        <w:t xml:space="preserve"> </w:t>
      </w:r>
      <w:r w:rsidRPr="00F40395">
        <w:rPr>
          <w:rStyle w:val="StyleUnderline"/>
          <w:color w:val="000000" w:themeColor="text1"/>
          <w:highlight w:val="green"/>
        </w:rPr>
        <w:t>attention to LGBTQ issues may seem</w:t>
      </w:r>
      <w:r w:rsidRPr="00F40395">
        <w:rPr>
          <w:rStyle w:val="StyleUnderline"/>
          <w:color w:val="000000" w:themeColor="text1"/>
        </w:rPr>
        <w:t xml:space="preserve"> like a </w:t>
      </w:r>
      <w:r w:rsidRPr="00F40395">
        <w:rPr>
          <w:rStyle w:val="StyleUnderline"/>
          <w:color w:val="000000" w:themeColor="text1"/>
          <w:highlight w:val="green"/>
        </w:rPr>
        <w:t>contemporary</w:t>
      </w:r>
      <w:r w:rsidRPr="00F40395">
        <w:rPr>
          <w:rStyle w:val="StyleUnderline"/>
          <w:color w:val="000000" w:themeColor="text1"/>
        </w:rPr>
        <w:t xml:space="preserve"> phenomenon, </w:t>
      </w:r>
      <w:r w:rsidRPr="00F40395">
        <w:rPr>
          <w:rStyle w:val="StyleUnderline"/>
          <w:color w:val="000000" w:themeColor="text1"/>
          <w:highlight w:val="green"/>
        </w:rPr>
        <w:t>such integration </w:t>
      </w:r>
      <w:r w:rsidRPr="00F40395">
        <w:rPr>
          <w:rStyle w:val="Emphasis"/>
          <w:color w:val="000000" w:themeColor="text1"/>
          <w:highlight w:val="green"/>
        </w:rPr>
        <w:t>extends</w:t>
      </w:r>
      <w:r w:rsidRPr="00F40395">
        <w:rPr>
          <w:rStyle w:val="Emphasis"/>
          <w:color w:val="000000" w:themeColor="text1"/>
        </w:rPr>
        <w:t xml:space="preserve"> back </w:t>
      </w:r>
      <w:r w:rsidRPr="00F40395">
        <w:rPr>
          <w:rStyle w:val="Emphasis"/>
          <w:color w:val="000000" w:themeColor="text1"/>
          <w:highlight w:val="green"/>
        </w:rPr>
        <w:t>to the early twentieth century</w:t>
      </w:r>
      <w:r w:rsidRPr="00F40395">
        <w:rPr>
          <w:color w:val="000000" w:themeColor="text1"/>
        </w:rPr>
        <w:t>. The late historian </w:t>
      </w:r>
      <w:hyperlink r:id="rId30" w:history="1">
        <w:r w:rsidRPr="00F40395">
          <w:rPr>
            <w:rStyle w:val="Hyperlink"/>
            <w:color w:val="000000" w:themeColor="text1"/>
          </w:rPr>
          <w:t>Allan Bérubé</w:t>
        </w:r>
      </w:hyperlink>
      <w:r w:rsidRPr="00F40395">
        <w:rPr>
          <w:color w:val="000000" w:themeColor="text1"/>
        </w:rPr>
        <w:t> traversed North America, teaching activists about the </w:t>
      </w:r>
      <w:hyperlink r:id="rId31" w:history="1">
        <w:r w:rsidRPr="00F40395">
          <w:rPr>
            <w:rStyle w:val="Hyperlink"/>
            <w:color w:val="000000" w:themeColor="text1"/>
          </w:rPr>
          <w:t>Marine Cooks and Stewards Union</w:t>
        </w:r>
      </w:hyperlink>
      <w:r w:rsidRPr="00F40395">
        <w:rPr>
          <w:color w:val="000000" w:themeColor="text1"/>
        </w:rPr>
        <w:t xml:space="preserve">, which by the early 1930s was an increasingly racially desegregated union with both communist ties and a gay-friendly culture. </w:t>
      </w:r>
      <w:r w:rsidRPr="00F40395">
        <w:rPr>
          <w:rStyle w:val="StyleUnderline"/>
          <w:color w:val="000000" w:themeColor="text1"/>
        </w:rPr>
        <w:t>As the gay and lesbian rights movement gradually garnered national attention </w:t>
      </w:r>
      <w:hyperlink r:id="rId32" w:history="1">
        <w:r w:rsidRPr="00F40395">
          <w:rPr>
            <w:rStyle w:val="StyleUnderline"/>
            <w:color w:val="000000" w:themeColor="text1"/>
          </w:rPr>
          <w:t>throughout the mid-century</w:t>
        </w:r>
      </w:hyperlink>
      <w:r w:rsidRPr="00F40395">
        <w:rPr>
          <w:rStyle w:val="StyleUnderline"/>
          <w:color w:val="000000" w:themeColor="text1"/>
        </w:rPr>
        <w:t>, independent queer labor organizations and caucuses within existing union locals were formed</w:t>
      </w:r>
      <w:r w:rsidRPr="00F40395">
        <w:rPr>
          <w:color w:val="000000" w:themeColor="text1"/>
        </w:rPr>
        <w:t xml:space="preserve"> — but not without a struggle. The independent New York–based Gay Teachers Association, for example, </w:t>
      </w:r>
      <w:hyperlink r:id="rId33" w:history="1">
        <w:r w:rsidRPr="00F40395">
          <w:rPr>
            <w:rStyle w:val="Hyperlink"/>
            <w:color w:val="000000" w:themeColor="text1"/>
          </w:rPr>
          <w:t>spent several years</w:t>
        </w:r>
      </w:hyperlink>
      <w:r w:rsidRPr="00F40395">
        <w:rPr>
          <w:color w:val="000000" w:themeColor="text1"/>
        </w:rPr>
        <w:t xml:space="preserve"> pressuring the United Federation of Teachers to simply advertise their existence to the membership. </w:t>
      </w:r>
      <w:r w:rsidRPr="00F40395">
        <w:rPr>
          <w:rStyle w:val="StyleUnderline"/>
          <w:color w:val="000000" w:themeColor="text1"/>
          <w:highlight w:val="green"/>
        </w:rPr>
        <w:t>By the</w:t>
      </w:r>
      <w:r w:rsidRPr="00F40395">
        <w:rPr>
          <w:rStyle w:val="StyleUnderline"/>
          <w:color w:val="000000" w:themeColor="text1"/>
        </w:rPr>
        <w:t xml:space="preserve"> 19</w:t>
      </w:r>
      <w:r w:rsidRPr="00F40395">
        <w:rPr>
          <w:rStyle w:val="StyleUnderline"/>
          <w:color w:val="000000" w:themeColor="text1"/>
          <w:highlight w:val="green"/>
        </w:rPr>
        <w:t>80s, workers in publishing</w:t>
      </w:r>
      <w:r w:rsidRPr="00F40395">
        <w:rPr>
          <w:rStyle w:val="StyleUnderline"/>
          <w:color w:val="000000" w:themeColor="text1"/>
        </w:rPr>
        <w:t xml:space="preserve"> — among them employees at the </w:t>
      </w:r>
      <w:hyperlink r:id="rId34" w:history="1">
        <w:r w:rsidRPr="00F40395">
          <w:rPr>
            <w:rStyle w:val="StyleUnderline"/>
            <w:color w:val="000000" w:themeColor="text1"/>
          </w:rPr>
          <w:t>Village Voice</w:t>
        </w:r>
      </w:hyperlink>
      <w:r w:rsidRPr="00F40395">
        <w:rPr>
          <w:rStyle w:val="StyleUnderline"/>
          <w:color w:val="000000" w:themeColor="text1"/>
        </w:rPr>
        <w:t xml:space="preserve"> — as well as workers in </w:t>
      </w:r>
      <w:r w:rsidRPr="00F40395">
        <w:rPr>
          <w:rStyle w:val="StyleUnderline"/>
          <w:color w:val="000000" w:themeColor="text1"/>
          <w:highlight w:val="green"/>
        </w:rPr>
        <w:t>government, food</w:t>
      </w:r>
      <w:r w:rsidRPr="00F40395">
        <w:rPr>
          <w:rStyle w:val="StyleUnderline"/>
          <w:color w:val="000000" w:themeColor="text1"/>
        </w:rPr>
        <w:t xml:space="preserve"> services, </w:t>
      </w:r>
      <w:r w:rsidRPr="00F40395">
        <w:rPr>
          <w:rStyle w:val="StyleUnderline"/>
          <w:color w:val="000000" w:themeColor="text1"/>
          <w:highlight w:val="green"/>
        </w:rPr>
        <w:t>retail, and education were</w:t>
      </w:r>
      <w:r w:rsidRPr="00F40395">
        <w:rPr>
          <w:rStyle w:val="StyleUnderline"/>
          <w:color w:val="000000" w:themeColor="text1"/>
        </w:rPr>
        <w:t> </w:t>
      </w:r>
      <w:r w:rsidRPr="00F40395">
        <w:rPr>
          <w:rStyle w:val="Emphasis"/>
          <w:color w:val="000000" w:themeColor="text1"/>
        </w:rPr>
        <w:t>organizing caucuses within their locals</w:t>
      </w:r>
      <w:r w:rsidRPr="00F40395">
        <w:rPr>
          <w:rStyle w:val="StyleUnderline"/>
          <w:color w:val="000000" w:themeColor="text1"/>
        </w:rPr>
        <w:t xml:space="preserve"> and </w:t>
      </w:r>
      <w:r w:rsidRPr="00F40395">
        <w:rPr>
          <w:rStyle w:val="Emphasis"/>
          <w:color w:val="000000" w:themeColor="text1"/>
          <w:highlight w:val="green"/>
        </w:rPr>
        <w:t>fighting successfully</w:t>
      </w:r>
      <w:r w:rsidRPr="00F40395">
        <w:rPr>
          <w:rStyle w:val="StyleUnderline"/>
          <w:color w:val="000000" w:themeColor="text1"/>
          <w:highlight w:val="green"/>
        </w:rPr>
        <w:t xml:space="preserve"> for </w:t>
      </w:r>
      <w:r w:rsidRPr="00F40395">
        <w:rPr>
          <w:rStyle w:val="Emphasis"/>
          <w:color w:val="000000" w:themeColor="text1"/>
          <w:highlight w:val="green"/>
        </w:rPr>
        <w:t>antidiscrimination protections</w:t>
      </w:r>
      <w:r w:rsidRPr="00F40395">
        <w:rPr>
          <w:rStyle w:val="StyleUnderline"/>
          <w:color w:val="000000" w:themeColor="text1"/>
          <w:highlight w:val="green"/>
        </w:rPr>
        <w:t xml:space="preserve">, </w:t>
      </w:r>
      <w:r w:rsidRPr="00F40395">
        <w:rPr>
          <w:rStyle w:val="Emphasis"/>
          <w:color w:val="000000" w:themeColor="text1"/>
          <w:highlight w:val="green"/>
        </w:rPr>
        <w:t>HIV</w:t>
      </w:r>
      <w:r w:rsidRPr="00F40395">
        <w:rPr>
          <w:rStyle w:val="Emphasis"/>
          <w:color w:val="000000" w:themeColor="text1"/>
        </w:rPr>
        <w:t xml:space="preserve">/AIDS </w:t>
      </w:r>
      <w:r w:rsidRPr="00F40395">
        <w:rPr>
          <w:rStyle w:val="Emphasis"/>
          <w:color w:val="000000" w:themeColor="text1"/>
          <w:highlight w:val="green"/>
        </w:rPr>
        <w:t>education</w:t>
      </w:r>
      <w:r w:rsidRPr="00F40395">
        <w:rPr>
          <w:rStyle w:val="Emphasis"/>
          <w:color w:val="000000" w:themeColor="text1"/>
        </w:rPr>
        <w:t xml:space="preserve"> trainings</w:t>
      </w:r>
      <w:r w:rsidRPr="00F40395">
        <w:rPr>
          <w:rStyle w:val="StyleUnderline"/>
          <w:color w:val="000000" w:themeColor="text1"/>
        </w:rPr>
        <w:t xml:space="preserve">, </w:t>
      </w:r>
      <w:r w:rsidRPr="00F40395">
        <w:rPr>
          <w:rStyle w:val="StyleUnderline"/>
          <w:color w:val="000000" w:themeColor="text1"/>
          <w:highlight w:val="green"/>
        </w:rPr>
        <w:t xml:space="preserve">and </w:t>
      </w:r>
      <w:r w:rsidRPr="00F40395">
        <w:rPr>
          <w:rStyle w:val="Emphasis"/>
          <w:color w:val="000000" w:themeColor="text1"/>
          <w:highlight w:val="green"/>
        </w:rPr>
        <w:t>domestic partner benefits</w:t>
      </w:r>
      <w:r w:rsidRPr="00F40395">
        <w:rPr>
          <w:color w:val="000000" w:themeColor="text1"/>
        </w:rPr>
        <w:t>. Recognizing the growing importance of queer workers’ needs within the labor movement, the AFL-CIO created Pride at Work in 1998, which now functions alongside other AFL-CIO constituency groups, including the Coalition of Black Trade Unionists.</w:t>
      </w:r>
    </w:p>
    <w:p w14:paraId="5B2F03C8" w14:textId="77777777" w:rsidR="00F40395" w:rsidRPr="00F40395" w:rsidRDefault="00F40395" w:rsidP="00F40395">
      <w:pPr>
        <w:rPr>
          <w:rStyle w:val="StyleUnderline"/>
          <w:color w:val="000000" w:themeColor="text1"/>
          <w:highlight w:val="green"/>
        </w:rPr>
      </w:pPr>
      <w:r w:rsidRPr="00F40395">
        <w:rPr>
          <w:rStyle w:val="StyleUnderline"/>
          <w:color w:val="000000" w:themeColor="text1"/>
          <w:highlight w:val="green"/>
        </w:rPr>
        <w:t>For decades, queer-sympathetic workers’ organizations</w:t>
      </w:r>
      <w:r w:rsidRPr="00F40395">
        <w:rPr>
          <w:rStyle w:val="StyleUnderline"/>
          <w:color w:val="000000" w:themeColor="text1"/>
        </w:rPr>
        <w:t xml:space="preserve"> have </w:t>
      </w:r>
      <w:r w:rsidRPr="00F40395">
        <w:rPr>
          <w:rStyle w:val="Emphasis"/>
          <w:color w:val="000000" w:themeColor="text1"/>
          <w:highlight w:val="green"/>
        </w:rPr>
        <w:t>thwarted the religious right</w:t>
      </w:r>
      <w:r w:rsidRPr="00F40395">
        <w:rPr>
          <w:rStyle w:val="StyleUnderline"/>
          <w:color w:val="000000" w:themeColor="text1"/>
        </w:rPr>
        <w:t xml:space="preserve">’s dual </w:t>
      </w:r>
      <w:r w:rsidRPr="00F40395">
        <w:rPr>
          <w:rStyle w:val="Emphasis"/>
          <w:color w:val="000000" w:themeColor="text1"/>
        </w:rPr>
        <w:t>assault</w:t>
      </w:r>
      <w:r w:rsidRPr="00F40395">
        <w:rPr>
          <w:rStyle w:val="StyleUnderline"/>
          <w:color w:val="000000" w:themeColor="text1"/>
        </w:rPr>
        <w:t xml:space="preserve"> on minority rights and labor power.</w:t>
      </w:r>
      <w:r w:rsidRPr="00F40395">
        <w:rPr>
          <w:color w:val="000000" w:themeColor="text1"/>
        </w:rPr>
        <w:t xml:space="preserve"> Throughout the 1970s, the </w:t>
      </w:r>
      <w:hyperlink r:id="rId35" w:history="1">
        <w:r w:rsidRPr="00F40395">
          <w:rPr>
            <w:rStyle w:val="Hyperlink"/>
            <w:color w:val="000000" w:themeColor="text1"/>
          </w:rPr>
          <w:t>nascent religious right</w:t>
        </w:r>
      </w:hyperlink>
      <w:r w:rsidRPr="00F40395">
        <w:rPr>
          <w:color w:val="000000" w:themeColor="text1"/>
        </w:rPr>
        <w:t> was orchestrated by those like Christian political strategist Paul Weyrich and </w:t>
      </w:r>
      <w:hyperlink r:id="rId36" w:history="1">
        <w:r w:rsidRPr="00F40395">
          <w:rPr>
            <w:rStyle w:val="Hyperlink"/>
            <w:color w:val="000000" w:themeColor="text1"/>
          </w:rPr>
          <w:t>industrial leaders</w:t>
        </w:r>
      </w:hyperlink>
      <w:r w:rsidRPr="00F40395">
        <w:rPr>
          <w:color w:val="000000" w:themeColor="text1"/>
        </w:rPr>
        <w:t>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w:t>
      </w:r>
      <w:hyperlink r:id="rId37" w:history="1">
        <w:r w:rsidRPr="00F40395">
          <w:rPr>
            <w:rStyle w:val="Hyperlink"/>
            <w:color w:val="000000" w:themeColor="text1"/>
          </w:rPr>
          <w:t>religious right settled</w:t>
        </w:r>
      </w:hyperlink>
      <w:r w:rsidRPr="00F40395">
        <w:rPr>
          <w:color w:val="000000" w:themeColor="text1"/>
        </w:rPr>
        <w:t> on the gay and lesbian movement, decrying its early civil rights victories as a sign of the country’s cultural decay (other targets included desegregation policies and </w:t>
      </w:r>
      <w:hyperlink r:id="rId38" w:history="1">
        <w:r w:rsidRPr="00F40395">
          <w:rPr>
            <w:rStyle w:val="Hyperlink"/>
            <w:color w:val="000000" w:themeColor="text1"/>
          </w:rPr>
          <w:t>abortion rights</w:t>
        </w:r>
      </w:hyperlink>
      <w:r w:rsidRPr="00F40395">
        <w:rPr>
          <w:color w:val="000000" w:themeColor="text1"/>
        </w:rPr>
        <w:t>). In 1977, the ominously named “Save Our Children Inc.” succeeded in overturning a Miami-Dade County antidiscrimination ordinance, thus inaugurating the religious right’s antiqueer crusade.</w:t>
      </w:r>
    </w:p>
    <w:p w14:paraId="35B0F197" w14:textId="77777777" w:rsidR="00F40395" w:rsidRPr="00F40395" w:rsidRDefault="00F40395" w:rsidP="00F40395">
      <w:pPr>
        <w:rPr>
          <w:rStyle w:val="StyleUnderline"/>
          <w:color w:val="000000" w:themeColor="text1"/>
          <w:highlight w:val="green"/>
        </w:rPr>
      </w:pPr>
      <w:r w:rsidRPr="00F40395">
        <w:rPr>
          <w:color w:val="000000" w:themeColor="text1"/>
        </w:rPr>
        <w:t>As the gay and lesbian rights movement gradually garnered national attention throughout the mid-century, independent queer labor organizations and caucuses within existing union locals were formed — but not without a struggle.</w:t>
      </w:r>
    </w:p>
    <w:p w14:paraId="6030F0D7" w14:textId="77777777" w:rsidR="00F40395" w:rsidRPr="00F40395" w:rsidRDefault="00F40395" w:rsidP="00F40395">
      <w:pPr>
        <w:rPr>
          <w:rStyle w:val="StyleUnderline"/>
          <w:color w:val="000000" w:themeColor="text1"/>
          <w:highlight w:val="green"/>
        </w:rPr>
      </w:pPr>
      <w:r w:rsidRPr="00F40395">
        <w:rPr>
          <w:color w:val="000000" w:themeColor="text1"/>
        </w:rPr>
        <w:t xml:space="preserve">Inspired by this victory, </w:t>
      </w:r>
      <w:r w:rsidRPr="00F40395">
        <w:rPr>
          <w:rStyle w:val="StyleUnderline"/>
          <w:color w:val="000000" w:themeColor="text1"/>
        </w:rPr>
        <w:t xml:space="preserve">California state senator John </w:t>
      </w:r>
      <w:r w:rsidRPr="00F40395">
        <w:rPr>
          <w:rStyle w:val="StyleUnderline"/>
          <w:color w:val="000000" w:themeColor="text1"/>
          <w:highlight w:val="green"/>
        </w:rPr>
        <w:t>Briggs</w:t>
      </w:r>
      <w:r w:rsidRPr="00F40395">
        <w:rPr>
          <w:rStyle w:val="StyleUnderline"/>
          <w:color w:val="000000" w:themeColor="text1"/>
        </w:rPr>
        <w:t xml:space="preserve"> — an infamously anti-labor lawmaker — </w:t>
      </w:r>
      <w:hyperlink r:id="rId39" w:history="1">
        <w:r w:rsidRPr="00F40395">
          <w:rPr>
            <w:rStyle w:val="StyleUnderline"/>
            <w:color w:val="000000" w:themeColor="text1"/>
            <w:highlight w:val="green"/>
          </w:rPr>
          <w:t>introduced</w:t>
        </w:r>
      </w:hyperlink>
      <w:r w:rsidRPr="00F40395">
        <w:rPr>
          <w:rStyle w:val="StyleUnderline"/>
          <w:color w:val="000000" w:themeColor="text1"/>
          <w:highlight w:val="green"/>
        </w:rPr>
        <w:t> </w:t>
      </w:r>
      <w:hyperlink r:id="rId40" w:history="1">
        <w:r w:rsidRPr="00F40395">
          <w:rPr>
            <w:rStyle w:val="StyleUnderline"/>
            <w:color w:val="000000" w:themeColor="text1"/>
            <w:highlight w:val="green"/>
          </w:rPr>
          <w:t>Proposition 6</w:t>
        </w:r>
      </w:hyperlink>
      <w:r w:rsidRPr="00F40395">
        <w:rPr>
          <w:rStyle w:val="StyleUnderline"/>
          <w:color w:val="000000" w:themeColor="text1"/>
        </w:rPr>
        <w:t xml:space="preserve">, a 1978 ballot initiative that </w:t>
      </w:r>
      <w:r w:rsidRPr="00F40395">
        <w:rPr>
          <w:rStyle w:val="StyleUnderline"/>
          <w:color w:val="000000" w:themeColor="text1"/>
          <w:highlight w:val="green"/>
        </w:rPr>
        <w:t>would have banned queer people from teaching</w:t>
      </w:r>
      <w:r w:rsidRPr="00F40395">
        <w:rPr>
          <w:rStyle w:val="StyleUnderline"/>
          <w:color w:val="000000" w:themeColor="text1"/>
        </w:rPr>
        <w:t xml:space="preserve"> in public schools</w:t>
      </w:r>
      <w:r w:rsidRPr="00F40395">
        <w:rPr>
          <w:color w:val="000000" w:themeColor="text1"/>
        </w:rPr>
        <w:t xml:space="preserve">. The Briggs Initiative </w:t>
      </w:r>
      <w:r w:rsidRPr="00F40395">
        <w:rPr>
          <w:rStyle w:val="StyleUnderline"/>
          <w:color w:val="000000" w:themeColor="text1"/>
          <w:highlight w:val="green"/>
        </w:rPr>
        <w:t>spurred</w:t>
      </w:r>
      <w:r w:rsidRPr="00F40395">
        <w:rPr>
          <w:rStyle w:val="StyleUnderline"/>
          <w:color w:val="000000" w:themeColor="text1"/>
        </w:rPr>
        <w:t xml:space="preserve"> gay and lesbian </w:t>
      </w:r>
      <w:r w:rsidRPr="00F40395">
        <w:rPr>
          <w:rStyle w:val="StyleUnderline"/>
          <w:color w:val="000000" w:themeColor="text1"/>
          <w:highlight w:val="green"/>
        </w:rPr>
        <w:t>workers to action</w:t>
      </w:r>
      <w:r w:rsidRPr="00F40395">
        <w:rPr>
          <w:rStyle w:val="StyleUnderline"/>
          <w:color w:val="000000" w:themeColor="text1"/>
        </w:rPr>
        <w:t>, forming groups like the Workers Conference to Defeat the Briggs Initiative, which </w:t>
      </w:r>
      <w:r w:rsidRPr="00F40395">
        <w:rPr>
          <w:rStyle w:val="Emphasis"/>
          <w:color w:val="000000" w:themeColor="text1"/>
          <w:highlight w:val="green"/>
        </w:rPr>
        <w:t>brought together</w:t>
      </w:r>
      <w:r w:rsidRPr="00F40395">
        <w:rPr>
          <w:rStyle w:val="StyleUnderline"/>
          <w:color w:val="000000" w:themeColor="text1"/>
        </w:rPr>
        <w:t xml:space="preserve"> rank-and-file members of </w:t>
      </w:r>
      <w:r w:rsidRPr="00F40395">
        <w:rPr>
          <w:rStyle w:val="Emphasis"/>
          <w:color w:val="000000" w:themeColor="text1"/>
          <w:highlight w:val="green"/>
        </w:rPr>
        <w:t>the AFT</w:t>
      </w:r>
      <w:r w:rsidRPr="00F40395">
        <w:rPr>
          <w:rStyle w:val="StyleUnderline"/>
          <w:color w:val="000000" w:themeColor="text1"/>
        </w:rPr>
        <w:t xml:space="preserve"> in California as well as </w:t>
      </w:r>
      <w:r w:rsidRPr="00F40395">
        <w:rPr>
          <w:rStyle w:val="Emphasis"/>
          <w:color w:val="000000" w:themeColor="text1"/>
        </w:rPr>
        <w:t xml:space="preserve">the </w:t>
      </w:r>
      <w:r w:rsidRPr="00F40395">
        <w:rPr>
          <w:rStyle w:val="Emphasis"/>
          <w:color w:val="000000" w:themeColor="text1"/>
          <w:highlight w:val="green"/>
        </w:rPr>
        <w:t>UAW</w:t>
      </w:r>
      <w:r w:rsidRPr="00F40395">
        <w:rPr>
          <w:rStyle w:val="StyleUnderline"/>
          <w:color w:val="000000" w:themeColor="text1"/>
        </w:rPr>
        <w:t xml:space="preserve">, </w:t>
      </w:r>
      <w:r w:rsidRPr="00F40395">
        <w:rPr>
          <w:rStyle w:val="Emphasis"/>
          <w:color w:val="000000" w:themeColor="text1"/>
        </w:rPr>
        <w:t xml:space="preserve">the </w:t>
      </w:r>
      <w:r w:rsidRPr="00F40395">
        <w:rPr>
          <w:rStyle w:val="Emphasis"/>
          <w:color w:val="000000" w:themeColor="text1"/>
          <w:highlight w:val="green"/>
        </w:rPr>
        <w:t>USW</w:t>
      </w:r>
      <w:r w:rsidRPr="00F40395">
        <w:rPr>
          <w:rStyle w:val="StyleUnderline"/>
          <w:color w:val="000000" w:themeColor="text1"/>
        </w:rPr>
        <w:t xml:space="preserve">, the </w:t>
      </w:r>
      <w:r w:rsidRPr="00F40395">
        <w:rPr>
          <w:rStyle w:val="Emphasis"/>
          <w:color w:val="000000" w:themeColor="text1"/>
          <w:highlight w:val="green"/>
        </w:rPr>
        <w:t>Teamsters</w:t>
      </w:r>
      <w:r w:rsidRPr="00F40395">
        <w:rPr>
          <w:rStyle w:val="StyleUnderline"/>
          <w:color w:val="000000" w:themeColor="text1"/>
        </w:rPr>
        <w:t xml:space="preserve">, the </w:t>
      </w:r>
      <w:r w:rsidRPr="00F40395">
        <w:rPr>
          <w:rStyle w:val="Emphasis"/>
          <w:color w:val="000000" w:themeColor="text1"/>
          <w:highlight w:val="green"/>
        </w:rPr>
        <w:t>Culinary Workers Union</w:t>
      </w:r>
      <w:r w:rsidRPr="00F40395">
        <w:rPr>
          <w:rStyle w:val="StyleUnderline"/>
          <w:color w:val="000000" w:themeColor="text1"/>
        </w:rPr>
        <w:t xml:space="preserve">, and the </w:t>
      </w:r>
      <w:r w:rsidRPr="00F40395">
        <w:rPr>
          <w:rStyle w:val="Emphasis"/>
          <w:color w:val="000000" w:themeColor="text1"/>
          <w:highlight w:val="green"/>
        </w:rPr>
        <w:t>American Postal Workers Union</w:t>
      </w:r>
      <w:r w:rsidRPr="00F40395">
        <w:rPr>
          <w:color w:val="000000" w:themeColor="text1"/>
        </w:rPr>
        <w:t xml:space="preserve">. Eventually, regional labor groups, including California’s AFL-CIO council, the San Francisco Labor Council, and the California Teachers Association joined the fight. </w:t>
      </w:r>
      <w:r w:rsidRPr="00F40395">
        <w:rPr>
          <w:rStyle w:val="StyleUnderline"/>
          <w:color w:val="000000" w:themeColor="text1"/>
          <w:highlight w:val="green"/>
        </w:rPr>
        <w:t>This coalition</w:t>
      </w:r>
      <w:r w:rsidRPr="00F40395">
        <w:rPr>
          <w:rStyle w:val="StyleUnderline"/>
          <w:color w:val="000000" w:themeColor="text1"/>
        </w:rPr>
        <w:t xml:space="preserve"> of queer union members, trade union leaders, and advocacy groups </w:t>
      </w:r>
      <w:r w:rsidRPr="00F40395">
        <w:rPr>
          <w:rStyle w:val="Emphasis"/>
          <w:color w:val="000000" w:themeColor="text1"/>
          <w:highlight w:val="green"/>
        </w:rPr>
        <w:t>defeated the Briggs Initiative</w:t>
      </w:r>
      <w:r w:rsidRPr="00F40395">
        <w:rPr>
          <w:color w:val="000000" w:themeColor="text1"/>
        </w:rPr>
        <w:t>, which they perceived as an attack not just on queer workers but also on public sector workers more broadly.</w:t>
      </w:r>
    </w:p>
    <w:p w14:paraId="509450C8" w14:textId="77777777" w:rsidR="00F40395" w:rsidRPr="00F40395" w:rsidRDefault="00F40395" w:rsidP="00F40395">
      <w:pPr>
        <w:rPr>
          <w:rStyle w:val="StyleUnderline"/>
          <w:color w:val="000000" w:themeColor="text1"/>
          <w:highlight w:val="green"/>
        </w:rPr>
      </w:pPr>
      <w:r w:rsidRPr="00F40395">
        <w:rPr>
          <w:rStyle w:val="StyleUnderline"/>
          <w:color w:val="000000" w:themeColor="text1"/>
        </w:rPr>
        <w:t xml:space="preserve">Unions </w:t>
      </w:r>
      <w:r w:rsidRPr="00F40395">
        <w:rPr>
          <w:rStyle w:val="StyleUnderline"/>
          <w:color w:val="000000" w:themeColor="text1"/>
          <w:highlight w:val="green"/>
        </w:rPr>
        <w:t>made a similar difference in</w:t>
      </w:r>
      <w:r w:rsidRPr="00F40395">
        <w:rPr>
          <w:rStyle w:val="StyleUnderline"/>
          <w:color w:val="000000" w:themeColor="text1"/>
        </w:rPr>
        <w:t xml:space="preserve"> defeating conservative groups in </w:t>
      </w:r>
      <w:r w:rsidRPr="00F40395">
        <w:rPr>
          <w:rStyle w:val="StyleUnderline"/>
          <w:color w:val="000000" w:themeColor="text1"/>
          <w:highlight w:val="green"/>
        </w:rPr>
        <w:t>the</w:t>
      </w:r>
      <w:r w:rsidRPr="00F40395">
        <w:rPr>
          <w:rStyle w:val="StyleUnderline"/>
          <w:color w:val="000000" w:themeColor="text1"/>
        </w:rPr>
        <w:t xml:space="preserve"> 19</w:t>
      </w:r>
      <w:r w:rsidRPr="00F40395">
        <w:rPr>
          <w:rStyle w:val="StyleUnderline"/>
          <w:color w:val="000000" w:themeColor="text1"/>
          <w:highlight w:val="green"/>
        </w:rPr>
        <w:t>90s</w:t>
      </w:r>
      <w:r w:rsidRPr="00F40395">
        <w:rPr>
          <w:color w:val="000000" w:themeColor="text1"/>
        </w:rPr>
        <w:t>. </w:t>
      </w:r>
      <w:hyperlink r:id="rId41" w:history="1">
        <w:r w:rsidRPr="00F40395">
          <w:rPr>
            <w:rStyle w:val="Hyperlink"/>
            <w:color w:val="000000" w:themeColor="text1"/>
          </w:rPr>
          <w:t>Clashes over queer rights</w:t>
        </w:r>
      </w:hyperlink>
      <w:r w:rsidRPr="00F40395">
        <w:rPr>
          <w:color w:val="000000" w:themeColor="text1"/>
        </w:rPr>
        <w:t xml:space="preserve">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w:t>
      </w:r>
      <w:r w:rsidRPr="00F40395">
        <w:rPr>
          <w:rStyle w:val="StyleUnderline"/>
          <w:color w:val="000000" w:themeColor="text1"/>
          <w:highlight w:val="green"/>
        </w:rPr>
        <w:t>in Oregon</w:t>
      </w:r>
      <w:r w:rsidRPr="00F40395">
        <w:rPr>
          <w:rStyle w:val="StyleUnderline"/>
          <w:color w:val="000000" w:themeColor="text1"/>
        </w:rPr>
        <w:t xml:space="preserve">, workers led by Service Employees International Union (SEIU) Local 503 </w:t>
      </w:r>
      <w:r w:rsidRPr="00F40395">
        <w:rPr>
          <w:rStyle w:val="Emphasis"/>
          <w:color w:val="000000" w:themeColor="text1"/>
          <w:highlight w:val="green"/>
        </w:rPr>
        <w:t>contributed to the defeat of a</w:t>
      </w:r>
      <w:r w:rsidRPr="00F40395">
        <w:rPr>
          <w:rStyle w:val="Emphasis"/>
          <w:color w:val="000000" w:themeColor="text1"/>
        </w:rPr>
        <w:t xml:space="preserve"> 1992 </w:t>
      </w:r>
      <w:r w:rsidRPr="00F40395">
        <w:rPr>
          <w:rStyle w:val="Emphasis"/>
          <w:color w:val="000000" w:themeColor="text1"/>
          <w:highlight w:val="green"/>
        </w:rPr>
        <w:t>antigay initiative.</w:t>
      </w:r>
    </w:p>
    <w:p w14:paraId="64EBD8FA" w14:textId="77777777" w:rsidR="00F40395" w:rsidRPr="00F40395" w:rsidRDefault="00F40395" w:rsidP="00F40395">
      <w:pPr>
        <w:rPr>
          <w:rStyle w:val="StyleUnderline"/>
          <w:color w:val="000000" w:themeColor="text1"/>
          <w:highlight w:val="green"/>
        </w:rPr>
      </w:pPr>
      <w:r w:rsidRPr="00F40395">
        <w:rPr>
          <w:color w:val="000000" w:themeColor="text1"/>
        </w:rPr>
        <w:t>Scapegoating at the State Level</w:t>
      </w:r>
    </w:p>
    <w:p w14:paraId="46EFE43C" w14:textId="77777777" w:rsidR="00F40395" w:rsidRPr="00F40395" w:rsidRDefault="00F40395" w:rsidP="00F40395">
      <w:pPr>
        <w:rPr>
          <w:rStyle w:val="StyleUnderline"/>
          <w:color w:val="000000" w:themeColor="text1"/>
          <w:highlight w:val="green"/>
        </w:rPr>
      </w:pPr>
      <w:r w:rsidRPr="00F40395">
        <w:rPr>
          <w:rStyle w:val="StyleUnderline"/>
          <w:color w:val="000000" w:themeColor="text1"/>
        </w:rPr>
        <w:t xml:space="preserve">Organized labor </w:t>
      </w:r>
      <w:r w:rsidRPr="00F40395">
        <w:rPr>
          <w:rStyle w:val="StyleUnderline"/>
          <w:color w:val="000000" w:themeColor="text1"/>
          <w:highlight w:val="green"/>
        </w:rPr>
        <w:t xml:space="preserve">continues to play a </w:t>
      </w:r>
      <w:r w:rsidRPr="00F40395">
        <w:rPr>
          <w:rStyle w:val="Emphasis"/>
          <w:color w:val="000000" w:themeColor="text1"/>
          <w:highlight w:val="green"/>
        </w:rPr>
        <w:t>crucial role</w:t>
      </w:r>
      <w:r w:rsidRPr="00F40395">
        <w:rPr>
          <w:rStyle w:val="StyleUnderline"/>
          <w:color w:val="000000" w:themeColor="text1"/>
        </w:rPr>
        <w:t xml:space="preserve"> in combatting state-level assaults on LGBTQ rights</w:t>
      </w:r>
      <w:r w:rsidRPr="00F40395">
        <w:rPr>
          <w:color w:val="000000" w:themeColor="text1"/>
        </w:rPr>
        <w:t>. Just as John Briggs forged an anti-labor agenda with a ban on queer public-school teachers, Republican Florida governor Ron DeSantis has demonized queer and queer-friendly public-school teachers while undermining the state’s public sector unions. The </w:t>
      </w:r>
      <w:hyperlink r:id="rId42" w:history="1">
        <w:r w:rsidRPr="00F40395">
          <w:rPr>
            <w:rStyle w:val="Hyperlink"/>
            <w:color w:val="000000" w:themeColor="text1"/>
          </w:rPr>
          <w:t>DeSantis agenda</w:t>
        </w:r>
      </w:hyperlink>
      <w:r w:rsidRPr="00F40395">
        <w:rPr>
          <w:color w:val="000000" w:themeColor="text1"/>
        </w:rPr>
        <w:t>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w:t>
      </w:r>
      <w:hyperlink r:id="rId43" w:history="1">
        <w:r w:rsidRPr="00F40395">
          <w:rPr>
            <w:rStyle w:val="Hyperlink"/>
            <w:color w:val="000000" w:themeColor="text1"/>
          </w:rPr>
          <w:t>The latter</w:t>
        </w:r>
      </w:hyperlink>
      <w:r w:rsidRPr="00F40395">
        <w:rPr>
          <w:color w:val="000000" w:themeColor="text1"/>
        </w:rPr>
        <w:t>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w:t>
      </w:r>
      <w:hyperlink r:id="rId44" w:history="1">
        <w:r w:rsidRPr="00F40395">
          <w:rPr>
            <w:rStyle w:val="Hyperlink"/>
            <w:color w:val="000000" w:themeColor="text1"/>
          </w:rPr>
          <w:t>from the law</w:t>
        </w:r>
      </w:hyperlink>
      <w:r w:rsidRPr="00F40395">
        <w:rPr>
          <w:color w:val="000000" w:themeColor="text1"/>
        </w:rPr>
        <w:t>.</w:t>
      </w:r>
    </w:p>
    <w:p w14:paraId="7C139D79" w14:textId="77777777" w:rsidR="00F40395" w:rsidRPr="00F40395" w:rsidRDefault="00F40395" w:rsidP="00F40395">
      <w:pPr>
        <w:rPr>
          <w:rStyle w:val="StyleUnderline"/>
          <w:color w:val="000000" w:themeColor="text1"/>
          <w:highlight w:val="green"/>
        </w:rPr>
      </w:pPr>
      <w:r w:rsidRPr="00F40395">
        <w:rPr>
          <w:color w:val="000000" w:themeColor="text1"/>
        </w:rPr>
        <w:t>DeSantis ally Christopher Rufo has spelled out the overall strategy quite clearly. In Rufo’s words, the goal of anti-LGBTQ legislation and the foreboding rhetoric of “grooming” schoolteachers </w:t>
      </w:r>
      <w:hyperlink r:id="rId45" w:history="1">
        <w:r w:rsidRPr="00F40395">
          <w:rPr>
            <w:rStyle w:val="Hyperlink"/>
            <w:color w:val="000000" w:themeColor="text1"/>
          </w:rPr>
          <w:t>is designed</w:t>
        </w:r>
      </w:hyperlink>
      <w:r w:rsidRPr="00F40395">
        <w:rPr>
          <w:color w:val="000000" w:themeColor="text1"/>
        </w:rPr>
        <w:t> to create “universal public school distrust.” If voters can be convinced that unionized teachers and public schools threaten childhood innocence, public education and progressive unions alike can be more </w:t>
      </w:r>
      <w:hyperlink r:id="rId46" w:history="1">
        <w:r w:rsidRPr="00F40395">
          <w:rPr>
            <w:rStyle w:val="Hyperlink"/>
            <w:color w:val="000000" w:themeColor="text1"/>
          </w:rPr>
          <w:t>effectively</w:t>
        </w:r>
      </w:hyperlink>
      <w:r w:rsidRPr="00F40395">
        <w:rPr>
          <w:color w:val="000000" w:themeColor="text1"/>
        </w:rPr>
        <w:t> </w:t>
      </w:r>
      <w:hyperlink r:id="rId47" w:history="1">
        <w:r w:rsidRPr="00F40395">
          <w:rPr>
            <w:rStyle w:val="Hyperlink"/>
            <w:color w:val="000000" w:themeColor="text1"/>
          </w:rPr>
          <w:t>dismantled</w:t>
        </w:r>
      </w:hyperlink>
      <w:r w:rsidRPr="00F40395">
        <w:rPr>
          <w:color w:val="000000" w:themeColor="text1"/>
        </w:rPr>
        <w:t xml:space="preserve">. Recognizing the existential threat posed by the DeSantis administration, </w:t>
      </w:r>
      <w:r w:rsidRPr="00F40395">
        <w:rPr>
          <w:rStyle w:val="StyleUnderline"/>
          <w:color w:val="000000" w:themeColor="text1"/>
          <w:highlight w:val="green"/>
        </w:rPr>
        <w:t>Florida’s unio</w:t>
      </w:r>
      <w:r w:rsidRPr="00F40395">
        <w:rPr>
          <w:rStyle w:val="StyleUnderline"/>
          <w:color w:val="000000" w:themeColor="text1"/>
        </w:rPr>
        <w:t xml:space="preserve">ns have </w:t>
      </w:r>
      <w:r w:rsidRPr="00F40395">
        <w:rPr>
          <w:rStyle w:val="Emphasis"/>
          <w:color w:val="000000" w:themeColor="text1"/>
          <w:highlight w:val="green"/>
        </w:rPr>
        <w:t>pushed back against</w:t>
      </w:r>
      <w:r w:rsidRPr="00F40395">
        <w:rPr>
          <w:rStyle w:val="StyleUnderline"/>
          <w:color w:val="000000" w:themeColor="text1"/>
        </w:rPr>
        <w:t xml:space="preserve"> both </w:t>
      </w:r>
      <w:r w:rsidRPr="00F40395">
        <w:rPr>
          <w:rStyle w:val="Emphasis"/>
          <w:color w:val="000000" w:themeColor="text1"/>
          <w:highlight w:val="green"/>
        </w:rPr>
        <w:t>anti-LGBTQ</w:t>
      </w:r>
      <w:r w:rsidRPr="00F40395">
        <w:rPr>
          <w:rStyle w:val="Emphasis"/>
          <w:color w:val="000000" w:themeColor="text1"/>
        </w:rPr>
        <w:t xml:space="preserve"> curriculum </w:t>
      </w:r>
      <w:r w:rsidRPr="00F40395">
        <w:rPr>
          <w:rStyle w:val="Emphasis"/>
          <w:color w:val="000000" w:themeColor="text1"/>
          <w:highlight w:val="green"/>
        </w:rPr>
        <w:t>policies</w:t>
      </w:r>
      <w:r w:rsidRPr="00F40395">
        <w:rPr>
          <w:rStyle w:val="StyleUnderline"/>
          <w:color w:val="000000" w:themeColor="text1"/>
        </w:rPr>
        <w:t xml:space="preserve"> and </w:t>
      </w:r>
      <w:r w:rsidRPr="00F40395">
        <w:rPr>
          <w:rStyle w:val="Emphasis"/>
          <w:color w:val="000000" w:themeColor="text1"/>
        </w:rPr>
        <w:t>laws that weaken public sector unions</w:t>
      </w:r>
      <w:r w:rsidRPr="00F40395">
        <w:rPr>
          <w:color w:val="000000" w:themeColor="text1"/>
        </w:rPr>
        <w:t>. At its 2023 annual gathering, National Education Association delegates </w:t>
      </w:r>
      <w:hyperlink r:id="rId48" w:history="1">
        <w:r w:rsidRPr="00F40395">
          <w:rPr>
            <w:rStyle w:val="Hyperlink"/>
            <w:color w:val="000000" w:themeColor="text1"/>
          </w:rPr>
          <w:t>devised a plan</w:t>
        </w:r>
      </w:hyperlink>
      <w:r w:rsidRPr="00F40395">
        <w:rPr>
          <w:color w:val="000000" w:themeColor="text1"/>
        </w:rPr>
        <w:t> to address anti-LGBTQ bills and to protect queer teachers and students in states like Florida.</w:t>
      </w:r>
    </w:p>
    <w:p w14:paraId="178D1655" w14:textId="77777777" w:rsidR="00F40395" w:rsidRPr="00F40395" w:rsidRDefault="00F40395" w:rsidP="00F40395">
      <w:pPr>
        <w:rPr>
          <w:rStyle w:val="StyleUnderline"/>
          <w:color w:val="000000" w:themeColor="text1"/>
          <w:highlight w:val="green"/>
        </w:rPr>
      </w:pPr>
      <w:r w:rsidRPr="00F40395">
        <w:rPr>
          <w:color w:val="000000" w:themeColor="text1"/>
        </w:rPr>
        <w:t>The Bottom Line Is Still the Corporate Line</w:t>
      </w:r>
    </w:p>
    <w:p w14:paraId="1A9E7999" w14:textId="77777777" w:rsidR="00F40395" w:rsidRPr="00F40395" w:rsidRDefault="00F40395" w:rsidP="00F40395">
      <w:pPr>
        <w:rPr>
          <w:rStyle w:val="StyleUnderline"/>
          <w:color w:val="000000" w:themeColor="text1"/>
          <w:highlight w:val="green"/>
        </w:rPr>
      </w:pPr>
      <w:r w:rsidRPr="00F40395">
        <w:rPr>
          <w:color w:val="000000" w:themeColor="text1"/>
        </w:rPr>
        <w:t>It is true that many US corporations </w:t>
      </w:r>
      <w:hyperlink r:id="rId49" w:history="1">
        <w:r w:rsidRPr="00F40395">
          <w:rPr>
            <w:rStyle w:val="Hyperlink"/>
            <w:color w:val="000000" w:themeColor="text1"/>
          </w:rPr>
          <w:t>have offered</w:t>
        </w:r>
      </w:hyperlink>
      <w:r w:rsidRPr="00F40395">
        <w:rPr>
          <w:color w:val="000000" w:themeColor="text1"/>
        </w:rPr>
        <w:t> inclusive benefits and protections to queer white-collar workers for decades, long before many unions extended similar benefits. Businesses </w:t>
      </w:r>
      <w:hyperlink r:id="rId50" w:history="1">
        <w:r w:rsidRPr="00F40395">
          <w:rPr>
            <w:rStyle w:val="Hyperlink"/>
            <w:color w:val="000000" w:themeColor="text1"/>
          </w:rPr>
          <w:t>have also pressured governments</w:t>
        </w:r>
      </w:hyperlink>
      <w:r w:rsidRPr="00F40395">
        <w:rPr>
          <w:color w:val="000000" w:themeColor="text1"/>
        </w:rPr>
        <w:t>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4CAB9755" w14:textId="77777777" w:rsidR="00F40395" w:rsidRPr="00F40395" w:rsidRDefault="00F40395" w:rsidP="00F40395">
      <w:pPr>
        <w:rPr>
          <w:rStyle w:val="StyleUnderline"/>
          <w:color w:val="000000" w:themeColor="text1"/>
          <w:highlight w:val="green"/>
        </w:rPr>
      </w:pPr>
      <w:r w:rsidRPr="00F40395">
        <w:rPr>
          <w:color w:val="000000" w:themeColor="text1"/>
        </w:rPr>
        <w:t xml:space="preserve">However, </w:t>
      </w:r>
      <w:r w:rsidRPr="00F40395">
        <w:rPr>
          <w:rStyle w:val="StyleUnderline"/>
          <w:color w:val="000000" w:themeColor="text1"/>
        </w:rPr>
        <w:t>the </w:t>
      </w:r>
      <w:r w:rsidRPr="00F40395">
        <w:rPr>
          <w:rStyle w:val="Emphasis"/>
          <w:color w:val="000000" w:themeColor="text1"/>
        </w:rPr>
        <w:t>limits of corporate benevolence</w:t>
      </w:r>
      <w:r w:rsidRPr="00F40395">
        <w:rPr>
          <w:rStyle w:val="StyleUnderline"/>
          <w:color w:val="000000" w:themeColor="text1"/>
        </w:rPr>
        <w:t xml:space="preserve"> for LGBTQ workers further underscore the </w:t>
      </w:r>
      <w:r w:rsidRPr="00F40395">
        <w:rPr>
          <w:rStyle w:val="Emphasis"/>
          <w:color w:val="000000" w:themeColor="text1"/>
        </w:rPr>
        <w:t>advantages of a labor-backed progressive response</w:t>
      </w:r>
      <w:r w:rsidRPr="00F40395">
        <w:rPr>
          <w:color w:val="000000" w:themeColor="text1"/>
        </w:rPr>
        <w:t>. Not long ago, there remained some hope for the power of corporate-induced boycotts. North Carolina’s Republican governor Pat McCrory </w:t>
      </w:r>
      <w:hyperlink r:id="rId51" w:history="1">
        <w:r w:rsidRPr="00F40395">
          <w:rPr>
            <w:rStyle w:val="Hyperlink"/>
            <w:color w:val="000000" w:themeColor="text1"/>
          </w:rPr>
          <w:t>lost his 2016 reelection bid</w:t>
        </w:r>
      </w:hyperlink>
      <w:r w:rsidRPr="00F40395">
        <w:rPr>
          <w:color w:val="000000" w:themeColor="text1"/>
        </w:rPr>
        <w:t xml:space="preserve"> just months after signing an </w:t>
      </w:r>
      <w:proofErr w:type="spellStart"/>
      <w:r w:rsidRPr="00F40395">
        <w:rPr>
          <w:color w:val="000000" w:themeColor="text1"/>
        </w:rPr>
        <w:t>antitrans</w:t>
      </w:r>
      <w:proofErr w:type="spellEnd"/>
      <w:r w:rsidRPr="00F40395">
        <w:rPr>
          <w:color w:val="000000" w:themeColor="text1"/>
        </w:rPr>
        <w:t xml:space="preserve"> bathroom bill, which had led several large employers to cancel business expansions in the state. Fearing economic backlash from activist CEOs and chambers of commerce, </w:t>
      </w:r>
      <w:hyperlink r:id="rId52" w:history="1">
        <w:r w:rsidRPr="00F40395">
          <w:rPr>
            <w:rStyle w:val="Hyperlink"/>
            <w:color w:val="000000" w:themeColor="text1"/>
          </w:rPr>
          <w:t>governors became cautious</w:t>
        </w:r>
      </w:hyperlink>
      <w:r w:rsidRPr="00F40395">
        <w:rPr>
          <w:color w:val="000000" w:themeColor="text1"/>
        </w:rPr>
        <w:t> about signing legislation that excluded trans athletes from competition or banned gender-affirming care. Pointing to the bottom line, companies stressed the </w:t>
      </w:r>
      <w:hyperlink r:id="rId53" w:history="1">
        <w:r w:rsidRPr="00F40395">
          <w:rPr>
            <w:rStyle w:val="Hyperlink"/>
            <w:color w:val="000000" w:themeColor="text1"/>
          </w:rPr>
          <w:t>business advantages</w:t>
        </w:r>
      </w:hyperlink>
      <w:r w:rsidRPr="00F40395">
        <w:rPr>
          <w:color w:val="000000" w:themeColor="text1"/>
        </w:rPr>
        <w:t xml:space="preserve"> of LGBTQ diversity, noting queer employees’ alleged aptitude for pursuing untapped consumer markets. Suddenly, none of that seems to matter. Hundreds of </w:t>
      </w:r>
      <w:proofErr w:type="spellStart"/>
      <w:r w:rsidRPr="00F40395">
        <w:rPr>
          <w:color w:val="000000" w:themeColor="text1"/>
        </w:rPr>
        <w:t>antitrans</w:t>
      </w:r>
      <w:proofErr w:type="spellEnd"/>
      <w:r w:rsidRPr="00F40395">
        <w:rPr>
          <w:color w:val="000000" w:themeColor="text1"/>
        </w:rPr>
        <w:t xml:space="preserve"> bills </w:t>
      </w:r>
      <w:hyperlink r:id="rId54" w:history="1">
        <w:r w:rsidRPr="00F40395">
          <w:rPr>
            <w:rStyle w:val="Hyperlink"/>
            <w:color w:val="000000" w:themeColor="text1"/>
          </w:rPr>
          <w:t>have been filed</w:t>
        </w:r>
      </w:hyperlink>
      <w:r w:rsidRPr="00F40395">
        <w:rPr>
          <w:color w:val="000000" w:themeColor="text1"/>
        </w:rPr>
        <w:t> since 2021 and dozens have been passed.</w:t>
      </w:r>
    </w:p>
    <w:p w14:paraId="6DD96CEC" w14:textId="77777777" w:rsidR="00F40395" w:rsidRPr="00F40395" w:rsidRDefault="00F40395" w:rsidP="00F40395">
      <w:pPr>
        <w:rPr>
          <w:rStyle w:val="StyleUnderline"/>
          <w:color w:val="000000" w:themeColor="text1"/>
          <w:highlight w:val="green"/>
        </w:rPr>
      </w:pPr>
      <w:r w:rsidRPr="00F40395">
        <w:rPr>
          <w:color w:val="000000" w:themeColor="text1"/>
        </w:rPr>
        <w:t>It </w:t>
      </w:r>
      <w:hyperlink r:id="rId55" w:history="1">
        <w:r w:rsidRPr="00F40395">
          <w:rPr>
            <w:rStyle w:val="Hyperlink"/>
            <w:color w:val="000000" w:themeColor="text1"/>
          </w:rPr>
          <w:t>appears that</w:t>
        </w:r>
      </w:hyperlink>
      <w:r w:rsidRPr="00F40395">
        <w:rPr>
          <w:color w:val="000000" w:themeColor="text1"/>
        </w:rPr>
        <w:t xml:space="preserve">, once </w:t>
      </w:r>
      <w:proofErr w:type="spellStart"/>
      <w:r w:rsidRPr="00F40395">
        <w:rPr>
          <w:color w:val="000000" w:themeColor="text1"/>
        </w:rPr>
        <w:t>antitrans</w:t>
      </w:r>
      <w:proofErr w:type="spellEnd"/>
      <w:r w:rsidRPr="00F40395">
        <w:rPr>
          <w:color w:val="000000" w:themeColor="text1"/>
        </w:rPr>
        <w:t xml:space="preserve"> policies spread beyond a few conservative states, the threat of corporate-led boycotts receded. </w:t>
      </w:r>
      <w:r w:rsidRPr="00F40395">
        <w:rPr>
          <w:rStyle w:val="StyleUnderline"/>
          <w:color w:val="000000" w:themeColor="text1"/>
        </w:rPr>
        <w:t>After all, corporations tend to seek out favorable “</w:t>
      </w:r>
      <w:hyperlink r:id="rId56" w:history="1">
        <w:r w:rsidRPr="00F40395">
          <w:rPr>
            <w:rStyle w:val="StyleUnderline"/>
            <w:color w:val="000000" w:themeColor="text1"/>
          </w:rPr>
          <w:t>business climates</w:t>
        </w:r>
      </w:hyperlink>
      <w:r w:rsidRPr="00F40395">
        <w:rPr>
          <w:rStyle w:val="StyleUnderline"/>
          <w:color w:val="000000" w:themeColor="text1"/>
        </w:rPr>
        <w:t xml:space="preserve">,” which are </w:t>
      </w:r>
      <w:r w:rsidRPr="00F40395">
        <w:rPr>
          <w:rStyle w:val="Emphasis"/>
          <w:color w:val="000000" w:themeColor="text1"/>
        </w:rPr>
        <w:t>plentiful</w:t>
      </w:r>
      <w:r w:rsidRPr="00F40395">
        <w:rPr>
          <w:rStyle w:val="StyleUnderline"/>
          <w:color w:val="000000" w:themeColor="text1"/>
        </w:rPr>
        <w:t xml:space="preserve"> among right-wing states</w:t>
      </w:r>
      <w:r w:rsidRPr="00F40395">
        <w:rPr>
          <w:color w:val="000000" w:themeColor="text1"/>
        </w:rPr>
        <w:t xml:space="preserve">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w:t>
      </w:r>
      <w:proofErr w:type="gramStart"/>
      <w:r w:rsidRPr="00F40395">
        <w:rPr>
          <w:color w:val="000000" w:themeColor="text1"/>
        </w:rPr>
        <w:t>the vast majority of</w:t>
      </w:r>
      <w:proofErr w:type="gramEnd"/>
      <w:r w:rsidRPr="00F40395">
        <w:rPr>
          <w:color w:val="000000" w:themeColor="text1"/>
        </w:rPr>
        <w:t xml:space="preserve"> Tennesseans stand to gain nothing.</w:t>
      </w:r>
    </w:p>
    <w:p w14:paraId="493479CB" w14:textId="77777777" w:rsidR="00F40395" w:rsidRPr="00F40395" w:rsidRDefault="00F40395" w:rsidP="00F40395">
      <w:pPr>
        <w:rPr>
          <w:rStyle w:val="StyleUnderline"/>
          <w:color w:val="000000" w:themeColor="text1"/>
          <w:highlight w:val="green"/>
        </w:rPr>
      </w:pPr>
      <w:r w:rsidRPr="00F40395">
        <w:rPr>
          <w:color w:val="000000" w:themeColor="text1"/>
        </w:rPr>
        <w:t>The pursuit of profits has stalled corporate America’s capacity and motivation to thwart anti-LGBTQ policies.</w:t>
      </w:r>
    </w:p>
    <w:p w14:paraId="7D31357D" w14:textId="77777777" w:rsidR="00F40395" w:rsidRPr="00F40395" w:rsidRDefault="00F40395" w:rsidP="00F40395">
      <w:pPr>
        <w:rPr>
          <w:rStyle w:val="StyleUnderline"/>
          <w:color w:val="000000" w:themeColor="text1"/>
          <w:highlight w:val="green"/>
        </w:rPr>
      </w:pPr>
      <w:r w:rsidRPr="00F40395">
        <w:rPr>
          <w:color w:val="000000" w:themeColor="text1"/>
        </w:rPr>
        <w:t xml:space="preserve">Overall, </w:t>
      </w:r>
      <w:r w:rsidRPr="00F40395">
        <w:rPr>
          <w:rStyle w:val="StyleUnderline"/>
          <w:color w:val="000000" w:themeColor="text1"/>
        </w:rPr>
        <w:t xml:space="preserve">the pursuit of profits has </w:t>
      </w:r>
      <w:r w:rsidRPr="00F40395">
        <w:rPr>
          <w:rStyle w:val="Emphasis"/>
          <w:color w:val="000000" w:themeColor="text1"/>
        </w:rPr>
        <w:t>stalled</w:t>
      </w:r>
      <w:r w:rsidRPr="00F40395">
        <w:rPr>
          <w:rStyle w:val="StyleUnderline"/>
          <w:color w:val="000000" w:themeColor="text1"/>
        </w:rPr>
        <w:t xml:space="preserve"> corporate America’s capacity and </w:t>
      </w:r>
      <w:r w:rsidRPr="00F40395">
        <w:rPr>
          <w:rStyle w:val="Emphasis"/>
          <w:color w:val="000000" w:themeColor="text1"/>
        </w:rPr>
        <w:t>motivation</w:t>
      </w:r>
      <w:r w:rsidRPr="00F40395">
        <w:rPr>
          <w:rStyle w:val="StyleUnderline"/>
          <w:color w:val="000000" w:themeColor="text1"/>
        </w:rPr>
        <w:t xml:space="preserve"> to thwart anti-LGBTQ policies</w:t>
      </w:r>
      <w:r w:rsidRPr="00F40395">
        <w:rPr>
          <w:color w:val="000000" w:themeColor="text1"/>
        </w:rPr>
        <w:t>. Again, Starbucks offers an example. As baristas have challenged corporate leadership, the supposedly trans-inclusive coffee chain has </w:t>
      </w:r>
      <w:hyperlink r:id="rId57" w:history="1">
        <w:r w:rsidRPr="00F40395">
          <w:rPr>
            <w:rStyle w:val="Hyperlink"/>
            <w:color w:val="000000" w:themeColor="text1"/>
          </w:rPr>
          <w:t>ominously suggested</w:t>
        </w:r>
      </w:hyperlink>
      <w:r w:rsidRPr="00F40395">
        <w:rPr>
          <w:color w:val="000000" w:themeColor="text1"/>
        </w:rPr>
        <w:t> that unionized workers jeopardize the company’s much-lauded gender-affirming health care coverage. In this sense, trans issues today are used by some nominally progressive corporations against worker solidarity much in the way bosses have </w:t>
      </w:r>
      <w:hyperlink r:id="rId58" w:history="1">
        <w:r w:rsidRPr="00F40395">
          <w:rPr>
            <w:rStyle w:val="Hyperlink"/>
            <w:color w:val="000000" w:themeColor="text1"/>
          </w:rPr>
          <w:t>historically stoked racial animosity</w:t>
        </w:r>
      </w:hyperlink>
      <w:r w:rsidRPr="00F40395">
        <w:rPr>
          <w:color w:val="000000" w:themeColor="text1"/>
        </w:rPr>
        <w:t> among workers.</w:t>
      </w:r>
    </w:p>
    <w:p w14:paraId="63DDE6F5" w14:textId="77777777" w:rsidR="00F40395" w:rsidRPr="00F40395" w:rsidRDefault="00F40395" w:rsidP="00F40395">
      <w:pPr>
        <w:rPr>
          <w:rStyle w:val="StyleUnderline"/>
          <w:color w:val="000000" w:themeColor="text1"/>
          <w:highlight w:val="green"/>
        </w:rPr>
      </w:pPr>
      <w:r w:rsidRPr="00F40395">
        <w:rPr>
          <w:color w:val="000000" w:themeColor="text1"/>
        </w:rPr>
        <w:t>Affinity or Solidarity?</w:t>
      </w:r>
    </w:p>
    <w:p w14:paraId="52F22A3B" w14:textId="77777777" w:rsidR="00F40395" w:rsidRPr="00F40395" w:rsidRDefault="00F40395" w:rsidP="00F40395">
      <w:pPr>
        <w:rPr>
          <w:rStyle w:val="StyleUnderline"/>
          <w:color w:val="000000" w:themeColor="text1"/>
          <w:highlight w:val="green"/>
        </w:rPr>
      </w:pPr>
      <w:r w:rsidRPr="00F40395">
        <w:rPr>
          <w:rStyle w:val="StyleUnderline"/>
          <w:color w:val="000000" w:themeColor="text1"/>
          <w:highlight w:val="green"/>
        </w:rPr>
        <w:t xml:space="preserve">Whether one looks at </w:t>
      </w:r>
      <w:r w:rsidRPr="00F40395">
        <w:rPr>
          <w:rStyle w:val="Emphasis"/>
          <w:color w:val="000000" w:themeColor="text1"/>
          <w:highlight w:val="green"/>
        </w:rPr>
        <w:t>history</w:t>
      </w:r>
      <w:r w:rsidRPr="00F40395">
        <w:rPr>
          <w:rStyle w:val="StyleUnderline"/>
          <w:color w:val="000000" w:themeColor="text1"/>
        </w:rPr>
        <w:t xml:space="preserve">, </w:t>
      </w:r>
      <w:r w:rsidRPr="00F40395">
        <w:rPr>
          <w:rStyle w:val="Emphasis"/>
          <w:color w:val="000000" w:themeColor="text1"/>
        </w:rPr>
        <w:t>demographics</w:t>
      </w:r>
      <w:r w:rsidRPr="00F40395">
        <w:rPr>
          <w:rStyle w:val="StyleUnderline"/>
          <w:color w:val="000000" w:themeColor="text1"/>
        </w:rPr>
        <w:t xml:space="preserve">, or </w:t>
      </w:r>
      <w:r w:rsidRPr="00F40395">
        <w:rPr>
          <w:rStyle w:val="Emphasis"/>
          <w:color w:val="000000" w:themeColor="text1"/>
        </w:rPr>
        <w:t>legal developments</w:t>
      </w:r>
      <w:r w:rsidRPr="00F40395">
        <w:rPr>
          <w:rStyle w:val="StyleUnderline"/>
          <w:color w:val="000000" w:themeColor="text1"/>
        </w:rPr>
        <w:t xml:space="preserve">, </w:t>
      </w:r>
      <w:proofErr w:type="gramStart"/>
      <w:r w:rsidRPr="00F40395">
        <w:rPr>
          <w:rStyle w:val="StyleUnderline"/>
          <w:color w:val="000000" w:themeColor="text1"/>
          <w:highlight w:val="green"/>
        </w:rPr>
        <w:t xml:space="preserve">it is </w:t>
      </w:r>
      <w:r w:rsidRPr="00F40395">
        <w:rPr>
          <w:rStyle w:val="Emphasis"/>
          <w:color w:val="000000" w:themeColor="text1"/>
          <w:highlight w:val="green"/>
        </w:rPr>
        <w:t>clear</w:t>
      </w:r>
      <w:r w:rsidRPr="00F40395">
        <w:rPr>
          <w:rStyle w:val="StyleUnderline"/>
          <w:color w:val="000000" w:themeColor="text1"/>
        </w:rPr>
        <w:t xml:space="preserve"> that </w:t>
      </w:r>
      <w:r w:rsidRPr="00F40395">
        <w:rPr>
          <w:rStyle w:val="StyleUnderline"/>
          <w:color w:val="000000" w:themeColor="text1"/>
          <w:highlight w:val="green"/>
        </w:rPr>
        <w:t>the</w:t>
      </w:r>
      <w:proofErr w:type="gramEnd"/>
      <w:r w:rsidRPr="00F40395">
        <w:rPr>
          <w:rStyle w:val="StyleUnderline"/>
          <w:color w:val="000000" w:themeColor="text1"/>
          <w:highlight w:val="green"/>
        </w:rPr>
        <w:t xml:space="preserve"> fates of</w:t>
      </w:r>
      <w:r w:rsidRPr="00F40395">
        <w:rPr>
          <w:rStyle w:val="StyleUnderline"/>
          <w:color w:val="000000" w:themeColor="text1"/>
        </w:rPr>
        <w:t xml:space="preserve"> most </w:t>
      </w:r>
      <w:r w:rsidRPr="00F40395">
        <w:rPr>
          <w:rStyle w:val="StyleUnderline"/>
          <w:color w:val="000000" w:themeColor="text1"/>
          <w:highlight w:val="green"/>
        </w:rPr>
        <w:t>queer people</w:t>
      </w:r>
      <w:r w:rsidRPr="00F40395">
        <w:rPr>
          <w:rStyle w:val="StyleUnderline"/>
          <w:color w:val="000000" w:themeColor="text1"/>
        </w:rPr>
        <w:t xml:space="preserve"> in this country </w:t>
      </w:r>
      <w:r w:rsidRPr="00F40395">
        <w:rPr>
          <w:rStyle w:val="StyleUnderline"/>
          <w:color w:val="000000" w:themeColor="text1"/>
          <w:highlight w:val="green"/>
        </w:rPr>
        <w:t xml:space="preserve">are </w:t>
      </w:r>
      <w:r w:rsidRPr="00F40395">
        <w:rPr>
          <w:rStyle w:val="Emphasis"/>
          <w:color w:val="000000" w:themeColor="text1"/>
          <w:highlight w:val="green"/>
        </w:rPr>
        <w:t>entwined with</w:t>
      </w:r>
      <w:r w:rsidRPr="00F40395">
        <w:rPr>
          <w:rStyle w:val="StyleUnderline"/>
          <w:color w:val="000000" w:themeColor="text1"/>
        </w:rPr>
        <w:t xml:space="preserve"> those of </w:t>
      </w:r>
      <w:r w:rsidRPr="00F40395">
        <w:rPr>
          <w:rStyle w:val="Emphasis"/>
          <w:color w:val="000000" w:themeColor="text1"/>
          <w:highlight w:val="green"/>
        </w:rPr>
        <w:t>working and poor people</w:t>
      </w:r>
      <w:r w:rsidRPr="00F40395">
        <w:rPr>
          <w:rStyle w:val="Emphasis"/>
          <w:color w:val="000000" w:themeColor="text1"/>
        </w:rPr>
        <w:t xml:space="preserve"> more generally</w:t>
      </w:r>
      <w:r w:rsidRPr="00F40395">
        <w:rPr>
          <w:color w:val="000000" w:themeColor="text1"/>
        </w:rPr>
        <w:t xml:space="preserve">. Two points are worth reemphasizing here: </w:t>
      </w:r>
      <w:r w:rsidRPr="00F40395">
        <w:rPr>
          <w:rStyle w:val="StyleUnderline"/>
          <w:color w:val="000000" w:themeColor="text1"/>
        </w:rPr>
        <w:t xml:space="preserve">this entwined fate stems from the fact that </w:t>
      </w:r>
      <w:r w:rsidRPr="00F40395">
        <w:rPr>
          <w:rStyle w:val="Emphasis"/>
          <w:color w:val="000000" w:themeColor="text1"/>
        </w:rPr>
        <w:t>most queer people are working class or poor</w:t>
      </w:r>
      <w:r w:rsidRPr="00F40395">
        <w:rPr>
          <w:rStyle w:val="StyleUnderline"/>
          <w:color w:val="000000" w:themeColor="text1"/>
        </w:rPr>
        <w:t>, and queer people have </w:t>
      </w:r>
      <w:hyperlink r:id="rId59" w:history="1">
        <w:r w:rsidRPr="00F40395">
          <w:rPr>
            <w:rStyle w:val="Emphasis"/>
            <w:color w:val="000000" w:themeColor="text1"/>
          </w:rPr>
          <w:t>historically made</w:t>
        </w:r>
      </w:hyperlink>
      <w:r w:rsidRPr="00F40395">
        <w:rPr>
          <w:rStyle w:val="Emphasis"/>
          <w:color w:val="000000" w:themeColor="text1"/>
        </w:rPr>
        <w:t> excellent scapegoats</w:t>
      </w:r>
      <w:r w:rsidRPr="00F40395">
        <w:rPr>
          <w:rStyle w:val="StyleUnderline"/>
          <w:color w:val="000000" w:themeColor="text1"/>
        </w:rPr>
        <w:t> for those seeking to raze social welfare and organized labor</w:t>
      </w:r>
      <w:r w:rsidRPr="00F40395">
        <w:rPr>
          <w:color w:val="000000" w:themeColor="text1"/>
        </w:rPr>
        <w:t>. On the other hand, the category “LGBTQ” is </w:t>
      </w:r>
      <w:hyperlink r:id="rId60" w:history="1">
        <w:r w:rsidRPr="00F40395">
          <w:rPr>
            <w:rStyle w:val="Hyperlink"/>
            <w:color w:val="000000" w:themeColor="text1"/>
          </w:rPr>
          <w:t>heterogenous</w:t>
        </w:r>
      </w:hyperlink>
      <w:r w:rsidRPr="00F40395">
        <w:rPr>
          <w:color w:val="000000" w:themeColor="text1"/>
        </w:rPr>
        <w:t> in the manner that </w:t>
      </w:r>
      <w:hyperlink r:id="rId61" w:history="1">
        <w:r w:rsidRPr="00F40395">
          <w:rPr>
            <w:rStyle w:val="Hyperlink"/>
            <w:color w:val="000000" w:themeColor="text1"/>
          </w:rPr>
          <w:t>all identity-based</w:t>
        </w:r>
      </w:hyperlink>
      <w:r w:rsidRPr="00F40395">
        <w:rPr>
          <w:color w:val="000000" w:themeColor="text1"/>
        </w:rPr>
        <w:t>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w:t>
      </w:r>
      <w:hyperlink r:id="rId62" w:history="1">
        <w:r w:rsidRPr="00F40395">
          <w:rPr>
            <w:rStyle w:val="Hyperlink"/>
            <w:color w:val="000000" w:themeColor="text1"/>
          </w:rPr>
          <w:t>delimits</w:t>
        </w:r>
      </w:hyperlink>
      <w:r w:rsidRPr="00F40395">
        <w:rPr>
          <w:color w:val="000000" w:themeColor="text1"/>
        </w:rPr>
        <w:t> those organizations’ agendas to a narrow support for civil rights. While these truths are perhaps easily comprehended on their own, together they can create enormous contradictions for those who would pursue a queer working-class politics.</w:t>
      </w:r>
    </w:p>
    <w:p w14:paraId="5463B00A" w14:textId="77777777" w:rsidR="00F40395" w:rsidRDefault="00F40395" w:rsidP="001F3501"/>
    <w:p w14:paraId="76D03114" w14:textId="23E4358E" w:rsidR="00F40395" w:rsidRDefault="00F40395" w:rsidP="00F40395">
      <w:pPr>
        <w:pStyle w:val="Heading1"/>
      </w:pPr>
      <w:r>
        <w:t>CBA DA</w:t>
      </w:r>
    </w:p>
    <w:p w14:paraId="11EFF87A" w14:textId="77777777" w:rsidR="00F40395" w:rsidRPr="00544B90" w:rsidRDefault="00F40395" w:rsidP="00F40395">
      <w:pPr>
        <w:pStyle w:val="Heading4"/>
        <w:rPr>
          <w:rStyle w:val="StyleUnderline"/>
          <w:highlight w:val="lightGray"/>
        </w:rPr>
      </w:pPr>
      <w:r>
        <w:t xml:space="preserve">The </w:t>
      </w:r>
      <w:proofErr w:type="spellStart"/>
      <w:r>
        <w:t>aff’s</w:t>
      </w:r>
      <w:proofErr w:type="spellEnd"/>
      <w:r>
        <w:t xml:space="preserve"> </w:t>
      </w:r>
      <w:r w:rsidRPr="0034662E">
        <w:rPr>
          <w:u w:val="single"/>
        </w:rPr>
        <w:t>rejection</w:t>
      </w:r>
      <w:r>
        <w:t xml:space="preserve"> of collective bargaining </w:t>
      </w:r>
      <w:r w:rsidRPr="0034662E">
        <w:rPr>
          <w:u w:val="single"/>
        </w:rPr>
        <w:t>precludes</w:t>
      </w:r>
      <w:r>
        <w:t xml:space="preserve"> using CBAs as a </w:t>
      </w:r>
      <w:r w:rsidRPr="0034662E">
        <w:rPr>
          <w:u w:val="single"/>
        </w:rPr>
        <w:t>vehicle</w:t>
      </w:r>
      <w:r>
        <w:t xml:space="preserve"> for divestment. CBAs can </w:t>
      </w:r>
      <w:r w:rsidRPr="0034662E">
        <w:t xml:space="preserve">be </w:t>
      </w:r>
      <w:r w:rsidRPr="0034662E">
        <w:rPr>
          <w:u w:val="single"/>
        </w:rPr>
        <w:t>weaponized</w:t>
      </w:r>
      <w:r>
        <w:t xml:space="preserve"> to target police unions and demand community control.</w:t>
      </w:r>
    </w:p>
    <w:p w14:paraId="3E1C0FC0" w14:textId="77777777" w:rsidR="00F40395" w:rsidRPr="00544B90" w:rsidRDefault="00F40395" w:rsidP="00F40395">
      <w:pPr>
        <w:rPr>
          <w:rStyle w:val="StyleUnderline"/>
          <w:highlight w:val="lightGray"/>
        </w:rPr>
      </w:pPr>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559511C4" w14:textId="77777777" w:rsidR="00F40395" w:rsidRPr="00544B90" w:rsidRDefault="00F40395" w:rsidP="00F40395">
      <w:pPr>
        <w:rPr>
          <w:rStyle w:val="StyleUnderline"/>
          <w:highlight w:val="lightGray"/>
        </w:rPr>
      </w:pPr>
      <w:r>
        <w:t>*MPD = Metropolitan Police Department</w:t>
      </w:r>
    </w:p>
    <w:p w14:paraId="52D75DF3" w14:textId="77777777" w:rsidR="00F40395" w:rsidRPr="00544B90" w:rsidRDefault="00F40395" w:rsidP="00F40395">
      <w:pPr>
        <w:rPr>
          <w:rStyle w:val="StyleUnderline"/>
          <w:highlight w:val="lightGray"/>
        </w:rPr>
      </w:pPr>
      <w:r w:rsidRPr="003B5666">
        <w:rPr>
          <w:sz w:val="12"/>
        </w:rPr>
        <w:t xml:space="preserve">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w:t>
      </w:r>
      <w:proofErr w:type="gramStart"/>
      <w:r w:rsidRPr="003B5666">
        <w:rPr>
          <w:sz w:val="12"/>
        </w:rPr>
        <w:t>Mayor</w:t>
      </w:r>
      <w:proofErr w:type="gramEnd"/>
      <w:r w:rsidRPr="003B5666">
        <w:rPr>
          <w:sz w:val="12"/>
        </w:rPr>
        <w:t xml:space="preserve">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2B3C13A3" w14:textId="77777777" w:rsidR="00F40395" w:rsidRPr="00544B90" w:rsidRDefault="00F40395" w:rsidP="00F40395">
      <w:pPr>
        <w:rPr>
          <w:rStyle w:val="StyleUnderline"/>
          <w:highlight w:val="lightGray"/>
        </w:rPr>
      </w:pPr>
      <w:r w:rsidRPr="00AB4E21">
        <w:rPr>
          <w:rStyle w:val="StyleUnderline"/>
        </w:rPr>
        <w:t>The last police union contract ratification</w:t>
      </w:r>
      <w:r w:rsidRPr="003B5666">
        <w:rPr>
          <w:sz w:val="12"/>
        </w:rPr>
        <w:t xml:space="preserve">, in 2018, </w:t>
      </w:r>
      <w:r w:rsidRPr="00AB4E21">
        <w:rPr>
          <w:rStyle w:val="StyleUnderline"/>
        </w:rPr>
        <w:t>is illustrative</w:t>
      </w:r>
      <w:r w:rsidRPr="003B5666">
        <w:rPr>
          <w:sz w:val="12"/>
        </w:rPr>
        <w:t xml:space="preserve">. </w:t>
      </w:r>
      <w:r w:rsidRPr="00AB4E21">
        <w:rPr>
          <w:rStyle w:val="StyleUnderline"/>
        </w:rPr>
        <w:t>The D.C. Council’s Committee on Labor and Workforce Development invited only one opportunity for public input on the CBA</w:t>
      </w:r>
      <w:r w:rsidRPr="003B5666">
        <w:rPr>
          <w:sz w:val="12"/>
        </w:rPr>
        <w:t xml:space="preserve">—two days before the contract would be ratified. The contract was hailed as the first to reach ratification without impasse or arbitration in seventeen </w:t>
      </w:r>
      <w:proofErr w:type="gramStart"/>
      <w:r w:rsidRPr="003B5666">
        <w:rPr>
          <w:sz w:val="12"/>
        </w:rPr>
        <w:t>years, but</w:t>
      </w:r>
      <w:proofErr w:type="gramEnd"/>
      <w:r w:rsidRPr="003B5666">
        <w:rPr>
          <w:sz w:val="12"/>
        </w:rPr>
        <w:t xml:space="preserve">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3ACA1E52" w14:textId="77777777" w:rsidR="00F40395" w:rsidRPr="00544B90" w:rsidRDefault="00F40395" w:rsidP="00F40395">
      <w:pPr>
        <w:rPr>
          <w:rStyle w:val="StyleUnderline"/>
          <w:highlight w:val="lightGray"/>
        </w:rPr>
      </w:pPr>
      <w:r w:rsidRPr="00AB4E21">
        <w:rPr>
          <w:rStyle w:val="StyleUnderline"/>
        </w:rPr>
        <w:t xml:space="preserve">By contrast, </w:t>
      </w:r>
      <w:r w:rsidRPr="003B5666">
        <w:rPr>
          <w:sz w:val="12"/>
        </w:rPr>
        <w:t>through its 2020 public letter campaign,</w:t>
      </w:r>
      <w:r w:rsidRPr="00AB4E21">
        <w:rPr>
          <w:rStyle w:val="StyleUnderline"/>
        </w:rPr>
        <w:t xml:space="preserve"> </w:t>
      </w:r>
      <w:r w:rsidRPr="00D5086A">
        <w:rPr>
          <w:rStyle w:val="Emphasis"/>
          <w:highlight w:val="green"/>
        </w:rPr>
        <w:t>Defund MPD asserted a direct role for the community in</w:t>
      </w:r>
      <w:r w:rsidRPr="00AB4E21">
        <w:rPr>
          <w:rStyle w:val="Emphasis"/>
        </w:rPr>
        <w:t xml:space="preserve"> determining </w:t>
      </w:r>
      <w:r w:rsidRPr="00D5086A">
        <w:rPr>
          <w:rStyle w:val="Emphasis"/>
          <w:highlight w:val="green"/>
        </w:rPr>
        <w:t>the new police union contract</w:t>
      </w:r>
      <w:r w:rsidRPr="00AB4E21">
        <w:rPr>
          <w:rStyle w:val="Emphasis"/>
        </w:rPr>
        <w:t>’s terms</w:t>
      </w:r>
      <w:r w:rsidRPr="003B5666">
        <w:rPr>
          <w:sz w:val="12"/>
        </w:rPr>
        <w:t xml:space="preserve">. </w:t>
      </w:r>
      <w:proofErr w:type="spellStart"/>
      <w:r w:rsidRPr="00AB4E21">
        <w:rPr>
          <w:rStyle w:val="StyleUnderline"/>
        </w:rPr>
        <w:t>Defund’s</w:t>
      </w:r>
      <w:proofErr w:type="spellEnd"/>
      <w:r w:rsidRPr="00AB4E21">
        <w:rPr>
          <w:rStyle w:val="StyleUnderline"/>
        </w:rPr>
        <w:t xml:space="preserve"> </w:t>
      </w:r>
      <w:r w:rsidRPr="003B5666">
        <w:rPr>
          <w:sz w:val="12"/>
        </w:rPr>
        <w:t xml:space="preserve">bargaining proposal suggests it </w:t>
      </w:r>
      <w:r w:rsidRPr="00AB4E21">
        <w:rPr>
          <w:rStyle w:val="StyleUnderline"/>
        </w:rPr>
        <w:t>viewed the contract as a locus of policymaking</w:t>
      </w:r>
      <w:r w:rsidRPr="003B5666">
        <w:rPr>
          <w:sz w:val="12"/>
        </w:rPr>
        <w:t xml:space="preserve">, akin to the </w:t>
      </w:r>
      <w:proofErr w:type="gramStart"/>
      <w:r w:rsidRPr="003B5666">
        <w:rPr>
          <w:sz w:val="12"/>
        </w:rPr>
        <w:t>District</w:t>
      </w:r>
      <w:proofErr w:type="gramEnd"/>
      <w:r w:rsidRPr="003B5666">
        <w:rPr>
          <w:sz w:val="12"/>
        </w:rPr>
        <w:t xml:space="preserve"> budget or legislative process. </w:t>
      </w:r>
      <w:r w:rsidRPr="00AB4E21">
        <w:rPr>
          <w:rStyle w:val="StyleUnderline"/>
        </w:rPr>
        <w:t xml:space="preserve">This </w:t>
      </w:r>
      <w:r w:rsidRPr="003B5666">
        <w:rPr>
          <w:sz w:val="12"/>
        </w:rPr>
        <w:t>approach</w:t>
      </w:r>
      <w:r w:rsidRPr="00AB4E21">
        <w:rPr>
          <w:rStyle w:val="StyleUnderline"/>
        </w:rPr>
        <w:t xml:space="preserve"> reflects the reality that </w:t>
      </w:r>
      <w:r w:rsidRPr="00D5086A">
        <w:rPr>
          <w:rStyle w:val="StyleUnderline"/>
          <w:highlight w:val="green"/>
        </w:rPr>
        <w:t>police unions</w:t>
      </w:r>
      <w:r w:rsidRPr="00AB4E21">
        <w:rPr>
          <w:rStyle w:val="StyleUnderline"/>
        </w:rPr>
        <w:t xml:space="preserve"> </w:t>
      </w:r>
      <w:r w:rsidRPr="003B5666">
        <w:rPr>
          <w:sz w:val="12"/>
        </w:rPr>
        <w:t xml:space="preserve">inflect and </w:t>
      </w:r>
      <w:r w:rsidRPr="00D5086A">
        <w:rPr>
          <w:rStyle w:val="StyleUnderline"/>
          <w:highlight w:val="green"/>
        </w:rPr>
        <w:t xml:space="preserve">develop policy through the </w:t>
      </w:r>
      <w:r w:rsidRPr="00D5086A">
        <w:rPr>
          <w:rStyle w:val="Emphasis"/>
          <w:szCs w:val="24"/>
          <w:highlight w:val="green"/>
        </w:rPr>
        <w:t>collective bargaining process</w:t>
      </w:r>
      <w:r w:rsidRPr="006339A6">
        <w:rPr>
          <w:rStyle w:val="StyleUnderline"/>
          <w:sz w:val="24"/>
          <w:szCs w:val="24"/>
        </w:rPr>
        <w:t xml:space="preserve"> </w:t>
      </w:r>
      <w:r w:rsidRPr="003B5666">
        <w:rPr>
          <w:sz w:val="12"/>
        </w:rPr>
        <w:t xml:space="preserve">and asserts the importance of public participation, particularly of those most impacted by racialized police violence, in determining these policies. </w:t>
      </w:r>
      <w:r w:rsidRPr="00D5086A">
        <w:rPr>
          <w:rStyle w:val="StyleUnderline"/>
          <w:highlight w:val="green"/>
        </w:rPr>
        <w:t xml:space="preserve">After the movement did not obtain </w:t>
      </w:r>
      <w:r w:rsidRPr="002D4887">
        <w:rPr>
          <w:rStyle w:val="StyleUnderline"/>
        </w:rPr>
        <w:t>the</w:t>
      </w:r>
      <w:r w:rsidRPr="00AB4E21">
        <w:rPr>
          <w:rStyle w:val="StyleUnderline"/>
        </w:rPr>
        <w:t xml:space="preserve"> budget cuts and </w:t>
      </w:r>
      <w:r w:rsidRPr="00D5086A">
        <w:rPr>
          <w:rStyle w:val="StyleUnderline"/>
          <w:highlight w:val="green"/>
        </w:rPr>
        <w:t>radical reforms</w:t>
      </w:r>
      <w:r w:rsidRPr="002D4887">
        <w:rPr>
          <w:rStyle w:val="StyleUnderline"/>
        </w:rPr>
        <w:t xml:space="preserve"> it sought</w:t>
      </w:r>
      <w:r w:rsidRPr="00AB4E21">
        <w:rPr>
          <w:rStyle w:val="StyleUnderline"/>
        </w:rPr>
        <w:t xml:space="preserve"> through the legislative process, </w:t>
      </w:r>
      <w:r w:rsidRPr="00D5086A">
        <w:rPr>
          <w:rStyle w:val="Emphasis"/>
          <w:highlight w:val="green"/>
        </w:rPr>
        <w:t>it turned to the union contract</w:t>
      </w:r>
      <w:r w:rsidRPr="00AB4E21">
        <w:rPr>
          <w:rStyle w:val="Emphasis"/>
        </w:rPr>
        <w:t xml:space="preserve"> as an alternative.</w:t>
      </w:r>
      <w:r w:rsidRPr="00AB4E21">
        <w:rPr>
          <w:rStyle w:val="StyleUnderline"/>
        </w:rPr>
        <w:t xml:space="preserve"> </w:t>
      </w:r>
      <w:r w:rsidRPr="00D5086A">
        <w:rPr>
          <w:rStyle w:val="Emphasis"/>
          <w:highlight w:val="green"/>
        </w:rPr>
        <w:t>Many of Defund MPD’s contract terms are now policy goals in its roadmap to reducing the</w:t>
      </w:r>
      <w:r w:rsidRPr="00AB4E21">
        <w:rPr>
          <w:rStyle w:val="Emphasis"/>
        </w:rPr>
        <w:t xml:space="preserve"> MPD’s </w:t>
      </w:r>
      <w:r w:rsidRPr="00D5086A">
        <w:rPr>
          <w:rStyle w:val="Emphasis"/>
          <w:highlight w:val="green"/>
        </w:rPr>
        <w:t>budget</w:t>
      </w:r>
      <w:r w:rsidRPr="00AB4E21">
        <w:rPr>
          <w:rStyle w:val="Emphasis"/>
        </w:rPr>
        <w:t xml:space="preserve"> by 50% over the next three years</w:t>
      </w:r>
      <w:r w:rsidRPr="003B5666">
        <w:rPr>
          <w:sz w:val="12"/>
        </w:rPr>
        <w:t>. To the extent that shifting policy design into the hands of constituents directly impacted by police violence is a goal,</w:t>
      </w:r>
      <w:r w:rsidRPr="00AB4E21">
        <w:rPr>
          <w:rStyle w:val="StyleUnderline"/>
        </w:rPr>
        <w:t xml:space="preserve"> </w:t>
      </w:r>
      <w:proofErr w:type="spellStart"/>
      <w:r w:rsidRPr="00AB4E21">
        <w:rPr>
          <w:rStyle w:val="Emphasis"/>
        </w:rPr>
        <w:t>Defund’s</w:t>
      </w:r>
      <w:proofErr w:type="spellEnd"/>
      <w:r w:rsidRPr="00AB4E21">
        <w:rPr>
          <w:rStyle w:val="Emphasis"/>
        </w:rPr>
        <w:t xml:space="preserve"> approach to the police union contract is a useful model.</w:t>
      </w:r>
    </w:p>
    <w:p w14:paraId="76F9FBEA" w14:textId="77777777" w:rsidR="00F40395" w:rsidRPr="00544B90" w:rsidRDefault="00F40395" w:rsidP="00F40395">
      <w:pPr>
        <w:rPr>
          <w:rStyle w:val="StyleUnderline"/>
          <w:highlight w:val="lightGray"/>
        </w:rPr>
      </w:pPr>
      <w:proofErr w:type="spellStart"/>
      <w:r w:rsidRPr="003B5666">
        <w:rPr>
          <w:rStyle w:val="StyleUnderline"/>
        </w:rPr>
        <w:t>Defund’s</w:t>
      </w:r>
      <w:proofErr w:type="spellEnd"/>
      <w:r w:rsidRPr="003B5666">
        <w:rPr>
          <w:rStyle w:val="StyleUnderline"/>
        </w:rPr>
        <w:t xml:space="preserve"> bargaining proposal </w:t>
      </w:r>
      <w:r w:rsidRPr="003B5666">
        <w:rPr>
          <w:rStyle w:val="StyleUnderline"/>
          <w:highlight w:val="green"/>
        </w:rPr>
        <w:t>reflects a “community control” approach</w:t>
      </w:r>
      <w:r w:rsidRPr="003B5666">
        <w:rPr>
          <w:rStyle w:val="StyleUnderline"/>
        </w:rPr>
        <w:t xml:space="preserve"> to policing and budgeting.</w:t>
      </w:r>
      <w:r w:rsidRPr="003B5666">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AB4E21">
        <w:rPr>
          <w:rStyle w:val="StyleUnderline"/>
        </w:rPr>
        <w:t xml:space="preserve">rather than instituting a community oversight board, Chicago organizers proposed a “Civilian Police Accountability Council” (CPAC) </w:t>
      </w:r>
      <w:r w:rsidRPr="003B5666">
        <w:rPr>
          <w:sz w:val="12"/>
        </w:rPr>
        <w:t>that would be</w:t>
      </w:r>
      <w:r w:rsidRPr="00AB4E21">
        <w:rPr>
          <w:rStyle w:val="StyleUnderline"/>
        </w:rPr>
        <w:t xml:space="preserve"> empowered “to appoint the superintendent, to adopt rules for police conduct, and to sign off on all disciplinary decisions.”</w:t>
      </w:r>
      <w:r w:rsidRPr="003B5666">
        <w:rPr>
          <w:sz w:val="12"/>
        </w:rPr>
        <w:t xml:space="preserve"> The</w:t>
      </w:r>
      <w:r w:rsidRPr="00AB4E21">
        <w:rPr>
          <w:rStyle w:val="StyleUnderline"/>
        </w:rPr>
        <w:t xml:space="preserve"> CPAC would be composed of community members who had no personal or professional connections to law enforcement. </w:t>
      </w:r>
      <w:r w:rsidRPr="003B5666">
        <w:rPr>
          <w:sz w:val="12"/>
        </w:rPr>
        <w:t>This example illustrates the</w:t>
      </w:r>
      <w:r w:rsidRPr="00AB4E21">
        <w:rPr>
          <w:rStyle w:val="StyleUnderline"/>
        </w:rPr>
        <w:t xml:space="preserve"> three design principles of community control: (1) control rather than input, (2) representation of the historically disempowered, and (3) the exercise of authority ex ante rather than ex post</w:t>
      </w:r>
      <w:r w:rsidRPr="003B5666">
        <w:rPr>
          <w:sz w:val="12"/>
        </w:rPr>
        <w:t xml:space="preserve">. </w:t>
      </w:r>
      <w:r w:rsidRPr="00AB4E21">
        <w:rPr>
          <w:rStyle w:val="StyleUnderline"/>
        </w:rPr>
        <w:t xml:space="preserve">Community members designed the standards for police discipline ex ante and were empowered to make disciplinary decisions, </w:t>
      </w:r>
      <w:r w:rsidRPr="00AB4E21">
        <w:rPr>
          <w:rStyle w:val="Emphasis"/>
        </w:rPr>
        <w:t xml:space="preserve">in </w:t>
      </w:r>
      <w:r w:rsidRPr="003B5666">
        <w:rPr>
          <w:rStyle w:val="Emphasis"/>
          <w:highlight w:val="green"/>
        </w:rPr>
        <w:t>contrast to civilian review boards</w:t>
      </w:r>
      <w:r w:rsidRPr="00AB4E21">
        <w:rPr>
          <w:rStyle w:val="StyleUnderline"/>
        </w:rPr>
        <w:t>, which assess misconduct ex post and provide recommendations that are seldom followed.</w:t>
      </w:r>
      <w:r w:rsidRPr="003B5666">
        <w:rPr>
          <w:sz w:val="12"/>
        </w:rPr>
        <w:t xml:space="preserve"> </w:t>
      </w:r>
      <w:r w:rsidRPr="003B5666">
        <w:rPr>
          <w:rStyle w:val="Emphasis"/>
          <w:highlight w:val="green"/>
        </w:rPr>
        <w:t>By endowing impacted community members with real authority</w:t>
      </w:r>
      <w:r w:rsidRPr="00AB4E21">
        <w:rPr>
          <w:rStyle w:val="Emphasis"/>
        </w:rPr>
        <w:t xml:space="preserve"> and shifting the moment at which that authority is exercised, community control models </w:t>
      </w:r>
      <w:r w:rsidRPr="003B5666">
        <w:rPr>
          <w:rStyle w:val="Emphasis"/>
          <w:highlight w:val="green"/>
        </w:rPr>
        <w:t>open the possibility of making structural changes to policing</w:t>
      </w:r>
      <w:r w:rsidRPr="00AB4E21">
        <w:rPr>
          <w:rStyle w:val="Emphasis"/>
        </w:rPr>
        <w:t xml:space="preserve"> that get at its very foundation.</w:t>
      </w:r>
    </w:p>
    <w:p w14:paraId="6F422ED3" w14:textId="77777777" w:rsidR="00F40395" w:rsidRPr="00544B90" w:rsidRDefault="00F40395" w:rsidP="00F40395">
      <w:pPr>
        <w:rPr>
          <w:rStyle w:val="StyleUnderline"/>
          <w:highlight w:val="lightGray"/>
        </w:rPr>
      </w:pPr>
      <w:r w:rsidRPr="002D4887">
        <w:rPr>
          <w:rStyle w:val="StyleUnderline"/>
          <w:highlight w:val="green"/>
        </w:rPr>
        <w:t>Community control’s transfer of authority</w:t>
      </w:r>
      <w:r w:rsidRPr="00AB4E21">
        <w:rPr>
          <w:rStyle w:val="StyleUnderline"/>
        </w:rPr>
        <w:t xml:space="preserve"> and emphasis on ex ante policy design </w:t>
      </w:r>
      <w:r w:rsidRPr="002D4887">
        <w:rPr>
          <w:rStyle w:val="StyleUnderline"/>
          <w:highlight w:val="green"/>
        </w:rPr>
        <w:t>evokes</w:t>
      </w:r>
      <w:r w:rsidRPr="00AB4E21">
        <w:rPr>
          <w:rStyle w:val="StyleUnderline"/>
        </w:rPr>
        <w:t xml:space="preserve"> a view of accountability broader than accounting for past wrongs. </w:t>
      </w:r>
      <w:r w:rsidRPr="003B5666">
        <w:rPr>
          <w:sz w:val="12"/>
        </w:rPr>
        <w:t>Accountability instead might imply iterative and transformative possibilities for violence prevention,</w:t>
      </w:r>
      <w:r w:rsidRPr="00AB4E21">
        <w:rPr>
          <w:rStyle w:val="StyleUnderline"/>
        </w:rPr>
        <w:t xml:space="preserve"> including </w:t>
      </w:r>
      <w:r w:rsidRPr="003B5666">
        <w:rPr>
          <w:sz w:val="12"/>
        </w:rPr>
        <w:t>alternative, non-punitive systems of healing, like</w:t>
      </w:r>
      <w:r w:rsidRPr="00AB4E21">
        <w:rPr>
          <w:rStyle w:val="StyleUnderline"/>
        </w:rPr>
        <w:t xml:space="preserve"> </w:t>
      </w:r>
      <w:r w:rsidRPr="002D4887">
        <w:rPr>
          <w:rStyle w:val="Emphasis"/>
          <w:highlight w:val="green"/>
        </w:rPr>
        <w:t>transformative justice</w:t>
      </w:r>
      <w:r w:rsidRPr="003B5666">
        <w:rPr>
          <w:sz w:val="12"/>
        </w:rPr>
        <w:t xml:space="preserve">. Simonson argues that </w:t>
      </w:r>
      <w:r w:rsidRPr="00AB4E21">
        <w:rPr>
          <w:rStyle w:val="StyleUnderline"/>
        </w:rPr>
        <w:t xml:space="preserve">such transfer of power </w:t>
      </w:r>
      <w:r w:rsidRPr="002D4887">
        <w:rPr>
          <w:rStyle w:val="StyleUnderline"/>
          <w:highlight w:val="green"/>
        </w:rPr>
        <w:t>is inherently reparative</w:t>
      </w:r>
      <w:r w:rsidRPr="003B5666">
        <w:rPr>
          <w:sz w:val="12"/>
        </w:rPr>
        <w:t xml:space="preserve"> in that </w:t>
      </w:r>
      <w:r w:rsidRPr="00AB4E21">
        <w:rPr>
          <w:rStyle w:val="StyleUnderline"/>
        </w:rPr>
        <w:t xml:space="preserve">it </w:t>
      </w:r>
      <w:r w:rsidRPr="002D4887">
        <w:rPr>
          <w:rStyle w:val="StyleUnderline"/>
          <w:highlight w:val="green"/>
        </w:rPr>
        <w:t>restores power to communities that have been denied political power</w:t>
      </w:r>
      <w:r w:rsidRPr="003B5666">
        <w:rPr>
          <w:sz w:val="12"/>
        </w:rPr>
        <w:t xml:space="preserve"> </w:t>
      </w:r>
      <w:proofErr w:type="gramStart"/>
      <w:r w:rsidRPr="003B5666">
        <w:rPr>
          <w:sz w:val="12"/>
        </w:rPr>
        <w:t>as a result of</w:t>
      </w:r>
      <w:proofErr w:type="gramEnd"/>
      <w:r w:rsidRPr="003B5666">
        <w:rPr>
          <w:sz w:val="12"/>
        </w:rPr>
        <w:t xml:space="preserve"> policing.</w:t>
      </w:r>
    </w:p>
    <w:p w14:paraId="590B475E" w14:textId="77777777" w:rsidR="00F40395" w:rsidRPr="00544B90" w:rsidRDefault="00F40395" w:rsidP="00F40395">
      <w:pPr>
        <w:rPr>
          <w:rStyle w:val="StyleUnderline"/>
          <w:highlight w:val="lightGray"/>
        </w:rPr>
      </w:pPr>
      <w:r w:rsidRPr="003B5666">
        <w:rPr>
          <w:sz w:val="12"/>
        </w:rPr>
        <w:t xml:space="preserve">By drafting contractual provisions, Defund claimed a direct role in defining the scope and power of the police department ex ante. In the hands of Defund, </w:t>
      </w:r>
      <w:r w:rsidRPr="00AB4E21">
        <w:rPr>
          <w:rStyle w:val="StyleUnderline"/>
        </w:rPr>
        <w:t xml:space="preserve">the </w:t>
      </w:r>
      <w:r w:rsidRPr="002D4887">
        <w:rPr>
          <w:rStyle w:val="StyleUnderline"/>
          <w:highlight w:val="green"/>
        </w:rPr>
        <w:t>contract became a site of policymaking accessible to people impacted by police violence</w:t>
      </w:r>
      <w:r w:rsidRPr="00AB4E21">
        <w:rPr>
          <w:rStyle w:val="StyleUnderline"/>
        </w:rPr>
        <w:t>. Defund defined itself against the police union’s regulatory capture: “</w:t>
      </w:r>
      <w:r w:rsidRPr="00AB4E21">
        <w:rPr>
          <w:rStyle w:val="Emphasis"/>
        </w:rPr>
        <w:t>the road to abolition</w:t>
      </w:r>
      <w:r w:rsidRPr="00AB4E21">
        <w:rPr>
          <w:rStyle w:val="StyleUnderline"/>
        </w:rPr>
        <w:t xml:space="preserve"> and a safe community is to disrupt and disempower</w:t>
      </w:r>
      <w:r w:rsidRPr="003B5666">
        <w:rPr>
          <w:sz w:val="12"/>
        </w:rPr>
        <w:t xml:space="preserve"> [the FOP’s] </w:t>
      </w:r>
      <w:r w:rsidRPr="00AB4E21">
        <w:rPr>
          <w:rStyle w:val="StyleUnderline"/>
        </w:rPr>
        <w:t>control over our communities</w:t>
      </w:r>
      <w:r w:rsidRPr="003B5666">
        <w:rPr>
          <w:sz w:val="12"/>
        </w:rPr>
        <w:t xml:space="preserve"> and the DC council [sic]. This fight is one of transparency and accountability versus the white </w:t>
      </w:r>
      <w:proofErr w:type="gramStart"/>
      <w:r w:rsidRPr="003B5666">
        <w:rPr>
          <w:sz w:val="12"/>
        </w:rPr>
        <w:t>boys</w:t>
      </w:r>
      <w:proofErr w:type="gramEnd"/>
      <w:r w:rsidRPr="003B5666">
        <w:rPr>
          <w:sz w:val="12"/>
        </w:rPr>
        <w:t xml:space="preserve"> club and DC FOP Power.” This </w:t>
      </w:r>
      <w:proofErr w:type="gramStart"/>
      <w:r w:rsidRPr="003B5666">
        <w:rPr>
          <w:sz w:val="12"/>
        </w:rPr>
        <w:t>move</w:t>
      </w:r>
      <w:proofErr w:type="gramEnd"/>
      <w:r w:rsidRPr="003B5666">
        <w:rPr>
          <w:sz w:val="12"/>
        </w:rPr>
        <w:t xml:space="preser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20BDBE96" w14:textId="77777777" w:rsidR="00F40395" w:rsidRPr="00544B90" w:rsidRDefault="00F40395" w:rsidP="00F40395">
      <w:pPr>
        <w:rPr>
          <w:rStyle w:val="StyleUnderline"/>
          <w:highlight w:val="lightGray"/>
        </w:rPr>
      </w:pPr>
      <w:r w:rsidRPr="003B5666">
        <w:rPr>
          <w:sz w:val="12"/>
        </w:rPr>
        <w:t xml:space="preserve">By contrast, </w:t>
      </w:r>
      <w:r w:rsidRPr="006339A6">
        <w:rPr>
          <w:rStyle w:val="Emphasis"/>
          <w:szCs w:val="24"/>
        </w:rPr>
        <w:t xml:space="preserve">Defund MPD </w:t>
      </w:r>
      <w:r w:rsidRPr="00D5086A">
        <w:rPr>
          <w:rStyle w:val="Emphasis"/>
          <w:szCs w:val="24"/>
          <w:highlight w:val="green"/>
        </w:rPr>
        <w:t>viewed the contract as a vehicle for divestment</w:t>
      </w:r>
      <w:r w:rsidRPr="003B5666">
        <w:rPr>
          <w:sz w:val="12"/>
        </w:rPr>
        <w:t xml:space="preserve">. By </w:t>
      </w:r>
      <w:r w:rsidRPr="003B5666">
        <w:rPr>
          <w:rStyle w:val="StyleUnderline"/>
          <w:highlight w:val="green"/>
        </w:rPr>
        <w:t>claiming the CBA as a forum</w:t>
      </w:r>
      <w:r w:rsidRPr="00AB4E21">
        <w:rPr>
          <w:rStyle w:val="StyleUnderline"/>
        </w:rPr>
        <w:t xml:space="preserve"> for communities to develop policy and influence the </w:t>
      </w:r>
      <w:proofErr w:type="gramStart"/>
      <w:r w:rsidRPr="00AB4E21">
        <w:rPr>
          <w:rStyle w:val="StyleUnderline"/>
        </w:rPr>
        <w:t>District</w:t>
      </w:r>
      <w:proofErr w:type="gramEnd"/>
      <w:r w:rsidRPr="00AB4E21">
        <w:rPr>
          <w:rStyle w:val="StyleUnderline"/>
        </w:rPr>
        <w:t xml:space="preserve"> budget, Defund </w:t>
      </w:r>
      <w:r w:rsidRPr="003B5666">
        <w:rPr>
          <w:rStyle w:val="StyleUnderline"/>
          <w:highlight w:val="green"/>
        </w:rPr>
        <w:t xml:space="preserve">opened </w:t>
      </w:r>
      <w:r w:rsidRPr="003B5666">
        <w:rPr>
          <w:rStyle w:val="StyleUnderline"/>
        </w:rPr>
        <w:t>the</w:t>
      </w:r>
      <w:r w:rsidRPr="003B5666">
        <w:rPr>
          <w:rStyle w:val="StyleUnderline"/>
          <w:highlight w:val="green"/>
        </w:rPr>
        <w:t xml:space="preserve"> possibility</w:t>
      </w:r>
      <w:r w:rsidRPr="00AB4E21">
        <w:rPr>
          <w:rStyle w:val="StyleUnderline"/>
        </w:rPr>
        <w:t xml:space="preserve"> </w:t>
      </w:r>
      <w:r w:rsidRPr="003B5666">
        <w:rPr>
          <w:rStyle w:val="StyleUnderline"/>
          <w:highlight w:val="green"/>
        </w:rPr>
        <w:t>for community control to be implemented in</w:t>
      </w:r>
      <w:r w:rsidRPr="00AB4E21">
        <w:rPr>
          <w:rStyle w:val="StyleUnderline"/>
        </w:rPr>
        <w:t xml:space="preserve"> the police discipline process and</w:t>
      </w:r>
      <w:r w:rsidRPr="003B5666">
        <w:rPr>
          <w:sz w:val="12"/>
        </w:rPr>
        <w:t xml:space="preserve"> perhaps in </w:t>
      </w:r>
      <w:r w:rsidRPr="003B5666">
        <w:rPr>
          <w:rStyle w:val="StyleUnderline"/>
          <w:highlight w:val="green"/>
        </w:rPr>
        <w:t>public-sector union</w:t>
      </w:r>
      <w:r w:rsidRPr="00AB4E21">
        <w:rPr>
          <w:rStyle w:val="StyleUnderline"/>
        </w:rPr>
        <w:t xml:space="preserve"> </w:t>
      </w:r>
      <w:r w:rsidRPr="003B5666">
        <w:rPr>
          <w:rStyle w:val="StyleUnderline"/>
          <w:highlight w:val="green"/>
        </w:rPr>
        <w:t>negotiations across the board</w:t>
      </w:r>
      <w:r w:rsidRPr="003B5666">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007D2E07" w14:textId="77777777" w:rsidR="00534BE1" w:rsidRDefault="00F40395" w:rsidP="00F40395">
      <w:pPr>
        <w:rPr>
          <w:rStyle w:val="StyleUnderline"/>
        </w:rPr>
      </w:pPr>
      <w:r w:rsidRPr="003B5666">
        <w:rPr>
          <w:rStyle w:val="StyleUnderline"/>
          <w:highlight w:val="green"/>
        </w:rPr>
        <w:t xml:space="preserve">Community control evokes a deep critique of the legal system’s role in </w:t>
      </w:r>
      <w:r w:rsidRPr="003B5666">
        <w:rPr>
          <w:rStyle w:val="StyleUnderline"/>
        </w:rPr>
        <w:t xml:space="preserve">maintaining </w:t>
      </w:r>
      <w:r w:rsidRPr="003B5666">
        <w:rPr>
          <w:rStyle w:val="StyleUnderline"/>
          <w:highlight w:val="green"/>
        </w:rPr>
        <w:t>race and class oppression</w:t>
      </w:r>
    </w:p>
    <w:p w14:paraId="1A359F32" w14:textId="77777777" w:rsidR="00534BE1" w:rsidRDefault="00534BE1" w:rsidP="00F40395">
      <w:pPr>
        <w:rPr>
          <w:rStyle w:val="StyleUnderline"/>
        </w:rPr>
      </w:pPr>
    </w:p>
    <w:p w14:paraId="2A454760" w14:textId="5D5B7F75" w:rsidR="00F40395" w:rsidRPr="00544B90" w:rsidRDefault="00F40395" w:rsidP="00F40395">
      <w:pPr>
        <w:rPr>
          <w:rStyle w:val="StyleUnderline"/>
          <w:highlight w:val="lightGray"/>
        </w:rPr>
      </w:pPr>
      <w:r w:rsidRPr="00AB4E21">
        <w:rPr>
          <w:rStyle w:val="StyleUnderline"/>
        </w:rPr>
        <w:t xml:space="preserve"> and asks for a model of democratic governance that restores power to the historically marginalized</w:t>
      </w:r>
      <w:r w:rsidRPr="003B5666">
        <w:rPr>
          <w:sz w:val="12"/>
        </w:rPr>
        <w:t xml:space="preserve">. As such, </w:t>
      </w:r>
      <w:r w:rsidRPr="00AB4E21">
        <w:rPr>
          <w:rStyle w:val="StyleUnderline"/>
        </w:rPr>
        <w:t>one critique of community control is that “communities” are not a monolith</w:t>
      </w:r>
      <w:r w:rsidRPr="003B5666">
        <w:rPr>
          <w:sz w:val="12"/>
        </w:rPr>
        <w:t xml:space="preserve">. They have diverse political composition, and inequities can arise in the transfer of power to the historically marginalized. </w:t>
      </w:r>
      <w:r w:rsidRPr="00D5086A">
        <w:rPr>
          <w:rStyle w:val="Emphasis"/>
          <w:szCs w:val="24"/>
          <w:highlight w:val="green"/>
        </w:rPr>
        <w:t>That</w:t>
      </w:r>
      <w:r w:rsidRPr="006339A6">
        <w:rPr>
          <w:rStyle w:val="Emphasis"/>
          <w:szCs w:val="24"/>
        </w:rPr>
        <w:t xml:space="preserve"> the </w:t>
      </w:r>
      <w:r w:rsidRPr="00D5086A">
        <w:rPr>
          <w:rStyle w:val="Emphasis"/>
          <w:szCs w:val="24"/>
          <w:highlight w:val="green"/>
        </w:rPr>
        <w:t>composition of the “community”</w:t>
      </w:r>
      <w:r w:rsidRPr="006339A6">
        <w:rPr>
          <w:rStyle w:val="Emphasis"/>
          <w:szCs w:val="24"/>
        </w:rPr>
        <w:t xml:space="preserve"> itself </w:t>
      </w:r>
      <w:r w:rsidRPr="00D5086A">
        <w:rPr>
          <w:rStyle w:val="Emphasis"/>
          <w:szCs w:val="24"/>
          <w:highlight w:val="green"/>
        </w:rPr>
        <w:t>is contested and risks cooptation is not a reason to neglect such proposals</w:t>
      </w:r>
      <w:r w:rsidRPr="003B5666">
        <w:rPr>
          <w:sz w:val="12"/>
          <w:highlight w:val="green"/>
        </w:rPr>
        <w:t>.</w:t>
      </w:r>
      <w:r w:rsidRPr="003B5666">
        <w:rPr>
          <w:sz w:val="12"/>
        </w:rPr>
        <w:t xml:space="preserve"> Rather, </w:t>
      </w:r>
      <w:proofErr w:type="gramStart"/>
      <w:r w:rsidRPr="00AB4E21">
        <w:rPr>
          <w:rStyle w:val="StyleUnderline"/>
        </w:rPr>
        <w:t>Defund</w:t>
      </w:r>
      <w:proofErr w:type="gramEnd"/>
      <w:r w:rsidRPr="00AB4E21">
        <w:rPr>
          <w:rStyle w:val="StyleUnderline"/>
        </w:rPr>
        <w:t xml:space="preserve"> movements, speaking in many voices, pose a powerful and dynamic counterweight to existing modes of policymaking</w:t>
      </w:r>
      <w:r w:rsidRPr="003B5666">
        <w:rPr>
          <w:sz w:val="12"/>
        </w:rPr>
        <w:t>—one that demands recognition, investment, and further inquiry.</w:t>
      </w:r>
    </w:p>
    <w:p w14:paraId="3ED00145" w14:textId="77777777" w:rsidR="00F40395" w:rsidRPr="00544B90" w:rsidRDefault="00F40395" w:rsidP="00F40395">
      <w:pPr>
        <w:rPr>
          <w:rStyle w:val="StyleUnderline"/>
          <w:highlight w:val="lightGray"/>
        </w:rPr>
      </w:pPr>
      <w:r w:rsidRPr="003B5666">
        <w:rPr>
          <w:sz w:val="12"/>
        </w:rPr>
        <w:t xml:space="preserve">Though </w:t>
      </w:r>
      <w:proofErr w:type="spellStart"/>
      <w:r w:rsidRPr="003B5666">
        <w:rPr>
          <w:sz w:val="12"/>
        </w:rPr>
        <w:t>Defund’s</w:t>
      </w:r>
      <w:proofErr w:type="spellEnd"/>
      <w:r w:rsidRPr="003B5666">
        <w:rPr>
          <w:sz w:val="12"/>
        </w:rPr>
        <w:t xml:space="preserve"> assertion of community control has just begun, </w:t>
      </w:r>
      <w:r w:rsidRPr="003B5666">
        <w:rPr>
          <w:rStyle w:val="Emphasis"/>
          <w:highlight w:val="green"/>
        </w:rPr>
        <w:t>it has already proven effective</w:t>
      </w:r>
      <w:r w:rsidRPr="003B5666">
        <w:rPr>
          <w:sz w:val="12"/>
        </w:rPr>
        <w:t xml:space="preserve">. The scale and presence of the mass movement on the ground in D.C. mobilized the D.C. Council to pass swifter and broader reform legislation in July 2020 than most cities have achieved today. From this position of leverage, </w:t>
      </w:r>
      <w:r w:rsidRPr="006339A6">
        <w:rPr>
          <w:rStyle w:val="StyleUnderline"/>
        </w:rPr>
        <w:t>Defund challenged reformers to address the police union contract as a site of divestment—and to reimagine community power in a way that addresses the roots of economic oppression and state violence.</w:t>
      </w:r>
    </w:p>
    <w:p w14:paraId="4CCD9446" w14:textId="77777777" w:rsidR="00F40395" w:rsidRPr="00544B90" w:rsidRDefault="00F40395" w:rsidP="00F40395">
      <w:pPr>
        <w:pStyle w:val="Heading4"/>
        <w:rPr>
          <w:rStyle w:val="StyleUnderline"/>
          <w:highlight w:val="lightGray"/>
        </w:rPr>
      </w:pPr>
      <w:r>
        <w:t xml:space="preserve">Community control paves the way to </w:t>
      </w:r>
      <w:r w:rsidRPr="00121E4B">
        <w:rPr>
          <w:u w:val="single"/>
        </w:rPr>
        <w:t>abolition</w:t>
      </w:r>
      <w:r>
        <w:t xml:space="preserve"> and communal </w:t>
      </w:r>
      <w:r w:rsidRPr="00121E4B">
        <w:rPr>
          <w:u w:val="single"/>
        </w:rPr>
        <w:t>self-determination</w:t>
      </w:r>
      <w:r>
        <w:t xml:space="preserve">. </w:t>
      </w:r>
    </w:p>
    <w:p w14:paraId="05BE23F7" w14:textId="77777777" w:rsidR="00F40395" w:rsidRPr="00544B90" w:rsidRDefault="00F40395" w:rsidP="00F40395">
      <w:pPr>
        <w:rPr>
          <w:rStyle w:val="StyleUnderline"/>
          <w:highlight w:val="lightGray"/>
        </w:rPr>
      </w:pPr>
      <w:r>
        <w:rPr>
          <w:rStyle w:val="Style13ptBold"/>
        </w:rPr>
        <w:t xml:space="preserve">Ford 20 </w:t>
      </w:r>
      <w:r w:rsidRPr="00D42C81">
        <w:t xml:space="preserve">[Glen Ford, Black Agenda Report Executive Editor, 6-18-2020, "Community Control of the Police – and a Whole Lot More", Black Agenda Report, </w:t>
      </w:r>
      <w:hyperlink r:id="rId63" w:history="1">
        <w:r w:rsidRPr="00D42C81">
          <w:rPr>
            <w:rStyle w:val="Hyperlink"/>
          </w:rPr>
          <w:t>https://www.blackagendareport.com/community-control-police-and-whole-lot-more</w:t>
        </w:r>
      </w:hyperlink>
      <w:r w:rsidRPr="00D42C81">
        <w:t>, JKS]</w:t>
      </w:r>
    </w:p>
    <w:p w14:paraId="6A7668BC" w14:textId="77777777" w:rsidR="00F40395" w:rsidRPr="00544B90" w:rsidRDefault="00F40395" w:rsidP="00F40395">
      <w:pPr>
        <w:rPr>
          <w:rStyle w:val="StyleUnderline"/>
          <w:highlight w:val="lightGray"/>
        </w:rPr>
      </w:pPr>
      <w:r w:rsidRPr="00D04D5E">
        <w:rPr>
          <w:rStyle w:val="Emphasis"/>
          <w:szCs w:val="24"/>
          <w:highlight w:val="green"/>
        </w:rPr>
        <w:t xml:space="preserve">Abolition </w:t>
      </w:r>
      <w:r w:rsidRPr="00121E4B">
        <w:rPr>
          <w:rStyle w:val="Emphasis"/>
          <w:szCs w:val="24"/>
        </w:rPr>
        <w:t>of</w:t>
      </w:r>
      <w:r w:rsidRPr="00D42C81">
        <w:rPr>
          <w:rStyle w:val="Emphasis"/>
          <w:szCs w:val="24"/>
        </w:rPr>
        <w:t xml:space="preserve"> the </w:t>
      </w:r>
      <w:r w:rsidRPr="00121E4B">
        <w:rPr>
          <w:rStyle w:val="Emphasis"/>
          <w:szCs w:val="24"/>
        </w:rPr>
        <w:t xml:space="preserve">police </w:t>
      </w:r>
      <w:r w:rsidRPr="00D04D5E">
        <w:rPr>
          <w:rStyle w:val="Emphasis"/>
          <w:szCs w:val="24"/>
          <w:highlight w:val="green"/>
        </w:rPr>
        <w:t>begins with community control</w:t>
      </w:r>
      <w:r w:rsidRPr="00121E4B">
        <w:rPr>
          <w:sz w:val="12"/>
          <w:highlight w:val="green"/>
        </w:rPr>
        <w:t>,</w:t>
      </w:r>
      <w:r w:rsidRPr="00121E4B">
        <w:rPr>
          <w:sz w:val="12"/>
        </w:rPr>
        <w:t xml:space="preserve"> in which community representatives not only hire, fire and oversee the cops, but decide the nature of the policing that is necessary and acceptable.</w:t>
      </w:r>
    </w:p>
    <w:p w14:paraId="5B9CE25D" w14:textId="77777777" w:rsidR="00F40395" w:rsidRPr="00544B90" w:rsidRDefault="00F40395" w:rsidP="00F40395">
      <w:pPr>
        <w:rPr>
          <w:rStyle w:val="StyleUnderline"/>
          <w:highlight w:val="lightGray"/>
        </w:rPr>
      </w:pPr>
      <w:r w:rsidRPr="00121E4B">
        <w:rPr>
          <w:sz w:val="12"/>
        </w:rPr>
        <w:t>“Movements are about amassing power to the people, not collecting promises from corporate flunkies.”</w:t>
      </w:r>
    </w:p>
    <w:p w14:paraId="2CA50378" w14:textId="77777777" w:rsidR="00F40395" w:rsidRPr="00544B90" w:rsidRDefault="00F40395" w:rsidP="00F40395">
      <w:pPr>
        <w:rPr>
          <w:rStyle w:val="StyleUnderline"/>
          <w:highlight w:val="lightGray"/>
        </w:rPr>
      </w:pPr>
      <w:r w:rsidRPr="00121E4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D04D5E">
        <w:rPr>
          <w:rStyle w:val="StyleUnderline"/>
          <w:highlight w:val="green"/>
        </w:rPr>
        <w:t>That means</w:t>
      </w:r>
      <w:r w:rsidRPr="00D42C81">
        <w:rPr>
          <w:rStyle w:val="StyleUnderline"/>
        </w:rPr>
        <w:t xml:space="preserve"> demanding community </w:t>
      </w:r>
      <w:r w:rsidRPr="00D04D5E">
        <w:rPr>
          <w:rStyle w:val="StyleUnderline"/>
          <w:highlight w:val="green"/>
        </w:rPr>
        <w:t>control of</w:t>
      </w:r>
      <w:r w:rsidRPr="00D42C81">
        <w:rPr>
          <w:rStyle w:val="StyleUnderline"/>
        </w:rPr>
        <w:t xml:space="preserve"> </w:t>
      </w:r>
      <w:r w:rsidRPr="00121E4B">
        <w:rPr>
          <w:sz w:val="12"/>
        </w:rPr>
        <w:t xml:space="preserve">the </w:t>
      </w:r>
      <w:r w:rsidRPr="00D04D5E">
        <w:rPr>
          <w:rStyle w:val="StyleUnderline"/>
          <w:highlight w:val="green"/>
        </w:rPr>
        <w:t>police, and</w:t>
      </w:r>
      <w:r w:rsidRPr="00D42C81">
        <w:rPr>
          <w:rStyle w:val="StyleUnderline"/>
        </w:rPr>
        <w:t xml:space="preserve"> </w:t>
      </w:r>
      <w:r w:rsidRPr="00121E4B">
        <w:rPr>
          <w:sz w:val="12"/>
        </w:rPr>
        <w:t>of those</w:t>
      </w:r>
      <w:r w:rsidRPr="00D42C81">
        <w:rPr>
          <w:rStyle w:val="StyleUnderline"/>
        </w:rPr>
        <w:t xml:space="preserve"> </w:t>
      </w:r>
      <w:r w:rsidRPr="00D04D5E">
        <w:rPr>
          <w:rStyle w:val="StyleUnderline"/>
          <w:highlight w:val="green"/>
        </w:rPr>
        <w:t xml:space="preserve">funds </w:t>
      </w:r>
      <w:r w:rsidRPr="00121E4B">
        <w:rPr>
          <w:sz w:val="12"/>
        </w:rPr>
        <w:t xml:space="preserve">that </w:t>
      </w:r>
      <w:r w:rsidRPr="00D04D5E">
        <w:rPr>
          <w:rStyle w:val="StyleUnderline"/>
          <w:highlight w:val="green"/>
        </w:rPr>
        <w:t>local governments are</w:t>
      </w:r>
      <w:r w:rsidRPr="00D42C81">
        <w:rPr>
          <w:rStyle w:val="StyleUnderline"/>
        </w:rPr>
        <w:t xml:space="preserve"> </w:t>
      </w:r>
      <w:r w:rsidRPr="00121E4B">
        <w:rPr>
          <w:sz w:val="12"/>
        </w:rPr>
        <w:t>supposedly</w:t>
      </w:r>
      <w:r w:rsidRPr="00D42C81">
        <w:rPr>
          <w:rStyle w:val="StyleUnderline"/>
        </w:rPr>
        <w:t xml:space="preserve"> </w:t>
      </w:r>
      <w:r w:rsidRPr="00121E4B">
        <w:rPr>
          <w:rStyle w:val="StyleUnderline"/>
          <w:highlight w:val="green"/>
        </w:rPr>
        <w:t>diverting from</w:t>
      </w:r>
      <w:r w:rsidRPr="00D42C81">
        <w:rPr>
          <w:rStyle w:val="StyleUnderline"/>
        </w:rPr>
        <w:t xml:space="preserve"> </w:t>
      </w:r>
      <w:r w:rsidRPr="00121E4B">
        <w:rPr>
          <w:sz w:val="12"/>
        </w:rPr>
        <w:t>the</w:t>
      </w:r>
      <w:r w:rsidRPr="00D42C81">
        <w:rPr>
          <w:rStyle w:val="StyleUnderline"/>
        </w:rPr>
        <w:t xml:space="preserve"> </w:t>
      </w:r>
      <w:r w:rsidRPr="00121E4B">
        <w:rPr>
          <w:rStyle w:val="StyleUnderline"/>
          <w:highlight w:val="green"/>
        </w:rPr>
        <w:t xml:space="preserve">police to </w:t>
      </w:r>
      <w:r w:rsidRPr="00121E4B">
        <w:rPr>
          <w:rStyle w:val="Emphasis"/>
          <w:highlight w:val="green"/>
        </w:rPr>
        <w:t>social programs</w:t>
      </w:r>
      <w:r w:rsidRPr="00121E4B">
        <w:rPr>
          <w:rStyle w:val="Emphasis"/>
        </w:rPr>
        <w:t>.</w:t>
      </w:r>
    </w:p>
    <w:p w14:paraId="5182EBD5" w14:textId="77777777" w:rsidR="00F40395" w:rsidRPr="00544B90" w:rsidRDefault="00F40395" w:rsidP="00F40395">
      <w:pPr>
        <w:rPr>
          <w:rStyle w:val="StyleUnderline"/>
          <w:highlight w:val="lightGray"/>
        </w:rPr>
      </w:pPr>
      <w:r w:rsidRPr="00121E4B">
        <w:rPr>
          <w:sz w:val="12"/>
        </w:rPr>
        <w:t xml:space="preserve">If anything has been learned from the past half century of Black reliance on Democratic Party politicians, it is that </w:t>
      </w:r>
      <w:r w:rsidRPr="00D04D5E">
        <w:rPr>
          <w:rStyle w:val="StyleUnderline"/>
          <w:highlight w:val="green"/>
        </w:rPr>
        <w:t>no lasting victories can be achieved without</w:t>
      </w:r>
      <w:r w:rsidRPr="00D42C81">
        <w:rPr>
          <w:rStyle w:val="StyleUnderline"/>
        </w:rPr>
        <w:t xml:space="preserve"> the </w:t>
      </w:r>
      <w:r w:rsidRPr="00D04D5E">
        <w:rPr>
          <w:rStyle w:val="StyleUnderline"/>
          <w:highlight w:val="green"/>
        </w:rPr>
        <w:t xml:space="preserve">transfer of control of </w:t>
      </w:r>
      <w:r w:rsidRPr="00121E4B">
        <w:rPr>
          <w:rStyle w:val="Emphasis"/>
          <w:highlight w:val="green"/>
        </w:rPr>
        <w:t>public resources</w:t>
      </w:r>
      <w:r w:rsidRPr="00121E4B">
        <w:rPr>
          <w:sz w:val="12"/>
        </w:rPr>
        <w:t xml:space="preserve"> directly to the people. That was the meaning of “All Power to the People” when the phrase was coined, and must remain the goal of the movement, today. </w:t>
      </w:r>
    </w:p>
    <w:p w14:paraId="269E3108" w14:textId="77777777" w:rsidR="00F40395" w:rsidRPr="00544B90" w:rsidRDefault="00F40395" w:rsidP="00F40395">
      <w:pPr>
        <w:rPr>
          <w:rStyle w:val="StyleUnderline"/>
          <w:highlight w:val="lightGray"/>
        </w:rPr>
      </w:pPr>
      <w:r w:rsidRPr="00121E4B">
        <w:rPr>
          <w:sz w:val="12"/>
        </w:rPr>
        <w:t>“No lasting victories can be achieved without the transfer of control of public resources directly to the people.”</w:t>
      </w:r>
    </w:p>
    <w:p w14:paraId="1DCBD3E7" w14:textId="77777777" w:rsidR="00F40395" w:rsidRPr="00544B90" w:rsidRDefault="00F40395" w:rsidP="00F40395">
      <w:pPr>
        <w:rPr>
          <w:rStyle w:val="StyleUnderline"/>
          <w:highlight w:val="lightGray"/>
        </w:rPr>
      </w:pPr>
      <w:r w:rsidRPr="00121E4B">
        <w:rPr>
          <w:sz w:val="12"/>
        </w:rPr>
        <w:t xml:space="preserve">Although there is no intrinsic contradiction between the three most-voiced demands of the current movement -- community control of police, defunding the police, and abolition of policing as we know it – </w:t>
      </w:r>
      <w:r w:rsidRPr="00D04D5E">
        <w:rPr>
          <w:rStyle w:val="StyleUnderline"/>
          <w:highlight w:val="green"/>
        </w:rPr>
        <w:t>only</w:t>
      </w:r>
      <w:r w:rsidRPr="00D42C81">
        <w:rPr>
          <w:rStyle w:val="StyleUnderline"/>
        </w:rPr>
        <w:t xml:space="preserve"> </w:t>
      </w:r>
      <w:r w:rsidRPr="00121E4B">
        <w:rPr>
          <w:sz w:val="12"/>
        </w:rPr>
        <w:t xml:space="preserve">proposals for </w:t>
      </w:r>
      <w:r w:rsidRPr="00D04D5E">
        <w:rPr>
          <w:rStyle w:val="StyleUnderline"/>
          <w:highlight w:val="green"/>
        </w:rPr>
        <w:t>community control</w:t>
      </w:r>
      <w:r w:rsidRPr="00D42C81">
        <w:rPr>
          <w:rStyle w:val="StyleUnderline"/>
        </w:rPr>
        <w:t xml:space="preserve"> of the police directly </w:t>
      </w:r>
      <w:r w:rsidRPr="00D04D5E">
        <w:rPr>
          <w:rStyle w:val="StyleUnderline"/>
          <w:highlight w:val="green"/>
        </w:rPr>
        <w:t>confront the issue of power in the here and now, and</w:t>
      </w:r>
      <w:r w:rsidRPr="00D42C81">
        <w:rPr>
          <w:rStyle w:val="StyleUnderline"/>
        </w:rPr>
        <w:t xml:space="preserve"> </w:t>
      </w:r>
      <w:r w:rsidRPr="00121E4B">
        <w:rPr>
          <w:sz w:val="12"/>
        </w:rPr>
        <w:t>also address</w:t>
      </w:r>
      <w:r w:rsidRPr="00D42C81">
        <w:rPr>
          <w:rStyle w:val="StyleUnderline"/>
        </w:rPr>
        <w:t xml:space="preserve"> </w:t>
      </w:r>
      <w:r w:rsidRPr="00D04D5E">
        <w:rPr>
          <w:rStyle w:val="StyleUnderline"/>
          <w:highlight w:val="green"/>
        </w:rPr>
        <w:t>demands</w:t>
      </w:r>
      <w:r w:rsidRPr="00D42C81">
        <w:rPr>
          <w:rStyle w:val="StyleUnderline"/>
        </w:rPr>
        <w:t xml:space="preserve"> for direct democracy and </w:t>
      </w:r>
      <w:r w:rsidRPr="00D04D5E">
        <w:rPr>
          <w:rStyle w:val="StyleUnderline"/>
          <w:highlight w:val="green"/>
        </w:rPr>
        <w:t>Black self-determination</w:t>
      </w:r>
      <w:r w:rsidRPr="00121E4B">
        <w:rPr>
          <w:sz w:val="12"/>
          <w:highlight w:val="green"/>
        </w:rPr>
        <w:t xml:space="preserve">. </w:t>
      </w:r>
      <w:r w:rsidRPr="00D04D5E">
        <w:rPr>
          <w:rStyle w:val="StyleUnderline"/>
          <w:highlight w:val="green"/>
        </w:rPr>
        <w:t>Community control</w:t>
      </w:r>
      <w:r w:rsidRPr="00D42C81">
        <w:rPr>
          <w:rStyle w:val="StyleUnderline"/>
        </w:rPr>
        <w:t xml:space="preserve"> </w:t>
      </w:r>
      <w:r w:rsidRPr="00121E4B">
        <w:rPr>
          <w:sz w:val="12"/>
        </w:rPr>
        <w:t>of the police</w:t>
      </w:r>
      <w:r w:rsidRPr="00D42C81">
        <w:rPr>
          <w:rStyle w:val="StyleUnderline"/>
        </w:rPr>
        <w:t xml:space="preserve"> </w:t>
      </w:r>
      <w:r w:rsidRPr="00D04D5E">
        <w:rPr>
          <w:rStyle w:val="StyleUnderline"/>
          <w:highlight w:val="green"/>
        </w:rPr>
        <w:t>was essential to the</w:t>
      </w:r>
      <w:r w:rsidRPr="00D42C81">
        <w:rPr>
          <w:rStyle w:val="StyleUnderline"/>
        </w:rPr>
        <w:t xml:space="preserve"> formation of the </w:t>
      </w:r>
      <w:r w:rsidRPr="00D04D5E">
        <w:rPr>
          <w:rStyle w:val="StyleUnderline"/>
          <w:highlight w:val="green"/>
        </w:rPr>
        <w:t xml:space="preserve">Black Panther </w:t>
      </w:r>
      <w:proofErr w:type="gramStart"/>
      <w:r w:rsidRPr="00D04D5E">
        <w:rPr>
          <w:rStyle w:val="StyleUnderline"/>
          <w:highlight w:val="green"/>
        </w:rPr>
        <w:t>Party</w:t>
      </w:r>
      <w:r w:rsidRPr="00D42C81">
        <w:rPr>
          <w:rStyle w:val="StyleUnderline"/>
        </w:rPr>
        <w:t>, and</w:t>
      </w:r>
      <w:proofErr w:type="gramEnd"/>
      <w:r w:rsidRPr="00D42C81">
        <w:rPr>
          <w:rStyle w:val="StyleUnderline"/>
        </w:rPr>
        <w:t xml:space="preserve"> has been an active demand of Chicago organizers since 2012.  Support for a Civilian Police Accountability Council</w:t>
      </w:r>
      <w:r w:rsidRPr="00121E4B">
        <w:rPr>
          <w:sz w:val="12"/>
        </w:rPr>
        <w:t xml:space="preserve"> (CPAC) </w:t>
      </w:r>
      <w:r w:rsidRPr="00D42C81">
        <w:rPr>
          <w:rStyle w:val="StyleUnderline"/>
        </w:rPr>
        <w:t>has grown from only one of the 50-member city council</w:t>
      </w:r>
      <w:r w:rsidRPr="00121E4B">
        <w:rPr>
          <w:sz w:val="12"/>
        </w:rPr>
        <w:t xml:space="preserve"> (board of aldermen) </w:t>
      </w:r>
      <w:r w:rsidRPr="00D42C81">
        <w:rPr>
          <w:rStyle w:val="StyleUnderline"/>
        </w:rPr>
        <w:t>to 19 co-sponsors of the enabling legislation.</w:t>
      </w:r>
      <w:r w:rsidRPr="00121E4B">
        <w:rPr>
          <w:sz w:val="12"/>
        </w:rPr>
        <w:t xml:space="preserve"> Last fall, more than a </w:t>
      </w:r>
      <w:r w:rsidRPr="00D42C81">
        <w:rPr>
          <w:rStyle w:val="StyleUnderline"/>
        </w:rPr>
        <w:t xml:space="preserve">thousand activists from across the country met in Chicago to endorse the concept of community control of </w:t>
      </w:r>
      <w:proofErr w:type="gramStart"/>
      <w:r w:rsidRPr="00D42C81">
        <w:rPr>
          <w:rStyle w:val="StyleUnderline"/>
        </w:rPr>
        <w:t>police, and</w:t>
      </w:r>
      <w:proofErr w:type="gramEnd"/>
      <w:r w:rsidRPr="00D42C81">
        <w:rPr>
          <w:rStyle w:val="StyleUnderline"/>
        </w:rPr>
        <w:t xml:space="preserve"> pledged to fight for its enactment in 22 cities</w:t>
      </w:r>
      <w:r w:rsidRPr="00121E4B">
        <w:rPr>
          <w:sz w:val="12"/>
        </w:rPr>
        <w:t xml:space="preserve"> – a list that has grown with the wave of George Floyd protests. </w:t>
      </w:r>
    </w:p>
    <w:p w14:paraId="2F8D1026" w14:textId="77777777" w:rsidR="00F40395" w:rsidRPr="00544B90" w:rsidRDefault="00F40395" w:rsidP="00F40395">
      <w:pPr>
        <w:rPr>
          <w:rStyle w:val="StyleUnderline"/>
          <w:highlight w:val="lightGray"/>
        </w:rPr>
      </w:pPr>
      <w:r w:rsidRPr="00121E4B">
        <w:rPr>
          <w:sz w:val="12"/>
        </w:rPr>
        <w:t xml:space="preserve">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w:t>
      </w:r>
      <w:proofErr w:type="gramStart"/>
      <w:r w:rsidRPr="00121E4B">
        <w:rPr>
          <w:sz w:val="12"/>
        </w:rPr>
        <w:t>Party political</w:t>
      </w:r>
      <w:proofErr w:type="gramEnd"/>
      <w:r w:rsidRPr="00121E4B">
        <w:rPr>
          <w:sz w:val="12"/>
        </w:rPr>
        <w:t xml:space="preserve"> player and go-to person for corporate philanthropy.</w:t>
      </w:r>
    </w:p>
    <w:p w14:paraId="51B1435E" w14:textId="77777777" w:rsidR="00F40395" w:rsidRPr="00544B90" w:rsidRDefault="00F40395" w:rsidP="00F40395">
      <w:pPr>
        <w:rPr>
          <w:rStyle w:val="StyleUnderline"/>
          <w:highlight w:val="lightGray"/>
        </w:rPr>
      </w:pPr>
      <w:r w:rsidRPr="00121E4B">
        <w:rPr>
          <w:sz w:val="12"/>
        </w:rPr>
        <w:t>“Black Lives Matter is more a quilt than a monolith.”</w:t>
      </w:r>
    </w:p>
    <w:p w14:paraId="18724484" w14:textId="77777777" w:rsidR="00F40395" w:rsidRPr="00544B90" w:rsidRDefault="00F40395" w:rsidP="00F40395">
      <w:pPr>
        <w:rPr>
          <w:rStyle w:val="StyleUnderline"/>
          <w:highlight w:val="lightGray"/>
        </w:rPr>
      </w:pPr>
      <w:r w:rsidRPr="00D42C81">
        <w:rPr>
          <w:rStyle w:val="Emphasis"/>
        </w:rPr>
        <w:t>A serious, methodical program of defunding the police requires a community control approach</w:t>
      </w:r>
      <w:r w:rsidRPr="00121E4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121E4B">
        <w:rPr>
          <w:rStyle w:val="StyleUnderline"/>
          <w:highlight w:val="green"/>
        </w:rPr>
        <w:t xml:space="preserve">defunding </w:t>
      </w:r>
      <w:r w:rsidRPr="00121E4B">
        <w:rPr>
          <w:rStyle w:val="StyleUnderline"/>
        </w:rPr>
        <w:t xml:space="preserve">of police </w:t>
      </w:r>
      <w:r w:rsidRPr="00121E4B">
        <w:rPr>
          <w:rStyle w:val="StyleUnderline"/>
          <w:highlight w:val="green"/>
        </w:rPr>
        <w:t xml:space="preserve">leads directly to the funding of specific public services, </w:t>
      </w:r>
      <w:r w:rsidRPr="00121E4B">
        <w:rPr>
          <w:rStyle w:val="StyleUnderline"/>
        </w:rPr>
        <w:t>some of them currently</w:t>
      </w:r>
      <w:r w:rsidRPr="00D42C81">
        <w:rPr>
          <w:rStyle w:val="StyleUnderline"/>
        </w:rPr>
        <w:t xml:space="preserve"> badly performed by cops and all of which should be overseen by the publics most directly affected. </w:t>
      </w:r>
      <w:r w:rsidRPr="00121E4B">
        <w:rPr>
          <w:rStyle w:val="StyleUnderline"/>
          <w:highlight w:val="green"/>
        </w:rPr>
        <w:t>Absent community control, defunding</w:t>
      </w:r>
      <w:r w:rsidRPr="00D42C81">
        <w:rPr>
          <w:rStyle w:val="StyleUnderline"/>
        </w:rPr>
        <w:t xml:space="preserve"> </w:t>
      </w:r>
      <w:r w:rsidRPr="00121E4B">
        <w:rPr>
          <w:sz w:val="12"/>
        </w:rPr>
        <w:t>of police</w:t>
      </w:r>
      <w:r w:rsidRPr="00D42C81">
        <w:rPr>
          <w:rStyle w:val="StyleUnderline"/>
        </w:rPr>
        <w:t xml:space="preserve"> </w:t>
      </w:r>
      <w:r w:rsidRPr="00121E4B">
        <w:rPr>
          <w:rStyle w:val="StyleUnderline"/>
          <w:highlight w:val="green"/>
        </w:rPr>
        <w:t>will</w:t>
      </w:r>
      <w:r w:rsidRPr="00D42C81">
        <w:rPr>
          <w:rStyle w:val="StyleUnderline"/>
        </w:rPr>
        <w:t xml:space="preserve"> </w:t>
      </w:r>
      <w:r w:rsidRPr="00121E4B">
        <w:rPr>
          <w:sz w:val="12"/>
        </w:rPr>
        <w:t>only</w:t>
      </w:r>
      <w:r w:rsidRPr="00D42C81">
        <w:rPr>
          <w:rStyle w:val="StyleUnderline"/>
        </w:rPr>
        <w:t xml:space="preserve"> </w:t>
      </w:r>
      <w:r w:rsidRPr="00121E4B">
        <w:rPr>
          <w:rStyle w:val="StyleUnderline"/>
          <w:highlight w:val="green"/>
        </w:rPr>
        <w:t>result in a shrinkage of the domestic army of occupation, not a change in the lethally oppressive relationship</w:t>
      </w:r>
      <w:r w:rsidRPr="00D42C81">
        <w:rPr>
          <w:rStyle w:val="StyleUnderline"/>
        </w:rPr>
        <w:t xml:space="preserve">, and any </w:t>
      </w:r>
      <w:r w:rsidRPr="00121E4B">
        <w:rPr>
          <w:rStyle w:val="StyleUnderline"/>
        </w:rPr>
        <w:t>social services</w:t>
      </w:r>
      <w:r w:rsidRPr="00D42C81">
        <w:rPr>
          <w:rStyle w:val="StyleUnderline"/>
        </w:rPr>
        <w:t xml:space="preserve"> that receive new funding will be answerable only to the legislators that had previously starved the community of services. </w:t>
      </w:r>
    </w:p>
    <w:p w14:paraId="72BB4DD9" w14:textId="77777777" w:rsidR="00F40395" w:rsidRPr="00544B90" w:rsidRDefault="00F40395" w:rsidP="00F40395">
      <w:pPr>
        <w:rPr>
          <w:rStyle w:val="StyleUnderline"/>
          <w:highlight w:val="lightGray"/>
        </w:rPr>
      </w:pPr>
      <w:r w:rsidRPr="00D42C81">
        <w:rPr>
          <w:rStyle w:val="Emphasis"/>
        </w:rPr>
        <w:t>Abolition of the police begins with community control,</w:t>
      </w:r>
      <w:r w:rsidRPr="00121E4B">
        <w:rPr>
          <w:sz w:val="12"/>
        </w:rPr>
        <w:t xml:space="preserve"> in which community representatives not only hire, fire and oversee the cops, but decide the nature of the policing that is necessary and acceptable. </w:t>
      </w:r>
      <w:r w:rsidRPr="00121E4B">
        <w:rPr>
          <w:rStyle w:val="Emphasis"/>
          <w:szCs w:val="24"/>
          <w:highlight w:val="green"/>
        </w:rPr>
        <w:t>Community control is a prerequisite to communities policing themselves to the greatest degree possible</w:t>
      </w:r>
      <w:r w:rsidRPr="00D42C81">
        <w:rPr>
          <w:rStyle w:val="Emphasis"/>
          <w:szCs w:val="24"/>
        </w:rPr>
        <w:t>.</w:t>
      </w:r>
    </w:p>
    <w:p w14:paraId="16A66C21" w14:textId="77777777" w:rsidR="00F40395" w:rsidRPr="00544B90" w:rsidRDefault="00F40395" w:rsidP="00F40395">
      <w:pPr>
        <w:rPr>
          <w:rStyle w:val="StyleUnderline"/>
          <w:highlight w:val="lightGray"/>
        </w:rPr>
      </w:pPr>
      <w:r w:rsidRPr="00121E4B">
        <w:rPr>
          <w:sz w:val="12"/>
        </w:rPr>
        <w:t xml:space="preserve">Indeed, </w:t>
      </w:r>
      <w:r w:rsidRPr="00121E4B">
        <w:rPr>
          <w:rStyle w:val="StyleUnderline"/>
        </w:rPr>
        <w:t>communities should control</w:t>
      </w:r>
      <w:r w:rsidRPr="00D42C81">
        <w:rPr>
          <w:rStyle w:val="StyleUnderline"/>
        </w:rPr>
        <w:t xml:space="preserve">, not just the police, but much of the rest of their neighborhoods’ vital services and resources. The right to self-determination is not confined to the criminal justice system. </w:t>
      </w:r>
      <w:r w:rsidRPr="00121E4B">
        <w:rPr>
          <w:sz w:val="12"/>
        </w:rPr>
        <w:t xml:space="preserve">Therefore, </w:t>
      </w:r>
      <w:r w:rsidRPr="00121E4B">
        <w:rPr>
          <w:rStyle w:val="StyleUnderline"/>
        </w:rPr>
        <w:t>community control</w:t>
      </w:r>
      <w:r w:rsidRPr="00D42C81">
        <w:rPr>
          <w:rStyle w:val="StyleUnderline"/>
        </w:rPr>
        <w:t xml:space="preserve"> of police advocates </w:t>
      </w:r>
      <w:r w:rsidRPr="00121E4B">
        <w:rPr>
          <w:rStyle w:val="StyleUnderline"/>
        </w:rPr>
        <w:t>would be in</w:t>
      </w:r>
      <w:r w:rsidRPr="00D42C81">
        <w:rPr>
          <w:rStyle w:val="StyleUnderline"/>
        </w:rPr>
        <w:t xml:space="preserve"> principled agreement with the Los Angeles Movement 4 Black Lives position: “</w:t>
      </w:r>
      <w:r w:rsidRPr="00121E4B">
        <w:rPr>
          <w:rStyle w:val="StyleUnderline"/>
          <w:highlight w:val="green"/>
        </w:rPr>
        <w:t>The most impacted in our communities need to control</w:t>
      </w:r>
      <w:r w:rsidRPr="00D42C81">
        <w:rPr>
          <w:rStyle w:val="StyleUnderline"/>
        </w:rPr>
        <w:t xml:space="preserve"> </w:t>
      </w:r>
      <w:r w:rsidRPr="00121E4B">
        <w:rPr>
          <w:sz w:val="12"/>
        </w:rPr>
        <w:t xml:space="preserve">the </w:t>
      </w:r>
      <w:r w:rsidRPr="00121E4B">
        <w:rPr>
          <w:rStyle w:val="StyleUnderline"/>
          <w:highlight w:val="green"/>
        </w:rPr>
        <w:t>laws, institutions, and policies</w:t>
      </w:r>
      <w:r w:rsidRPr="00D42C81">
        <w:rPr>
          <w:rStyle w:val="StyleUnderline"/>
        </w:rPr>
        <w:t xml:space="preserve"> that are meant to serve us – </w:t>
      </w:r>
      <w:r w:rsidRPr="00121E4B">
        <w:rPr>
          <w:rStyle w:val="StyleUnderline"/>
          <w:highlight w:val="green"/>
        </w:rPr>
        <w:t>from</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schools to</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local budgets, economies,</w:t>
      </w:r>
      <w:r w:rsidRPr="00121E4B">
        <w:rPr>
          <w:rStyle w:val="StyleUnderline"/>
          <w:highlight w:val="green"/>
        </w:rPr>
        <w:t xml:space="preserve"> and police</w:t>
      </w:r>
      <w:r w:rsidRPr="00D42C81">
        <w:rPr>
          <w:rStyle w:val="StyleUnderline"/>
        </w:rPr>
        <w:t xml:space="preserve"> department.”  </w:t>
      </w:r>
    </w:p>
    <w:p w14:paraId="098EEFDB" w14:textId="77777777" w:rsidR="00F40395" w:rsidRPr="00544B90" w:rsidRDefault="00F40395" w:rsidP="00F40395">
      <w:pPr>
        <w:rPr>
          <w:rStyle w:val="StyleUnderline"/>
          <w:highlight w:val="lightGray"/>
        </w:rPr>
      </w:pPr>
    </w:p>
    <w:p w14:paraId="5932EE62" w14:textId="77777777" w:rsidR="00F40395" w:rsidRPr="00F40395" w:rsidRDefault="00F40395" w:rsidP="00F40395"/>
    <w:p w14:paraId="69B3B578" w14:textId="77777777" w:rsidR="001F3501" w:rsidRDefault="001F3501" w:rsidP="001F3501"/>
    <w:p w14:paraId="428E651F" w14:textId="5F534E2C" w:rsidR="001F3501" w:rsidRDefault="001F3501" w:rsidP="001F3501">
      <w:pPr>
        <w:pStyle w:val="Heading1"/>
      </w:pPr>
      <w:r>
        <w:t>Case</w:t>
      </w:r>
    </w:p>
    <w:p w14:paraId="191F59F6" w14:textId="77777777" w:rsidR="007977BC" w:rsidRDefault="007977BC" w:rsidP="007977BC">
      <w:pPr>
        <w:pStyle w:val="Heading4"/>
      </w:pPr>
      <w:r>
        <w:t xml:space="preserve">Vote negative on presumption: </w:t>
      </w:r>
    </w:p>
    <w:p w14:paraId="62CB041D" w14:textId="77777777" w:rsidR="007977BC" w:rsidRDefault="007977BC" w:rsidP="007977BC">
      <w:pPr>
        <w:pStyle w:val="Heading4"/>
        <w:numPr>
          <w:ilvl w:val="0"/>
          <w:numId w:val="27"/>
        </w:numPr>
        <w:tabs>
          <w:tab w:val="num" w:pos="360"/>
          <w:tab w:val="num" w:pos="1800"/>
        </w:tabs>
        <w:ind w:left="0" w:firstLine="0"/>
      </w:pPr>
      <w:r>
        <w:t xml:space="preserve">Inherency: Tran militancy is happing now – organization and tactics have been written. Collective anger is mobilizing trans now.  proves that their method </w:t>
      </w:r>
      <w:r w:rsidRPr="002850C5">
        <w:t>is the STATUS QUO</w:t>
      </w:r>
      <w:r>
        <w:t xml:space="preserve">. There is no change in the world post voting AFF – drop the team for </w:t>
      </w:r>
      <w:proofErr w:type="spellStart"/>
      <w:r>
        <w:t>debatabillity</w:t>
      </w:r>
      <w:proofErr w:type="spellEnd"/>
      <w:r>
        <w:t xml:space="preserve"> because that makes generating </w:t>
      </w:r>
      <w:r>
        <w:rPr>
          <w:i/>
          <w:iCs w:val="0"/>
        </w:rPr>
        <w:t>meaningful negative positions</w:t>
      </w:r>
      <w:r>
        <w:t xml:space="preserve"> impossible because they force us to respond to the status quo which is neg ground </w:t>
      </w:r>
    </w:p>
    <w:p w14:paraId="2169ACE5" w14:textId="77777777" w:rsidR="007977BC" w:rsidRPr="00081CEC" w:rsidRDefault="007977BC" w:rsidP="007977BC">
      <w:pPr>
        <w:pStyle w:val="Heading4"/>
        <w:numPr>
          <w:ilvl w:val="0"/>
          <w:numId w:val="27"/>
        </w:numPr>
        <w:tabs>
          <w:tab w:val="num" w:pos="360"/>
          <w:tab w:val="num" w:pos="1800"/>
        </w:tabs>
        <w:ind w:left="0" w:firstLine="0"/>
      </w:pPr>
      <w:r>
        <w:t xml:space="preserve">Telos: The 1AC is primarily </w:t>
      </w:r>
      <w:r w:rsidRPr="00716893">
        <w:rPr>
          <w:u w:val="single"/>
        </w:rPr>
        <w:t>descriptive</w:t>
      </w:r>
      <w:r>
        <w:t xml:space="preserve"> instead of </w:t>
      </w:r>
      <w:r w:rsidRPr="00716893">
        <w:rPr>
          <w:u w:val="single"/>
        </w:rPr>
        <w:t>prescriptive</w:t>
      </w:r>
      <w:r>
        <w:t>: the affirmative doesn’t outline a goal-oriented advocacy but instead forwards a sociological analysis of the status quo which forecloses meaningful material tactics that cements activist burnout and exhaustion</w:t>
      </w:r>
    </w:p>
    <w:p w14:paraId="2870F599" w14:textId="0AD6B233" w:rsidR="007977BC" w:rsidRPr="00B752E4" w:rsidRDefault="007977BC" w:rsidP="007977BC">
      <w:pPr>
        <w:pStyle w:val="Heading4"/>
        <w:rPr>
          <w:rStyle w:val="StyleUnderline"/>
          <w:highlight w:val="green"/>
        </w:rPr>
      </w:pPr>
      <w:r w:rsidRPr="00B752E4">
        <w:t>Legal recognition is key.</w:t>
      </w:r>
    </w:p>
    <w:p w14:paraId="108AAA3A" w14:textId="77777777" w:rsidR="007977BC" w:rsidRPr="00B752E4" w:rsidRDefault="007977BC" w:rsidP="007977BC">
      <w:pPr>
        <w:rPr>
          <w:rStyle w:val="StyleUnderline"/>
          <w:highlight w:val="green"/>
        </w:rPr>
      </w:pPr>
      <w:r w:rsidRPr="00B752E4">
        <w:rPr>
          <w:rFonts w:eastAsiaTheme="majorEastAsia" w:cstheme="majorBidi"/>
          <w:b/>
          <w:iCs/>
          <w:sz w:val="26"/>
        </w:rPr>
        <w:t>Phillips 22</w:t>
      </w:r>
      <w:r w:rsidRPr="00B752E4">
        <w:t xml:space="preserve"> [Anne Phillips colleague of Piachaud at the LSE, 7-4-2022, "Opening up the debate about abolition of legal sex and gender status", Guardian, </w:t>
      </w:r>
      <w:hyperlink r:id="rId64" w:history="1">
        <w:r w:rsidRPr="00B752E4">
          <w:rPr>
            <w:rStyle w:val="Hyperlink"/>
          </w:rPr>
          <w:t>https://www.theguardian.com/world/2022/jul/04/opening-up-the-debate-about-abolition-of-legal-sex-and-gender-status</w:t>
        </w:r>
      </w:hyperlink>
      <w:r w:rsidRPr="00B752E4">
        <w:t xml:space="preserve">] </w:t>
      </w:r>
    </w:p>
    <w:p w14:paraId="32B13D07" w14:textId="77777777" w:rsidR="007977BC" w:rsidRPr="00B752E4" w:rsidRDefault="007977BC" w:rsidP="007977BC">
      <w:pPr>
        <w:rPr>
          <w:rStyle w:val="StyleUnderline"/>
          <w:highlight w:val="green"/>
        </w:rPr>
      </w:pPr>
      <w:r w:rsidRPr="00B752E4">
        <w:rPr>
          <w:sz w:val="8"/>
          <w:szCs w:val="10"/>
        </w:rPr>
        <w:t>In her commentary on the recently published report by </w:t>
      </w:r>
      <w:hyperlink r:id="rId65" w:history="1">
        <w:r w:rsidRPr="00B752E4">
          <w:rPr>
            <w:rStyle w:val="Hyperlink"/>
            <w:sz w:val="10"/>
            <w:szCs w:val="10"/>
          </w:rPr>
          <w:t>The Future of Legal Gender</w:t>
        </w:r>
      </w:hyperlink>
      <w:r w:rsidRPr="00B752E4">
        <w:rPr>
          <w:sz w:val="8"/>
          <w:szCs w:val="10"/>
        </w:rPr>
        <w:t> research project, Susanna Rustin argues – as if this is a criticism of </w:t>
      </w:r>
      <w:hyperlink r:id="rId66" w:history="1">
        <w:r w:rsidRPr="00B752E4">
          <w:rPr>
            <w:rStyle w:val="Hyperlink"/>
            <w:sz w:val="10"/>
            <w:szCs w:val="10"/>
          </w:rPr>
          <w:t>the report</w:t>
        </w:r>
      </w:hyperlink>
      <w:r w:rsidRPr="00B752E4">
        <w:rPr>
          <w:sz w:val="8"/>
          <w:szCs w:val="10"/>
        </w:rPr>
        <w:t> – that “it is dangerous to pretend that female people are not vulnerable in specific ways to male violence and other forms of social control” (</w:t>
      </w:r>
      <w:hyperlink r:id="rId67" w:history="1">
        <w:r w:rsidRPr="00B752E4">
          <w:rPr>
            <w:rStyle w:val="Hyperlink"/>
            <w:sz w:val="10"/>
            <w:szCs w:val="10"/>
          </w:rPr>
          <w:t>Trying to erase the biological definition of sex isn’t just misguided – it’s dangerous, 28 June</w:t>
        </w:r>
      </w:hyperlink>
      <w:r w:rsidRPr="00B752E4">
        <w:rPr>
          <w:sz w:val="8"/>
          <w:szCs w:val="10"/>
        </w:rPr>
        <w:t>).</w:t>
      </w:r>
      <w:r w:rsidRPr="00B752E4">
        <w:rPr>
          <w:sz w:val="8"/>
        </w:rPr>
        <w:t xml:space="preserve"> This strikes me as a misreading of the central research question that underpins the report. I take this to </w:t>
      </w:r>
      <w:r w:rsidRPr="00B752E4">
        <w:rPr>
          <w:rStyle w:val="StyleUnderline"/>
        </w:rPr>
        <w:t>be whether “</w:t>
      </w:r>
      <w:r w:rsidRPr="00B752E4">
        <w:rPr>
          <w:rStyle w:val="StyleUnderline"/>
          <w:highlight w:val="green"/>
        </w:rPr>
        <w:t>decertifying” sex and gender as legal categories makes it easier or harder to challenge the many gender-based forms of inequality in our society.</w:t>
      </w:r>
    </w:p>
    <w:p w14:paraId="547EF3BC" w14:textId="77777777" w:rsidR="007977BC" w:rsidRPr="00B752E4" w:rsidRDefault="007977BC" w:rsidP="007977BC">
      <w:pPr>
        <w:rPr>
          <w:rStyle w:val="StyleUnderline"/>
          <w:highlight w:val="green"/>
        </w:rPr>
      </w:pPr>
      <w:r w:rsidRPr="00B752E4">
        <w:rPr>
          <w:sz w:val="8"/>
        </w:rPr>
        <w:t xml:space="preserve">The whole premise, that is, is precisely that women do </w:t>
      </w:r>
      <w:r w:rsidRPr="00B752E4">
        <w:rPr>
          <w:u w:val="single"/>
        </w:rPr>
        <w:t xml:space="preserve">face multiple disadvantages as regards power, resources and visibility; that societies need </w:t>
      </w:r>
      <w:r w:rsidRPr="00B752E4">
        <w:rPr>
          <w:highlight w:val="green"/>
          <w:u w:val="single"/>
        </w:rPr>
        <w:t>strong and effective equality policies to address the gendered</w:t>
      </w:r>
      <w:r w:rsidRPr="00B752E4">
        <w:rPr>
          <w:sz w:val="8"/>
        </w:rPr>
        <w:t xml:space="preserve"> institutions and ideologies that shape and constrain our lives; and that </w:t>
      </w:r>
      <w:r w:rsidRPr="00B752E4">
        <w:rPr>
          <w:u w:val="single"/>
        </w:rPr>
        <w:t xml:space="preserve">any </w:t>
      </w:r>
      <w:r w:rsidRPr="00B752E4">
        <w:rPr>
          <w:highlight w:val="green"/>
          <w:u w:val="single"/>
        </w:rPr>
        <w:t>change with regard to the legal status</w:t>
      </w:r>
      <w:r w:rsidRPr="00B752E4">
        <w:rPr>
          <w:u w:val="single"/>
        </w:rPr>
        <w:t xml:space="preserve"> of sex and gender therefore has to </w:t>
      </w:r>
      <w:r w:rsidRPr="00B752E4">
        <w:rPr>
          <w:highlight w:val="green"/>
          <w:u w:val="single"/>
        </w:rPr>
        <w:t>ensure that such policies are not weakened in the proces</w:t>
      </w:r>
      <w:r w:rsidRPr="00B752E4">
        <w:rPr>
          <w:u w:val="single"/>
        </w:rPr>
        <w:t>s.</w:t>
      </w:r>
      <w:r w:rsidRPr="00B752E4">
        <w:rPr>
          <w:sz w:val="8"/>
        </w:rPr>
        <w:t xml:space="preserve"> There is no </w:t>
      </w:r>
      <w:proofErr w:type="spellStart"/>
      <w:r w:rsidRPr="00B752E4">
        <w:rPr>
          <w:sz w:val="8"/>
        </w:rPr>
        <w:t>pretence</w:t>
      </w:r>
      <w:proofErr w:type="spellEnd"/>
      <w:r w:rsidRPr="00B752E4">
        <w:rPr>
          <w:sz w:val="8"/>
        </w:rPr>
        <w:t xml:space="preserve"> in this about female people somehow not being vulnerable to male violence or other forms of social control, and certainly no suggestion that gender is all in the mind.</w:t>
      </w:r>
    </w:p>
    <w:p w14:paraId="255943FF" w14:textId="77777777" w:rsidR="007977BC" w:rsidRPr="00B752E4" w:rsidRDefault="007977BC" w:rsidP="007977BC">
      <w:pPr>
        <w:rPr>
          <w:rStyle w:val="StyleUnderline"/>
          <w:highlight w:val="green"/>
        </w:rPr>
      </w:pPr>
      <w:r w:rsidRPr="00B752E4">
        <w:rPr>
          <w:sz w:val="8"/>
        </w:rPr>
        <w:t xml:space="preserve">The report seeks to </w:t>
      </w:r>
      <w:proofErr w:type="gramStart"/>
      <w:r w:rsidRPr="00B752E4">
        <w:rPr>
          <w:rStyle w:val="Emphasis"/>
          <w:highlight w:val="green"/>
        </w:rPr>
        <w:t>open up</w:t>
      </w:r>
      <w:proofErr w:type="gramEnd"/>
      <w:r w:rsidRPr="00B752E4">
        <w:rPr>
          <w:rStyle w:val="Emphasis"/>
        </w:rPr>
        <w:t xml:space="preserve"> rather than close down </w:t>
      </w:r>
      <w:r w:rsidRPr="00B752E4">
        <w:rPr>
          <w:rStyle w:val="Emphasis"/>
          <w:highlight w:val="green"/>
        </w:rPr>
        <w:t>discussion</w:t>
      </w:r>
      <w:r w:rsidRPr="00B752E4">
        <w:rPr>
          <w:rStyle w:val="Emphasis"/>
        </w:rPr>
        <w:t xml:space="preserve">, and it does so </w:t>
      </w:r>
      <w:r w:rsidRPr="00B752E4">
        <w:rPr>
          <w:rStyle w:val="Emphasis"/>
          <w:highlight w:val="green"/>
        </w:rPr>
        <w:t>in a way that takes seriously both problems and possibilities</w:t>
      </w:r>
      <w:r w:rsidRPr="00B752E4">
        <w:rPr>
          <w:rStyle w:val="Emphasis"/>
        </w:rPr>
        <w:t>.</w:t>
      </w:r>
      <w:r w:rsidRPr="00B752E4">
        <w:rPr>
          <w:sz w:val="8"/>
        </w:rPr>
        <w:t xml:space="preserve"> The most compelling aspect, to my mind, is that </w:t>
      </w:r>
      <w:r w:rsidRPr="00B752E4">
        <w:rPr>
          <w:u w:val="single"/>
        </w:rPr>
        <w:t xml:space="preserve">it encourages us to think more deeply about why it is considered </w:t>
      </w:r>
      <w:r w:rsidRPr="00B752E4">
        <w:rPr>
          <w:highlight w:val="green"/>
          <w:u w:val="single"/>
        </w:rPr>
        <w:t>necessary to allocate legal gender identities</w:t>
      </w:r>
      <w:r w:rsidRPr="00B752E4">
        <w:rPr>
          <w:u w:val="single"/>
        </w:rPr>
        <w:t>, when most of us would recoil in horror at the idea of people being stamped at birth with a specific racial or religious identity.</w:t>
      </w:r>
      <w:r w:rsidRPr="00B752E4">
        <w:rPr>
          <w:sz w:val="8"/>
        </w:rPr>
        <w:t xml:space="preserve"> It’s not that </w:t>
      </w:r>
      <w:r w:rsidRPr="00B752E4">
        <w:rPr>
          <w:u w:val="single"/>
        </w:rPr>
        <w:t xml:space="preserve">we need </w:t>
      </w:r>
      <w:r w:rsidRPr="00B752E4">
        <w:rPr>
          <w:highlight w:val="green"/>
          <w:u w:val="single"/>
        </w:rPr>
        <w:t>data on gender</w:t>
      </w:r>
      <w:r w:rsidRPr="00B752E4">
        <w:rPr>
          <w:u w:val="single"/>
        </w:rPr>
        <w:t xml:space="preserve"> but never on ethnicity or religion or sexuality: we need data on all of these for the purposes of identifying and challenging inequalities, and we do indeed collect data on all of them. But </w:t>
      </w:r>
      <w:r w:rsidRPr="00B752E4">
        <w:rPr>
          <w:highlight w:val="green"/>
          <w:u w:val="single"/>
        </w:rPr>
        <w:t>collecting data is a different matter from fixing people with a specific legal label.</w:t>
      </w:r>
    </w:p>
    <w:p w14:paraId="6C925929" w14:textId="77777777" w:rsidR="007977BC" w:rsidRPr="00B752E4" w:rsidRDefault="007977BC" w:rsidP="007977BC">
      <w:pPr>
        <w:rPr>
          <w:rStyle w:val="StyleUnderline"/>
          <w:highlight w:val="green"/>
        </w:rPr>
      </w:pPr>
      <w:r w:rsidRPr="00B752E4">
        <w:rPr>
          <w:sz w:val="8"/>
        </w:rPr>
        <w:t xml:space="preserve">When I first heard of this project, which has been four years in the making, I took it to be very much engaged in blue-sky, utopian thinking, and, in the sense of what might be enacted in any immediate future, it is. </w:t>
      </w:r>
      <w:r w:rsidRPr="00B752E4">
        <w:rPr>
          <w:rStyle w:val="Emphasis"/>
        </w:rPr>
        <w:t xml:space="preserve">But the questions it raises about whether </w:t>
      </w:r>
      <w:r w:rsidRPr="00B752E4">
        <w:rPr>
          <w:rStyle w:val="Emphasis"/>
          <w:highlight w:val="green"/>
        </w:rPr>
        <w:t>having a legally allocated gender identity is either necessary</w:t>
      </w:r>
      <w:r w:rsidRPr="00B752E4">
        <w:rPr>
          <w:rStyle w:val="Emphasis"/>
        </w:rPr>
        <w:t xml:space="preserve"> or </w:t>
      </w:r>
      <w:r w:rsidRPr="00B752E4">
        <w:rPr>
          <w:rStyle w:val="Emphasis"/>
          <w:highlight w:val="green"/>
        </w:rPr>
        <w:t>useful</w:t>
      </w:r>
      <w:r w:rsidRPr="00B752E4">
        <w:rPr>
          <w:rStyle w:val="Emphasis"/>
        </w:rPr>
        <w:t xml:space="preserve"> are ones we do need to ask, and I for one find the report genuinely thought-provoking.</w:t>
      </w:r>
    </w:p>
    <w:p w14:paraId="3E7A1527" w14:textId="2BEE301B" w:rsidR="001F3501" w:rsidRPr="00804885" w:rsidRDefault="001F3501" w:rsidP="001F3501">
      <w:pPr>
        <w:pStyle w:val="Heading4"/>
      </w:pPr>
      <w:r>
        <w:t xml:space="preserve">The images produced by </w:t>
      </w:r>
      <w:r w:rsidR="00F40395">
        <w:t>the affirmative</w:t>
      </w:r>
      <w:r>
        <w:t xml:space="preserve"> are quickly accelerated and displaced through technocratic speed-elitism, which produces imperialism and global instability by reconfiguring status quo configurations of power. </w:t>
      </w:r>
    </w:p>
    <w:p w14:paraId="6C8A4238" w14:textId="77777777" w:rsidR="001F3501" w:rsidRDefault="001F3501" w:rsidP="001F3501">
      <w:proofErr w:type="spellStart"/>
      <w:r w:rsidRPr="005A6C99">
        <w:rPr>
          <w:rStyle w:val="Style13ptBold"/>
        </w:rPr>
        <w:t>Hoofd</w:t>
      </w:r>
      <w:proofErr w:type="spellEnd"/>
      <w:r w:rsidRPr="005A6C99">
        <w:rPr>
          <w:rStyle w:val="Style13ptBold"/>
        </w:rPr>
        <w:t xml:space="preserve"> 14 -</w:t>
      </w:r>
      <w:r w:rsidRPr="005A6C99">
        <w:t>Price, Stuart, and Ruth Sanz Sabido. </w:t>
      </w:r>
      <w:r w:rsidRPr="005A6C99">
        <w:rPr>
          <w:i/>
          <w:iCs/>
        </w:rPr>
        <w:t>Contemporary Protest and the Legacy of Dissent</w:t>
      </w:r>
      <w:r w:rsidRPr="005A6C99">
        <w:t>. Bloomsbury Publishing USA, 2014, www.bloomsbury.com/us/contemporary-protest-and-the-legacy-of-dissent-9798216280743/. Accessed 8 Oct. 2025.</w:t>
      </w:r>
    </w:p>
    <w:p w14:paraId="0F1B625F" w14:textId="77777777" w:rsidR="001F3501" w:rsidRPr="00070719" w:rsidRDefault="001F3501" w:rsidP="001F3501">
      <w:r w:rsidRPr="005A6C99">
        <w:t xml:space="preserve">The contemporary global political arena seems to be fraught with contra dictions. On the one hand, more avenues for expressions of dissent are </w:t>
      </w:r>
      <w:proofErr w:type="gramStart"/>
      <w:r w:rsidRPr="005A6C99">
        <w:t>opening up</w:t>
      </w:r>
      <w:proofErr w:type="gramEnd"/>
      <w:r w:rsidRPr="005A6C99">
        <w:t xml:space="preserve">—especially with the rise of ‘new’ and social media forms— and more people are taking to the streets to </w:t>
      </w:r>
      <w:proofErr w:type="gramStart"/>
      <w:r w:rsidRPr="005A6C99">
        <w:t>protest against</w:t>
      </w:r>
      <w:proofErr w:type="gramEnd"/>
      <w:r w:rsidRPr="005A6C99">
        <w:t xml:space="preserve"> the local impact of </w:t>
      </w:r>
      <w:proofErr w:type="spellStart"/>
      <w:r w:rsidRPr="005A6C99">
        <w:t>globalised</w:t>
      </w:r>
      <w:proofErr w:type="spellEnd"/>
      <w:r w:rsidRPr="005A6C99">
        <w:t xml:space="preserve"> economic conditions. Imagery of protests, from the Middle East to New York, suffuses our newspapers, online media portals and television screens. </w:t>
      </w:r>
      <w:r w:rsidRPr="001B2C1B">
        <w:rPr>
          <w:u w:val="single"/>
        </w:rPr>
        <w:t xml:space="preserve">Agreement and disagreement with the activists’ cause, as well as </w:t>
      </w:r>
      <w:r w:rsidRPr="006F3B2A">
        <w:rPr>
          <w:highlight w:val="magenta"/>
          <w:u w:val="single"/>
        </w:rPr>
        <w:t>continuing debate around</w:t>
      </w:r>
      <w:r w:rsidRPr="001B2C1B">
        <w:rPr>
          <w:u w:val="single"/>
        </w:rPr>
        <w:t xml:space="preserve"> the meaning of their </w:t>
      </w:r>
      <w:proofErr w:type="gramStart"/>
      <w:r w:rsidRPr="001B2C1B">
        <w:rPr>
          <w:u w:val="single"/>
        </w:rPr>
        <w:t>often spectacular</w:t>
      </w:r>
      <w:proofErr w:type="gramEnd"/>
      <w:r w:rsidRPr="001B2C1B">
        <w:rPr>
          <w:u w:val="single"/>
        </w:rPr>
        <w:t xml:space="preserve"> activities, can be voiced abundantly through the channels of social media. </w:t>
      </w:r>
      <w:r w:rsidRPr="005A6C99">
        <w:t xml:space="preserve">Numerous scholars, like Lina Khatib in Image Politics in the Middle East, have been eager to advocate the emancipatory possibilities of political social media use for the masses (Khatib 2012, 115–16). On the other hand, however, this intensification of activism on the ground and the accompanying </w:t>
      </w:r>
      <w:proofErr w:type="spellStart"/>
      <w:r w:rsidRPr="005A6C99">
        <w:t>vocalisation</w:t>
      </w:r>
      <w:proofErr w:type="spellEnd"/>
      <w:r w:rsidRPr="005A6C99">
        <w:t xml:space="preserve"> of dissent in social media, do not seem—at least in political terms—to be very effective. My argument here is that the </w:t>
      </w:r>
      <w:proofErr w:type="spellStart"/>
      <w:r w:rsidRPr="005A6C99">
        <w:t>capitalisation</w:t>
      </w:r>
      <w:proofErr w:type="spellEnd"/>
      <w:r w:rsidRPr="005A6C99">
        <w:t xml:space="preserve"> of all aspects of everyday life, in which the aggravation of income gaps and the </w:t>
      </w:r>
      <w:proofErr w:type="spellStart"/>
      <w:r w:rsidRPr="005A6C99">
        <w:t>feminisation</w:t>
      </w:r>
      <w:proofErr w:type="spellEnd"/>
      <w:r w:rsidRPr="005A6C99">
        <w:t xml:space="preserve"> of poverty are but two lamentable aspects, continues unabated, despite the ‘radicalism’ of certain groups. In the case of the so-called Arab Spring, it is unclear to what extent the events in the Middle East can be understood as a ‘democratic uprising’ that has brought greater justice and equality to all in the region. In the case of Occupy Wall Street, while the tactics of ‘occupation’ have certainly caught the global activist imagination, global capitalism and its banking system are nonetheless still operating exactly as before. How may</w:t>
      </w:r>
      <w:r>
        <w:t xml:space="preserve"> </w:t>
      </w:r>
      <w:r w:rsidRPr="005A6C99">
        <w:t>we</w:t>
      </w:r>
      <w:r>
        <w:t xml:space="preserve"> </w:t>
      </w:r>
      <w:r w:rsidRPr="005A6C99">
        <w:t>better understand this ambiguous contemporary arena of politics and its associated conundrum—the failure of political efficacy? In this chapter—through an interpretation of the Arab Spring and Occupy Wall Street that diverges from analyses like Khatib’s—I hope to show that these global protests and their dissemination in media forms are</w:t>
      </w:r>
      <w:proofErr w:type="gramStart"/>
      <w:r w:rsidRPr="005A6C99">
        <w:t>, in reality, symptomatic</w:t>
      </w:r>
      <w:proofErr w:type="gramEnd"/>
      <w:r w:rsidRPr="005A6C99">
        <w:t xml:space="preserve"> of a qualitative shift in the functioning of the global economy. </w:t>
      </w:r>
      <w:r w:rsidRPr="0083055B">
        <w:rPr>
          <w:b/>
          <w:bCs/>
          <w:u w:val="single"/>
        </w:rPr>
        <w:t xml:space="preserve">In short, while some of these protest movements and the instant dissemination of </w:t>
      </w:r>
      <w:r w:rsidRPr="006F3B2A">
        <w:rPr>
          <w:b/>
          <w:bCs/>
          <w:highlight w:val="magenta"/>
          <w:u w:val="single"/>
        </w:rPr>
        <w:t>images</w:t>
      </w:r>
      <w:r w:rsidRPr="0083055B">
        <w:rPr>
          <w:b/>
          <w:bCs/>
          <w:u w:val="single"/>
        </w:rPr>
        <w:t xml:space="preserve"> of protests appear to be forces </w:t>
      </w:r>
      <w:r w:rsidRPr="006F3B2A">
        <w:rPr>
          <w:b/>
          <w:bCs/>
          <w:highlight w:val="magenta"/>
          <w:u w:val="single"/>
        </w:rPr>
        <w:t>that critique authority and attempt to thwart</w:t>
      </w:r>
      <w:r w:rsidRPr="0083055B">
        <w:rPr>
          <w:b/>
          <w:bCs/>
          <w:u w:val="single"/>
        </w:rPr>
        <w:t xml:space="preserve"> the </w:t>
      </w:r>
      <w:r w:rsidRPr="006F3B2A">
        <w:rPr>
          <w:b/>
          <w:bCs/>
          <w:highlight w:val="magenta"/>
          <w:u w:val="single"/>
        </w:rPr>
        <w:t>disenfranchisement</w:t>
      </w:r>
      <w:r w:rsidRPr="0083055B">
        <w:rPr>
          <w:b/>
          <w:bCs/>
          <w:u w:val="single"/>
        </w:rPr>
        <w:t xml:space="preserve"> of peoples, I </w:t>
      </w:r>
      <w:proofErr w:type="spellStart"/>
      <w:r w:rsidRPr="0083055B">
        <w:rPr>
          <w:b/>
          <w:bCs/>
          <w:u w:val="single"/>
        </w:rPr>
        <w:t>sug</w:t>
      </w:r>
      <w:proofErr w:type="spellEnd"/>
      <w:r w:rsidRPr="0083055B">
        <w:rPr>
          <w:b/>
          <w:bCs/>
          <w:u w:val="single"/>
        </w:rPr>
        <w:t xml:space="preserve"> gest that this is pertinently not what they bring about. This revolutionary inefficacy occurs, I would suggest, not because ‘evil’ agents and </w:t>
      </w:r>
      <w:proofErr w:type="spellStart"/>
      <w:r w:rsidRPr="0083055B">
        <w:rPr>
          <w:b/>
          <w:bCs/>
          <w:u w:val="single"/>
        </w:rPr>
        <w:t>institu</w:t>
      </w:r>
      <w:proofErr w:type="spellEnd"/>
      <w:r w:rsidRPr="0083055B">
        <w:rPr>
          <w:b/>
          <w:bCs/>
          <w:u w:val="single"/>
        </w:rPr>
        <w:t xml:space="preserve"> </w:t>
      </w:r>
      <w:proofErr w:type="spellStart"/>
      <w:r w:rsidRPr="0083055B">
        <w:rPr>
          <w:b/>
          <w:bCs/>
          <w:u w:val="single"/>
        </w:rPr>
        <w:t>tions</w:t>
      </w:r>
      <w:proofErr w:type="spellEnd"/>
      <w:r w:rsidRPr="0083055B">
        <w:rPr>
          <w:b/>
          <w:bCs/>
          <w:u w:val="single"/>
        </w:rPr>
        <w:t xml:space="preserve">, like bankers and the police, </w:t>
      </w:r>
      <w:r w:rsidRPr="006F3B2A">
        <w:rPr>
          <w:b/>
          <w:bCs/>
          <w:highlight w:val="magenta"/>
          <w:u w:val="single"/>
        </w:rPr>
        <w:t>work against such protests,</w:t>
      </w:r>
      <w:r w:rsidRPr="0083055B">
        <w:rPr>
          <w:b/>
          <w:bCs/>
          <w:u w:val="single"/>
        </w:rPr>
        <w:t xml:space="preserve"> but </w:t>
      </w:r>
      <w:r w:rsidRPr="006F3B2A">
        <w:rPr>
          <w:b/>
          <w:bCs/>
          <w:highlight w:val="magenta"/>
          <w:u w:val="single"/>
        </w:rPr>
        <w:t>because</w:t>
      </w:r>
      <w:r w:rsidRPr="0083055B">
        <w:rPr>
          <w:b/>
          <w:bCs/>
          <w:u w:val="single"/>
        </w:rPr>
        <w:t xml:space="preserve"> the new global </w:t>
      </w:r>
      <w:r w:rsidRPr="006F3B2A">
        <w:rPr>
          <w:b/>
          <w:bCs/>
          <w:highlight w:val="magenta"/>
          <w:u w:val="single"/>
        </w:rPr>
        <w:t>technocratic order is based on a form of ‘speed-elitism’, in which democratic political intentions are increasingly summoned into being, accelerated and then displaced.</w:t>
      </w:r>
      <w:r w:rsidRPr="0083055B">
        <w:rPr>
          <w:b/>
          <w:bCs/>
        </w:rPr>
        <w:t xml:space="preserve"> </w:t>
      </w:r>
      <w:r w:rsidRPr="005A6C99">
        <w:t xml:space="preserve">This chapter contends that the very media technologies that supposedly allow for the greater dissemination and participation of protest and voice are exactly the prime culprits </w:t>
      </w:r>
      <w:proofErr w:type="spellStart"/>
      <w:r w:rsidRPr="005A6C99">
        <w:t>be hind</w:t>
      </w:r>
      <w:proofErr w:type="spellEnd"/>
      <w:r w:rsidRPr="005A6C99">
        <w:t xml:space="preserve"> the displacement of protest and the growth of political inefficacy. </w:t>
      </w:r>
      <w:r w:rsidRPr="0083055B">
        <w:rPr>
          <w:b/>
          <w:bCs/>
          <w:u w:val="single"/>
        </w:rPr>
        <w:t xml:space="preserve">This is because </w:t>
      </w:r>
      <w:r w:rsidRPr="006F3B2A">
        <w:rPr>
          <w:b/>
          <w:bCs/>
          <w:highlight w:val="magenta"/>
          <w:u w:val="single"/>
        </w:rPr>
        <w:t xml:space="preserve">these technologies have become the main means behind the continuous acceleration and </w:t>
      </w:r>
      <w:proofErr w:type="spellStart"/>
      <w:r w:rsidRPr="006F3B2A">
        <w:rPr>
          <w:b/>
          <w:bCs/>
          <w:highlight w:val="magenta"/>
          <w:u w:val="single"/>
        </w:rPr>
        <w:t>capitalisation</w:t>
      </w:r>
      <w:proofErr w:type="spellEnd"/>
      <w:r w:rsidRPr="006F3B2A">
        <w:rPr>
          <w:b/>
          <w:bCs/>
          <w:highlight w:val="magenta"/>
          <w:u w:val="single"/>
        </w:rPr>
        <w:t xml:space="preserve"> of images and information</w:t>
      </w:r>
      <w:r w:rsidRPr="0083055B">
        <w:rPr>
          <w:b/>
          <w:bCs/>
          <w:u w:val="single"/>
        </w:rPr>
        <w:t xml:space="preserve">. In sum, I argue that speed-elitism </w:t>
      </w:r>
      <w:r w:rsidRPr="006F3B2A">
        <w:rPr>
          <w:b/>
          <w:bCs/>
          <w:highlight w:val="magenta"/>
          <w:u w:val="single"/>
        </w:rPr>
        <w:t>engenders destruction through the consumption of rebellion</w:t>
      </w:r>
      <w:r w:rsidRPr="0083055B">
        <w:rPr>
          <w:b/>
          <w:bCs/>
          <w:u w:val="single"/>
        </w:rPr>
        <w:t xml:space="preserve"> through the very media innovation that is held up as a virtue.</w:t>
      </w:r>
      <w:r w:rsidRPr="001B2C1B">
        <w:rPr>
          <w:u w:val="single"/>
        </w:rPr>
        <w:t xml:space="preserve"> The concept of speed-elitism parallels Paul Virilio’s accusatory assessment of the contemporary relation between the speed of modern communication, transport technologies, violence and politics. Building on Viri </w:t>
      </w:r>
      <w:proofErr w:type="spellStart"/>
      <w:r w:rsidRPr="001B2C1B">
        <w:rPr>
          <w:u w:val="single"/>
        </w:rPr>
        <w:t>lio’s</w:t>
      </w:r>
      <w:proofErr w:type="spellEnd"/>
      <w:r w:rsidRPr="001B2C1B">
        <w:rPr>
          <w:u w:val="single"/>
        </w:rPr>
        <w:t xml:space="preserve"> work, my </w:t>
      </w:r>
      <w:proofErr w:type="gramStart"/>
      <w:r w:rsidRPr="001B2C1B">
        <w:rPr>
          <w:u w:val="single"/>
        </w:rPr>
        <w:t>particular claim</w:t>
      </w:r>
      <w:proofErr w:type="gramEnd"/>
      <w:r w:rsidRPr="001B2C1B">
        <w:rPr>
          <w:u w:val="single"/>
        </w:rPr>
        <w:t xml:space="preserve"> is that speed-elitism works on two </w:t>
      </w:r>
      <w:proofErr w:type="spellStart"/>
      <w:r w:rsidRPr="001B2C1B">
        <w:rPr>
          <w:u w:val="single"/>
        </w:rPr>
        <w:t>interre</w:t>
      </w:r>
      <w:proofErr w:type="spellEnd"/>
      <w:r w:rsidRPr="001B2C1B">
        <w:rPr>
          <w:u w:val="single"/>
        </w:rPr>
        <w:t xml:space="preserve"> </w:t>
      </w:r>
      <w:proofErr w:type="spellStart"/>
      <w:r w:rsidRPr="001B2C1B">
        <w:rPr>
          <w:u w:val="single"/>
        </w:rPr>
        <w:t>lated</w:t>
      </w:r>
      <w:proofErr w:type="spellEnd"/>
      <w:r w:rsidRPr="001B2C1B">
        <w:rPr>
          <w:u w:val="single"/>
        </w:rPr>
        <w:t xml:space="preserve"> levels. At its very basic level, it consists of the material and discursive reproduction of acceleration, innovation and ‘border-crossing’.1 Speed-elitism involves a particular rhetoric of liberalism and techno-utopianism that works primarily in the service of an increasingly mobile and highly connected global elite, which parades itself as ‘liberal’ and which eventually stands to gain most from the current technological </w:t>
      </w:r>
      <w:proofErr w:type="spellStart"/>
      <w:r w:rsidRPr="001B2C1B">
        <w:rPr>
          <w:u w:val="single"/>
        </w:rPr>
        <w:t>accelera</w:t>
      </w:r>
      <w:proofErr w:type="spellEnd"/>
      <w:r w:rsidRPr="001B2C1B">
        <w:rPr>
          <w:u w:val="single"/>
        </w:rPr>
        <w:t xml:space="preserve"> </w:t>
      </w:r>
      <w:proofErr w:type="spellStart"/>
      <w:r w:rsidRPr="001B2C1B">
        <w:rPr>
          <w:u w:val="single"/>
        </w:rPr>
        <w:t>tion</w:t>
      </w:r>
      <w:proofErr w:type="spellEnd"/>
      <w:r w:rsidRPr="001B2C1B">
        <w:rPr>
          <w:u w:val="single"/>
        </w:rPr>
        <w:t xml:space="preserve"> and </w:t>
      </w:r>
      <w:proofErr w:type="spellStart"/>
      <w:r w:rsidRPr="001B2C1B">
        <w:rPr>
          <w:u w:val="single"/>
        </w:rPr>
        <w:t>financialisation</w:t>
      </w:r>
      <w:proofErr w:type="spellEnd"/>
      <w:r w:rsidRPr="001B2C1B">
        <w:rPr>
          <w:u w:val="single"/>
        </w:rPr>
        <w:t xml:space="preserve"> of the globe. Technological acceleration here concerns the actual and sought-after speeding-up of communication and transportation by way of mechanical and digital tools, like aircraft and social media. On the second and more serious level, speed-elitism means that </w:t>
      </w:r>
      <w:r w:rsidRPr="006F3B2A">
        <w:rPr>
          <w:highlight w:val="magenta"/>
          <w:u w:val="single"/>
        </w:rPr>
        <w:t>the display of opposition has become a symptom of</w:t>
      </w:r>
      <w:r w:rsidRPr="001B2C1B">
        <w:rPr>
          <w:u w:val="single"/>
        </w:rPr>
        <w:t xml:space="preserve"> the entire order’s reliance on </w:t>
      </w:r>
      <w:r w:rsidRPr="006F3B2A">
        <w:rPr>
          <w:highlight w:val="magenta"/>
          <w:u w:val="single"/>
        </w:rPr>
        <w:t>outdated notions of democratic empowerment, visibility and ‘voice’.</w:t>
      </w:r>
      <w:r w:rsidRPr="001B2C1B">
        <w:rPr>
          <w:u w:val="single"/>
        </w:rPr>
        <w:t xml:space="preserve"> </w:t>
      </w:r>
      <w:r w:rsidRPr="005A6C99">
        <w:t xml:space="preserve">This is, in my opinion, because the accessibility and acceleration of information is fundamentally tied up with the so-called democratic ideals of expression and participation. In other words, the incessant performance of these outdated </w:t>
      </w:r>
      <w:proofErr w:type="spellStart"/>
      <w:r w:rsidRPr="005A6C99">
        <w:t>concep</w:t>
      </w:r>
      <w:proofErr w:type="spellEnd"/>
      <w:r w:rsidRPr="005A6C99">
        <w:t xml:space="preserve"> </w:t>
      </w:r>
      <w:proofErr w:type="spellStart"/>
      <w:r w:rsidRPr="005A6C99">
        <w:t>tions</w:t>
      </w:r>
      <w:proofErr w:type="spellEnd"/>
      <w:r w:rsidRPr="005A6C99">
        <w:t xml:space="preserve"> (of the ideal functioning of democracy) is intrinsically tied up with the acceleration and </w:t>
      </w:r>
      <w:proofErr w:type="spellStart"/>
      <w:r w:rsidRPr="005A6C99">
        <w:t>militarisation</w:t>
      </w:r>
      <w:proofErr w:type="spellEnd"/>
      <w:r w:rsidRPr="005A6C99">
        <w:t xml:space="preserve"> of the global economy. </w:t>
      </w:r>
      <w:r w:rsidRPr="00644845">
        <w:rPr>
          <w:u w:val="single"/>
        </w:rPr>
        <w:t xml:space="preserve">This means that, as simulations of an outdated liberal economic order, contemporary protests like Occupy bring about disempowerment by mimicking the des </w:t>
      </w:r>
      <w:proofErr w:type="spellStart"/>
      <w:r w:rsidRPr="00644845">
        <w:rPr>
          <w:u w:val="single"/>
        </w:rPr>
        <w:t>peration</w:t>
      </w:r>
      <w:proofErr w:type="spellEnd"/>
      <w:r w:rsidRPr="00644845">
        <w:rPr>
          <w:u w:val="single"/>
        </w:rPr>
        <w:t xml:space="preserve"> and selfishness of a violent, constantly accelerating and crisis driven global order. This also means that </w:t>
      </w:r>
      <w:r w:rsidRPr="006F3B2A">
        <w:rPr>
          <w:highlight w:val="magenta"/>
          <w:u w:val="single"/>
        </w:rPr>
        <w:t>well-meant democratic aspirations—of engagement</w:t>
      </w:r>
      <w:r w:rsidRPr="00644845">
        <w:rPr>
          <w:u w:val="single"/>
        </w:rPr>
        <w:t xml:space="preserve"> with, and formation of, anti-capitalist activism— </w:t>
      </w:r>
      <w:proofErr w:type="gramStart"/>
      <w:r w:rsidRPr="00644845">
        <w:rPr>
          <w:u w:val="single"/>
        </w:rPr>
        <w:t xml:space="preserve">actually </w:t>
      </w:r>
      <w:r w:rsidRPr="006F3B2A">
        <w:rPr>
          <w:highlight w:val="magenta"/>
          <w:u w:val="single"/>
        </w:rPr>
        <w:t>consist</w:t>
      </w:r>
      <w:proofErr w:type="gramEnd"/>
      <w:r w:rsidRPr="006F3B2A">
        <w:rPr>
          <w:highlight w:val="magenta"/>
          <w:u w:val="single"/>
        </w:rPr>
        <w:t xml:space="preserve"> of the mediated consumption of political and ethnic </w:t>
      </w:r>
      <w:proofErr w:type="gramStart"/>
      <w:r w:rsidRPr="006F3B2A">
        <w:rPr>
          <w:highlight w:val="magenta"/>
          <w:u w:val="single"/>
        </w:rPr>
        <w:t>difference, and</w:t>
      </w:r>
      <w:proofErr w:type="gramEnd"/>
      <w:r w:rsidRPr="006F3B2A">
        <w:rPr>
          <w:highlight w:val="magenta"/>
          <w:u w:val="single"/>
        </w:rPr>
        <w:t xml:space="preserve"> confuses politics with pictures of politics.</w:t>
      </w:r>
      <w:r w:rsidRPr="005A6C99">
        <w:t xml:space="preserve"> The contemporary prominence of these contradictions nonetheless usefully allows us to </w:t>
      </w:r>
      <w:proofErr w:type="gramStart"/>
      <w:r w:rsidRPr="005A6C99">
        <w:t>re think</w:t>
      </w:r>
      <w:proofErr w:type="gramEnd"/>
      <w:r w:rsidRPr="005A6C99">
        <w:t xml:space="preserve"> the relationship between politics and media technologies, in which—according to </w:t>
      </w:r>
      <w:proofErr w:type="spellStart"/>
      <w:r w:rsidRPr="005A6C99">
        <w:t>Virilio</w:t>
      </w:r>
      <w:proofErr w:type="spellEnd"/>
      <w:proofErr w:type="gramStart"/>
      <w:r w:rsidRPr="005A6C99">
        <w:t>—‘</w:t>
      </w:r>
      <w:proofErr w:type="spellStart"/>
      <w:proofErr w:type="gramEnd"/>
      <w:r w:rsidRPr="005A6C99">
        <w:t>dromocracy</w:t>
      </w:r>
      <w:proofErr w:type="spellEnd"/>
      <w:r w:rsidRPr="005A6C99">
        <w:t xml:space="preserve">’ (from the Greek </w:t>
      </w:r>
      <w:proofErr w:type="spellStart"/>
      <w:r w:rsidRPr="005A6C99">
        <w:t>δρομος</w:t>
      </w:r>
      <w:proofErr w:type="spellEnd"/>
      <w:r w:rsidRPr="005A6C99">
        <w:t>, meaning a race) has very nearly replaced democracy (</w:t>
      </w:r>
      <w:proofErr w:type="spellStart"/>
      <w:r w:rsidRPr="005A6C99">
        <w:t>Virilio</w:t>
      </w:r>
      <w:proofErr w:type="spellEnd"/>
      <w:r w:rsidRPr="005A6C99">
        <w:t xml:space="preserve"> and </w:t>
      </w:r>
      <w:proofErr w:type="spellStart"/>
      <w:r w:rsidRPr="005A6C99">
        <w:t>Lotring</w:t>
      </w:r>
      <w:proofErr w:type="spellEnd"/>
      <w:r w:rsidRPr="005A6C99">
        <w:t xml:space="preserve"> er 2008, 49). The condition of ‘</w:t>
      </w:r>
      <w:proofErr w:type="spellStart"/>
      <w:r w:rsidRPr="005A6C99">
        <w:t>dromocracy</w:t>
      </w:r>
      <w:proofErr w:type="spellEnd"/>
      <w:r w:rsidRPr="005A6C99">
        <w:t xml:space="preserve">’ indicates technological accel </w:t>
      </w:r>
      <w:proofErr w:type="spellStart"/>
      <w:r w:rsidRPr="005A6C99">
        <w:t>eration</w:t>
      </w:r>
      <w:proofErr w:type="spellEnd"/>
      <w:r w:rsidRPr="005A6C99">
        <w:t xml:space="preserve">—that is, the speeding-up of communication and transportation by way of technological innovation—as well as the </w:t>
      </w:r>
      <w:proofErr w:type="spellStart"/>
      <w:r w:rsidRPr="005A6C99">
        <w:t>universalisation</w:t>
      </w:r>
      <w:proofErr w:type="spellEnd"/>
      <w:r w:rsidRPr="005A6C99">
        <w:t xml:space="preserve"> of vicious competition under techno-capitalism. While most of </w:t>
      </w:r>
      <w:proofErr w:type="spellStart"/>
      <w:r w:rsidRPr="005A6C99">
        <w:t>Virilio’s</w:t>
      </w:r>
      <w:proofErr w:type="spellEnd"/>
      <w:r w:rsidRPr="005A6C99">
        <w:t xml:space="preserve"> academic work does not deal explicitly with the issue of poverty and disenfranchisement, this chapter offers an inter </w:t>
      </w:r>
      <w:proofErr w:type="spellStart"/>
      <w:r w:rsidRPr="005A6C99">
        <w:t>pretation</w:t>
      </w:r>
      <w:proofErr w:type="spellEnd"/>
      <w:r w:rsidRPr="005A6C99">
        <w:t xml:space="preserve"> of his work that provides a sustained critique of those </w:t>
      </w:r>
      <w:proofErr w:type="spellStart"/>
      <w:r w:rsidRPr="005A6C99">
        <w:t>contem</w:t>
      </w:r>
      <w:proofErr w:type="spellEnd"/>
      <w:r w:rsidRPr="005A6C99">
        <w:t xml:space="preserve"> </w:t>
      </w:r>
      <w:proofErr w:type="spellStart"/>
      <w:r w:rsidRPr="005A6C99">
        <w:t>porary</w:t>
      </w:r>
      <w:proofErr w:type="spellEnd"/>
      <w:r w:rsidRPr="005A6C99">
        <w:t xml:space="preserve"> techniques (visual and otherwise) which lead to disablement and objectification. This approach, in my opinion, is more accurate and </w:t>
      </w:r>
      <w:proofErr w:type="spellStart"/>
      <w:r w:rsidRPr="005A6C99">
        <w:t>reli</w:t>
      </w:r>
      <w:proofErr w:type="spellEnd"/>
      <w:r w:rsidRPr="005A6C99">
        <w:t xml:space="preserve"> able than some of the more straightforwardly Marxist approaches, such as the anti-capitalist argument made by David Harvey. In The Condition of Postmodernity, Harvey argues that modern media technologies play a fun </w:t>
      </w:r>
      <w:proofErr w:type="spellStart"/>
      <w:r w:rsidRPr="005A6C99">
        <w:t>damental</w:t>
      </w:r>
      <w:proofErr w:type="spellEnd"/>
      <w:r w:rsidRPr="005A6C99">
        <w:t xml:space="preserve"> role in what he calls “space-time compression” (Harvey 1989, 326). This process is supposedly required for the evolution and </w:t>
      </w:r>
      <w:proofErr w:type="spellStart"/>
      <w:r w:rsidRPr="005A6C99">
        <w:t>globalisa</w:t>
      </w:r>
      <w:proofErr w:type="spellEnd"/>
      <w:r w:rsidRPr="005A6C99">
        <w:t xml:space="preserve"> </w:t>
      </w:r>
      <w:proofErr w:type="spellStart"/>
      <w:r w:rsidRPr="005A6C99">
        <w:t>tion</w:t>
      </w:r>
      <w:proofErr w:type="spellEnd"/>
      <w:r w:rsidRPr="005A6C99">
        <w:t xml:space="preserve"> of contemporary forms of </w:t>
      </w:r>
      <w:proofErr w:type="gramStart"/>
      <w:r w:rsidRPr="005A6C99">
        <w:t>capitalism, and</w:t>
      </w:r>
      <w:proofErr w:type="gramEnd"/>
      <w:r w:rsidRPr="005A6C99">
        <w:t xml:space="preserve"> consists of a general sensa </w:t>
      </w:r>
      <w:proofErr w:type="spellStart"/>
      <w:r w:rsidRPr="005A6C99">
        <w:t>tion</w:t>
      </w:r>
      <w:proofErr w:type="spellEnd"/>
      <w:r w:rsidRPr="005A6C99">
        <w:t xml:space="preserve"> of nearness and instantaneity that appears to accompany the </w:t>
      </w:r>
      <w:proofErr w:type="spellStart"/>
      <w:r w:rsidRPr="005A6C99">
        <w:t>matur</w:t>
      </w:r>
      <w:proofErr w:type="spellEnd"/>
      <w:r w:rsidRPr="005A6C99">
        <w:t xml:space="preserve"> </w:t>
      </w:r>
      <w:proofErr w:type="spellStart"/>
      <w:r w:rsidRPr="005A6C99">
        <w:t>ing</w:t>
      </w:r>
      <w:proofErr w:type="spellEnd"/>
      <w:r w:rsidRPr="005A6C99">
        <w:t xml:space="preserve"> of techno-scientific and economic modernity. </w:t>
      </w:r>
      <w:proofErr w:type="gramStart"/>
      <w:r w:rsidRPr="005A6C99">
        <w:t>COMMUNICATION,CAPITALISMANDDEMOCRACY</w:t>
      </w:r>
      <w:proofErr w:type="gramEnd"/>
      <w:r w:rsidRPr="005A6C99">
        <w:t xml:space="preserve"> Space-time compression, according to Harvey, allows for an ever-wider reach and an ever-quicker reproduction of information, generating the impression of immediate communication, connection and contact </w:t>
      </w:r>
      <w:proofErr w:type="spellStart"/>
      <w:r w:rsidRPr="005A6C99">
        <w:t>be tween</w:t>
      </w:r>
      <w:proofErr w:type="spellEnd"/>
      <w:r w:rsidRPr="005A6C99">
        <w:t xml:space="preserve"> previously separate peoples and objects. While this claim </w:t>
      </w:r>
      <w:proofErr w:type="spellStart"/>
      <w:r w:rsidRPr="005A6C99">
        <w:t>estab</w:t>
      </w:r>
      <w:proofErr w:type="spellEnd"/>
      <w:r w:rsidRPr="005A6C99">
        <w:t xml:space="preserve"> </w:t>
      </w:r>
      <w:proofErr w:type="spellStart"/>
      <w:r w:rsidRPr="005A6C99">
        <w:t>lishes</w:t>
      </w:r>
      <w:proofErr w:type="spellEnd"/>
      <w:r w:rsidRPr="005A6C99">
        <w:t xml:space="preserve"> a much-needed critique of how technological </w:t>
      </w:r>
      <w:proofErr w:type="spellStart"/>
      <w:r w:rsidRPr="005A6C99">
        <w:t>reorganisation</w:t>
      </w:r>
      <w:proofErr w:type="spellEnd"/>
      <w:r w:rsidRPr="005A6C99">
        <w:t xml:space="preserve"> and modern capitalism are intimately related, the problem with Harvey’s analysis is that it still conceives of communication as an essential good.</w:t>
      </w:r>
      <w:r>
        <w:t xml:space="preserve"> </w:t>
      </w:r>
      <w:r w:rsidRPr="005A6C99">
        <w:t xml:space="preserve">Such an assumption, although it is used to critique capitalism, </w:t>
      </w:r>
      <w:proofErr w:type="spellStart"/>
      <w:r w:rsidRPr="005A6C99">
        <w:t>nonethe</w:t>
      </w:r>
      <w:proofErr w:type="spellEnd"/>
      <w:r w:rsidRPr="005A6C99">
        <w:t xml:space="preserve"> less gives credence to Rheingold’s problematic Utopian vision in The Vir </w:t>
      </w:r>
      <w:proofErr w:type="spellStart"/>
      <w:r w:rsidRPr="005A6C99">
        <w:t>tual</w:t>
      </w:r>
      <w:proofErr w:type="spellEnd"/>
      <w:r w:rsidRPr="005A6C99">
        <w:t xml:space="preserve"> Community (Rheingold 1993), which imagines a veritable global </w:t>
      </w:r>
      <w:proofErr w:type="spellStart"/>
      <w:r w:rsidRPr="005A6C99">
        <w:t>vil</w:t>
      </w:r>
      <w:proofErr w:type="spellEnd"/>
      <w:r w:rsidRPr="005A6C99">
        <w:t xml:space="preserve"> </w:t>
      </w:r>
      <w:proofErr w:type="spellStart"/>
      <w:r w:rsidRPr="005A6C99">
        <w:t>lage</w:t>
      </w:r>
      <w:proofErr w:type="spellEnd"/>
      <w:r w:rsidRPr="005A6C99">
        <w:t xml:space="preserve"> of mutual action and understanding. This perspective reinforces the widespread fantasy of a peaceful technological society under late-capital ism. Rheingold’s vision of technology is echoed in many forms of </w:t>
      </w:r>
      <w:proofErr w:type="spellStart"/>
      <w:r w:rsidRPr="005A6C99">
        <w:t>contem</w:t>
      </w:r>
      <w:proofErr w:type="spellEnd"/>
      <w:r w:rsidRPr="005A6C99">
        <w:t xml:space="preserve"> </w:t>
      </w:r>
      <w:proofErr w:type="spellStart"/>
      <w:r w:rsidRPr="005A6C99">
        <w:t>porary</w:t>
      </w:r>
      <w:proofErr w:type="spellEnd"/>
      <w:r w:rsidRPr="005A6C99">
        <w:t xml:space="preserve"> activism and academic analysis, which assume that new media enhance the possibility of far-reaching collective action. </w:t>
      </w:r>
      <w:r w:rsidRPr="00644845">
        <w:rPr>
          <w:u w:val="single"/>
        </w:rPr>
        <w:t>The upshot of such thinking is that all modern technologies of information, acceleration and reproduction ‘prove’ that they are the revolutionary force behind the ‘progression’ of mankind’s sociality and morality. They therefore appear to justify the supposedly ‘ideal’ economic form that belongs to late-</w:t>
      </w:r>
      <w:proofErr w:type="spellStart"/>
      <w:r w:rsidRPr="00644845">
        <w:rPr>
          <w:u w:val="single"/>
        </w:rPr>
        <w:t>capi</w:t>
      </w:r>
      <w:proofErr w:type="spellEnd"/>
      <w:r w:rsidRPr="00644845">
        <w:rPr>
          <w:u w:val="single"/>
        </w:rPr>
        <w:t xml:space="preserve"> </w:t>
      </w:r>
      <w:proofErr w:type="spellStart"/>
      <w:r w:rsidRPr="00644845">
        <w:rPr>
          <w:u w:val="single"/>
        </w:rPr>
        <w:t>talism</w:t>
      </w:r>
      <w:proofErr w:type="spellEnd"/>
      <w:r w:rsidRPr="00644845">
        <w:rPr>
          <w:u w:val="single"/>
        </w:rPr>
        <w:t xml:space="preserve"> and, with its promise of online participation, its default political system. Communicating more, faster and more efficiently seems the </w:t>
      </w:r>
      <w:proofErr w:type="spellStart"/>
      <w:r w:rsidRPr="00644845">
        <w:rPr>
          <w:u w:val="single"/>
        </w:rPr>
        <w:t>ethi</w:t>
      </w:r>
      <w:proofErr w:type="spellEnd"/>
      <w:r w:rsidRPr="00644845">
        <w:rPr>
          <w:u w:val="single"/>
        </w:rPr>
        <w:t xml:space="preserve"> </w:t>
      </w:r>
      <w:proofErr w:type="spellStart"/>
      <w:r w:rsidRPr="00644845">
        <w:rPr>
          <w:u w:val="single"/>
        </w:rPr>
        <w:t>cal</w:t>
      </w:r>
      <w:proofErr w:type="spellEnd"/>
      <w:r w:rsidRPr="00644845">
        <w:rPr>
          <w:u w:val="single"/>
        </w:rPr>
        <w:t xml:space="preserve"> and rational thing to do, and more sophisticated activist and academic techniques should, according to this logic, strive for the quick </w:t>
      </w:r>
      <w:proofErr w:type="spellStart"/>
      <w:r w:rsidRPr="00644845">
        <w:rPr>
          <w:u w:val="single"/>
        </w:rPr>
        <w:t>dissemina</w:t>
      </w:r>
      <w:proofErr w:type="spellEnd"/>
      <w:r w:rsidRPr="00644845">
        <w:rPr>
          <w:u w:val="single"/>
        </w:rPr>
        <w:t xml:space="preserve"> </w:t>
      </w:r>
      <w:proofErr w:type="spellStart"/>
      <w:r w:rsidRPr="00644845">
        <w:rPr>
          <w:u w:val="single"/>
        </w:rPr>
        <w:t>tion</w:t>
      </w:r>
      <w:proofErr w:type="spellEnd"/>
      <w:r w:rsidRPr="00644845">
        <w:rPr>
          <w:u w:val="single"/>
        </w:rPr>
        <w:t xml:space="preserve"> of ‘valid’ information and the elimination of ‘false’ data. </w:t>
      </w:r>
      <w:r w:rsidRPr="0083055B">
        <w:rPr>
          <w:b/>
          <w:bCs/>
          <w:u w:val="single"/>
        </w:rPr>
        <w:t xml:space="preserve">Yet, despite </w:t>
      </w:r>
      <w:r w:rsidRPr="006F3B2A">
        <w:rPr>
          <w:b/>
          <w:bCs/>
          <w:highlight w:val="magenta"/>
          <w:u w:val="single"/>
        </w:rPr>
        <w:t>the</w:t>
      </w:r>
      <w:r w:rsidRPr="0083055B">
        <w:rPr>
          <w:b/>
          <w:bCs/>
          <w:u w:val="single"/>
        </w:rPr>
        <w:t xml:space="preserve"> lure of this </w:t>
      </w:r>
      <w:r w:rsidRPr="006F3B2A">
        <w:rPr>
          <w:b/>
          <w:bCs/>
          <w:highlight w:val="magenta"/>
          <w:u w:val="single"/>
        </w:rPr>
        <w:t xml:space="preserve">optimistic perspective on </w:t>
      </w:r>
      <w:r w:rsidRPr="0083055B">
        <w:rPr>
          <w:b/>
          <w:bCs/>
          <w:u w:val="single"/>
        </w:rPr>
        <w:t xml:space="preserve">modern communications and their social possibilities, and the equally attractive notion of </w:t>
      </w:r>
      <w:r w:rsidRPr="006F3B2A">
        <w:rPr>
          <w:b/>
          <w:bCs/>
          <w:highlight w:val="magenta"/>
          <w:u w:val="single"/>
        </w:rPr>
        <w:t>communicative transparency</w:t>
      </w:r>
      <w:r w:rsidRPr="0083055B">
        <w:rPr>
          <w:b/>
          <w:bCs/>
          <w:u w:val="single"/>
        </w:rPr>
        <w:t xml:space="preserve">, I contend that this seemingly rational </w:t>
      </w:r>
      <w:proofErr w:type="spellStart"/>
      <w:r w:rsidRPr="0083055B">
        <w:rPr>
          <w:b/>
          <w:bCs/>
          <w:u w:val="single"/>
        </w:rPr>
        <w:t>strat</w:t>
      </w:r>
      <w:proofErr w:type="spellEnd"/>
      <w:r w:rsidRPr="0083055B">
        <w:rPr>
          <w:b/>
          <w:bCs/>
          <w:u w:val="single"/>
        </w:rPr>
        <w:t xml:space="preserve"> </w:t>
      </w:r>
      <w:proofErr w:type="spellStart"/>
      <w:r w:rsidRPr="0083055B">
        <w:rPr>
          <w:b/>
          <w:bCs/>
          <w:u w:val="single"/>
        </w:rPr>
        <w:t>egy</w:t>
      </w:r>
      <w:proofErr w:type="spellEnd"/>
      <w:r w:rsidRPr="0083055B">
        <w:rPr>
          <w:b/>
          <w:bCs/>
          <w:u w:val="single"/>
        </w:rPr>
        <w:t xml:space="preserve"> </w:t>
      </w:r>
      <w:r w:rsidRPr="006F3B2A">
        <w:rPr>
          <w:b/>
          <w:bCs/>
          <w:highlight w:val="magenta"/>
          <w:u w:val="single"/>
        </w:rPr>
        <w:t>relies on the fundamentally mistaken notion that meaning is inherent in information, and that the dissemination of information</w:t>
      </w:r>
      <w:r w:rsidRPr="0083055B">
        <w:rPr>
          <w:b/>
          <w:bCs/>
          <w:u w:val="single"/>
        </w:rPr>
        <w:t xml:space="preserve"> as such </w:t>
      </w:r>
      <w:r w:rsidRPr="006F3B2A">
        <w:rPr>
          <w:b/>
          <w:bCs/>
          <w:highlight w:val="magenta"/>
          <w:u w:val="single"/>
        </w:rPr>
        <w:t>ensures the spread of</w:t>
      </w:r>
      <w:r w:rsidRPr="0083055B">
        <w:rPr>
          <w:b/>
          <w:bCs/>
          <w:u w:val="single"/>
        </w:rPr>
        <w:t xml:space="preserve"> meaningful (</w:t>
      </w:r>
      <w:r w:rsidRPr="006F3B2A">
        <w:rPr>
          <w:b/>
          <w:bCs/>
          <w:highlight w:val="magenta"/>
          <w:u w:val="single"/>
        </w:rPr>
        <w:t>political</w:t>
      </w:r>
      <w:r w:rsidRPr="0083055B">
        <w:rPr>
          <w:b/>
          <w:bCs/>
          <w:u w:val="single"/>
        </w:rPr>
        <w:t xml:space="preserve">) existence or </w:t>
      </w:r>
      <w:r w:rsidRPr="006F3B2A">
        <w:rPr>
          <w:b/>
          <w:bCs/>
          <w:highlight w:val="magenta"/>
          <w:u w:val="single"/>
        </w:rPr>
        <w:t>activity. This mistaken notion of communication</w:t>
      </w:r>
      <w:r w:rsidRPr="0083055B">
        <w:rPr>
          <w:b/>
          <w:bCs/>
          <w:u w:val="single"/>
        </w:rPr>
        <w:t xml:space="preserve">, which lies at the heart of Harvey’s thought, as well as within the activist imagination, </w:t>
      </w:r>
      <w:r w:rsidRPr="006F3B2A">
        <w:rPr>
          <w:b/>
          <w:bCs/>
          <w:highlight w:val="magenta"/>
          <w:u w:val="single"/>
        </w:rPr>
        <w:t>leads to increasing global and local instability, inequality and violence</w:t>
      </w:r>
      <w:r w:rsidRPr="0083055B">
        <w:rPr>
          <w:b/>
          <w:bCs/>
          <w:u w:val="single"/>
        </w:rPr>
        <w:t xml:space="preserve">, rather than some kind of </w:t>
      </w:r>
      <w:proofErr w:type="spellStart"/>
      <w:r w:rsidRPr="0083055B">
        <w:rPr>
          <w:b/>
          <w:bCs/>
          <w:u w:val="single"/>
        </w:rPr>
        <w:t>em</w:t>
      </w:r>
      <w:proofErr w:type="spellEnd"/>
      <w:r w:rsidRPr="0083055B">
        <w:rPr>
          <w:b/>
          <w:bCs/>
          <w:u w:val="single"/>
        </w:rPr>
        <w:t xml:space="preserve"> powered ‘global village’. This is exactly </w:t>
      </w:r>
      <w:r w:rsidRPr="006F3B2A">
        <w:rPr>
          <w:b/>
          <w:bCs/>
          <w:highlight w:val="magenta"/>
          <w:u w:val="single"/>
        </w:rPr>
        <w:t>because of the hopeful moral obligation of communicative efficiency</w:t>
      </w:r>
      <w:r w:rsidRPr="0083055B">
        <w:rPr>
          <w:b/>
          <w:bCs/>
          <w:u w:val="single"/>
        </w:rPr>
        <w:t xml:space="preserve"> that emanates from its model, which is presented as an outflow of humankind’s supposedly ‘natural’ propensity towards pro </w:t>
      </w:r>
      <w:proofErr w:type="spellStart"/>
      <w:r w:rsidRPr="0083055B">
        <w:rPr>
          <w:b/>
          <w:bCs/>
          <w:u w:val="single"/>
        </w:rPr>
        <w:t>ductivity</w:t>
      </w:r>
      <w:proofErr w:type="spellEnd"/>
      <w:r w:rsidRPr="0083055B">
        <w:rPr>
          <w:b/>
          <w:bCs/>
          <w:u w:val="single"/>
        </w:rPr>
        <w:t xml:space="preserve"> and creativity.</w:t>
      </w:r>
      <w:r w:rsidRPr="0083055B">
        <w:rPr>
          <w:b/>
          <w:bCs/>
        </w:rPr>
        <w:t xml:space="preserve"> </w:t>
      </w:r>
      <w:r w:rsidRPr="005A6C99">
        <w:t xml:space="preserve">In other words, although the subsequent tech </w:t>
      </w:r>
      <w:proofErr w:type="spellStart"/>
      <w:r w:rsidRPr="005A6C99">
        <w:t>nologies</w:t>
      </w:r>
      <w:proofErr w:type="spellEnd"/>
      <w:r w:rsidRPr="005A6C99">
        <w:t xml:space="preserve"> of book printing, wired communications and new media tools </w:t>
      </w:r>
      <w:proofErr w:type="spellStart"/>
      <w:r w:rsidRPr="005A6C99">
        <w:t>madesuccessive</w:t>
      </w:r>
      <w:proofErr w:type="spellEnd"/>
      <w:r w:rsidRPr="005A6C99">
        <w:t xml:space="preserve"> levels of capitalism possible (by allowing for ‘time-space compression’), Harvey fails to acknowledge a negative aspect of creative production and the dissemination of information under late-capitalism, even if he </w:t>
      </w:r>
      <w:proofErr w:type="spellStart"/>
      <w:r w:rsidRPr="005A6C99">
        <w:t>realises</w:t>
      </w:r>
      <w:proofErr w:type="spellEnd"/>
      <w:r w:rsidRPr="005A6C99">
        <w:t xml:space="preserve"> that the latter increasingly relies on a variety of com </w:t>
      </w:r>
      <w:proofErr w:type="spellStart"/>
      <w:r w:rsidRPr="005A6C99">
        <w:t>municative</w:t>
      </w:r>
      <w:proofErr w:type="spellEnd"/>
      <w:r w:rsidRPr="005A6C99">
        <w:t xml:space="preserve"> techniques. Ultimately, it may be the case that these </w:t>
      </w:r>
      <w:proofErr w:type="spellStart"/>
      <w:r w:rsidRPr="005A6C99">
        <w:t>technolo</w:t>
      </w:r>
      <w:proofErr w:type="spellEnd"/>
      <w:r w:rsidRPr="005A6C99">
        <w:t xml:space="preserve"> </w:t>
      </w:r>
      <w:proofErr w:type="spellStart"/>
      <w:r w:rsidRPr="005A6C99">
        <w:t>gies</w:t>
      </w:r>
      <w:proofErr w:type="spellEnd"/>
      <w:r w:rsidRPr="005A6C99">
        <w:t xml:space="preserve"> do not compress space and time as Harvey claims, but function in quite the opposite way: namely, to ensure that certain segments of society are progressively further removed from one another. In ‘Game of Love and Chance’, </w:t>
      </w:r>
      <w:proofErr w:type="spellStart"/>
      <w:r w:rsidRPr="005A6C99">
        <w:t>Virilio</w:t>
      </w:r>
      <w:proofErr w:type="spellEnd"/>
      <w:r w:rsidRPr="005A6C99">
        <w:t xml:space="preserve"> argues that online social media relationships are more divisive than offline relationships, not merely due to the lack of physical or olfactory contact, but because the supposed connection is embedded within a calculative technological space which</w:t>
      </w:r>
      <w:r>
        <w:t xml:space="preserve"> </w:t>
      </w:r>
      <w:r w:rsidRPr="005A6C99">
        <w:t>erases the possibility of chance or ‘contamination’ of the subject (</w:t>
      </w:r>
      <w:proofErr w:type="spellStart"/>
      <w:r w:rsidRPr="005A6C99">
        <w:t>Virilio</w:t>
      </w:r>
      <w:proofErr w:type="spellEnd"/>
      <w:r w:rsidRPr="005A6C99">
        <w:t xml:space="preserve"> and Sans 2003). According to Virilio, the element of chance returns in the way the entire techno-economic system spins increasingly out of control. Virilio’s interpretation of the media, as progressively distancing or </w:t>
      </w:r>
      <w:proofErr w:type="spellStart"/>
      <w:r w:rsidRPr="005A6C99">
        <w:t>ob</w:t>
      </w:r>
      <w:proofErr w:type="spellEnd"/>
      <w:r w:rsidRPr="005A6C99">
        <w:t xml:space="preserve"> </w:t>
      </w:r>
      <w:proofErr w:type="spellStart"/>
      <w:r w:rsidRPr="005A6C99">
        <w:t>scuring</w:t>
      </w:r>
      <w:proofErr w:type="spellEnd"/>
      <w:r w:rsidRPr="005A6C99">
        <w:t xml:space="preserve"> potential elements of experience, echoes Martin Heidegger’s ide as on the vicissitudes of calculation for thought and experience. </w:t>
      </w:r>
      <w:proofErr w:type="spellStart"/>
      <w:r w:rsidRPr="005A6C99">
        <w:t>Heideg</w:t>
      </w:r>
      <w:proofErr w:type="spellEnd"/>
      <w:r w:rsidRPr="005A6C99">
        <w:t xml:space="preserve"> ger suggests that modern technologies conceal the never-neutral ways in which what is presented (or rendered present) in a communicative </w:t>
      </w:r>
      <w:proofErr w:type="spellStart"/>
      <w:r w:rsidRPr="005A6C99">
        <w:t>ex change</w:t>
      </w:r>
      <w:proofErr w:type="spellEnd"/>
      <w:r w:rsidRPr="005A6C99">
        <w:t xml:space="preserve"> is revealed through the never-neutral technological form (Hei </w:t>
      </w:r>
      <w:proofErr w:type="spellStart"/>
      <w:r w:rsidRPr="005A6C99">
        <w:t>degger</w:t>
      </w:r>
      <w:proofErr w:type="spellEnd"/>
      <w:r w:rsidRPr="005A6C99">
        <w:t xml:space="preserve"> 1977a; Heidegger 1977b). In other words, modern media pretend to provide a ‘window onto the world’ by obscuring the fundamental and </w:t>
      </w:r>
      <w:proofErr w:type="gramStart"/>
      <w:r w:rsidRPr="005A6C99">
        <w:t>never-neutral</w:t>
      </w:r>
      <w:proofErr w:type="gramEnd"/>
      <w:r w:rsidRPr="005A6C99">
        <w:t xml:space="preserve"> </w:t>
      </w:r>
      <w:proofErr w:type="spellStart"/>
      <w:r w:rsidRPr="005A6C99">
        <w:t>constructedness</w:t>
      </w:r>
      <w:proofErr w:type="spellEnd"/>
      <w:r w:rsidRPr="005A6C99">
        <w:t xml:space="preserve"> that such a ‘window’ entails. </w:t>
      </w:r>
      <w:proofErr w:type="gramStart"/>
      <w:r w:rsidRPr="005A6C99">
        <w:t>In order for</w:t>
      </w:r>
      <w:proofErr w:type="gramEnd"/>
      <w:r w:rsidRPr="005A6C99">
        <w:t xml:space="preserve"> the media to appear as transparent or noise-free, their fundamental aspects—namely, the ways in which they are implicated in a visual regime that is intertwined with the highly </w:t>
      </w:r>
      <w:proofErr w:type="spellStart"/>
      <w:r w:rsidRPr="005A6C99">
        <w:t>technologised</w:t>
      </w:r>
      <w:proofErr w:type="spellEnd"/>
      <w:r w:rsidRPr="005A6C99">
        <w:t xml:space="preserve"> and </w:t>
      </w:r>
      <w:proofErr w:type="spellStart"/>
      <w:r w:rsidRPr="005A6C99">
        <w:t>mediatised</w:t>
      </w:r>
      <w:proofErr w:type="spellEnd"/>
      <w:r w:rsidRPr="005A6C99">
        <w:t xml:space="preserve"> socio-economic system—need to be suppressed or set aside as merely ‘accidental’. This is why </w:t>
      </w:r>
      <w:proofErr w:type="spellStart"/>
      <w:r w:rsidRPr="005A6C99">
        <w:t>Virilio</w:t>
      </w:r>
      <w:proofErr w:type="spellEnd"/>
      <w:r w:rsidRPr="005A6C99">
        <w:t xml:space="preserve"> suggests in The Vision Machine that our current media-age suffers from a profound blindness regarding the paradoxical functioning of media technologies, which function </w:t>
      </w:r>
      <w:proofErr w:type="gramStart"/>
      <w:r w:rsidRPr="005A6C99">
        <w:t>more and more</w:t>
      </w:r>
      <w:proofErr w:type="gramEnd"/>
      <w:r w:rsidRPr="005A6C99">
        <w:t xml:space="preserve"> by not making us see or understand (</w:t>
      </w:r>
      <w:proofErr w:type="spellStart"/>
      <w:r w:rsidRPr="005A6C99">
        <w:t>Virilio</w:t>
      </w:r>
      <w:proofErr w:type="spellEnd"/>
      <w:r w:rsidRPr="005A6C99">
        <w:t xml:space="preserve"> 1994, 59–73). He claims that the increasing automation of vision results in a loss of meaning and, by extension, the possibility of achieving political understanding. True meaning making requires situated visual memory and a duration of per </w:t>
      </w:r>
      <w:proofErr w:type="spellStart"/>
      <w:r w:rsidRPr="005A6C99">
        <w:t>ception</w:t>
      </w:r>
      <w:proofErr w:type="spellEnd"/>
      <w:r w:rsidRPr="005A6C99">
        <w:t>, both of which new media de-</w:t>
      </w:r>
      <w:proofErr w:type="spellStart"/>
      <w:r w:rsidRPr="005A6C99">
        <w:t>territorialise</w:t>
      </w:r>
      <w:proofErr w:type="spellEnd"/>
      <w:r w:rsidRPr="005A6C99">
        <w:t>. According to Virilio, we have entered the age of “the paradoxical logic of the image”, which also entails “the end of the logic of public representation” (</w:t>
      </w:r>
      <w:proofErr w:type="spellStart"/>
      <w:r w:rsidRPr="005A6C99">
        <w:t>Virilio</w:t>
      </w:r>
      <w:proofErr w:type="spellEnd"/>
      <w:r w:rsidRPr="005A6C99">
        <w:t xml:space="preserve"> 1994, 63). The general unwillingness to come to terms with this paradoxical logic leads the media to try to affirm their own ‘goodness’ by obsessively offering positive interpretations of the Internet and of the media in </w:t>
      </w:r>
      <w:proofErr w:type="spellStart"/>
      <w:r w:rsidRPr="005A6C99">
        <w:t>gener</w:t>
      </w:r>
      <w:proofErr w:type="spellEnd"/>
      <w:r w:rsidRPr="005A6C99">
        <w:t xml:space="preserve"> al. </w:t>
      </w:r>
      <w:proofErr w:type="spellStart"/>
      <w:r w:rsidRPr="005A6C99">
        <w:t>Virilio</w:t>
      </w:r>
      <w:proofErr w:type="spellEnd"/>
      <w:r w:rsidRPr="005A6C99">
        <w:t xml:space="preserve"> calls this ubiquitous condition ‘</w:t>
      </w:r>
      <w:proofErr w:type="spellStart"/>
      <w:r w:rsidRPr="005A6C99">
        <w:t>interpretosis</w:t>
      </w:r>
      <w:proofErr w:type="spellEnd"/>
      <w:r w:rsidRPr="005A6C99">
        <w:t>’ (</w:t>
      </w:r>
      <w:proofErr w:type="spellStart"/>
      <w:r w:rsidRPr="005A6C99">
        <w:t>Virilio</w:t>
      </w:r>
      <w:proofErr w:type="spellEnd"/>
      <w:r w:rsidRPr="005A6C99">
        <w:t xml:space="preserve"> 1994, 63), a ceaseless ritual composed of incantations aimed at mitigating the media’s moral instability. The media, therefore, seem to provide access to the real while </w:t>
      </w:r>
      <w:proofErr w:type="gramStart"/>
      <w:r w:rsidRPr="005A6C99">
        <w:t>actually obscuring</w:t>
      </w:r>
      <w:proofErr w:type="gramEnd"/>
      <w:r w:rsidRPr="005A6C99">
        <w:t xml:space="preserve"> it. </w:t>
      </w:r>
      <w:r w:rsidRPr="00644845">
        <w:rPr>
          <w:u w:val="single"/>
        </w:rPr>
        <w:t xml:space="preserve">The fact that one can understand the functioning of communication technologies as connecting as well as disconnecting (or as simulating and dissimulating at the same time), suggests that it </w:t>
      </w:r>
      <w:r w:rsidRPr="00804885">
        <w:rPr>
          <w:u w:val="single"/>
        </w:rPr>
        <w:t xml:space="preserve">is the modern and com </w:t>
      </w:r>
      <w:proofErr w:type="spellStart"/>
      <w:r w:rsidRPr="00804885">
        <w:rPr>
          <w:u w:val="single"/>
        </w:rPr>
        <w:t>monsense</w:t>
      </w:r>
      <w:proofErr w:type="spellEnd"/>
      <w:r w:rsidRPr="00804885">
        <w:rPr>
          <w:u w:val="single"/>
        </w:rPr>
        <w:t xml:space="preserve"> conception of representation itself that is the problem. This is because </w:t>
      </w:r>
      <w:r w:rsidRPr="006F3B2A">
        <w:rPr>
          <w:highlight w:val="magenta"/>
          <w:u w:val="single"/>
        </w:rPr>
        <w:t xml:space="preserve">this conception involves a representation of a technological ‘reality’ that </w:t>
      </w:r>
      <w:proofErr w:type="gramStart"/>
      <w:r w:rsidRPr="006F3B2A">
        <w:rPr>
          <w:highlight w:val="magenta"/>
          <w:u w:val="single"/>
        </w:rPr>
        <w:t>in itself already</w:t>
      </w:r>
      <w:proofErr w:type="gramEnd"/>
      <w:r w:rsidRPr="006F3B2A">
        <w:rPr>
          <w:highlight w:val="magenta"/>
          <w:u w:val="single"/>
        </w:rPr>
        <w:t xml:space="preserve"> produces ambiguous understandings of</w:t>
      </w:r>
      <w:r w:rsidRPr="00644845">
        <w:rPr>
          <w:u w:val="single"/>
        </w:rPr>
        <w:t xml:space="preserve"> that ‘</w:t>
      </w:r>
      <w:r w:rsidRPr="006F3B2A">
        <w:rPr>
          <w:highlight w:val="magenta"/>
          <w:u w:val="single"/>
        </w:rPr>
        <w:t>reality</w:t>
      </w:r>
      <w:r w:rsidRPr="00644845">
        <w:rPr>
          <w:u w:val="single"/>
        </w:rPr>
        <w:t>.’</w:t>
      </w:r>
      <w:r w:rsidRPr="005A6C99">
        <w:t xml:space="preserve"> In this case, therefore, Harvey seems both ‘right’ and ‘wrong’ at the same time, even if the argument around media’s relation to </w:t>
      </w:r>
      <w:proofErr w:type="spellStart"/>
      <w:r w:rsidRPr="005A6C99">
        <w:t>succes</w:t>
      </w:r>
      <w:proofErr w:type="spellEnd"/>
      <w:r w:rsidRPr="005A6C99">
        <w:t xml:space="preserve"> </w:t>
      </w:r>
      <w:proofErr w:type="spellStart"/>
      <w:r w:rsidRPr="005A6C99">
        <w:t>sive</w:t>
      </w:r>
      <w:proofErr w:type="spellEnd"/>
      <w:r w:rsidRPr="005A6C99">
        <w:t xml:space="preserve"> forms of capitalism is a useful conception. </w:t>
      </w:r>
      <w:r w:rsidRPr="00644845">
        <w:rPr>
          <w:u w:val="single"/>
        </w:rPr>
        <w:t xml:space="preserve">Following Jean Baudrillard’s sophisticated understanding of the re </w:t>
      </w:r>
      <w:proofErr w:type="spellStart"/>
      <w:r w:rsidRPr="00644845">
        <w:rPr>
          <w:u w:val="single"/>
        </w:rPr>
        <w:t>versible</w:t>
      </w:r>
      <w:proofErr w:type="spellEnd"/>
      <w:r w:rsidRPr="00644845">
        <w:rPr>
          <w:u w:val="single"/>
        </w:rPr>
        <w:t xml:space="preserve"> logic of all ideological systems (Baudrillard 1993, 2), I propose that the democratic ideal, because of its partial grounding in ideas </w:t>
      </w:r>
      <w:r w:rsidRPr="00804885">
        <w:rPr>
          <w:u w:val="single"/>
        </w:rPr>
        <w:t xml:space="preserve">of </w:t>
      </w:r>
      <w:r w:rsidRPr="006F3B2A">
        <w:rPr>
          <w:highlight w:val="magenta"/>
          <w:u w:val="single"/>
        </w:rPr>
        <w:t>liberal humanism</w:t>
      </w:r>
      <w:r w:rsidRPr="00644845">
        <w:rPr>
          <w:u w:val="single"/>
        </w:rPr>
        <w:t xml:space="preserve">, inhabits an aporetic structure that </w:t>
      </w:r>
      <w:r w:rsidRPr="006F3B2A">
        <w:rPr>
          <w:highlight w:val="magenta"/>
          <w:u w:val="single"/>
        </w:rPr>
        <w:t>is perfectly suitable for</w:t>
      </w:r>
      <w:r w:rsidRPr="00644845">
        <w:rPr>
          <w:u w:val="single"/>
        </w:rPr>
        <w:t xml:space="preserve"> its </w:t>
      </w:r>
      <w:r w:rsidRPr="006F3B2A">
        <w:rPr>
          <w:highlight w:val="magenta"/>
          <w:u w:val="single"/>
        </w:rPr>
        <w:t>absorption into technological acceleration</w:t>
      </w:r>
      <w:r w:rsidRPr="00644845">
        <w:rPr>
          <w:u w:val="single"/>
        </w:rPr>
        <w:t xml:space="preserve">, exactly </w:t>
      </w:r>
      <w:r w:rsidRPr="006F3B2A">
        <w:rPr>
          <w:highlight w:val="magenta"/>
          <w:u w:val="single"/>
        </w:rPr>
        <w:t>because of its incessant reference to an impossible communicative utopia</w:t>
      </w:r>
      <w:r w:rsidRPr="00644845">
        <w:rPr>
          <w:u w:val="single"/>
        </w:rPr>
        <w:t>. The relation of late-capitalism (with its ceaseless demand for boosts in production and consumption) to the modern (mis)conception of representation and its assumed relation to ‘reality’, is hence more complex and intimate than Harvey’s interpretation of ‘compression’ suggests.</w:t>
      </w:r>
      <w:r w:rsidRPr="005A6C99">
        <w:t xml:space="preserve"> Book printing, the telegraph and the Internet have always functioned through an </w:t>
      </w:r>
      <w:proofErr w:type="spellStart"/>
      <w:r w:rsidRPr="005A6C99">
        <w:t>idealisa</w:t>
      </w:r>
      <w:proofErr w:type="spellEnd"/>
      <w:r w:rsidRPr="005A6C99">
        <w:t xml:space="preserve"> </w:t>
      </w:r>
      <w:proofErr w:type="spellStart"/>
      <w:r w:rsidRPr="005A6C99">
        <w:t>tion</w:t>
      </w:r>
      <w:proofErr w:type="spellEnd"/>
      <w:r w:rsidRPr="005A6C99">
        <w:t xml:space="preserve"> of the possibility of ‘transporting’ meaning to faraway spaces, but this ideal—as well as the authority of those elites that relied on this no </w:t>
      </w:r>
      <w:proofErr w:type="spellStart"/>
      <w:r w:rsidRPr="005A6C99">
        <w:t>tion</w:t>
      </w:r>
      <w:proofErr w:type="spellEnd"/>
      <w:r w:rsidRPr="005A6C99">
        <w:t xml:space="preserve"> to secure social hegemony—is finally demonstrating its illegitimacy. </w:t>
      </w:r>
      <w:r w:rsidRPr="00644845">
        <w:rPr>
          <w:u w:val="single"/>
        </w:rPr>
        <w:t xml:space="preserve">This is because </w:t>
      </w:r>
      <w:r w:rsidRPr="006F3B2A">
        <w:rPr>
          <w:highlight w:val="magenta"/>
          <w:u w:val="single"/>
        </w:rPr>
        <w:t>technological acceleration de-</w:t>
      </w:r>
      <w:proofErr w:type="spellStart"/>
      <w:r w:rsidRPr="006F3B2A">
        <w:rPr>
          <w:highlight w:val="magenta"/>
          <w:u w:val="single"/>
        </w:rPr>
        <w:t>territorialises</w:t>
      </w:r>
      <w:proofErr w:type="spellEnd"/>
      <w:r w:rsidRPr="006F3B2A">
        <w:rPr>
          <w:highlight w:val="magenta"/>
          <w:u w:val="single"/>
        </w:rPr>
        <w:t xml:space="preserve"> all images and symbols of </w:t>
      </w:r>
      <w:proofErr w:type="gramStart"/>
      <w:r w:rsidRPr="006F3B2A">
        <w:rPr>
          <w:highlight w:val="magenta"/>
          <w:u w:val="single"/>
        </w:rPr>
        <w:t>power, and</w:t>
      </w:r>
      <w:proofErr w:type="gramEnd"/>
      <w:r w:rsidRPr="006F3B2A">
        <w:rPr>
          <w:highlight w:val="magenta"/>
          <w:u w:val="single"/>
        </w:rPr>
        <w:t xml:space="preserve"> produces a global maelstrom of information</w:t>
      </w:r>
      <w:r w:rsidRPr="00644845">
        <w:rPr>
          <w:u w:val="single"/>
        </w:rPr>
        <w:t xml:space="preserve">. As Beck (1992) and Baudrillard (2001) claim, </w:t>
      </w:r>
      <w:r w:rsidRPr="006F3B2A">
        <w:rPr>
          <w:highlight w:val="magenta"/>
          <w:u w:val="single"/>
        </w:rPr>
        <w:t xml:space="preserve">contemporary capitalism creates and endlessly depicts sites of crisis, tension, border-crossings, </w:t>
      </w:r>
      <w:proofErr w:type="spellStart"/>
      <w:r w:rsidRPr="006F3B2A">
        <w:rPr>
          <w:highlight w:val="magenta"/>
          <w:u w:val="single"/>
        </w:rPr>
        <w:t>dif</w:t>
      </w:r>
      <w:proofErr w:type="spellEnd"/>
      <w:r w:rsidRPr="006F3B2A">
        <w:rPr>
          <w:highlight w:val="magenta"/>
          <w:u w:val="single"/>
        </w:rPr>
        <w:t xml:space="preserve"> </w:t>
      </w:r>
      <w:proofErr w:type="spellStart"/>
      <w:r w:rsidRPr="006F3B2A">
        <w:rPr>
          <w:highlight w:val="magenta"/>
          <w:u w:val="single"/>
        </w:rPr>
        <w:t>ference</w:t>
      </w:r>
      <w:proofErr w:type="spellEnd"/>
      <w:r w:rsidRPr="006F3B2A">
        <w:rPr>
          <w:highlight w:val="magenta"/>
          <w:u w:val="single"/>
        </w:rPr>
        <w:t xml:space="preserve"> and risk</w:t>
      </w:r>
      <w:r w:rsidRPr="00644845">
        <w:rPr>
          <w:u w:val="single"/>
        </w:rPr>
        <w:t xml:space="preserve"> (Baudrillard 2001, 62; Beck 1992, 19–50). In the current period, capitalism constantly </w:t>
      </w:r>
      <w:proofErr w:type="spellStart"/>
      <w:r w:rsidRPr="00644845">
        <w:rPr>
          <w:u w:val="single"/>
        </w:rPr>
        <w:t>emphasises</w:t>
      </w:r>
      <w:proofErr w:type="spellEnd"/>
      <w:r w:rsidRPr="00644845">
        <w:rPr>
          <w:u w:val="single"/>
        </w:rPr>
        <w:t xml:space="preserve"> the crisis of representation, by incessantly usurping the hope for meaningful life through a strategy of media representation that delivers economic despair, destruction and disenfranchisement. </w:t>
      </w:r>
      <w:r w:rsidRPr="006F3B2A">
        <w:rPr>
          <w:highlight w:val="magenta"/>
          <w:u w:val="single"/>
        </w:rPr>
        <w:t>This logic of capitalism</w:t>
      </w:r>
      <w:r w:rsidRPr="00644845">
        <w:rPr>
          <w:u w:val="single"/>
        </w:rPr>
        <w:t xml:space="preserve"> then </w:t>
      </w:r>
      <w:r w:rsidRPr="006F3B2A">
        <w:rPr>
          <w:highlight w:val="magenta"/>
          <w:u w:val="single"/>
        </w:rPr>
        <w:t>becomes</w:t>
      </w:r>
      <w:r w:rsidRPr="00644845">
        <w:rPr>
          <w:u w:val="single"/>
        </w:rPr>
        <w:t xml:space="preserve"> an increasingly </w:t>
      </w:r>
      <w:r w:rsidRPr="006F3B2A">
        <w:rPr>
          <w:highlight w:val="magenta"/>
          <w:u w:val="single"/>
        </w:rPr>
        <w:t>lethal</w:t>
      </w:r>
      <w:r w:rsidRPr="00644845">
        <w:rPr>
          <w:u w:val="single"/>
        </w:rPr>
        <w:t xml:space="preserve"> game, in which </w:t>
      </w:r>
      <w:r w:rsidRPr="006F3B2A">
        <w:rPr>
          <w:highlight w:val="magenta"/>
          <w:u w:val="single"/>
        </w:rPr>
        <w:t>the dialectic between</w:t>
      </w:r>
      <w:r w:rsidRPr="00644845">
        <w:rPr>
          <w:u w:val="single"/>
        </w:rPr>
        <w:t xml:space="preserve"> its own </w:t>
      </w:r>
      <w:r w:rsidRPr="006F3B2A">
        <w:rPr>
          <w:highlight w:val="magenta"/>
          <w:u w:val="single"/>
        </w:rPr>
        <w:t>violence</w:t>
      </w:r>
      <w:r w:rsidRPr="00644845">
        <w:rPr>
          <w:u w:val="single"/>
        </w:rPr>
        <w:t xml:space="preserve">—the growing gap between rich and poor, the ongoing </w:t>
      </w:r>
      <w:proofErr w:type="spellStart"/>
      <w:r w:rsidRPr="00644845">
        <w:rPr>
          <w:u w:val="single"/>
        </w:rPr>
        <w:t>feminisation</w:t>
      </w:r>
      <w:proofErr w:type="spellEnd"/>
      <w:r w:rsidRPr="00644845">
        <w:rPr>
          <w:u w:val="single"/>
        </w:rPr>
        <w:t xml:space="preserve"> of poverty and the destruction of natural habitats—</w:t>
      </w:r>
      <w:r w:rsidRPr="006F3B2A">
        <w:rPr>
          <w:highlight w:val="magenta"/>
          <w:u w:val="single"/>
        </w:rPr>
        <w:t>and its promise to erase that violence by technological means, can only lead to social and economic instability</w:t>
      </w:r>
      <w:r w:rsidRPr="00644845">
        <w:rPr>
          <w:u w:val="single"/>
        </w:rPr>
        <w:t xml:space="preserve">. Its human subjects are therefore objectified through those very techniques sold to them as ‘empowering’. An example here is the way in which social media supposedly allow for more sociality and expression, while </w:t>
      </w:r>
      <w:proofErr w:type="gramStart"/>
      <w:r w:rsidRPr="00644845">
        <w:rPr>
          <w:u w:val="single"/>
        </w:rPr>
        <w:t>actually subjecting</w:t>
      </w:r>
      <w:proofErr w:type="gramEnd"/>
      <w:r w:rsidRPr="00644845">
        <w:rPr>
          <w:u w:val="single"/>
        </w:rPr>
        <w:t xml:space="preserve"> its users to extensive surveillance. Typical of a global society marked by technocratic velocity is, </w:t>
      </w:r>
      <w:proofErr w:type="spellStart"/>
      <w:r w:rsidRPr="00644845">
        <w:rPr>
          <w:u w:val="single"/>
        </w:rPr>
        <w:t>there fore</w:t>
      </w:r>
      <w:proofErr w:type="spellEnd"/>
      <w:r w:rsidRPr="00644845">
        <w:rPr>
          <w:u w:val="single"/>
        </w:rPr>
        <w:t xml:space="preserve">, the way it shuttles between promise and despair, concerning </w:t>
      </w:r>
      <w:proofErr w:type="spellStart"/>
      <w:proofErr w:type="gramStart"/>
      <w:r w:rsidRPr="00644845">
        <w:rPr>
          <w:u w:val="single"/>
        </w:rPr>
        <w:t>every thing</w:t>
      </w:r>
      <w:proofErr w:type="spellEnd"/>
      <w:proofErr w:type="gramEnd"/>
      <w:r w:rsidRPr="00644845">
        <w:rPr>
          <w:u w:val="single"/>
        </w:rPr>
        <w:t xml:space="preserve"> from moral issues to the stock market.</w:t>
      </w:r>
      <w:r w:rsidRPr="005A6C99">
        <w:t xml:space="preserve"> New media forms have problems validating their claims to ‘represent reality’, often referring to one another </w:t>
      </w:r>
      <w:proofErr w:type="gramStart"/>
      <w:r w:rsidRPr="005A6C99">
        <w:t>in order to</w:t>
      </w:r>
      <w:proofErr w:type="gramEnd"/>
      <w:r w:rsidRPr="005A6C99">
        <w:t xml:space="preserve"> do so. At the same time, this incessant self-refer </w:t>
      </w:r>
      <w:proofErr w:type="spellStart"/>
      <w:r w:rsidRPr="005A6C99">
        <w:t>encing</w:t>
      </w:r>
      <w:proofErr w:type="spellEnd"/>
      <w:r w:rsidRPr="005A6C99">
        <w:t xml:space="preserve"> also destroys any final claim to truth or authority. This </w:t>
      </w:r>
      <w:proofErr w:type="spellStart"/>
      <w:r w:rsidRPr="005A6C99">
        <w:t>emphati</w:t>
      </w:r>
      <w:proofErr w:type="spellEnd"/>
      <w:r w:rsidRPr="005A6C99">
        <w:t xml:space="preserve"> </w:t>
      </w:r>
      <w:proofErr w:type="spellStart"/>
      <w:r w:rsidRPr="005A6C99">
        <w:t>cally</w:t>
      </w:r>
      <w:proofErr w:type="spellEnd"/>
      <w:r w:rsidRPr="005A6C99">
        <w:t xml:space="preserve"> does not imply that elite dominance is erased under contemporary technological conditions—far from it. Rather, using an analysis of the Arab Spring and Occupy, I try to show that this outdated idea of political representation provides fuel for that novel form of capitalism that Harvey identifies as connected to the re-</w:t>
      </w:r>
      <w:proofErr w:type="spellStart"/>
      <w:r w:rsidRPr="005A6C99">
        <w:t>organisation</w:t>
      </w:r>
      <w:proofErr w:type="spellEnd"/>
      <w:r w:rsidRPr="005A6C99">
        <w:t xml:space="preserve"> of time and space. The way in which (especially new and social) media are heralded as the harbingers of the democratic promise is symptomatic of the failure to grasp how media technologies are, in fact, responsible for the democratic deficit. The ongoing investment of political and moral affect in new media harvests the despair that is the </w:t>
      </w:r>
      <w:proofErr w:type="gramStart"/>
      <w:r w:rsidRPr="005A6C99">
        <w:t>flip-side</w:t>
      </w:r>
      <w:proofErr w:type="gramEnd"/>
      <w:r w:rsidRPr="005A6C99">
        <w:t xml:space="preserve"> of the Utopian promise of the media. As </w:t>
      </w:r>
      <w:proofErr w:type="spellStart"/>
      <w:r w:rsidRPr="005A6C99">
        <w:t>Virilio</w:t>
      </w:r>
      <w:proofErr w:type="spellEnd"/>
      <w:r w:rsidRPr="005A6C99">
        <w:t xml:space="preserve"> aptly concludes in Pure War, “the delirium surrounding</w:t>
      </w:r>
      <w:r>
        <w:t xml:space="preserve"> </w:t>
      </w:r>
      <w:r w:rsidRPr="005A6C99">
        <w:t>the Net is a paroxysmal form of propaganda” (</w:t>
      </w:r>
      <w:proofErr w:type="spellStart"/>
      <w:r w:rsidRPr="005A6C99">
        <w:t>Virilio</w:t>
      </w:r>
      <w:proofErr w:type="spellEnd"/>
      <w:r w:rsidRPr="005A6C99">
        <w:t xml:space="preserve"> and </w:t>
      </w:r>
      <w:proofErr w:type="spellStart"/>
      <w:r w:rsidRPr="005A6C99">
        <w:t>Lotringer</w:t>
      </w:r>
      <w:proofErr w:type="spellEnd"/>
      <w:r w:rsidRPr="005A6C99">
        <w:t xml:space="preserve"> 2008, 199–200). The age of production, as </w:t>
      </w:r>
      <w:proofErr w:type="spellStart"/>
      <w:r w:rsidRPr="005A6C99">
        <w:t>Virilio</w:t>
      </w:r>
      <w:proofErr w:type="spellEnd"/>
      <w:r w:rsidRPr="005A6C99">
        <w:t xml:space="preserve"> also suggests, has given way to the age of destruction. Similarly, for Baudrillard it has given way to the age of consumption (Baudrillard 2001, 61–63). </w:t>
      </w:r>
    </w:p>
    <w:p w14:paraId="030A14CA" w14:textId="77777777" w:rsidR="001F3501" w:rsidRPr="001F3501" w:rsidRDefault="001F3501" w:rsidP="001F3501"/>
    <w:sectPr w:rsidR="001F3501" w:rsidRPr="001F3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FE5248"/>
    <w:multiLevelType w:val="hybridMultilevel"/>
    <w:tmpl w:val="6E9AA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1"/>
  </w:num>
  <w:num w:numId="15" w16cid:durableId="1070615710">
    <w:abstractNumId w:val="25"/>
  </w:num>
  <w:num w:numId="16" w16cid:durableId="588737812">
    <w:abstractNumId w:val="18"/>
  </w:num>
  <w:num w:numId="17" w16cid:durableId="1335495821">
    <w:abstractNumId w:val="20"/>
  </w:num>
  <w:num w:numId="18" w16cid:durableId="1806584150">
    <w:abstractNumId w:val="19"/>
  </w:num>
  <w:num w:numId="19" w16cid:durableId="785345515">
    <w:abstractNumId w:val="22"/>
  </w:num>
  <w:num w:numId="20" w16cid:durableId="1127510364">
    <w:abstractNumId w:val="14"/>
  </w:num>
  <w:num w:numId="21" w16cid:durableId="1060595567">
    <w:abstractNumId w:val="13"/>
  </w:num>
  <w:num w:numId="22" w16cid:durableId="843395098">
    <w:abstractNumId w:val="23"/>
  </w:num>
  <w:num w:numId="23" w16cid:durableId="795292945">
    <w:abstractNumId w:val="26"/>
  </w:num>
  <w:num w:numId="24" w16cid:durableId="1157379177">
    <w:abstractNumId w:val="12"/>
  </w:num>
  <w:num w:numId="25" w16cid:durableId="15547717">
    <w:abstractNumId w:val="10"/>
  </w:num>
  <w:num w:numId="26" w16cid:durableId="741177424">
    <w:abstractNumId w:val="17"/>
  </w:num>
  <w:num w:numId="27" w16cid:durableId="7920239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01"/>
    <w:rsid w:val="001F3501"/>
    <w:rsid w:val="003539F2"/>
    <w:rsid w:val="004A1F30"/>
    <w:rsid w:val="00534BE1"/>
    <w:rsid w:val="007977BC"/>
    <w:rsid w:val="00DC6339"/>
    <w:rsid w:val="00E53C81"/>
    <w:rsid w:val="00F40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A5719"/>
  <w15:chartTrackingRefBased/>
  <w15:docId w15:val="{5AAF9163-5848-4259-A760-AA48C53D5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4BE1"/>
    <w:pPr>
      <w:spacing w:line="259" w:lineRule="auto"/>
    </w:pPr>
    <w:rPr>
      <w:rFonts w:ascii="Times New Roman" w:hAnsi="Times New Roman" w:cs="Times New Roman"/>
      <w:kern w:val="0"/>
      <w:sz w:val="30"/>
      <w:szCs w:val="22"/>
      <w14:ligatures w14:val="none"/>
    </w:rPr>
  </w:style>
  <w:style w:type="paragraph" w:styleId="Heading1">
    <w:name w:val="heading 1"/>
    <w:aliases w:val="Pocket"/>
    <w:basedOn w:val="Normal"/>
    <w:next w:val="Normal"/>
    <w:link w:val="Heading1Char"/>
    <w:qFormat/>
    <w:rsid w:val="00534B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534BE1"/>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534BE1"/>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534BE1"/>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534BE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F3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4B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4BE1"/>
  </w:style>
  <w:style w:type="character" w:customStyle="1" w:styleId="Heading1Char">
    <w:name w:val="Heading 1 Char"/>
    <w:aliases w:val="Pocket Char"/>
    <w:basedOn w:val="DefaultParagraphFont"/>
    <w:link w:val="Heading1"/>
    <w:rsid w:val="00534BE1"/>
    <w:rPr>
      <w:rFonts w:ascii="Times New Roman" w:eastAsiaTheme="majorEastAsia" w:hAnsi="Times New Roman" w:cstheme="majorBidi"/>
      <w:b/>
      <w:kern w:val="0"/>
      <w:sz w:val="58"/>
      <w:szCs w:val="32"/>
      <w14:ligatures w14:val="none"/>
    </w:rPr>
  </w:style>
  <w:style w:type="character" w:customStyle="1" w:styleId="Heading2Char">
    <w:name w:val="Heading 2 Char"/>
    <w:aliases w:val="Hat Char"/>
    <w:basedOn w:val="DefaultParagraphFont"/>
    <w:link w:val="Heading2"/>
    <w:uiPriority w:val="1"/>
    <w:rsid w:val="00534BE1"/>
    <w:rPr>
      <w:rFonts w:ascii="Times New Roman" w:eastAsiaTheme="majorEastAsia" w:hAnsi="Times New Roman" w:cstheme="majorBidi"/>
      <w:b/>
      <w:kern w:val="0"/>
      <w:sz w:val="50"/>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534BE1"/>
    <w:rPr>
      <w:rFonts w:ascii="Times New Roman" w:eastAsiaTheme="majorEastAsia" w:hAnsi="Times New Roman" w:cstheme="majorBidi"/>
      <w:b/>
      <w:kern w:val="0"/>
      <w:sz w:val="38"/>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34BE1"/>
    <w:rPr>
      <w:rFonts w:ascii="Times New Roman" w:eastAsiaTheme="majorEastAsia" w:hAnsi="Times New Roman" w:cstheme="majorBidi"/>
      <w:b/>
      <w:iCs/>
      <w:kern w:val="0"/>
      <w:sz w:val="40"/>
      <w:szCs w:val="22"/>
      <w14:ligatures w14:val="none"/>
    </w:rPr>
  </w:style>
  <w:style w:type="character" w:customStyle="1" w:styleId="Heading5Char">
    <w:name w:val="Heading 5 Char"/>
    <w:basedOn w:val="DefaultParagraphFont"/>
    <w:link w:val="Heading5"/>
    <w:uiPriority w:val="9"/>
    <w:semiHidden/>
    <w:rsid w:val="00534BE1"/>
    <w:rPr>
      <w:rFonts w:asciiTheme="majorHAnsi" w:eastAsiaTheme="majorEastAsia" w:hAnsiTheme="majorHAnsi" w:cstheme="majorBidi"/>
      <w:color w:val="0F4761" w:themeColor="accent1" w:themeShade="BF"/>
      <w:kern w:val="0"/>
      <w:sz w:val="30"/>
      <w:szCs w:val="22"/>
      <w14:ligatures w14:val="none"/>
    </w:rPr>
  </w:style>
  <w:style w:type="character" w:customStyle="1" w:styleId="Heading6Char">
    <w:name w:val="Heading 6 Char"/>
    <w:basedOn w:val="DefaultParagraphFont"/>
    <w:link w:val="Heading6"/>
    <w:uiPriority w:val="9"/>
    <w:semiHidden/>
    <w:rsid w:val="001F3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501"/>
    <w:rPr>
      <w:rFonts w:eastAsiaTheme="majorEastAsia" w:cstheme="majorBidi"/>
      <w:color w:val="272727" w:themeColor="text1" w:themeTint="D8"/>
    </w:rPr>
  </w:style>
  <w:style w:type="paragraph" w:styleId="Title">
    <w:name w:val="Title"/>
    <w:basedOn w:val="Normal"/>
    <w:next w:val="Normal"/>
    <w:link w:val="TitleChar"/>
    <w:uiPriority w:val="10"/>
    <w:qFormat/>
    <w:rsid w:val="001F3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501"/>
    <w:pPr>
      <w:spacing w:before="160"/>
      <w:jc w:val="center"/>
    </w:pPr>
    <w:rPr>
      <w:i/>
      <w:iCs/>
      <w:color w:val="404040" w:themeColor="text1" w:themeTint="BF"/>
    </w:rPr>
  </w:style>
  <w:style w:type="character" w:customStyle="1" w:styleId="QuoteChar">
    <w:name w:val="Quote Char"/>
    <w:basedOn w:val="DefaultParagraphFont"/>
    <w:link w:val="Quote"/>
    <w:uiPriority w:val="29"/>
    <w:rsid w:val="001F3501"/>
    <w:rPr>
      <w:i/>
      <w:iCs/>
      <w:color w:val="404040" w:themeColor="text1" w:themeTint="BF"/>
    </w:rPr>
  </w:style>
  <w:style w:type="paragraph" w:styleId="ListParagraph">
    <w:name w:val="List Paragraph"/>
    <w:basedOn w:val="Normal"/>
    <w:uiPriority w:val="99"/>
    <w:qFormat/>
    <w:rsid w:val="001F3501"/>
    <w:pPr>
      <w:ind w:left="720"/>
      <w:contextualSpacing/>
    </w:pPr>
  </w:style>
  <w:style w:type="character" w:styleId="IntenseEmphasis">
    <w:name w:val="Intense Emphasis"/>
    <w:basedOn w:val="DefaultParagraphFont"/>
    <w:uiPriority w:val="21"/>
    <w:qFormat/>
    <w:rsid w:val="001F3501"/>
    <w:rPr>
      <w:i/>
      <w:iCs/>
      <w:color w:val="0F4761" w:themeColor="accent1" w:themeShade="BF"/>
    </w:rPr>
  </w:style>
  <w:style w:type="paragraph" w:styleId="IntenseQuote">
    <w:name w:val="Intense Quote"/>
    <w:basedOn w:val="Normal"/>
    <w:next w:val="Normal"/>
    <w:link w:val="IntenseQuoteChar"/>
    <w:uiPriority w:val="30"/>
    <w:qFormat/>
    <w:rsid w:val="001F3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501"/>
    <w:rPr>
      <w:i/>
      <w:iCs/>
      <w:color w:val="0F4761" w:themeColor="accent1" w:themeShade="BF"/>
    </w:rPr>
  </w:style>
  <w:style w:type="character" w:styleId="IntenseReference">
    <w:name w:val="Intense Reference"/>
    <w:basedOn w:val="DefaultParagraphFont"/>
    <w:uiPriority w:val="32"/>
    <w:qFormat/>
    <w:rsid w:val="001F3501"/>
    <w:rPr>
      <w:b/>
      <w:bCs/>
      <w:smallCaps/>
      <w:color w:val="0F4761" w:themeColor="accent1" w:themeShade="BF"/>
      <w:spacing w:val="5"/>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8"/>
    <w:qFormat/>
    <w:rsid w:val="00534BE1"/>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534BE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34BE1"/>
    <w:rPr>
      <w:b/>
      <w:bCs/>
      <w:sz w:val="32"/>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
    <w:basedOn w:val="DefaultParagraphFont"/>
    <w:uiPriority w:val="7"/>
    <w:qFormat/>
    <w:rsid w:val="00534BE1"/>
    <w:rPr>
      <w:b w:val="0"/>
      <w:sz w:val="30"/>
      <w:u w:val="single"/>
    </w:rPr>
  </w:style>
  <w:style w:type="character" w:styleId="Strong">
    <w:name w:val="Strong"/>
    <w:basedOn w:val="DefaultParagraphFont"/>
    <w:uiPriority w:val="22"/>
    <w:qFormat/>
    <w:rsid w:val="00534BE1"/>
    <w:rPr>
      <w:b/>
      <w:bCs/>
    </w:rPr>
  </w:style>
  <w:style w:type="character" w:styleId="BookTitle">
    <w:name w:val="Book Title"/>
    <w:basedOn w:val="DefaultParagraphFont"/>
    <w:uiPriority w:val="33"/>
    <w:qFormat/>
    <w:rsid w:val="00534BE1"/>
    <w:rPr>
      <w:b/>
      <w:bCs/>
      <w:i/>
      <w:iCs/>
      <w:spacing w:val="5"/>
    </w:rPr>
  </w:style>
  <w:style w:type="numbering" w:styleId="111111">
    <w:name w:val="Outline List 2"/>
    <w:basedOn w:val="NoList"/>
    <w:uiPriority w:val="99"/>
    <w:semiHidden/>
    <w:unhideWhenUsed/>
    <w:rsid w:val="00534BE1"/>
  </w:style>
  <w:style w:type="paragraph" w:styleId="Header">
    <w:name w:val="header"/>
    <w:basedOn w:val="Normal"/>
    <w:link w:val="HeaderChar"/>
    <w:uiPriority w:val="99"/>
    <w:semiHidden/>
    <w:rsid w:val="00534BE1"/>
    <w:pPr>
      <w:tabs>
        <w:tab w:val="center" w:pos="4680"/>
        <w:tab w:val="right" w:pos="9360"/>
      </w:tabs>
    </w:pPr>
  </w:style>
  <w:style w:type="character" w:customStyle="1" w:styleId="HeaderChar">
    <w:name w:val="Header Char"/>
    <w:basedOn w:val="DefaultParagraphFont"/>
    <w:link w:val="Header"/>
    <w:uiPriority w:val="99"/>
    <w:semiHidden/>
    <w:rsid w:val="00534BE1"/>
    <w:rPr>
      <w:rFonts w:ascii="Times New Roman" w:hAnsi="Times New Roman" w:cs="Times New Roman"/>
      <w:kern w:val="0"/>
      <w:sz w:val="30"/>
      <w:szCs w:val="22"/>
      <w14:ligatures w14:val="none"/>
    </w:rPr>
  </w:style>
  <w:style w:type="paragraph" w:styleId="Footer">
    <w:name w:val="footer"/>
    <w:basedOn w:val="Normal"/>
    <w:link w:val="FooterChar"/>
    <w:uiPriority w:val="99"/>
    <w:semiHidden/>
    <w:rsid w:val="00534BE1"/>
    <w:pPr>
      <w:tabs>
        <w:tab w:val="center" w:pos="4680"/>
        <w:tab w:val="right" w:pos="9360"/>
      </w:tabs>
    </w:pPr>
  </w:style>
  <w:style w:type="character" w:customStyle="1" w:styleId="FooterChar">
    <w:name w:val="Footer Char"/>
    <w:basedOn w:val="DefaultParagraphFont"/>
    <w:link w:val="Footer"/>
    <w:uiPriority w:val="99"/>
    <w:semiHidden/>
    <w:rsid w:val="00534BE1"/>
    <w:rPr>
      <w:rFonts w:ascii="Times New Roman" w:hAnsi="Times New Roman" w:cs="Times New Roman"/>
      <w:kern w:val="0"/>
      <w:sz w:val="30"/>
      <w:szCs w:val="22"/>
      <w14:ligatures w14:val="none"/>
    </w:rPr>
  </w:style>
  <w:style w:type="paragraph" w:styleId="BodyText">
    <w:name w:val="Body Text"/>
    <w:basedOn w:val="Normal"/>
    <w:link w:val="BodyTextChar"/>
    <w:uiPriority w:val="99"/>
    <w:semiHidden/>
    <w:unhideWhenUsed/>
    <w:rsid w:val="00534BE1"/>
    <w:pPr>
      <w:spacing w:after="120"/>
    </w:pPr>
  </w:style>
  <w:style w:type="character" w:customStyle="1" w:styleId="BodyTextChar">
    <w:name w:val="Body Text Char"/>
    <w:basedOn w:val="DefaultParagraphFont"/>
    <w:link w:val="BodyText"/>
    <w:uiPriority w:val="99"/>
    <w:semiHidden/>
    <w:rsid w:val="00534BE1"/>
    <w:rPr>
      <w:rFonts w:ascii="Times New Roman" w:hAnsi="Times New Roman" w:cs="Times New Roman"/>
      <w:kern w:val="0"/>
      <w:sz w:val="30"/>
      <w:szCs w:val="22"/>
      <w14:ligatures w14:val="none"/>
    </w:rPr>
  </w:style>
  <w:style w:type="paragraph" w:styleId="NoSpacing">
    <w:name w:val="No Spacing"/>
    <w:link w:val="NoSpacingChar"/>
    <w:uiPriority w:val="99"/>
    <w:unhideWhenUsed/>
    <w:qFormat/>
    <w:rsid w:val="00534BE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34BE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534BE1"/>
    <w:rPr>
      <w:color w:val="467886" w:themeColor="hyperlink"/>
      <w:u w:val="single"/>
    </w:rPr>
  </w:style>
  <w:style w:type="character" w:styleId="UnresolvedMention">
    <w:name w:val="Unresolved Mention"/>
    <w:basedOn w:val="DefaultParagraphFont"/>
    <w:uiPriority w:val="99"/>
    <w:semiHidden/>
    <w:unhideWhenUsed/>
    <w:rsid w:val="00534BE1"/>
    <w:rPr>
      <w:color w:val="605E5C"/>
      <w:shd w:val="clear" w:color="auto" w:fill="E1DFDD"/>
    </w:rPr>
  </w:style>
  <w:style w:type="paragraph" w:customStyle="1" w:styleId="Emphasis1">
    <w:name w:val="Emphasis1"/>
    <w:basedOn w:val="Normal"/>
    <w:link w:val="Emphasis"/>
    <w:autoRedefine/>
    <w:uiPriority w:val="8"/>
    <w:qFormat/>
    <w:rsid w:val="001F350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E53C81"/>
    <w:pPr>
      <w:ind w:left="720"/>
      <w:jc w:val="both"/>
    </w:pPr>
    <w:rPr>
      <w:rFonts w:ascii="Arial Narrow" w:hAnsi="Arial Narrow"/>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E53C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semiHidden/>
    <w:unhideWhenUsed/>
    <w:rsid w:val="00E53C81"/>
    <w:rPr>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E53C81"/>
    <w:pPr>
      <w:pBdr>
        <w:top w:val="single" w:sz="12" w:space="1" w:color="auto"/>
        <w:left w:val="single" w:sz="12" w:space="4" w:color="auto"/>
        <w:bottom w:val="single" w:sz="12" w:space="1" w:color="auto"/>
        <w:right w:val="single" w:sz="12" w:space="4" w:color="auto"/>
      </w:pBdr>
      <w:spacing w:after="0" w:line="240" w:lineRule="auto"/>
    </w:pPr>
    <w:rPr>
      <w:b/>
      <w:kern w:val="0"/>
      <w:sz w:val="22"/>
      <w:szCs w:val="22"/>
      <w:u w:val="single"/>
      <w14:ligatures w14:val="none"/>
    </w:rPr>
  </w:style>
  <w:style w:type="paragraph" w:customStyle="1" w:styleId="UnderlinePara">
    <w:name w:val="Underline Para"/>
    <w:basedOn w:val="Normal"/>
    <w:uiPriority w:val="7"/>
    <w:qFormat/>
    <w:rsid w:val="00E53C81"/>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534BE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34BE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34BE1"/>
    <w:rPr>
      <w:color w:val="0A2F41" w:themeColor="accent1" w:themeShade="80"/>
    </w:rPr>
  </w:style>
  <w:style w:type="character" w:customStyle="1" w:styleId="AnalyticChar">
    <w:name w:val="Analytic Char"/>
    <w:basedOn w:val="DefaultParagraphFont"/>
    <w:link w:val="Analytic"/>
    <w:uiPriority w:val="5"/>
    <w:rsid w:val="00534BE1"/>
    <w:rPr>
      <w:rFonts w:ascii="Times New Roman" w:eastAsiaTheme="majorEastAsia" w:hAnsi="Times New Roman" w:cstheme="majorBidi"/>
      <w:b/>
      <w:iCs/>
      <w:color w:val="0A2F41" w:themeColor="accent1" w:themeShade="80"/>
      <w:kern w:val="0"/>
      <w:sz w:val="4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nthesetimes.com/article/5-things-unions-can-do-to-defend-transgender-workers" TargetMode="External"/><Relationship Id="rId21" Type="http://schemas.openxmlformats.org/officeDocument/2006/relationships/hyperlink" Target="https://www.scotusblog.com/2023/06/court-agrees-to-hear-title-vii-employer-discrimination-case/" TargetMode="External"/><Relationship Id="rId42" Type="http://schemas.openxmlformats.org/officeDocument/2006/relationships/hyperlink" Target="https://www.nbcnews.com/nbc-out/florida-teachers-navigate-first-year-dont-say-gay-lawrcna43817" TargetMode="External"/><Relationship Id="rId47" Type="http://schemas.openxmlformats.org/officeDocument/2006/relationships/hyperlink" Target="https://www.politico.com/newsletters/florida-playbook/2023/11/21/inside-the-big-mess-facing-florida-teachers-unions-00128232" TargetMode="External"/><Relationship Id="rId63" Type="http://schemas.openxmlformats.org/officeDocument/2006/relationships/hyperlink" Target="https://www.blackagendareport.com/community-control-police-and-whole-lot-more" TargetMode="External"/><Relationship Id="rId68" Type="http://schemas.openxmlformats.org/officeDocument/2006/relationships/fontTable" Target="fontTable.xml"/><Relationship Id="rId7" Type="http://schemas.openxmlformats.org/officeDocument/2006/relationships/hyperlink" Target="https://www.nytimes.com/2023/12/08/business/economy/starbucks-union-workers-united.html" TargetMode="External"/><Relationship Id="rId2" Type="http://schemas.openxmlformats.org/officeDocument/2006/relationships/styles" Target="styles.xml"/><Relationship Id="rId16" Type="http://schemas.openxmlformats.org/officeDocument/2006/relationships/hyperlink" Target="https://www.pennpress.org/9780812224405/equality-on-trial/" TargetMode="External"/><Relationship Id="rId29" Type="http://schemas.openxmlformats.org/officeDocument/2006/relationships/hyperlink" Target="https://transgenderlegal.org/stay-informed/usw-tldef-ils-secure-health-care-victory-for-workers-at-us-steel/" TargetMode="External"/><Relationship Id="rId11" Type="http://schemas.openxmlformats.org/officeDocument/2006/relationships/hyperlink" Target="https://www.aft.org/resolution/defeat-anti-lgbtqia-dont-say-gay-and-anti-transgender-bills-and-attacks-mass-pride-and" TargetMode="External"/><Relationship Id="rId24" Type="http://schemas.openxmlformats.org/officeDocument/2006/relationships/hyperlink" Target="https://www.supremecourt.gov/opinions/20pdf/19-123_g3bi.pdf" TargetMode="External"/><Relationship Id="rId32" Type="http://schemas.openxmlformats.org/officeDocument/2006/relationships/hyperlink" Target="https://press.uchicago.edu/ucp/books/book/chicago/S/bo3640270.html" TargetMode="External"/><Relationship Id="rId37" Type="http://schemas.openxmlformats.org/officeDocument/2006/relationships/hyperlink" Target="https://www.penguinrandomhouse.com/books/533763/democracy-in-chains-by-nancy-maclean/" TargetMode="External"/><Relationship Id="rId40" Type="http://schemas.openxmlformats.org/officeDocument/2006/relationships/hyperlink" Target="https://www.utexaspressjournals.org/doi/abs/10.7560/JHS29104" TargetMode="External"/><Relationship Id="rId45" Type="http://schemas.openxmlformats.org/officeDocument/2006/relationships/hyperlink" Target="https://www.nytimes.com/2022/04/22/opinion/red-scare-culture-wars.html?referringSource=articleShare" TargetMode="External"/><Relationship Id="rId53" Type="http://schemas.openxmlformats.org/officeDocument/2006/relationships/hyperlink" Target="https://hbr.org/2013/12/how-diversity-can-drive-innovation" TargetMode="External"/><Relationship Id="rId58" Type="http://schemas.openxmlformats.org/officeDocument/2006/relationships/hyperlink" Target="https://academic.oup.com/jah/article-abstract/75/3/786/679812?redirectedFrom=fulltext" TargetMode="External"/><Relationship Id="rId66" Type="http://schemas.openxmlformats.org/officeDocument/2006/relationships/hyperlink" Target="https://www.kcl.ac.uk/law/research/future-of-legal-gender-abolishing-legal-sex-status-full-report.pdf" TargetMode="External"/><Relationship Id="rId5" Type="http://schemas.openxmlformats.org/officeDocument/2006/relationships/hyperlink" Target="https://www.socialistalternative.org/2023/05/11/i-am-a-trans-woman-with-union-healthcare-trans-rights-are-workers-rights/" TargetMode="External"/><Relationship Id="rId61" Type="http://schemas.openxmlformats.org/officeDocument/2006/relationships/hyperlink" Target="https://press.uchicago.edu/ucp/books/book/chicago/A/bo5378434.html" TargetMode="External"/><Relationship Id="rId19" Type="http://schemas.openxmlformats.org/officeDocument/2006/relationships/hyperlink" Target="https://newrepublic.com/article/170220/bosses-ate-feminism" TargetMode="External"/><Relationship Id="rId14" Type="http://schemas.openxmlformats.org/officeDocument/2006/relationships/hyperlink" Target="https://www.hrc.org/news/hrc-trans-people-of-color-coalition-release-report-on-violence-against-the" TargetMode="External"/><Relationship Id="rId22" Type="http://schemas.openxmlformats.org/officeDocument/2006/relationships/hyperlink" Target="https://www.supremecourt.gov/opinions/19pdf/17-1618_hfci.pdf" TargetMode="External"/><Relationship Id="rId27" Type="http://schemas.openxmlformats.org/officeDocument/2006/relationships/hyperlink" Target="https://nwlc.org/unions-can-protect-transgender-and-gender-non-conforming-workers-despite-trumps-doj/" TargetMode="External"/><Relationship Id="rId30" Type="http://schemas.openxmlformats.org/officeDocument/2006/relationships/hyperlink" Target="https://outhistory.org/exhibits/show/no-baiting/red-race-queen" TargetMode="External"/><Relationship Id="rId35" Type="http://schemas.openxmlformats.org/officeDocument/2006/relationships/hyperlink" Target="https://global.oup.com/academic/product/gods-own-party-9780195340846" TargetMode="External"/><Relationship Id="rId43" Type="http://schemas.openxmlformats.org/officeDocument/2006/relationships/hyperlink" Target="https://www.afscmefl.org/what-sb-256" TargetMode="External"/><Relationship Id="rId48" Type="http://schemas.openxmlformats.org/officeDocument/2006/relationships/hyperlink" Target="https://www.edweek.org/teaching-learning/we-say-gay-largest-teachers-union-pledges-to-fight-anti-lgbtq-policies/2023/07" TargetMode="External"/><Relationship Id="rId56" Type="http://schemas.openxmlformats.org/officeDocument/2006/relationships/hyperlink" Target="https://blogs.lse.ac.uk/usappblog/2021/07/02/how-the-idea-of-the-local-business-climate-was-created-in-the-1950s-to-give-companies-leverage-at-the-height-of-unions-power/" TargetMode="External"/><Relationship Id="rId64" Type="http://schemas.openxmlformats.org/officeDocument/2006/relationships/hyperlink" Target="https://www.theguardian.com/world/2022/jul/04/opening-up-the-debate-about-abolition-of-legal-sex-and-gender-status" TargetMode="External"/><Relationship Id="rId69" Type="http://schemas.openxmlformats.org/officeDocument/2006/relationships/theme" Target="theme/theme1.xml"/><Relationship Id="rId8" Type="http://schemas.openxmlformats.org/officeDocument/2006/relationships/hyperlink" Target="https://www.chicagotribune.com/2023/06/13/lgbtq-workers-are-at-the-forefront-of-chicagos-labor-resurgence-you-have-to-learn-to-stick-up-for-yourself/" TargetMode="External"/><Relationship Id="rId51" Type="http://schemas.openxmlformats.org/officeDocument/2006/relationships/hyperlink" Target="https://www.propublica.org/article/pat-mccrory-re-election-bid-attempts-hold-power-claiming-voter-fraud" TargetMode="External"/><Relationship Id="rId3" Type="http://schemas.openxmlformats.org/officeDocument/2006/relationships/settings" Target="settings.xml"/><Relationship Id="rId12" Type="http://schemas.openxmlformats.org/officeDocument/2006/relationships/hyperlink" Target="https://www.aft.org/resolution/support-rights-transgender-persons-aft-stands-unity-against-discrimination" TargetMode="External"/><Relationship Id="rId17" Type="http://schemas.openxmlformats.org/officeDocument/2006/relationships/hyperlink" Target="https://www.dukeupress.edu/gay-priori" TargetMode="External"/><Relationship Id="rId25" Type="http://schemas.openxmlformats.org/officeDocument/2006/relationships/hyperlink" Target="https://www.supremecourt.gov/opinions/22pdf/21-476_c185.pdf" TargetMode="External"/><Relationship Id="rId33" Type="http://schemas.openxmlformats.org/officeDocument/2006/relationships/hyperlink" Target="https://www.jstor.org/stable/j.ctt14bs89r" TargetMode="External"/><Relationship Id="rId38" Type="http://schemas.openxmlformats.org/officeDocument/2006/relationships/hyperlink" Target="https://yalebooks.yale.edu/book/9780300274189/dollars-for-life/" TargetMode="External"/><Relationship Id="rId46" Type="http://schemas.openxmlformats.org/officeDocument/2006/relationships/hyperlink" Target="https://www.rosalux.de/en/news/id/50710/big-capital-and-the-anti-trans-agenda" TargetMode="External"/><Relationship Id="rId59" Type="http://schemas.openxmlformats.org/officeDocument/2006/relationships/hyperlink" Target="https://press.uchicago.edu/ucp/books/book/chicago/L/bo193960577.html" TargetMode="External"/><Relationship Id="rId67" Type="http://schemas.openxmlformats.org/officeDocument/2006/relationships/hyperlink" Target="https://www.theguardian.com/commentisfree/2022/jun/28/erase-biological-definition-sex-gender-self-identification-trans-transgender-feminist-case" TargetMode="External"/><Relationship Id="rId20" Type="http://schemas.openxmlformats.org/officeDocument/2006/relationships/hyperlink" Target="https://www.epi.org/unequalpower/publications/strengthening-accountability-for-discrimination-confronting-fundamental-power-imbalances-in-the-employment-relationship/" TargetMode="External"/><Relationship Id="rId41" Type="http://schemas.openxmlformats.org/officeDocument/2006/relationships/hyperlink" Target="https://www.beacon.org/The-Stranger-Next-Door-P1866.aspx" TargetMode="External"/><Relationship Id="rId54" Type="http://schemas.openxmlformats.org/officeDocument/2006/relationships/hyperlink" Target="https://www.them.us/story/2022-anti-trans-bills-history-explained" TargetMode="External"/><Relationship Id="rId62" Type="http://schemas.openxmlformats.org/officeDocument/2006/relationships/hyperlink" Target="https://nonsite.org/bidenomics-and-the-left/" TargetMode="External"/><Relationship Id="rId1" Type="http://schemas.openxmlformats.org/officeDocument/2006/relationships/numbering" Target="numbering.xml"/><Relationship Id="rId6" Type="http://schemas.openxmlformats.org/officeDocument/2006/relationships/hyperlink" Target="https://jacobin.com/2024/06/lgbtq-rights-unions-labor" TargetMode="External"/><Relationship Id="rId15" Type="http://schemas.openxmlformats.org/officeDocument/2006/relationships/hyperlink" Target="https://nyupress.org/9780814717103/sex-is-as-sex-does/" TargetMode="External"/><Relationship Id="rId23" Type="http://schemas.openxmlformats.org/officeDocument/2006/relationships/hyperlink" Target="https://www.supremecourt.gov/opinions/17pdf/16-1466_2b3j.pdf" TargetMode="External"/><Relationship Id="rId28" Type="http://schemas.openxmlformats.org/officeDocument/2006/relationships/hyperlink" Target="https://tupress.temple.edu/books/out-in-the-union" TargetMode="External"/><Relationship Id="rId36" Type="http://schemas.openxmlformats.org/officeDocument/2006/relationships/hyperlink" Target="https://wwnorton.com/books/Invisible-Hands/" TargetMode="External"/><Relationship Id="rId49" Type="http://schemas.openxmlformats.org/officeDocument/2006/relationships/hyperlink" Target="https://press.princeton.edu/books/hardcover/9780691205953/queer-career" TargetMode="External"/><Relationship Id="rId57" Type="http://schemas.openxmlformats.org/officeDocument/2006/relationships/hyperlink" Target="https://www.cnbc.com/2022/06/14/starbucks-union-company-threatens-that-unionizing-could-jeopardize-gender-affirming-health-care.html" TargetMode="External"/><Relationship Id="rId10" Type="http://schemas.openxmlformats.org/officeDocument/2006/relationships/hyperlink" Target="https://www.clickondetroit.com/news/local/2021/06/01/uaw-announces-lgbtq-caucus-during-pride-month/" TargetMode="External"/><Relationship Id="rId31" Type="http://schemas.openxmlformats.org/officeDocument/2006/relationships/hyperlink" Target="https://depts.washington.edu/dock/marine_cooks.shtml" TargetMode="External"/><Relationship Id="rId44" Type="http://schemas.openxmlformats.org/officeDocument/2006/relationships/hyperlink" Target="https://www.orlandoweekly./" TargetMode="External"/><Relationship Id="rId52" Type="http://schemas.openxmlformats.org/officeDocument/2006/relationships/hyperlink" Target="https://apnews.com/article/legislature-lobbying-south-dakota-legislation-kristi-noemea2447e3a06b7c11f7ab4f16a56d6f03" TargetMode="External"/><Relationship Id="rId60" Type="http://schemas.openxmlformats.org/officeDocument/2006/relationships/hyperlink" Target="https://www.upress.umn.edu/book-division/books/stirrings-in-the-jug" TargetMode="External"/><Relationship Id="rId65" Type="http://schemas.openxmlformats.org/officeDocument/2006/relationships/hyperlink" Target="https://futureoflegalgender.kcl.ac.uk/" TargetMode="External"/><Relationship Id="rId4" Type="http://schemas.openxmlformats.org/officeDocument/2006/relationships/webSettings" Target="webSettings.xml"/><Relationship Id="rId9" Type="http://schemas.openxmlformats.org/officeDocument/2006/relationships/hyperlink" Target="https://www.thenation.com/article/activism/starbucks-pride-strike-union/" TargetMode="External"/><Relationship Id="rId13" Type="http://schemas.openxmlformats.org/officeDocument/2006/relationships/hyperlink" Target="https://williamsinstitute.law.ucla.edu/publications/lgbt-poverty-us/" TargetMode="External"/><Relationship Id="rId18" Type="http://schemas.openxmlformats.org/officeDocument/2006/relationships/hyperlink" Target="https://openyls.law.yale.edu/handle/20.500.13051/18244" TargetMode="External"/><Relationship Id="rId39" Type="http://schemas.openxmlformats.org/officeDocument/2006/relationships/hyperlink" Target="https://online.ucpress.edu/boom/article/1/3/30/106588/Sexual-Propositions" TargetMode="External"/><Relationship Id="rId34" Type="http://schemas.openxmlformats.org/officeDocument/2006/relationships/hyperlink" Target="https://jacobin.com/2024/05/village-voice-new-york-book-review" TargetMode="External"/><Relationship Id="rId50" Type="http://schemas.openxmlformats.org/officeDocument/2006/relationships/hyperlink" Target="https://www.penguinrandomhouse.com/books/609115/the-queering-of-corporate-america-by-carlos-a-ball/" TargetMode="External"/><Relationship Id="rId55" Type="http://schemas.openxmlformats.org/officeDocument/2006/relationships/hyperlink" Target="https://hbr.org/2018/01/the-new-ceo-activis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29</TotalTime>
  <Pages>1</Pages>
  <Words>18300</Words>
  <Characters>104314</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Kleiman</dc:creator>
  <cp:keywords/>
  <dc:description/>
  <cp:lastModifiedBy>Severson, Lillian</cp:lastModifiedBy>
  <cp:revision>2</cp:revision>
  <dcterms:created xsi:type="dcterms:W3CDTF">2025-11-16T19:50:00Z</dcterms:created>
  <dcterms:modified xsi:type="dcterms:W3CDTF">2025-11-16T22:10:00Z</dcterms:modified>
</cp:coreProperties>
</file>