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61A44" w14:textId="1F2FA01E" w:rsidR="005D388F" w:rsidRDefault="001F0DB0" w:rsidP="001F0DB0">
      <w:pPr>
        <w:pStyle w:val="Heading1"/>
      </w:pPr>
      <w:r>
        <w:t>1NC vs Liberty CL</w:t>
      </w:r>
    </w:p>
    <w:p w14:paraId="6153CBC5" w14:textId="1730BF40" w:rsidR="005A383E" w:rsidRDefault="005A383E" w:rsidP="005A383E">
      <w:pPr>
        <w:pStyle w:val="Heading2"/>
      </w:pPr>
      <w:r>
        <w:t>K</w:t>
      </w:r>
    </w:p>
    <w:p w14:paraId="66BD1E1B" w14:textId="2F3D3A99" w:rsidR="005A383E" w:rsidRDefault="005D1DA2" w:rsidP="005A383E">
      <w:pPr>
        <w:pStyle w:val="Heading4"/>
      </w:pPr>
      <w:r>
        <w:t xml:space="preserve">Racial capitalism is a mute compulsion that precludes individuals’ ability to </w:t>
      </w:r>
      <w:r w:rsidRPr="005D1DA2">
        <w:rPr>
          <w:u w:val="single"/>
        </w:rPr>
        <w:t>opt out</w:t>
      </w:r>
      <w:r>
        <w:t xml:space="preserve"> of the way it presses life. The structural enclosure of the commons to make all of life profitable is the theft of ability to </w:t>
      </w:r>
      <w:r w:rsidRPr="00E13421">
        <w:rPr>
          <w:u w:val="single"/>
        </w:rPr>
        <w:t>choose</w:t>
      </w:r>
      <w:r w:rsidR="00497AFB">
        <w:t xml:space="preserve"> to </w:t>
      </w:r>
      <w:r w:rsidR="00497AFB" w:rsidRPr="00497AFB">
        <w:rPr>
          <w:u w:val="single"/>
        </w:rPr>
        <w:t>live how we want to</w:t>
      </w:r>
      <w:r w:rsidR="005A383E">
        <w:t>.</w:t>
      </w:r>
    </w:p>
    <w:p w14:paraId="0038CDFA" w14:textId="77777777" w:rsidR="005A383E" w:rsidRPr="003B4531" w:rsidRDefault="005A383E" w:rsidP="005A383E">
      <w:pPr>
        <w:rPr>
          <w:sz w:val="12"/>
        </w:rPr>
      </w:pPr>
      <w:r w:rsidRPr="00EC19B8">
        <w:rPr>
          <w:rStyle w:val="Style13ptBold"/>
        </w:rPr>
        <w:t xml:space="preserve">Mau 23 </w:t>
      </w:r>
      <w:r w:rsidRPr="00EC19B8">
        <w:rPr>
          <w:sz w:val="12"/>
        </w:rPr>
        <w:t xml:space="preserve">[Mute Compulsion: A Marxist Theory of the Economic Power of Capital. Verso 2023. ISBN: 9781839763502. Søren Mau is a communist philosopher and postdoctoral researcher based in Copenhagen, Denmark. He is an editor of the journal Historical Materialism and a member of the board of the Danish Society for Marxist </w:t>
      </w:r>
      <w:proofErr w:type="gramStart"/>
      <w:r w:rsidRPr="00EC19B8">
        <w:rPr>
          <w:sz w:val="12"/>
        </w:rPr>
        <w:t>Studies./</w:t>
      </w:r>
      <w:proofErr w:type="gramEnd"/>
      <w:r w:rsidRPr="00EC19B8">
        <w:rPr>
          <w:sz w:val="12"/>
        </w:rPr>
        <w:t>/Spence]</w:t>
      </w:r>
    </w:p>
    <w:p w14:paraId="1E428CF8" w14:textId="77777777" w:rsidR="005A383E" w:rsidRPr="00DE4399" w:rsidRDefault="005A383E" w:rsidP="005A383E">
      <w:pPr>
        <w:rPr>
          <w:sz w:val="12"/>
        </w:rPr>
      </w:pPr>
      <w:r w:rsidRPr="00DE4399">
        <w:rPr>
          <w:sz w:val="12"/>
        </w:rPr>
        <w:t xml:space="preserve">In the final sections of the first volume of Capital, Karl Marx narrated the story of how the rule of capital was historically established: ‘In actual history, it is a notorious fact that </w:t>
      </w:r>
      <w:r w:rsidRPr="003A07CB">
        <w:rPr>
          <w:rStyle w:val="StyleUnderline"/>
        </w:rPr>
        <w:t>conquest, enslavement, robbery, murder,</w:t>
      </w:r>
      <w:r w:rsidRPr="00DE4399">
        <w:rPr>
          <w:sz w:val="12"/>
        </w:rPr>
        <w:t xml:space="preserve"> in short, </w:t>
      </w:r>
      <w:r w:rsidRPr="003A07CB">
        <w:rPr>
          <w:rStyle w:val="StyleUnderline"/>
        </w:rPr>
        <w:t>violence</w:t>
      </w:r>
      <w:r w:rsidRPr="00DE4399">
        <w:rPr>
          <w:sz w:val="12"/>
        </w:rPr>
        <w:t xml:space="preserve">, play the greatest part.’6 </w:t>
      </w:r>
      <w:r w:rsidRPr="00AF6107">
        <w:rPr>
          <w:rStyle w:val="StyleUnderline"/>
        </w:rPr>
        <w:t xml:space="preserve">The capitalist mode of production came into the world ‘dripping from head to toe, </w:t>
      </w:r>
      <w:r w:rsidRPr="00DE4399">
        <w:rPr>
          <w:sz w:val="12"/>
        </w:rPr>
        <w:t xml:space="preserve">from every pore, </w:t>
      </w:r>
      <w:r w:rsidRPr="00AF6107">
        <w:rPr>
          <w:rStyle w:val="StyleUnderline"/>
        </w:rPr>
        <w:t>with blood</w:t>
      </w:r>
      <w:r w:rsidRPr="00DE4399">
        <w:rPr>
          <w:sz w:val="12"/>
        </w:rPr>
        <w:t xml:space="preserve"> and dirt’. 7 Marx also notes, however, that we cannot assume the forms of power required </w:t>
      </w:r>
      <w:proofErr w:type="gramStart"/>
      <w:r w:rsidRPr="00DE4399">
        <w:rPr>
          <w:sz w:val="12"/>
        </w:rPr>
        <w:t>in order to</w:t>
      </w:r>
      <w:proofErr w:type="gramEnd"/>
      <w:r w:rsidRPr="00DE4399">
        <w:rPr>
          <w:sz w:val="12"/>
        </w:rPr>
        <w:t xml:space="preserve"> bring about a certain state of affairs to be identical with the forms of power required for its reproduction. On the contrary: when violence has done its job, another form of power can take over. In a passage from which the present study derives its title, Marx describes how, </w:t>
      </w:r>
      <w:r w:rsidRPr="00783354">
        <w:rPr>
          <w:rStyle w:val="StyleUnderline"/>
        </w:rPr>
        <w:t xml:space="preserve">once </w:t>
      </w:r>
      <w:r w:rsidRPr="003650B4">
        <w:rPr>
          <w:rStyle w:val="StyleUnderline"/>
          <w:highlight w:val="green"/>
        </w:rPr>
        <w:t>capitalist relations of production</w:t>
      </w:r>
      <w:r w:rsidRPr="003A07CB">
        <w:rPr>
          <w:rStyle w:val="StyleUnderline"/>
        </w:rPr>
        <w:t xml:space="preserve"> </w:t>
      </w:r>
      <w:r w:rsidRPr="00783354">
        <w:rPr>
          <w:rStyle w:val="StyleUnderline"/>
        </w:rPr>
        <w:t xml:space="preserve">have been installed, the mute compulsion of economic relations </w:t>
      </w:r>
      <w:r w:rsidRPr="003650B4">
        <w:rPr>
          <w:rStyle w:val="StyleUnderline"/>
          <w:highlight w:val="green"/>
        </w:rPr>
        <w:t>seals</w:t>
      </w:r>
      <w:r w:rsidRPr="00DE4399">
        <w:rPr>
          <w:sz w:val="12"/>
        </w:rPr>
        <w:t xml:space="preserve"> the </w:t>
      </w:r>
      <w:r w:rsidRPr="003650B4">
        <w:rPr>
          <w:rStyle w:val="StyleUnderline"/>
          <w:highlight w:val="green"/>
        </w:rPr>
        <w:t>domination</w:t>
      </w:r>
      <w:r w:rsidRPr="00DE4399">
        <w:rPr>
          <w:sz w:val="12"/>
        </w:rPr>
        <w:t xml:space="preserve"> of the capitalist over the worker. </w:t>
      </w:r>
      <w:r w:rsidRPr="006E0C92">
        <w:rPr>
          <w:rStyle w:val="StyleUnderline"/>
          <w:highlight w:val="green"/>
        </w:rPr>
        <w:t>Extra-economic,</w:t>
      </w:r>
      <w:r w:rsidRPr="003A07CB">
        <w:rPr>
          <w:rStyle w:val="StyleUnderline"/>
        </w:rPr>
        <w:t xml:space="preserve"> immediate </w:t>
      </w:r>
      <w:r w:rsidRPr="006E0C92">
        <w:rPr>
          <w:rStyle w:val="StyleUnderline"/>
          <w:highlight w:val="green"/>
        </w:rPr>
        <w:t>violence is still of course used, but</w:t>
      </w:r>
      <w:r w:rsidRPr="00DE4399">
        <w:rPr>
          <w:sz w:val="12"/>
        </w:rPr>
        <w:t xml:space="preserve"> only in exceptional cases. In the ordinary run of things, </w:t>
      </w:r>
      <w:r w:rsidRPr="006E0C92">
        <w:rPr>
          <w:rStyle w:val="StyleUnderline"/>
          <w:highlight w:val="green"/>
        </w:rPr>
        <w:t>the worker can be left to the</w:t>
      </w:r>
      <w:r w:rsidRPr="003A07CB">
        <w:rPr>
          <w:rStyle w:val="StyleUnderline"/>
        </w:rPr>
        <w:t xml:space="preserve"> ‘natural laws of production’, i.e.,</w:t>
      </w:r>
      <w:r w:rsidRPr="00DE4399">
        <w:rPr>
          <w:sz w:val="12"/>
        </w:rPr>
        <w:t xml:space="preserve"> it is possible to rely on his </w:t>
      </w:r>
      <w:r w:rsidRPr="006E0C92">
        <w:rPr>
          <w:rStyle w:val="Emphasis"/>
          <w:highlight w:val="green"/>
        </w:rPr>
        <w:t>dependence on capital</w:t>
      </w:r>
      <w:r w:rsidRPr="006E0C92">
        <w:rPr>
          <w:rStyle w:val="StyleUnderline"/>
          <w:highlight w:val="green"/>
        </w:rPr>
        <w:t>, which</w:t>
      </w:r>
      <w:r w:rsidRPr="003A07CB">
        <w:rPr>
          <w:rStyle w:val="StyleUnderline"/>
        </w:rPr>
        <w:t xml:space="preserve"> springs from the conditions of production themselves, and </w:t>
      </w:r>
      <w:r w:rsidRPr="006E0C92">
        <w:rPr>
          <w:rStyle w:val="StyleUnderline"/>
          <w:highlight w:val="green"/>
        </w:rPr>
        <w:t>is guaranteed in perpetuity</w:t>
      </w:r>
      <w:r w:rsidRPr="003A07CB">
        <w:rPr>
          <w:rStyle w:val="StyleUnderline"/>
        </w:rPr>
        <w:t xml:space="preserve"> by them.</w:t>
      </w:r>
      <w:r w:rsidRPr="00DE4399">
        <w:rPr>
          <w:sz w:val="12"/>
        </w:rPr>
        <w:t xml:space="preserve"> 8</w:t>
      </w:r>
    </w:p>
    <w:p w14:paraId="7A26D2D2" w14:textId="77777777" w:rsidR="005A383E" w:rsidRPr="00DE4399" w:rsidRDefault="005A383E" w:rsidP="005A383E">
      <w:pPr>
        <w:rPr>
          <w:sz w:val="12"/>
        </w:rPr>
      </w:pPr>
      <w:r w:rsidRPr="005F5FD7">
        <w:rPr>
          <w:rStyle w:val="StyleUnderline"/>
        </w:rPr>
        <w:t xml:space="preserve">Violence is </w:t>
      </w:r>
      <w:r w:rsidRPr="00F373EF">
        <w:rPr>
          <w:rStyle w:val="StyleUnderline"/>
          <w:highlight w:val="green"/>
        </w:rPr>
        <w:t>thus</w:t>
      </w:r>
      <w:r w:rsidRPr="005F5FD7">
        <w:rPr>
          <w:rStyle w:val="StyleUnderline"/>
        </w:rPr>
        <w:t xml:space="preserve"> replaced with another form of </w:t>
      </w:r>
      <w:r w:rsidRPr="005F5FD7">
        <w:rPr>
          <w:rStyle w:val="StyleUnderline"/>
          <w:highlight w:val="green"/>
        </w:rPr>
        <w:t>power</w:t>
      </w:r>
      <w:r w:rsidRPr="005F5FD7">
        <w:rPr>
          <w:rStyle w:val="StyleUnderline"/>
        </w:rPr>
        <w:t>:</w:t>
      </w:r>
      <w:r w:rsidRPr="00DE4399">
        <w:rPr>
          <w:sz w:val="12"/>
        </w:rPr>
        <w:t xml:space="preserve"> one not immediately visible or audible as such, but just as brutal, unremitting, and ruthless </w:t>
      </w:r>
      <w:r w:rsidRPr="00F373EF">
        <w:rPr>
          <w:rStyle w:val="StyleUnderline"/>
          <w:highlight w:val="green"/>
        </w:rPr>
        <w:t>as violence; an</w:t>
      </w:r>
      <w:r w:rsidRPr="00F373EF">
        <w:rPr>
          <w:rStyle w:val="StyleUnderline"/>
        </w:rPr>
        <w:t xml:space="preserve"> impersonal, </w:t>
      </w:r>
      <w:r w:rsidRPr="00F373EF">
        <w:rPr>
          <w:rStyle w:val="StyleUnderline"/>
          <w:highlight w:val="green"/>
        </w:rPr>
        <w:t>abstract</w:t>
      </w:r>
      <w:r w:rsidRPr="00F373EF">
        <w:rPr>
          <w:rStyle w:val="StyleUnderline"/>
        </w:rPr>
        <w:t xml:space="preserve">, and </w:t>
      </w:r>
      <w:r w:rsidRPr="00F373EF">
        <w:rPr>
          <w:rStyle w:val="StyleUnderline"/>
          <w:highlight w:val="green"/>
        </w:rPr>
        <w:t>anonymous form</w:t>
      </w:r>
      <w:r w:rsidRPr="00F373EF">
        <w:rPr>
          <w:rStyle w:val="StyleUnderline"/>
        </w:rPr>
        <w:t xml:space="preserve"> of power immediately </w:t>
      </w:r>
      <w:r w:rsidRPr="00F373EF">
        <w:rPr>
          <w:rStyle w:val="StyleUnderline"/>
          <w:highlight w:val="green"/>
        </w:rPr>
        <w:t>embedded</w:t>
      </w:r>
      <w:r w:rsidRPr="00F373EF">
        <w:rPr>
          <w:rStyle w:val="StyleUnderline"/>
        </w:rPr>
        <w:t xml:space="preserve"> in the economi</w:t>
      </w:r>
      <w:r w:rsidRPr="004B1087">
        <w:rPr>
          <w:rStyle w:val="StyleUnderline"/>
        </w:rPr>
        <w:t>c processes themselves</w:t>
      </w:r>
      <w:r w:rsidRPr="00DE4399">
        <w:rPr>
          <w:sz w:val="12"/>
        </w:rPr>
        <w:t xml:space="preserve"> rather than tacked onto them </w:t>
      </w:r>
      <w:r w:rsidRPr="00F373EF">
        <w:rPr>
          <w:rStyle w:val="StyleUnderline"/>
          <w:highlight w:val="green"/>
        </w:rPr>
        <w:t>in</w:t>
      </w:r>
      <w:r w:rsidRPr="00DE4399">
        <w:rPr>
          <w:sz w:val="12"/>
        </w:rPr>
        <w:t xml:space="preserve"> an external manner – </w:t>
      </w:r>
      <w:r w:rsidRPr="00F373EF">
        <w:rPr>
          <w:rStyle w:val="StyleUnderline"/>
          <w:highlight w:val="green"/>
        </w:rPr>
        <w:t>mute compulsion</w:t>
      </w:r>
      <w:r w:rsidRPr="00DE4399">
        <w:rPr>
          <w:sz w:val="12"/>
        </w:rPr>
        <w:t>, or, as I will also call it, economic power.</w:t>
      </w:r>
    </w:p>
    <w:p w14:paraId="3E72AA84" w14:textId="77777777" w:rsidR="005A383E" w:rsidRPr="006F5F40" w:rsidRDefault="005A383E" w:rsidP="005A383E">
      <w:pPr>
        <w:rPr>
          <w:sz w:val="12"/>
          <w:szCs w:val="12"/>
        </w:rPr>
      </w:pPr>
      <w:r w:rsidRPr="006F5F40">
        <w:rPr>
          <w:sz w:val="12"/>
          <w:szCs w:val="12"/>
        </w:rPr>
        <w:t xml:space="preserve">Although the emphasis on the importance of ‘the mute compulsion of economic relations’ for the reproduction of capitalism is found frequently throughout the chaotic collection of (mostly unfinished) writings which make up Marx’s critique of political economy, Marx never articulated a coherent, systematic analysis of this historically novel form of social domination. Neither did his followers, although important headway has been made in the last couple of decades (studies to which I will return later). Most attempts to account for the reproduction of capitalism rely on an assumption about the nature of power which tends to obscure the workings of economic power, namely that power comes in two fundamental and irreducible forms: violence and ideology. Borrowing and slightly altering a term from </w:t>
      </w:r>
      <w:proofErr w:type="spellStart"/>
      <w:r w:rsidRPr="006F5F40">
        <w:rPr>
          <w:sz w:val="12"/>
          <w:szCs w:val="12"/>
        </w:rPr>
        <w:t>Nicos</w:t>
      </w:r>
      <w:proofErr w:type="spellEnd"/>
      <w:r w:rsidRPr="006F5F40">
        <w:rPr>
          <w:sz w:val="12"/>
          <w:szCs w:val="12"/>
        </w:rPr>
        <w:t xml:space="preserve"> </w:t>
      </w:r>
      <w:proofErr w:type="spellStart"/>
      <w:r w:rsidRPr="006F5F40">
        <w:rPr>
          <w:sz w:val="12"/>
          <w:szCs w:val="12"/>
        </w:rPr>
        <w:t>Poulantzas</w:t>
      </w:r>
      <w:proofErr w:type="spellEnd"/>
      <w:r w:rsidRPr="006F5F40">
        <w:rPr>
          <w:sz w:val="12"/>
          <w:szCs w:val="12"/>
        </w:rPr>
        <w:t>, I will refer to this as the violence/ideology couplet. 9 Alternative versions of this duality include coercion and consent, hard and soft power, dominance and hegemony, and repression and discourse. The basic – and often implicit – claim at work here is that we can explain the reproduction of capitalist social relations with reference to either the ability of rulers to employ violence or their ability to shape the way in which we (consciously or unconsciously) perceive and understand ourselves and our social world. Louis Althusser’s theory of ideology is a good example of this way of thinking: according to Althusser, the reproduction of capitalist relations of production ‘is ensured by the superstructure, by the legal-political superstructure and the ideological superstructure’. In this familiar scheme, the relations of production are reproduced by the ideological and the repressive state apparatuses, which rely on ideology and violence, respectively. 10</w:t>
      </w:r>
    </w:p>
    <w:p w14:paraId="500456E7" w14:textId="77777777" w:rsidR="005A383E" w:rsidRDefault="005A383E" w:rsidP="005A383E">
      <w:pPr>
        <w:rPr>
          <w:rStyle w:val="StyleUnderline"/>
        </w:rPr>
      </w:pPr>
      <w:r w:rsidRPr="00DE4399">
        <w:rPr>
          <w:sz w:val="12"/>
        </w:rPr>
        <w:t xml:space="preserve">There is no doubt that capitalism would be impossible without the constant presence of ideological and coercive power. But there is more to the power of capital than that. </w:t>
      </w:r>
      <w:r w:rsidRPr="00C96558">
        <w:rPr>
          <w:rStyle w:val="StyleUnderline"/>
        </w:rPr>
        <w:t>Violence, as well as ideology</w:t>
      </w:r>
      <w:r w:rsidRPr="00DE4399">
        <w:rPr>
          <w:sz w:val="12"/>
        </w:rPr>
        <w:t xml:space="preserve">, are forms of power that </w:t>
      </w:r>
      <w:r w:rsidRPr="00C96558">
        <w:rPr>
          <w:rStyle w:val="StyleUnderline"/>
        </w:rPr>
        <w:t xml:space="preserve">directly address the subject, either by immediately forcing bodies to do certain things or by shaping the way in which these bodies think. </w:t>
      </w:r>
      <w:r w:rsidRPr="00851110">
        <w:rPr>
          <w:rStyle w:val="StyleUnderline"/>
          <w:highlight w:val="green"/>
        </w:rPr>
        <w:t>Economic power</w:t>
      </w:r>
      <w:r w:rsidRPr="00C96558">
        <w:rPr>
          <w:rStyle w:val="StyleUnderline"/>
        </w:rPr>
        <w:t xml:space="preserve">, on the other hand, </w:t>
      </w:r>
      <w:r w:rsidRPr="00851110">
        <w:rPr>
          <w:rStyle w:val="StyleUnderline"/>
          <w:highlight w:val="green"/>
        </w:rPr>
        <w:t>addresses the subject</w:t>
      </w:r>
      <w:r w:rsidRPr="00C96558">
        <w:rPr>
          <w:rStyle w:val="StyleUnderline"/>
        </w:rPr>
        <w:t xml:space="preserve"> only </w:t>
      </w:r>
      <w:r w:rsidRPr="00851110">
        <w:rPr>
          <w:rStyle w:val="Emphasis"/>
          <w:highlight w:val="green"/>
        </w:rPr>
        <w:t>indirectly</w:t>
      </w:r>
      <w:r w:rsidRPr="00851110">
        <w:rPr>
          <w:rStyle w:val="StyleUnderline"/>
          <w:highlight w:val="green"/>
        </w:rPr>
        <w:t xml:space="preserve">, by </w:t>
      </w:r>
      <w:r w:rsidRPr="00851110">
        <w:rPr>
          <w:rStyle w:val="Emphasis"/>
          <w:highlight w:val="green"/>
        </w:rPr>
        <w:t>acting on its environment</w:t>
      </w:r>
      <w:r w:rsidRPr="00C96558">
        <w:rPr>
          <w:rStyle w:val="StyleUnderline"/>
        </w:rPr>
        <w:t xml:space="preserve">. </w:t>
      </w:r>
      <w:r w:rsidRPr="00DE4399">
        <w:rPr>
          <w:sz w:val="12"/>
        </w:rPr>
        <w:t xml:space="preserve">Whereas violence, as a form of power, is rooted in the ability to inflict pain and death, and ideology in the ability to shape how people think, </w:t>
      </w:r>
      <w:r w:rsidRPr="00C96558">
        <w:rPr>
          <w:rStyle w:val="StyleUnderline"/>
        </w:rPr>
        <w:t xml:space="preserve">economic power is rooted in </w:t>
      </w:r>
      <w:r w:rsidRPr="00561B0B">
        <w:rPr>
          <w:rStyle w:val="Emphasis"/>
        </w:rPr>
        <w:t xml:space="preserve">the ability </w:t>
      </w:r>
      <w:r w:rsidRPr="00851110">
        <w:rPr>
          <w:rStyle w:val="Emphasis"/>
          <w:highlight w:val="green"/>
        </w:rPr>
        <w:t>to reconfigure the material conditions of social reproduction</w:t>
      </w:r>
      <w:r w:rsidRPr="00C96558">
        <w:rPr>
          <w:rStyle w:val="StyleUnderline"/>
        </w:rPr>
        <w:t>.</w:t>
      </w:r>
      <w:r w:rsidRPr="00DE4399">
        <w:rPr>
          <w:sz w:val="12"/>
        </w:rPr>
        <w:t xml:space="preserve"> The concept of ‘social reproduction’ should here be taken in the broad sense of </w:t>
      </w:r>
      <w:r w:rsidRPr="004E3262">
        <w:rPr>
          <w:rStyle w:val="StyleUnderline"/>
        </w:rPr>
        <w:t xml:space="preserve">all the processes and activities needed </w:t>
      </w:r>
      <w:proofErr w:type="gramStart"/>
      <w:r w:rsidRPr="004E3262">
        <w:rPr>
          <w:rStyle w:val="StyleUnderline"/>
        </w:rPr>
        <w:t>in order to</w:t>
      </w:r>
      <w:proofErr w:type="gramEnd"/>
      <w:r w:rsidRPr="004E3262">
        <w:rPr>
          <w:rStyle w:val="StyleUnderline"/>
        </w:rPr>
        <w:t xml:space="preserve"> secure the continuous existence of social life.</w:t>
      </w:r>
      <w:r w:rsidRPr="00DE4399">
        <w:rPr>
          <w:sz w:val="12"/>
        </w:rPr>
        <w:t xml:space="preserve"> Economic power is thus a concept designed to capture the ways in which </w:t>
      </w:r>
      <w:r w:rsidRPr="00D74BF4">
        <w:rPr>
          <w:rStyle w:val="StyleUnderline"/>
          <w:highlight w:val="green"/>
        </w:rPr>
        <w:t>forms of social domination reproduce themselves through inscription in the environment</w:t>
      </w:r>
      <w:r w:rsidRPr="00EF1C84">
        <w:rPr>
          <w:rStyle w:val="StyleUnderline"/>
        </w:rPr>
        <w:t xml:space="preserve"> of those who are subjected to it.</w:t>
      </w:r>
    </w:p>
    <w:p w14:paraId="0DFB51C4" w14:textId="77777777" w:rsidR="00486EC6" w:rsidRPr="002D2FD6" w:rsidRDefault="00486EC6" w:rsidP="00486EC6">
      <w:pPr>
        <w:pStyle w:val="Heading4"/>
      </w:pPr>
      <w:r>
        <w:t>Debate is not a site of rest but a site of labor – what we do here matters, and aspiring merely to comfortable inclusion within its structures greenlights the predatory inclusion that dominates it.</w:t>
      </w:r>
    </w:p>
    <w:p w14:paraId="7D7C8179" w14:textId="77777777" w:rsidR="00486EC6" w:rsidRDefault="00486EC6" w:rsidP="00486EC6">
      <w:pPr>
        <w:rPr>
          <w:sz w:val="12"/>
        </w:rPr>
      </w:pPr>
      <w:r w:rsidRPr="008F33DE">
        <w:rPr>
          <w:rStyle w:val="Style13ptBold"/>
        </w:rPr>
        <w:t xml:space="preserve">Alaniz and </w:t>
      </w:r>
      <w:proofErr w:type="spellStart"/>
      <w:r w:rsidRPr="008F33DE">
        <w:rPr>
          <w:rStyle w:val="Style13ptBold"/>
        </w:rPr>
        <w:t>Cozzarelli</w:t>
      </w:r>
      <w:proofErr w:type="spellEnd"/>
      <w:r w:rsidRPr="008F33DE">
        <w:rPr>
          <w:rStyle w:val="Style13ptBold"/>
        </w:rPr>
        <w:t xml:space="preserve"> </w:t>
      </w:r>
      <w:r w:rsidRPr="008F33DE">
        <w:rPr>
          <w:sz w:val="12"/>
        </w:rPr>
        <w:t xml:space="preserve">24 [10-29-2024, "The Crisis of the Neoliberal University and the Need for a </w:t>
      </w:r>
      <w:proofErr w:type="gramStart"/>
      <w:r w:rsidRPr="008F33DE">
        <w:rPr>
          <w:sz w:val="12"/>
        </w:rPr>
        <w:t>Working Class</w:t>
      </w:r>
      <w:proofErr w:type="gramEnd"/>
      <w:r w:rsidRPr="008F33DE">
        <w:rPr>
          <w:sz w:val="12"/>
        </w:rPr>
        <w:t xml:space="preserve"> Alternative", Left Voice, https://www.leftvoice.org/the-crisis-of-the-neoliberal-university-and-the-need-for-a-working-class-alternative/ Maryam Alaniz is a socialist journalist, activist, and PhD student, and editor for the international section of Left Voice. Tatiana </w:t>
      </w:r>
      <w:proofErr w:type="spellStart"/>
      <w:r w:rsidRPr="008F33DE">
        <w:rPr>
          <w:sz w:val="12"/>
        </w:rPr>
        <w:t>Cozzarelli</w:t>
      </w:r>
      <w:proofErr w:type="spellEnd"/>
      <w:r w:rsidRPr="008F33DE">
        <w:rPr>
          <w:sz w:val="12"/>
        </w:rPr>
        <w:t xml:space="preserve"> is a former middle school teacher and current Urban Education PhD student at </w:t>
      </w:r>
      <w:proofErr w:type="gramStart"/>
      <w:r w:rsidRPr="008F33DE">
        <w:rPr>
          <w:sz w:val="12"/>
        </w:rPr>
        <w:t>CUNY.</w:t>
      </w:r>
      <w:r>
        <w:rPr>
          <w:sz w:val="12"/>
        </w:rPr>
        <w:t>/</w:t>
      </w:r>
      <w:proofErr w:type="gramEnd"/>
      <w:r>
        <w:rPr>
          <w:sz w:val="12"/>
        </w:rPr>
        <w:t>/Spence]</w:t>
      </w:r>
    </w:p>
    <w:p w14:paraId="2C8004C8" w14:textId="77777777" w:rsidR="00486EC6" w:rsidRPr="00434A58" w:rsidRDefault="00486EC6" w:rsidP="00486EC6">
      <w:pPr>
        <w:rPr>
          <w:sz w:val="12"/>
        </w:rPr>
      </w:pPr>
      <w:r w:rsidRPr="00434A58">
        <w:rPr>
          <w:sz w:val="12"/>
        </w:rPr>
        <w:t>The “Golden Age” of Higher Education under Capitalism</w:t>
      </w:r>
    </w:p>
    <w:p w14:paraId="46443004" w14:textId="77777777" w:rsidR="00486EC6" w:rsidRPr="00434A58" w:rsidRDefault="00486EC6" w:rsidP="00486EC6">
      <w:pPr>
        <w:rPr>
          <w:sz w:val="12"/>
        </w:rPr>
      </w:pPr>
      <w:r w:rsidRPr="00434A58">
        <w:rPr>
          <w:sz w:val="12"/>
        </w:rPr>
        <w:t xml:space="preserve">The landscape of higher education in the United States has undergone a profound transformation over the past century. Originally, universities served as elite institutions, accessible only to a privileged few, as historian Ellen Schrecker explains in her book The Lost Promise. After World War II, however, when the GI Bill expanded access to higher education for millions of veterans, </w:t>
      </w:r>
      <w:r w:rsidRPr="00936C32">
        <w:rPr>
          <w:rStyle w:val="StyleUnderline"/>
          <w:highlight w:val="green"/>
        </w:rPr>
        <w:t>universities began to be seen as integral to the pursuit of the American dream</w:t>
      </w:r>
      <w:r w:rsidRPr="002C4360">
        <w:rPr>
          <w:rStyle w:val="StyleUnderline"/>
        </w:rPr>
        <w:t xml:space="preserve">, and </w:t>
      </w:r>
      <w:r w:rsidRPr="00D341CE">
        <w:rPr>
          <w:rStyle w:val="StyleUnderline"/>
          <w:highlight w:val="green"/>
        </w:rPr>
        <w:t>a “passport to the middle class”</w:t>
      </w:r>
      <w:r w:rsidRPr="002C4360">
        <w:rPr>
          <w:rStyle w:val="StyleUnderline"/>
        </w:rPr>
        <w:t xml:space="preserve"> in the height of postwar prosperity. </w:t>
      </w:r>
      <w:r w:rsidRPr="00434A58">
        <w:rPr>
          <w:sz w:val="12"/>
        </w:rPr>
        <w:t>For the U.S. regime, this professionalized workforce was key to producing cadre for its project of economic expansion at home and abroad.</w:t>
      </w:r>
    </w:p>
    <w:p w14:paraId="40F2EE9B" w14:textId="77777777" w:rsidR="00486EC6" w:rsidRPr="00D56541" w:rsidRDefault="00486EC6" w:rsidP="00486EC6">
      <w:pPr>
        <w:rPr>
          <w:sz w:val="10"/>
          <w:szCs w:val="10"/>
        </w:rPr>
      </w:pPr>
      <w:r w:rsidRPr="00D56541">
        <w:rPr>
          <w:sz w:val="10"/>
          <w:szCs w:val="10"/>
        </w:rPr>
        <w:t>But this kind of education was not equally accessible to all. While many Black Americans served in World War II, the GI Bill exacerbated racial disparities in education. Under segregationist policies, most Southern colleges excluded Black students, while in the North, Black student enrollment was kept purposefully low. Historically Black Colleges received significantly less funding and could not admit all Black students.</w:t>
      </w:r>
    </w:p>
    <w:p w14:paraId="42B89264" w14:textId="77777777" w:rsidR="00486EC6" w:rsidRPr="00D56541" w:rsidRDefault="00486EC6" w:rsidP="00486EC6">
      <w:pPr>
        <w:rPr>
          <w:sz w:val="10"/>
          <w:szCs w:val="10"/>
        </w:rPr>
      </w:pPr>
      <w:r w:rsidRPr="00D56541">
        <w:rPr>
          <w:sz w:val="10"/>
          <w:szCs w:val="10"/>
        </w:rPr>
        <w:t xml:space="preserve">The postwar education system was shaped by the Cold War, in which the strategic competition with the Soviet Union was at the center of the national political agenda. This competition required innovations in the realm of science and technology, as well as a newly educated workforce for the industrial era of the postwar boom. Eisenhower’s 1958 National Defense Education Act provided low-interest loans to students in defense-related fields of study. But it wasn’t just the sciences: language-area studies were also framed </w:t>
      </w:r>
      <w:proofErr w:type="gramStart"/>
      <w:r w:rsidRPr="00D56541">
        <w:rPr>
          <w:sz w:val="10"/>
          <w:szCs w:val="10"/>
        </w:rPr>
        <w:t>as a way to</w:t>
      </w:r>
      <w:proofErr w:type="gramEnd"/>
      <w:r w:rsidRPr="00D56541">
        <w:rPr>
          <w:sz w:val="10"/>
          <w:szCs w:val="10"/>
        </w:rPr>
        <w:t xml:space="preserve"> combat communist influence and culture, while also producing skilled and fluent employees for the burgeoning intelligence sector. </w:t>
      </w:r>
    </w:p>
    <w:p w14:paraId="3DD4D740" w14:textId="77777777" w:rsidR="00486EC6" w:rsidRPr="00DD503A" w:rsidRDefault="00486EC6" w:rsidP="00486EC6">
      <w:pPr>
        <w:rPr>
          <w:sz w:val="10"/>
          <w:szCs w:val="10"/>
        </w:rPr>
      </w:pPr>
      <w:r w:rsidRPr="00D56541">
        <w:rPr>
          <w:sz w:val="10"/>
          <w:szCs w:val="10"/>
        </w:rPr>
        <w:t xml:space="preserve">Universities were also on the forefront of </w:t>
      </w:r>
      <w:proofErr w:type="spellStart"/>
      <w:r w:rsidRPr="00D56541">
        <w:rPr>
          <w:sz w:val="10"/>
          <w:szCs w:val="10"/>
        </w:rPr>
        <w:t>McCarthyist</w:t>
      </w:r>
      <w:proofErr w:type="spellEnd"/>
      <w:r w:rsidRPr="00D56541">
        <w:rPr>
          <w:sz w:val="10"/>
          <w:szCs w:val="10"/>
        </w:rPr>
        <w:t xml:space="preserve"> attacks: “administering anti-communist loyalty oaths, banning politically controversial speakers, and, most regrettably, purging their ranks of politically tainted faculty members,” as Schrecker explains. From the late 1940s to early 1950s, over 100 academics were fired in a coordinated campaign led by the regime’s apparatuses, like the FBI. The state exerted influence over academia in very explicit ways — leading congressional witch hunts that threatened firings and social excommunications — but it also used the softer pressures of reputational damage, blocking research or professional advancements, and chilling free expression by faculty.</w:t>
      </w:r>
      <w:r w:rsidRPr="00D56541">
        <w:rPr>
          <w:rStyle w:val="StyleUnderline"/>
          <w:sz w:val="10"/>
          <w:szCs w:val="10"/>
        </w:rPr>
        <w:t xml:space="preserve"> </w:t>
      </w:r>
      <w:r w:rsidRPr="00B37E07">
        <w:rPr>
          <w:rStyle w:val="StyleUnderline"/>
        </w:rPr>
        <w:t>In this way</w:t>
      </w:r>
      <w:r w:rsidRPr="00434A58">
        <w:rPr>
          <w:sz w:val="12"/>
        </w:rPr>
        <w:t xml:space="preserve">, the U.S. </w:t>
      </w:r>
      <w:r w:rsidRPr="00916CAD">
        <w:rPr>
          <w:rStyle w:val="StyleUnderline"/>
          <w:highlight w:val="green"/>
        </w:rPr>
        <w:t>ensured</w:t>
      </w:r>
      <w:r w:rsidRPr="00434A58">
        <w:rPr>
          <w:sz w:val="12"/>
        </w:rPr>
        <w:t xml:space="preserve"> that its </w:t>
      </w:r>
      <w:r w:rsidRPr="00916CAD">
        <w:rPr>
          <w:rStyle w:val="StyleUnderline"/>
          <w:highlight w:val="green"/>
        </w:rPr>
        <w:t xml:space="preserve">universities would </w:t>
      </w:r>
      <w:r w:rsidRPr="00916CAD">
        <w:rPr>
          <w:rStyle w:val="StyleUnderline"/>
        </w:rPr>
        <w:t xml:space="preserve">continue to </w:t>
      </w:r>
      <w:r w:rsidRPr="00916CAD">
        <w:rPr>
          <w:rStyle w:val="StyleUnderline"/>
          <w:highlight w:val="green"/>
        </w:rPr>
        <w:t>serve</w:t>
      </w:r>
      <w:r w:rsidRPr="00916CAD">
        <w:rPr>
          <w:rStyle w:val="StyleUnderline"/>
        </w:rPr>
        <w:t xml:space="preserve"> </w:t>
      </w:r>
      <w:r w:rsidRPr="009260F7">
        <w:rPr>
          <w:rStyle w:val="StyleUnderline"/>
        </w:rPr>
        <w:t>the interest</w:t>
      </w:r>
      <w:r w:rsidRPr="009F456C">
        <w:rPr>
          <w:rStyle w:val="StyleUnderline"/>
        </w:rPr>
        <w:t>s of</w:t>
      </w:r>
      <w:r w:rsidRPr="00BB22D2">
        <w:rPr>
          <w:rStyle w:val="StyleUnderline"/>
        </w:rPr>
        <w:t xml:space="preserve"> </w:t>
      </w:r>
      <w:r w:rsidRPr="00BB22D2">
        <w:rPr>
          <w:rStyle w:val="StyleUnderline"/>
          <w:highlight w:val="green"/>
        </w:rPr>
        <w:t>imperialism</w:t>
      </w:r>
      <w:r w:rsidRPr="00DD503A">
        <w:rPr>
          <w:sz w:val="10"/>
          <w:szCs w:val="10"/>
        </w:rPr>
        <w:t xml:space="preserve"> during the Cold War</w:t>
      </w:r>
      <w:r w:rsidRPr="009F456C">
        <w:rPr>
          <w:rStyle w:val="Emphasis"/>
        </w:rPr>
        <w:t>.</w:t>
      </w:r>
    </w:p>
    <w:p w14:paraId="295292AF" w14:textId="77777777" w:rsidR="00486EC6" w:rsidRPr="00DD503A" w:rsidRDefault="00486EC6" w:rsidP="00486EC6">
      <w:pPr>
        <w:rPr>
          <w:sz w:val="10"/>
          <w:szCs w:val="10"/>
        </w:rPr>
      </w:pPr>
      <w:r w:rsidRPr="00DD503A">
        <w:rPr>
          <w:sz w:val="10"/>
          <w:szCs w:val="10"/>
        </w:rPr>
        <w:t>The 1960s and 1970s marked another pivotal moment in the evolution of higher education. As the postwar compromise began to strain and crumble, the universities were swept up in the era’s social upheavals. Enrollment in universities nearly tripled during this time; mass universities emerged, with more heterogeneous student bodies. The trend toward including students of color in the university was strengthened with the passage of affirmative action programs in the 1960s. Black enrollment in college nearly doubled from 1960 to 1980.</w:t>
      </w:r>
    </w:p>
    <w:p w14:paraId="5FD214A5" w14:textId="77777777" w:rsidR="00486EC6" w:rsidRPr="00DD503A" w:rsidRDefault="00486EC6" w:rsidP="00486EC6">
      <w:pPr>
        <w:rPr>
          <w:sz w:val="10"/>
          <w:szCs w:val="10"/>
        </w:rPr>
      </w:pPr>
      <w:r w:rsidRPr="00DD503A">
        <w:rPr>
          <w:sz w:val="10"/>
          <w:szCs w:val="10"/>
        </w:rPr>
        <w:t>An ideology developed around the idea that education is the solution to all social ills and that it can eradicate poverty by developing human beings into more valuable human capital. This is precisely the ideology that Samuel Bowles and Herbert Gintis criticize in Schooling in Capitalist America. But it is on this foundation that President Lyndon Johnson passed the so-called Great Society programs, which “saw the start of individualist, even consumerist, federal support for public higher education, which comes from tuition subsidies for students, not direct funding for universities,” as the authors of Lend and Rule argue.</w:t>
      </w:r>
    </w:p>
    <w:p w14:paraId="196EEC50" w14:textId="77777777" w:rsidR="00486EC6" w:rsidRPr="00DD503A" w:rsidRDefault="00486EC6" w:rsidP="00486EC6">
      <w:pPr>
        <w:rPr>
          <w:sz w:val="10"/>
          <w:szCs w:val="10"/>
        </w:rPr>
      </w:pPr>
      <w:r w:rsidRPr="00DD503A">
        <w:rPr>
          <w:sz w:val="10"/>
          <w:szCs w:val="10"/>
        </w:rPr>
        <w:t xml:space="preserve">Simultaneously, this era was marked by the emergence of a student movement that grew out of the civil </w:t>
      </w:r>
      <w:proofErr w:type="gramStart"/>
      <w:r w:rsidRPr="00DD503A">
        <w:rPr>
          <w:sz w:val="10"/>
          <w:szCs w:val="10"/>
        </w:rPr>
        <w:t>rights movement, and</w:t>
      </w:r>
      <w:proofErr w:type="gramEnd"/>
      <w:r w:rsidRPr="00DD503A">
        <w:rPr>
          <w:sz w:val="10"/>
          <w:szCs w:val="10"/>
        </w:rPr>
        <w:t xml:space="preserve"> became its most combative during the movement against the war in Vietnam. In many ways, this movement was set off by the massacre at Kent State University and, just 11 days later, the killings at Jackson State University. Activists of this period demanded a university that was more than a means to individual </w:t>
      </w:r>
      <w:proofErr w:type="gramStart"/>
      <w:r w:rsidRPr="00DD503A">
        <w:rPr>
          <w:sz w:val="10"/>
          <w:szCs w:val="10"/>
        </w:rPr>
        <w:t>success, but</w:t>
      </w:r>
      <w:proofErr w:type="gramEnd"/>
      <w:r w:rsidRPr="00DD503A">
        <w:rPr>
          <w:sz w:val="10"/>
          <w:szCs w:val="10"/>
        </w:rPr>
        <w:t xml:space="preserve"> was by and for the most oppressed sectors of society. They called for the curriculum to be revolutionized, along with the university’s undemocratic structures.</w:t>
      </w:r>
    </w:p>
    <w:p w14:paraId="4F6C81E4" w14:textId="77777777" w:rsidR="00486EC6" w:rsidRPr="00434A58" w:rsidRDefault="00486EC6" w:rsidP="00486EC6">
      <w:pPr>
        <w:rPr>
          <w:sz w:val="12"/>
        </w:rPr>
      </w:pPr>
      <w:r w:rsidRPr="00FE3F56">
        <w:rPr>
          <w:rStyle w:val="StyleUnderline"/>
          <w:highlight w:val="green"/>
        </w:rPr>
        <w:t>In response to</w:t>
      </w:r>
      <w:r w:rsidRPr="0063405F">
        <w:rPr>
          <w:rStyle w:val="StyleUnderline"/>
        </w:rPr>
        <w:t xml:space="preserve"> the massive </w:t>
      </w:r>
      <w:r w:rsidRPr="00FE3F56">
        <w:rPr>
          <w:rStyle w:val="StyleUnderline"/>
          <w:highlight w:val="green"/>
        </w:rPr>
        <w:t>student uprising</w:t>
      </w:r>
      <w:r w:rsidRPr="0063405F">
        <w:rPr>
          <w:rStyle w:val="StyleUnderline"/>
        </w:rPr>
        <w:t xml:space="preserve"> in the 1960s and 1970s, </w:t>
      </w:r>
      <w:r w:rsidRPr="00FE3F56">
        <w:rPr>
          <w:rStyle w:val="Emphasis"/>
          <w:highlight w:val="green"/>
        </w:rPr>
        <w:t>universities made concessions</w:t>
      </w:r>
      <w:r w:rsidRPr="0063405F">
        <w:rPr>
          <w:rStyle w:val="StyleUnderline"/>
        </w:rPr>
        <w:t xml:space="preserve"> to the movement.</w:t>
      </w:r>
      <w:r w:rsidRPr="00434A58">
        <w:rPr>
          <w:sz w:val="12"/>
        </w:rPr>
        <w:t xml:space="preserve"> While many of students’ most radical demands were denied — like open admission, democratization of the university, and the adoption of a radical curriculum related to issues of oppression — other major shifts did occur. For example, by 1972, </w:t>
      </w:r>
      <w:r w:rsidRPr="0063405F">
        <w:rPr>
          <w:rStyle w:val="StyleUnderline"/>
        </w:rPr>
        <w:t xml:space="preserve">Black studies programs </w:t>
      </w:r>
      <w:r w:rsidRPr="00434A58">
        <w:rPr>
          <w:sz w:val="12"/>
        </w:rPr>
        <w:t xml:space="preserve">existed in over 1,000 campuses, and according to a report called Higher Education </w:t>
      </w:r>
      <w:r w:rsidRPr="0063405F">
        <w:rPr>
          <w:rStyle w:val="StyleUnderline"/>
        </w:rPr>
        <w:t>and</w:t>
      </w:r>
      <w:r w:rsidRPr="00434A58">
        <w:rPr>
          <w:sz w:val="12"/>
        </w:rPr>
        <w:t xml:space="preserve"> the Black American, Black studies filled “a standard, if insecure, niche in the curriculum.” </w:t>
      </w:r>
      <w:r w:rsidRPr="0063405F">
        <w:rPr>
          <w:rStyle w:val="StyleUnderline"/>
        </w:rPr>
        <w:t>Women’s studies departments sprang up all over the country</w:t>
      </w:r>
      <w:r w:rsidRPr="00434A58">
        <w:rPr>
          <w:sz w:val="12"/>
        </w:rPr>
        <w:t xml:space="preserve"> as well, and universities were forced to diversify their courses and faculty.</w:t>
      </w:r>
    </w:p>
    <w:p w14:paraId="10BFF6F3" w14:textId="77777777" w:rsidR="00486EC6" w:rsidRPr="00434A58" w:rsidRDefault="00486EC6" w:rsidP="00486EC6">
      <w:pPr>
        <w:rPr>
          <w:sz w:val="12"/>
        </w:rPr>
      </w:pPr>
      <w:r w:rsidRPr="00434A58">
        <w:rPr>
          <w:sz w:val="12"/>
        </w:rPr>
        <w:t>The Neoliberal University</w:t>
      </w:r>
    </w:p>
    <w:p w14:paraId="2F718A11" w14:textId="77777777" w:rsidR="00486EC6" w:rsidRPr="005249B8" w:rsidRDefault="00486EC6" w:rsidP="00486EC6">
      <w:pPr>
        <w:rPr>
          <w:sz w:val="10"/>
          <w:szCs w:val="10"/>
        </w:rPr>
      </w:pPr>
      <w:r w:rsidRPr="00434A58">
        <w:rPr>
          <w:sz w:val="12"/>
        </w:rPr>
        <w:t xml:space="preserve">By the late 20th century, </w:t>
      </w:r>
      <w:r w:rsidRPr="0046100E">
        <w:rPr>
          <w:rStyle w:val="StyleUnderline"/>
          <w:highlight w:val="green"/>
        </w:rPr>
        <w:t>however</w:t>
      </w:r>
      <w:r w:rsidRPr="00434A58">
        <w:rPr>
          <w:sz w:val="12"/>
        </w:rPr>
        <w:t xml:space="preserve">, </w:t>
      </w:r>
      <w:r w:rsidRPr="006B137A">
        <w:rPr>
          <w:rStyle w:val="StyleUnderline"/>
        </w:rPr>
        <w:t xml:space="preserve">the higher-education landscape began to shift </w:t>
      </w:r>
      <w:r w:rsidRPr="00434A58">
        <w:rPr>
          <w:sz w:val="12"/>
        </w:rPr>
        <w:t xml:space="preserve">again, </w:t>
      </w:r>
      <w:r w:rsidRPr="006B137A">
        <w:rPr>
          <w:rStyle w:val="StyleUnderline"/>
        </w:rPr>
        <w:t>influenced by the rise of neoliberal ideology and the adoption of market principles into higher education</w:t>
      </w:r>
      <w:r w:rsidRPr="00434A58">
        <w:rPr>
          <w:sz w:val="12"/>
        </w:rPr>
        <w:t xml:space="preserve">. </w:t>
      </w:r>
      <w:r w:rsidRPr="005249B8">
        <w:rPr>
          <w:sz w:val="10"/>
          <w:szCs w:val="10"/>
        </w:rPr>
        <w:t>Neoliberalism emerged at the end of the 1970s as a response to a crisis in the postwar economic order. In the neoliberal epoch, capitalists managed to find limited but real mechanisms for accumulation by reopening markets to capital in China and in the former Soviet bloc. In addition to finding new sectors of the working class to exploit, the capitalists, particularly in imperialist countries, led a wave of attacks to discipline their own working classes and guarantee even more surplus value from workers in the context of a crisis of capitalist accumulation. This took the form of privatizations, attacks on workers’ rights, and austerity measures. Trickle-down economics and low tax rates for the wealthy meant a vast increase in income disparities and, increasingly, a debt-based economy.</w:t>
      </w:r>
    </w:p>
    <w:p w14:paraId="31CA7416" w14:textId="77777777" w:rsidR="00486EC6" w:rsidRPr="005249B8" w:rsidRDefault="00486EC6" w:rsidP="00486EC6">
      <w:pPr>
        <w:rPr>
          <w:sz w:val="10"/>
          <w:szCs w:val="10"/>
        </w:rPr>
      </w:pPr>
      <w:r w:rsidRPr="005249B8">
        <w:rPr>
          <w:sz w:val="10"/>
          <w:szCs w:val="10"/>
        </w:rPr>
        <w:t xml:space="preserve">Universities were not exempt from these new pressures, setting them on a course of transformation from the institutions for the public good, as they were once widely seen, to the austerity-battered, admin-heavy, overpriced degree mills we know today. One of the hallmarks of these kinds of universities is the shift from public to private funding sources and higher tuition that put the financial burden of attending a university on the student. </w:t>
      </w:r>
    </w:p>
    <w:p w14:paraId="3ED43587" w14:textId="77777777" w:rsidR="00486EC6" w:rsidRPr="005249B8" w:rsidRDefault="00486EC6" w:rsidP="00486EC6">
      <w:pPr>
        <w:rPr>
          <w:sz w:val="10"/>
          <w:szCs w:val="10"/>
        </w:rPr>
      </w:pPr>
      <w:r w:rsidRPr="005249B8">
        <w:rPr>
          <w:sz w:val="10"/>
          <w:szCs w:val="10"/>
        </w:rPr>
        <w:t xml:space="preserve">As Michael Fabricant and Stephen Brier explain in their book Austerity Blues, from 1990 to 2010, the real dollar value of per capita student funding per state at public institutions declined 2.3 percent. CUNY, the “People’s University,” saw a 40 percent drop in state funding per student from 1992 to 2012, and a 17 percent drop from 2018 to 2015 in real dollars. </w:t>
      </w:r>
    </w:p>
    <w:p w14:paraId="6E164518" w14:textId="77777777" w:rsidR="00486EC6" w:rsidRPr="005249B8" w:rsidRDefault="00486EC6" w:rsidP="00486EC6">
      <w:pPr>
        <w:rPr>
          <w:sz w:val="10"/>
          <w:szCs w:val="10"/>
        </w:rPr>
      </w:pPr>
      <w:r w:rsidRPr="005249B8">
        <w:rPr>
          <w:sz w:val="10"/>
          <w:szCs w:val="10"/>
        </w:rPr>
        <w:t>Thanks to austerity measures and the lack of public funding, universities themselves have also taken on debt. As Lend and Rule highlights, long-term debt held by public institutions increased by 482 percent from 1989 to 2021. Their institutional debt creates a profit for banks and financial capital, leveraged by the promise to increase student tuition whenever needed. In this sense, public universities are, increasingly, a myth: they are not publicly funded by taxes but by debt, taken on by both the institution and the students.</w:t>
      </w:r>
    </w:p>
    <w:p w14:paraId="6765ADBE" w14:textId="77777777" w:rsidR="00486EC6" w:rsidRPr="005249B8" w:rsidRDefault="00486EC6" w:rsidP="00486EC6">
      <w:pPr>
        <w:rPr>
          <w:sz w:val="10"/>
          <w:szCs w:val="10"/>
        </w:rPr>
      </w:pPr>
      <w:r w:rsidRPr="005249B8">
        <w:rPr>
          <w:sz w:val="10"/>
          <w:szCs w:val="10"/>
        </w:rPr>
        <w:t>Private universities are even more cozy with financial and corporate funders, growing their endowments through a proliferation of private equity investments. Elite universities like Brown have as much as 43 percent of its endowment allocated to a portfolio that includes investments in fossil fuel companies and industries linked to Zionist interests.</w:t>
      </w:r>
    </w:p>
    <w:p w14:paraId="42C72DF6" w14:textId="77777777" w:rsidR="00486EC6" w:rsidRPr="00665EA1" w:rsidRDefault="00486EC6" w:rsidP="00486EC6">
      <w:pPr>
        <w:rPr>
          <w:rStyle w:val="StyleUnderline"/>
        </w:rPr>
      </w:pPr>
      <w:r w:rsidRPr="00434A58">
        <w:rPr>
          <w:sz w:val="12"/>
        </w:rPr>
        <w:t xml:space="preserve">The links to private industry became even more pronounced under neoliberalism with legislation like the Bayh-Dole Act of 1980. This act incentivized universities to patent discoveries and profit from research. As a result, </w:t>
      </w:r>
      <w:r w:rsidRPr="00821737">
        <w:rPr>
          <w:rStyle w:val="StyleUnderline"/>
          <w:highlight w:val="green"/>
        </w:rPr>
        <w:t>research agendas were increasingly shaped by corporate interests</w:t>
      </w:r>
      <w:r w:rsidRPr="00665EA1">
        <w:rPr>
          <w:rStyle w:val="StyleUnderline"/>
        </w:rPr>
        <w:t>, aligning academic programs with the needs of industry rather than the needs of society.</w:t>
      </w:r>
    </w:p>
    <w:p w14:paraId="6E3B0B55" w14:textId="77777777" w:rsidR="00486EC6" w:rsidRPr="00434A58" w:rsidRDefault="00486EC6" w:rsidP="00486EC6">
      <w:pPr>
        <w:rPr>
          <w:sz w:val="12"/>
        </w:rPr>
      </w:pPr>
      <w:r w:rsidRPr="00434A58">
        <w:rPr>
          <w:sz w:val="12"/>
        </w:rPr>
        <w:t xml:space="preserve">Throughout most of the neoliberal period, university enrollment continued to increase. From 1980 to 2010 — the height of university enrollments — the number of enrolled college students went from 12 million to 21 million. Since 2010, university enrollment has dropped 11 percent, but it remains well above 1980 levels. “As enrollments increase,” Fabricant and Brier explain, “especially among students of color, an increasingly stratified hierarchy of separate and unequal tiers has grown within </w:t>
      </w:r>
      <w:proofErr w:type="gramStart"/>
      <w:r w:rsidRPr="00434A58">
        <w:rPr>
          <w:sz w:val="12"/>
        </w:rPr>
        <w:t>4 year</w:t>
      </w:r>
      <w:proofErr w:type="gramEnd"/>
      <w:r w:rsidRPr="00434A58">
        <w:rPr>
          <w:sz w:val="12"/>
        </w:rPr>
        <w:t xml:space="preserve"> colleges and senior and community colleges.” This stratification means that the “value” of having a college degree has depreciated.</w:t>
      </w:r>
    </w:p>
    <w:p w14:paraId="6A2EBB54" w14:textId="77777777" w:rsidR="00486EC6" w:rsidRPr="00025180" w:rsidRDefault="00486EC6" w:rsidP="00486EC6">
      <w:pPr>
        <w:rPr>
          <w:rStyle w:val="StyleUnderline"/>
        </w:rPr>
      </w:pPr>
      <w:r w:rsidRPr="00A30829">
        <w:rPr>
          <w:rStyle w:val="StyleUnderline"/>
        </w:rPr>
        <w:t xml:space="preserve">Working class and poor students of color disproportionately carry the burden of debt to attend college, </w:t>
      </w:r>
      <w:r w:rsidRPr="002F355A">
        <w:rPr>
          <w:rStyle w:val="StyleUnderline"/>
          <w:highlight w:val="green"/>
        </w:rPr>
        <w:t>a type of “</w:t>
      </w:r>
      <w:r w:rsidRPr="002F355A">
        <w:rPr>
          <w:rStyle w:val="Emphasis"/>
          <w:highlight w:val="green"/>
        </w:rPr>
        <w:t>predatory</w:t>
      </w:r>
      <w:r w:rsidRPr="002F355A">
        <w:rPr>
          <w:rStyle w:val="StyleUnderline"/>
          <w:highlight w:val="green"/>
        </w:rPr>
        <w:t xml:space="preserve"> </w:t>
      </w:r>
      <w:r w:rsidRPr="002F355A">
        <w:rPr>
          <w:rStyle w:val="Emphasis"/>
          <w:highlight w:val="green"/>
        </w:rPr>
        <w:t>inclusion</w:t>
      </w:r>
      <w:r w:rsidRPr="002F355A">
        <w:rPr>
          <w:rStyle w:val="StyleUnderline"/>
          <w:highlight w:val="green"/>
        </w:rPr>
        <w:t>,”</w:t>
      </w:r>
      <w:r w:rsidRPr="00A30829">
        <w:rPr>
          <w:rStyle w:val="StyleUnderline"/>
        </w:rPr>
        <w:t xml:space="preserve"> “a process </w:t>
      </w:r>
      <w:r w:rsidRPr="002F355A">
        <w:rPr>
          <w:rStyle w:val="StyleUnderline"/>
          <w:highlight w:val="green"/>
        </w:rPr>
        <w:t xml:space="preserve">whereby members of a marginalized group are provided with access </w:t>
      </w:r>
      <w:r w:rsidRPr="00B063C4">
        <w:rPr>
          <w:rStyle w:val="StyleUnderline"/>
        </w:rPr>
        <w:t>to</w:t>
      </w:r>
      <w:r w:rsidRPr="00A30829">
        <w:rPr>
          <w:rStyle w:val="StyleUnderline"/>
        </w:rPr>
        <w:t xml:space="preserve"> a good, service or opportunity from which they have been historically excluded, but </w:t>
      </w:r>
      <w:r w:rsidRPr="002F355A">
        <w:rPr>
          <w:rStyle w:val="StyleUnderline"/>
          <w:highlight w:val="green"/>
        </w:rPr>
        <w:t>under conditions that jeopardized</w:t>
      </w:r>
      <w:r w:rsidRPr="00A30829">
        <w:rPr>
          <w:rStyle w:val="StyleUnderline"/>
        </w:rPr>
        <w:t xml:space="preserve"> the </w:t>
      </w:r>
      <w:r w:rsidRPr="002F355A">
        <w:rPr>
          <w:rStyle w:val="StyleUnderline"/>
          <w:highlight w:val="green"/>
        </w:rPr>
        <w:t>benefits</w:t>
      </w:r>
      <w:r w:rsidRPr="00A30829">
        <w:rPr>
          <w:rStyle w:val="StyleUnderline"/>
        </w:rPr>
        <w:t xml:space="preserve"> of that access.”</w:t>
      </w:r>
      <w:r w:rsidRPr="00434A58">
        <w:rPr>
          <w:sz w:val="12"/>
        </w:rPr>
        <w:t xml:space="preserve"> In </w:t>
      </w:r>
      <w:r w:rsidRPr="00025180">
        <w:rPr>
          <w:sz w:val="12"/>
        </w:rPr>
        <w:t xml:space="preserve">other words, </w:t>
      </w:r>
      <w:r w:rsidRPr="00025180">
        <w:rPr>
          <w:rStyle w:val="StyleUnderline"/>
        </w:rPr>
        <w:t xml:space="preserve">“inclusion” offers only limited benefits for marginalized groups, but it provides significant benefits for the capitalist class, which profits off that inclusion. </w:t>
      </w:r>
    </w:p>
    <w:p w14:paraId="1DD584AC" w14:textId="77777777" w:rsidR="00486EC6" w:rsidRPr="00434A58" w:rsidRDefault="00486EC6" w:rsidP="00486EC6">
      <w:pPr>
        <w:rPr>
          <w:sz w:val="12"/>
        </w:rPr>
      </w:pPr>
      <w:r w:rsidRPr="00025180">
        <w:rPr>
          <w:sz w:val="12"/>
        </w:rPr>
        <w:t xml:space="preserve">Further, there is evidence that </w:t>
      </w:r>
      <w:r w:rsidRPr="00F55E3F">
        <w:rPr>
          <w:rStyle w:val="StyleUnderline"/>
          <w:highlight w:val="green"/>
        </w:rPr>
        <w:t>debt was used to discipline the student movement</w:t>
      </w:r>
      <w:r w:rsidRPr="00434A58">
        <w:rPr>
          <w:sz w:val="12"/>
        </w:rPr>
        <w:t xml:space="preserve">, especially in California, where then </w:t>
      </w:r>
      <w:proofErr w:type="gramStart"/>
      <w:r w:rsidRPr="00434A58">
        <w:rPr>
          <w:sz w:val="12"/>
        </w:rPr>
        <w:t>governor</w:t>
      </w:r>
      <w:proofErr w:type="gramEnd"/>
      <w:r w:rsidRPr="00434A58">
        <w:rPr>
          <w:sz w:val="12"/>
        </w:rPr>
        <w:t xml:space="preserve"> Ronald Reagan raised tuition at the UCs</w:t>
      </w:r>
      <w:r w:rsidRPr="0007096E">
        <w:rPr>
          <w:rStyle w:val="StyleUnderline"/>
        </w:rPr>
        <w:t xml:space="preserve"> to punish students for their activism. </w:t>
      </w:r>
      <w:r w:rsidRPr="00434A58">
        <w:rPr>
          <w:sz w:val="12"/>
        </w:rPr>
        <w:t>He went on to impose this all over the country once he became president, doing so with bipartisan support. This is precisely what Milton Friedman, doyen of the Chicago school, had proposed just a few years before.</w:t>
      </w:r>
    </w:p>
    <w:p w14:paraId="234F7754" w14:textId="77777777" w:rsidR="00486EC6" w:rsidRPr="00434A58" w:rsidRDefault="00486EC6" w:rsidP="00486EC6">
      <w:pPr>
        <w:rPr>
          <w:sz w:val="12"/>
        </w:rPr>
      </w:pPr>
      <w:r w:rsidRPr="00434A58">
        <w:rPr>
          <w:sz w:val="12"/>
        </w:rPr>
        <w:t xml:space="preserve">Another key aspect of </w:t>
      </w:r>
      <w:r w:rsidRPr="0021781E">
        <w:rPr>
          <w:rStyle w:val="StyleUnderline"/>
          <w:highlight w:val="green"/>
        </w:rPr>
        <w:t>the</w:t>
      </w:r>
      <w:r w:rsidRPr="000667DE">
        <w:rPr>
          <w:rStyle w:val="StyleUnderline"/>
        </w:rPr>
        <w:t xml:space="preserve"> </w:t>
      </w:r>
      <w:r w:rsidRPr="0021781E">
        <w:rPr>
          <w:rStyle w:val="StyleUnderline"/>
        </w:rPr>
        <w:t xml:space="preserve">neoliberal </w:t>
      </w:r>
      <w:r w:rsidRPr="0021781E">
        <w:rPr>
          <w:rStyle w:val="StyleUnderline"/>
          <w:highlight w:val="green"/>
        </w:rPr>
        <w:t>university</w:t>
      </w:r>
      <w:r w:rsidRPr="000667DE">
        <w:rPr>
          <w:rStyle w:val="StyleUnderline"/>
        </w:rPr>
        <w:t xml:space="preserve"> </w:t>
      </w:r>
      <w:r w:rsidRPr="00434A58">
        <w:rPr>
          <w:sz w:val="12"/>
        </w:rPr>
        <w:t xml:space="preserve">is that it </w:t>
      </w:r>
      <w:r w:rsidRPr="0021781E">
        <w:rPr>
          <w:rStyle w:val="StyleUnderline"/>
          <w:highlight w:val="green"/>
        </w:rPr>
        <w:t xml:space="preserve">relies on highly </w:t>
      </w:r>
      <w:proofErr w:type="spellStart"/>
      <w:r w:rsidRPr="0021781E">
        <w:rPr>
          <w:rStyle w:val="StyleUnderline"/>
          <w:highlight w:val="green"/>
        </w:rPr>
        <w:t>precarized</w:t>
      </w:r>
      <w:proofErr w:type="spellEnd"/>
      <w:r w:rsidRPr="0021781E">
        <w:rPr>
          <w:rStyle w:val="StyleUnderline"/>
          <w:highlight w:val="green"/>
        </w:rPr>
        <w:t xml:space="preserve"> adjunct labor.</w:t>
      </w:r>
      <w:r w:rsidRPr="000667DE">
        <w:rPr>
          <w:rStyle w:val="StyleUnderline"/>
        </w:rPr>
        <w:t xml:space="preserve"> </w:t>
      </w:r>
      <w:r w:rsidRPr="00434A58">
        <w:rPr>
          <w:sz w:val="12"/>
        </w:rPr>
        <w:t xml:space="preserve">Previously, about three-quarters of postsecondary teachers worked on the tenure track, but as universities have expanded, they increasingly rely on adjunct faculty and graduate students — part-time instructors who typically receive lower wages and fewer benefits than their tenured counterparts. </w:t>
      </w:r>
      <w:r w:rsidRPr="007713A6">
        <w:rPr>
          <w:rStyle w:val="StyleUnderline"/>
        </w:rPr>
        <w:t>Most professors are no longer tenure tracked and have no hope for job security and higher wages.</w:t>
      </w:r>
      <w:r w:rsidRPr="00434A58">
        <w:rPr>
          <w:sz w:val="12"/>
        </w:rPr>
        <w:t xml:space="preserve"> At public universities, adjuncts grew by more than 300 percent from 1975 to 2011; by 2014, they represented three-quarters of the workforce at public universities nationally.</w:t>
      </w:r>
    </w:p>
    <w:p w14:paraId="3AA197E0" w14:textId="77777777" w:rsidR="00486EC6" w:rsidRPr="00434A58" w:rsidRDefault="00486EC6" w:rsidP="00486EC6">
      <w:pPr>
        <w:rPr>
          <w:sz w:val="12"/>
        </w:rPr>
      </w:pPr>
      <w:r w:rsidRPr="007713A6">
        <w:rPr>
          <w:rStyle w:val="StyleUnderline"/>
        </w:rPr>
        <w:t xml:space="preserve">Alongside the </w:t>
      </w:r>
      <w:proofErr w:type="spellStart"/>
      <w:r w:rsidRPr="007713A6">
        <w:rPr>
          <w:rStyle w:val="StyleUnderline"/>
        </w:rPr>
        <w:t>adjunctification</w:t>
      </w:r>
      <w:proofErr w:type="spellEnd"/>
      <w:r w:rsidRPr="007713A6">
        <w:rPr>
          <w:rStyle w:val="StyleUnderline"/>
        </w:rPr>
        <w:t xml:space="preserve"> of labor, administrative positions at colleges and universities grew 10 times faster than tenured-faculty positions</w:t>
      </w:r>
      <w:r w:rsidRPr="00434A58">
        <w:rPr>
          <w:sz w:val="12"/>
        </w:rPr>
        <w:t xml:space="preserve">, according to Department of Education data. This reflected an expansion of university bureaucracy as part of the university’s shifting focus to administrative efficiency and corporate-like governance. In other words, </w:t>
      </w:r>
      <w:r w:rsidRPr="00187E3A">
        <w:rPr>
          <w:rStyle w:val="StyleUnderline"/>
        </w:rPr>
        <w:t xml:space="preserve">universities have become more bureaucratized </w:t>
      </w:r>
      <w:proofErr w:type="gramStart"/>
      <w:r w:rsidRPr="00187E3A">
        <w:rPr>
          <w:rStyle w:val="StyleUnderline"/>
        </w:rPr>
        <w:t>as a way to</w:t>
      </w:r>
      <w:proofErr w:type="gramEnd"/>
      <w:r w:rsidRPr="00187E3A">
        <w:rPr>
          <w:rStyle w:val="StyleUnderline"/>
        </w:rPr>
        <w:t xml:space="preserve"> siphon “power away from instructors and researchers,”</w:t>
      </w:r>
      <w:r w:rsidRPr="00434A58">
        <w:rPr>
          <w:sz w:val="12"/>
        </w:rPr>
        <w:t xml:space="preserve"> as a recent article in the Atlantic noted.</w:t>
      </w:r>
    </w:p>
    <w:p w14:paraId="644C355A" w14:textId="77777777" w:rsidR="00486EC6" w:rsidRPr="00434A58" w:rsidRDefault="00486EC6" w:rsidP="00486EC6">
      <w:pPr>
        <w:rPr>
          <w:sz w:val="12"/>
        </w:rPr>
      </w:pPr>
      <w:r w:rsidRPr="00187E3A">
        <w:rPr>
          <w:rStyle w:val="StyleUnderline"/>
        </w:rPr>
        <w:t>The sciences at universities have increased their ties to the military-industrial complex, and the structure of grantmaking creates competition among coworkers</w:t>
      </w:r>
      <w:r w:rsidRPr="00434A58">
        <w:rPr>
          <w:sz w:val="12"/>
        </w:rPr>
        <w:t xml:space="preserve">, pitting </w:t>
      </w:r>
      <w:proofErr w:type="gramStart"/>
      <w:r w:rsidRPr="00434A58">
        <w:rPr>
          <w:sz w:val="12"/>
        </w:rPr>
        <w:t>professors</w:t>
      </w:r>
      <w:proofErr w:type="gramEnd"/>
      <w:r w:rsidRPr="00434A58">
        <w:rPr>
          <w:sz w:val="12"/>
        </w:rPr>
        <w:t xml:space="preserve"> and lab scientists against each other and often </w:t>
      </w:r>
      <w:r w:rsidRPr="005718F1">
        <w:rPr>
          <w:rStyle w:val="Emphasis"/>
          <w:highlight w:val="green"/>
        </w:rPr>
        <w:t xml:space="preserve">leading to the </w:t>
      </w:r>
      <w:proofErr w:type="spellStart"/>
      <w:r w:rsidRPr="00C125F8">
        <w:rPr>
          <w:rStyle w:val="Emphasis"/>
          <w:highlight w:val="green"/>
        </w:rPr>
        <w:t>hyperexploitation</w:t>
      </w:r>
      <w:proofErr w:type="spellEnd"/>
      <w:r w:rsidRPr="00C125F8">
        <w:rPr>
          <w:rStyle w:val="Emphasis"/>
          <w:highlight w:val="green"/>
        </w:rPr>
        <w:t xml:space="preserve"> of grad students</w:t>
      </w:r>
      <w:r w:rsidRPr="00434A58">
        <w:rPr>
          <w:sz w:val="12"/>
        </w:rPr>
        <w:t xml:space="preserve"> working in labs.</w:t>
      </w:r>
    </w:p>
    <w:p w14:paraId="5AA7BAC0" w14:textId="77777777" w:rsidR="00486EC6" w:rsidRPr="00B41AB5" w:rsidRDefault="00486EC6" w:rsidP="00486EC6">
      <w:pPr>
        <w:rPr>
          <w:rStyle w:val="StyleUnderline"/>
        </w:rPr>
      </w:pPr>
      <w:r w:rsidRPr="00434A58">
        <w:rPr>
          <w:sz w:val="12"/>
        </w:rPr>
        <w:t xml:space="preserve">But </w:t>
      </w:r>
      <w:r w:rsidRPr="00B41AB5">
        <w:rPr>
          <w:rStyle w:val="StyleUnderline"/>
        </w:rPr>
        <w:t xml:space="preserve">neoliberalism was </w:t>
      </w:r>
      <w:r w:rsidRPr="00107971">
        <w:rPr>
          <w:rStyle w:val="StyleUnderline"/>
          <w:highlight w:val="green"/>
        </w:rPr>
        <w:t xml:space="preserve">more than just economic policies; it came </w:t>
      </w:r>
      <w:r w:rsidRPr="00107971">
        <w:rPr>
          <w:rStyle w:val="StyleUnderline"/>
        </w:rPr>
        <w:t xml:space="preserve">along </w:t>
      </w:r>
      <w:r w:rsidRPr="00107971">
        <w:rPr>
          <w:rStyle w:val="StyleUnderline"/>
          <w:highlight w:val="green"/>
        </w:rPr>
        <w:t>with an ideology</w:t>
      </w:r>
      <w:r w:rsidRPr="00434A58">
        <w:rPr>
          <w:sz w:val="12"/>
        </w:rPr>
        <w:t xml:space="preserve"> that was, according to Perry Anderson, one of the most successful ideologies in the history of the world. </w:t>
      </w:r>
      <w:r w:rsidRPr="00B41AB5">
        <w:rPr>
          <w:rStyle w:val="StyleUnderline"/>
        </w:rPr>
        <w:t>Under this ideology, capitalism stood triumphant and without any alternatives. Universities played a central role in perpetuating this idea.</w:t>
      </w:r>
    </w:p>
    <w:p w14:paraId="6FB437A8" w14:textId="77777777" w:rsidR="00486EC6" w:rsidRPr="00434A58" w:rsidRDefault="00486EC6" w:rsidP="00486EC6">
      <w:pPr>
        <w:rPr>
          <w:sz w:val="12"/>
        </w:rPr>
      </w:pPr>
      <w:r w:rsidRPr="00434A58">
        <w:rPr>
          <w:sz w:val="12"/>
        </w:rPr>
        <w:t xml:space="preserve">While the Democratic and Republican Parties were a duopoly of neoliberalism, the Republicans represented a reactionary neoliberalism that rejected the cultural shifts that resulted from the movements of the 1960s and 1970s; anti-feminist and anti-queer, it harkened back to “traditional family values.” On the other hand, the Democrats came to represent progressive neoliberalism. As Nancy Fraser explains, progressive neoliberalism is an alliance of mainstream currents of new social movements (feminism, anti-racism, multiculturalism, and LGBTQ rights), on the one side, and high-end “symbolic” and service-based business sectors (Wall Street, Silicon Valley, and Hollywood), on the other. In this alliance, </w:t>
      </w:r>
      <w:r w:rsidRPr="00AE6B53">
        <w:rPr>
          <w:rStyle w:val="StyleUnderline"/>
        </w:rPr>
        <w:t xml:space="preserve">progressive forces are effectively joined with the forces of cognitive capitalism, especially financialization. </w:t>
      </w:r>
      <w:r w:rsidRPr="00434A58">
        <w:rPr>
          <w:sz w:val="12"/>
        </w:rPr>
        <w:t xml:space="preserve">However, unwittingly, the former lend their charisma to the latter. </w:t>
      </w:r>
      <w:r w:rsidRPr="00CC20D0">
        <w:rPr>
          <w:rStyle w:val="StyleUnderline"/>
          <w:highlight w:val="green"/>
        </w:rPr>
        <w:t>Ideals like diversity and empowerment</w:t>
      </w:r>
      <w:r w:rsidRPr="00644A80">
        <w:rPr>
          <w:rStyle w:val="StyleUnderline"/>
        </w:rPr>
        <w:t xml:space="preserve">, which could in principle serve different ends, now gloss </w:t>
      </w:r>
      <w:r w:rsidRPr="00434A58">
        <w:rPr>
          <w:sz w:val="12"/>
        </w:rPr>
        <w:t xml:space="preserve">policies that have devastated manufacturing and what were once middle-class lives. … </w:t>
      </w:r>
      <w:r w:rsidRPr="00CC20D0">
        <w:rPr>
          <w:rStyle w:val="StyleUnderline"/>
          <w:highlight w:val="green"/>
        </w:rPr>
        <w:t>Identify</w:t>
      </w:r>
      <w:r w:rsidRPr="00CC20D0">
        <w:rPr>
          <w:rStyle w:val="StyleUnderline"/>
        </w:rPr>
        <w:t>ing</w:t>
      </w:r>
      <w:r w:rsidRPr="00644A80">
        <w:rPr>
          <w:rStyle w:val="StyleUnderline"/>
        </w:rPr>
        <w:t xml:space="preserve"> </w:t>
      </w:r>
      <w:r w:rsidRPr="00CC20D0">
        <w:rPr>
          <w:rStyle w:val="StyleUnderline"/>
          <w:highlight w:val="green"/>
        </w:rPr>
        <w:t>“progress” with meritocracy</w:t>
      </w:r>
      <w:r w:rsidRPr="00644A80">
        <w:rPr>
          <w:rStyle w:val="StyleUnderline"/>
        </w:rPr>
        <w:t xml:space="preserve"> instead of equality, these terms equated “emancipation” with the rise of a small elite of “talented” women, minorities, and gays in the winner-takes-all corporate hierarchy instead of with the latter’s abolition.</w:t>
      </w:r>
    </w:p>
    <w:p w14:paraId="6FC8150D" w14:textId="77777777" w:rsidR="00486EC6" w:rsidRPr="00434A58" w:rsidRDefault="00486EC6" w:rsidP="00486EC6">
      <w:pPr>
        <w:rPr>
          <w:sz w:val="12"/>
        </w:rPr>
      </w:pPr>
      <w:r w:rsidRPr="00434A58">
        <w:rPr>
          <w:sz w:val="12"/>
        </w:rPr>
        <w:t>And the university was tasked with churning out a slightly more diverse elite to govern an increasingly unequal society. As Jodi Melamed argues in Represent and Destroy, “</w:t>
      </w:r>
      <w:r w:rsidRPr="005D0B02">
        <w:rPr>
          <w:rStyle w:val="StyleUnderline"/>
          <w:highlight w:val="green"/>
        </w:rPr>
        <w:t>Knowledge about minoritized difference</w:t>
      </w:r>
      <w:r w:rsidRPr="00B64EEF">
        <w:rPr>
          <w:rStyle w:val="StyleUnderline"/>
        </w:rPr>
        <w:t xml:space="preserve"> — especially racial and cultural difference </w:t>
      </w:r>
      <w:r w:rsidRPr="005C696C">
        <w:rPr>
          <w:rStyle w:val="StyleUnderline"/>
        </w:rPr>
        <w:t xml:space="preserve">— </w:t>
      </w:r>
      <w:r w:rsidRPr="0011281F">
        <w:rPr>
          <w:rStyle w:val="StyleUnderline"/>
          <w:highlight w:val="green"/>
        </w:rPr>
        <w:t>was made to</w:t>
      </w:r>
      <w:r w:rsidRPr="005C696C">
        <w:rPr>
          <w:rStyle w:val="StyleUnderline"/>
        </w:rPr>
        <w:t xml:space="preserve"> work for post Keynesian social and economic policies.</w:t>
      </w:r>
      <w:r w:rsidRPr="005C696C">
        <w:rPr>
          <w:sz w:val="12"/>
        </w:rPr>
        <w:t xml:space="preserve"> To this end, U.S. universities used their capacity to adapt and produce knowledges symptomatic of and productive for the new circumstances of the 1980s and 1990s.” In this context, as Malamed explains, “</w:t>
      </w:r>
      <w:r w:rsidRPr="005C696C">
        <w:rPr>
          <w:rStyle w:val="StyleUnderline"/>
        </w:rPr>
        <w:t>an essential funct</w:t>
      </w:r>
      <w:r w:rsidRPr="00E000CE">
        <w:rPr>
          <w:rStyle w:val="StyleUnderline"/>
        </w:rPr>
        <w:t xml:space="preserve">ion of the academy … was to manage minoritized difference — to </w:t>
      </w:r>
      <w:r w:rsidRPr="0011281F">
        <w:rPr>
          <w:rStyle w:val="StyleUnderline"/>
          <w:highlight w:val="green"/>
        </w:rPr>
        <w:t>run difference through its machinery of validation</w:t>
      </w:r>
      <w:r w:rsidRPr="00E000CE">
        <w:rPr>
          <w:rStyle w:val="StyleUnderline"/>
        </w:rPr>
        <w:t xml:space="preserve">, certification </w:t>
      </w:r>
      <w:r w:rsidRPr="0011281F">
        <w:rPr>
          <w:rStyle w:val="StyleUnderline"/>
          <w:highlight w:val="green"/>
        </w:rPr>
        <w:t>and legibility to generate forms that augmented, enhanced and developed hegemony rather than disrupted it</w:t>
      </w:r>
      <w:r w:rsidRPr="00434A58">
        <w:rPr>
          <w:sz w:val="12"/>
        </w:rPr>
        <w:t>.” In other words, under neoliberalism, the university was made to justify the increasing race and class stratifications while incorporating students of color into the neoliberal university under the guise of “merit-based” admissions.</w:t>
      </w:r>
    </w:p>
    <w:p w14:paraId="69DC78A6" w14:textId="77777777" w:rsidR="00486EC6" w:rsidRPr="00434A58" w:rsidRDefault="00486EC6" w:rsidP="00486EC6">
      <w:pPr>
        <w:rPr>
          <w:sz w:val="12"/>
        </w:rPr>
      </w:pPr>
      <w:r w:rsidRPr="00434A58">
        <w:rPr>
          <w:sz w:val="12"/>
        </w:rPr>
        <w:t xml:space="preserve">The university became a bastion of progressive neoliberalism, which is usually linked to the interests of the Democratic Party, since it feeds a pipeline of workers for the nonprofit industrial complex, supporters of Democratic politicians, and builds an ideology that connects progressive politics to voting for Democrats. It is no wonder that today, one of the biggest divides in politics is between college-educated people who vote Democrat and non-college-educated people (especially non-college-educated white people) who vote Republican. Other universities or even specific departments are bastions of the neoliberal, hawkish Republican Party, creating a steady stream of workers into the military-industrial complex as well as into the Republican Party. In both cases, however, students are taught to accept capitalism as the best way to organize the economy. </w:t>
      </w:r>
    </w:p>
    <w:p w14:paraId="4A0D6BEB" w14:textId="77777777" w:rsidR="00486EC6" w:rsidRPr="00434A58" w:rsidRDefault="00486EC6" w:rsidP="00486EC6">
      <w:pPr>
        <w:rPr>
          <w:sz w:val="12"/>
        </w:rPr>
      </w:pPr>
      <w:r w:rsidRPr="00434A58">
        <w:rPr>
          <w:sz w:val="12"/>
        </w:rPr>
        <w:t xml:space="preserve">As a result, during the height of the neoliberal offensive, there was a proliferation of </w:t>
      </w:r>
      <w:r w:rsidRPr="00F85D5D">
        <w:rPr>
          <w:rStyle w:val="StyleUnderline"/>
          <w:highlight w:val="green"/>
        </w:rPr>
        <w:t>anti-Marxist ideas in</w:t>
      </w:r>
      <w:r w:rsidRPr="006F3FAC">
        <w:rPr>
          <w:rStyle w:val="StyleUnderline"/>
        </w:rPr>
        <w:t xml:space="preserve"> </w:t>
      </w:r>
      <w:r w:rsidRPr="00F85D5D">
        <w:rPr>
          <w:rStyle w:val="StyleUnderline"/>
          <w:highlight w:val="green"/>
        </w:rPr>
        <w:t>the university</w:t>
      </w:r>
      <w:r w:rsidRPr="00434A58">
        <w:rPr>
          <w:sz w:val="12"/>
        </w:rPr>
        <w:t xml:space="preserve">, and they </w:t>
      </w:r>
      <w:r w:rsidRPr="00F85D5D">
        <w:rPr>
          <w:rStyle w:val="StyleUnderline"/>
          <w:highlight w:val="green"/>
        </w:rPr>
        <w:t xml:space="preserve">became </w:t>
      </w:r>
      <w:r w:rsidRPr="00F85D5D">
        <w:rPr>
          <w:rStyle w:val="StyleUnderline"/>
        </w:rPr>
        <w:t>essentially</w:t>
      </w:r>
      <w:r w:rsidRPr="006F3FAC">
        <w:rPr>
          <w:rStyle w:val="StyleUnderline"/>
        </w:rPr>
        <w:t xml:space="preserve"> </w:t>
      </w:r>
      <w:r w:rsidRPr="00F85D5D">
        <w:rPr>
          <w:rStyle w:val="StyleUnderline"/>
          <w:highlight w:val="green"/>
        </w:rPr>
        <w:t>hegemonic even among more progressive sectors</w:t>
      </w:r>
      <w:r w:rsidRPr="00F85D5D">
        <w:rPr>
          <w:rStyle w:val="StyleUnderline"/>
        </w:rPr>
        <w:t>.</w:t>
      </w:r>
      <w:r w:rsidRPr="00F85D5D">
        <w:rPr>
          <w:sz w:val="12"/>
        </w:rPr>
        <w:t xml:space="preserve"> As Terry Eagleton explains in The Illusions of Postmodernism, </w:t>
      </w:r>
      <w:r w:rsidRPr="00F85D5D">
        <w:rPr>
          <w:rStyle w:val="StyleUnderline"/>
        </w:rPr>
        <w:t>dominant ideologies of po</w:t>
      </w:r>
      <w:r w:rsidRPr="00F0506D">
        <w:rPr>
          <w:rStyle w:val="StyleUnderline"/>
        </w:rPr>
        <w:t>stmodernism, postcolonialism, and identity politics</w:t>
      </w:r>
      <w:r w:rsidRPr="00434A58">
        <w:rPr>
          <w:sz w:val="12"/>
        </w:rPr>
        <w:t xml:space="preserve"> all in their own ways erased the working class as the strategic subject for overthrowing capitalism, </w:t>
      </w:r>
      <w:r w:rsidRPr="00F0506D">
        <w:rPr>
          <w:rStyle w:val="StyleUnderline"/>
        </w:rPr>
        <w:t xml:space="preserve">denying the possibility, desirability, or general framework for such a goal. </w:t>
      </w:r>
      <w:r w:rsidRPr="00A642A7">
        <w:rPr>
          <w:rStyle w:val="StyleUnderline"/>
          <w:highlight w:val="green"/>
        </w:rPr>
        <w:t>Marxism as a revolutionary weapon</w:t>
      </w:r>
      <w:r w:rsidRPr="00F0506D">
        <w:rPr>
          <w:rStyle w:val="StyleUnderline"/>
        </w:rPr>
        <w:t xml:space="preserve"> for class struggle </w:t>
      </w:r>
      <w:r w:rsidRPr="00A642A7">
        <w:rPr>
          <w:rStyle w:val="StyleUnderline"/>
          <w:highlight w:val="green"/>
        </w:rPr>
        <w:t xml:space="preserve">was </w:t>
      </w:r>
      <w:r w:rsidRPr="00A642A7">
        <w:rPr>
          <w:rStyle w:val="Emphasis"/>
          <w:highlight w:val="green"/>
        </w:rPr>
        <w:t>thrown away</w:t>
      </w:r>
      <w:r w:rsidRPr="00A642A7">
        <w:rPr>
          <w:rStyle w:val="StyleUnderline"/>
          <w:highlight w:val="green"/>
        </w:rPr>
        <w:t xml:space="preserve"> as </w:t>
      </w:r>
      <w:r w:rsidRPr="00A642A7">
        <w:rPr>
          <w:rStyle w:val="Emphasis"/>
          <w:highlight w:val="green"/>
        </w:rPr>
        <w:t>anachronistic</w:t>
      </w:r>
      <w:r w:rsidRPr="00F0506D">
        <w:rPr>
          <w:rStyle w:val="StyleUnderline"/>
        </w:rPr>
        <w:t xml:space="preserve"> or </w:t>
      </w:r>
      <w:r w:rsidRPr="001861E3">
        <w:rPr>
          <w:rStyle w:val="Emphasis"/>
          <w:highlight w:val="green"/>
        </w:rPr>
        <w:t xml:space="preserve">dismissed </w:t>
      </w:r>
      <w:r w:rsidRPr="003F53BD">
        <w:rPr>
          <w:rStyle w:val="StyleUnderline"/>
          <w:highlight w:val="green"/>
        </w:rPr>
        <w:t xml:space="preserve">as </w:t>
      </w:r>
      <w:r w:rsidRPr="001861E3">
        <w:rPr>
          <w:rStyle w:val="StyleUnderline"/>
        </w:rPr>
        <w:t>perpetuating</w:t>
      </w:r>
      <w:r w:rsidRPr="00F0506D">
        <w:rPr>
          <w:rStyle w:val="StyleUnderline"/>
        </w:rPr>
        <w:t xml:space="preserve"> the myth that it was class </w:t>
      </w:r>
      <w:r w:rsidRPr="001861E3">
        <w:rPr>
          <w:rStyle w:val="Emphasis"/>
          <w:highlight w:val="green"/>
        </w:rPr>
        <w:t>reductionist</w:t>
      </w:r>
      <w:r w:rsidRPr="00F0506D">
        <w:rPr>
          <w:rStyle w:val="StyleUnderline"/>
        </w:rPr>
        <w:t xml:space="preserve"> and economistic.</w:t>
      </w:r>
      <w:r w:rsidRPr="00434A58">
        <w:rPr>
          <w:sz w:val="12"/>
        </w:rPr>
        <w:t xml:space="preserve"> Thus, the university acquired a haughty, “transgressive” veneer while upholding the capitalist system.</w:t>
      </w:r>
    </w:p>
    <w:p w14:paraId="7FF1FA9F" w14:textId="77777777" w:rsidR="00486EC6" w:rsidRDefault="00486EC6" w:rsidP="00486EC6">
      <w:pPr>
        <w:rPr>
          <w:sz w:val="12"/>
        </w:rPr>
      </w:pPr>
      <w:r w:rsidRPr="00C41C28">
        <w:rPr>
          <w:rStyle w:val="Emphasis"/>
          <w:highlight w:val="green"/>
        </w:rPr>
        <w:t>While the neoliberal university included mor</w:t>
      </w:r>
      <w:r w:rsidRPr="00291D8B">
        <w:rPr>
          <w:rStyle w:val="Emphasis"/>
          <w:highlight w:val="green"/>
        </w:rPr>
        <w:t>e people</w:t>
      </w:r>
      <w:r w:rsidRPr="00434A58">
        <w:rPr>
          <w:sz w:val="12"/>
        </w:rPr>
        <w:t xml:space="preserve"> in higher education than ever before in U.S. history, that </w:t>
      </w:r>
      <w:r w:rsidRPr="00DC7D01">
        <w:rPr>
          <w:rStyle w:val="Emphasis"/>
          <w:highlight w:val="green"/>
        </w:rPr>
        <w:t>inclusion did not mean equalizing the social hierarchy</w:t>
      </w:r>
      <w:r w:rsidRPr="00434A58">
        <w:rPr>
          <w:sz w:val="12"/>
        </w:rPr>
        <w:t xml:space="preserve">; rather, </w:t>
      </w:r>
      <w:r w:rsidRPr="00937828">
        <w:rPr>
          <w:rStyle w:val="StyleUnderline"/>
        </w:rPr>
        <w:t>neoliberalism made the rich richer and the poor poorer while promoting the ideology of</w:t>
      </w:r>
      <w:r w:rsidRPr="00434A58">
        <w:rPr>
          <w:sz w:val="12"/>
        </w:rPr>
        <w:t xml:space="preserve"> schools as </w:t>
      </w:r>
      <w:r w:rsidRPr="00937828">
        <w:rPr>
          <w:rStyle w:val="StyleUnderline"/>
        </w:rPr>
        <w:t>the great equalizer</w:t>
      </w:r>
      <w:r w:rsidRPr="00434A58">
        <w:rPr>
          <w:sz w:val="12"/>
        </w:rPr>
        <w:t xml:space="preserve">. The neoliberal university made the university not only an instrument of hegemony for the capitalist class, but also a source of profit, whether by debt, investments, privatization, or </w:t>
      </w:r>
      <w:proofErr w:type="spellStart"/>
      <w:r w:rsidRPr="00434A58">
        <w:rPr>
          <w:sz w:val="12"/>
        </w:rPr>
        <w:t>adjunctification</w:t>
      </w:r>
      <w:proofErr w:type="spellEnd"/>
      <w:r w:rsidRPr="00434A58">
        <w:rPr>
          <w:sz w:val="12"/>
        </w:rPr>
        <w:t>.</w:t>
      </w:r>
    </w:p>
    <w:p w14:paraId="5186CAA9" w14:textId="77777777" w:rsidR="005A383E" w:rsidRDefault="005A383E" w:rsidP="005A383E">
      <w:pPr>
        <w:pStyle w:val="Heading4"/>
      </w:pPr>
      <w:r>
        <w:t xml:space="preserve">The political </w:t>
      </w:r>
      <w:r w:rsidRPr="00E15533">
        <w:rPr>
          <w:u w:val="single"/>
        </w:rPr>
        <w:t>form</w:t>
      </w:r>
      <w:r>
        <w:t xml:space="preserve"> of nonprofits is inseparable from their political content – they operate as the modus operandi of kinder, gentler policing that overdetermines the political horizons of movements with a tangle of funding and taxation incentives to crush organized revolutionary resistance.</w:t>
      </w:r>
    </w:p>
    <w:p w14:paraId="3B19A111" w14:textId="77777777" w:rsidR="005A383E" w:rsidRPr="00E15533" w:rsidRDefault="005A383E" w:rsidP="005A383E">
      <w:r w:rsidRPr="00E15533">
        <w:rPr>
          <w:rStyle w:val="Style13ptBold"/>
        </w:rPr>
        <w:t>Rodriguez, 17</w:t>
      </w:r>
      <w:r>
        <w:t xml:space="preserve"> (Dylan, professor of Ethnic Studies at University of California, Riverside, The Political Logic of the Non-Profit Industrial Complex, in </w:t>
      </w:r>
      <w:r w:rsidRPr="00611D02">
        <w:rPr>
          <w:i/>
          <w:iCs/>
        </w:rPr>
        <w:t>The Revolution Will Not Be Funded: Beyond the Non-Profit Industrial Complex</w:t>
      </w:r>
      <w:r>
        <w:t>, edited by INCITE! Women of Color Against Violence, February 2017</w:t>
      </w:r>
    </w:p>
    <w:p w14:paraId="6144E3B0" w14:textId="77777777" w:rsidR="005A383E" w:rsidRPr="00E15533" w:rsidRDefault="005A383E" w:rsidP="005A383E">
      <w:pPr>
        <w:rPr>
          <w:sz w:val="16"/>
        </w:rPr>
      </w:pPr>
      <w:r w:rsidRPr="00E15533">
        <w:rPr>
          <w:sz w:val="16"/>
        </w:rPr>
        <w:t xml:space="preserve">Social movement theorists John McCarthy, David Britt, and Mark Wolfson argue that </w:t>
      </w:r>
      <w:r w:rsidRPr="00B947FF">
        <w:rPr>
          <w:rStyle w:val="StyleUnderline"/>
          <w:highlight w:val="green"/>
        </w:rPr>
        <w:t>the "</w:t>
      </w:r>
      <w:r w:rsidRPr="00B947FF">
        <w:rPr>
          <w:rStyle w:val="Emphasis"/>
          <w:highlight w:val="green"/>
        </w:rPr>
        <w:t>channeling</w:t>
      </w:r>
      <w:r w:rsidRPr="00B947FF">
        <w:rPr>
          <w:rStyle w:val="StyleUnderline"/>
          <w:highlight w:val="green"/>
        </w:rPr>
        <w:t xml:space="preserve"> </w:t>
      </w:r>
      <w:r w:rsidRPr="00B947FF">
        <w:rPr>
          <w:rStyle w:val="Emphasis"/>
          <w:highlight w:val="green"/>
        </w:rPr>
        <w:t>mechanisms</w:t>
      </w:r>
      <w:r w:rsidRPr="00B947FF">
        <w:rPr>
          <w:rStyle w:val="StyleUnderline"/>
        </w:rPr>
        <w:t xml:space="preserve">" </w:t>
      </w:r>
      <w:r w:rsidRPr="00B947FF">
        <w:rPr>
          <w:rStyle w:val="StyleUnderline"/>
          <w:highlight w:val="green"/>
        </w:rPr>
        <w:t xml:space="preserve">embodied by </w:t>
      </w:r>
      <w:r w:rsidRPr="00B947FF">
        <w:rPr>
          <w:rStyle w:val="Emphasis"/>
          <w:highlight w:val="green"/>
        </w:rPr>
        <w:t>the</w:t>
      </w:r>
      <w:r w:rsidRPr="00B947FF">
        <w:rPr>
          <w:rStyle w:val="StyleUnderline"/>
          <w:highlight w:val="green"/>
        </w:rPr>
        <w:t xml:space="preserve"> </w:t>
      </w:r>
      <w:r w:rsidRPr="00B947FF">
        <w:rPr>
          <w:rStyle w:val="Emphasis"/>
          <w:highlight w:val="green"/>
        </w:rPr>
        <w:t>non</w:t>
      </w:r>
      <w:r w:rsidRPr="00B947FF">
        <w:rPr>
          <w:rStyle w:val="StyleUnderline"/>
          <w:highlight w:val="green"/>
        </w:rPr>
        <w:t>-</w:t>
      </w:r>
      <w:r w:rsidRPr="00B947FF">
        <w:rPr>
          <w:rStyle w:val="Emphasis"/>
          <w:highlight w:val="green"/>
        </w:rPr>
        <w:t>profit industry</w:t>
      </w:r>
      <w:r w:rsidRPr="00B947FF">
        <w:rPr>
          <w:rStyle w:val="StyleUnderline"/>
        </w:rPr>
        <w:t xml:space="preserve"> "may now </w:t>
      </w:r>
      <w:r w:rsidRPr="00B947FF">
        <w:rPr>
          <w:rStyle w:val="Emphasis"/>
          <w:highlight w:val="green"/>
        </w:rPr>
        <w:t>far outweigh</w:t>
      </w:r>
      <w:r w:rsidRPr="00B947FF">
        <w:rPr>
          <w:rStyle w:val="StyleUnderline"/>
        </w:rPr>
        <w:t xml:space="preserve"> the effect of </w:t>
      </w:r>
      <w:r w:rsidRPr="00B947FF">
        <w:rPr>
          <w:rStyle w:val="StyleUnderline"/>
          <w:highlight w:val="green"/>
        </w:rPr>
        <w:t>direct</w:t>
      </w:r>
      <w:r w:rsidRPr="00B947FF">
        <w:rPr>
          <w:rStyle w:val="StyleUnderline"/>
        </w:rPr>
        <w:t xml:space="preserve"> social </w:t>
      </w:r>
      <w:r w:rsidRPr="00B947FF">
        <w:rPr>
          <w:rStyle w:val="StyleUnderline"/>
          <w:highlight w:val="green"/>
        </w:rPr>
        <w:t>control by states</w:t>
      </w:r>
      <w:r w:rsidRPr="00B947FF">
        <w:rPr>
          <w:rStyle w:val="StyleUnderline"/>
        </w:rPr>
        <w:t xml:space="preserve"> in explaining the structural isomorphism, orthodox tactics, and moderate goals of much collective action in modern America."</w:t>
      </w:r>
      <w:r w:rsidRPr="00E15533">
        <w:rPr>
          <w:sz w:val="16"/>
        </w:rPr>
        <w:t xml:space="preserve">12 That is, </w:t>
      </w:r>
      <w:r w:rsidRPr="00E15533">
        <w:rPr>
          <w:rStyle w:val="StyleUnderline"/>
        </w:rPr>
        <w:t xml:space="preserve">the overall bureaucratic formality and hierarchical (frequently elitist) structuring of </w:t>
      </w:r>
      <w:r w:rsidRPr="00E15533">
        <w:rPr>
          <w:rStyle w:val="StyleUnderline"/>
          <w:highlight w:val="green"/>
        </w:rPr>
        <w:t xml:space="preserve">the NPIC has </w:t>
      </w:r>
      <w:r w:rsidRPr="00E15533">
        <w:rPr>
          <w:rStyle w:val="Emphasis"/>
          <w:highlight w:val="green"/>
        </w:rPr>
        <w:t>institutionalized</w:t>
      </w:r>
      <w:r w:rsidRPr="00E15533">
        <w:rPr>
          <w:sz w:val="16"/>
          <w:highlight w:val="green"/>
        </w:rPr>
        <w:t xml:space="preserve"> </w:t>
      </w:r>
      <w:r w:rsidRPr="00E15533">
        <w:rPr>
          <w:rStyle w:val="StyleUnderline"/>
        </w:rPr>
        <w:t xml:space="preserve">more than just a series of hoops through which aspiring social change activists must jump-these institutional characteristics, in fact, dictate </w:t>
      </w:r>
      <w:r w:rsidRPr="00E15533">
        <w:rPr>
          <w:rStyle w:val="StyleUnderline"/>
          <w:highlight w:val="green"/>
        </w:rPr>
        <w:t xml:space="preserve">the </w:t>
      </w:r>
      <w:r w:rsidRPr="00E15533">
        <w:rPr>
          <w:rStyle w:val="Emphasis"/>
          <w:highlight w:val="green"/>
        </w:rPr>
        <w:t>political vistas</w:t>
      </w:r>
      <w:r w:rsidRPr="00E15533">
        <w:rPr>
          <w:rStyle w:val="StyleUnderline"/>
        </w:rPr>
        <w:t xml:space="preserve"> of NPIC organizations </w:t>
      </w:r>
      <w:r w:rsidRPr="00E15533">
        <w:rPr>
          <w:rStyle w:val="StyleUnderline"/>
          <w:highlight w:val="green"/>
        </w:rPr>
        <w:t>themselves</w:t>
      </w:r>
      <w:r w:rsidRPr="00E15533">
        <w:rPr>
          <w:sz w:val="16"/>
        </w:rPr>
        <w:t xml:space="preserve">. </w:t>
      </w:r>
      <w:r w:rsidRPr="00E15533">
        <w:rPr>
          <w:rStyle w:val="Emphasis"/>
          <w:szCs w:val="32"/>
          <w:highlight w:val="green"/>
        </w:rPr>
        <w:t>The form of the US Left is inseparable from its political content.</w:t>
      </w:r>
      <w:r w:rsidRPr="00E15533">
        <w:rPr>
          <w:rStyle w:val="Emphasis"/>
          <w:szCs w:val="32"/>
        </w:rPr>
        <w:t xml:space="preserve"> </w:t>
      </w:r>
      <w:r w:rsidRPr="00E15533">
        <w:rPr>
          <w:rStyle w:val="StyleUnderline"/>
        </w:rPr>
        <w:t xml:space="preserve">The most obvious element of </w:t>
      </w:r>
      <w:r w:rsidRPr="00E15533">
        <w:rPr>
          <w:rStyle w:val="StyleUnderline"/>
          <w:highlight w:val="green"/>
        </w:rPr>
        <w:t>this</w:t>
      </w:r>
      <w:r w:rsidRPr="00E15533">
        <w:rPr>
          <w:rStyle w:val="StyleUnderline"/>
        </w:rPr>
        <w:t xml:space="preserve"> kinder, gentler, </w:t>
      </w:r>
      <w:r w:rsidRPr="00E15533">
        <w:rPr>
          <w:rStyle w:val="Emphasis"/>
          <w:highlight w:val="green"/>
        </w:rPr>
        <w:t>industrialized repression</w:t>
      </w:r>
      <w:r w:rsidRPr="00E15533">
        <w:rPr>
          <w:rStyle w:val="StyleUnderline"/>
          <w:highlight w:val="green"/>
        </w:rPr>
        <w:t xml:space="preserve"> is</w:t>
      </w:r>
      <w:r w:rsidRPr="00E15533">
        <w:rPr>
          <w:rStyle w:val="StyleUnderline"/>
        </w:rPr>
        <w:t xml:space="preserve"> its bureaucratic incorporation of social change organizations into </w:t>
      </w:r>
      <w:r w:rsidRPr="00E15533">
        <w:rPr>
          <w:rStyle w:val="StyleUnderline"/>
          <w:highlight w:val="green"/>
        </w:rPr>
        <w:t>a "</w:t>
      </w:r>
      <w:r w:rsidRPr="00E15533">
        <w:rPr>
          <w:rStyle w:val="Emphasis"/>
          <w:highlight w:val="green"/>
        </w:rPr>
        <w:t>tangle of incentives</w:t>
      </w:r>
      <w:r w:rsidRPr="00E15533">
        <w:rPr>
          <w:rStyle w:val="StyleUnderline"/>
        </w:rPr>
        <w:t>" -</w:t>
      </w:r>
      <w:r w:rsidRPr="00E15533">
        <w:rPr>
          <w:rStyle w:val="StyleUnderline"/>
          <w:highlight w:val="green"/>
        </w:rPr>
        <w:t>such as</w:t>
      </w:r>
      <w:r w:rsidRPr="00E15533">
        <w:rPr>
          <w:rStyle w:val="StyleUnderline"/>
        </w:rPr>
        <w:t xml:space="preserve"> postal privileges, </w:t>
      </w:r>
      <w:r w:rsidRPr="00E15533">
        <w:rPr>
          <w:rStyle w:val="Emphasis"/>
          <w:highlight w:val="green"/>
        </w:rPr>
        <w:t>tax-exempt status</w:t>
      </w:r>
      <w:r w:rsidRPr="00E15533">
        <w:rPr>
          <w:rStyle w:val="StyleUnderline"/>
          <w:highlight w:val="green"/>
        </w:rPr>
        <w:t>, and</w:t>
      </w:r>
      <w:r w:rsidRPr="00E15533">
        <w:rPr>
          <w:rStyle w:val="StyleUnderline"/>
        </w:rPr>
        <w:t xml:space="preserve"> quick access to philanthropic </w:t>
      </w:r>
      <w:r w:rsidRPr="00E15533">
        <w:rPr>
          <w:rStyle w:val="Emphasis"/>
          <w:highlight w:val="green"/>
        </w:rPr>
        <w:t>funding</w:t>
      </w:r>
      <w:r w:rsidRPr="00E15533">
        <w:rPr>
          <w:rStyle w:val="StyleUnderline"/>
        </w:rPr>
        <w:t xml:space="preserve"> apparatuses-made possible by state bestowal of "not-for-profit" status. </w:t>
      </w:r>
      <w:r w:rsidRPr="00E15533">
        <w:rPr>
          <w:sz w:val="16"/>
        </w:rPr>
        <w:t xml:space="preserve">Increasingly, avowedly progressive, radical, leftist, and even some self-declared "revolutionary" groups have found assimilation into this state-sanctioned organizational paradigm a practical route to institutionalization. </w:t>
      </w:r>
      <w:r w:rsidRPr="00E15533">
        <w:rPr>
          <w:rStyle w:val="StyleUnderline"/>
        </w:rPr>
        <w:t>Incorporation facilitates the establishment of a relatively stable financial and operational infrastructure while avoiding the transience, messiness, and possible legal complications of working under decentralized, informal, or "underground" auspices.</w:t>
      </w:r>
      <w:r w:rsidRPr="00E15533">
        <w:rPr>
          <w:sz w:val="16"/>
        </w:rPr>
        <w:t xml:space="preserve"> The </w:t>
      </w:r>
      <w:r w:rsidRPr="00E15533">
        <w:rPr>
          <w:rStyle w:val="StyleUnderline"/>
          <w:highlight w:val="green"/>
        </w:rPr>
        <w:t>emergence of this state-proctored social movement industry "suggests an historical movement</w:t>
      </w:r>
      <w:r w:rsidRPr="00E15533">
        <w:rPr>
          <w:sz w:val="16"/>
        </w:rPr>
        <w:t xml:space="preserve"> away from direct, cruder forms [of state repression], </w:t>
      </w:r>
      <w:r w:rsidRPr="00E15533">
        <w:rPr>
          <w:rStyle w:val="StyleUnderline"/>
          <w:highlight w:val="green"/>
        </w:rPr>
        <w:t xml:space="preserve">toward more </w:t>
      </w:r>
      <w:r w:rsidRPr="00E15533">
        <w:rPr>
          <w:rStyle w:val="Emphasis"/>
          <w:highlight w:val="green"/>
        </w:rPr>
        <w:t>subtle</w:t>
      </w:r>
      <w:r w:rsidRPr="00E15533">
        <w:rPr>
          <w:rStyle w:val="StyleUnderline"/>
          <w:highlight w:val="green"/>
        </w:rPr>
        <w:t xml:space="preserve"> </w:t>
      </w:r>
      <w:r w:rsidRPr="00E15533">
        <w:rPr>
          <w:rStyle w:val="Emphasis"/>
          <w:highlight w:val="green"/>
        </w:rPr>
        <w:t>forms</w:t>
      </w:r>
      <w:r w:rsidRPr="00E15533">
        <w:rPr>
          <w:rStyle w:val="StyleUnderline"/>
          <w:highlight w:val="green"/>
        </w:rPr>
        <w:t xml:space="preserve"> of </w:t>
      </w:r>
      <w:r w:rsidRPr="00E15533">
        <w:rPr>
          <w:rStyle w:val="Emphasis"/>
          <w:highlight w:val="green"/>
        </w:rPr>
        <w:t>state</w:t>
      </w:r>
      <w:r w:rsidRPr="00E15533">
        <w:rPr>
          <w:rStyle w:val="StyleUnderline"/>
          <w:highlight w:val="green"/>
        </w:rPr>
        <w:t xml:space="preserve"> </w:t>
      </w:r>
      <w:r w:rsidRPr="00E15533">
        <w:rPr>
          <w:rStyle w:val="Emphasis"/>
          <w:highlight w:val="green"/>
        </w:rPr>
        <w:t>social</w:t>
      </w:r>
      <w:r w:rsidRPr="00E15533">
        <w:rPr>
          <w:rStyle w:val="StyleUnderline"/>
          <w:highlight w:val="green"/>
        </w:rPr>
        <w:t xml:space="preserve"> </w:t>
      </w:r>
      <w:r w:rsidRPr="00E15533">
        <w:rPr>
          <w:rStyle w:val="Emphasis"/>
          <w:highlight w:val="green"/>
        </w:rPr>
        <w:t xml:space="preserve">control </w:t>
      </w:r>
      <w:r w:rsidRPr="00E15533">
        <w:rPr>
          <w:rStyle w:val="StyleUnderline"/>
          <w:highlight w:val="green"/>
        </w:rPr>
        <w:t>of</w:t>
      </w:r>
      <w:r w:rsidRPr="00E15533">
        <w:rPr>
          <w:rStyle w:val="Emphasis"/>
          <w:highlight w:val="green"/>
        </w:rPr>
        <w:t xml:space="preserve"> social movements</w:t>
      </w:r>
      <w:r w:rsidRPr="00E15533">
        <w:rPr>
          <w:sz w:val="16"/>
        </w:rPr>
        <w:t xml:space="preserve">."13 Indeed, </w:t>
      </w:r>
      <w:r w:rsidRPr="00E15533">
        <w:rPr>
          <w:rStyle w:val="StyleUnderline"/>
          <w:highlight w:val="green"/>
        </w:rPr>
        <w:t>the</w:t>
      </w:r>
      <w:r w:rsidRPr="00E15533">
        <w:rPr>
          <w:rStyle w:val="StyleUnderline"/>
        </w:rPr>
        <w:t xml:space="preserve"> US </w:t>
      </w:r>
      <w:r w:rsidRPr="00E15533">
        <w:rPr>
          <w:rStyle w:val="StyleUnderline"/>
          <w:highlight w:val="green"/>
        </w:rPr>
        <w:t>state</w:t>
      </w:r>
      <w:r w:rsidRPr="00E15533">
        <w:rPr>
          <w:rStyle w:val="StyleUnderline"/>
        </w:rPr>
        <w:t xml:space="preserve"> </w:t>
      </w:r>
      <w:r w:rsidRPr="00E15533">
        <w:rPr>
          <w:rStyle w:val="StyleUnderline"/>
          <w:highlight w:val="green"/>
        </w:rPr>
        <w:t xml:space="preserve">learned </w:t>
      </w:r>
      <w:r w:rsidRPr="00E15533">
        <w:rPr>
          <w:rStyle w:val="StyleUnderline"/>
        </w:rPr>
        <w:t xml:space="preserve">from its encounters with the crest of radical and revolutionary liberationist movements of the 1960s and early 70s that endless, spectacular exercises of military and </w:t>
      </w:r>
      <w:r w:rsidRPr="00E15533">
        <w:rPr>
          <w:rStyle w:val="StyleUnderline"/>
          <w:highlight w:val="green"/>
        </w:rPr>
        <w:t>police repression</w:t>
      </w:r>
      <w:r w:rsidRPr="00E15533">
        <w:rPr>
          <w:rStyle w:val="StyleUnderline"/>
        </w:rPr>
        <w:t xml:space="preserve"> against activists of color on the domestic front </w:t>
      </w:r>
      <w:r w:rsidRPr="00E15533">
        <w:rPr>
          <w:rStyle w:val="StyleUnderline"/>
          <w:highlight w:val="green"/>
        </w:rPr>
        <w:t>could</w:t>
      </w:r>
      <w:r w:rsidRPr="00E15533">
        <w:rPr>
          <w:rStyle w:val="StyleUnderline"/>
        </w:rPr>
        <w:t xml:space="preserve"> potentially </w:t>
      </w:r>
      <w:r w:rsidRPr="00E15533">
        <w:rPr>
          <w:rStyle w:val="StyleUnderline"/>
          <w:highlight w:val="green"/>
        </w:rPr>
        <w:t>provoke</w:t>
      </w:r>
      <w:r w:rsidRPr="00E15533">
        <w:rPr>
          <w:rStyle w:val="StyleUnderline"/>
        </w:rPr>
        <w:t xml:space="preserve"> broader local and </w:t>
      </w:r>
      <w:r w:rsidRPr="00E15533">
        <w:rPr>
          <w:rStyle w:val="StyleUnderline"/>
          <w:highlight w:val="green"/>
        </w:rPr>
        <w:t>global support for</w:t>
      </w:r>
      <w:r w:rsidRPr="00E15533">
        <w:rPr>
          <w:rStyle w:val="StyleUnderline"/>
        </w:rPr>
        <w:t xml:space="preserve"> such </w:t>
      </w:r>
      <w:r w:rsidRPr="00E15533">
        <w:rPr>
          <w:rStyle w:val="StyleUnderline"/>
          <w:highlight w:val="green"/>
        </w:rPr>
        <w:t>struggles</w:t>
      </w:r>
      <w:r w:rsidRPr="00E15533">
        <w:rPr>
          <w:rStyle w:val="StyleUnderline"/>
        </w:rPr>
        <w:t>-it was in part because they were so dramatically subjected to violent and racist US state repression that Black, Native American, Puerto Rican, and other domestic liberationists were seen by significant sectors of the US and international public as legitimate freedom fighters, whose survival of the racist state pivoted on the mobilization of a global political solidarity</w:t>
      </w:r>
      <w:r w:rsidRPr="00E15533">
        <w:rPr>
          <w:sz w:val="16"/>
        </w:rPr>
        <w:t xml:space="preserve">. On the other hand, the US state has </w:t>
      </w:r>
      <w:r w:rsidRPr="00E15533">
        <w:rPr>
          <w:rStyle w:val="Emphasis"/>
          <w:highlight w:val="green"/>
        </w:rPr>
        <w:t>found in its coalition with the NPIC</w:t>
      </w:r>
      <w:r w:rsidRPr="00E15533">
        <w:rPr>
          <w:sz w:val="16"/>
        </w:rPr>
        <w:t xml:space="preserve"> a far less spectacular, generally demilitarized, and still highly effective </w:t>
      </w:r>
      <w:r w:rsidRPr="00E15533">
        <w:rPr>
          <w:rStyle w:val="Emphasis"/>
          <w:highlight w:val="green"/>
        </w:rPr>
        <w:t>apparatus of political discipline</w:t>
      </w:r>
      <w:r w:rsidRPr="00E15533">
        <w:rPr>
          <w:sz w:val="16"/>
        </w:rPr>
        <w:t xml:space="preserve"> and repression that (to this point) has not provoked a significant critical mass of opposition or political outrage.</w:t>
      </w:r>
    </w:p>
    <w:p w14:paraId="2ADFC0F6" w14:textId="77777777" w:rsidR="005A383E" w:rsidRDefault="005A383E" w:rsidP="005A383E">
      <w:pPr>
        <w:pStyle w:val="Heading4"/>
      </w:pPr>
      <w:r>
        <w:t>Non-profit organizing grounds an episteme of bureaucratizes management that prevents counter hegemonic struggle by collapsing the distance between the state and civil society to disguise and sanitize racial terror and white supremacist violence.</w:t>
      </w:r>
    </w:p>
    <w:p w14:paraId="64FA7807" w14:textId="77777777" w:rsidR="005A383E" w:rsidRPr="000C10F0" w:rsidRDefault="005A383E" w:rsidP="005A383E">
      <w:r w:rsidRPr="000C10F0">
        <w:rPr>
          <w:rStyle w:val="Style13ptBold"/>
        </w:rPr>
        <w:t>Rodriguez, 17</w:t>
      </w:r>
      <w:r>
        <w:t xml:space="preserve"> (Dylan, professor of Ethnic Studies at University of California, Riverside, The Political Logic of the Non-Profit Industrial Complex, in The Revolution Will Not Be Funded: Beyond the Non-Profit Industrial Complex, edited by INCITE! Women of Color Against Violence, February 2017</w:t>
      </w:r>
    </w:p>
    <w:p w14:paraId="77DB9C80" w14:textId="77777777" w:rsidR="005A383E" w:rsidRPr="000C10F0" w:rsidRDefault="005A383E" w:rsidP="005A383E">
      <w:pPr>
        <w:rPr>
          <w:sz w:val="16"/>
        </w:rPr>
      </w:pPr>
      <w:r w:rsidRPr="000C10F0">
        <w:rPr>
          <w:sz w:val="16"/>
        </w:rPr>
        <w:t xml:space="preserve">More insidious than the raw structural constraints exerted by </w:t>
      </w:r>
      <w:r w:rsidRPr="00E15533">
        <w:rPr>
          <w:rStyle w:val="StyleUnderline"/>
          <w:highlight w:val="green"/>
        </w:rPr>
        <w:t>the</w:t>
      </w:r>
      <w:r w:rsidRPr="00E15533">
        <w:rPr>
          <w:rStyle w:val="StyleUnderline"/>
        </w:rPr>
        <w:t xml:space="preserve"> foundation/state/ </w:t>
      </w:r>
      <w:r w:rsidRPr="00E15533">
        <w:rPr>
          <w:rStyle w:val="StyleUnderline"/>
          <w:highlight w:val="green"/>
        </w:rPr>
        <w:t>non-profit nexus</w:t>
      </w:r>
      <w:r w:rsidRPr="000C10F0">
        <w:rPr>
          <w:sz w:val="16"/>
        </w:rPr>
        <w:t xml:space="preserve"> is the way in which this new industry </w:t>
      </w:r>
      <w:r w:rsidRPr="00E15533">
        <w:rPr>
          <w:rStyle w:val="StyleUnderline"/>
          <w:highlight w:val="green"/>
        </w:rPr>
        <w:t xml:space="preserve">grounds an </w:t>
      </w:r>
      <w:r w:rsidRPr="00E15533">
        <w:rPr>
          <w:rStyle w:val="Emphasis"/>
          <w:highlight w:val="green"/>
        </w:rPr>
        <w:t>epistemology</w:t>
      </w:r>
      <w:r w:rsidRPr="000C10F0">
        <w:rPr>
          <w:sz w:val="16"/>
        </w:rPr>
        <w:t xml:space="preserve"> - literally, a way of knowing social change and resistance praxis-</w:t>
      </w:r>
      <w:r w:rsidRPr="00E15533">
        <w:rPr>
          <w:rStyle w:val="StyleUnderline"/>
          <w:highlight w:val="green"/>
        </w:rPr>
        <w:t xml:space="preserve">that is </w:t>
      </w:r>
      <w:r w:rsidRPr="00E15533">
        <w:rPr>
          <w:rStyle w:val="Emphasis"/>
          <w:highlight w:val="green"/>
        </w:rPr>
        <w:t>difficult</w:t>
      </w:r>
      <w:r w:rsidRPr="00E15533">
        <w:rPr>
          <w:rStyle w:val="StyleUnderline"/>
          <w:highlight w:val="green"/>
        </w:rPr>
        <w:t xml:space="preserve"> to </w:t>
      </w:r>
      <w:r w:rsidRPr="00E15533">
        <w:rPr>
          <w:rStyle w:val="Emphasis"/>
          <w:highlight w:val="green"/>
        </w:rPr>
        <w:t>escape</w:t>
      </w:r>
      <w:r w:rsidRPr="00E15533">
        <w:rPr>
          <w:rStyle w:val="StyleUnderline"/>
        </w:rPr>
        <w:t xml:space="preserve"> or rupture</w:t>
      </w:r>
      <w:r w:rsidRPr="000C10F0">
        <w:rPr>
          <w:sz w:val="16"/>
        </w:rPr>
        <w:t>. To revisit Abu-Jamal's conception of the US "cavern of fear,"</w:t>
      </w:r>
      <w:r w:rsidRPr="00E15533">
        <w:rPr>
          <w:rStyle w:val="StyleUnderline"/>
        </w:rPr>
        <w:t xml:space="preserve"> </w:t>
      </w:r>
      <w:r w:rsidRPr="00E15533">
        <w:rPr>
          <w:rStyle w:val="StyleUnderline"/>
          <w:highlight w:val="green"/>
        </w:rPr>
        <w:t xml:space="preserve">the non-profit industrial complex has facilitated a </w:t>
      </w:r>
      <w:r w:rsidRPr="00E15533">
        <w:rPr>
          <w:rStyle w:val="Emphasis"/>
          <w:highlight w:val="green"/>
        </w:rPr>
        <w:t>bureaucratized</w:t>
      </w:r>
      <w:r w:rsidRPr="00E15533">
        <w:rPr>
          <w:rStyle w:val="StyleUnderline"/>
          <w:highlight w:val="green"/>
        </w:rPr>
        <w:t xml:space="preserve"> </w:t>
      </w:r>
      <w:r w:rsidRPr="00E15533">
        <w:rPr>
          <w:rStyle w:val="Emphasis"/>
          <w:highlight w:val="green"/>
        </w:rPr>
        <w:t>management</w:t>
      </w:r>
      <w:r w:rsidRPr="00E15533">
        <w:rPr>
          <w:rStyle w:val="StyleUnderline"/>
        </w:rPr>
        <w:t xml:space="preserve"> of fear </w:t>
      </w:r>
      <w:r w:rsidRPr="00E15533">
        <w:rPr>
          <w:rStyle w:val="StyleUnderline"/>
          <w:highlight w:val="green"/>
        </w:rPr>
        <w:t xml:space="preserve">that </w:t>
      </w:r>
      <w:r w:rsidRPr="00E15533">
        <w:rPr>
          <w:rStyle w:val="Emphasis"/>
          <w:highlight w:val="green"/>
        </w:rPr>
        <w:t>mitigates</w:t>
      </w:r>
      <w:r w:rsidRPr="00E15533">
        <w:rPr>
          <w:rStyle w:val="StyleUnderline"/>
          <w:highlight w:val="green"/>
        </w:rPr>
        <w:t xml:space="preserve"> against </w:t>
      </w:r>
      <w:r w:rsidRPr="00E15533">
        <w:rPr>
          <w:rStyle w:val="StyleUnderline"/>
        </w:rPr>
        <w:t xml:space="preserve">the </w:t>
      </w:r>
      <w:r w:rsidRPr="00E15533">
        <w:rPr>
          <w:rStyle w:val="Emphasis"/>
          <w:highlight w:val="green"/>
        </w:rPr>
        <w:t>radical</w:t>
      </w:r>
      <w:r w:rsidRPr="00E15533">
        <w:rPr>
          <w:rStyle w:val="StyleUnderline"/>
          <w:highlight w:val="green"/>
        </w:rPr>
        <w:t xml:space="preserve"> </w:t>
      </w:r>
      <w:r w:rsidRPr="00E15533">
        <w:rPr>
          <w:rStyle w:val="Emphasis"/>
          <w:highlight w:val="green"/>
        </w:rPr>
        <w:t>break</w:t>
      </w:r>
      <w:r w:rsidRPr="00E15533">
        <w:rPr>
          <w:rStyle w:val="StyleUnderline"/>
          <w:highlight w:val="green"/>
        </w:rPr>
        <w:t xml:space="preserve"> </w:t>
      </w:r>
      <w:r w:rsidRPr="00E15533">
        <w:rPr>
          <w:rStyle w:val="StyleUnderline"/>
        </w:rPr>
        <w:t xml:space="preserve">with owning-class </w:t>
      </w:r>
      <w:r w:rsidRPr="00E15533">
        <w:rPr>
          <w:rStyle w:val="Emphasis"/>
          <w:highlight w:val="green"/>
        </w:rPr>
        <w:t>capital</w:t>
      </w:r>
      <w:r w:rsidRPr="00E15533">
        <w:rPr>
          <w:rStyle w:val="StyleUnderline"/>
        </w:rPr>
        <w:t xml:space="preserve"> </w:t>
      </w:r>
      <w:r w:rsidRPr="000C10F0">
        <w:rPr>
          <w:sz w:val="16"/>
        </w:rPr>
        <w:t xml:space="preserve">(read: foundation support) </w:t>
      </w:r>
      <w:r w:rsidRPr="00E15533">
        <w:rPr>
          <w:rStyle w:val="StyleUnderline"/>
          <w:highlight w:val="green"/>
        </w:rPr>
        <w:t>and</w:t>
      </w:r>
      <w:r w:rsidRPr="000C10F0">
        <w:rPr>
          <w:sz w:val="16"/>
        </w:rPr>
        <w:t xml:space="preserve"> hegemonic common sense (read: </w:t>
      </w:r>
      <w:r w:rsidRPr="00E15533">
        <w:rPr>
          <w:rStyle w:val="Emphasis"/>
          <w:highlight w:val="green"/>
        </w:rPr>
        <w:t>law and order</w:t>
      </w:r>
      <w:r w:rsidRPr="000C10F0">
        <w:rPr>
          <w:sz w:val="16"/>
        </w:rPr>
        <w:t xml:space="preserve">) </w:t>
      </w:r>
      <w:r w:rsidRPr="00E15533">
        <w:rPr>
          <w:rStyle w:val="StyleUnderline"/>
          <w:highlight w:val="green"/>
        </w:rPr>
        <w:t xml:space="preserve">that might </w:t>
      </w:r>
      <w:r w:rsidRPr="00E15533">
        <w:rPr>
          <w:rStyle w:val="Emphasis"/>
          <w:highlight w:val="green"/>
        </w:rPr>
        <w:t>otherwise</w:t>
      </w:r>
      <w:r w:rsidRPr="00E15533">
        <w:rPr>
          <w:rStyle w:val="StyleUnderline"/>
          <w:highlight w:val="green"/>
        </w:rPr>
        <w:t xml:space="preserve"> be posited as the </w:t>
      </w:r>
      <w:r w:rsidRPr="00E15533">
        <w:rPr>
          <w:rStyle w:val="Emphasis"/>
          <w:highlight w:val="green"/>
        </w:rPr>
        <w:t>necessary</w:t>
      </w:r>
      <w:r w:rsidRPr="00E15533">
        <w:rPr>
          <w:rStyle w:val="StyleUnderline"/>
          <w:highlight w:val="green"/>
        </w:rPr>
        <w:t xml:space="preserve"> </w:t>
      </w:r>
      <w:r w:rsidRPr="00E15533">
        <w:rPr>
          <w:rStyle w:val="Emphasis"/>
          <w:highlight w:val="green"/>
        </w:rPr>
        <w:t>precondition</w:t>
      </w:r>
      <w:r w:rsidRPr="00E15533">
        <w:rPr>
          <w:rStyle w:val="StyleUnderline"/>
          <w:highlight w:val="green"/>
        </w:rPr>
        <w:t xml:space="preserve"> for </w:t>
      </w:r>
      <w:r w:rsidRPr="00E15533">
        <w:rPr>
          <w:rStyle w:val="Emphasis"/>
          <w:highlight w:val="green"/>
        </w:rPr>
        <w:t>generating</w:t>
      </w:r>
      <w:r w:rsidRPr="00E15533">
        <w:rPr>
          <w:rStyle w:val="StyleUnderline"/>
          <w:highlight w:val="green"/>
        </w:rPr>
        <w:t xml:space="preserve"> </w:t>
      </w:r>
      <w:r w:rsidRPr="00E15533">
        <w:rPr>
          <w:rStyle w:val="Emphasis"/>
          <w:highlight w:val="green"/>
        </w:rPr>
        <w:t>counterhegemonic</w:t>
      </w:r>
      <w:r w:rsidRPr="00E15533">
        <w:rPr>
          <w:rStyle w:val="StyleUnderline"/>
          <w:highlight w:val="green"/>
        </w:rPr>
        <w:t xml:space="preserve"> </w:t>
      </w:r>
      <w:r w:rsidRPr="00E15533">
        <w:rPr>
          <w:rStyle w:val="Emphasis"/>
          <w:highlight w:val="green"/>
        </w:rPr>
        <w:t>struggles</w:t>
      </w:r>
      <w:r w:rsidRPr="000C10F0">
        <w:rPr>
          <w:sz w:val="16"/>
        </w:rPr>
        <w:t xml:space="preserve">. </w:t>
      </w:r>
      <w:r w:rsidRPr="00E15533">
        <w:rPr>
          <w:rStyle w:val="StyleUnderline"/>
        </w:rPr>
        <w:t xml:space="preserve">The racial and </w:t>
      </w:r>
      <w:r w:rsidRPr="00E15533">
        <w:rPr>
          <w:rStyle w:val="Emphasis"/>
          <w:highlight w:val="green"/>
        </w:rPr>
        <w:t>white</w:t>
      </w:r>
      <w:r w:rsidRPr="00E15533">
        <w:rPr>
          <w:rStyle w:val="StyleUnderline"/>
          <w:highlight w:val="green"/>
        </w:rPr>
        <w:t xml:space="preserve"> </w:t>
      </w:r>
      <w:r w:rsidRPr="00E15533">
        <w:rPr>
          <w:rStyle w:val="Emphasis"/>
          <w:highlight w:val="green"/>
        </w:rPr>
        <w:t>supremacis</w:t>
      </w:r>
      <w:r w:rsidRPr="00E15533">
        <w:rPr>
          <w:rStyle w:val="Emphasis"/>
        </w:rPr>
        <w:t>t</w:t>
      </w:r>
      <w:r w:rsidRPr="00E15533">
        <w:rPr>
          <w:rStyle w:val="StyleUnderline"/>
        </w:rPr>
        <w:t xml:space="preserve"> fears of American </w:t>
      </w:r>
      <w:r w:rsidRPr="00E15533">
        <w:rPr>
          <w:rStyle w:val="Emphasis"/>
          <w:highlight w:val="green"/>
        </w:rPr>
        <w:t>civil society</w:t>
      </w:r>
      <w:r w:rsidRPr="000C10F0">
        <w:rPr>
          <w:sz w:val="16"/>
        </w:rPr>
        <w:t xml:space="preserve">, in other words, </w:t>
      </w:r>
      <w:r w:rsidRPr="00E15533">
        <w:rPr>
          <w:rStyle w:val="StyleUnderline"/>
        </w:rPr>
        <w:t xml:space="preserve">tend to be respected and </w:t>
      </w:r>
      <w:r w:rsidRPr="00E15533">
        <w:rPr>
          <w:rStyle w:val="Emphasis"/>
          <w:highlight w:val="green"/>
        </w:rPr>
        <w:t>institutionally</w:t>
      </w:r>
      <w:r w:rsidRPr="00E15533">
        <w:rPr>
          <w:rStyle w:val="StyleUnderline"/>
          <w:highlight w:val="green"/>
        </w:rPr>
        <w:t xml:space="preserve"> </w:t>
      </w:r>
      <w:r w:rsidRPr="00E15533">
        <w:rPr>
          <w:rStyle w:val="Emphasis"/>
          <w:highlight w:val="green"/>
        </w:rPr>
        <w:t>assimilated</w:t>
      </w:r>
      <w:r w:rsidRPr="00E15533">
        <w:rPr>
          <w:rStyle w:val="StyleUnderline"/>
          <w:highlight w:val="green"/>
        </w:rPr>
        <w:t xml:space="preserve"> by a </w:t>
      </w:r>
      <w:r w:rsidRPr="00E15533">
        <w:rPr>
          <w:rStyle w:val="Emphasis"/>
          <w:highlight w:val="green"/>
        </w:rPr>
        <w:t>Left</w:t>
      </w:r>
      <w:r w:rsidRPr="00E15533">
        <w:rPr>
          <w:rStyle w:val="StyleUnderline"/>
          <w:highlight w:val="green"/>
        </w:rPr>
        <w:t xml:space="preserve"> that</w:t>
      </w:r>
      <w:r w:rsidRPr="00E15533">
        <w:rPr>
          <w:rStyle w:val="StyleUnderline"/>
        </w:rPr>
        <w:t xml:space="preserve"> fundamentally </w:t>
      </w:r>
      <w:r w:rsidRPr="00E15533">
        <w:rPr>
          <w:rStyle w:val="StyleUnderline"/>
          <w:highlight w:val="green"/>
        </w:rPr>
        <w:t>operates through the</w:t>
      </w:r>
      <w:r w:rsidRPr="00E15533">
        <w:rPr>
          <w:rStyle w:val="StyleUnderline"/>
        </w:rPr>
        <w:t xml:space="preserve"> bureaucratic structure of the </w:t>
      </w:r>
      <w:r w:rsidRPr="00E15533">
        <w:rPr>
          <w:rStyle w:val="Emphasis"/>
          <w:highlight w:val="green"/>
        </w:rPr>
        <w:t>NPIC</w:t>
      </w:r>
      <w:r w:rsidRPr="000C10F0">
        <w:rPr>
          <w:sz w:val="16"/>
        </w:rPr>
        <w:t xml:space="preserve">. </w:t>
      </w:r>
      <w:r w:rsidRPr="00E15533">
        <w:rPr>
          <w:rStyle w:val="StyleUnderline"/>
          <w:highlight w:val="green"/>
        </w:rPr>
        <w:t>As the distance between state</w:t>
      </w:r>
      <w:r w:rsidRPr="00E15533">
        <w:rPr>
          <w:rStyle w:val="StyleUnderline"/>
        </w:rPr>
        <w:t xml:space="preserve"> authority </w:t>
      </w:r>
      <w:r w:rsidRPr="00E15533">
        <w:rPr>
          <w:rStyle w:val="StyleUnderline"/>
          <w:highlight w:val="green"/>
        </w:rPr>
        <w:t xml:space="preserve">and civil society </w:t>
      </w:r>
      <w:r w:rsidRPr="00E15533">
        <w:rPr>
          <w:rStyle w:val="Emphasis"/>
          <w:highlight w:val="green"/>
        </w:rPr>
        <w:t>collapses</w:t>
      </w:r>
      <w:r w:rsidRPr="00E15533">
        <w:rPr>
          <w:rStyle w:val="StyleUnderline"/>
        </w:rPr>
        <w:t xml:space="preserve">, the civic </w:t>
      </w:r>
      <w:r w:rsidRPr="00E15533">
        <w:rPr>
          <w:rStyle w:val="StyleUnderline"/>
          <w:highlight w:val="green"/>
        </w:rPr>
        <w:t xml:space="preserve">spaces for </w:t>
      </w:r>
      <w:r w:rsidRPr="00E15533">
        <w:rPr>
          <w:rStyle w:val="Emphasis"/>
          <w:highlight w:val="green"/>
        </w:rPr>
        <w:t>resistance</w:t>
      </w:r>
      <w:r w:rsidRPr="00E15533">
        <w:rPr>
          <w:rStyle w:val="StyleUnderline"/>
          <w:highlight w:val="green"/>
        </w:rPr>
        <w:t xml:space="preserve"> and </w:t>
      </w:r>
      <w:r w:rsidRPr="00E15533">
        <w:rPr>
          <w:rStyle w:val="Emphasis"/>
          <w:highlight w:val="green"/>
        </w:rPr>
        <w:t>radical</w:t>
      </w:r>
      <w:r w:rsidRPr="00E15533">
        <w:rPr>
          <w:rStyle w:val="StyleUnderline"/>
          <w:highlight w:val="green"/>
        </w:rPr>
        <w:t xml:space="preserve"> </w:t>
      </w:r>
      <w:r w:rsidRPr="00E15533">
        <w:rPr>
          <w:rStyle w:val="Emphasis"/>
          <w:highlight w:val="green"/>
        </w:rPr>
        <w:t>political</w:t>
      </w:r>
      <w:r w:rsidRPr="00E15533">
        <w:rPr>
          <w:rStyle w:val="StyleUnderline"/>
          <w:highlight w:val="green"/>
        </w:rPr>
        <w:t xml:space="preserve"> </w:t>
      </w:r>
      <w:r w:rsidRPr="00E15533">
        <w:rPr>
          <w:rStyle w:val="Emphasis"/>
          <w:highlight w:val="green"/>
        </w:rPr>
        <w:t>experimentation</w:t>
      </w:r>
      <w:r w:rsidRPr="00E15533">
        <w:rPr>
          <w:rStyle w:val="StyleUnderline"/>
          <w:highlight w:val="green"/>
        </w:rPr>
        <w:t xml:space="preserve"> </w:t>
      </w:r>
      <w:r w:rsidRPr="00E15533">
        <w:rPr>
          <w:rStyle w:val="Emphasis"/>
          <w:highlight w:val="green"/>
        </w:rPr>
        <w:t>disappear</w:t>
      </w:r>
      <w:r w:rsidRPr="000C10F0">
        <w:rPr>
          <w:sz w:val="16"/>
        </w:rPr>
        <w:t xml:space="preserve"> and disperse into places unheard, unseen, and untouched by the presumed audiences of the non-profit industry: arguably, the most vibrant sites of radical and </w:t>
      </w:r>
      <w:proofErr w:type="spellStart"/>
      <w:r w:rsidRPr="000C10F0">
        <w:rPr>
          <w:sz w:val="16"/>
        </w:rPr>
        <w:t>protoradical</w:t>
      </w:r>
      <w:proofErr w:type="spellEnd"/>
      <w:r w:rsidRPr="000C10F0">
        <w:rPr>
          <w:sz w:val="16"/>
        </w:rPr>
        <w:t xml:space="preserve"> activity and organizing against racist US state violence and white supremacist civil society are condensing among populations that the NPIC cannot easily or fully incorporate. Organized, under-organized, and ad hoc movements of imprisoned, homeless, and undocumented people, as well as activists committed to working beneath and relatively autonomous of the NPIC's political apparatus, may well embody the beginnings of an alternative US-based praxis that displaces the NPIC's apparent domination of political discourse and possibility. Such a </w:t>
      </w:r>
      <w:r w:rsidRPr="00E15533">
        <w:rPr>
          <w:rStyle w:val="StyleUnderline"/>
          <w:highlight w:val="green"/>
        </w:rPr>
        <w:t xml:space="preserve">revitalization of radical political vision is both </w:t>
      </w:r>
      <w:r w:rsidRPr="00E15533">
        <w:rPr>
          <w:rStyle w:val="Emphasis"/>
          <w:highlight w:val="green"/>
        </w:rPr>
        <w:t>urgent</w:t>
      </w:r>
      <w:r w:rsidRPr="00E15533">
        <w:rPr>
          <w:rStyle w:val="StyleUnderline"/>
          <w:highlight w:val="green"/>
        </w:rPr>
        <w:t xml:space="preserve"> and </w:t>
      </w:r>
      <w:r w:rsidRPr="00E15533">
        <w:rPr>
          <w:rStyle w:val="Emphasis"/>
          <w:highlight w:val="green"/>
        </w:rPr>
        <w:t>necessary</w:t>
      </w:r>
      <w:r w:rsidRPr="00E15533">
        <w:rPr>
          <w:rStyle w:val="StyleUnderline"/>
          <w:highlight w:val="green"/>
        </w:rPr>
        <w:t xml:space="preserve"> in</w:t>
      </w:r>
      <w:r w:rsidRPr="00E15533">
        <w:rPr>
          <w:rStyle w:val="StyleUnderline"/>
        </w:rPr>
        <w:t xml:space="preserve"> the current moment, especially when the US state's constant global displays of violence and impunity seem to imply that authentically radical challenges to its realms of domination are all but doomed</w:t>
      </w:r>
      <w:r w:rsidRPr="000C10F0">
        <w:rPr>
          <w:sz w:val="16"/>
        </w:rPr>
        <w:t>.</w:t>
      </w:r>
    </w:p>
    <w:p w14:paraId="3F0FD349" w14:textId="77777777" w:rsidR="005A383E" w:rsidRPr="00BF5A7A" w:rsidRDefault="005A383E" w:rsidP="005A383E">
      <w:pPr>
        <w:pStyle w:val="Heading4"/>
      </w:pPr>
      <w:r>
        <w:t xml:space="preserve">The non-profit industrial complex is an active part of state counter-insurgencies efforts – non-profits work to misdirect and subjugate revolutionary and Black radical movements, using funding and sponsorship to deradicalize political agendas and organizations while keeping the Left reliant on settler racial capital to produce futures of Black, native, and brown people. </w:t>
      </w:r>
    </w:p>
    <w:p w14:paraId="5D2969DD" w14:textId="77777777" w:rsidR="005A383E" w:rsidRPr="00A06E90" w:rsidRDefault="005A383E" w:rsidP="005A383E">
      <w:pPr>
        <w:rPr>
          <w:sz w:val="12"/>
        </w:rPr>
      </w:pPr>
      <w:r w:rsidRPr="008C3EB4">
        <w:rPr>
          <w:rStyle w:val="Style13ptBold"/>
        </w:rPr>
        <w:t>King and Osayande, 17</w:t>
      </w:r>
      <w:r w:rsidRPr="00A06E90">
        <w:rPr>
          <w:sz w:val="12"/>
        </w:rPr>
        <w:t xml:space="preserve"> (Tiffany Lethabo King, associate professor of Women, Gender, and Sexuality Studies at the University of Virginia; Ewuare Osayande, abolitionist organizer, lecturer, and poet. “The Filth on Philanthropy: Progressive Philanthropy's Agenda to Misdirect Social Justice Movements” in </w:t>
      </w:r>
      <w:r w:rsidRPr="00A06E90">
        <w:rPr>
          <w:i/>
          <w:iCs/>
          <w:sz w:val="12"/>
        </w:rPr>
        <w:t>The Revolution Will Not Be Funded: Beyond the Non-Profit Industrial Complex</w:t>
      </w:r>
      <w:r w:rsidRPr="00A06E90">
        <w:rPr>
          <w:sz w:val="12"/>
        </w:rPr>
        <w:t>, edited by INCITE! Women of Color Against Violence, February 2017)</w:t>
      </w:r>
    </w:p>
    <w:p w14:paraId="18CF3507" w14:textId="77777777" w:rsidR="005A383E" w:rsidRPr="00E15533" w:rsidRDefault="005A383E" w:rsidP="005A383E">
      <w:pPr>
        <w:rPr>
          <w:u w:val="single"/>
        </w:rPr>
      </w:pPr>
      <w:r w:rsidRPr="00B94FD5">
        <w:rPr>
          <w:rStyle w:val="StyleUnderline"/>
          <w:highlight w:val="green"/>
        </w:rPr>
        <w:t xml:space="preserve">The </w:t>
      </w:r>
      <w:r w:rsidRPr="00B94FD5">
        <w:rPr>
          <w:rStyle w:val="Emphasis"/>
          <w:highlight w:val="green"/>
        </w:rPr>
        <w:t>ultimate</w:t>
      </w:r>
      <w:r w:rsidRPr="00B94FD5">
        <w:rPr>
          <w:rStyle w:val="StyleUnderline"/>
          <w:highlight w:val="green"/>
        </w:rPr>
        <w:t xml:space="preserve"> </w:t>
      </w:r>
      <w:r w:rsidRPr="00B94FD5">
        <w:rPr>
          <w:rStyle w:val="Emphasis"/>
          <w:highlight w:val="green"/>
        </w:rPr>
        <w:t>danger</w:t>
      </w:r>
      <w:r w:rsidRPr="00B94FD5">
        <w:rPr>
          <w:rStyle w:val="StyleUnderline"/>
          <w:highlight w:val="green"/>
        </w:rPr>
        <w:t xml:space="preserve"> for </w:t>
      </w:r>
      <w:r w:rsidRPr="00B94FD5">
        <w:rPr>
          <w:rStyle w:val="Emphasis"/>
          <w:highlight w:val="green"/>
        </w:rPr>
        <w:t>Black</w:t>
      </w:r>
      <w:r w:rsidRPr="00B94FD5">
        <w:rPr>
          <w:rStyle w:val="StyleUnderline"/>
          <w:highlight w:val="green"/>
        </w:rPr>
        <w:t xml:space="preserve"> </w:t>
      </w:r>
      <w:r w:rsidRPr="00B94FD5">
        <w:rPr>
          <w:rStyle w:val="Emphasis"/>
          <w:highlight w:val="green"/>
        </w:rPr>
        <w:t>radical</w:t>
      </w:r>
      <w:r w:rsidRPr="00B94FD5">
        <w:rPr>
          <w:rStyle w:val="StyleUnderline"/>
          <w:highlight w:val="green"/>
        </w:rPr>
        <w:t xml:space="preserve"> </w:t>
      </w:r>
      <w:r w:rsidRPr="00B94FD5">
        <w:rPr>
          <w:rStyle w:val="Emphasis"/>
          <w:highlight w:val="green"/>
        </w:rPr>
        <w:t>movements</w:t>
      </w:r>
      <w:r w:rsidRPr="00B94FD5">
        <w:rPr>
          <w:rStyle w:val="StyleUnderline"/>
          <w:highlight w:val="green"/>
        </w:rPr>
        <w:t xml:space="preserve"> </w:t>
      </w:r>
      <w:r w:rsidRPr="00B94FD5">
        <w:rPr>
          <w:rStyle w:val="StyleUnderline"/>
        </w:rPr>
        <w:t xml:space="preserve">and other people of </w:t>
      </w:r>
      <w:proofErr w:type="spellStart"/>
      <w:r w:rsidRPr="00B94FD5">
        <w:rPr>
          <w:rStyle w:val="StyleUnderline"/>
        </w:rPr>
        <w:t>colorinitiated</w:t>
      </w:r>
      <w:proofErr w:type="spellEnd"/>
      <w:r w:rsidRPr="00B94FD5">
        <w:rPr>
          <w:rStyle w:val="StyleUnderline"/>
        </w:rPr>
        <w:t xml:space="preserve"> movements </w:t>
      </w:r>
      <w:r w:rsidRPr="00B94FD5">
        <w:rPr>
          <w:rStyle w:val="StyleUnderline"/>
          <w:highlight w:val="green"/>
        </w:rPr>
        <w:t xml:space="preserve">is that they become </w:t>
      </w:r>
      <w:r w:rsidRPr="00B94FD5">
        <w:rPr>
          <w:rStyle w:val="Emphasis"/>
          <w:highlight w:val="green"/>
        </w:rPr>
        <w:t>misdirected</w:t>
      </w:r>
      <w:r w:rsidRPr="00B94FD5">
        <w:rPr>
          <w:rStyle w:val="StyleUnderline"/>
          <w:highlight w:val="green"/>
        </w:rPr>
        <w:t xml:space="preserve"> and </w:t>
      </w:r>
      <w:r w:rsidRPr="00B94FD5">
        <w:rPr>
          <w:rStyle w:val="StyleUnderline"/>
        </w:rPr>
        <w:t xml:space="preserve">eventually </w:t>
      </w:r>
      <w:r w:rsidRPr="00B94FD5">
        <w:rPr>
          <w:rStyle w:val="Emphasis"/>
          <w:highlight w:val="green"/>
        </w:rPr>
        <w:t>co-</w:t>
      </w:r>
      <w:r w:rsidRPr="00B94FD5">
        <w:rPr>
          <w:rStyle w:val="StyleUnderline"/>
          <w:highlight w:val="green"/>
        </w:rPr>
        <w:t>opted by</w:t>
      </w:r>
      <w:r w:rsidRPr="00B94FD5">
        <w:rPr>
          <w:rStyle w:val="StyleUnderline"/>
        </w:rPr>
        <w:t xml:space="preserve"> a white Left agenda that capitulates in the face of </w:t>
      </w:r>
      <w:r w:rsidRPr="00B94FD5">
        <w:rPr>
          <w:rStyle w:val="Emphasis"/>
          <w:highlight w:val="green"/>
        </w:rPr>
        <w:t>capitalist wealth,</w:t>
      </w:r>
      <w:r w:rsidRPr="00B94FD5">
        <w:rPr>
          <w:rStyle w:val="StyleUnderline"/>
        </w:rPr>
        <w:t xml:space="preserve"> thus </w:t>
      </w:r>
      <w:r w:rsidRPr="00B94FD5">
        <w:rPr>
          <w:rStyle w:val="Emphasis"/>
          <w:highlight w:val="green"/>
        </w:rPr>
        <w:t>derailing</w:t>
      </w:r>
      <w:r w:rsidRPr="00B94FD5">
        <w:rPr>
          <w:rStyle w:val="StyleUnderline"/>
          <w:highlight w:val="green"/>
        </w:rPr>
        <w:t xml:space="preserve"> and </w:t>
      </w:r>
      <w:r w:rsidRPr="00B94FD5">
        <w:rPr>
          <w:rStyle w:val="Emphasis"/>
          <w:highlight w:val="green"/>
        </w:rPr>
        <w:t>subjugating</w:t>
      </w:r>
      <w:r w:rsidRPr="00B94FD5">
        <w:rPr>
          <w:rStyle w:val="StyleUnderline"/>
          <w:highlight w:val="green"/>
        </w:rPr>
        <w:t xml:space="preserve"> </w:t>
      </w:r>
      <w:r w:rsidRPr="00B94FD5">
        <w:rPr>
          <w:rStyle w:val="StyleUnderline"/>
        </w:rPr>
        <w:t xml:space="preserve">their </w:t>
      </w:r>
      <w:r w:rsidRPr="00B94FD5">
        <w:rPr>
          <w:rStyle w:val="Emphasis"/>
          <w:highlight w:val="green"/>
        </w:rPr>
        <w:t>progressive agendas</w:t>
      </w:r>
      <w:r w:rsidRPr="00B94FD5">
        <w:rPr>
          <w:rStyle w:val="StyleUnderline"/>
        </w:rPr>
        <w:t xml:space="preserve"> for real social change</w:t>
      </w:r>
      <w:r w:rsidRPr="008E0C33">
        <w:rPr>
          <w:sz w:val="16"/>
        </w:rPr>
        <w:t xml:space="preserve">. In this vein, </w:t>
      </w:r>
      <w:r w:rsidRPr="00786A4D">
        <w:rPr>
          <w:rStyle w:val="StyleUnderline"/>
        </w:rPr>
        <w:t xml:space="preserve">certain </w:t>
      </w:r>
      <w:r w:rsidRPr="00786A4D">
        <w:rPr>
          <w:rStyle w:val="StyleUnderline"/>
          <w:highlight w:val="green"/>
        </w:rPr>
        <w:t xml:space="preserve">Black organizations have taken their cue from </w:t>
      </w:r>
      <w:r w:rsidRPr="00786A4D">
        <w:rPr>
          <w:rStyle w:val="Emphasis"/>
          <w:highlight w:val="green"/>
        </w:rPr>
        <w:t>white</w:t>
      </w:r>
      <w:r w:rsidRPr="00786A4D">
        <w:rPr>
          <w:rStyle w:val="StyleUnderline"/>
          <w:highlight w:val="green"/>
        </w:rPr>
        <w:t xml:space="preserve"> </w:t>
      </w:r>
      <w:r w:rsidRPr="00786A4D">
        <w:rPr>
          <w:rStyle w:val="Emphasis"/>
          <w:highlight w:val="green"/>
        </w:rPr>
        <w:t>leftist</w:t>
      </w:r>
      <w:r w:rsidRPr="00786A4D">
        <w:rPr>
          <w:rStyle w:val="StyleUnderline"/>
          <w:highlight w:val="green"/>
        </w:rPr>
        <w:t xml:space="preserve"> </w:t>
      </w:r>
      <w:r w:rsidRPr="00786A4D">
        <w:rPr>
          <w:rStyle w:val="Emphasis"/>
          <w:highlight w:val="green"/>
        </w:rPr>
        <w:t>groups</w:t>
      </w:r>
      <w:r w:rsidRPr="00786A4D">
        <w:rPr>
          <w:rStyle w:val="StyleUnderline"/>
        </w:rPr>
        <w:t xml:space="preserve"> </w:t>
      </w:r>
      <w:r w:rsidRPr="00786A4D">
        <w:rPr>
          <w:rStyle w:val="StyleUnderline"/>
          <w:highlight w:val="green"/>
        </w:rPr>
        <w:t>and</w:t>
      </w:r>
      <w:r w:rsidRPr="00786A4D">
        <w:rPr>
          <w:rStyle w:val="StyleUnderline"/>
        </w:rPr>
        <w:t xml:space="preserve"> have </w:t>
      </w:r>
      <w:r w:rsidRPr="00786A4D">
        <w:rPr>
          <w:rStyle w:val="StyleUnderline"/>
          <w:highlight w:val="green"/>
        </w:rPr>
        <w:t xml:space="preserve">resorted to </w:t>
      </w:r>
      <w:r w:rsidRPr="00786A4D">
        <w:rPr>
          <w:rStyle w:val="Emphasis"/>
          <w:highlight w:val="green"/>
        </w:rPr>
        <w:t>cultivating</w:t>
      </w:r>
      <w:r w:rsidRPr="00786A4D">
        <w:rPr>
          <w:rStyle w:val="StyleUnderline"/>
          <w:highlight w:val="green"/>
        </w:rPr>
        <w:t xml:space="preserve"> </w:t>
      </w:r>
      <w:r w:rsidRPr="00786A4D">
        <w:rPr>
          <w:rStyle w:val="Emphasis"/>
          <w:highlight w:val="green"/>
        </w:rPr>
        <w:t>relationships</w:t>
      </w:r>
      <w:r w:rsidRPr="00786A4D">
        <w:rPr>
          <w:rStyle w:val="StyleUnderline"/>
          <w:highlight w:val="green"/>
        </w:rPr>
        <w:t xml:space="preserve"> with</w:t>
      </w:r>
      <w:r w:rsidRPr="00786A4D">
        <w:rPr>
          <w:rStyle w:val="StyleUnderline"/>
        </w:rPr>
        <w:t xml:space="preserve"> </w:t>
      </w:r>
      <w:r w:rsidRPr="00786A4D">
        <w:rPr>
          <w:rStyle w:val="Emphasis"/>
          <w:highlight w:val="green"/>
        </w:rPr>
        <w:t>capitalist foundations</w:t>
      </w:r>
      <w:r w:rsidRPr="00786A4D">
        <w:rPr>
          <w:rStyle w:val="StyleUnderline"/>
          <w:highlight w:val="green"/>
        </w:rPr>
        <w:t xml:space="preserve"> instead of</w:t>
      </w:r>
      <w:r w:rsidRPr="00786A4D">
        <w:rPr>
          <w:rStyle w:val="StyleUnderline"/>
        </w:rPr>
        <w:t xml:space="preserve"> doing the time-honored work of </w:t>
      </w:r>
      <w:r w:rsidRPr="00786A4D">
        <w:rPr>
          <w:rStyle w:val="Emphasis"/>
          <w:highlight w:val="green"/>
        </w:rPr>
        <w:t>building relationships</w:t>
      </w:r>
      <w:r w:rsidRPr="00786A4D">
        <w:rPr>
          <w:rStyle w:val="StyleUnderline"/>
          <w:highlight w:val="green"/>
        </w:rPr>
        <w:t xml:space="preserve"> with the </w:t>
      </w:r>
      <w:r w:rsidRPr="00786A4D">
        <w:rPr>
          <w:rStyle w:val="Emphasis"/>
          <w:highlight w:val="green"/>
        </w:rPr>
        <w:t>masses</w:t>
      </w:r>
      <w:r w:rsidRPr="00786A4D">
        <w:rPr>
          <w:rStyle w:val="StyleUnderline"/>
          <w:highlight w:val="green"/>
        </w:rPr>
        <w:t xml:space="preserve"> of </w:t>
      </w:r>
      <w:r w:rsidRPr="00786A4D">
        <w:rPr>
          <w:rStyle w:val="Emphasis"/>
          <w:highlight w:val="green"/>
        </w:rPr>
        <w:t>working</w:t>
      </w:r>
      <w:r w:rsidRPr="00786A4D">
        <w:rPr>
          <w:rStyle w:val="StyleUnderline"/>
        </w:rPr>
        <w:t xml:space="preserve"> </w:t>
      </w:r>
      <w:r w:rsidRPr="00786A4D">
        <w:rPr>
          <w:rStyle w:val="StyleUnderline"/>
          <w:highlight w:val="green"/>
        </w:rPr>
        <w:t xml:space="preserve">and </w:t>
      </w:r>
      <w:r w:rsidRPr="00786A4D">
        <w:rPr>
          <w:rStyle w:val="Emphasis"/>
          <w:highlight w:val="green"/>
        </w:rPr>
        <w:t>unemployed</w:t>
      </w:r>
      <w:r w:rsidRPr="00786A4D">
        <w:rPr>
          <w:rStyle w:val="StyleUnderline"/>
          <w:highlight w:val="green"/>
        </w:rPr>
        <w:t xml:space="preserve"> </w:t>
      </w:r>
      <w:r w:rsidRPr="00786A4D">
        <w:rPr>
          <w:rStyle w:val="Emphasis"/>
          <w:highlight w:val="green"/>
        </w:rPr>
        <w:t>Black people</w:t>
      </w:r>
      <w:r w:rsidRPr="00786A4D">
        <w:rPr>
          <w:rStyle w:val="StyleUnderline"/>
          <w:highlight w:val="green"/>
        </w:rPr>
        <w:t xml:space="preserve"> fighting for </w:t>
      </w:r>
      <w:r w:rsidRPr="00786A4D">
        <w:rPr>
          <w:rStyle w:val="Emphasis"/>
          <w:highlight w:val="green"/>
        </w:rPr>
        <w:t>reparations</w:t>
      </w:r>
      <w:r w:rsidRPr="00786A4D">
        <w:rPr>
          <w:rStyle w:val="StyleUnderline"/>
        </w:rPr>
        <w:t>.</w:t>
      </w:r>
      <w:r w:rsidRPr="008E0C33">
        <w:rPr>
          <w:sz w:val="16"/>
        </w:rPr>
        <w:t xml:space="preserve"> If Black organizations write anything to a foundation or corporation, it should be demands for reparations- not proposals requesting money. Historically, the Black community has looked upon organizations whose funding sources emerge from outside the Black community with critical suspicion. That suspicion is based on the concern that </w:t>
      </w:r>
      <w:r w:rsidRPr="00786A4D">
        <w:rPr>
          <w:rStyle w:val="StyleUnderline"/>
          <w:highlight w:val="green"/>
        </w:rPr>
        <w:t xml:space="preserve">strings may be attached to the money </w:t>
      </w:r>
      <w:r w:rsidRPr="00786A4D">
        <w:rPr>
          <w:rStyle w:val="Emphasis"/>
          <w:highlight w:val="green"/>
        </w:rPr>
        <w:t>received</w:t>
      </w:r>
      <w:r w:rsidRPr="008E0C33">
        <w:rPr>
          <w:sz w:val="16"/>
        </w:rPr>
        <w:t xml:space="preserve"> </w:t>
      </w:r>
      <w:r w:rsidRPr="00786A4D">
        <w:rPr>
          <w:rStyle w:val="StyleUnderline"/>
        </w:rPr>
        <w:t>and that funders may have ulterior motives and nefarious agendas that would undermine and contain Black self-determination</w:t>
      </w:r>
      <w:r w:rsidRPr="008E0C33">
        <w:rPr>
          <w:sz w:val="16"/>
        </w:rPr>
        <w:t xml:space="preserve">. Often, </w:t>
      </w:r>
      <w:r w:rsidRPr="00786A4D">
        <w:rPr>
          <w:rStyle w:val="StyleUnderline"/>
          <w:highlight w:val="green"/>
        </w:rPr>
        <w:t xml:space="preserve">when </w:t>
      </w:r>
      <w:r w:rsidRPr="00786A4D">
        <w:rPr>
          <w:rStyle w:val="Emphasis"/>
          <w:highlight w:val="green"/>
        </w:rPr>
        <w:t>Black activists</w:t>
      </w:r>
      <w:r w:rsidRPr="00786A4D">
        <w:rPr>
          <w:rStyle w:val="StyleUnderline"/>
          <w:highlight w:val="green"/>
        </w:rPr>
        <w:t xml:space="preserve"> raise </w:t>
      </w:r>
      <w:r w:rsidRPr="00786A4D">
        <w:rPr>
          <w:rStyle w:val="Emphasis"/>
          <w:highlight w:val="green"/>
        </w:rPr>
        <w:t>critiques</w:t>
      </w:r>
      <w:r w:rsidRPr="00786A4D">
        <w:rPr>
          <w:rStyle w:val="StyleUnderline"/>
          <w:highlight w:val="green"/>
        </w:rPr>
        <w:t xml:space="preserve"> of how </w:t>
      </w:r>
      <w:r w:rsidRPr="00786A4D">
        <w:rPr>
          <w:rStyle w:val="Emphasis"/>
          <w:highlight w:val="green"/>
        </w:rPr>
        <w:t>social</w:t>
      </w:r>
      <w:r w:rsidRPr="00786A4D">
        <w:rPr>
          <w:rStyle w:val="StyleUnderline"/>
          <w:highlight w:val="green"/>
        </w:rPr>
        <w:t xml:space="preserve"> </w:t>
      </w:r>
      <w:r w:rsidRPr="00786A4D">
        <w:rPr>
          <w:rStyle w:val="Emphasis"/>
          <w:highlight w:val="green"/>
        </w:rPr>
        <w:t>justice</w:t>
      </w:r>
      <w:r w:rsidRPr="00786A4D">
        <w:rPr>
          <w:rStyle w:val="StyleUnderline"/>
          <w:highlight w:val="green"/>
        </w:rPr>
        <w:t xml:space="preserve"> </w:t>
      </w:r>
      <w:r w:rsidRPr="00786A4D">
        <w:rPr>
          <w:rStyle w:val="Emphasis"/>
          <w:highlight w:val="green"/>
        </w:rPr>
        <w:t>groups</w:t>
      </w:r>
      <w:r w:rsidRPr="00786A4D">
        <w:rPr>
          <w:rStyle w:val="StyleUnderline"/>
          <w:highlight w:val="green"/>
        </w:rPr>
        <w:t xml:space="preserve"> are </w:t>
      </w:r>
      <w:r w:rsidRPr="00786A4D">
        <w:rPr>
          <w:rStyle w:val="Emphasis"/>
          <w:highlight w:val="green"/>
        </w:rPr>
        <w:t>funded</w:t>
      </w:r>
      <w:r w:rsidRPr="00786A4D">
        <w:rPr>
          <w:rStyle w:val="StyleUnderline"/>
        </w:rPr>
        <w:t xml:space="preserve"> and the possible connection with covert acts </w:t>
      </w:r>
      <w:r w:rsidRPr="00786A4D">
        <w:rPr>
          <w:rStyle w:val="StyleUnderline"/>
          <w:highlight w:val="green"/>
        </w:rPr>
        <w:t xml:space="preserve">by the </w:t>
      </w:r>
      <w:r w:rsidRPr="00786A4D">
        <w:rPr>
          <w:rStyle w:val="Emphasis"/>
          <w:highlight w:val="green"/>
        </w:rPr>
        <w:t>US</w:t>
      </w:r>
      <w:r w:rsidRPr="00786A4D">
        <w:rPr>
          <w:rStyle w:val="StyleUnderline"/>
          <w:highlight w:val="green"/>
        </w:rPr>
        <w:t xml:space="preserve"> </w:t>
      </w:r>
      <w:r w:rsidRPr="00786A4D">
        <w:rPr>
          <w:rStyle w:val="Emphasis"/>
          <w:highlight w:val="green"/>
        </w:rPr>
        <w:t>government</w:t>
      </w:r>
      <w:r w:rsidRPr="00786A4D">
        <w:rPr>
          <w:rStyle w:val="StyleUnderline"/>
        </w:rPr>
        <w:t xml:space="preserve"> </w:t>
      </w:r>
      <w:r w:rsidRPr="00786A4D">
        <w:rPr>
          <w:rStyle w:val="StyleUnderline"/>
          <w:highlight w:val="green"/>
        </w:rPr>
        <w:t>to spy on</w:t>
      </w:r>
      <w:r w:rsidRPr="00786A4D">
        <w:rPr>
          <w:rStyle w:val="StyleUnderline"/>
        </w:rPr>
        <w:t xml:space="preserve"> </w:t>
      </w:r>
      <w:r w:rsidRPr="00786A4D">
        <w:rPr>
          <w:rStyle w:val="StyleUnderline"/>
          <w:highlight w:val="green"/>
        </w:rPr>
        <w:t xml:space="preserve">and </w:t>
      </w:r>
      <w:r w:rsidRPr="00786A4D">
        <w:rPr>
          <w:rStyle w:val="Emphasis"/>
          <w:highlight w:val="green"/>
        </w:rPr>
        <w:t>curtail</w:t>
      </w:r>
      <w:r w:rsidRPr="00786A4D">
        <w:rPr>
          <w:rStyle w:val="StyleUnderline"/>
          <w:highlight w:val="green"/>
        </w:rPr>
        <w:t xml:space="preserve"> </w:t>
      </w:r>
      <w:r w:rsidRPr="00786A4D">
        <w:rPr>
          <w:rStyle w:val="Emphasis"/>
          <w:highlight w:val="green"/>
        </w:rPr>
        <w:t>liberation</w:t>
      </w:r>
      <w:r w:rsidRPr="00786A4D">
        <w:rPr>
          <w:rStyle w:val="StyleUnderline"/>
        </w:rPr>
        <w:t xml:space="preserve"> and justice movements, </w:t>
      </w:r>
      <w:r w:rsidRPr="00786A4D">
        <w:rPr>
          <w:rStyle w:val="StyleUnderline"/>
          <w:highlight w:val="green"/>
        </w:rPr>
        <w:t xml:space="preserve">they are </w:t>
      </w:r>
      <w:r w:rsidRPr="00786A4D">
        <w:rPr>
          <w:rStyle w:val="Emphasis"/>
          <w:highlight w:val="green"/>
        </w:rPr>
        <w:t>dismissed</w:t>
      </w:r>
      <w:r w:rsidRPr="00786A4D">
        <w:rPr>
          <w:rStyle w:val="StyleUnderline"/>
        </w:rPr>
        <w:t xml:space="preserve"> by the white Left </w:t>
      </w:r>
      <w:r w:rsidRPr="00786A4D">
        <w:rPr>
          <w:rStyle w:val="StyleUnderline"/>
          <w:highlight w:val="green"/>
        </w:rPr>
        <w:t xml:space="preserve">as </w:t>
      </w:r>
      <w:r w:rsidRPr="00786A4D">
        <w:rPr>
          <w:rStyle w:val="Emphasis"/>
          <w:highlight w:val="green"/>
        </w:rPr>
        <w:t>conspiracy</w:t>
      </w:r>
      <w:r w:rsidRPr="00786A4D">
        <w:rPr>
          <w:rStyle w:val="StyleUnderline"/>
          <w:highlight w:val="green"/>
        </w:rPr>
        <w:t xml:space="preserve"> </w:t>
      </w:r>
      <w:r w:rsidRPr="00786A4D">
        <w:rPr>
          <w:rStyle w:val="Emphasis"/>
          <w:highlight w:val="green"/>
        </w:rPr>
        <w:t>theorists</w:t>
      </w:r>
      <w:r w:rsidRPr="008E0C33">
        <w:rPr>
          <w:sz w:val="16"/>
        </w:rPr>
        <w:t xml:space="preserve">. But </w:t>
      </w:r>
      <w:r w:rsidRPr="00786A4D">
        <w:rPr>
          <w:rStyle w:val="StyleUnderline"/>
          <w:highlight w:val="green"/>
        </w:rPr>
        <w:t>the</w:t>
      </w:r>
      <w:r w:rsidRPr="008E0C33">
        <w:rPr>
          <w:sz w:val="16"/>
        </w:rPr>
        <w:t xml:space="preserve"> Ford Foundation's historic </w:t>
      </w:r>
      <w:r w:rsidRPr="00786A4D">
        <w:rPr>
          <w:rStyle w:val="StyleUnderline"/>
          <w:highlight w:val="green"/>
        </w:rPr>
        <w:t xml:space="preserve">relationship </w:t>
      </w:r>
      <w:r w:rsidRPr="004B3683">
        <w:rPr>
          <w:rStyle w:val="StyleUnderline"/>
          <w:highlight w:val="green"/>
        </w:rPr>
        <w:t xml:space="preserve">to </w:t>
      </w:r>
      <w:r w:rsidRPr="00F139CB">
        <w:rPr>
          <w:rStyle w:val="StyleUnderline"/>
          <w:highlight w:val="green"/>
        </w:rPr>
        <w:t xml:space="preserve">the </w:t>
      </w:r>
      <w:r w:rsidRPr="004B3683">
        <w:rPr>
          <w:rStyle w:val="Emphasis"/>
          <w:highlight w:val="green"/>
        </w:rPr>
        <w:t>CIA is</w:t>
      </w:r>
      <w:r w:rsidRPr="004B3683">
        <w:rPr>
          <w:rStyle w:val="StyleUnderline"/>
          <w:highlight w:val="green"/>
        </w:rPr>
        <w:t xml:space="preserve"> </w:t>
      </w:r>
      <w:r w:rsidRPr="004B3683">
        <w:rPr>
          <w:rStyle w:val="Emphasis"/>
          <w:sz w:val="44"/>
          <w:szCs w:val="44"/>
          <w:highlight w:val="green"/>
        </w:rPr>
        <w:t>no</w:t>
      </w:r>
      <w:r w:rsidRPr="008E0C33">
        <w:rPr>
          <w:rStyle w:val="Emphasis"/>
          <w:sz w:val="44"/>
          <w:szCs w:val="44"/>
          <w:highlight w:val="green"/>
        </w:rPr>
        <w:t>t conspiracy theory; it is conspiracy fact</w:t>
      </w:r>
      <w:r w:rsidRPr="008E0C33">
        <w:rPr>
          <w:sz w:val="16"/>
        </w:rPr>
        <w:t xml:space="preserve">: </w:t>
      </w:r>
      <w:r w:rsidRPr="00786A4D">
        <w:rPr>
          <w:rStyle w:val="StyleUnderline"/>
        </w:rPr>
        <w:t xml:space="preserve">In 1976, </w:t>
      </w:r>
      <w:r w:rsidRPr="005A70D8">
        <w:rPr>
          <w:rStyle w:val="StyleUnderline"/>
        </w:rPr>
        <w:t xml:space="preserve">a Select Committee appointed to investigate US intelligence activities reported on the CIA's penetration of the foundation </w:t>
      </w:r>
      <w:r w:rsidRPr="005A70D8">
        <w:rPr>
          <w:rStyle w:val="Emphasis"/>
        </w:rPr>
        <w:t>field</w:t>
      </w:r>
      <w:r w:rsidRPr="005A70D8">
        <w:rPr>
          <w:rStyle w:val="StyleUnderline"/>
        </w:rPr>
        <w:t xml:space="preserve"> </w:t>
      </w:r>
      <w:r w:rsidRPr="005A70D8">
        <w:rPr>
          <w:sz w:val="16"/>
        </w:rPr>
        <w:t>by the mid-1960s: during 1963-6, of the 700 grants over $10,000 given by 164 foundations, at least</w:t>
      </w:r>
      <w:r w:rsidRPr="008E0C33">
        <w:rPr>
          <w:sz w:val="16"/>
        </w:rPr>
        <w:t xml:space="preserve"> 108 involved partial or complete CIA funding. More importantly, </w:t>
      </w:r>
      <w:r w:rsidRPr="00786A4D">
        <w:rPr>
          <w:rStyle w:val="StyleUnderline"/>
          <w:highlight w:val="green"/>
        </w:rPr>
        <w:t xml:space="preserve">CIA funding was involved in </w:t>
      </w:r>
      <w:r w:rsidRPr="005A70D8">
        <w:rPr>
          <w:rStyle w:val="StyleUnderline"/>
        </w:rPr>
        <w:t xml:space="preserve">nearly </w:t>
      </w:r>
      <w:r w:rsidRPr="00786A4D">
        <w:rPr>
          <w:rStyle w:val="Emphasis"/>
          <w:highlight w:val="green"/>
        </w:rPr>
        <w:t>half</w:t>
      </w:r>
      <w:r w:rsidRPr="00786A4D">
        <w:rPr>
          <w:rStyle w:val="StyleUnderline"/>
          <w:highlight w:val="green"/>
        </w:rPr>
        <w:t xml:space="preserve"> the </w:t>
      </w:r>
      <w:r w:rsidRPr="00786A4D">
        <w:rPr>
          <w:rStyle w:val="Emphasis"/>
          <w:highlight w:val="green"/>
        </w:rPr>
        <w:t>grants</w:t>
      </w:r>
      <w:r w:rsidRPr="00786A4D">
        <w:rPr>
          <w:rStyle w:val="StyleUnderline"/>
          <w:highlight w:val="green"/>
        </w:rPr>
        <w:t xml:space="preserve"> </w:t>
      </w:r>
      <w:r w:rsidRPr="00786A4D">
        <w:rPr>
          <w:rStyle w:val="Emphasis"/>
          <w:highlight w:val="green"/>
        </w:rPr>
        <w:t>made</w:t>
      </w:r>
      <w:r w:rsidRPr="00786A4D">
        <w:rPr>
          <w:rStyle w:val="StyleUnderline"/>
        </w:rPr>
        <w:t xml:space="preserve"> </w:t>
      </w:r>
      <w:r w:rsidRPr="008E0C33">
        <w:rPr>
          <w:sz w:val="16"/>
        </w:rPr>
        <w:t xml:space="preserve">by these 164 foundations in the field of international activities during the same period. "Bona fide" </w:t>
      </w:r>
      <w:r w:rsidRPr="00786A4D">
        <w:rPr>
          <w:rStyle w:val="Emphasis"/>
          <w:highlight w:val="green"/>
        </w:rPr>
        <w:t>foundations</w:t>
      </w:r>
      <w:r w:rsidRPr="008E0C33">
        <w:rPr>
          <w:sz w:val="16"/>
        </w:rPr>
        <w:t xml:space="preserve"> such as Ford, Rockefeller and Carnegie </w:t>
      </w:r>
      <w:r w:rsidRPr="00786A4D">
        <w:rPr>
          <w:rStyle w:val="StyleUnderline"/>
          <w:highlight w:val="green"/>
        </w:rPr>
        <w:t xml:space="preserve">were considered "the </w:t>
      </w:r>
      <w:r w:rsidRPr="00786A4D">
        <w:rPr>
          <w:rStyle w:val="Emphasis"/>
          <w:highlight w:val="green"/>
        </w:rPr>
        <w:t>best</w:t>
      </w:r>
      <w:r w:rsidRPr="00786A4D">
        <w:rPr>
          <w:rStyle w:val="StyleUnderline"/>
          <w:highlight w:val="green"/>
        </w:rPr>
        <w:t xml:space="preserve"> </w:t>
      </w:r>
      <w:r w:rsidRPr="00270F79">
        <w:rPr>
          <w:rStyle w:val="StyleUnderline"/>
        </w:rPr>
        <w:t xml:space="preserve">and </w:t>
      </w:r>
      <w:r w:rsidRPr="00270F79">
        <w:rPr>
          <w:rStyle w:val="Emphasis"/>
        </w:rPr>
        <w:t>most</w:t>
      </w:r>
      <w:r w:rsidRPr="00270F79">
        <w:rPr>
          <w:rStyle w:val="StyleUnderline"/>
        </w:rPr>
        <w:t xml:space="preserve"> </w:t>
      </w:r>
      <w:r w:rsidRPr="00786A4D">
        <w:rPr>
          <w:rStyle w:val="StyleUnderline"/>
        </w:rPr>
        <w:t xml:space="preserve">plausible kind of </w:t>
      </w:r>
      <w:r w:rsidRPr="00786A4D">
        <w:rPr>
          <w:rStyle w:val="Emphasis"/>
          <w:highlight w:val="green"/>
        </w:rPr>
        <w:t>funding cover</w:t>
      </w:r>
      <w:r w:rsidRPr="008E0C33">
        <w:rPr>
          <w:sz w:val="16"/>
        </w:rPr>
        <w:t xml:space="preserve"> .... " The architects of the foundation's cultural policy in the aftermath of the Second World War were perfectly attuned to the political imperatives which supported America's looming presence on the world stage. At times, it seemed as if the Ford Foundation was simply an extension of government in the area of international cultural propaganda.20 Given this history, not to mention the FBI's infamous counterintelligence program (COINTELPRO) that monitored radical Black organizations in the late 1960s and early 70s, as well as Army Intelligence's </w:t>
      </w:r>
      <w:r w:rsidRPr="005F4E6E">
        <w:rPr>
          <w:sz w:val="16"/>
        </w:rPr>
        <w:t xml:space="preserve">surveillance of civil rights organizations, grassroots trepidation and </w:t>
      </w:r>
      <w:r w:rsidRPr="005F4E6E">
        <w:rPr>
          <w:rStyle w:val="StyleUnderline"/>
        </w:rPr>
        <w:t xml:space="preserve">critical analysis of </w:t>
      </w:r>
      <w:r w:rsidRPr="005F4E6E">
        <w:rPr>
          <w:rStyle w:val="Emphasis"/>
        </w:rPr>
        <w:t>non-profit funding</w:t>
      </w:r>
      <w:r w:rsidRPr="005F4E6E">
        <w:rPr>
          <w:rStyle w:val="StyleUnderline"/>
        </w:rPr>
        <w:t xml:space="preserve"> represents a </w:t>
      </w:r>
      <w:r w:rsidRPr="005F4E6E">
        <w:rPr>
          <w:rStyle w:val="Emphasis"/>
        </w:rPr>
        <w:t>learned</w:t>
      </w:r>
      <w:r w:rsidRPr="005F4E6E">
        <w:rPr>
          <w:rStyle w:val="StyleUnderline"/>
        </w:rPr>
        <w:t xml:space="preserve"> </w:t>
      </w:r>
      <w:r w:rsidRPr="005F4E6E">
        <w:rPr>
          <w:rStyle w:val="Emphasis"/>
        </w:rPr>
        <w:t xml:space="preserve">wisdom </w:t>
      </w:r>
      <w:r w:rsidRPr="005F4E6E">
        <w:rPr>
          <w:rStyle w:val="StyleUnderline"/>
        </w:rPr>
        <w:t xml:space="preserve">that has ripened with time, a wisdom that is itself </w:t>
      </w:r>
      <w:r w:rsidRPr="005F4E6E">
        <w:rPr>
          <w:rStyle w:val="Emphasis"/>
        </w:rPr>
        <w:t>steeped in political struggle</w:t>
      </w:r>
      <w:r w:rsidRPr="005F4E6E">
        <w:rPr>
          <w:rStyle w:val="StyleUnderline"/>
        </w:rPr>
        <w:t xml:space="preserve">. </w:t>
      </w:r>
      <w:r w:rsidRPr="005F4E6E">
        <w:rPr>
          <w:rStyle w:val="Emphasis"/>
        </w:rPr>
        <w:t>What covert agendas will be discovered in future reports on the relationships being cultivated and developed</w:t>
      </w:r>
      <w:r w:rsidRPr="00786A4D">
        <w:rPr>
          <w:rStyle w:val="StyleUnderline"/>
        </w:rPr>
        <w:t xml:space="preserve"> in this era of the Patriot </w:t>
      </w:r>
      <w:r w:rsidRPr="008E0C33">
        <w:rPr>
          <w:rStyle w:val="StyleUnderline"/>
        </w:rPr>
        <w:t>Act and the Bush</w:t>
      </w:r>
      <w:r w:rsidRPr="008E0C33">
        <w:rPr>
          <w:sz w:val="16"/>
        </w:rPr>
        <w:t xml:space="preserve"> administration's so-called war on terror? </w:t>
      </w:r>
      <w:r w:rsidRPr="008E0C33">
        <w:rPr>
          <w:rStyle w:val="StyleUnderline"/>
        </w:rPr>
        <w:t xml:space="preserve">The </w:t>
      </w:r>
      <w:r w:rsidRPr="008E0C33">
        <w:rPr>
          <w:rStyle w:val="Emphasis"/>
        </w:rPr>
        <w:t xml:space="preserve">reparations </w:t>
      </w:r>
      <w:r w:rsidRPr="007807DB">
        <w:rPr>
          <w:rStyle w:val="Emphasis"/>
        </w:rPr>
        <w:t>movement</w:t>
      </w:r>
      <w:r w:rsidRPr="007807DB">
        <w:rPr>
          <w:rStyle w:val="StyleUnderline"/>
        </w:rPr>
        <w:t xml:space="preserve"> and other people of color-led </w:t>
      </w:r>
      <w:r w:rsidRPr="007807DB">
        <w:rPr>
          <w:rStyle w:val="Emphasis"/>
        </w:rPr>
        <w:t>movements</w:t>
      </w:r>
      <w:r w:rsidRPr="007807DB">
        <w:rPr>
          <w:rStyle w:val="StyleUnderline"/>
        </w:rPr>
        <w:t xml:space="preserve"> for the equitable redistribution of wealth are being </w:t>
      </w:r>
      <w:r w:rsidRPr="007807DB">
        <w:rPr>
          <w:rStyle w:val="Emphasis"/>
        </w:rPr>
        <w:t>co-opted</w:t>
      </w:r>
      <w:r w:rsidRPr="007807DB">
        <w:rPr>
          <w:rStyle w:val="StyleUnderline"/>
        </w:rPr>
        <w:t xml:space="preserve"> and </w:t>
      </w:r>
      <w:r w:rsidRPr="007807DB">
        <w:rPr>
          <w:rStyle w:val="Emphasis"/>
        </w:rPr>
        <w:t>squashed</w:t>
      </w:r>
      <w:r w:rsidRPr="007807DB">
        <w:rPr>
          <w:rStyle w:val="StyleUnderline"/>
        </w:rPr>
        <w:t xml:space="preserve"> by the </w:t>
      </w:r>
      <w:r w:rsidRPr="007807DB">
        <w:rPr>
          <w:rStyle w:val="Emphasis"/>
        </w:rPr>
        <w:t>non-profit model</w:t>
      </w:r>
      <w:r w:rsidRPr="007807DB">
        <w:rPr>
          <w:rStyle w:val="StyleUnderline"/>
        </w:rPr>
        <w:t xml:space="preserve"> </w:t>
      </w:r>
      <w:r w:rsidRPr="007807DB">
        <w:rPr>
          <w:sz w:val="16"/>
        </w:rPr>
        <w:t>and its funding</w:t>
      </w:r>
      <w:r w:rsidRPr="008E0C33">
        <w:rPr>
          <w:sz w:val="16"/>
        </w:rPr>
        <w:t xml:space="preserve"> engine, the philanthropy of the white wealthy. Philanthropy is not progressive and never has been. </w:t>
      </w:r>
      <w:r w:rsidRPr="008E0C33">
        <w:rPr>
          <w:rStyle w:val="StyleUnderline"/>
          <w:highlight w:val="green"/>
        </w:rPr>
        <w:t xml:space="preserve">Philanthropy never intends to fund </w:t>
      </w:r>
      <w:r w:rsidRPr="008E0C33">
        <w:rPr>
          <w:rStyle w:val="Emphasis"/>
          <w:highlight w:val="green"/>
        </w:rPr>
        <w:t>revolution</w:t>
      </w:r>
      <w:r w:rsidRPr="007807DB">
        <w:rPr>
          <w:rStyle w:val="StyleUnderline"/>
        </w:rPr>
        <w:t>ary struggle that demands the just seizure of wealth</w:t>
      </w:r>
      <w:r w:rsidRPr="008E0C33">
        <w:rPr>
          <w:rStyle w:val="StyleUnderline"/>
        </w:rPr>
        <w:t>, resources, and power that has been gained by exploiting the bodies, lives, and land of people of color worldwide.</w:t>
      </w:r>
      <w:r w:rsidRPr="008E0C33">
        <w:rPr>
          <w:sz w:val="16"/>
        </w:rPr>
        <w:t xml:space="preserve"> </w:t>
      </w:r>
      <w:r w:rsidRPr="008E0C33">
        <w:rPr>
          <w:rStyle w:val="StyleUnderline"/>
        </w:rPr>
        <w:t>The time has come for social justice organizations to choose alternative means to fund their initiatives so that their agendas will be executed with integrity and so that they no longer risk colluding in the oppression of those they claim to represent.</w:t>
      </w:r>
    </w:p>
    <w:p w14:paraId="60321D0A" w14:textId="77777777" w:rsidR="005A383E" w:rsidRPr="00D14608" w:rsidRDefault="005A383E" w:rsidP="005A383E">
      <w:pPr>
        <w:rPr>
          <w:u w:val="single"/>
        </w:rPr>
      </w:pPr>
    </w:p>
    <w:p w14:paraId="71965AA7" w14:textId="77777777" w:rsidR="005A383E" w:rsidRPr="00BA1E58" w:rsidRDefault="005A383E" w:rsidP="005A383E">
      <w:pPr>
        <w:pStyle w:val="Heading4"/>
      </w:pPr>
      <w:r>
        <w:t>Antiblackness is entangled with capital a global scale to produce environmental degradation. Instead of refusing institutional structure and collective rights, it is our revolutionary duty to seize these forms for the liberation of all oppressed classes – an abolition of not only the market, but the social relations it produces.</w:t>
      </w:r>
    </w:p>
    <w:p w14:paraId="3020B606" w14:textId="77777777" w:rsidR="005A383E" w:rsidRPr="005F0383" w:rsidRDefault="005A383E" w:rsidP="005A383E">
      <w:pPr>
        <w:rPr>
          <w:rStyle w:val="Emphasis"/>
          <w:b w:val="0"/>
          <w:iCs w:val="0"/>
          <w:sz w:val="12"/>
          <w:u w:val="none"/>
          <w:bdr w:val="none" w:sz="0" w:space="0" w:color="auto"/>
        </w:rPr>
      </w:pPr>
      <w:r w:rsidRPr="005F0383">
        <w:rPr>
          <w:rStyle w:val="Style13ptBold"/>
        </w:rPr>
        <w:t>Hartman and Taylor 22</w:t>
      </w:r>
      <w:r w:rsidRPr="005F0383">
        <w:rPr>
          <w:sz w:val="12"/>
        </w:rPr>
        <w:t xml:space="preserve"> [</w:t>
      </w:r>
      <w:proofErr w:type="spellStart"/>
      <w:r w:rsidRPr="005F0383">
        <w:rPr>
          <w:sz w:val="12"/>
        </w:rPr>
        <w:t>Saidiya</w:t>
      </w:r>
      <w:proofErr w:type="spellEnd"/>
      <w:r w:rsidRPr="005F0383">
        <w:rPr>
          <w:sz w:val="12"/>
        </w:rPr>
        <w:t xml:space="preserve"> Hartman and Keeanga-Yamahtta Taylor</w:t>
      </w:r>
      <w:r>
        <w:rPr>
          <w:sz w:val="12"/>
        </w:rPr>
        <w:t xml:space="preserve"> on Scenes of Subjection.</w:t>
      </w:r>
      <w:r w:rsidRPr="005F0383">
        <w:rPr>
          <w:sz w:val="12"/>
        </w:rPr>
        <w:t xml:space="preserve"> </w:t>
      </w:r>
      <w:r w:rsidRPr="00413A8F">
        <w:rPr>
          <w:sz w:val="12"/>
        </w:rPr>
        <w:t>https://www.youtube.com/watch?v=hi03dM4gA_c&amp;t=2223s</w:t>
      </w:r>
      <w:r>
        <w:rPr>
          <w:sz w:val="12"/>
        </w:rPr>
        <w:t xml:space="preserve"> </w:t>
      </w:r>
      <w:r w:rsidRPr="005F0383">
        <w:rPr>
          <w:sz w:val="12"/>
        </w:rPr>
        <w:t xml:space="preserve">Recorded October 12, 2022, published October 17, 2022. </w:t>
      </w:r>
      <w:proofErr w:type="spellStart"/>
      <w:r w:rsidRPr="005F0383">
        <w:rPr>
          <w:sz w:val="12"/>
        </w:rPr>
        <w:t>Saidiya</w:t>
      </w:r>
      <w:proofErr w:type="spellEnd"/>
      <w:r w:rsidRPr="005F0383">
        <w:rPr>
          <w:sz w:val="12"/>
        </w:rPr>
        <w:t xml:space="preserve">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w:t>
      </w:r>
      <w:proofErr w:type="gramStart"/>
      <w:r w:rsidRPr="005F0383">
        <w:rPr>
          <w:sz w:val="12"/>
        </w:rPr>
        <w:t>From</w:t>
      </w:r>
      <w:proofErr w:type="gramEnd"/>
      <w:r w:rsidRPr="005F0383">
        <w:rPr>
          <w:sz w:val="12"/>
        </w:rPr>
        <w:t xml:space="preserve"> #BlackLivesMatter to Black Liberation, How We Get Free, and Race for Profit.</w:t>
      </w:r>
      <w:r>
        <w:rPr>
          <w:sz w:val="12"/>
        </w:rPr>
        <w:t xml:space="preserve"> Transcribed form 33:30-41:04 by </w:t>
      </w:r>
      <w:proofErr w:type="spellStart"/>
      <w:r>
        <w:rPr>
          <w:sz w:val="12"/>
        </w:rPr>
        <w:t>Youtube</w:t>
      </w:r>
      <w:proofErr w:type="spellEnd"/>
      <w:r>
        <w:rPr>
          <w:sz w:val="12"/>
        </w:rPr>
        <w:t xml:space="preserve"> captions, edited by hand for accuracy. </w:t>
      </w:r>
      <w:r w:rsidRPr="005F0383">
        <w:rPr>
          <w:sz w:val="12"/>
        </w:rPr>
        <w:t>//Spence]</w:t>
      </w:r>
    </w:p>
    <w:p w14:paraId="71F3D9AC" w14:textId="77777777" w:rsidR="005A383E" w:rsidRPr="00382AAC" w:rsidRDefault="005A383E" w:rsidP="005A383E">
      <w:pPr>
        <w:rPr>
          <w:rStyle w:val="Emphasis"/>
        </w:rPr>
      </w:pPr>
      <w:r w:rsidRPr="00B44E5A">
        <w:rPr>
          <w:sz w:val="12"/>
        </w:rPr>
        <w:t xml:space="preserve">Taylor: </w:t>
      </w:r>
      <w:r w:rsidRPr="003511A3">
        <w:rPr>
          <w:rStyle w:val="StyleUnderline"/>
        </w:rPr>
        <w:t>We look a</w:t>
      </w:r>
      <w:r w:rsidRPr="00AA5EE5">
        <w:rPr>
          <w:rStyle w:val="StyleUnderline"/>
        </w:rPr>
        <w:t>t a political economy that ensures that a certain segment of the population will remain in poverty</w:t>
      </w:r>
      <w:r w:rsidRPr="00B44E5A">
        <w:rPr>
          <w:sz w:val="12"/>
        </w:rPr>
        <w:t xml:space="preserve">. And so that… </w:t>
      </w:r>
      <w:r w:rsidRPr="00092300">
        <w:rPr>
          <w:rStyle w:val="StyleUnderline"/>
          <w:highlight w:val="green"/>
        </w:rPr>
        <w:t xml:space="preserve">there is something wrong with the </w:t>
      </w:r>
      <w:r w:rsidRPr="007B3701">
        <w:rPr>
          <w:rStyle w:val="StyleUnderline"/>
          <w:highlight w:val="green"/>
        </w:rPr>
        <w:t xml:space="preserve">capitalist order </w:t>
      </w:r>
      <w:r w:rsidRPr="00092300">
        <w:rPr>
          <w:rStyle w:val="StyleUnderline"/>
          <w:highlight w:val="green"/>
        </w:rPr>
        <w:t>itself</w:t>
      </w:r>
      <w:r w:rsidRPr="00B44E5A">
        <w:rPr>
          <w:sz w:val="12"/>
        </w:rPr>
        <w:t xml:space="preserve">, and just simply trying to integrate </w:t>
      </w:r>
      <w:proofErr w:type="gramStart"/>
      <w:r w:rsidRPr="00B44E5A">
        <w:rPr>
          <w:sz w:val="12"/>
        </w:rPr>
        <w:t>ourselves</w:t>
      </w:r>
      <w:proofErr w:type="gramEnd"/>
      <w:r w:rsidRPr="00B44E5A">
        <w:rPr>
          <w:sz w:val="12"/>
        </w:rPr>
        <w:t xml:space="preserve"> into that, and achieve equal rights into that, is part of the problem. And </w:t>
      </w:r>
      <w:r w:rsidRPr="00AA5EE5">
        <w:rPr>
          <w:rStyle w:val="StyleUnderline"/>
        </w:rPr>
        <w:t xml:space="preserve">I read part </w:t>
      </w:r>
      <w:r w:rsidRPr="00382AAC">
        <w:rPr>
          <w:rStyle w:val="StyleUnderline"/>
        </w:rPr>
        <w:t>two as</w:t>
      </w:r>
      <w:r w:rsidRPr="00B44E5A">
        <w:rPr>
          <w:sz w:val="12"/>
        </w:rPr>
        <w:t xml:space="preserve"> you </w:t>
      </w:r>
      <w:r w:rsidRPr="00382AAC">
        <w:rPr>
          <w:rStyle w:val="StyleUnderline"/>
        </w:rPr>
        <w:t xml:space="preserve">raising this larger question </w:t>
      </w:r>
      <w:r w:rsidRPr="004F39ED">
        <w:rPr>
          <w:rStyle w:val="Emphasis"/>
          <w:highlight w:val="green"/>
        </w:rPr>
        <w:t>not just</w:t>
      </w:r>
      <w:r w:rsidRPr="00382AAC">
        <w:rPr>
          <w:rStyle w:val="StyleUnderline"/>
        </w:rPr>
        <w:t xml:space="preserve"> about </w:t>
      </w:r>
      <w:r w:rsidRPr="004F39ED">
        <w:rPr>
          <w:rStyle w:val="Emphasis"/>
          <w:highlight w:val="green"/>
        </w:rPr>
        <w:t>the condition of,</w:t>
      </w:r>
      <w:r w:rsidRPr="00382AAC">
        <w:rPr>
          <w:rStyle w:val="StyleUnderline"/>
        </w:rPr>
        <w:t xml:space="preserve"> of </w:t>
      </w:r>
      <w:r w:rsidRPr="004F39ED">
        <w:rPr>
          <w:rStyle w:val="Emphasis"/>
          <w:highlight w:val="green"/>
        </w:rPr>
        <w:t>anti-blackness</w:t>
      </w:r>
      <w:r w:rsidRPr="00092300">
        <w:rPr>
          <w:rStyle w:val="StyleUnderline"/>
          <w:highlight w:val="green"/>
        </w:rPr>
        <w:t>, or</w:t>
      </w:r>
      <w:r w:rsidRPr="00B44E5A">
        <w:rPr>
          <w:sz w:val="12"/>
        </w:rPr>
        <w:t xml:space="preserve"> the condition of </w:t>
      </w:r>
      <w:r w:rsidRPr="00652D69">
        <w:rPr>
          <w:rStyle w:val="Emphasis"/>
          <w:highlight w:val="green"/>
        </w:rPr>
        <w:t>enslavement</w:t>
      </w:r>
      <w:r w:rsidRPr="00B44E5A">
        <w:rPr>
          <w:sz w:val="12"/>
        </w:rPr>
        <w:t xml:space="preserve"> and</w:t>
      </w:r>
      <w:r w:rsidRPr="0038456E">
        <w:rPr>
          <w:sz w:val="12"/>
        </w:rPr>
        <w:t xml:space="preserve">… </w:t>
      </w:r>
      <w:r w:rsidRPr="00652D69">
        <w:rPr>
          <w:rStyle w:val="Emphasis"/>
          <w:highlight w:val="green"/>
        </w:rPr>
        <w:t>and its aftermath</w:t>
      </w:r>
      <w:r w:rsidRPr="00010947">
        <w:rPr>
          <w:rStyle w:val="StyleUnderline"/>
          <w:highlight w:val="green"/>
        </w:rPr>
        <w:t>, but</w:t>
      </w:r>
      <w:r w:rsidRPr="00B44E5A">
        <w:rPr>
          <w:sz w:val="12"/>
        </w:rPr>
        <w:t xml:space="preserve"> the society itself – the larger society itself: </w:t>
      </w:r>
      <w:r w:rsidRPr="00092300">
        <w:rPr>
          <w:rStyle w:val="Emphasis"/>
          <w:highlight w:val="green"/>
        </w:rPr>
        <w:t>the market, capitalism</w:t>
      </w:r>
      <w:r w:rsidRPr="00B44E5A">
        <w:rPr>
          <w:sz w:val="12"/>
        </w:rPr>
        <w:t xml:space="preserve"> – </w:t>
      </w:r>
      <w:r w:rsidRPr="00382AAC">
        <w:rPr>
          <w:rStyle w:val="StyleUnderline"/>
        </w:rPr>
        <w:t xml:space="preserve">these </w:t>
      </w:r>
      <w:r w:rsidRPr="00092300">
        <w:rPr>
          <w:rStyle w:val="StyleUnderline"/>
          <w:highlight w:val="green"/>
        </w:rPr>
        <w:t xml:space="preserve">are key </w:t>
      </w:r>
      <w:r w:rsidRPr="00DB5E2A">
        <w:rPr>
          <w:rStyle w:val="StyleUnderline"/>
        </w:rPr>
        <w:t>features of the problem</w:t>
      </w:r>
      <w:r w:rsidRPr="00382AAC">
        <w:rPr>
          <w:rStyle w:val="StyleUnderline"/>
        </w:rPr>
        <w:t xml:space="preserve"> of America itself, </w:t>
      </w:r>
      <w:r w:rsidRPr="007B3701">
        <w:rPr>
          <w:rStyle w:val="StyleUnderline"/>
        </w:rPr>
        <w:t xml:space="preserve">which is </w:t>
      </w:r>
      <w:r w:rsidRPr="00936483">
        <w:rPr>
          <w:rStyle w:val="StyleUnderline"/>
        </w:rPr>
        <w:t xml:space="preserve">where </w:t>
      </w:r>
      <w:r w:rsidRPr="007B3701">
        <w:rPr>
          <w:rStyle w:val="StyleUnderline"/>
          <w:highlight w:val="green"/>
        </w:rPr>
        <w:t>the</w:t>
      </w:r>
      <w:r w:rsidRPr="00B44E5A">
        <w:rPr>
          <w:sz w:val="12"/>
        </w:rPr>
        <w:t xml:space="preserve">, the </w:t>
      </w:r>
      <w:r w:rsidRPr="007B3701">
        <w:rPr>
          <w:rStyle w:val="StyleUnderline"/>
          <w:highlight w:val="green"/>
        </w:rPr>
        <w:t>abolitio</w:t>
      </w:r>
      <w:r w:rsidRPr="00D94162">
        <w:rPr>
          <w:rStyle w:val="StyleUnderline"/>
          <w:highlight w:val="green"/>
        </w:rPr>
        <w:t xml:space="preserve">n – not </w:t>
      </w:r>
      <w:r w:rsidRPr="007B3701">
        <w:rPr>
          <w:rStyle w:val="StyleUnderline"/>
          <w:highlight w:val="green"/>
        </w:rPr>
        <w:t>just</w:t>
      </w:r>
      <w:r w:rsidRPr="00B44E5A">
        <w:rPr>
          <w:sz w:val="12"/>
        </w:rPr>
        <w:t xml:space="preserve"> the abolition </w:t>
      </w:r>
      <w:r w:rsidRPr="007B3701">
        <w:rPr>
          <w:rStyle w:val="StyleUnderline"/>
          <w:highlight w:val="green"/>
        </w:rPr>
        <w:t>of slavery</w:t>
      </w:r>
      <w:r w:rsidRPr="007B3701">
        <w:rPr>
          <w:sz w:val="12"/>
          <w:highlight w:val="green"/>
        </w:rPr>
        <w:t xml:space="preserve"> </w:t>
      </w:r>
      <w:r w:rsidRPr="007B3701">
        <w:rPr>
          <w:rStyle w:val="Emphasis"/>
          <w:highlight w:val="green"/>
        </w:rPr>
        <w:t>but</w:t>
      </w:r>
      <w:r w:rsidRPr="00382AAC">
        <w:rPr>
          <w:rStyle w:val="Emphasis"/>
        </w:rPr>
        <w:t xml:space="preserve"> </w:t>
      </w:r>
      <w:r w:rsidRPr="00B44E5A">
        <w:rPr>
          <w:sz w:val="12"/>
        </w:rPr>
        <w:t>the abolition of</w:t>
      </w:r>
      <w:r w:rsidRPr="00382AAC">
        <w:rPr>
          <w:rStyle w:val="Emphasis"/>
        </w:rPr>
        <w:t xml:space="preserve"> </w:t>
      </w:r>
      <w:r w:rsidRPr="007B3701">
        <w:rPr>
          <w:rStyle w:val="Emphasis"/>
          <w:highlight w:val="green"/>
        </w:rPr>
        <w:t>the market</w:t>
      </w:r>
      <w:r w:rsidRPr="00A14DBB">
        <w:rPr>
          <w:rStyle w:val="Emphasis"/>
          <w:highlight w:val="green"/>
        </w:rPr>
        <w:t>.</w:t>
      </w:r>
      <w:r>
        <w:rPr>
          <w:sz w:val="12"/>
        </w:rPr>
        <w:t xml:space="preserve"> </w:t>
      </w:r>
      <w:proofErr w:type="gramStart"/>
      <w:r>
        <w:rPr>
          <w:sz w:val="12"/>
        </w:rPr>
        <w:t>T</w:t>
      </w:r>
      <w:r w:rsidRPr="00B44E5A">
        <w:rPr>
          <w:sz w:val="12"/>
        </w:rPr>
        <w:t xml:space="preserve">he abolition of </w:t>
      </w:r>
      <w:r w:rsidRPr="007B3701">
        <w:rPr>
          <w:rStyle w:val="Emphasis"/>
          <w:highlight w:val="green"/>
        </w:rPr>
        <w:t xml:space="preserve">these </w:t>
      </w:r>
      <w:r w:rsidRPr="001600FB">
        <w:rPr>
          <w:sz w:val="12"/>
          <w:szCs w:val="12"/>
        </w:rPr>
        <w:t>deformed</w:t>
      </w:r>
      <w:r w:rsidRPr="001600FB">
        <w:rPr>
          <w:rStyle w:val="Emphasis"/>
          <w:sz w:val="12"/>
          <w:szCs w:val="12"/>
          <w:highlight w:val="green"/>
        </w:rPr>
        <w:t xml:space="preserve"> </w:t>
      </w:r>
      <w:r w:rsidRPr="007B3701">
        <w:rPr>
          <w:rStyle w:val="Emphasis"/>
          <w:highlight w:val="green"/>
        </w:rPr>
        <w:t>social relations</w:t>
      </w:r>
      <w:r w:rsidRPr="00B44E5A">
        <w:rPr>
          <w:sz w:val="12"/>
        </w:rPr>
        <w:t>,</w:t>
      </w:r>
      <w:proofErr w:type="gramEnd"/>
      <w:r w:rsidRPr="00B44E5A">
        <w:rPr>
          <w:sz w:val="12"/>
        </w:rPr>
        <w:t xml:space="preserve"> is </w:t>
      </w:r>
      <w:r w:rsidRPr="007B3701">
        <w:rPr>
          <w:rStyle w:val="Emphasis"/>
          <w:highlight w:val="green"/>
        </w:rPr>
        <w:t>also</w:t>
      </w:r>
      <w:r w:rsidRPr="00B44E5A">
        <w:rPr>
          <w:sz w:val="12"/>
        </w:rPr>
        <w:t xml:space="preserve"> what </w:t>
      </w:r>
      <w:r w:rsidRPr="007B3701">
        <w:rPr>
          <w:rStyle w:val="Emphasis"/>
          <w:highlight w:val="green"/>
        </w:rPr>
        <w:t>must end.</w:t>
      </w:r>
      <w:r w:rsidRPr="00382AAC">
        <w:rPr>
          <w:rStyle w:val="Emphasis"/>
        </w:rPr>
        <w:t xml:space="preserve"> </w:t>
      </w:r>
    </w:p>
    <w:p w14:paraId="32F27EFE" w14:textId="77777777" w:rsidR="005A383E" w:rsidRPr="0043001D" w:rsidRDefault="005A383E" w:rsidP="005A383E">
      <w:pPr>
        <w:rPr>
          <w:rStyle w:val="Emphasis"/>
          <w:sz w:val="36"/>
          <w:szCs w:val="36"/>
        </w:rPr>
      </w:pPr>
      <w:r w:rsidRPr="00B44E5A">
        <w:rPr>
          <w:sz w:val="12"/>
        </w:rPr>
        <w:t xml:space="preserve">Hartman: Yeah, I mean, I, you know, </w:t>
      </w:r>
      <w:r w:rsidRPr="00380E8D">
        <w:rPr>
          <w:rStyle w:val="StyleUnderline"/>
        </w:rPr>
        <w:t>certainly I agree</w:t>
      </w:r>
      <w:r w:rsidRPr="00B44E5A">
        <w:rPr>
          <w:sz w:val="12"/>
        </w:rPr>
        <w:t xml:space="preserve">. And </w:t>
      </w:r>
      <w:r w:rsidRPr="00D94162">
        <w:rPr>
          <w:rStyle w:val="StyleUnderline"/>
          <w:highlight w:val="green"/>
        </w:rPr>
        <w:t>that's what was so important</w:t>
      </w:r>
      <w:r w:rsidRPr="00380E8D">
        <w:rPr>
          <w:rStyle w:val="StyleUnderline"/>
        </w:rPr>
        <w:t xml:space="preserve"> for me</w:t>
      </w:r>
      <w:r w:rsidRPr="00B44E5A">
        <w:rPr>
          <w:sz w:val="12"/>
        </w:rPr>
        <w:t xml:space="preserve"> </w:t>
      </w:r>
      <w:r w:rsidRPr="001F1ED5">
        <w:rPr>
          <w:rStyle w:val="StyleUnderline"/>
          <w:highlight w:val="green"/>
        </w:rPr>
        <w:t>about</w:t>
      </w:r>
      <w:r w:rsidRPr="00380E8D">
        <w:rPr>
          <w:rStyle w:val="StyleUnderline"/>
        </w:rPr>
        <w:t xml:space="preserve"> reading </w:t>
      </w:r>
      <w:r w:rsidRPr="00D94162">
        <w:rPr>
          <w:rStyle w:val="StyleUnderline"/>
          <w:highlight w:val="green"/>
        </w:rPr>
        <w:t xml:space="preserve">the testimony of </w:t>
      </w:r>
      <w:r w:rsidRPr="00603336">
        <w:rPr>
          <w:rStyle w:val="StyleUnderline"/>
          <w:highlight w:val="green"/>
        </w:rPr>
        <w:t>former sla</w:t>
      </w:r>
      <w:r w:rsidRPr="00D94162">
        <w:rPr>
          <w:rStyle w:val="StyleUnderline"/>
          <w:highlight w:val="green"/>
        </w:rPr>
        <w:t>ves</w:t>
      </w:r>
      <w:r w:rsidRPr="00380E8D">
        <w:rPr>
          <w:rStyle w:val="StyleUnderline"/>
        </w:rPr>
        <w:t>,</w:t>
      </w:r>
      <w:r w:rsidRPr="00B44E5A">
        <w:rPr>
          <w:sz w:val="12"/>
        </w:rPr>
        <w:t xml:space="preserve"> </w:t>
      </w:r>
      <w:r w:rsidRPr="00380E8D">
        <w:rPr>
          <w:rStyle w:val="StyleUnderline"/>
        </w:rPr>
        <w:t>because</w:t>
      </w:r>
      <w:r w:rsidRPr="00B44E5A">
        <w:rPr>
          <w:sz w:val="12"/>
        </w:rPr>
        <w:t xml:space="preserve">, certainly, </w:t>
      </w:r>
      <w:r w:rsidRPr="00380E8D">
        <w:rPr>
          <w:rStyle w:val="StyleUnderline"/>
        </w:rPr>
        <w:t xml:space="preserve">they </w:t>
      </w:r>
      <w:r w:rsidRPr="00D94162">
        <w:rPr>
          <w:rStyle w:val="StyleUnderline"/>
          <w:highlight w:val="green"/>
        </w:rPr>
        <w:t>make</w:t>
      </w:r>
      <w:r w:rsidRPr="00380E8D">
        <w:rPr>
          <w:rStyle w:val="StyleUnderline"/>
        </w:rPr>
        <w:t>,</w:t>
      </w:r>
      <w:r w:rsidRPr="00B44E5A">
        <w:rPr>
          <w:sz w:val="12"/>
        </w:rPr>
        <w:t xml:space="preserve"> you know, </w:t>
      </w:r>
      <w:r w:rsidRPr="00D94162">
        <w:rPr>
          <w:rStyle w:val="StyleUnderline"/>
          <w:highlight w:val="green"/>
        </w:rPr>
        <w:t>a</w:t>
      </w:r>
      <w:r w:rsidRPr="00B44E5A">
        <w:rPr>
          <w:sz w:val="12"/>
        </w:rPr>
        <w:t xml:space="preserve"> kind of </w:t>
      </w:r>
      <w:r w:rsidRPr="00D94162">
        <w:rPr>
          <w:rStyle w:val="StyleUnderline"/>
          <w:highlight w:val="green"/>
        </w:rPr>
        <w:t>consistent critique of</w:t>
      </w:r>
      <w:r w:rsidRPr="00B44E5A">
        <w:rPr>
          <w:sz w:val="12"/>
        </w:rPr>
        <w:t xml:space="preserve">… of the </w:t>
      </w:r>
      <w:r w:rsidRPr="00D94162">
        <w:rPr>
          <w:rStyle w:val="StyleUnderline"/>
          <w:highlight w:val="green"/>
        </w:rPr>
        <w:t>limits of</w:t>
      </w:r>
      <w:r w:rsidRPr="00380E8D">
        <w:rPr>
          <w:rStyle w:val="StyleUnderline"/>
        </w:rPr>
        <w:t>,</w:t>
      </w:r>
      <w:r w:rsidRPr="00B44E5A">
        <w:rPr>
          <w:sz w:val="12"/>
        </w:rPr>
        <w:t xml:space="preserve"> you know, what possibilities of, you know, of </w:t>
      </w:r>
      <w:r w:rsidRPr="00D94162">
        <w:rPr>
          <w:rStyle w:val="StyleUnderline"/>
          <w:highlight w:val="green"/>
        </w:rPr>
        <w:t>the struggle to just get by.</w:t>
      </w:r>
      <w:r w:rsidRPr="00B44E5A">
        <w:rPr>
          <w:sz w:val="12"/>
        </w:rPr>
        <w:t xml:space="preserve"> </w:t>
      </w:r>
      <w:r w:rsidRPr="00380E8D">
        <w:rPr>
          <w:rStyle w:val="StyleUnderline"/>
        </w:rPr>
        <w:t>Of one's only liberty being</w:t>
      </w:r>
      <w:r w:rsidRPr="00B44E5A">
        <w:rPr>
          <w:sz w:val="12"/>
        </w:rPr>
        <w:t xml:space="preserve">, you know, </w:t>
      </w:r>
      <w:r w:rsidRPr="00380E8D">
        <w:rPr>
          <w:rStyle w:val="StyleUnderline"/>
        </w:rPr>
        <w:t>forced to sign a contract</w:t>
      </w:r>
      <w:r w:rsidRPr="00B44E5A">
        <w:rPr>
          <w:sz w:val="12"/>
        </w:rPr>
        <w:t xml:space="preserve">. And these notions of, you know… there were… </w:t>
      </w:r>
      <w:r w:rsidRPr="00D94162">
        <w:rPr>
          <w:rStyle w:val="StyleUnderline"/>
          <w:highlight w:val="green"/>
        </w:rPr>
        <w:t>there was an imagination of freedom</w:t>
      </w:r>
      <w:r w:rsidRPr="001F13E1">
        <w:rPr>
          <w:rStyle w:val="StyleUnderline"/>
        </w:rPr>
        <w:t xml:space="preserve"> that was </w:t>
      </w:r>
      <w:r w:rsidRPr="00D94162">
        <w:rPr>
          <w:rStyle w:val="StyleUnderline"/>
          <w:highlight w:val="green"/>
        </w:rPr>
        <w:t xml:space="preserve">much more about </w:t>
      </w:r>
      <w:r w:rsidRPr="00D94162">
        <w:rPr>
          <w:rStyle w:val="Emphasis"/>
          <w:highlight w:val="green"/>
        </w:rPr>
        <w:t>collective rights</w:t>
      </w:r>
      <w:r w:rsidRPr="00D94162">
        <w:rPr>
          <w:sz w:val="12"/>
          <w:highlight w:val="green"/>
        </w:rPr>
        <w:t>,</w:t>
      </w:r>
      <w:r w:rsidRPr="00B44E5A">
        <w:rPr>
          <w:sz w:val="12"/>
        </w:rPr>
        <w:t xml:space="preserve"> about forms of sustenance, right? </w:t>
      </w:r>
      <w:r w:rsidRPr="00D94162">
        <w:rPr>
          <w:rStyle w:val="StyleUnderline"/>
          <w:highlight w:val="green"/>
        </w:rPr>
        <w:t>Not being forced into the paradigm of wage labor</w:t>
      </w:r>
      <w:r>
        <w:rPr>
          <w:sz w:val="12"/>
        </w:rPr>
        <w:t>. A</w:t>
      </w:r>
      <w:r w:rsidRPr="00B44E5A">
        <w:rPr>
          <w:sz w:val="12"/>
        </w:rPr>
        <w:t xml:space="preserve">nd we know, just, like, </w:t>
      </w:r>
      <w:r w:rsidRPr="001F13E1">
        <w:rPr>
          <w:rStyle w:val="StyleUnderline"/>
        </w:rPr>
        <w:t xml:space="preserve">across the globe an </w:t>
      </w:r>
      <w:r w:rsidRPr="00031CB6">
        <w:rPr>
          <w:rStyle w:val="StyleUnderline"/>
          <w:highlight w:val="green"/>
        </w:rPr>
        <w:t>enormous</w:t>
      </w:r>
      <w:r w:rsidRPr="001F13E1">
        <w:rPr>
          <w:rStyle w:val="StyleUnderline"/>
        </w:rPr>
        <w:t xml:space="preserve"> amount of </w:t>
      </w:r>
      <w:r w:rsidRPr="00031CB6">
        <w:rPr>
          <w:rStyle w:val="StyleUnderline"/>
          <w:highlight w:val="green"/>
        </w:rPr>
        <w:t>violence is required</w:t>
      </w:r>
      <w:r w:rsidRPr="001F13E1">
        <w:rPr>
          <w:rStyle w:val="StyleUnderline"/>
        </w:rPr>
        <w:t xml:space="preserve"> to send people to the marketplace</w:t>
      </w:r>
      <w:r w:rsidRPr="00B44E5A">
        <w:rPr>
          <w:sz w:val="12"/>
        </w:rPr>
        <w:t xml:space="preserve"> to become wage laborers. </w:t>
      </w:r>
      <w:r w:rsidRPr="0043001D">
        <w:rPr>
          <w:rStyle w:val="Emphasis"/>
          <w:sz w:val="28"/>
          <w:szCs w:val="28"/>
          <w:highlight w:val="green"/>
        </w:rPr>
        <w:t>No one chooses to become a wage laborer</w:t>
      </w:r>
      <w:r w:rsidRPr="00B44E5A">
        <w:rPr>
          <w:sz w:val="12"/>
        </w:rPr>
        <w:t xml:space="preserve">, right? They… </w:t>
      </w:r>
      <w:r w:rsidRPr="0043001D">
        <w:rPr>
          <w:rStyle w:val="Emphasis"/>
          <w:sz w:val="32"/>
          <w:szCs w:val="32"/>
          <w:highlight w:val="green"/>
        </w:rPr>
        <w:t>you must enclose the commons</w:t>
      </w:r>
      <w:r w:rsidRPr="00B44E5A">
        <w:rPr>
          <w:sz w:val="12"/>
        </w:rPr>
        <w:t xml:space="preserve">, you must </w:t>
      </w:r>
      <w:r w:rsidRPr="00031CB6">
        <w:rPr>
          <w:rStyle w:val="Emphasis"/>
          <w:highlight w:val="green"/>
        </w:rPr>
        <w:t>dispossess people</w:t>
      </w:r>
      <w:r w:rsidRPr="00B44E5A">
        <w:rPr>
          <w:sz w:val="12"/>
        </w:rPr>
        <w:t xml:space="preserve">, you must </w:t>
      </w:r>
      <w:r w:rsidRPr="0043001D">
        <w:rPr>
          <w:rStyle w:val="Emphasis"/>
          <w:sz w:val="36"/>
          <w:szCs w:val="36"/>
          <w:highlight w:val="green"/>
        </w:rPr>
        <w:t>make it illegal to not work.</w:t>
      </w:r>
    </w:p>
    <w:p w14:paraId="1BFE9225" w14:textId="77777777" w:rsidR="005A383E" w:rsidRPr="00B44E5A" w:rsidRDefault="005A383E" w:rsidP="005A383E">
      <w:pPr>
        <w:rPr>
          <w:sz w:val="12"/>
        </w:rPr>
      </w:pPr>
      <w:r w:rsidRPr="00B44E5A">
        <w:rPr>
          <w:sz w:val="12"/>
        </w:rPr>
        <w:t>Taylor: Right.</w:t>
      </w:r>
    </w:p>
    <w:p w14:paraId="10394DF1" w14:textId="77777777" w:rsidR="005A383E" w:rsidRPr="00B44E5A" w:rsidRDefault="005A383E" w:rsidP="005A383E">
      <w:pPr>
        <w:rPr>
          <w:sz w:val="12"/>
        </w:rPr>
      </w:pPr>
      <w:r w:rsidRPr="00B44E5A">
        <w:rPr>
          <w:sz w:val="12"/>
        </w:rPr>
        <w:t xml:space="preserve">Hartman: </w:t>
      </w:r>
      <w:r w:rsidRPr="001F13E1">
        <w:rPr>
          <w:rStyle w:val="StyleUnderline"/>
        </w:rPr>
        <w:t>If you do not work</w:t>
      </w:r>
      <w:r w:rsidRPr="00B44E5A">
        <w:rPr>
          <w:sz w:val="12"/>
        </w:rPr>
        <w:t xml:space="preserve">, who are you? </w:t>
      </w:r>
      <w:r w:rsidRPr="00E27A8E">
        <w:rPr>
          <w:sz w:val="12"/>
        </w:rPr>
        <w:t xml:space="preserve">You are a vagrant, and that means that </w:t>
      </w:r>
      <w:r w:rsidRPr="00E27A8E">
        <w:rPr>
          <w:rStyle w:val="StyleUnderline"/>
        </w:rPr>
        <w:t>you can be arrested and forced to work</w:t>
      </w:r>
      <w:r w:rsidRPr="00E27A8E">
        <w:rPr>
          <w:sz w:val="12"/>
        </w:rPr>
        <w:t xml:space="preserve">. So that there's a, there's… you know, </w:t>
      </w:r>
      <w:r w:rsidRPr="00E27A8E">
        <w:rPr>
          <w:rStyle w:val="StyleUnderline"/>
        </w:rPr>
        <w:t>there's that order of violence,</w:t>
      </w:r>
      <w:r w:rsidRPr="00E27A8E">
        <w:rPr>
          <w:sz w:val="12"/>
        </w:rPr>
        <w:t xml:space="preserve"> that, you're right, </w:t>
      </w:r>
      <w:r w:rsidRPr="00E27A8E">
        <w:rPr>
          <w:rStyle w:val="StyleUnderline"/>
        </w:rPr>
        <w:t>that is not even then restricted to black people</w:t>
      </w:r>
      <w:r w:rsidRPr="00E27A8E">
        <w:rPr>
          <w:sz w:val="12"/>
        </w:rPr>
        <w:t xml:space="preserve">. And these… </w:t>
      </w:r>
      <w:r w:rsidRPr="00E27A8E">
        <w:rPr>
          <w:rStyle w:val="StyleUnderline"/>
        </w:rPr>
        <w:t>these modalities of coercion then</w:t>
      </w:r>
      <w:r w:rsidRPr="00B44E5A">
        <w:rPr>
          <w:sz w:val="12"/>
        </w:rPr>
        <w:t xml:space="preserve"> also, you know, </w:t>
      </w:r>
      <w:r w:rsidRPr="001F13E1">
        <w:rPr>
          <w:rStyle w:val="StyleUnderline"/>
        </w:rPr>
        <w:t xml:space="preserve">if </w:t>
      </w:r>
      <w:r w:rsidRPr="00AB5D61">
        <w:rPr>
          <w:rStyle w:val="Emphasis"/>
          <w:highlight w:val="green"/>
        </w:rPr>
        <w:t>black folks are their laboratory</w:t>
      </w:r>
      <w:r w:rsidRPr="00AB5D61">
        <w:rPr>
          <w:rStyle w:val="StyleUnderline"/>
          <w:highlight w:val="green"/>
        </w:rPr>
        <w:t>,</w:t>
      </w:r>
      <w:r w:rsidRPr="00AB5D61">
        <w:rPr>
          <w:sz w:val="12"/>
          <w:highlight w:val="green"/>
        </w:rPr>
        <w:t xml:space="preserve"> </w:t>
      </w:r>
      <w:r w:rsidRPr="00037F42">
        <w:rPr>
          <w:rStyle w:val="StyleUnderline"/>
        </w:rPr>
        <w:t>they're also then used to police,</w:t>
      </w:r>
      <w:r w:rsidRPr="00037F42">
        <w:rPr>
          <w:sz w:val="12"/>
        </w:rPr>
        <w:t xml:space="preserve"> you know, the white </w:t>
      </w:r>
      <w:r w:rsidRPr="00037F42">
        <w:rPr>
          <w:rStyle w:val="StyleUnderline"/>
        </w:rPr>
        <w:t>working classes or</w:t>
      </w:r>
      <w:r w:rsidRPr="00037F42">
        <w:rPr>
          <w:sz w:val="12"/>
        </w:rPr>
        <w:t xml:space="preserve"> those the </w:t>
      </w:r>
      <w:r w:rsidRPr="00037F42">
        <w:rPr>
          <w:rStyle w:val="StyleUnderline"/>
        </w:rPr>
        <w:t>idle classes</w:t>
      </w:r>
      <w:r w:rsidRPr="00037F42">
        <w:rPr>
          <w:sz w:val="12"/>
        </w:rPr>
        <w:t xml:space="preserve">, right? The idle and dangerous classes but, you know, but you hit the core. It's like, </w:t>
      </w:r>
      <w:r w:rsidRPr="00037F42">
        <w:rPr>
          <w:rStyle w:val="StyleUnderline"/>
        </w:rPr>
        <w:t>if we're then imagining freedom</w:t>
      </w:r>
      <w:r w:rsidRPr="00B44E5A">
        <w:rPr>
          <w:sz w:val="12"/>
        </w:rPr>
        <w:t>, right</w:t>
      </w:r>
      <w:r w:rsidRPr="001F13E1">
        <w:rPr>
          <w:rStyle w:val="StyleUnderline"/>
        </w:rPr>
        <w:t xml:space="preserve">, </w:t>
      </w:r>
      <w:r w:rsidRPr="00AB5D61">
        <w:rPr>
          <w:rStyle w:val="StyleUnderline"/>
          <w:highlight w:val="green"/>
        </w:rPr>
        <w:t>if freedom is the “as yet”, what are the terms in which we want to imagine it</w:t>
      </w:r>
      <w:r w:rsidRPr="001F13E1">
        <w:rPr>
          <w:rStyle w:val="StyleUnderline"/>
        </w:rPr>
        <w:t xml:space="preserve">, right? </w:t>
      </w:r>
      <w:r w:rsidRPr="00B44E5A">
        <w:rPr>
          <w:sz w:val="12"/>
        </w:rPr>
        <w:t xml:space="preserve">And it just felt like oh, you know, I mean, I had read Das Capital, I read Gramsci, so it's not as if we just also </w:t>
      </w:r>
      <w:r w:rsidRPr="00AB5D61">
        <w:rPr>
          <w:rStyle w:val="StyleUnderline"/>
          <w:highlight w:val="green"/>
        </w:rPr>
        <w:t>look at the history of Black struggle and</w:t>
      </w:r>
      <w:r w:rsidRPr="00B44E5A">
        <w:rPr>
          <w:sz w:val="12"/>
        </w:rPr>
        <w:t xml:space="preserve"> what, you know, and what some of those demands are. I think that too often our understanding of black politics has also focused only on the political language of elites and not on </w:t>
      </w:r>
      <w:r w:rsidRPr="00AB5D61">
        <w:rPr>
          <w:rStyle w:val="StyleUnderline"/>
          <w:highlight w:val="green"/>
        </w:rPr>
        <w:t>the</w:t>
      </w:r>
      <w:r w:rsidRPr="00FA14F8">
        <w:rPr>
          <w:rStyle w:val="StyleUnderline"/>
        </w:rPr>
        <w:t xml:space="preserve"> kind of </w:t>
      </w:r>
      <w:r w:rsidRPr="00AB5D61">
        <w:rPr>
          <w:rStyle w:val="StyleUnderline"/>
          <w:highlight w:val="green"/>
        </w:rPr>
        <w:t>political struggles of working class</w:t>
      </w:r>
      <w:r w:rsidRPr="00B44E5A">
        <w:rPr>
          <w:sz w:val="12"/>
        </w:rPr>
        <w:t xml:space="preserve">, you know, </w:t>
      </w:r>
      <w:r w:rsidRPr="00AB5D61">
        <w:rPr>
          <w:rStyle w:val="StyleUnderline"/>
          <w:highlight w:val="green"/>
        </w:rPr>
        <w:t>people</w:t>
      </w:r>
      <w:r w:rsidRPr="00FA14F8">
        <w:rPr>
          <w:rStyle w:val="StyleUnderline"/>
        </w:rPr>
        <w:t xml:space="preserve"> </w:t>
      </w:r>
      <w:r w:rsidRPr="00AB5D61">
        <w:rPr>
          <w:rStyle w:val="StyleUnderline"/>
          <w:highlight w:val="green"/>
        </w:rPr>
        <w:t>who have also articulated that critique of capitalism, who understand themselves to be exploited,</w:t>
      </w:r>
      <w:r w:rsidRPr="00AB5D61">
        <w:rPr>
          <w:sz w:val="12"/>
          <w:highlight w:val="green"/>
        </w:rPr>
        <w:t xml:space="preserve"> </w:t>
      </w:r>
      <w:r w:rsidRPr="00AB5D61">
        <w:rPr>
          <w:rStyle w:val="StyleUnderline"/>
          <w:highlight w:val="green"/>
        </w:rPr>
        <w:t>vulnerable</w:t>
      </w:r>
      <w:r w:rsidRPr="00FA14F8">
        <w:rPr>
          <w:rStyle w:val="StyleUnderline"/>
        </w:rPr>
        <w:t xml:space="preserve">, </w:t>
      </w:r>
      <w:r w:rsidRPr="00AB5D61">
        <w:rPr>
          <w:rStyle w:val="StyleUnderline"/>
          <w:highlight w:val="green"/>
        </w:rPr>
        <w:t>disposable</w:t>
      </w:r>
      <w:r w:rsidRPr="00FA14F8">
        <w:rPr>
          <w:rStyle w:val="StyleUnderline"/>
        </w:rPr>
        <w:t>.</w:t>
      </w:r>
      <w:r w:rsidRPr="00B44E5A">
        <w:rPr>
          <w:sz w:val="12"/>
        </w:rPr>
        <w:t xml:space="preserve"> And I just you know took very seriously what I was reading in terms of you know the WPA narratives about like how anemic the horizon of freedom – of liberal freedom – was and, and I had a language of political philosophy that was </w:t>
      </w:r>
      <w:proofErr w:type="gramStart"/>
      <w:r w:rsidRPr="00B44E5A">
        <w:rPr>
          <w:sz w:val="12"/>
        </w:rPr>
        <w:t>actually in</w:t>
      </w:r>
      <w:proofErr w:type="gramEnd"/>
      <w:r w:rsidRPr="00B44E5A">
        <w:rPr>
          <w:sz w:val="12"/>
        </w:rPr>
        <w:t xml:space="preserve"> conversation with that… with that testimony.</w:t>
      </w:r>
    </w:p>
    <w:p w14:paraId="016FC862" w14:textId="77777777" w:rsidR="005A383E" w:rsidRPr="00B44E5A" w:rsidRDefault="005A383E" w:rsidP="005A383E">
      <w:pPr>
        <w:rPr>
          <w:sz w:val="12"/>
        </w:rPr>
      </w:pPr>
      <w:r w:rsidRPr="00B44E5A">
        <w:rPr>
          <w:sz w:val="12"/>
        </w:rPr>
        <w:t xml:space="preserve">Taylor: I've got to open things up to the audience, but I wanted – one, one quick question, yeah? </w:t>
      </w:r>
    </w:p>
    <w:p w14:paraId="38670310" w14:textId="77777777" w:rsidR="005A383E" w:rsidRPr="00B44E5A" w:rsidRDefault="005A383E" w:rsidP="005A383E">
      <w:pPr>
        <w:rPr>
          <w:sz w:val="12"/>
        </w:rPr>
      </w:pPr>
      <w:r w:rsidRPr="00B44E5A">
        <w:rPr>
          <w:sz w:val="12"/>
        </w:rPr>
        <w:t xml:space="preserve">Hartman: Yeah. </w:t>
      </w:r>
    </w:p>
    <w:p w14:paraId="62ED3DC6" w14:textId="77777777" w:rsidR="005A383E" w:rsidRPr="00B44E5A" w:rsidRDefault="005A383E" w:rsidP="005A383E">
      <w:pPr>
        <w:rPr>
          <w:sz w:val="12"/>
        </w:rPr>
      </w:pPr>
      <w:r w:rsidRPr="00B44E5A">
        <w:rPr>
          <w:sz w:val="12"/>
        </w:rPr>
        <w:t>Taylor: 25 years later, has anything changed for, for you? Not just ‘what might I have written differently’</w:t>
      </w:r>
      <w:r>
        <w:rPr>
          <w:sz w:val="12"/>
        </w:rPr>
        <w:t>,</w:t>
      </w:r>
      <w:r w:rsidRPr="00B44E5A">
        <w:rPr>
          <w:sz w:val="12"/>
        </w:rPr>
        <w:t xml:space="preserve"> because every writer thinks about that one week later, but in the… the larger scope of – of things, what… where do you think this book fits in now? </w:t>
      </w:r>
    </w:p>
    <w:p w14:paraId="4267CCBD" w14:textId="77777777" w:rsidR="005A383E" w:rsidRDefault="005A383E" w:rsidP="005A383E">
      <w:pPr>
        <w:rPr>
          <w:sz w:val="12"/>
        </w:rPr>
      </w:pPr>
      <w:r w:rsidRPr="00B44E5A">
        <w:rPr>
          <w:sz w:val="12"/>
        </w:rPr>
        <w:t xml:space="preserve">Hartman: Yeah, I mean, I feel like now, you know, I feel like now there's a moment when it can actually have a readership, </w:t>
      </w:r>
      <w:proofErr w:type="gramStart"/>
      <w:r w:rsidRPr="00B44E5A">
        <w:rPr>
          <w:sz w:val="12"/>
        </w:rPr>
        <w:t>because,</w:t>
      </w:r>
      <w:proofErr w:type="gramEnd"/>
      <w:r w:rsidRPr="00B44E5A">
        <w:rPr>
          <w:sz w:val="12"/>
        </w:rPr>
        <w:t xml:space="preserve"> I mean there's a way that, you know, like ‘racial capitalism’ is a term that many people throw around. You can find a term like ‘anti-blackness’ in the pages of the New York Times. </w:t>
      </w:r>
      <w:proofErr w:type="gramStart"/>
      <w:r w:rsidRPr="00B44E5A">
        <w:rPr>
          <w:sz w:val="12"/>
        </w:rPr>
        <w:t>So</w:t>
      </w:r>
      <w:proofErr w:type="gramEnd"/>
      <w:r w:rsidRPr="00B44E5A">
        <w:rPr>
          <w:sz w:val="12"/>
        </w:rPr>
        <w:t xml:space="preserve"> I think that </w:t>
      </w:r>
      <w:r w:rsidRPr="00172206">
        <w:rPr>
          <w:rStyle w:val="StyleUnderline"/>
        </w:rPr>
        <w:t>there has been a shift in</w:t>
      </w:r>
      <w:r w:rsidRPr="00B44E5A">
        <w:rPr>
          <w:sz w:val="12"/>
        </w:rPr>
        <w:t xml:space="preserve"> – </w:t>
      </w:r>
      <w:r w:rsidRPr="00172206">
        <w:rPr>
          <w:rStyle w:val="StyleUnderline"/>
        </w:rPr>
        <w:t>and a way in which</w:t>
      </w:r>
      <w:r w:rsidRPr="00B44E5A">
        <w:rPr>
          <w:sz w:val="12"/>
        </w:rPr>
        <w:t xml:space="preserve"> – a certain kind of you know </w:t>
      </w:r>
      <w:r w:rsidRPr="00172206">
        <w:rPr>
          <w:rStyle w:val="StyleUnderline"/>
        </w:rPr>
        <w:t>radical thought has gained a certain ground</w:t>
      </w:r>
      <w:r w:rsidRPr="00B44E5A">
        <w:rPr>
          <w:sz w:val="12"/>
        </w:rPr>
        <w:t xml:space="preserve">, and that people understand… I mean, you know, one key element of the moment in which I was writing was, you know, critical legal studies, right? </w:t>
      </w:r>
      <w:proofErr w:type="gramStart"/>
      <w:r w:rsidRPr="00B44E5A">
        <w:rPr>
          <w:sz w:val="12"/>
        </w:rPr>
        <w:t>So</w:t>
      </w:r>
      <w:proofErr w:type="gramEnd"/>
      <w:r w:rsidRPr="00B44E5A">
        <w:rPr>
          <w:sz w:val="12"/>
        </w:rPr>
        <w:t xml:space="preserve"> this is, you know, people who are thinking about the limits of – right, people like Derek Bell and others in the, you know, critical legal studies movement, about like, oh, what rights fail to achieve, right, the equality and the transformation that actually couldn't happen through these, like, legal avenues. </w:t>
      </w:r>
      <w:proofErr w:type="gramStart"/>
      <w:r w:rsidRPr="00B44E5A">
        <w:rPr>
          <w:sz w:val="12"/>
        </w:rPr>
        <w:t>So</w:t>
      </w:r>
      <w:proofErr w:type="gramEnd"/>
      <w:r w:rsidRPr="00B44E5A">
        <w:rPr>
          <w:sz w:val="12"/>
        </w:rPr>
        <w:t xml:space="preserve"> I feel that there's a… </w:t>
      </w:r>
      <w:r w:rsidRPr="00172206">
        <w:rPr>
          <w:rStyle w:val="StyleUnderline"/>
        </w:rPr>
        <w:t>there's just a much more capacious understanding of what is required</w:t>
      </w:r>
      <w:r w:rsidRPr="00B44E5A">
        <w:rPr>
          <w:sz w:val="12"/>
        </w:rPr>
        <w:t xml:space="preserve">. And, just, the kind of… </w:t>
      </w:r>
      <w:r w:rsidRPr="00172206">
        <w:rPr>
          <w:rStyle w:val="StyleUnderline"/>
        </w:rPr>
        <w:t>the climate,</w:t>
      </w:r>
      <w:r w:rsidRPr="00B44E5A">
        <w:rPr>
          <w:sz w:val="12"/>
        </w:rPr>
        <w:t xml:space="preserve"> you know, </w:t>
      </w:r>
      <w:r w:rsidRPr="00172206">
        <w:rPr>
          <w:rStyle w:val="StyleUnderline"/>
        </w:rPr>
        <w:t xml:space="preserve">crisis has also helped, you know, I just think, people understand the way </w:t>
      </w:r>
      <w:r w:rsidRPr="00AB5D61">
        <w:rPr>
          <w:rStyle w:val="StyleUnderline"/>
          <w:highlight w:val="green"/>
        </w:rPr>
        <w:t>that we inhabit the Earth is utterly unsustainable</w:t>
      </w:r>
      <w:r w:rsidRPr="00172206">
        <w:rPr>
          <w:rStyle w:val="StyleUnderline"/>
        </w:rPr>
        <w:t xml:space="preserve">, and that </w:t>
      </w:r>
      <w:r w:rsidRPr="00AB5D61">
        <w:rPr>
          <w:rStyle w:val="StyleUnderline"/>
          <w:highlight w:val="green"/>
        </w:rPr>
        <w:t>these histories of slavery and coloniality were part of the shift that enabled</w:t>
      </w:r>
      <w:r w:rsidRPr="00172206">
        <w:rPr>
          <w:rStyle w:val="StyleUnderline"/>
        </w:rPr>
        <w:t xml:space="preserve"> </w:t>
      </w:r>
      <w:r w:rsidRPr="00B44E5A">
        <w:rPr>
          <w:sz w:val="12"/>
        </w:rPr>
        <w:t xml:space="preserve">this kind of </w:t>
      </w:r>
      <w:r w:rsidRPr="00AB5D61">
        <w:rPr>
          <w:rStyle w:val="StyleUnderline"/>
          <w:highlight w:val="green"/>
        </w:rPr>
        <w:t>the Anthropocene</w:t>
      </w:r>
      <w:r w:rsidRPr="00B44E5A">
        <w:rPr>
          <w:sz w:val="12"/>
        </w:rPr>
        <w:t xml:space="preserve">, right? </w:t>
      </w:r>
      <w:r w:rsidRPr="00AB5D61">
        <w:rPr>
          <w:rStyle w:val="StyleUnderline"/>
          <w:highlight w:val="green"/>
        </w:rPr>
        <w:t>The plantation as the first</w:t>
      </w:r>
      <w:r w:rsidRPr="00B44E5A">
        <w:rPr>
          <w:sz w:val="12"/>
        </w:rPr>
        <w:t xml:space="preserve">, you know, the </w:t>
      </w:r>
      <w:r w:rsidRPr="00AB5D61">
        <w:rPr>
          <w:rStyle w:val="StyleUnderline"/>
          <w:highlight w:val="green"/>
        </w:rPr>
        <w:t>largest economy of scale that emerges</w:t>
      </w:r>
      <w:r w:rsidRPr="00172206">
        <w:rPr>
          <w:rStyle w:val="StyleUnderline"/>
        </w:rPr>
        <w:t xml:space="preserve"> in the in the modern periods</w:t>
      </w:r>
      <w:r w:rsidRPr="00AB5D61">
        <w:rPr>
          <w:rStyle w:val="Emphasis"/>
          <w:highlight w:val="green"/>
        </w:rPr>
        <w:t>.</w:t>
      </w:r>
      <w:r w:rsidRPr="00B44E5A">
        <w:rPr>
          <w:sz w:val="12"/>
        </w:rPr>
        <w:t xml:space="preserve"> </w:t>
      </w:r>
      <w:proofErr w:type="gramStart"/>
      <w:r>
        <w:rPr>
          <w:sz w:val="12"/>
        </w:rPr>
        <w:t>S</w:t>
      </w:r>
      <w:r w:rsidRPr="00B44E5A">
        <w:rPr>
          <w:sz w:val="12"/>
        </w:rPr>
        <w:t>o</w:t>
      </w:r>
      <w:proofErr w:type="gramEnd"/>
      <w:r w:rsidRPr="00B44E5A">
        <w:rPr>
          <w:sz w:val="12"/>
        </w:rPr>
        <w:t xml:space="preserve"> I think people are </w:t>
      </w:r>
      <w:r w:rsidRPr="00AB5D61">
        <w:rPr>
          <w:rStyle w:val="StyleUnderline"/>
          <w:highlight w:val="green"/>
        </w:rPr>
        <w:t>making the connections</w:t>
      </w:r>
      <w:r w:rsidRPr="00793D33">
        <w:rPr>
          <w:rStyle w:val="StyleUnderline"/>
        </w:rPr>
        <w:t xml:space="preserve"> </w:t>
      </w:r>
      <w:r w:rsidRPr="00AB5D61">
        <w:rPr>
          <w:rStyle w:val="StyleUnderline"/>
          <w:highlight w:val="green"/>
        </w:rPr>
        <w:t>between anti-blackness and capitalist predation, militarism and environmental degradation</w:t>
      </w:r>
      <w:r w:rsidRPr="00B44E5A">
        <w:rPr>
          <w:sz w:val="12"/>
        </w:rPr>
        <w:t xml:space="preserve"> – the US Army </w:t>
      </w:r>
      <w:r w:rsidRPr="00AB5D61">
        <w:rPr>
          <w:rStyle w:val="StyleUnderline"/>
          <w:highlight w:val="green"/>
        </w:rPr>
        <w:t>is</w:t>
      </w:r>
      <w:r w:rsidRPr="00B44E5A">
        <w:rPr>
          <w:sz w:val="12"/>
        </w:rPr>
        <w:t xml:space="preserve">, what, the largest polluter in the globe? – so… so that makes me feel really </w:t>
      </w:r>
      <w:r w:rsidRPr="00AB5D61">
        <w:rPr>
          <w:rStyle w:val="StyleUnderline"/>
          <w:highlight w:val="green"/>
        </w:rPr>
        <w:t>good. As well as</w:t>
      </w:r>
      <w:r w:rsidRPr="00B44E5A">
        <w:rPr>
          <w:sz w:val="12"/>
        </w:rPr>
        <w:t xml:space="preserve"> people you know exploring a modality of political practices and, you know, </w:t>
      </w:r>
      <w:r w:rsidRPr="00AB5D61">
        <w:rPr>
          <w:rStyle w:val="StyleUnderline"/>
          <w:highlight w:val="green"/>
        </w:rPr>
        <w:t>trying to create institutions, organizations</w:t>
      </w:r>
      <w:r w:rsidRPr="00B44E5A">
        <w:rPr>
          <w:sz w:val="12"/>
        </w:rPr>
        <w:t xml:space="preserve"> and ways of living </w:t>
      </w:r>
      <w:r w:rsidRPr="00AB5D61">
        <w:rPr>
          <w:rStyle w:val="StyleUnderline"/>
          <w:highlight w:val="green"/>
        </w:rPr>
        <w:t>that can help us survive</w:t>
      </w:r>
      <w:r w:rsidRPr="00793D33">
        <w:rPr>
          <w:rStyle w:val="StyleUnderline"/>
        </w:rPr>
        <w:t xml:space="preserve"> in the meantime</w:t>
      </w:r>
      <w:r w:rsidRPr="00B44E5A">
        <w:rPr>
          <w:sz w:val="12"/>
        </w:rPr>
        <w:t>. So that proliferation and opening of radical possibility, I – I feel, I feel happy about that.</w:t>
      </w:r>
    </w:p>
    <w:p w14:paraId="2C0214CB" w14:textId="03F9CF22" w:rsidR="00B169D8" w:rsidRDefault="00081938" w:rsidP="00B169D8">
      <w:pPr>
        <w:pStyle w:val="Heading4"/>
      </w:pPr>
      <w:r>
        <w:t xml:space="preserve">The alternative is to endorse the party form, which </w:t>
      </w:r>
      <w:proofErr w:type="gramStart"/>
      <w:r>
        <w:t>opens up</w:t>
      </w:r>
      <w:proofErr w:type="gramEnd"/>
      <w:r>
        <w:t xml:space="preserve"> onto a material politics to </w:t>
      </w:r>
      <w:r w:rsidR="008E674C">
        <w:t xml:space="preserve">that </w:t>
      </w:r>
      <w:r>
        <w:t>abolish</w:t>
      </w:r>
      <w:r w:rsidR="008E674C">
        <w:t xml:space="preserve">es </w:t>
      </w:r>
      <w:r>
        <w:t>the roots of antiblack captivity and racialized extraction</w:t>
      </w:r>
      <w:r w:rsidR="008E674C">
        <w:t xml:space="preserve"> as the value-form</w:t>
      </w:r>
      <w:r w:rsidR="00B169D8">
        <w:t>.</w:t>
      </w:r>
    </w:p>
    <w:p w14:paraId="426773E8" w14:textId="77777777" w:rsidR="00F64340" w:rsidRPr="00092ED8" w:rsidRDefault="00F64340" w:rsidP="00F64340">
      <w:pPr>
        <w:rPr>
          <w:sz w:val="12"/>
        </w:rPr>
      </w:pPr>
      <w:r w:rsidRPr="00092ED8">
        <w:rPr>
          <w:rStyle w:val="Style13ptBold"/>
        </w:rPr>
        <w:t>Burden-Stelly et al. 22</w:t>
      </w:r>
      <w:r w:rsidRPr="00092ED8">
        <w:rPr>
          <w:sz w:val="12"/>
        </w:rPr>
        <w:t xml:space="preserve"> [11-18-2022 “Black Women Were at the Heart of the Struggle to Build American Communism”. Charisse Burden-Stelly is associate professor of African American studies at Wayne State University. Jodi Dean teaches political and media theory in Geneva, New York. Chris Dite is a teacher and union </w:t>
      </w:r>
      <w:proofErr w:type="gramStart"/>
      <w:r w:rsidRPr="00092ED8">
        <w:rPr>
          <w:sz w:val="12"/>
        </w:rPr>
        <w:t>member./</w:t>
      </w:r>
      <w:proofErr w:type="gramEnd"/>
      <w:r w:rsidRPr="00092ED8">
        <w:rPr>
          <w:sz w:val="12"/>
        </w:rPr>
        <w:t>/Spence]</w:t>
      </w:r>
    </w:p>
    <w:p w14:paraId="15D6565D" w14:textId="77777777" w:rsidR="00F64340" w:rsidRPr="000A7EA5" w:rsidRDefault="00F64340" w:rsidP="00F64340">
      <w:pPr>
        <w:rPr>
          <w:sz w:val="12"/>
        </w:rPr>
      </w:pPr>
      <w:r w:rsidRPr="000A7EA5">
        <w:rPr>
          <w:sz w:val="12"/>
        </w:rPr>
        <w:t>CD: You say that “</w:t>
      </w:r>
      <w:r w:rsidRPr="00D40488">
        <w:rPr>
          <w:rStyle w:val="StyleUnderline"/>
          <w:highlight w:val="green"/>
        </w:rPr>
        <w:t xml:space="preserve">the separation of </w:t>
      </w:r>
      <w:r w:rsidRPr="00D40488">
        <w:rPr>
          <w:rStyle w:val="Emphasis"/>
          <w:highlight w:val="green"/>
        </w:rPr>
        <w:t>Black Communists</w:t>
      </w:r>
      <w:r w:rsidRPr="00D40488">
        <w:rPr>
          <w:rStyle w:val="StyleUnderline"/>
          <w:highlight w:val="green"/>
        </w:rPr>
        <w:t xml:space="preserve"> from their</w:t>
      </w:r>
      <w:r w:rsidRPr="00E84318">
        <w:rPr>
          <w:rStyle w:val="StyleUnderline"/>
        </w:rPr>
        <w:t xml:space="preserve"> own </w:t>
      </w:r>
      <w:r w:rsidRPr="00D40488">
        <w:rPr>
          <w:rStyle w:val="Emphasis"/>
          <w:highlight w:val="green"/>
        </w:rPr>
        <w:t>party work</w:t>
      </w:r>
      <w:r w:rsidRPr="00D40488">
        <w:rPr>
          <w:rStyle w:val="StyleUnderline"/>
          <w:highlight w:val="green"/>
        </w:rPr>
        <w:t xml:space="preserve"> generates a</w:t>
      </w:r>
      <w:r w:rsidRPr="00E84318">
        <w:rPr>
          <w:rStyle w:val="StyleUnderline"/>
        </w:rPr>
        <w:t xml:space="preserve"> mistaken </w:t>
      </w:r>
      <w:r w:rsidRPr="00D40488">
        <w:rPr>
          <w:rStyle w:val="StyleUnderline"/>
          <w:highlight w:val="green"/>
        </w:rPr>
        <w:t>view that all</w:t>
      </w:r>
      <w:r w:rsidRPr="00E84318">
        <w:rPr>
          <w:rStyle w:val="StyleUnderline"/>
        </w:rPr>
        <w:t xml:space="preserve"> the </w:t>
      </w:r>
      <w:r w:rsidRPr="00D40488">
        <w:rPr>
          <w:rStyle w:val="Emphasis"/>
          <w:highlight w:val="green"/>
        </w:rPr>
        <w:t>communists</w:t>
      </w:r>
      <w:r w:rsidRPr="00D40488">
        <w:rPr>
          <w:rStyle w:val="StyleUnderline"/>
          <w:highlight w:val="green"/>
        </w:rPr>
        <w:t xml:space="preserve"> are white and all</w:t>
      </w:r>
      <w:r w:rsidRPr="00E84318">
        <w:rPr>
          <w:rStyle w:val="StyleUnderline"/>
        </w:rPr>
        <w:t xml:space="preserve"> the</w:t>
      </w:r>
      <w:r w:rsidRPr="000A7EA5">
        <w:rPr>
          <w:sz w:val="12"/>
        </w:rPr>
        <w:t xml:space="preserve"> </w:t>
      </w:r>
      <w:r w:rsidRPr="000A7EA5">
        <w:rPr>
          <w:strike/>
          <w:sz w:val="12"/>
        </w:rPr>
        <w:t>Blacks</w:t>
      </w:r>
      <w:r w:rsidRPr="000A7EA5">
        <w:rPr>
          <w:sz w:val="12"/>
        </w:rPr>
        <w:t xml:space="preserve"> </w:t>
      </w:r>
      <w:r w:rsidRPr="00D40488">
        <w:rPr>
          <w:rStyle w:val="StyleUnderline"/>
          <w:highlight w:val="green"/>
        </w:rPr>
        <w:t>[Black people] are liberal</w:t>
      </w:r>
      <w:r w:rsidRPr="00E84318">
        <w:rPr>
          <w:rStyle w:val="StyleUnderline"/>
        </w:rPr>
        <w:t xml:space="preserve"> and breaks the links between the </w:t>
      </w:r>
      <w:r w:rsidRPr="00E84318">
        <w:rPr>
          <w:rStyle w:val="Emphasis"/>
        </w:rPr>
        <w:t>Black liberation struggle</w:t>
      </w:r>
      <w:r w:rsidRPr="00E84318">
        <w:rPr>
          <w:rStyle w:val="StyleUnderline"/>
        </w:rPr>
        <w:t xml:space="preserve"> in the United States and </w:t>
      </w:r>
      <w:r w:rsidRPr="00E84318">
        <w:rPr>
          <w:rStyle w:val="Emphasis"/>
        </w:rPr>
        <w:t>international movements</w:t>
      </w:r>
      <w:r w:rsidRPr="00E84318">
        <w:rPr>
          <w:rStyle w:val="StyleUnderline"/>
        </w:rPr>
        <w:t xml:space="preserve"> against fascisms, colonialism and imperialism.</w:t>
      </w:r>
      <w:r w:rsidRPr="000A7EA5">
        <w:rPr>
          <w:sz w:val="12"/>
        </w:rPr>
        <w:t>”</w:t>
      </w:r>
    </w:p>
    <w:p w14:paraId="5ABBE169" w14:textId="77777777" w:rsidR="00F64340" w:rsidRPr="00D40488" w:rsidRDefault="00F64340" w:rsidP="00F64340">
      <w:pPr>
        <w:rPr>
          <w:sz w:val="12"/>
        </w:rPr>
      </w:pPr>
      <w:r w:rsidRPr="000A7EA5">
        <w:rPr>
          <w:sz w:val="12"/>
        </w:rPr>
        <w:t xml:space="preserve">CBS: Part of the way to eradicate these different forms of erasure or revisionism is to read and study. What these texts prime us to do is search for sources with a global perspective, which center workers and oppressed people, and offer a multifaceted analysis that has practical solutions for what is to be done. The correlation of forces is such that we need every tool in our tool kit. Not everybody has to be a communist or socialist, but </w:t>
      </w:r>
      <w:r w:rsidRPr="009320DC">
        <w:rPr>
          <w:rStyle w:val="StyleUnderline"/>
        </w:rPr>
        <w:t xml:space="preserve">you cannot be an </w:t>
      </w:r>
      <w:r w:rsidRPr="009320DC">
        <w:rPr>
          <w:rStyle w:val="Emphasis"/>
        </w:rPr>
        <w:t>anti-communist</w:t>
      </w:r>
      <w:r w:rsidRPr="00E84318">
        <w:rPr>
          <w:rStyle w:val="StyleUnderline"/>
        </w:rPr>
        <w:t xml:space="preserve">. </w:t>
      </w:r>
      <w:r w:rsidRPr="00D40488">
        <w:rPr>
          <w:rStyle w:val="StyleUnderline"/>
          <w:highlight w:val="green"/>
        </w:rPr>
        <w:t xml:space="preserve">Anti-communism is bound up in </w:t>
      </w:r>
      <w:r w:rsidRPr="00D40488">
        <w:rPr>
          <w:rStyle w:val="Emphasis"/>
          <w:highlight w:val="green"/>
        </w:rPr>
        <w:t>antiblack racial oppression</w:t>
      </w:r>
      <w:r w:rsidRPr="00D40488">
        <w:rPr>
          <w:rStyle w:val="StyleUnderline"/>
          <w:highlight w:val="green"/>
        </w:rPr>
        <w:t xml:space="preserve"> </w:t>
      </w:r>
      <w:r w:rsidRPr="00D40488">
        <w:rPr>
          <w:rStyle w:val="StyleUnderline"/>
        </w:rPr>
        <w:t xml:space="preserve">and imperialism. There’s no way to have a </w:t>
      </w:r>
      <w:r w:rsidRPr="00D40488">
        <w:rPr>
          <w:rStyle w:val="Emphasis"/>
        </w:rPr>
        <w:t>liberatory project</w:t>
      </w:r>
      <w:r w:rsidRPr="00D40488">
        <w:rPr>
          <w:rStyle w:val="StyleUnderline"/>
        </w:rPr>
        <w:t xml:space="preserve"> when you advocate for the crushing of the most revolutionary thinkers</w:t>
      </w:r>
      <w:r w:rsidRPr="00D40488">
        <w:rPr>
          <w:sz w:val="12"/>
        </w:rPr>
        <w:t xml:space="preserve">, the most effective organizers, </w:t>
      </w:r>
      <w:r w:rsidRPr="00D40488">
        <w:rPr>
          <w:rStyle w:val="StyleUnderline"/>
        </w:rPr>
        <w:t>and the most prolific institution builders.</w:t>
      </w:r>
      <w:r w:rsidRPr="00D40488">
        <w:rPr>
          <w:sz w:val="12"/>
        </w:rPr>
        <w:t xml:space="preserve"> When you agree that these people should be erased, obscured, marginalized, or forgotten, you are trying to fight with one hand tied behind your back.</w:t>
      </w:r>
    </w:p>
    <w:p w14:paraId="74C358C0" w14:textId="77777777" w:rsidR="00F64340" w:rsidRPr="00D40488" w:rsidRDefault="00F64340" w:rsidP="00F64340">
      <w:pPr>
        <w:rPr>
          <w:sz w:val="12"/>
        </w:rPr>
      </w:pPr>
      <w:r w:rsidRPr="00D40488">
        <w:rPr>
          <w:sz w:val="12"/>
        </w:rPr>
        <w:t xml:space="preserve">JD: There is knowledge production, reproduction, and rediscovery that </w:t>
      </w:r>
      <w:proofErr w:type="gramStart"/>
      <w:r w:rsidRPr="00D40488">
        <w:rPr>
          <w:sz w:val="12"/>
        </w:rPr>
        <w:t>has to</w:t>
      </w:r>
      <w:proofErr w:type="gramEnd"/>
      <w:r w:rsidRPr="00D40488">
        <w:rPr>
          <w:sz w:val="12"/>
        </w:rPr>
        <w:t xml:space="preserve"> happen to counter the whitewashing of black communists that’s occurred over the past seventy years. A whole bunch of good, anti-racist historians just don’t mention key figures’ communism. Sometimes this is done with a good heart. They didn’t want to demonize people when to call someone a communist was to disavow or to disparage their work. But we can see the real errors in that now. It’s led to the historically wrong view of communists in the United States as being white. But that’s just not what the situation was.</w:t>
      </w:r>
    </w:p>
    <w:p w14:paraId="0530B544" w14:textId="77777777" w:rsidR="00F64340" w:rsidRPr="00D40488" w:rsidRDefault="00F64340" w:rsidP="00F64340">
      <w:pPr>
        <w:rPr>
          <w:sz w:val="12"/>
        </w:rPr>
      </w:pPr>
      <w:r w:rsidRPr="00D40488">
        <w:rPr>
          <w:sz w:val="12"/>
        </w:rPr>
        <w:t xml:space="preserve">Recovering this history can help stop the </w:t>
      </w:r>
      <w:proofErr w:type="gramStart"/>
      <w:r w:rsidRPr="00D40488">
        <w:rPr>
          <w:sz w:val="12"/>
        </w:rPr>
        <w:t>really stupid</w:t>
      </w:r>
      <w:proofErr w:type="gramEnd"/>
      <w:r w:rsidRPr="00D40488">
        <w:rPr>
          <w:sz w:val="12"/>
        </w:rPr>
        <w:t xml:space="preserve"> polarization of class and race. Revolution for the communists was always about the black struggle for self-determination and the recognition that the black struggle was a necessary and constitutive part of class struggle. The history </w:t>
      </w:r>
      <w:proofErr w:type="gramStart"/>
      <w:r w:rsidRPr="00D40488">
        <w:rPr>
          <w:sz w:val="12"/>
        </w:rPr>
        <w:t>has to</w:t>
      </w:r>
      <w:proofErr w:type="gramEnd"/>
      <w:r w:rsidRPr="00D40488">
        <w:rPr>
          <w:sz w:val="12"/>
        </w:rPr>
        <w:t xml:space="preserve"> be recovered in ways that will help the struggle now.</w:t>
      </w:r>
    </w:p>
    <w:p w14:paraId="38A69A64" w14:textId="77777777" w:rsidR="00F64340" w:rsidRPr="000A7EA5" w:rsidRDefault="00F64340" w:rsidP="00F64340">
      <w:pPr>
        <w:rPr>
          <w:sz w:val="12"/>
        </w:rPr>
      </w:pPr>
      <w:r w:rsidRPr="00D40488">
        <w:rPr>
          <w:sz w:val="12"/>
        </w:rPr>
        <w:t>CD: In your introduction you write that</w:t>
      </w:r>
      <w:r w:rsidRPr="000A7EA5">
        <w:rPr>
          <w:sz w:val="12"/>
        </w:rPr>
        <w:t xml:space="preserve"> “</w:t>
      </w:r>
      <w:r w:rsidRPr="00D40488">
        <w:rPr>
          <w:rStyle w:val="StyleUnderline"/>
          <w:highlight w:val="green"/>
        </w:rPr>
        <w:t>anticommunism is a key plank of white supremacy</w:t>
      </w:r>
      <w:r w:rsidRPr="00220482">
        <w:rPr>
          <w:rStyle w:val="StyleUnderline"/>
        </w:rPr>
        <w:t>.</w:t>
      </w:r>
      <w:r w:rsidRPr="000A7EA5">
        <w:rPr>
          <w:sz w:val="12"/>
        </w:rPr>
        <w:t>” You clearly don’t just mean historically, as you also argue that the January 6 assault on the Capitol was anti-communist. Could you explain this link?</w:t>
      </w:r>
    </w:p>
    <w:p w14:paraId="6A7DBA01" w14:textId="77777777" w:rsidR="00F64340" w:rsidRPr="00220482" w:rsidRDefault="00F64340" w:rsidP="00F64340">
      <w:pPr>
        <w:rPr>
          <w:rStyle w:val="StyleUnderline"/>
        </w:rPr>
      </w:pPr>
      <w:r w:rsidRPr="000A7EA5">
        <w:rPr>
          <w:sz w:val="12"/>
        </w:rPr>
        <w:t xml:space="preserve">CBS: Any time there is black organization, there’s this idea that “the commies are coming and riling up the </w:t>
      </w:r>
      <w:r w:rsidRPr="000A7EA5">
        <w:rPr>
          <w:strike/>
          <w:sz w:val="12"/>
        </w:rPr>
        <w:t>blacks</w:t>
      </w:r>
      <w:r w:rsidRPr="000A7EA5">
        <w:rPr>
          <w:sz w:val="12"/>
        </w:rPr>
        <w:t xml:space="preserve"> [Black people].” One of the ways the Martin Dies and House Committee on Un-American Activities determined whether somebody was a communist was to ask them if they’d ever had a black person in their home or if they believed in Negro equality. Which shows that </w:t>
      </w:r>
      <w:r w:rsidRPr="007A1D86">
        <w:rPr>
          <w:rStyle w:val="StyleUnderline"/>
        </w:rPr>
        <w:t>communists</w:t>
      </w:r>
      <w:r w:rsidRPr="00220482">
        <w:rPr>
          <w:rStyle w:val="StyleUnderline"/>
        </w:rPr>
        <w:t xml:space="preserve"> were at the forefront of the fight for racial equality but also that the House Committee saw a link between black equality and communism. It saw </w:t>
      </w:r>
      <w:r w:rsidRPr="00D40488">
        <w:rPr>
          <w:rStyle w:val="Emphasis"/>
          <w:highlight w:val="green"/>
        </w:rPr>
        <w:t>black liberation</w:t>
      </w:r>
      <w:r w:rsidRPr="00D40488">
        <w:rPr>
          <w:rStyle w:val="StyleUnderline"/>
          <w:highlight w:val="green"/>
        </w:rPr>
        <w:t xml:space="preserve"> and </w:t>
      </w:r>
      <w:r w:rsidRPr="00D40488">
        <w:rPr>
          <w:rStyle w:val="Emphasis"/>
          <w:highlight w:val="green"/>
        </w:rPr>
        <w:t>socialism</w:t>
      </w:r>
      <w:r w:rsidRPr="00220482">
        <w:rPr>
          <w:rStyle w:val="StyleUnderline"/>
        </w:rPr>
        <w:t xml:space="preserve"> as </w:t>
      </w:r>
      <w:r w:rsidRPr="00D40488">
        <w:rPr>
          <w:rStyle w:val="StyleUnderline"/>
          <w:highlight w:val="green"/>
        </w:rPr>
        <w:t xml:space="preserve">antithetical to </w:t>
      </w:r>
      <w:r w:rsidRPr="00D40488">
        <w:rPr>
          <w:rStyle w:val="Emphasis"/>
          <w:highlight w:val="green"/>
        </w:rPr>
        <w:t>racial capitalism</w:t>
      </w:r>
      <w:r w:rsidRPr="00220482">
        <w:rPr>
          <w:rStyle w:val="StyleUnderline"/>
        </w:rPr>
        <w:t xml:space="preserve"> — antithetical to </w:t>
      </w:r>
      <w:r w:rsidRPr="00D40488">
        <w:rPr>
          <w:rStyle w:val="StyleUnderline"/>
          <w:highlight w:val="green"/>
        </w:rPr>
        <w:t>the foundations of the U</w:t>
      </w:r>
      <w:r w:rsidRPr="00220482">
        <w:rPr>
          <w:rStyle w:val="StyleUnderline"/>
        </w:rPr>
        <w:t xml:space="preserve">nited </w:t>
      </w:r>
      <w:r w:rsidRPr="00D40488">
        <w:rPr>
          <w:rStyle w:val="StyleUnderline"/>
          <w:highlight w:val="green"/>
        </w:rPr>
        <w:t>S</w:t>
      </w:r>
      <w:r w:rsidRPr="00220482">
        <w:rPr>
          <w:rStyle w:val="StyleUnderline"/>
        </w:rPr>
        <w:t>tates.</w:t>
      </w:r>
    </w:p>
    <w:p w14:paraId="7455A3BC" w14:textId="77777777" w:rsidR="00F64340" w:rsidRPr="000A7EA5" w:rsidRDefault="00F64340" w:rsidP="00F64340">
      <w:pPr>
        <w:rPr>
          <w:sz w:val="12"/>
        </w:rPr>
      </w:pPr>
      <w:r w:rsidRPr="00D40488">
        <w:rPr>
          <w:rStyle w:val="StyleUnderline"/>
          <w:highlight w:val="green"/>
        </w:rPr>
        <w:t>We see the convergence of the black</w:t>
      </w:r>
      <w:r w:rsidRPr="00220482">
        <w:rPr>
          <w:rStyle w:val="StyleUnderline"/>
        </w:rPr>
        <w:t xml:space="preserve"> scare </w:t>
      </w:r>
      <w:r w:rsidRPr="00D40488">
        <w:rPr>
          <w:rStyle w:val="StyleUnderline"/>
          <w:highlight w:val="green"/>
        </w:rPr>
        <w:t>and red scare today</w:t>
      </w:r>
      <w:r w:rsidRPr="00220482">
        <w:rPr>
          <w:rStyle w:val="StyleUnderline"/>
        </w:rPr>
        <w:t xml:space="preserve"> in </w:t>
      </w:r>
      <w:proofErr w:type="gramStart"/>
      <w:r w:rsidRPr="00220482">
        <w:rPr>
          <w:rStyle w:val="StyleUnderline"/>
        </w:rPr>
        <w:t>a number of</w:t>
      </w:r>
      <w:proofErr w:type="gramEnd"/>
      <w:r w:rsidRPr="00220482">
        <w:rPr>
          <w:rStyle w:val="StyleUnderline"/>
        </w:rPr>
        <w:t xml:space="preserve"> ways. There was </w:t>
      </w:r>
      <w:r w:rsidRPr="00D40488">
        <w:rPr>
          <w:rStyle w:val="StyleUnderline"/>
          <w:highlight w:val="green"/>
        </w:rPr>
        <w:t xml:space="preserve">the </w:t>
      </w:r>
      <w:r w:rsidRPr="00D40488">
        <w:rPr>
          <w:rStyle w:val="Emphasis"/>
          <w:highlight w:val="green"/>
        </w:rPr>
        <w:t>anti-woke act</w:t>
      </w:r>
      <w:r w:rsidRPr="00D40488">
        <w:rPr>
          <w:rStyle w:val="StyleUnderline"/>
          <w:highlight w:val="green"/>
        </w:rPr>
        <w:t xml:space="preserve"> in Florida</w:t>
      </w:r>
      <w:r w:rsidRPr="000A7EA5">
        <w:rPr>
          <w:sz w:val="12"/>
        </w:rPr>
        <w:t xml:space="preserve">, which targeted black protesters after all the discourse about China allegedly funding the Black Lives Matter uprisings, </w:t>
      </w:r>
      <w:r w:rsidRPr="00855C2A">
        <w:rPr>
          <w:rStyle w:val="StyleUnderline"/>
        </w:rPr>
        <w:t xml:space="preserve">or </w:t>
      </w:r>
      <w:r w:rsidRPr="00D40488">
        <w:rPr>
          <w:rStyle w:val="StyleUnderline"/>
          <w:highlight w:val="green"/>
        </w:rPr>
        <w:t>the</w:t>
      </w:r>
      <w:r w:rsidRPr="00220482">
        <w:rPr>
          <w:rStyle w:val="StyleUnderline"/>
        </w:rPr>
        <w:t xml:space="preserve"> recent </w:t>
      </w:r>
      <w:r w:rsidRPr="00D40488">
        <w:rPr>
          <w:rStyle w:val="StyleUnderline"/>
          <w:highlight w:val="green"/>
        </w:rPr>
        <w:t>FBI raid of the African People’s Socialist Party.</w:t>
      </w:r>
      <w:r w:rsidRPr="000A7EA5">
        <w:rPr>
          <w:sz w:val="12"/>
        </w:rPr>
        <w:t xml:space="preserve"> It’s not happenstance that a black organization was the one accused of being in cahoots with Russia — in the US political imagination, the USSR and Russia are the same thing.</w:t>
      </w:r>
    </w:p>
    <w:p w14:paraId="1477484E" w14:textId="77777777" w:rsidR="00F64340" w:rsidRPr="000A7EA5" w:rsidRDefault="00F64340" w:rsidP="00F64340">
      <w:pPr>
        <w:rPr>
          <w:sz w:val="12"/>
        </w:rPr>
      </w:pPr>
      <w:r w:rsidRPr="000A7EA5">
        <w:rPr>
          <w:sz w:val="12"/>
        </w:rPr>
        <w:t xml:space="preserve">Every time there’s black insurgency, there’s always this discourse of criminality but also of outside agitation. But we know the outside agitator in Kenosha, Wisconsin, was Kyle Rittenhouse. These things are always thought together, because black citizenship is tenuous and questionable at best and blacks </w:t>
      </w:r>
      <w:proofErr w:type="gramStart"/>
      <w:r w:rsidRPr="000A7EA5">
        <w:rPr>
          <w:sz w:val="12"/>
        </w:rPr>
        <w:t>are considered to be</w:t>
      </w:r>
      <w:proofErr w:type="gramEnd"/>
      <w:r w:rsidRPr="000A7EA5">
        <w:rPr>
          <w:sz w:val="12"/>
        </w:rPr>
        <w:t xml:space="preserve"> stupid, docile, easily manipulated, and subject to foreign influence. They’re the always-already potentially subversive group. Black people also have the most to gain from a socialist revolution. Any form of redistribution is necessarily an attack on racial inequality if it’s done correctly.</w:t>
      </w:r>
    </w:p>
    <w:p w14:paraId="3F1D861E" w14:textId="77777777" w:rsidR="00F64340" w:rsidRPr="000A7EA5" w:rsidRDefault="00F64340" w:rsidP="00F64340">
      <w:pPr>
        <w:rPr>
          <w:sz w:val="12"/>
        </w:rPr>
      </w:pPr>
      <w:r w:rsidRPr="000A7EA5">
        <w:rPr>
          <w:sz w:val="12"/>
        </w:rPr>
        <w:t xml:space="preserve">JD: </w:t>
      </w:r>
      <w:r w:rsidRPr="00220482">
        <w:rPr>
          <w:rStyle w:val="StyleUnderline"/>
        </w:rPr>
        <w:t>The US history of white supremacy has been deeply anti-communist.</w:t>
      </w:r>
      <w:r w:rsidRPr="000A7EA5">
        <w:rPr>
          <w:sz w:val="12"/>
        </w:rPr>
        <w:t xml:space="preserve"> What that does is it makes democracy white. Once you introduce black people into it, you’ve undermined democracy and gone to communism. This is the rationale — it’s a frame of associations that has been firmly in place in the United States for a long time. Today, even neoliberal Barack Obama — the guy who appointed Goldman Sachs to his administration and who refused to create a real national health care program — is widely thought about as a communist by the Right. </w:t>
      </w:r>
      <w:r w:rsidRPr="00D40488">
        <w:rPr>
          <w:rStyle w:val="StyleUnderline"/>
          <w:highlight w:val="green"/>
        </w:rPr>
        <w:t>Commentators</w:t>
      </w:r>
      <w:r w:rsidRPr="00220482">
        <w:rPr>
          <w:rStyle w:val="StyleUnderline"/>
        </w:rPr>
        <w:t xml:space="preserve"> on the Right </w:t>
      </w:r>
      <w:r w:rsidRPr="00D40488">
        <w:rPr>
          <w:rStyle w:val="StyleUnderline"/>
          <w:highlight w:val="green"/>
        </w:rPr>
        <w:t>call all</w:t>
      </w:r>
      <w:r w:rsidRPr="00220482">
        <w:rPr>
          <w:rStyle w:val="StyleUnderline"/>
        </w:rPr>
        <w:t xml:space="preserve"> the </w:t>
      </w:r>
      <w:r w:rsidRPr="00D40488">
        <w:rPr>
          <w:rStyle w:val="StyleUnderline"/>
          <w:highlight w:val="green"/>
        </w:rPr>
        <w:t>anti-racist</w:t>
      </w:r>
      <w:r w:rsidRPr="00220482">
        <w:rPr>
          <w:rStyle w:val="StyleUnderline"/>
        </w:rPr>
        <w:t xml:space="preserve">, anti-homophobia, feminist </w:t>
      </w:r>
      <w:r w:rsidRPr="00D40488">
        <w:rPr>
          <w:rStyle w:val="StyleUnderline"/>
          <w:highlight w:val="green"/>
        </w:rPr>
        <w:t>movements</w:t>
      </w:r>
      <w:r w:rsidRPr="00220482">
        <w:rPr>
          <w:rStyle w:val="StyleUnderline"/>
        </w:rPr>
        <w:t xml:space="preserve"> in the United States “</w:t>
      </w:r>
      <w:r w:rsidRPr="00D40488">
        <w:rPr>
          <w:rStyle w:val="StyleUnderline"/>
          <w:highlight w:val="green"/>
        </w:rPr>
        <w:t>Marxist</w:t>
      </w:r>
      <w:r w:rsidRPr="00220482">
        <w:rPr>
          <w:rStyle w:val="StyleUnderline"/>
        </w:rPr>
        <w:t xml:space="preserve">.” They’ve never heard the word “class,” and </w:t>
      </w:r>
      <w:r w:rsidRPr="00D40488">
        <w:rPr>
          <w:rStyle w:val="StyleUnderline"/>
          <w:highlight w:val="green"/>
        </w:rPr>
        <w:t>there’s no economic analysis. But</w:t>
      </w:r>
      <w:r w:rsidRPr="00220482">
        <w:rPr>
          <w:rStyle w:val="StyleUnderline"/>
        </w:rPr>
        <w:t xml:space="preserve"> the interesting mistake/truth </w:t>
      </w:r>
      <w:r w:rsidRPr="00D40488">
        <w:rPr>
          <w:rStyle w:val="StyleUnderline"/>
          <w:highlight w:val="green"/>
        </w:rPr>
        <w:t>they articulate</w:t>
      </w:r>
      <w:r w:rsidRPr="00220482">
        <w:rPr>
          <w:rStyle w:val="StyleUnderline"/>
        </w:rPr>
        <w:t xml:space="preserve"> is that </w:t>
      </w:r>
      <w:r w:rsidRPr="00D40488">
        <w:rPr>
          <w:rStyle w:val="StyleUnderline"/>
          <w:highlight w:val="green"/>
        </w:rPr>
        <w:t xml:space="preserve">communism is the movement that </w:t>
      </w:r>
      <w:r w:rsidRPr="00855C2A">
        <w:rPr>
          <w:rStyle w:val="Emphasis"/>
          <w:highlight w:val="green"/>
        </w:rPr>
        <w:t>always takes the side of the oppressed</w:t>
      </w:r>
      <w:r w:rsidRPr="00D40488">
        <w:rPr>
          <w:rStyle w:val="StyleUnderline"/>
          <w:highlight w:val="green"/>
        </w:rPr>
        <w:t>.</w:t>
      </w:r>
      <w:r w:rsidRPr="000A7EA5">
        <w:rPr>
          <w:sz w:val="12"/>
        </w:rPr>
        <w:t xml:space="preserve"> The current link between anti-communism and white supremacy is an attempt to hold onto a particular kind of race hierarchy in the US that communism names the opposition to.</w:t>
      </w:r>
    </w:p>
    <w:p w14:paraId="23265983" w14:textId="4B932A33" w:rsidR="005A383E" w:rsidRPr="000924B9" w:rsidRDefault="00F64340" w:rsidP="005A383E">
      <w:pPr>
        <w:rPr>
          <w:u w:val="single"/>
        </w:rPr>
      </w:pPr>
      <w:r w:rsidRPr="000A7EA5">
        <w:rPr>
          <w:sz w:val="12"/>
        </w:rPr>
        <w:t xml:space="preserve">CBS: </w:t>
      </w:r>
      <w:r w:rsidRPr="00220482">
        <w:rPr>
          <w:rStyle w:val="StyleUnderline"/>
        </w:rPr>
        <w:t xml:space="preserve">It’s late. </w:t>
      </w:r>
      <w:r w:rsidRPr="00D40488">
        <w:rPr>
          <w:rStyle w:val="StyleUnderline"/>
          <w:highlight w:val="green"/>
        </w:rPr>
        <w:t>It’s fascism outside. We</w:t>
      </w:r>
      <w:r w:rsidRPr="00220482">
        <w:rPr>
          <w:rStyle w:val="StyleUnderline"/>
        </w:rPr>
        <w:t xml:space="preserve"> really </w:t>
      </w:r>
      <w:proofErr w:type="gramStart"/>
      <w:r w:rsidRPr="00D40488">
        <w:rPr>
          <w:rStyle w:val="StyleUnderline"/>
          <w:highlight w:val="green"/>
        </w:rPr>
        <w:t>have to</w:t>
      </w:r>
      <w:proofErr w:type="gramEnd"/>
      <w:r w:rsidRPr="00D40488">
        <w:rPr>
          <w:rStyle w:val="StyleUnderline"/>
          <w:highlight w:val="green"/>
        </w:rPr>
        <w:t xml:space="preserve"> get serious.</w:t>
      </w:r>
      <w:r w:rsidRPr="00220482">
        <w:rPr>
          <w:rStyle w:val="StyleUnderline"/>
        </w:rPr>
        <w:t xml:space="preserve"> It’s hard and scary, but the women featured in our book were organizing in extraordinarily hard and scary times — the Great Depression, the Red Scare, McCarthyism — and they did it anyway. They did it collectively and with courage. The most important lesson from these women is that </w:t>
      </w:r>
      <w:r w:rsidRPr="00D40488">
        <w:rPr>
          <w:rStyle w:val="StyleUnderline"/>
          <w:highlight w:val="green"/>
        </w:rPr>
        <w:t>you can’t build a mass movement without</w:t>
      </w:r>
      <w:r w:rsidRPr="00220482">
        <w:rPr>
          <w:rStyle w:val="StyleUnderline"/>
        </w:rPr>
        <w:t xml:space="preserve"> some container, whether it’s a party or an </w:t>
      </w:r>
      <w:r w:rsidRPr="00D40488">
        <w:rPr>
          <w:rStyle w:val="Emphasis"/>
          <w:highlight w:val="green"/>
        </w:rPr>
        <w:t>organization</w:t>
      </w:r>
      <w:r w:rsidRPr="00D40488">
        <w:rPr>
          <w:rStyle w:val="StyleUnderline"/>
          <w:highlight w:val="green"/>
        </w:rPr>
        <w:t xml:space="preserve">. </w:t>
      </w:r>
      <w:r w:rsidRPr="001C04D5">
        <w:rPr>
          <w:rStyle w:val="StyleUnderline"/>
        </w:rPr>
        <w:t xml:space="preserve">If we ever hope to build anything moving toward a mass base, we </w:t>
      </w:r>
      <w:proofErr w:type="gramStart"/>
      <w:r w:rsidRPr="001C04D5">
        <w:rPr>
          <w:rStyle w:val="StyleUnderline"/>
        </w:rPr>
        <w:t>have to</w:t>
      </w:r>
      <w:proofErr w:type="gramEnd"/>
      <w:r w:rsidRPr="001C04D5">
        <w:rPr>
          <w:rStyle w:val="StyleUnderline"/>
        </w:rPr>
        <w:t xml:space="preserve"> build and </w:t>
      </w:r>
      <w:r w:rsidRPr="001C04D5">
        <w:rPr>
          <w:rStyle w:val="Emphasis"/>
        </w:rPr>
        <w:t>sustain organizations</w:t>
      </w:r>
      <w:r w:rsidRPr="001C04D5">
        <w:rPr>
          <w:rStyle w:val="StyleUnderline"/>
        </w:rPr>
        <w:t xml:space="preserve"> and struggle within them.</w:t>
      </w:r>
    </w:p>
    <w:p w14:paraId="1144AAD1" w14:textId="77777777" w:rsidR="005A383E" w:rsidRDefault="005A383E" w:rsidP="005A383E"/>
    <w:p w14:paraId="72CDEEEC" w14:textId="172B7E83" w:rsidR="005A383E" w:rsidRDefault="00C63A68" w:rsidP="00C63A68">
      <w:pPr>
        <w:pStyle w:val="Heading2"/>
      </w:pPr>
      <w:r>
        <w:t>Case</w:t>
      </w:r>
    </w:p>
    <w:p w14:paraId="4219A620" w14:textId="66464AD5" w:rsidR="00D92F12" w:rsidRPr="006449FC" w:rsidRDefault="00D92F12" w:rsidP="00D92F12">
      <w:pPr>
        <w:pStyle w:val="Heading4"/>
        <w:numPr>
          <w:ilvl w:val="0"/>
          <w:numId w:val="46"/>
        </w:numPr>
        <w:tabs>
          <w:tab w:val="num" w:pos="360"/>
        </w:tabs>
        <w:ind w:left="0" w:firstLine="0"/>
      </w:pPr>
      <w:bookmarkStart w:id="0" w:name="_Hlk193646230"/>
      <w:r w:rsidRPr="006449FC">
        <w:t xml:space="preserve">Parameters- The </w:t>
      </w:r>
      <w:proofErr w:type="spellStart"/>
      <w:r w:rsidRPr="006449FC">
        <w:t>aff</w:t>
      </w:r>
      <w:proofErr w:type="spellEnd"/>
      <w:r w:rsidRPr="006449FC">
        <w:t xml:space="preserve"> should have 1) clear way for the judge to delineate from one method and another </w:t>
      </w:r>
      <w:r w:rsidR="00253CB6">
        <w:t>outside of ecstatic breathing</w:t>
      </w:r>
      <w:r w:rsidRPr="006449FC">
        <w:t xml:space="preserve"> and 2) a metric for evaluating which method is better. They have no definition on what </w:t>
      </w:r>
      <w:r w:rsidR="00253CB6">
        <w:t>ecstatic breathing</w:t>
      </w:r>
      <w:r w:rsidRPr="006449FC">
        <w:t xml:space="preserve"> 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w:t>
      </w:r>
      <w:proofErr w:type="spellStart"/>
      <w:r w:rsidRPr="006449FC">
        <w:t>aff</w:t>
      </w:r>
      <w:proofErr w:type="spellEnd"/>
    </w:p>
    <w:bookmarkEnd w:id="0"/>
    <w:p w14:paraId="43FA18BA" w14:textId="77777777" w:rsidR="00A47A5F" w:rsidRDefault="00A47A5F" w:rsidP="00A47A5F"/>
    <w:p w14:paraId="5599E18F" w14:textId="77777777" w:rsidR="0018512F" w:rsidRDefault="0018512F" w:rsidP="00A47A5F"/>
    <w:p w14:paraId="3C1A9670" w14:textId="77777777" w:rsidR="0018512F" w:rsidRDefault="0018512F" w:rsidP="00A47A5F"/>
    <w:p w14:paraId="70A06D3C" w14:textId="77777777" w:rsidR="00A47A5F" w:rsidRDefault="00A47A5F" w:rsidP="00A47A5F"/>
    <w:p w14:paraId="65833FE3" w14:textId="77777777" w:rsidR="00A47A5F" w:rsidRDefault="00A47A5F" w:rsidP="00A47A5F"/>
    <w:p w14:paraId="391B6AE9" w14:textId="52F80585" w:rsidR="00F6105F" w:rsidRDefault="00E6771F" w:rsidP="00F6105F">
      <w:pPr>
        <w:pStyle w:val="Heading4"/>
      </w:pPr>
      <w:r>
        <w:t>Liberty</w:t>
      </w:r>
      <w:r w:rsidR="00F6105F">
        <w:t xml:space="preserve">’s claim </w:t>
      </w:r>
      <w:r w:rsidR="00885A12">
        <w:t>theorizing</w:t>
      </w:r>
      <w:r w:rsidR="00F6105F">
        <w:t xml:space="preserve"> </w:t>
      </w:r>
      <w:r>
        <w:t>“</w:t>
      </w:r>
      <w:r w:rsidRPr="00E6771F">
        <w:t xml:space="preserve">Black women’s </w:t>
      </w:r>
      <w:proofErr w:type="spellStart"/>
      <w:r w:rsidRPr="00E6771F">
        <w:t>labours</w:t>
      </w:r>
      <w:proofErr w:type="spellEnd"/>
      <w:r w:rsidRPr="00E6771F">
        <w:t xml:space="preserve"> as a process of ‘gestation</w:t>
      </w:r>
      <w:r>
        <w:t xml:space="preserve">” </w:t>
      </w:r>
      <w:r w:rsidR="00F6105F">
        <w:t>proves a Gestational Language DA. This language carries through the racialized gynecological origins of the term, suturing Black women’s flesh to reproductive labor, which turns the alt.</w:t>
      </w:r>
    </w:p>
    <w:p w14:paraId="6BE14881" w14:textId="77777777" w:rsidR="00F6105F" w:rsidRPr="00030F59" w:rsidRDefault="00F6105F" w:rsidP="00F6105F">
      <w:pPr>
        <w:rPr>
          <w:sz w:val="12"/>
        </w:rPr>
      </w:pPr>
      <w:r w:rsidRPr="00DA24E7">
        <w:rPr>
          <w:rStyle w:val="Style13ptBold"/>
        </w:rPr>
        <w:t>Chadwick 22</w:t>
      </w:r>
      <w:r w:rsidRPr="00030F59">
        <w:rPr>
          <w:sz w:val="12"/>
        </w:rPr>
        <w:t xml:space="preserve"> (Rachelle Joy, Senior Lecturer in Gender-based Violence at the University of Bristol, “Visceral Acts: </w:t>
      </w:r>
      <w:proofErr w:type="spellStart"/>
      <w:r w:rsidRPr="00030F59">
        <w:rPr>
          <w:sz w:val="12"/>
        </w:rPr>
        <w:t>Gestationality</w:t>
      </w:r>
      <w:proofErr w:type="spellEnd"/>
      <w:r w:rsidRPr="00030F59">
        <w:rPr>
          <w:sz w:val="12"/>
        </w:rPr>
        <w:t xml:space="preserve"> as Feminist Figuration,” </w:t>
      </w:r>
      <w:r w:rsidRPr="00030F59">
        <w:rPr>
          <w:i/>
          <w:iCs/>
          <w:sz w:val="12"/>
        </w:rPr>
        <w:t>Signs: Journal of Women in Culture and Society,</w:t>
      </w:r>
      <w:r w:rsidRPr="00030F59">
        <w:rPr>
          <w:sz w:val="12"/>
        </w:rPr>
        <w:t xml:space="preserve"> 2022 48:1, 229-255)</w:t>
      </w:r>
    </w:p>
    <w:p w14:paraId="3CA7713A" w14:textId="77777777" w:rsidR="00F6105F" w:rsidRDefault="00F6105F" w:rsidP="00F6105F">
      <w:pPr>
        <w:rPr>
          <w:rStyle w:val="StyleUnderline"/>
        </w:rPr>
      </w:pPr>
      <w:r w:rsidRPr="00B66AA8">
        <w:rPr>
          <w:sz w:val="8"/>
        </w:rPr>
        <w:t xml:space="preserve">Building on the work of queer, Black, and trans-inclusive feminists such as Hortense </w:t>
      </w:r>
      <w:r w:rsidRPr="00AF6B0D">
        <w:rPr>
          <w:rStyle w:val="Emphasis"/>
          <w:highlight w:val="green"/>
        </w:rPr>
        <w:t>Spillers</w:t>
      </w:r>
      <w:r w:rsidRPr="00B66AA8">
        <w:rPr>
          <w:sz w:val="8"/>
        </w:rPr>
        <w:t xml:space="preserve"> (1987), </w:t>
      </w:r>
      <w:r w:rsidRPr="00AF6B0D">
        <w:rPr>
          <w:rStyle w:val="StyleUnderline"/>
        </w:rPr>
        <w:t>Gumbs</w:t>
      </w:r>
      <w:r w:rsidRPr="00B66AA8">
        <w:rPr>
          <w:sz w:val="8"/>
        </w:rPr>
        <w:t xml:space="preserve"> (2016), </w:t>
      </w:r>
      <w:r w:rsidRPr="00AF6B0D">
        <w:rPr>
          <w:rStyle w:val="Emphasis"/>
          <w:highlight w:val="green"/>
        </w:rPr>
        <w:t>Hartman</w:t>
      </w:r>
      <w:r w:rsidRPr="00B66AA8">
        <w:rPr>
          <w:sz w:val="8"/>
        </w:rPr>
        <w:t xml:space="preserve"> (2016), </w:t>
      </w:r>
      <w:r w:rsidRPr="00AF6B0D">
        <w:rPr>
          <w:rStyle w:val="StyleUnderline"/>
        </w:rPr>
        <w:t>Lewis</w:t>
      </w:r>
      <w:r w:rsidRPr="00B66AA8">
        <w:rPr>
          <w:sz w:val="8"/>
        </w:rPr>
        <w:t xml:space="preserve"> (2016, 2018a, 2018b, 2019), and </w:t>
      </w:r>
      <w:proofErr w:type="spellStart"/>
      <w:r w:rsidRPr="00B66AA8">
        <w:rPr>
          <w:sz w:val="8"/>
        </w:rPr>
        <w:t>Neimanis</w:t>
      </w:r>
      <w:proofErr w:type="spellEnd"/>
      <w:r w:rsidRPr="00B66AA8">
        <w:rPr>
          <w:sz w:val="8"/>
        </w:rPr>
        <w:t xml:space="preserve"> (2017), I </w:t>
      </w:r>
      <w:r w:rsidRPr="00AF6B0D">
        <w:rPr>
          <w:rStyle w:val="StyleUnderline"/>
          <w:highlight w:val="green"/>
        </w:rPr>
        <w:t xml:space="preserve">theorize </w:t>
      </w:r>
      <w:proofErr w:type="spellStart"/>
      <w:r w:rsidRPr="00186BE9">
        <w:rPr>
          <w:rStyle w:val="Emphasis"/>
        </w:rPr>
        <w:t>gestationality</w:t>
      </w:r>
      <w:proofErr w:type="spellEnd"/>
      <w:r w:rsidRPr="00186BE9">
        <w:rPr>
          <w:rStyle w:val="StyleUnderline"/>
        </w:rPr>
        <w:t xml:space="preserve"> as a </w:t>
      </w:r>
      <w:r w:rsidRPr="00186BE9">
        <w:rPr>
          <w:rStyle w:val="Emphasis"/>
        </w:rPr>
        <w:t>feminist’s</w:t>
      </w:r>
      <w:r w:rsidRPr="00186BE9">
        <w:rPr>
          <w:rStyle w:val="StyleUnderline"/>
        </w:rPr>
        <w:t xml:space="preserve"> </w:t>
      </w:r>
      <w:r w:rsidRPr="00186BE9">
        <w:rPr>
          <w:rStyle w:val="Emphasis"/>
        </w:rPr>
        <w:t>figuration</w:t>
      </w:r>
      <w:r w:rsidRPr="00186BE9">
        <w:rPr>
          <w:rStyle w:val="StyleUnderline"/>
        </w:rPr>
        <w:t xml:space="preserve"> that underscores the </w:t>
      </w:r>
      <w:r w:rsidRPr="00186BE9">
        <w:rPr>
          <w:rStyle w:val="Emphasis"/>
        </w:rPr>
        <w:t>fleshy</w:t>
      </w:r>
      <w:r w:rsidRPr="00186BE9">
        <w:rPr>
          <w:rStyle w:val="StyleUnderline"/>
        </w:rPr>
        <w:t xml:space="preserve"> </w:t>
      </w:r>
      <w:r w:rsidRPr="00186BE9">
        <w:rPr>
          <w:rStyle w:val="Emphasis"/>
        </w:rPr>
        <w:t>inheritances</w:t>
      </w:r>
      <w:r w:rsidRPr="00186BE9">
        <w:rPr>
          <w:rStyle w:val="StyleUnderline"/>
        </w:rPr>
        <w:t xml:space="preserve">, </w:t>
      </w:r>
      <w:r w:rsidRPr="00186BE9">
        <w:rPr>
          <w:rStyle w:val="Emphasis"/>
        </w:rPr>
        <w:t>racialized</w:t>
      </w:r>
      <w:r w:rsidRPr="00186BE9">
        <w:rPr>
          <w:rStyle w:val="StyleUnderline"/>
        </w:rPr>
        <w:t xml:space="preserve"> </w:t>
      </w:r>
      <w:r w:rsidRPr="00186BE9">
        <w:rPr>
          <w:rStyle w:val="Emphasis"/>
        </w:rPr>
        <w:t>histories</w:t>
      </w:r>
      <w:r w:rsidRPr="00186BE9">
        <w:rPr>
          <w:rStyle w:val="StyleUnderline"/>
        </w:rPr>
        <w:t xml:space="preserve">, and </w:t>
      </w:r>
      <w:r w:rsidRPr="00186BE9">
        <w:rPr>
          <w:rStyle w:val="Emphasis"/>
        </w:rPr>
        <w:t>concrete</w:t>
      </w:r>
      <w:r w:rsidRPr="00186BE9">
        <w:rPr>
          <w:rStyle w:val="StyleUnderline"/>
        </w:rPr>
        <w:t xml:space="preserve"> </w:t>
      </w:r>
      <w:r w:rsidRPr="00186BE9">
        <w:rPr>
          <w:rStyle w:val="Emphasis"/>
        </w:rPr>
        <w:t>realities</w:t>
      </w:r>
      <w:r w:rsidRPr="00186BE9">
        <w:rPr>
          <w:rStyle w:val="StyleUnderline"/>
        </w:rPr>
        <w:t xml:space="preserve"> of life-making work in a way that “reproduction” do</w:t>
      </w:r>
      <w:r w:rsidRPr="00AF6B0D">
        <w:rPr>
          <w:rStyle w:val="StyleUnderline"/>
        </w:rPr>
        <w:t>es not</w:t>
      </w:r>
      <w:r w:rsidRPr="00B66AA8">
        <w:rPr>
          <w:sz w:val="8"/>
        </w:rPr>
        <w:t xml:space="preserve">. </w:t>
      </w:r>
      <w:r w:rsidRPr="00AF6B0D">
        <w:rPr>
          <w:rStyle w:val="StyleUnderline"/>
          <w:highlight w:val="green"/>
        </w:rPr>
        <w:t>Via</w:t>
      </w:r>
      <w:r w:rsidRPr="00B66AA8">
        <w:rPr>
          <w:sz w:val="8"/>
        </w:rPr>
        <w:t xml:space="preserve"> an exploration of </w:t>
      </w:r>
      <w:r w:rsidRPr="00186BE9">
        <w:rPr>
          <w:rStyle w:val="StyleUnderline"/>
        </w:rPr>
        <w:t xml:space="preserve">the </w:t>
      </w:r>
      <w:r w:rsidRPr="00186BE9">
        <w:rPr>
          <w:rStyle w:val="Emphasis"/>
        </w:rPr>
        <w:t>paradoxical</w:t>
      </w:r>
      <w:r w:rsidRPr="00186BE9">
        <w:rPr>
          <w:rStyle w:val="StyleUnderline"/>
        </w:rPr>
        <w:t xml:space="preserve"> </w:t>
      </w:r>
      <w:r w:rsidRPr="00186BE9">
        <w:rPr>
          <w:rStyle w:val="Emphasis"/>
          <w:highlight w:val="green"/>
        </w:rPr>
        <w:t>vocabulary</w:t>
      </w:r>
      <w:r w:rsidRPr="00186BE9">
        <w:rPr>
          <w:rStyle w:val="StyleUnderline"/>
          <w:highlight w:val="green"/>
        </w:rPr>
        <w:t xml:space="preserve"> of </w:t>
      </w:r>
      <w:proofErr w:type="spellStart"/>
      <w:r w:rsidRPr="00186BE9">
        <w:rPr>
          <w:rStyle w:val="Emphasis"/>
          <w:highlight w:val="green"/>
        </w:rPr>
        <w:t>gestationality</w:t>
      </w:r>
      <w:proofErr w:type="spellEnd"/>
      <w:r w:rsidRPr="00B66AA8">
        <w:rPr>
          <w:sz w:val="8"/>
        </w:rPr>
        <w:t xml:space="preserve">, I show that gestation is not predictably gendered or inherently “women’s work” and that gestational labor is a concept that defies boundaries (between biology/sociality, individual/social, human/more-than-human) while continuing to carry an implicit recognition of the historical oppression and violence that are inherent in racializing capitalist divisions of labor and in the concrete realities of fleshy womb work and procreative labors. As such, </w:t>
      </w:r>
      <w:proofErr w:type="spellStart"/>
      <w:r w:rsidRPr="00B66AA8">
        <w:rPr>
          <w:sz w:val="8"/>
        </w:rPr>
        <w:t>gestationality</w:t>
      </w:r>
      <w:proofErr w:type="spellEnd"/>
      <w:r w:rsidRPr="00B66AA8">
        <w:rPr>
          <w:sz w:val="8"/>
        </w:rPr>
        <w:t xml:space="preserve"> operates as a feminist figuration that carries both a recognition of past violent divisions (e.g., the sexual and colonial division of labor and racialized reproductive stratifications) and that gestures toward a new ethic of life making that centers gestational labor as embodied and more-than-human modes of facilitative being, holding, giving, releasing, and receiving (Lewis 2018b)—modes that engender polymorphous lives rather than the “reproduction” of the same. Before exploring the productively unruly residues of </w:t>
      </w:r>
      <w:proofErr w:type="spellStart"/>
      <w:r w:rsidRPr="00B66AA8">
        <w:rPr>
          <w:sz w:val="8"/>
        </w:rPr>
        <w:t>gestationality</w:t>
      </w:r>
      <w:proofErr w:type="spellEnd"/>
      <w:r w:rsidRPr="00B66AA8">
        <w:rPr>
          <w:sz w:val="8"/>
        </w:rPr>
        <w:t xml:space="preserve">, </w:t>
      </w:r>
      <w:r w:rsidRPr="00AF6B0D">
        <w:rPr>
          <w:rStyle w:val="StyleUnderline"/>
        </w:rPr>
        <w:t>I</w:t>
      </w:r>
      <w:r w:rsidRPr="00B66AA8">
        <w:rPr>
          <w:sz w:val="8"/>
        </w:rPr>
        <w:t xml:space="preserve"> first </w:t>
      </w:r>
      <w:r w:rsidRPr="00186BE9">
        <w:rPr>
          <w:rStyle w:val="StyleUnderline"/>
        </w:rPr>
        <w:t xml:space="preserve">outline the </w:t>
      </w:r>
      <w:r w:rsidRPr="00186BE9">
        <w:rPr>
          <w:rStyle w:val="Emphasis"/>
        </w:rPr>
        <w:t>limitations</w:t>
      </w:r>
      <w:r w:rsidRPr="00186BE9">
        <w:rPr>
          <w:rStyle w:val="StyleUnderline"/>
        </w:rPr>
        <w:t xml:space="preserve"> of reproduction as a </w:t>
      </w:r>
      <w:r w:rsidRPr="00186BE9">
        <w:rPr>
          <w:rStyle w:val="Emphasis"/>
        </w:rPr>
        <w:t>conceptual</w:t>
      </w:r>
      <w:r w:rsidRPr="00186BE9">
        <w:rPr>
          <w:rStyle w:val="StyleUnderline"/>
        </w:rPr>
        <w:t xml:space="preserve"> </w:t>
      </w:r>
      <w:r w:rsidRPr="00186BE9">
        <w:rPr>
          <w:rStyle w:val="Emphasis"/>
        </w:rPr>
        <w:t>apparatus</w:t>
      </w:r>
      <w:r w:rsidRPr="00186BE9">
        <w:rPr>
          <w:rStyle w:val="StyleUnderline"/>
        </w:rPr>
        <w:t xml:space="preserve">. </w:t>
      </w:r>
      <w:r w:rsidRPr="00186BE9">
        <w:rPr>
          <w:sz w:val="8"/>
        </w:rPr>
        <w:t>The problem</w:t>
      </w:r>
      <w:r w:rsidRPr="00B66AA8">
        <w:rPr>
          <w:sz w:val="8"/>
        </w:rPr>
        <w:t xml:space="preserve"> with “reproduction” “</w:t>
      </w:r>
      <w:r w:rsidRPr="00186BE9">
        <w:rPr>
          <w:rStyle w:val="StyleUnderline"/>
        </w:rPr>
        <w:t>Reproduction” is</w:t>
      </w:r>
      <w:r w:rsidRPr="00AF6B0D">
        <w:rPr>
          <w:rStyle w:val="Emphasis"/>
          <w:highlight w:val="green"/>
        </w:rPr>
        <w:t xml:space="preserve"> not </w:t>
      </w:r>
      <w:r w:rsidRPr="00186BE9">
        <w:rPr>
          <w:rStyle w:val="StyleUnderline"/>
        </w:rPr>
        <w:t>a</w:t>
      </w:r>
      <w:r w:rsidRPr="00AF6B0D">
        <w:rPr>
          <w:rStyle w:val="Emphasis"/>
          <w:highlight w:val="green"/>
        </w:rPr>
        <w:t xml:space="preserve"> neutral </w:t>
      </w:r>
      <w:r w:rsidRPr="00186BE9">
        <w:rPr>
          <w:rStyle w:val="StyleUnderline"/>
        </w:rPr>
        <w:t>term</w:t>
      </w:r>
      <w:r w:rsidRPr="00AF6B0D">
        <w:rPr>
          <w:rStyle w:val="StyleUnderline"/>
        </w:rPr>
        <w:t xml:space="preserve"> but is thick with assumptions about life-making activities that have shaped theory and thinking </w:t>
      </w:r>
      <w:proofErr w:type="gramStart"/>
      <w:r w:rsidRPr="00AF6B0D">
        <w:rPr>
          <w:rStyle w:val="StyleUnderline"/>
        </w:rPr>
        <w:t>in particular directions</w:t>
      </w:r>
      <w:proofErr w:type="gramEnd"/>
      <w:r w:rsidRPr="00AF6B0D">
        <w:rPr>
          <w:rStyle w:val="StyleUnderline"/>
        </w:rPr>
        <w:t xml:space="preserve"> and contributed to certain erasures</w:t>
      </w:r>
      <w:r w:rsidRPr="00B66AA8">
        <w:rPr>
          <w:sz w:val="8"/>
        </w:rPr>
        <w:t xml:space="preserve">. It is important to be cognizant of these inheritances as we work toward making more equitable feminist worlds. While “reproduction” seems to be a universal, self-evident, and ahistorical term, it only came into widespread usage in the 1800s as a term used to describe procreative, </w:t>
      </w:r>
      <w:r w:rsidRPr="00AF6B0D">
        <w:rPr>
          <w:rStyle w:val="StyleUnderline"/>
        </w:rPr>
        <w:t>gestational</w:t>
      </w:r>
      <w:r w:rsidRPr="00B66AA8">
        <w:rPr>
          <w:sz w:val="8"/>
        </w:rPr>
        <w:t xml:space="preserve">, and life-making </w:t>
      </w:r>
      <w:r w:rsidRPr="00AF6B0D">
        <w:rPr>
          <w:rStyle w:val="StyleUnderline"/>
        </w:rPr>
        <w:t>activities</w:t>
      </w:r>
      <w:r w:rsidRPr="00B66AA8">
        <w:rPr>
          <w:sz w:val="8"/>
        </w:rPr>
        <w:t xml:space="preserve"> (Hopwood, Flemming, and Kassell 2019). Prior to the 1800s, processes of bringing into being had predominantly been understood and described as “generative” rather than “reproductive” practices and had included a wide variety of organic activities (such as brewing beer, baking bread, and making babies). According to Nick Hopwood, Rebecca Flemming, and Lauren Kassell (2019), </w:t>
      </w:r>
      <w:r w:rsidRPr="00B66AA8">
        <w:rPr>
          <w:rStyle w:val="StyleUnderline"/>
          <w:highlight w:val="green"/>
        </w:rPr>
        <w:t>the term</w:t>
      </w:r>
      <w:r w:rsidRPr="00B66AA8">
        <w:rPr>
          <w:rStyle w:val="StyleUnderline"/>
        </w:rPr>
        <w:t xml:space="preserve"> “reproduction” </w:t>
      </w:r>
      <w:r w:rsidRPr="00B66AA8">
        <w:rPr>
          <w:rStyle w:val="StyleUnderline"/>
          <w:highlight w:val="green"/>
        </w:rPr>
        <w:t>emerged in</w:t>
      </w:r>
      <w:r w:rsidRPr="00B66AA8">
        <w:rPr>
          <w:rStyle w:val="StyleUnderline"/>
        </w:rPr>
        <w:t xml:space="preserve"> popular parlance along</w:t>
      </w:r>
      <w:r w:rsidRPr="00AF6B0D">
        <w:rPr>
          <w:rStyle w:val="StyleUnderline"/>
        </w:rPr>
        <w:t xml:space="preserve"> with the rise of a broader vocabulary of medical and </w:t>
      </w:r>
      <w:r w:rsidRPr="00AF6B0D">
        <w:rPr>
          <w:rStyle w:val="Emphasis"/>
          <w:highlight w:val="green"/>
        </w:rPr>
        <w:t>gynecological science</w:t>
      </w:r>
      <w:r w:rsidRPr="00AF6B0D">
        <w:rPr>
          <w:rStyle w:val="StyleUnderline"/>
          <w:highlight w:val="green"/>
        </w:rPr>
        <w:t xml:space="preserve"> </w:t>
      </w:r>
      <w:r w:rsidRPr="00A815E9">
        <w:rPr>
          <w:rStyle w:val="StyleUnderline"/>
        </w:rPr>
        <w:t>rooted in the scientific study, isolation, and objectification of the biological “stuff” of life, such as eggs and sperm, genes, and hormonal cycles</w:t>
      </w:r>
      <w:r w:rsidRPr="00A815E9">
        <w:rPr>
          <w:sz w:val="8"/>
        </w:rPr>
        <w:t xml:space="preserve">. To frame life-making labors as “reproductive” is, in many senses, to inadvertently inherit (and reiterate) much of the conceptual baggage that haunts </w:t>
      </w:r>
      <w:proofErr w:type="spellStart"/>
      <w:r w:rsidRPr="00A815E9">
        <w:rPr>
          <w:rStyle w:val="StyleUnderline"/>
        </w:rPr>
        <w:t>biocapitalist</w:t>
      </w:r>
      <w:proofErr w:type="spellEnd"/>
      <w:r w:rsidRPr="00A815E9">
        <w:rPr>
          <w:rStyle w:val="StyleUnderline"/>
        </w:rPr>
        <w:t xml:space="preserve"> medicine</w:t>
      </w:r>
      <w:r w:rsidRPr="00A815E9">
        <w:rPr>
          <w:sz w:val="8"/>
        </w:rPr>
        <w:t xml:space="preserve"> and permeates its understanding of procreative bodies. </w:t>
      </w:r>
      <w:r w:rsidRPr="00A815E9">
        <w:rPr>
          <w:rStyle w:val="StyleUnderline"/>
        </w:rPr>
        <w:t>In such formulations, creative and generative procreative labors are reframed as matters of repetition, replication, or copying. To reproduce is thus to make an unthinking copy or replacement</w:t>
      </w:r>
      <w:r w:rsidRPr="00A815E9">
        <w:rPr>
          <w:sz w:val="8"/>
        </w:rPr>
        <w:t xml:space="preserve">. Any sense of such activities as creative, conscious, </w:t>
      </w:r>
      <w:proofErr w:type="spellStart"/>
      <w:r w:rsidRPr="00A815E9">
        <w:rPr>
          <w:sz w:val="8"/>
        </w:rPr>
        <w:t>psychofleshy</w:t>
      </w:r>
      <w:proofErr w:type="spellEnd"/>
      <w:r w:rsidRPr="00A815E9">
        <w:rPr>
          <w:sz w:val="8"/>
        </w:rPr>
        <w:t>, and collaborative engagements with natural forces—as productive labor, as “truly human, that is, conscious, social activity” (Mies 1986, 53)—is lost.</w:t>
      </w:r>
      <w:r w:rsidRPr="00B66AA8">
        <w:rPr>
          <w:sz w:val="8"/>
        </w:rPr>
        <w:t xml:space="preserve"> </w:t>
      </w:r>
      <w:r w:rsidRPr="00AF6B0D">
        <w:rPr>
          <w:rStyle w:val="StyleUnderline"/>
          <w:highlight w:val="green"/>
        </w:rPr>
        <w:t xml:space="preserve">Reproduction becomes </w:t>
      </w:r>
      <w:r w:rsidRPr="00A815E9">
        <w:rPr>
          <w:rStyle w:val="StyleUnderline"/>
        </w:rPr>
        <w:t>naturalized and</w:t>
      </w:r>
      <w:r w:rsidRPr="00AF6B0D">
        <w:rPr>
          <w:rStyle w:val="StyleUnderline"/>
          <w:highlight w:val="green"/>
        </w:rPr>
        <w:t xml:space="preserve"> </w:t>
      </w:r>
      <w:r w:rsidRPr="00AF6B0D">
        <w:rPr>
          <w:rStyle w:val="Emphasis"/>
          <w:highlight w:val="green"/>
        </w:rPr>
        <w:t>thinkable</w:t>
      </w:r>
      <w:r w:rsidRPr="00AF6B0D">
        <w:rPr>
          <w:rStyle w:val="StyleUnderline"/>
          <w:highlight w:val="green"/>
        </w:rPr>
        <w:t xml:space="preserve"> </w:t>
      </w:r>
      <w:r w:rsidRPr="00AF6B0D">
        <w:rPr>
          <w:rStyle w:val="Emphasis"/>
          <w:highlight w:val="green"/>
        </w:rPr>
        <w:t>only</w:t>
      </w:r>
      <w:r w:rsidRPr="00AF6B0D">
        <w:rPr>
          <w:rStyle w:val="StyleUnderline"/>
          <w:highlight w:val="green"/>
        </w:rPr>
        <w:t xml:space="preserve"> as</w:t>
      </w:r>
      <w:r w:rsidRPr="00A815E9">
        <w:rPr>
          <w:rStyle w:val="StyleUnderline"/>
          <w:highlight w:val="green"/>
        </w:rPr>
        <w:t xml:space="preserve"> a n</w:t>
      </w:r>
      <w:r w:rsidRPr="00AF6B0D">
        <w:rPr>
          <w:rStyle w:val="StyleUnderline"/>
        </w:rPr>
        <w:t xml:space="preserve">arrow and </w:t>
      </w:r>
      <w:r w:rsidRPr="00AF6B0D">
        <w:rPr>
          <w:rStyle w:val="Emphasis"/>
          <w:highlight w:val="green"/>
        </w:rPr>
        <w:t>essentialized</w:t>
      </w:r>
      <w:r w:rsidRPr="00AF6B0D">
        <w:rPr>
          <w:rStyle w:val="StyleUnderline"/>
          <w:highlight w:val="green"/>
        </w:rPr>
        <w:t xml:space="preserve"> “</w:t>
      </w:r>
      <w:r w:rsidRPr="00AF6B0D">
        <w:rPr>
          <w:rStyle w:val="Emphasis"/>
          <w:highlight w:val="green"/>
        </w:rPr>
        <w:t>biological</w:t>
      </w:r>
      <w:r w:rsidRPr="00AF6B0D">
        <w:rPr>
          <w:rStyle w:val="StyleUnderline"/>
          <w:highlight w:val="green"/>
        </w:rPr>
        <w:t xml:space="preserve">” </w:t>
      </w:r>
      <w:r w:rsidRPr="00AF6B0D">
        <w:rPr>
          <w:rStyle w:val="Emphasis"/>
          <w:highlight w:val="green"/>
        </w:rPr>
        <w:t>process</w:t>
      </w:r>
      <w:r w:rsidRPr="00B66AA8">
        <w:rPr>
          <w:sz w:val="8"/>
        </w:rPr>
        <w:t xml:space="preserve">.4 </w:t>
      </w:r>
      <w:r w:rsidRPr="00A815E9">
        <w:rPr>
          <w:rStyle w:val="StyleUnderline"/>
          <w:highlight w:val="green"/>
        </w:rPr>
        <w:t>The</w:t>
      </w:r>
      <w:r w:rsidRPr="00A815E9">
        <w:rPr>
          <w:rStyle w:val="StyleUnderline"/>
        </w:rPr>
        <w:t xml:space="preserve"> term “reproduction” is heavy with these kinds</w:t>
      </w:r>
      <w:r w:rsidRPr="00AF6B0D">
        <w:rPr>
          <w:rStyle w:val="StyleUnderline"/>
        </w:rPr>
        <w:t xml:space="preserve"> of </w:t>
      </w:r>
      <w:r w:rsidRPr="00AF6B0D">
        <w:rPr>
          <w:rStyle w:val="Emphasis"/>
          <w:highlight w:val="green"/>
        </w:rPr>
        <w:t>sociopolitical inheritances</w:t>
      </w:r>
      <w:r w:rsidRPr="00AF6B0D">
        <w:rPr>
          <w:rStyle w:val="StyleUnderline"/>
        </w:rPr>
        <w:t xml:space="preserve"> that cast reproductive activities, particularly in their most visceral forms of life making, as the unfolding of a static “biological” process in which offspring or children are unproblematically (and unthinkingly) “reproduced</w:t>
      </w:r>
      <w:r w:rsidRPr="00A815E9">
        <w:rPr>
          <w:rStyle w:val="StyleUnderline"/>
        </w:rPr>
        <w:t>.” The term “reproduction</w:t>
      </w:r>
      <w:r w:rsidRPr="00B66AA8">
        <w:rPr>
          <w:sz w:val="8"/>
        </w:rPr>
        <w:t>” thus does things (</w:t>
      </w:r>
      <w:r w:rsidRPr="00B66AA8">
        <w:rPr>
          <w:rStyle w:val="Emphasis"/>
          <w:highlight w:val="green"/>
        </w:rPr>
        <w:t>erase</w:t>
      </w:r>
      <w:r w:rsidRPr="00A815E9">
        <w:rPr>
          <w:rStyle w:val="StyleUnderline"/>
        </w:rPr>
        <w:t>s</w:t>
      </w:r>
      <w:r w:rsidRPr="00B66AA8">
        <w:rPr>
          <w:rStyle w:val="StyleUnderline"/>
          <w:highlight w:val="green"/>
        </w:rPr>
        <w:t xml:space="preserve">, </w:t>
      </w:r>
      <w:r w:rsidRPr="00B66AA8">
        <w:rPr>
          <w:rStyle w:val="Emphasis"/>
          <w:highlight w:val="green"/>
        </w:rPr>
        <w:t>straighten</w:t>
      </w:r>
      <w:r w:rsidRPr="00A815E9">
        <w:rPr>
          <w:rStyle w:val="StyleUnderline"/>
        </w:rPr>
        <w:t>s</w:t>
      </w:r>
      <w:r w:rsidRPr="00B66AA8">
        <w:rPr>
          <w:rStyle w:val="StyleUnderline"/>
          <w:highlight w:val="green"/>
        </w:rPr>
        <w:t xml:space="preserve">, </w:t>
      </w:r>
      <w:r w:rsidRPr="00B66AA8">
        <w:rPr>
          <w:rStyle w:val="Emphasis"/>
          <w:highlight w:val="green"/>
        </w:rPr>
        <w:t>naturalize</w:t>
      </w:r>
      <w:r w:rsidRPr="00A815E9">
        <w:rPr>
          <w:rStyle w:val="StyleUnderline"/>
        </w:rPr>
        <w:t>s</w:t>
      </w:r>
      <w:r w:rsidRPr="00B66AA8">
        <w:rPr>
          <w:rStyle w:val="StyleUnderline"/>
          <w:highlight w:val="green"/>
        </w:rPr>
        <w:t xml:space="preserve">, </w:t>
      </w:r>
      <w:r w:rsidRPr="00B66AA8">
        <w:rPr>
          <w:rStyle w:val="Emphasis"/>
          <w:highlight w:val="green"/>
        </w:rPr>
        <w:t>individualize</w:t>
      </w:r>
      <w:r w:rsidRPr="00A815E9">
        <w:t>s</w:t>
      </w:r>
      <w:r w:rsidRPr="00B66AA8">
        <w:rPr>
          <w:rStyle w:val="StyleUnderline"/>
          <w:highlight w:val="green"/>
        </w:rPr>
        <w:t xml:space="preserve">, </w:t>
      </w:r>
      <w:r w:rsidRPr="00B66AA8">
        <w:rPr>
          <w:rStyle w:val="Emphasis"/>
          <w:highlight w:val="green"/>
        </w:rPr>
        <w:t>medicalizes</w:t>
      </w:r>
      <w:r w:rsidRPr="00B66AA8">
        <w:rPr>
          <w:sz w:val="8"/>
        </w:rPr>
        <w:t xml:space="preserve">). As a result, many feminists have signaled their discomfort with the term. For example, Donna Haraway (1992) has stated outright that she “would like to displace the terminology of reproduction with that of generation. Very rarely does anything really get reproduced; what’s going on is much more polymorphous than that” (299). </w:t>
      </w:r>
      <w:r w:rsidRPr="00B66AA8">
        <w:rPr>
          <w:rStyle w:val="StyleUnderline"/>
        </w:rPr>
        <w:t xml:space="preserve">Conceptualizing reproduction as the replication of the same, or the stable transfusion of genetic material from parent to “child-copy” (thus guaranteeing origins and </w:t>
      </w:r>
      <w:proofErr w:type="spellStart"/>
      <w:r w:rsidRPr="00B66AA8">
        <w:rPr>
          <w:rStyle w:val="StyleUnderline"/>
        </w:rPr>
        <w:t>cisnormative</w:t>
      </w:r>
      <w:proofErr w:type="spellEnd"/>
      <w:r w:rsidRPr="00B66AA8">
        <w:rPr>
          <w:rStyle w:val="StyleUnderline"/>
        </w:rPr>
        <w:t xml:space="preserve"> family repetition), is a phallocentric framing device, “mediated by the luminous technologies of </w:t>
      </w:r>
      <w:r w:rsidRPr="00E64FF7">
        <w:rPr>
          <w:rStyle w:val="StyleUnderline"/>
        </w:rPr>
        <w:t>compulsory heterosexuality and masculinist self-birthing” (299) in which the unruliness, heterogeneity, and creative and destructive forces of gestating are erased.</w:t>
      </w:r>
      <w:r w:rsidRPr="00E64FF7">
        <w:rPr>
          <w:sz w:val="8"/>
        </w:rPr>
        <w:t xml:space="preserve"> As such, </w:t>
      </w:r>
      <w:r w:rsidRPr="00E64FF7">
        <w:rPr>
          <w:rStyle w:val="Emphasis"/>
        </w:rPr>
        <w:t>the radical alterity of fleshy acts of generating, gestating, and regenerating lives is domesticated and ironed out (straightened, if you like</w:t>
      </w:r>
      <w:r w:rsidRPr="00B66AA8">
        <w:rPr>
          <w:rStyle w:val="Emphasis"/>
        </w:rPr>
        <w:t xml:space="preserve">) </w:t>
      </w:r>
      <w:r w:rsidRPr="00B66AA8">
        <w:rPr>
          <w:rStyle w:val="Emphasis"/>
          <w:highlight w:val="green"/>
        </w:rPr>
        <w:t xml:space="preserve">to fit a </w:t>
      </w:r>
      <w:r w:rsidRPr="00E64FF7">
        <w:rPr>
          <w:rStyle w:val="Emphasis"/>
        </w:rPr>
        <w:t xml:space="preserve">normative view of the </w:t>
      </w:r>
      <w:proofErr w:type="spellStart"/>
      <w:r w:rsidRPr="00B66AA8">
        <w:rPr>
          <w:rStyle w:val="Emphasis"/>
          <w:highlight w:val="green"/>
        </w:rPr>
        <w:t>cisnormative</w:t>
      </w:r>
      <w:proofErr w:type="spellEnd"/>
      <w:r w:rsidRPr="00B66AA8">
        <w:rPr>
          <w:rStyle w:val="Emphasis"/>
        </w:rPr>
        <w:t xml:space="preserve"> family and the </w:t>
      </w:r>
      <w:r w:rsidRPr="00B66AA8">
        <w:rPr>
          <w:rStyle w:val="Emphasis"/>
          <w:highlight w:val="green"/>
        </w:rPr>
        <w:t>gender binary</w:t>
      </w:r>
      <w:r w:rsidRPr="00B66AA8">
        <w:rPr>
          <w:rStyle w:val="Emphasis"/>
        </w:rPr>
        <w:t xml:space="preserve"> </w:t>
      </w:r>
      <w:r w:rsidRPr="00B66AA8">
        <w:rPr>
          <w:sz w:val="8"/>
        </w:rPr>
        <w:t xml:space="preserve">(see Lewis 2019). In relation to pregnancy, Maggie Nelson (2015, 16) asks, “How can an experience so profoundly strange and wild and transformative also </w:t>
      </w:r>
      <w:proofErr w:type="spellStart"/>
      <w:r w:rsidRPr="00B66AA8">
        <w:rPr>
          <w:sz w:val="8"/>
        </w:rPr>
        <w:t>symbolise</w:t>
      </w:r>
      <w:proofErr w:type="spellEnd"/>
      <w:r w:rsidRPr="00B66AA8">
        <w:rPr>
          <w:sz w:val="8"/>
        </w:rPr>
        <w:t xml:space="preserve"> or enact the ultimate conformity?” When considered from a feminist point of view</w:t>
      </w:r>
      <w:r w:rsidRPr="00B66AA8">
        <w:rPr>
          <w:rStyle w:val="StyleUnderline"/>
        </w:rPr>
        <w:t xml:space="preserve">, it becomes clear </w:t>
      </w:r>
      <w:r w:rsidRPr="00E64FF7">
        <w:rPr>
          <w:rStyle w:val="StyleUnderline"/>
        </w:rPr>
        <w:t xml:space="preserve">that terms such as “reproduction,” “childbirth,” and “pregnancy” do not really capture the ambiguities, </w:t>
      </w:r>
      <w:r w:rsidRPr="00E64FF7">
        <w:rPr>
          <w:rStyle w:val="Emphasis"/>
        </w:rPr>
        <w:t>visceral relations</w:t>
      </w:r>
      <w:r w:rsidRPr="00E64FF7">
        <w:rPr>
          <w:rStyle w:val="StyleUnderline"/>
        </w:rPr>
        <w:t xml:space="preserve">, and </w:t>
      </w:r>
      <w:proofErr w:type="spellStart"/>
      <w:r w:rsidRPr="00E64FF7">
        <w:rPr>
          <w:rStyle w:val="StyleUnderline"/>
        </w:rPr>
        <w:t>technosocial</w:t>
      </w:r>
      <w:proofErr w:type="spellEnd"/>
      <w:r w:rsidRPr="00E64FF7">
        <w:rPr>
          <w:rStyle w:val="StyleUnderline"/>
        </w:rPr>
        <w:t xml:space="preserve"> entanglements of gestational modes of laboring</w:t>
      </w:r>
      <w:r w:rsidRPr="00E64FF7">
        <w:rPr>
          <w:sz w:val="8"/>
        </w:rPr>
        <w:t xml:space="preserve"> (Lewis 2019). </w:t>
      </w:r>
      <w:r w:rsidRPr="00E64FF7">
        <w:rPr>
          <w:rStyle w:val="StyleUnderline"/>
        </w:rPr>
        <w:t>Normative (</w:t>
      </w:r>
      <w:proofErr w:type="spellStart"/>
      <w:r w:rsidRPr="00E64FF7">
        <w:rPr>
          <w:rStyle w:val="StyleUnderline"/>
        </w:rPr>
        <w:t>bioromantic</w:t>
      </w:r>
      <w:proofErr w:type="spellEnd"/>
      <w:r w:rsidRPr="00E64FF7">
        <w:rPr>
          <w:rStyle w:val="StyleUnderline"/>
        </w:rPr>
        <w:t xml:space="preserve">, medicalized, and </w:t>
      </w:r>
      <w:proofErr w:type="spellStart"/>
      <w:r w:rsidRPr="00E64FF7">
        <w:rPr>
          <w:rStyle w:val="Emphasis"/>
        </w:rPr>
        <w:t>cisnormative</w:t>
      </w:r>
      <w:proofErr w:type="spellEnd"/>
      <w:r w:rsidRPr="00E64FF7">
        <w:rPr>
          <w:rStyle w:val="StyleUnderline"/>
        </w:rPr>
        <w:t>) iterations of “</w:t>
      </w:r>
      <w:r w:rsidRPr="00E64FF7">
        <w:rPr>
          <w:rStyle w:val="Emphasis"/>
        </w:rPr>
        <w:t>reproduction</w:t>
      </w:r>
      <w:r w:rsidRPr="00B66AA8">
        <w:rPr>
          <w:rStyle w:val="StyleUnderline"/>
        </w:rPr>
        <w:t xml:space="preserve">” </w:t>
      </w:r>
      <w:r w:rsidRPr="00B66AA8">
        <w:rPr>
          <w:rStyle w:val="Emphasis"/>
          <w:highlight w:val="green"/>
        </w:rPr>
        <w:t>erase</w:t>
      </w:r>
      <w:r w:rsidRPr="00B66AA8">
        <w:rPr>
          <w:rStyle w:val="StyleUnderline"/>
        </w:rPr>
        <w:t xml:space="preserve"> the strangeness of gestational labor: that is, “the </w:t>
      </w:r>
      <w:proofErr w:type="spellStart"/>
      <w:r w:rsidRPr="00B66AA8">
        <w:rPr>
          <w:rStyle w:val="StyleUnderline"/>
        </w:rPr>
        <w:t>bothness</w:t>
      </w:r>
      <w:proofErr w:type="spellEnd"/>
      <w:r w:rsidRPr="00B66AA8">
        <w:rPr>
          <w:rStyle w:val="StyleUnderline"/>
        </w:rPr>
        <w:t xml:space="preserve">, the </w:t>
      </w:r>
      <w:proofErr w:type="spellStart"/>
      <w:r w:rsidRPr="00B66AA8">
        <w:rPr>
          <w:rStyle w:val="StyleUnderline"/>
        </w:rPr>
        <w:t>cyborgicity</w:t>
      </w:r>
      <w:proofErr w:type="spellEnd"/>
      <w:r w:rsidRPr="00B66AA8">
        <w:rPr>
          <w:rStyle w:val="StyleUnderline"/>
        </w:rPr>
        <w:t xml:space="preserve">, </w:t>
      </w:r>
      <w:r w:rsidRPr="00B66AA8">
        <w:rPr>
          <w:rStyle w:val="StyleUnderline"/>
          <w:highlight w:val="green"/>
        </w:rPr>
        <w:t xml:space="preserve">the </w:t>
      </w:r>
      <w:r w:rsidRPr="00B66AA8">
        <w:rPr>
          <w:rStyle w:val="Emphasis"/>
          <w:highlight w:val="green"/>
        </w:rPr>
        <w:t>queerness</w:t>
      </w:r>
      <w:r w:rsidRPr="00B66AA8">
        <w:rPr>
          <w:rStyle w:val="StyleUnderline"/>
          <w:highlight w:val="green"/>
        </w:rPr>
        <w:t xml:space="preserve"> of the labor</w:t>
      </w:r>
      <w:r w:rsidRPr="00B66AA8">
        <w:rPr>
          <w:rStyle w:val="StyleUnderline"/>
        </w:rPr>
        <w:t xml:space="preserve"> experience</w:t>
      </w:r>
      <w:r w:rsidRPr="00B66AA8">
        <w:rPr>
          <w:sz w:val="8"/>
        </w:rPr>
        <w:t>” (128). Based on a “</w:t>
      </w:r>
      <w:proofErr w:type="spellStart"/>
      <w:r w:rsidRPr="00B66AA8">
        <w:rPr>
          <w:sz w:val="8"/>
        </w:rPr>
        <w:t>capitalocentric</w:t>
      </w:r>
      <w:proofErr w:type="spellEnd"/>
      <w:r w:rsidRPr="00B66AA8">
        <w:rPr>
          <w:sz w:val="8"/>
        </w:rPr>
        <w:t xml:space="preserve">” view of procreative activities (and devalued accordingly as “unproductive” and without value), “reproduction” is also a concept born from the fleshy perspective of masculinized embodiment, in which life-making activities are often experienced as disconnected from the body. Mary O’Brien (1983) argues that masculinized reproductive consciousness has been superimposed over the perspective/s of those (diverse others) who do the embodied work of gestating and procreating. As such, she notes that in relation to obstetric texts: “What happens in textbooks, in fact, is much closer formally to what happens in male reproductive experience, </w:t>
      </w:r>
      <w:proofErr w:type="gramStart"/>
      <w:r w:rsidRPr="00B66AA8">
        <w:rPr>
          <w:sz w:val="8"/>
        </w:rPr>
        <w:t>despite the fact that</w:t>
      </w:r>
      <w:proofErr w:type="gramEnd"/>
      <w:r w:rsidRPr="00B66AA8">
        <w:rPr>
          <w:sz w:val="8"/>
        </w:rPr>
        <w:t xml:space="preserve"> the texts are indubitably dealing with an actual female experience. … [Reproduction] becomes abstract process, just as paternity is essentially an abstract process” (1983, 46). Despite the problems with O’Brien’s (1983) work—including </w:t>
      </w:r>
      <w:proofErr w:type="spellStart"/>
      <w:r w:rsidRPr="00B66AA8">
        <w:rPr>
          <w:sz w:val="8"/>
        </w:rPr>
        <w:t>gynocentrism</w:t>
      </w:r>
      <w:proofErr w:type="spellEnd"/>
      <w:r w:rsidRPr="00B66AA8">
        <w:rPr>
          <w:sz w:val="8"/>
        </w:rPr>
        <w:t xml:space="preserve">, whiteness, cisnormativity, and gender binarism—she captures something important regarding the fleshiness of theories and concepts. The broader point that vocabularies of “reproduction” are molded on normative phallocentric corporeality is an insightful one. </w:t>
      </w:r>
      <w:proofErr w:type="gramStart"/>
      <w:r w:rsidRPr="00B66AA8">
        <w:rPr>
          <w:sz w:val="8"/>
        </w:rPr>
        <w:t>In order to</w:t>
      </w:r>
      <w:proofErr w:type="gramEnd"/>
      <w:r w:rsidRPr="00B66AA8">
        <w:rPr>
          <w:sz w:val="8"/>
        </w:rPr>
        <w:t xml:space="preserve"> recognize the full significance of procreative labors, we need a conceptual vocabulary that is able to capture the queerness, radical alterity, and “</w:t>
      </w:r>
      <w:proofErr w:type="spellStart"/>
      <w:r w:rsidRPr="00B66AA8">
        <w:rPr>
          <w:sz w:val="8"/>
        </w:rPr>
        <w:t>naturalcultural</w:t>
      </w:r>
      <w:proofErr w:type="spellEnd"/>
      <w:r w:rsidRPr="00B66AA8">
        <w:rPr>
          <w:sz w:val="8"/>
        </w:rPr>
        <w:t xml:space="preserve">” aspects of gestation (Haraway 2016, 125) as more a matter of “imploded entities” than passive, static, and homogenous acts of genetic repetition (104), </w:t>
      </w:r>
      <w:proofErr w:type="spellStart"/>
      <w:r w:rsidRPr="00B66AA8">
        <w:rPr>
          <w:sz w:val="8"/>
        </w:rPr>
        <w:t>cisnormative</w:t>
      </w:r>
      <w:proofErr w:type="spellEnd"/>
      <w:r w:rsidRPr="00B66AA8">
        <w:rPr>
          <w:sz w:val="8"/>
        </w:rPr>
        <w:t xml:space="preserve"> conformity, or the “generational replacement” of labor power (Vogel 2013, 146). While some feminists have argued that normative biologistic concepts of “reproduction” fail to capture the lived complexities of fleshy gestational labor (e.g., Haraway 1992; Lewis 2019), others have attempted to build more expansive theorizations of reproductive labor and reproductive politics that deindividualize and denaturalize procreative processes. For decades, feminist scholars have built groundbreaking critiques that insist on reproduction as a sociopolitical, intersectional, and power-laden site rather than simply a set of “natural” processes that are biologically determined. Most of this work has sought to develop expanded theorizations of reproduction beyond individual bodies and has included conceptual innovations such as “stratified reproduction” (Colen 1995), “reproductive justice” (Ross 2017), “distributed reproduction” (Murphy 2011), and “social reproduction” (</w:t>
      </w:r>
      <w:proofErr w:type="spellStart"/>
      <w:r w:rsidRPr="00B66AA8">
        <w:rPr>
          <w:sz w:val="8"/>
        </w:rPr>
        <w:t>Laslett</w:t>
      </w:r>
      <w:proofErr w:type="spellEnd"/>
      <w:r w:rsidRPr="00B66AA8">
        <w:rPr>
          <w:sz w:val="8"/>
        </w:rPr>
        <w:t xml:space="preserve"> and Brenner 1989; see also Federici 2004, 2012; Vogel 2013). These kinds of </w:t>
      </w:r>
      <w:r w:rsidRPr="00AF6B0D">
        <w:rPr>
          <w:rStyle w:val="StyleUnderline"/>
        </w:rPr>
        <w:t>feminist innovations have revolutionized our understandings of “reproduction”</w:t>
      </w:r>
      <w:r w:rsidRPr="00B66AA8">
        <w:rPr>
          <w:sz w:val="8"/>
        </w:rPr>
        <w:t xml:space="preserve"> and have shown the links between reproductive work, inequality, intersectional power relations, patriarchy, and racial capitalism. </w:t>
      </w:r>
      <w:r w:rsidRPr="00AF6B0D">
        <w:rPr>
          <w:rStyle w:val="StyleUnderline"/>
        </w:rPr>
        <w:t xml:space="preserve">However, </w:t>
      </w:r>
      <w:r w:rsidRPr="00AF6B0D">
        <w:rPr>
          <w:rStyle w:val="StyleUnderline"/>
          <w:highlight w:val="green"/>
        </w:rPr>
        <w:t>working within the</w:t>
      </w:r>
      <w:r w:rsidRPr="00AF6B0D">
        <w:rPr>
          <w:rStyle w:val="StyleUnderline"/>
        </w:rPr>
        <w:t xml:space="preserve"> broader </w:t>
      </w:r>
      <w:r w:rsidRPr="00AF6B0D">
        <w:rPr>
          <w:rStyle w:val="Emphasis"/>
          <w:highlight w:val="green"/>
        </w:rPr>
        <w:t>conceptual lexicon</w:t>
      </w:r>
      <w:r w:rsidRPr="00AF6B0D">
        <w:rPr>
          <w:rStyle w:val="StyleUnderline"/>
          <w:highlight w:val="green"/>
        </w:rPr>
        <w:t xml:space="preserve"> of </w:t>
      </w:r>
      <w:r w:rsidRPr="00C06219">
        <w:rPr>
          <w:rStyle w:val="StyleUnderline"/>
        </w:rPr>
        <w:t>reproduction has meant that</w:t>
      </w:r>
      <w:r w:rsidRPr="00AF6B0D">
        <w:rPr>
          <w:rStyle w:val="StyleUnderline"/>
          <w:highlight w:val="green"/>
        </w:rPr>
        <w:t xml:space="preserve"> </w:t>
      </w:r>
      <w:r w:rsidRPr="00AF6B0D">
        <w:rPr>
          <w:rStyle w:val="Emphasis"/>
          <w:highlight w:val="green"/>
        </w:rPr>
        <w:t>normative</w:t>
      </w:r>
      <w:r w:rsidRPr="00AF6B0D">
        <w:rPr>
          <w:rStyle w:val="StyleUnderline"/>
          <w:highlight w:val="green"/>
        </w:rPr>
        <w:t xml:space="preserve"> </w:t>
      </w:r>
      <w:r w:rsidRPr="00AF6B0D">
        <w:rPr>
          <w:rStyle w:val="Emphasis"/>
          <w:highlight w:val="green"/>
        </w:rPr>
        <w:t>binary</w:t>
      </w:r>
      <w:r w:rsidRPr="00AF6B0D">
        <w:rPr>
          <w:rStyle w:val="StyleUnderline"/>
          <w:highlight w:val="green"/>
        </w:rPr>
        <w:t xml:space="preserve"> </w:t>
      </w:r>
      <w:r w:rsidRPr="00AF6B0D">
        <w:rPr>
          <w:rStyle w:val="Emphasis"/>
          <w:highlight w:val="green"/>
        </w:rPr>
        <w:t>tendencies</w:t>
      </w:r>
      <w:r w:rsidRPr="00B66AA8">
        <w:rPr>
          <w:sz w:val="8"/>
        </w:rPr>
        <w:t xml:space="preserve"> (e.g., between biological and social reproduction) </w:t>
      </w:r>
      <w:r w:rsidRPr="00C06219">
        <w:rPr>
          <w:rStyle w:val="StyleUnderline"/>
        </w:rPr>
        <w:t xml:space="preserve">have continued to </w:t>
      </w:r>
      <w:r w:rsidRPr="00C06219">
        <w:rPr>
          <w:rStyle w:val="Emphasis"/>
          <w:highlight w:val="green"/>
        </w:rPr>
        <w:t>haunt</w:t>
      </w:r>
      <w:r w:rsidRPr="00C06219">
        <w:rPr>
          <w:rStyle w:val="StyleUnderline"/>
          <w:highlight w:val="green"/>
        </w:rPr>
        <w:t xml:space="preserve"> these bodies of work</w:t>
      </w:r>
      <w:r w:rsidRPr="00AF6B0D">
        <w:rPr>
          <w:rStyle w:val="StyleUnderline"/>
        </w:rPr>
        <w:t>.</w:t>
      </w:r>
      <w:r w:rsidRPr="00B66AA8">
        <w:rPr>
          <w:sz w:val="8"/>
        </w:rPr>
        <w:t xml:space="preserve"> Furthermore, efforts to push back against “biological” and </w:t>
      </w:r>
      <w:proofErr w:type="spellStart"/>
      <w:r w:rsidRPr="00B66AA8">
        <w:rPr>
          <w:sz w:val="8"/>
        </w:rPr>
        <w:t>bioessentialist</w:t>
      </w:r>
      <w:proofErr w:type="spellEnd"/>
      <w:r w:rsidRPr="00B66AA8">
        <w:rPr>
          <w:sz w:val="8"/>
        </w:rPr>
        <w:t xml:space="preserve"> notions of reproduction and to emphasize the sociopolitical stakes of reproductive politics has sometimes meant a concomitant lack of engagement with embodied procreative labors. As an example of </w:t>
      </w:r>
      <w:r w:rsidRPr="00AF6B0D">
        <w:rPr>
          <w:rStyle w:val="StyleUnderline"/>
          <w:highlight w:val="green"/>
        </w:rPr>
        <w:t xml:space="preserve">the </w:t>
      </w:r>
      <w:r w:rsidRPr="00AF6B0D">
        <w:rPr>
          <w:rStyle w:val="Emphasis"/>
          <w:highlight w:val="green"/>
        </w:rPr>
        <w:t>conceptual</w:t>
      </w:r>
      <w:r w:rsidRPr="00AF6B0D">
        <w:rPr>
          <w:rStyle w:val="StyleUnderline"/>
          <w:highlight w:val="green"/>
        </w:rPr>
        <w:t xml:space="preserve"> </w:t>
      </w:r>
      <w:r w:rsidRPr="00AF6B0D">
        <w:rPr>
          <w:rStyle w:val="Emphasis"/>
          <w:highlight w:val="green"/>
        </w:rPr>
        <w:t>inheritances</w:t>
      </w:r>
      <w:r w:rsidRPr="00AF6B0D">
        <w:rPr>
          <w:rStyle w:val="StyleUnderline"/>
          <w:highlight w:val="green"/>
        </w:rPr>
        <w:t xml:space="preserve"> of “</w:t>
      </w:r>
      <w:r w:rsidRPr="00AF6B0D">
        <w:rPr>
          <w:rStyle w:val="Emphasis"/>
          <w:highlight w:val="green"/>
        </w:rPr>
        <w:t>reproduction</w:t>
      </w:r>
      <w:r w:rsidRPr="00AF6B0D">
        <w:rPr>
          <w:rStyle w:val="StyleUnderline"/>
        </w:rPr>
        <w:t xml:space="preserve">” and the ways these </w:t>
      </w:r>
      <w:r w:rsidRPr="00C06219">
        <w:rPr>
          <w:rStyle w:val="StyleUnderline"/>
        </w:rPr>
        <w:t xml:space="preserve">residues continue to </w:t>
      </w:r>
      <w:r w:rsidRPr="00C06219">
        <w:rPr>
          <w:rStyle w:val="Emphasis"/>
        </w:rPr>
        <w:t>haunt</w:t>
      </w:r>
      <w:r w:rsidRPr="00C06219">
        <w:rPr>
          <w:rStyle w:val="StyleUnderline"/>
        </w:rPr>
        <w:t xml:space="preserve"> feminist lines of </w:t>
      </w:r>
      <w:r w:rsidRPr="00C06219">
        <w:rPr>
          <w:rStyle w:val="Emphasis"/>
        </w:rPr>
        <w:t>theorizing</w:t>
      </w:r>
      <w:r w:rsidRPr="00C06219">
        <w:rPr>
          <w:sz w:val="8"/>
        </w:rPr>
        <w:t xml:space="preserve">, it is useful to consider how the term shapes social reproduction theory </w:t>
      </w:r>
      <w:r w:rsidRPr="00C06219">
        <w:rPr>
          <w:rStyle w:val="StyleUnderline"/>
        </w:rPr>
        <w:t>in</w:t>
      </w:r>
      <w:r w:rsidRPr="00C06219">
        <w:rPr>
          <w:sz w:val="8"/>
        </w:rPr>
        <w:t xml:space="preserve"> particular directions. It is well recognized that </w:t>
      </w:r>
      <w:r w:rsidRPr="00C06219">
        <w:rPr>
          <w:rStyle w:val="Emphasis"/>
        </w:rPr>
        <w:t>biologistic understandings</w:t>
      </w:r>
      <w:r w:rsidRPr="00C06219">
        <w:rPr>
          <w:sz w:val="8"/>
        </w:rPr>
        <w:t xml:space="preserve"> of procreation haunt Marxist frameworks (Vogel 2013). “Reproduction” thus emerges in the Marxist frame as more a matter of daily replenishment activities than visceral acts of procreative life making (e.g., gestating, lactating, and birthing). In many ways, the sweaty, paining, and fleshy labors of gestating persons have been removed from the province of reproduction in Marxist theoretical formulations. According to O’Brien (1983, 16), Karl “Marx, for example, talks about men ‘reproducing’ themselves daily, stoking the organism with the fuels of physical and social survival,” hinting at the inadvertent (</w:t>
      </w:r>
      <w:proofErr w:type="spellStart"/>
      <w:r w:rsidRPr="00C06219">
        <w:rPr>
          <w:sz w:val="8"/>
        </w:rPr>
        <w:t>phallocentic</w:t>
      </w:r>
      <w:proofErr w:type="spellEnd"/>
      <w:r w:rsidRPr="00C06219">
        <w:rPr>
          <w:sz w:val="8"/>
        </w:rPr>
        <w:t xml:space="preserve">) erasure of the gestational labors upon which sociality is founded. The tendency to minimize and devalue procreative labor is thus built into the Marxist framework. Childbearing is assumed to be a biological process, standing outside of history, and not recognized as fully human labor: that is, the interaction of a human being with nature (Marx and Engels [1846] 1975). While recognized as foundational, procreation and gestation were not seen by Marx (or cisgender male scholars more broadly) as analytically interesting (O’Brien 1983). While these inheritances and the “quite damaging </w:t>
      </w:r>
      <w:proofErr w:type="spellStart"/>
      <w:r w:rsidRPr="00C06219">
        <w:rPr>
          <w:sz w:val="8"/>
        </w:rPr>
        <w:t>spectre</w:t>
      </w:r>
      <w:proofErr w:type="spellEnd"/>
      <w:r w:rsidRPr="00C06219">
        <w:rPr>
          <w:sz w:val="8"/>
        </w:rPr>
        <w:t xml:space="preserve"> of ‘the natural’” (Vogel 2013, 65) in the work of Marx and Friedrich Engels have been recognized by Marxist and social reproduction feminists (see O’Brien 1983; Mies 1986; Vogel 2013), they have proved difficult to overcome. </w:t>
      </w:r>
      <w:r w:rsidRPr="00C06219">
        <w:rPr>
          <w:rStyle w:val="StyleUnderline"/>
        </w:rPr>
        <w:t>As a result, the complexities of gestational work have yet to be fully theorized within social reproduction theory</w:t>
      </w:r>
      <w:r w:rsidRPr="00C06219">
        <w:rPr>
          <w:sz w:val="8"/>
        </w:rPr>
        <w:t xml:space="preserve">.5 While procreation is acknowledged as a site of historical variability and as both social and biological (see </w:t>
      </w:r>
      <w:proofErr w:type="spellStart"/>
      <w:r w:rsidRPr="00C06219">
        <w:rPr>
          <w:sz w:val="8"/>
        </w:rPr>
        <w:t>Laslett</w:t>
      </w:r>
      <w:proofErr w:type="spellEnd"/>
      <w:r w:rsidRPr="00C06219">
        <w:rPr>
          <w:sz w:val="8"/>
        </w:rPr>
        <w:t xml:space="preserve"> and Brenner 1989; Federici 2004; Vogel 2013), the specific contours, resonances, implications, and radical potential of this work are not usually directly engaged. Of course, some have provided us with powerful and important theorizations of reproductive labor as a site of bloody struggle (Federici 2004) and generative of history (see O’Brien 1983). Others have explicitly recognized the limitations of Marxist frameworks and argued that it will only be by moving away from classic Marxist understandings of “reproduction” that a feminist materialist analysis of gestational labor will be possible (see O’Brien 1983; Mies 1986). For the most part, however, </w:t>
      </w:r>
      <w:r w:rsidRPr="00C06219">
        <w:rPr>
          <w:rStyle w:val="StyleUnderline"/>
        </w:rPr>
        <w:t>there have been few attempts to problematize the concept of reproduction itself in social reproduction theory</w:t>
      </w:r>
      <w:r w:rsidRPr="00C06219">
        <w:rPr>
          <w:sz w:val="8"/>
        </w:rPr>
        <w:t xml:space="preserve">. Instead, theorists have sought to expand the contours of what counts as reproduction. This has been incredibly productive, with the development of expanded definitions of reproductive labor to include all work (not confined to any </w:t>
      </w:r>
      <w:proofErr w:type="gramStart"/>
      <w:r w:rsidRPr="00C06219">
        <w:rPr>
          <w:sz w:val="8"/>
        </w:rPr>
        <w:t>particular gender</w:t>
      </w:r>
      <w:proofErr w:type="gramEnd"/>
      <w:r w:rsidRPr="00C06219">
        <w:rPr>
          <w:sz w:val="8"/>
        </w:rPr>
        <w:t xml:space="preserve">) that functions “to (re)produce the lives of workers” (Ferguson 2020, 111), including paid and unpaid work, the daily replenishment that happens within households as well as within broader communities and institutions. Theorists have also noted that “generational replacement,” often assumed to refer only to the reproduction of the workforce through procreation, also involves processes of transnational migration and slavery (Vogel 2013). These </w:t>
      </w:r>
      <w:r w:rsidRPr="00C06219">
        <w:rPr>
          <w:rStyle w:val="StyleUnderline"/>
        </w:rPr>
        <w:t>expansive definitions have opened rich lines of thinking</w:t>
      </w:r>
      <w:r w:rsidRPr="00C06219">
        <w:rPr>
          <w:sz w:val="8"/>
        </w:rPr>
        <w:t xml:space="preserve"> (anew) about the significance of the reproduction of daily life for capitalist accumulation processes. </w:t>
      </w:r>
      <w:r w:rsidRPr="00C06219">
        <w:rPr>
          <w:rStyle w:val="Emphasis"/>
        </w:rPr>
        <w:t>At the same time, however,</w:t>
      </w:r>
      <w:r w:rsidRPr="00AF6B0D">
        <w:rPr>
          <w:rStyle w:val="Emphasis"/>
          <w:highlight w:val="green"/>
        </w:rPr>
        <w:t xml:space="preserve"> “biological” reproduction (</w:t>
      </w:r>
      <w:r w:rsidRPr="00AF6B0D">
        <w:rPr>
          <w:rStyle w:val="Emphasis"/>
          <w:sz w:val="32"/>
          <w:szCs w:val="32"/>
          <w:highlight w:val="green"/>
        </w:rPr>
        <w:t>even if acknowledged as also social</w:t>
      </w:r>
      <w:r w:rsidRPr="00AF6B0D">
        <w:rPr>
          <w:rStyle w:val="Emphasis"/>
          <w:highlight w:val="green"/>
        </w:rPr>
        <w:t xml:space="preserve">) </w:t>
      </w:r>
      <w:r w:rsidRPr="00C06219">
        <w:rPr>
          <w:rStyle w:val="Emphasis"/>
        </w:rPr>
        <w:t>has continued to function as a kind of static bedrock or assumed set of “natural” processes not requiring sustained analysis, engagement, or theorization.</w:t>
      </w:r>
      <w:r w:rsidRPr="00C06219">
        <w:rPr>
          <w:sz w:val="8"/>
        </w:rPr>
        <w:t xml:space="preserve"> </w:t>
      </w:r>
      <w:r w:rsidRPr="00C06219">
        <w:rPr>
          <w:rStyle w:val="StyleUnderline"/>
        </w:rPr>
        <w:t xml:space="preserve">This has sometimes </w:t>
      </w:r>
      <w:r w:rsidRPr="00AF6B0D">
        <w:rPr>
          <w:rStyle w:val="StyleUnderline"/>
          <w:highlight w:val="green"/>
        </w:rPr>
        <w:t>resulted in</w:t>
      </w:r>
      <w:r w:rsidRPr="00B66AA8">
        <w:rPr>
          <w:sz w:val="8"/>
        </w:rPr>
        <w:t xml:space="preserve"> </w:t>
      </w:r>
      <w:proofErr w:type="spellStart"/>
      <w:r w:rsidRPr="00B66AA8">
        <w:rPr>
          <w:sz w:val="8"/>
        </w:rPr>
        <w:t>bioromanticized</w:t>
      </w:r>
      <w:proofErr w:type="spellEnd"/>
      <w:r w:rsidRPr="00B66AA8">
        <w:rPr>
          <w:sz w:val="8"/>
        </w:rPr>
        <w:t xml:space="preserve"> longings for an unalienated “nature” or “body,” technophobia</w:t>
      </w:r>
      <w:r w:rsidRPr="00C06219">
        <w:rPr>
          <w:sz w:val="8"/>
        </w:rPr>
        <w:t xml:space="preserve">, and </w:t>
      </w:r>
      <w:r w:rsidRPr="00C06219">
        <w:rPr>
          <w:rStyle w:val="StyleUnderline"/>
        </w:rPr>
        <w:t xml:space="preserve">a commitment to upholding the </w:t>
      </w:r>
      <w:r w:rsidRPr="00C06219">
        <w:rPr>
          <w:rStyle w:val="Emphasis"/>
        </w:rPr>
        <w:t>coherence</w:t>
      </w:r>
      <w:r w:rsidRPr="00C06219">
        <w:rPr>
          <w:rStyle w:val="StyleUnderline"/>
        </w:rPr>
        <w:t xml:space="preserve"> of </w:t>
      </w:r>
      <w:proofErr w:type="spellStart"/>
      <w:r w:rsidRPr="00C06219">
        <w:rPr>
          <w:rStyle w:val="Emphasis"/>
          <w:sz w:val="32"/>
          <w:szCs w:val="32"/>
        </w:rPr>
        <w:t>cisnormative</w:t>
      </w:r>
      <w:proofErr w:type="spellEnd"/>
      <w:r w:rsidRPr="00C06219">
        <w:rPr>
          <w:rStyle w:val="Emphasis"/>
          <w:sz w:val="32"/>
          <w:szCs w:val="32"/>
        </w:rPr>
        <w:t xml:space="preserve"> gender</w:t>
      </w:r>
      <w:r w:rsidRPr="00C06219">
        <w:rPr>
          <w:rStyle w:val="StyleUnderline"/>
          <w:sz w:val="32"/>
          <w:szCs w:val="32"/>
        </w:rPr>
        <w:t xml:space="preserve"> and “</w:t>
      </w:r>
      <w:r w:rsidRPr="00C06219">
        <w:rPr>
          <w:rStyle w:val="Emphasis"/>
          <w:sz w:val="32"/>
          <w:szCs w:val="32"/>
        </w:rPr>
        <w:t>women</w:t>
      </w:r>
      <w:r w:rsidRPr="00C06219">
        <w:rPr>
          <w:rStyle w:val="Emphasis"/>
        </w:rPr>
        <w:t>”</w:t>
      </w:r>
      <w:r w:rsidRPr="00C06219">
        <w:rPr>
          <w:sz w:val="8"/>
        </w:rPr>
        <w:t xml:space="preserve"> (see Federici 2020).6 [goes to footnote] Recently, </w:t>
      </w:r>
      <w:r w:rsidRPr="00C06219">
        <w:rPr>
          <w:rStyle w:val="Emphasis"/>
        </w:rPr>
        <w:t>this</w:t>
      </w:r>
      <w:r w:rsidRPr="00C06219">
        <w:rPr>
          <w:sz w:val="8"/>
        </w:rPr>
        <w:t xml:space="preserve"> has also </w:t>
      </w:r>
      <w:r w:rsidRPr="00C06219">
        <w:rPr>
          <w:rStyle w:val="StyleUnderline"/>
        </w:rPr>
        <w:t xml:space="preserve">resulted in </w:t>
      </w:r>
      <w:r w:rsidRPr="00AF6B0D">
        <w:rPr>
          <w:rStyle w:val="Emphasis"/>
          <w:highlight w:val="green"/>
        </w:rPr>
        <w:t>slippage</w:t>
      </w:r>
      <w:r w:rsidRPr="00AF6B0D">
        <w:rPr>
          <w:rStyle w:val="StyleUnderline"/>
          <w:highlight w:val="green"/>
        </w:rPr>
        <w:t xml:space="preserve"> toward </w:t>
      </w:r>
      <w:r w:rsidRPr="00AF6B0D">
        <w:rPr>
          <w:rStyle w:val="Emphasis"/>
          <w:sz w:val="32"/>
          <w:szCs w:val="32"/>
          <w:highlight w:val="green"/>
        </w:rPr>
        <w:t>anti-trans rhetoric</w:t>
      </w:r>
      <w:r w:rsidRPr="00B66AA8">
        <w:rPr>
          <w:sz w:val="8"/>
          <w:szCs w:val="32"/>
        </w:rPr>
        <w:t xml:space="preserve"> </w:t>
      </w:r>
      <w:r w:rsidRPr="00B66AA8">
        <w:rPr>
          <w:sz w:val="8"/>
        </w:rPr>
        <w:t>in the work of Silvia Federici (</w:t>
      </w:r>
      <w:r w:rsidRPr="00CF44E8">
        <w:t>2020</w:t>
      </w:r>
      <w:r w:rsidRPr="00B66AA8">
        <w:rPr>
          <w:sz w:val="8"/>
        </w:rPr>
        <w:t xml:space="preserve">). </w:t>
      </w:r>
      <w:r w:rsidRPr="00F5765F">
        <w:rPr>
          <w:rStyle w:val="StyleUnderline"/>
        </w:rPr>
        <w:t xml:space="preserve">This underlines the dangers of trying to </w:t>
      </w:r>
      <w:r w:rsidRPr="00F5765F">
        <w:rPr>
          <w:rStyle w:val="Emphasis"/>
        </w:rPr>
        <w:t>theorize</w:t>
      </w:r>
      <w:r w:rsidRPr="00F5765F">
        <w:rPr>
          <w:rStyle w:val="StyleUnderline"/>
        </w:rPr>
        <w:t xml:space="preserve"> the degradation of </w:t>
      </w:r>
      <w:r w:rsidRPr="00F5765F">
        <w:rPr>
          <w:rStyle w:val="Emphasis"/>
        </w:rPr>
        <w:t>reproductive</w:t>
      </w:r>
      <w:r w:rsidRPr="00F5765F">
        <w:rPr>
          <w:rStyle w:val="StyleUnderline"/>
        </w:rPr>
        <w:t xml:space="preserve"> </w:t>
      </w:r>
      <w:r w:rsidRPr="00F5765F">
        <w:rPr>
          <w:rStyle w:val="Emphasis"/>
        </w:rPr>
        <w:t>labors</w:t>
      </w:r>
      <w:r w:rsidRPr="00F5765F">
        <w:rPr>
          <w:rStyle w:val="StyleUnderline"/>
        </w:rPr>
        <w:t xml:space="preserve">, “women,” and “the body” within </w:t>
      </w:r>
      <w:proofErr w:type="spellStart"/>
      <w:r w:rsidRPr="00F5765F">
        <w:rPr>
          <w:rStyle w:val="StyleUnderline"/>
        </w:rPr>
        <w:t>biocapitalism</w:t>
      </w:r>
      <w:proofErr w:type="spellEnd"/>
      <w:r w:rsidRPr="00F5765F">
        <w:rPr>
          <w:rStyle w:val="StyleUnderline"/>
        </w:rPr>
        <w:t xml:space="preserve"> and technocratic medicine without </w:t>
      </w:r>
      <w:r w:rsidRPr="00F5765F">
        <w:rPr>
          <w:rStyle w:val="Emphasis"/>
        </w:rPr>
        <w:t>critical</w:t>
      </w:r>
      <w:r w:rsidRPr="00F5765F">
        <w:rPr>
          <w:rStyle w:val="StyleUnderline"/>
        </w:rPr>
        <w:t xml:space="preserve"> </w:t>
      </w:r>
      <w:r w:rsidRPr="00F5765F">
        <w:rPr>
          <w:rStyle w:val="Emphasis"/>
        </w:rPr>
        <w:t>awareness</w:t>
      </w:r>
      <w:r w:rsidRPr="00F5765F">
        <w:rPr>
          <w:rStyle w:val="StyleUnderline"/>
        </w:rPr>
        <w:t xml:space="preserve"> of the </w:t>
      </w:r>
      <w:r w:rsidRPr="00F5765F">
        <w:rPr>
          <w:rStyle w:val="Emphasis"/>
        </w:rPr>
        <w:t>violences</w:t>
      </w:r>
      <w:r w:rsidRPr="00F5765F">
        <w:rPr>
          <w:rStyle w:val="StyleUnderline"/>
        </w:rPr>
        <w:t xml:space="preserve"> of </w:t>
      </w:r>
      <w:r w:rsidRPr="00F5765F">
        <w:rPr>
          <w:rStyle w:val="Emphasis"/>
        </w:rPr>
        <w:t>cisnormativity</w:t>
      </w:r>
      <w:r w:rsidRPr="00F5765F">
        <w:rPr>
          <w:rStyle w:val="StyleUnderline"/>
        </w:rPr>
        <w:t>, “the natural” itself</w:t>
      </w:r>
      <w:r w:rsidRPr="00F5765F">
        <w:rPr>
          <w:sz w:val="8"/>
        </w:rPr>
        <w:t xml:space="preserve"> (see Menzel </w:t>
      </w:r>
      <w:r w:rsidRPr="00F5765F">
        <w:t>2018</w:t>
      </w:r>
      <w:r w:rsidRPr="00F5765F">
        <w:rPr>
          <w:sz w:val="8"/>
        </w:rPr>
        <w:t xml:space="preserve">), and cisgendered </w:t>
      </w:r>
      <w:proofErr w:type="spellStart"/>
      <w:r w:rsidRPr="00F5765F">
        <w:rPr>
          <w:sz w:val="8"/>
        </w:rPr>
        <w:t>bioromanticism</w:t>
      </w:r>
      <w:proofErr w:type="spellEnd"/>
      <w:r w:rsidRPr="00F5765F">
        <w:rPr>
          <w:sz w:val="8"/>
        </w:rPr>
        <w:t xml:space="preserve">. [footnote ends] The ambiguities, alterity, and </w:t>
      </w:r>
      <w:r w:rsidRPr="00F5765F">
        <w:rPr>
          <w:rStyle w:val="StyleUnderline"/>
        </w:rPr>
        <w:t>gender-rupturing potentialities</w:t>
      </w:r>
      <w:r w:rsidRPr="00F5765F">
        <w:rPr>
          <w:sz w:val="8"/>
        </w:rPr>
        <w:t xml:space="preserve"> of gestational labor </w:t>
      </w:r>
      <w:r w:rsidRPr="00F5765F">
        <w:rPr>
          <w:rStyle w:val="StyleUnderline"/>
        </w:rPr>
        <w:t xml:space="preserve">have thus not been </w:t>
      </w:r>
      <w:r w:rsidRPr="00F5765F">
        <w:rPr>
          <w:rStyle w:val="Emphasis"/>
        </w:rPr>
        <w:t>widely</w:t>
      </w:r>
      <w:r w:rsidRPr="00F5765F">
        <w:rPr>
          <w:rStyle w:val="StyleUnderline"/>
        </w:rPr>
        <w:t xml:space="preserve"> </w:t>
      </w:r>
      <w:r w:rsidRPr="00F5765F">
        <w:rPr>
          <w:rStyle w:val="Emphasis"/>
        </w:rPr>
        <w:t>recognized</w:t>
      </w:r>
      <w:r w:rsidRPr="00F5765F">
        <w:rPr>
          <w:rStyle w:val="StyleUnderline"/>
        </w:rPr>
        <w:t xml:space="preserve"> </w:t>
      </w:r>
      <w:r w:rsidRPr="00AF6B0D">
        <w:rPr>
          <w:rStyle w:val="StyleUnderline"/>
          <w:highlight w:val="green"/>
        </w:rPr>
        <w:t>in social reproduction theory.</w:t>
      </w:r>
    </w:p>
    <w:p w14:paraId="5C475F2F" w14:textId="77777777" w:rsidR="00F6105F" w:rsidRPr="00A47A5F" w:rsidRDefault="00F6105F" w:rsidP="00A47A5F"/>
    <w:p w14:paraId="01F08638" w14:textId="77777777" w:rsidR="00A47A5F" w:rsidRDefault="00A47A5F" w:rsidP="00A47A5F"/>
    <w:p w14:paraId="0D4D0B5A" w14:textId="77777777" w:rsidR="00A47A5F" w:rsidRDefault="00A47A5F" w:rsidP="00A47A5F">
      <w:pPr>
        <w:pStyle w:val="Heading4"/>
      </w:pPr>
      <w:r>
        <w:rPr>
          <w:b w:val="0"/>
        </w:rPr>
        <w:t xml:space="preserve">The question of this debate is about the violent intimacies of the everyday that seep into our imaginaries. Violent intimacies instantiate governance, threading through the 1AC as the connective tissue of the trans </w:t>
      </w:r>
      <w:proofErr w:type="spellStart"/>
      <w:r>
        <w:rPr>
          <w:b w:val="0"/>
        </w:rPr>
        <w:t>everyday</w:t>
      </w:r>
      <w:proofErr w:type="spellEnd"/>
      <w:r>
        <w:rPr>
          <w:b w:val="0"/>
        </w:rPr>
        <w:t xml:space="preserve"> that defines the 1ACs political ethos. </w:t>
      </w:r>
    </w:p>
    <w:p w14:paraId="5FB94370" w14:textId="77777777" w:rsidR="00A47A5F" w:rsidRDefault="00A47A5F" w:rsidP="00A47A5F">
      <w:pPr>
        <w:rPr>
          <w:sz w:val="12"/>
        </w:rPr>
      </w:pPr>
      <w:r>
        <w:rPr>
          <w:rStyle w:val="Style13ptBold"/>
        </w:rPr>
        <w:t xml:space="preserve">Zengin 24 </w:t>
      </w:r>
      <w:r>
        <w:rPr>
          <w:sz w:val="12"/>
        </w:rPr>
        <w:t xml:space="preserve">[Violent intimacies: the trans </w:t>
      </w:r>
      <w:proofErr w:type="spellStart"/>
      <w:r>
        <w:rPr>
          <w:sz w:val="12"/>
        </w:rPr>
        <w:t>everyday</w:t>
      </w:r>
      <w:proofErr w:type="spellEnd"/>
      <w:r>
        <w:rPr>
          <w:sz w:val="12"/>
        </w:rPr>
        <w:t xml:space="preserve">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w:t>
      </w:r>
      <w:proofErr w:type="spellStart"/>
      <w:r>
        <w:rPr>
          <w:sz w:val="12"/>
        </w:rPr>
        <w:t>movemetns</w:t>
      </w:r>
      <w:proofErr w:type="spellEnd"/>
      <w:r>
        <w:rPr>
          <w:sz w:val="12"/>
        </w:rPr>
        <w:t xml:space="preserve"> in the Middle East, particularly in </w:t>
      </w:r>
      <w:proofErr w:type="gramStart"/>
      <w:r>
        <w:rPr>
          <w:sz w:val="12"/>
        </w:rPr>
        <w:t>Turkey./</w:t>
      </w:r>
      <w:proofErr w:type="gramEnd"/>
      <w:r>
        <w:rPr>
          <w:sz w:val="12"/>
        </w:rPr>
        <w:t>/Spence]</w:t>
      </w:r>
    </w:p>
    <w:p w14:paraId="615D09AC" w14:textId="77777777" w:rsidR="00A47A5F" w:rsidRDefault="00A47A5F" w:rsidP="00A47A5F">
      <w:pPr>
        <w:rPr>
          <w:rStyle w:val="StyleUnderline"/>
        </w:rPr>
      </w:pPr>
      <w:r>
        <w:rPr>
          <w:rStyle w:val="StyleUnderline"/>
        </w:rPr>
        <w:t xml:space="preserve">In the trans </w:t>
      </w:r>
      <w:proofErr w:type="spellStart"/>
      <w:r>
        <w:rPr>
          <w:rStyle w:val="StyleUnderline"/>
        </w:rPr>
        <w:t>everyday</w:t>
      </w:r>
      <w:proofErr w:type="spellEnd"/>
      <w:r>
        <w:rPr>
          <w:rStyle w:val="StyleUnderline"/>
        </w:rPr>
        <w:t xml:space="preserve">, </w:t>
      </w:r>
      <w:proofErr w:type="spellStart"/>
      <w:r>
        <w:rPr>
          <w:rStyle w:val="StyleUnderline"/>
          <w:highlight w:val="green"/>
        </w:rPr>
        <w:t>cisheteronormative</w:t>
      </w:r>
      <w:proofErr w:type="spellEnd"/>
      <w:r>
        <w:rPr>
          <w:rStyle w:val="StyleUnderline"/>
          <w:highlight w:val="green"/>
        </w:rPr>
        <w:t xml:space="preser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proofErr w:type="spellStart"/>
      <w:r>
        <w:rPr>
          <w:rStyle w:val="StyleUnderline"/>
        </w:rPr>
        <w:t>cisheteronormative</w:t>
      </w:r>
      <w:proofErr w:type="spellEnd"/>
      <w:r>
        <w:rPr>
          <w:rStyle w:val="StyleUnderline"/>
        </w:rPr>
        <w:t xml:space="preserve"> </w:t>
      </w:r>
      <w:r>
        <w:rPr>
          <w:rStyle w:val="StyleUnderline"/>
          <w:highlight w:val="green"/>
        </w:rPr>
        <w:t>violence in quotidian, intricate, and intimate ways</w:t>
      </w:r>
      <w:r>
        <w:rPr>
          <w:sz w:val="12"/>
        </w:rPr>
        <w:t xml:space="preserve">.6 </w:t>
      </w:r>
      <w:r>
        <w:rPr>
          <w:rStyle w:val="StyleUnderline"/>
        </w:rPr>
        <w:t xml:space="preserve">Relations of </w:t>
      </w:r>
      <w:proofErr w:type="spellStart"/>
      <w:r>
        <w:rPr>
          <w:rStyle w:val="StyleUnderline"/>
        </w:rPr>
        <w:t>cisheteronormative</w:t>
      </w:r>
      <w:proofErr w:type="spellEnd"/>
      <w:r>
        <w:rPr>
          <w:rStyle w:val="StyleUnderline"/>
        </w:rPr>
        <w:t xml:space="preser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w:t>
      </w:r>
      <w:proofErr w:type="spellStart"/>
      <w:r>
        <w:rPr>
          <w:sz w:val="12"/>
        </w:rPr>
        <w:t>lgbti</w:t>
      </w:r>
      <w:proofErr w:type="spellEnd"/>
      <w:r>
        <w:rPr>
          <w:sz w:val="12"/>
        </w:rPr>
        <w:t xml:space="preserve">+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proofErr w:type="spellStart"/>
      <w:r>
        <w:rPr>
          <w:rStyle w:val="StyleUnderline"/>
        </w:rPr>
        <w:t>cisheteronormative</w:t>
      </w:r>
      <w:proofErr w:type="spellEnd"/>
      <w:r>
        <w:rPr>
          <w:rStyle w:val="StyleUnderline"/>
        </w:rPr>
        <w:t xml:space="preserve"> violence </w:t>
      </w:r>
      <w:r>
        <w:rPr>
          <w:rStyle w:val="StyleUnderline"/>
          <w:highlight w:val="green"/>
        </w:rPr>
        <w:t>forms a connecting tissue between these processes and actors and establishes intimate alliances between them.</w:t>
      </w:r>
    </w:p>
    <w:p w14:paraId="4948F5E2" w14:textId="77777777" w:rsidR="00A47A5F" w:rsidRDefault="00A47A5F" w:rsidP="00A47A5F">
      <w:pPr>
        <w:rPr>
          <w:rStyle w:val="StyleUnderline"/>
        </w:rPr>
      </w:pPr>
      <w:r>
        <w:rPr>
          <w:sz w:val="12"/>
        </w:rPr>
        <w:t xml:space="preserve">This book is an immersion into </w:t>
      </w:r>
      <w:proofErr w:type="gramStart"/>
      <w:r>
        <w:rPr>
          <w:sz w:val="12"/>
        </w:rPr>
        <w:t>these differential</w:t>
      </w:r>
      <w:proofErr w:type="gramEnd"/>
      <w:r>
        <w:rPr>
          <w:sz w:val="12"/>
        </w:rPr>
        <w:t xml:space="preserve"> yet relational domains of (un)making trans worlds in Turkey. Beginning in 2010, I started to collaborate with trans people as a </w:t>
      </w:r>
      <w:proofErr w:type="spellStart"/>
      <w:r>
        <w:rPr>
          <w:sz w:val="12"/>
        </w:rPr>
        <w:t>natrans</w:t>
      </w:r>
      <w:proofErr w:type="spellEnd"/>
      <w:r>
        <w:rPr>
          <w:sz w:val="12"/>
        </w:rPr>
        <w:t xml:space="preserve">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w:t>
      </w:r>
      <w:proofErr w:type="spellStart"/>
      <w:r>
        <w:rPr>
          <w:sz w:val="12"/>
        </w:rPr>
        <w:t>meyhane</w:t>
      </w:r>
      <w:proofErr w:type="spellEnd"/>
      <w:r>
        <w:rPr>
          <w:sz w:val="12"/>
        </w:rPr>
        <w:t xml:space="preserve"> nights, as well as funerals.9 This </w:t>
      </w:r>
      <w:r>
        <w:rPr>
          <w:rStyle w:val="StyleUnderline"/>
        </w:rPr>
        <w:t>everyday involvement provided a comprehensive understanding of the both world-</w:t>
      </w:r>
      <w:r>
        <w:rPr>
          <w:rStyle w:val="StyleUnderline"/>
        </w:rPr>
        <w:softHyphen/>
        <w:t xml:space="preserve">shattering and world-making conditions of the trans </w:t>
      </w:r>
      <w:proofErr w:type="spellStart"/>
      <w:r>
        <w:rPr>
          <w:rStyle w:val="StyleUnderline"/>
        </w:rPr>
        <w:t>everyday</w:t>
      </w:r>
      <w:proofErr w:type="spellEnd"/>
      <w:r>
        <w:rPr>
          <w:rStyle w:val="StyleUnderline"/>
        </w:rPr>
        <w:t>.</w:t>
      </w:r>
    </w:p>
    <w:p w14:paraId="0F0DB63F" w14:textId="77777777" w:rsidR="00A47A5F" w:rsidRDefault="00A47A5F" w:rsidP="00A47A5F">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w:t>
      </w:r>
      <w:proofErr w:type="spellStart"/>
      <w:r>
        <w:rPr>
          <w:sz w:val="12"/>
        </w:rPr>
        <w:t>Aizura’s</w:t>
      </w:r>
      <w:proofErr w:type="spellEnd"/>
      <w:r>
        <w:rPr>
          <w:sz w:val="12"/>
        </w:rPr>
        <w:t xml:space="preserve">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1C154BE2" w14:textId="77777777" w:rsidR="00A47A5F" w:rsidRDefault="00A47A5F" w:rsidP="00A47A5F">
      <w:pPr>
        <w:rPr>
          <w:sz w:val="12"/>
        </w:rPr>
      </w:pPr>
      <w:r>
        <w:rPr>
          <w:rStyle w:val="StyleUnderline"/>
          <w:highlight w:val="green"/>
        </w:rPr>
        <w:t xml:space="preserve">The trans </w:t>
      </w:r>
      <w:proofErr w:type="spellStart"/>
      <w:r>
        <w:rPr>
          <w:rStyle w:val="StyleUnderline"/>
          <w:highlight w:val="green"/>
        </w:rPr>
        <w:t>everyday</w:t>
      </w:r>
      <w:proofErr w:type="spellEnd"/>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 xml:space="preserve">both violent and intimate, </w:t>
      </w:r>
      <w:proofErr w:type="gramStart"/>
      <w:r>
        <w:rPr>
          <w:rStyle w:val="StyleUnderline"/>
          <w:highlight w:val="green"/>
        </w:rPr>
        <w:t>extraordinary</w:t>
      </w:r>
      <w:proofErr w:type="gramEnd"/>
      <w:r>
        <w:rPr>
          <w:rStyle w:val="StyleUnderline"/>
          <w:highlight w:val="green"/>
        </w:rPr>
        <w:t xml:space="preserve">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780CCB08" w14:textId="77777777" w:rsidR="00A47A5F" w:rsidRDefault="00A47A5F" w:rsidP="00A47A5F">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 xml:space="preserve">in the entangled world of the trans </w:t>
      </w:r>
      <w:proofErr w:type="spellStart"/>
      <w:r>
        <w:rPr>
          <w:rStyle w:val="StyleUnderline"/>
          <w:highlight w:val="green"/>
        </w:rPr>
        <w:t>everyday</w:t>
      </w:r>
      <w:proofErr w:type="spellEnd"/>
      <w:r>
        <w:rPr>
          <w:rStyle w:val="StyleUnderline"/>
          <w:highlight w:val="green"/>
        </w:rPr>
        <w:t>,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 xml:space="preserve">exposes the connective tissue of a </w:t>
      </w:r>
      <w:proofErr w:type="spellStart"/>
      <w:r>
        <w:rPr>
          <w:rStyle w:val="StyleUnderline"/>
          <w:highlight w:val="green"/>
        </w:rPr>
        <w:t>cisheteronormative</w:t>
      </w:r>
      <w:proofErr w:type="spellEnd"/>
      <w:r>
        <w:rPr>
          <w:rStyle w:val="StyleUnderline"/>
          <w:highlight w:val="green"/>
        </w:rPr>
        <w:t xml:space="preser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 xml:space="preserve">Incorporating intersectional aspects of the trans </w:t>
      </w:r>
      <w:proofErr w:type="spellStart"/>
      <w:r>
        <w:rPr>
          <w:rStyle w:val="StyleUnderline"/>
        </w:rPr>
        <w:t>everyday</w:t>
      </w:r>
      <w:proofErr w:type="spellEnd"/>
      <w:r>
        <w:rPr>
          <w:rStyle w:val="StyleUnderline"/>
        </w:rPr>
        <w:t xml:space="preserve">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p w14:paraId="27B60791" w14:textId="77777777" w:rsidR="00A47A5F" w:rsidRPr="00A47A5F" w:rsidRDefault="00A47A5F" w:rsidP="00A47A5F"/>
    <w:sectPr w:rsidR="00A47A5F" w:rsidRPr="00A47A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0537C9" w14:textId="77777777" w:rsidR="00AE5973" w:rsidRDefault="00AE5973" w:rsidP="00066D2C">
      <w:r>
        <w:separator/>
      </w:r>
    </w:p>
  </w:endnote>
  <w:endnote w:type="continuationSeparator" w:id="0">
    <w:p w14:paraId="6105E1DD" w14:textId="77777777" w:rsidR="00AE5973" w:rsidRDefault="00AE597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7B4E21" w14:textId="77777777" w:rsidR="00AE5973" w:rsidRDefault="00AE5973" w:rsidP="00066D2C">
      <w:r>
        <w:separator/>
      </w:r>
    </w:p>
  </w:footnote>
  <w:footnote w:type="continuationSeparator" w:id="0">
    <w:p w14:paraId="2556B1C0" w14:textId="77777777" w:rsidR="00AE5973" w:rsidRDefault="00AE597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AB56CE"/>
    <w:multiLevelType w:val="hybridMultilevel"/>
    <w:tmpl w:val="112E7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9340362">
    <w:abstractNumId w:val="15"/>
  </w:num>
  <w:num w:numId="46"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0D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938"/>
    <w:rsid w:val="000912B1"/>
    <w:rsid w:val="000924B9"/>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161"/>
    <w:rsid w:val="000F5C68"/>
    <w:rsid w:val="000F6390"/>
    <w:rsid w:val="000F6530"/>
    <w:rsid w:val="000F775F"/>
    <w:rsid w:val="001014FC"/>
    <w:rsid w:val="0010417F"/>
    <w:rsid w:val="00105540"/>
    <w:rsid w:val="00105C8A"/>
    <w:rsid w:val="001119CE"/>
    <w:rsid w:val="001128A3"/>
    <w:rsid w:val="00114316"/>
    <w:rsid w:val="001149FE"/>
    <w:rsid w:val="00114BF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746"/>
    <w:rsid w:val="00146F2E"/>
    <w:rsid w:val="00150A2E"/>
    <w:rsid w:val="00152BF7"/>
    <w:rsid w:val="00163574"/>
    <w:rsid w:val="001645D4"/>
    <w:rsid w:val="0016567B"/>
    <w:rsid w:val="0016568A"/>
    <w:rsid w:val="00170A72"/>
    <w:rsid w:val="00171A2A"/>
    <w:rsid w:val="001723BA"/>
    <w:rsid w:val="00175A0C"/>
    <w:rsid w:val="00180A4E"/>
    <w:rsid w:val="00181F58"/>
    <w:rsid w:val="0018512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0DB0"/>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54F"/>
    <w:rsid w:val="0024020F"/>
    <w:rsid w:val="00241116"/>
    <w:rsid w:val="0024328E"/>
    <w:rsid w:val="002508CB"/>
    <w:rsid w:val="002514A7"/>
    <w:rsid w:val="00253733"/>
    <w:rsid w:val="00253CB6"/>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AE6"/>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BFC"/>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08F8"/>
    <w:rsid w:val="00462267"/>
    <w:rsid w:val="00462B60"/>
    <w:rsid w:val="00474720"/>
    <w:rsid w:val="00480A40"/>
    <w:rsid w:val="004827C9"/>
    <w:rsid w:val="00486EC6"/>
    <w:rsid w:val="00486F5E"/>
    <w:rsid w:val="004875B9"/>
    <w:rsid w:val="00491C5F"/>
    <w:rsid w:val="0049341D"/>
    <w:rsid w:val="00493AA8"/>
    <w:rsid w:val="00497AF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383E"/>
    <w:rsid w:val="005A4DE4"/>
    <w:rsid w:val="005A6204"/>
    <w:rsid w:val="005A6D5A"/>
    <w:rsid w:val="005B41CE"/>
    <w:rsid w:val="005B566C"/>
    <w:rsid w:val="005B5DC5"/>
    <w:rsid w:val="005B6286"/>
    <w:rsid w:val="005C1630"/>
    <w:rsid w:val="005C2AEB"/>
    <w:rsid w:val="005C5B70"/>
    <w:rsid w:val="005D027B"/>
    <w:rsid w:val="005D1DA2"/>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C45"/>
    <w:rsid w:val="006D2E07"/>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C1B"/>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ACB"/>
    <w:rsid w:val="00860F34"/>
    <w:rsid w:val="00862AC4"/>
    <w:rsid w:val="0086319B"/>
    <w:rsid w:val="00865142"/>
    <w:rsid w:val="008674A6"/>
    <w:rsid w:val="0087210F"/>
    <w:rsid w:val="00873906"/>
    <w:rsid w:val="0087564D"/>
    <w:rsid w:val="00876000"/>
    <w:rsid w:val="00885A1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74C"/>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A5F"/>
    <w:rsid w:val="00A47EF1"/>
    <w:rsid w:val="00A51D29"/>
    <w:rsid w:val="00A54D46"/>
    <w:rsid w:val="00A56998"/>
    <w:rsid w:val="00A56D51"/>
    <w:rsid w:val="00A603AC"/>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973"/>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9D8"/>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A68"/>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3D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35"/>
    <w:rsid w:val="00D60AB7"/>
    <w:rsid w:val="00D6226F"/>
    <w:rsid w:val="00D70E15"/>
    <w:rsid w:val="00D714E5"/>
    <w:rsid w:val="00D7546D"/>
    <w:rsid w:val="00D75C54"/>
    <w:rsid w:val="00D839C5"/>
    <w:rsid w:val="00D84043"/>
    <w:rsid w:val="00D90175"/>
    <w:rsid w:val="00D91348"/>
    <w:rsid w:val="00D92F1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421"/>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71F"/>
    <w:rsid w:val="00E717C1"/>
    <w:rsid w:val="00E71E63"/>
    <w:rsid w:val="00E76D4C"/>
    <w:rsid w:val="00E81786"/>
    <w:rsid w:val="00E85DE5"/>
    <w:rsid w:val="00E90EC0"/>
    <w:rsid w:val="00E944C1"/>
    <w:rsid w:val="00E97D8B"/>
    <w:rsid w:val="00EA3EA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05F"/>
    <w:rsid w:val="00F61907"/>
    <w:rsid w:val="00F61AB2"/>
    <w:rsid w:val="00F6434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1C006"/>
  <w15:chartTrackingRefBased/>
  <w15:docId w15:val="{3976EFA5-4F20-4A8F-8421-9F067777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7A5F"/>
    <w:rPr>
      <w:rFonts w:ascii="Calibri" w:hAnsi="Calibri" w:cs="Calibri"/>
    </w:rPr>
  </w:style>
  <w:style w:type="paragraph" w:styleId="Heading1">
    <w:name w:val="heading 1"/>
    <w:aliases w:val="Pocket"/>
    <w:basedOn w:val="Normal"/>
    <w:next w:val="Normal"/>
    <w:link w:val="Heading1Char"/>
    <w:qFormat/>
    <w:rsid w:val="00A47A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7A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A47A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A47A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7A5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47A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7A5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47A5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47A5F"/>
    <w:rPr>
      <w:color w:val="auto"/>
      <w:u w:val="none"/>
    </w:rPr>
  </w:style>
  <w:style w:type="character" w:customStyle="1" w:styleId="Heading1Char">
    <w:name w:val="Heading 1 Char"/>
    <w:aliases w:val="Pocket Char"/>
    <w:basedOn w:val="DefaultParagraphFont"/>
    <w:link w:val="Heading1"/>
    <w:rsid w:val="00A47A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7A5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A47A5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A47A5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47A5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uiPriority w:val="7"/>
    <w:qFormat/>
    <w:rsid w:val="00A47A5F"/>
    <w:rPr>
      <w:b w:val="0"/>
      <w:sz w:val="22"/>
      <w:u w:val="single"/>
    </w:rPr>
  </w:style>
  <w:style w:type="character" w:styleId="Strong">
    <w:name w:val="Strong"/>
    <w:basedOn w:val="DefaultParagraphFont"/>
    <w:uiPriority w:val="22"/>
    <w:semiHidden/>
    <w:qFormat/>
    <w:rsid w:val="00A47A5F"/>
    <w:rPr>
      <w:b/>
      <w:bCs/>
    </w:rPr>
  </w:style>
  <w:style w:type="character" w:styleId="BookTitle">
    <w:name w:val="Book Title"/>
    <w:basedOn w:val="DefaultParagraphFont"/>
    <w:uiPriority w:val="33"/>
    <w:semiHidden/>
    <w:qFormat/>
    <w:rsid w:val="00A47A5F"/>
    <w:rPr>
      <w:b/>
      <w:bCs/>
      <w:i/>
      <w:iCs/>
      <w:spacing w:val="5"/>
    </w:rPr>
  </w:style>
  <w:style w:type="character" w:customStyle="1" w:styleId="Heading5Char">
    <w:name w:val="Heading 5 Char"/>
    <w:basedOn w:val="DefaultParagraphFont"/>
    <w:link w:val="Heading5"/>
    <w:uiPriority w:val="9"/>
    <w:semiHidden/>
    <w:rsid w:val="00A47A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7A5F"/>
  </w:style>
  <w:style w:type="paragraph" w:styleId="Header">
    <w:name w:val="header"/>
    <w:basedOn w:val="Normal"/>
    <w:link w:val="HeaderChar"/>
    <w:uiPriority w:val="99"/>
    <w:semiHidden/>
    <w:rsid w:val="00A47A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7A5F"/>
    <w:rPr>
      <w:rFonts w:ascii="Calibri" w:hAnsi="Calibri" w:cs="Calibri"/>
    </w:rPr>
  </w:style>
  <w:style w:type="paragraph" w:styleId="Footer">
    <w:name w:val="footer"/>
    <w:basedOn w:val="Normal"/>
    <w:link w:val="FooterChar"/>
    <w:uiPriority w:val="99"/>
    <w:semiHidden/>
    <w:rsid w:val="00A47A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7A5F"/>
    <w:rPr>
      <w:rFonts w:ascii="Calibri" w:hAnsi="Calibri" w:cs="Calibri"/>
    </w:rPr>
  </w:style>
  <w:style w:type="paragraph" w:styleId="BodyText">
    <w:name w:val="Body Text"/>
    <w:basedOn w:val="Normal"/>
    <w:link w:val="BodyTextChar"/>
    <w:uiPriority w:val="99"/>
    <w:semiHidden/>
    <w:unhideWhenUsed/>
    <w:rsid w:val="00A47A5F"/>
    <w:pPr>
      <w:spacing w:after="120"/>
    </w:pPr>
  </w:style>
  <w:style w:type="character" w:customStyle="1" w:styleId="BodyTextChar">
    <w:name w:val="Body Text Char"/>
    <w:basedOn w:val="DefaultParagraphFont"/>
    <w:link w:val="BodyText"/>
    <w:uiPriority w:val="99"/>
    <w:semiHidden/>
    <w:rsid w:val="00A47A5F"/>
    <w:rPr>
      <w:rFonts w:ascii="Calibri" w:hAnsi="Calibri" w:cs="Calibri"/>
    </w:rPr>
  </w:style>
  <w:style w:type="paragraph" w:styleId="NoSpacing">
    <w:name w:val="No Spacing"/>
    <w:link w:val="NoSpacingChar"/>
    <w:uiPriority w:val="99"/>
    <w:semiHidden/>
    <w:unhideWhenUsed/>
    <w:qFormat/>
    <w:rsid w:val="00A47A5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47A5F"/>
    <w:rPr>
      <w:rFonts w:ascii="Calibri" w:hAnsi="Calibri" w:cs="Calibri"/>
    </w:rPr>
  </w:style>
  <w:style w:type="character" w:styleId="Hyperlink">
    <w:name w:val="Hyperlink"/>
    <w:basedOn w:val="DefaultParagraphFont"/>
    <w:uiPriority w:val="99"/>
    <w:unhideWhenUsed/>
    <w:rsid w:val="00A47A5F"/>
    <w:rPr>
      <w:color w:val="0563C1" w:themeColor="hyperlink"/>
      <w:u w:val="single"/>
    </w:rPr>
  </w:style>
  <w:style w:type="character" w:styleId="UnresolvedMention">
    <w:name w:val="Unresolved Mention"/>
    <w:basedOn w:val="DefaultParagraphFont"/>
    <w:uiPriority w:val="99"/>
    <w:semiHidden/>
    <w:unhideWhenUsed/>
    <w:rsid w:val="00A47A5F"/>
    <w:rPr>
      <w:color w:val="605E5C"/>
      <w:shd w:val="clear" w:color="auto" w:fill="E1DFDD"/>
    </w:rPr>
  </w:style>
  <w:style w:type="paragraph" w:customStyle="1" w:styleId="Undertag">
    <w:name w:val="Undertag"/>
    <w:link w:val="UndertagChar"/>
    <w:autoRedefine/>
    <w:uiPriority w:val="5"/>
    <w:qFormat/>
    <w:rsid w:val="001F0DB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F0DB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F0DB0"/>
    <w:rPr>
      <w:color w:val="1F3864" w:themeColor="accent1" w:themeShade="80"/>
    </w:rPr>
  </w:style>
  <w:style w:type="character" w:customStyle="1" w:styleId="AnalyticChar">
    <w:name w:val="Analytic Char"/>
    <w:basedOn w:val="DefaultParagraphFont"/>
    <w:link w:val="Analytic"/>
    <w:uiPriority w:val="5"/>
    <w:rsid w:val="001F0DB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5A383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B169D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47A5F"/>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10349</Words>
  <Characters>58991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47</cp:revision>
  <dcterms:created xsi:type="dcterms:W3CDTF">2025-10-10T19:06:00Z</dcterms:created>
  <dcterms:modified xsi:type="dcterms:W3CDTF">2025-10-11T18:30:00Z</dcterms:modified>
</cp:coreProperties>
</file>