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86A26" w14:textId="0824D3C5" w:rsidR="0052449B" w:rsidRDefault="0052449B" w:rsidP="0052449B">
      <w:pPr>
        <w:pStyle w:val="Heading1"/>
      </w:pPr>
      <w:r>
        <w:t>1NC R6</w:t>
      </w:r>
    </w:p>
    <w:p w14:paraId="2A30E264" w14:textId="77777777" w:rsidR="00EE5CE8" w:rsidRDefault="00EE5CE8" w:rsidP="0052449B">
      <w:pPr>
        <w:pStyle w:val="Heading2"/>
      </w:pPr>
      <w:r>
        <w:t>1</w:t>
      </w:r>
    </w:p>
    <w:p w14:paraId="3F3077D0" w14:textId="6897712A" w:rsidR="0052449B" w:rsidRPr="00B62B21" w:rsidRDefault="00EE5CE8" w:rsidP="0052449B">
      <w:pPr>
        <w:pStyle w:val="Heading2"/>
      </w:pPr>
      <w:r>
        <w:t>2</w:t>
      </w:r>
    </w:p>
    <w:p w14:paraId="30F15EE4" w14:textId="77777777" w:rsidR="0052449B" w:rsidRPr="00ED1A48" w:rsidRDefault="0052449B" w:rsidP="0052449B">
      <w:pPr>
        <w:pStyle w:val="Heading4"/>
      </w:pPr>
      <w:r>
        <w:t xml:space="preserve">Global racial capitalism relies on </w:t>
      </w:r>
      <w:r w:rsidRPr="00B14432">
        <w:rPr>
          <w:u w:val="single"/>
        </w:rPr>
        <w:t>eugenics</w:t>
      </w:r>
      <w:r w:rsidRPr="00546788">
        <w:t xml:space="preserve"> to enforce the wage</w:t>
      </w:r>
      <w:r>
        <w:t xml:space="preserve"> – under the guise of ‘rehabilitation’, those who cannot meet the </w:t>
      </w:r>
      <w:r w:rsidRPr="00A667D8">
        <w:rPr>
          <w:u w:val="single"/>
        </w:rPr>
        <w:t>productivity standards</w:t>
      </w:r>
      <w:r>
        <w:t xml:space="preserve"> of the average worker are subject to mass incarceration in prisons or asylums and forced sterilization.</w:t>
      </w:r>
    </w:p>
    <w:p w14:paraId="36D230E3" w14:textId="77777777" w:rsidR="0052449B" w:rsidRPr="003521AE" w:rsidRDefault="0052449B" w:rsidP="0052449B">
      <w:pPr>
        <w:rPr>
          <w:sz w:val="12"/>
        </w:rPr>
      </w:pPr>
      <w:r w:rsidRPr="003521AE">
        <w:rPr>
          <w:rStyle w:val="Style13ptBold"/>
        </w:rPr>
        <w:t>Rosenthal 21</w:t>
      </w:r>
      <w:r w:rsidRPr="003521AE">
        <w:t xml:space="preserve"> </w:t>
      </w:r>
      <w:r w:rsidRPr="003521AE">
        <w:rPr>
          <w:sz w:val="12"/>
        </w:rPr>
        <w:t xml:space="preserve">[8-23-2021. Carceral Histories of Disability: An Abolitionist Analysis https://spectrejournal.com/carceral-histories-of-disability-an-abolitionist-analysis/ Keith Rosenthal is the editor of Capitalism &amp; Disability: Selected Writings by Marta Russell (Haymarket Books, 2019). He is currently a graduate student in the Disability Studies program at the City University of New </w:t>
      </w:r>
      <w:proofErr w:type="gramStart"/>
      <w:r w:rsidRPr="003521AE">
        <w:rPr>
          <w:sz w:val="12"/>
        </w:rPr>
        <w:t>York./</w:t>
      </w:r>
      <w:proofErr w:type="gramEnd"/>
      <w:r w:rsidRPr="003521AE">
        <w:rPr>
          <w:sz w:val="12"/>
        </w:rPr>
        <w:t xml:space="preserve">/Spence + thanks </w:t>
      </w:r>
      <w:proofErr w:type="spellStart"/>
      <w:r w:rsidRPr="003521AE">
        <w:rPr>
          <w:sz w:val="12"/>
        </w:rPr>
        <w:t>liz</w:t>
      </w:r>
      <w:proofErr w:type="spellEnd"/>
      <w:r w:rsidRPr="003521AE">
        <w:rPr>
          <w:sz w:val="12"/>
        </w:rPr>
        <w:t>!]</w:t>
      </w:r>
    </w:p>
    <w:p w14:paraId="38AA490F" w14:textId="77777777" w:rsidR="0052449B" w:rsidRPr="004368DF" w:rsidRDefault="0052449B" w:rsidP="0052449B">
      <w:pPr>
        <w:rPr>
          <w:sz w:val="12"/>
        </w:rPr>
      </w:pPr>
      <w:r w:rsidRPr="004368DF">
        <w:rPr>
          <w:sz w:val="12"/>
        </w:rPr>
        <w:t xml:space="preserve">Given </w:t>
      </w:r>
      <w:r w:rsidRPr="00FC09D2">
        <w:rPr>
          <w:rStyle w:val="StyleUnderline"/>
        </w:rPr>
        <w:t>the disproportionate rates at which people of color and disabled people are over-represented within the U.S. prison population</w:t>
      </w:r>
      <w:r w:rsidRPr="004368DF">
        <w:rPr>
          <w:sz w:val="12"/>
        </w:rPr>
        <w:t xml:space="preserve">, the above abuses </w:t>
      </w:r>
      <w:r w:rsidRPr="00FC09D2">
        <w:rPr>
          <w:rStyle w:val="StyleUnderline"/>
        </w:rPr>
        <w:t>were</w:t>
      </w:r>
      <w:r w:rsidRPr="004368DF">
        <w:rPr>
          <w:sz w:val="12"/>
        </w:rPr>
        <w:t xml:space="preserve"> essentially a case of modern </w:t>
      </w:r>
      <w:r w:rsidRPr="001C53DE">
        <w:rPr>
          <w:rStyle w:val="Emphasis"/>
          <w:highlight w:val="green"/>
        </w:rPr>
        <w:t>eugenics</w:t>
      </w:r>
      <w:r w:rsidRPr="004368DF">
        <w:rPr>
          <w:sz w:val="12"/>
        </w:rPr>
        <w:t xml:space="preserve"> being </w:t>
      </w:r>
      <w:r w:rsidRPr="001C53DE">
        <w:rPr>
          <w:rStyle w:val="StyleUnderline"/>
          <w:highlight w:val="green"/>
        </w:rPr>
        <w:t>carried out against</w:t>
      </w:r>
      <w:r w:rsidRPr="004368DF">
        <w:rPr>
          <w:sz w:val="12"/>
        </w:rPr>
        <w:t xml:space="preserve"> precisely those populations that have been historically targeted – </w:t>
      </w:r>
      <w:r w:rsidRPr="001C53DE">
        <w:rPr>
          <w:rStyle w:val="StyleUnderline"/>
          <w:highlight w:val="green"/>
        </w:rPr>
        <w:t>disabled people, people of color, and women</w:t>
      </w:r>
      <w:r w:rsidRPr="00FC09D2">
        <w:rPr>
          <w:rStyle w:val="StyleUnderline"/>
        </w:rPr>
        <w:t xml:space="preserve"> in poverty</w:t>
      </w:r>
      <w:r w:rsidRPr="004368DF">
        <w:rPr>
          <w:sz w:val="12"/>
        </w:rPr>
        <w:t xml:space="preserve">. What </w:t>
      </w:r>
      <w:r w:rsidRPr="00FC09D2">
        <w:rPr>
          <w:rStyle w:val="StyleUnderline"/>
        </w:rPr>
        <w:t xml:space="preserve">this </w:t>
      </w:r>
      <w:r w:rsidRPr="001C53DE">
        <w:rPr>
          <w:rStyle w:val="StyleUnderline"/>
          <w:highlight w:val="green"/>
        </w:rPr>
        <w:t>demonstrates</w:t>
      </w:r>
      <w:r w:rsidRPr="004368DF">
        <w:rPr>
          <w:sz w:val="12"/>
        </w:rPr>
        <w:t xml:space="preserve"> is </w:t>
      </w:r>
      <w:r w:rsidRPr="001C53DE">
        <w:rPr>
          <w:rStyle w:val="StyleUnderline"/>
          <w:highlight w:val="green"/>
        </w:rPr>
        <w:t>the insidious ways</w:t>
      </w:r>
      <w:r w:rsidRPr="00FC09D2">
        <w:rPr>
          <w:rStyle w:val="StyleUnderline"/>
        </w:rPr>
        <w:t xml:space="preserve"> in which the matrix of institutional confinement, disability oppression, and </w:t>
      </w:r>
      <w:r w:rsidRPr="001C53DE">
        <w:rPr>
          <w:rStyle w:val="Emphasis"/>
          <w:highlight w:val="green"/>
        </w:rPr>
        <w:t>eliminationist</w:t>
      </w:r>
      <w:r w:rsidRPr="00FC09D2">
        <w:rPr>
          <w:rStyle w:val="StyleUnderline"/>
        </w:rPr>
        <w:t xml:space="preserve"> social </w:t>
      </w:r>
      <w:r w:rsidRPr="001C53DE">
        <w:rPr>
          <w:rStyle w:val="Emphasis"/>
          <w:highlight w:val="green"/>
        </w:rPr>
        <w:t>policy</w:t>
      </w:r>
      <w:r w:rsidRPr="00A73470">
        <w:rPr>
          <w:rStyle w:val="StyleUnderline"/>
        </w:rPr>
        <w:t xml:space="preserve"> has </w:t>
      </w:r>
      <w:r w:rsidRPr="001C53DE">
        <w:rPr>
          <w:rStyle w:val="Emphasis"/>
          <w:highlight w:val="green"/>
        </w:rPr>
        <w:t>remained</w:t>
      </w:r>
      <w:r w:rsidRPr="00A73470">
        <w:rPr>
          <w:rStyle w:val="StyleUnderline"/>
        </w:rPr>
        <w:t xml:space="preserve"> a </w:t>
      </w:r>
      <w:r w:rsidRPr="001C53DE">
        <w:rPr>
          <w:rStyle w:val="Emphasis"/>
          <w:highlight w:val="green"/>
        </w:rPr>
        <w:t>persistent</w:t>
      </w:r>
      <w:r w:rsidRPr="00A73470">
        <w:rPr>
          <w:rStyle w:val="StyleUnderline"/>
        </w:rPr>
        <w:t xml:space="preserve"> feature of modern capitalist society, even as it has undergone</w:t>
      </w:r>
      <w:r w:rsidRPr="004368DF">
        <w:rPr>
          <w:sz w:val="12"/>
        </w:rPr>
        <w:t xml:space="preserve"> mutations, </w:t>
      </w:r>
      <w:r w:rsidRPr="00A73470">
        <w:rPr>
          <w:rStyle w:val="StyleUnderline"/>
        </w:rPr>
        <w:t>adaptations, and reconfigurations</w:t>
      </w:r>
      <w:r w:rsidRPr="004368DF">
        <w:rPr>
          <w:sz w:val="12"/>
        </w:rPr>
        <w:t xml:space="preserve"> over past decades and centuries.</w:t>
      </w:r>
    </w:p>
    <w:p w14:paraId="77C1A10F" w14:textId="77777777" w:rsidR="0052449B" w:rsidRPr="004368DF" w:rsidRDefault="0052449B" w:rsidP="0052449B">
      <w:pPr>
        <w:rPr>
          <w:sz w:val="12"/>
        </w:rPr>
      </w:pPr>
      <w:r w:rsidRPr="00056EF7">
        <w:rPr>
          <w:rStyle w:val="StyleUnderline"/>
        </w:rPr>
        <w:t xml:space="preserve">Insofar as the ruthlessly competitive accumulation of </w:t>
      </w:r>
      <w:r w:rsidRPr="00B34885">
        <w:rPr>
          <w:rStyle w:val="StyleUnderline"/>
        </w:rPr>
        <w:t>capital via exploited labor has been the</w:t>
      </w:r>
      <w:r w:rsidRPr="004368DF">
        <w:rPr>
          <w:sz w:val="12"/>
        </w:rPr>
        <w:t xml:space="preserve"> constant </w:t>
      </w:r>
      <w:r w:rsidRPr="00B34885">
        <w:rPr>
          <w:rStyle w:val="StyleUnderline"/>
        </w:rPr>
        <w:t>guiding imperative</w:t>
      </w:r>
      <w:r w:rsidRPr="004368DF">
        <w:rPr>
          <w:sz w:val="12"/>
        </w:rPr>
        <w:t xml:space="preserve"> of historical capitalism, </w:t>
      </w:r>
      <w:r w:rsidRPr="00B56118">
        <w:rPr>
          <w:rStyle w:val="Emphasis"/>
          <w:highlight w:val="green"/>
        </w:rPr>
        <w:t>disabled people</w:t>
      </w:r>
      <w:r w:rsidRPr="00056EF7">
        <w:rPr>
          <w:rStyle w:val="StyleUnderline"/>
        </w:rPr>
        <w:t xml:space="preserve"> have ever </w:t>
      </w:r>
      <w:r w:rsidRPr="00B56118">
        <w:rPr>
          <w:rStyle w:val="Emphasis"/>
          <w:highlight w:val="green"/>
        </w:rPr>
        <w:t>represent</w:t>
      </w:r>
      <w:r w:rsidRPr="00B56118">
        <w:rPr>
          <w:rStyle w:val="StyleUnderline"/>
        </w:rPr>
        <w:t xml:space="preserve">ed </w:t>
      </w:r>
      <w:r w:rsidRPr="00B56118">
        <w:rPr>
          <w:rStyle w:val="Emphasis"/>
          <w:highlight w:val="green"/>
        </w:rPr>
        <w:t xml:space="preserve">a troublesome source </w:t>
      </w:r>
      <w:r w:rsidRPr="002E6755">
        <w:rPr>
          <w:rStyle w:val="Emphasis"/>
          <w:highlight w:val="green"/>
        </w:rPr>
        <w:t>of</w:t>
      </w:r>
      <w:r w:rsidRPr="00056EF7">
        <w:rPr>
          <w:rStyle w:val="StyleUnderline"/>
        </w:rPr>
        <w:t xml:space="preserve"> </w:t>
      </w:r>
      <w:r w:rsidRPr="004368DF">
        <w:rPr>
          <w:sz w:val="12"/>
        </w:rPr>
        <w:t xml:space="preserve">non- (or even </w:t>
      </w:r>
      <w:r w:rsidRPr="00B56118">
        <w:rPr>
          <w:rStyle w:val="Emphasis"/>
          <w:highlight w:val="green"/>
        </w:rPr>
        <w:t>counter-</w:t>
      </w:r>
      <w:r w:rsidRPr="004368DF">
        <w:rPr>
          <w:sz w:val="12"/>
          <w:szCs w:val="2"/>
        </w:rPr>
        <w:t xml:space="preserve">) </w:t>
      </w:r>
      <w:r w:rsidRPr="00B56118">
        <w:rPr>
          <w:rStyle w:val="Emphasis"/>
          <w:highlight w:val="green"/>
        </w:rPr>
        <w:t>profitability</w:t>
      </w:r>
      <w:r w:rsidRPr="004368DF">
        <w:rPr>
          <w:sz w:val="12"/>
        </w:rPr>
        <w:t xml:space="preserve"> to the ruling class. </w:t>
      </w:r>
      <w:r w:rsidRPr="00592DF8">
        <w:rPr>
          <w:rStyle w:val="StyleUnderline"/>
        </w:rPr>
        <w:t>The labor power that disabled people possess</w:t>
      </w:r>
      <w:r w:rsidRPr="004368DF">
        <w:rPr>
          <w:sz w:val="12"/>
        </w:rPr>
        <w:t xml:space="preserve"> – the basic unit of commodity value under capitalism </w:t>
      </w:r>
      <w:r w:rsidRPr="00592DF8">
        <w:rPr>
          <w:rStyle w:val="StyleUnderline"/>
        </w:rPr>
        <w:t>– is deemed an invalid, defective, or otherwise undesirable resource vis-à-vis the productive economy.</w:t>
      </w:r>
      <w:r w:rsidRPr="00D60912">
        <w:rPr>
          <w:rStyle w:val="StyleUnderline"/>
        </w:rPr>
        <w:t>2As the U.S. federal government defines it, to be disabled is to be “unable to engage in substantial gainful activity”</w:t>
      </w:r>
      <w:r w:rsidRPr="00D60912">
        <w:rPr>
          <w:sz w:val="12"/>
        </w:rPr>
        <w:t xml:space="preserve">;3 in other words, </w:t>
      </w:r>
      <w:r w:rsidRPr="00D60912">
        <w:rPr>
          <w:rStyle w:val="StyleUnderline"/>
        </w:rPr>
        <w:t>to be unable to competitively acquire a paying job within the prevailing conditions of</w:t>
      </w:r>
      <w:r w:rsidRPr="00D60912">
        <w:rPr>
          <w:sz w:val="12"/>
        </w:rPr>
        <w:t xml:space="preserve"> capitalist wage-</w:t>
      </w:r>
      <w:r w:rsidRPr="00D60912">
        <w:rPr>
          <w:rStyle w:val="StyleUnderline"/>
        </w:rPr>
        <w:t>labor</w:t>
      </w:r>
      <w:r w:rsidRPr="00D60912">
        <w:rPr>
          <w:sz w:val="12"/>
        </w:rPr>
        <w:t>.3</w:t>
      </w:r>
    </w:p>
    <w:p w14:paraId="5A4CA9C5" w14:textId="77777777" w:rsidR="0052449B" w:rsidRPr="00607DEC" w:rsidRDefault="0052449B" w:rsidP="0052449B">
      <w:pPr>
        <w:rPr>
          <w:rStyle w:val="Emphasis"/>
        </w:rPr>
      </w:pPr>
      <w:r w:rsidRPr="004368DF">
        <w:rPr>
          <w:sz w:val="12"/>
        </w:rPr>
        <w:t xml:space="preserve">In this way, disabled people have historically been cast into that sub-class of people under capitalism who rely on state welfare payments, are marginal to the formal process of capital accumulation, and are considered ‘disposable’ from the standpoint of political economy. </w:t>
      </w:r>
      <w:r w:rsidRPr="00A44F1C">
        <w:rPr>
          <w:sz w:val="12"/>
          <w:szCs w:val="12"/>
        </w:rPr>
        <w:t>In truth, and conceptualized broadly, disabled people occupy a class position that spans the proletariat: the active working class, the reserve army of labor, and the so-called</w:t>
      </w:r>
      <w:r w:rsidRPr="00A44F1C">
        <w:rPr>
          <w:sz w:val="2"/>
          <w:szCs w:val="12"/>
        </w:rPr>
        <w:t xml:space="preserve"> </w:t>
      </w:r>
      <w:r w:rsidRPr="004368DF">
        <w:rPr>
          <w:sz w:val="12"/>
        </w:rPr>
        <w:t xml:space="preserve">lumpenproletariat.4 </w:t>
      </w:r>
      <w:r w:rsidRPr="006B1C42">
        <w:rPr>
          <w:rStyle w:val="StyleUnderline"/>
        </w:rPr>
        <w:t xml:space="preserve">Under any conception, however, disabled people under capitalism are, by definition, so many ‘damaged goods’; </w:t>
      </w:r>
      <w:r w:rsidRPr="004368DF">
        <w:rPr>
          <w:sz w:val="12"/>
        </w:rPr>
        <w:t xml:space="preserve">commodities </w:t>
      </w:r>
      <w:r w:rsidRPr="005E4355">
        <w:rPr>
          <w:rStyle w:val="StyleUnderline"/>
          <w:highlight w:val="green"/>
        </w:rPr>
        <w:t>systematically devalued</w:t>
      </w:r>
      <w:r w:rsidRPr="006B1C42">
        <w:rPr>
          <w:rStyle w:val="StyleUnderline"/>
        </w:rPr>
        <w:t xml:space="preserve"> </w:t>
      </w:r>
      <w:proofErr w:type="gramStart"/>
      <w:r w:rsidRPr="006B1C42">
        <w:rPr>
          <w:rStyle w:val="StyleUnderline"/>
        </w:rPr>
        <w:t>as a result of</w:t>
      </w:r>
      <w:proofErr w:type="gramEnd"/>
      <w:r w:rsidRPr="006B1C42">
        <w:rPr>
          <w:rStyle w:val="StyleUnderline"/>
        </w:rPr>
        <w:t xml:space="preserve"> inherited or acquired ‘deficits’ in their functioning as components of capital accumulation.</w:t>
      </w:r>
      <w:r w:rsidRPr="004368DF">
        <w:rPr>
          <w:sz w:val="12"/>
        </w:rPr>
        <w:t xml:space="preserve"> </w:t>
      </w:r>
      <w:r w:rsidRPr="00607DEC">
        <w:rPr>
          <w:rStyle w:val="Emphasis"/>
        </w:rPr>
        <w:t>Thus</w:t>
      </w:r>
      <w:r w:rsidRPr="004368DF">
        <w:rPr>
          <w:sz w:val="12"/>
        </w:rPr>
        <w:t>, to the capitalist ruling class</w:t>
      </w:r>
      <w:r w:rsidRPr="00FE4241">
        <w:t>,</w:t>
      </w:r>
      <w:r w:rsidRPr="00EB70AD">
        <w:rPr>
          <w:rStyle w:val="Emphasis"/>
          <w:highlight w:val="green"/>
        </w:rPr>
        <w:t xml:space="preserve"> disabled </w:t>
      </w:r>
      <w:r w:rsidRPr="005E4355">
        <w:rPr>
          <w:rStyle w:val="Emphasis"/>
          <w:highlight w:val="green"/>
        </w:rPr>
        <w:t>people represent an economic ‘problem’ necessitating a political ‘solution.’</w:t>
      </w:r>
    </w:p>
    <w:p w14:paraId="4A19C501" w14:textId="77777777" w:rsidR="0052449B" w:rsidRPr="004368DF" w:rsidRDefault="0052449B" w:rsidP="0052449B">
      <w:pPr>
        <w:rPr>
          <w:sz w:val="12"/>
        </w:rPr>
      </w:pPr>
      <w:r w:rsidRPr="004368DF">
        <w:rPr>
          <w:sz w:val="12"/>
        </w:rPr>
        <w:t xml:space="preserve">Beginning in the late nineteenth century, and reaching its peak maturation in the early-to-mid twentieth century, </w:t>
      </w:r>
      <w:r w:rsidRPr="00BD43B2">
        <w:rPr>
          <w:rStyle w:val="StyleUnderline"/>
          <w:highlight w:val="green"/>
        </w:rPr>
        <w:t>the prevailing ‘solution’</w:t>
      </w:r>
      <w:r w:rsidRPr="00D80D6E">
        <w:rPr>
          <w:rStyle w:val="StyleUnderline"/>
        </w:rPr>
        <w:t xml:space="preserve"> to the ‘problem’ of disability </w:t>
      </w:r>
      <w:r w:rsidRPr="00BD43B2">
        <w:rPr>
          <w:rStyle w:val="StyleUnderline"/>
          <w:highlight w:val="green"/>
        </w:rPr>
        <w:t>was</w:t>
      </w:r>
      <w:r w:rsidRPr="004368DF">
        <w:rPr>
          <w:sz w:val="12"/>
        </w:rPr>
        <w:t xml:space="preserve"> the erection of a system of </w:t>
      </w:r>
      <w:r w:rsidRPr="00BD43B2">
        <w:rPr>
          <w:rStyle w:val="StyleUnderline"/>
          <w:highlight w:val="green"/>
        </w:rPr>
        <w:t>mass institutionalization, sterilization, and social elimination</w:t>
      </w:r>
      <w:r w:rsidRPr="004368DF">
        <w:rPr>
          <w:sz w:val="12"/>
        </w:rPr>
        <w:t xml:space="preserve">, which claimed the lives of hundreds of thousands of disabled and other marginalized and oppressed peoples in the U.S. </w:t>
      </w:r>
      <w:r w:rsidRPr="00D80D6E">
        <w:rPr>
          <w:rStyle w:val="StyleUnderline"/>
        </w:rPr>
        <w:t xml:space="preserve">This system was </w:t>
      </w:r>
      <w:r w:rsidRPr="00BD43B2">
        <w:rPr>
          <w:rStyle w:val="StyleUnderline"/>
          <w:highlight w:val="green"/>
        </w:rPr>
        <w:t>codified</w:t>
      </w:r>
      <w:r w:rsidRPr="00D80D6E">
        <w:rPr>
          <w:rStyle w:val="StyleUnderline"/>
        </w:rPr>
        <w:t xml:space="preserve"> </w:t>
      </w:r>
      <w:r w:rsidRPr="004368DF">
        <w:rPr>
          <w:sz w:val="12"/>
        </w:rPr>
        <w:t>and</w:t>
      </w:r>
      <w:r w:rsidRPr="00D80D6E">
        <w:rPr>
          <w:rStyle w:val="StyleUnderline"/>
        </w:rPr>
        <w:t xml:space="preserve"> </w:t>
      </w:r>
      <w:r w:rsidRPr="00BD43B2">
        <w:rPr>
          <w:rStyle w:val="StyleUnderline"/>
          <w:highlight w:val="green"/>
        </w:rPr>
        <w:t>executed</w:t>
      </w:r>
      <w:r w:rsidRPr="00D80D6E">
        <w:rPr>
          <w:rStyle w:val="StyleUnderline"/>
        </w:rPr>
        <w:t xml:space="preserve"> </w:t>
      </w:r>
      <w:r w:rsidRPr="004368DF">
        <w:rPr>
          <w:sz w:val="12"/>
        </w:rPr>
        <w:t xml:space="preserve">at the state </w:t>
      </w:r>
      <w:proofErr w:type="gramStart"/>
      <w:r w:rsidRPr="004368DF">
        <w:rPr>
          <w:sz w:val="12"/>
        </w:rPr>
        <w:t>level,</w:t>
      </w:r>
      <w:r w:rsidRPr="00D80D6E">
        <w:rPr>
          <w:rStyle w:val="StyleUnderline"/>
        </w:rPr>
        <w:t xml:space="preserve"> </w:t>
      </w:r>
      <w:r w:rsidRPr="00BD43B2">
        <w:rPr>
          <w:rStyle w:val="StyleUnderline"/>
          <w:highlight w:val="green"/>
        </w:rPr>
        <w:t>and</w:t>
      </w:r>
      <w:proofErr w:type="gramEnd"/>
      <w:r w:rsidRPr="00BD43B2">
        <w:rPr>
          <w:rStyle w:val="StyleUnderline"/>
          <w:highlight w:val="green"/>
        </w:rPr>
        <w:t xml:space="preserve"> rendered licit</w:t>
      </w:r>
      <w:r w:rsidRPr="00D80D6E">
        <w:rPr>
          <w:rStyle w:val="StyleUnderline"/>
        </w:rPr>
        <w:t xml:space="preserve"> at the federal level</w:t>
      </w:r>
      <w:r w:rsidRPr="004368DF">
        <w:rPr>
          <w:sz w:val="12"/>
        </w:rPr>
        <w:t>.5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59A79A6B" w14:textId="77777777" w:rsidR="0052449B" w:rsidRPr="004368DF" w:rsidRDefault="0052449B" w:rsidP="0052449B">
      <w:pPr>
        <w:rPr>
          <w:sz w:val="12"/>
        </w:rPr>
      </w:pPr>
      <w:r w:rsidRPr="004368DF">
        <w:rPr>
          <w:sz w:val="12"/>
        </w:rPr>
        <w:t xml:space="preserve">The red thread connecting the erstwhile system of </w:t>
      </w:r>
      <w:r w:rsidRPr="0026267D">
        <w:rPr>
          <w:rStyle w:val="StyleUnderline"/>
          <w:highlight w:val="green"/>
        </w:rPr>
        <w:t xml:space="preserve">incarceration in </w:t>
      </w:r>
      <w:r w:rsidRPr="0026267D">
        <w:rPr>
          <w:rStyle w:val="StyleUnderline"/>
        </w:rPr>
        <w:t xml:space="preserve">institutional </w:t>
      </w:r>
      <w:r w:rsidRPr="0026267D">
        <w:rPr>
          <w:rStyle w:val="StyleUnderline"/>
          <w:highlight w:val="green"/>
        </w:rPr>
        <w:t>asylums and</w:t>
      </w:r>
      <w:r w:rsidRPr="004368DF">
        <w:rPr>
          <w:sz w:val="12"/>
        </w:rPr>
        <w:t xml:space="preserve"> that of </w:t>
      </w:r>
      <w:r w:rsidRPr="00414223">
        <w:rPr>
          <w:sz w:val="2"/>
          <w:szCs w:val="2"/>
        </w:rPr>
        <w:t>the</w:t>
      </w:r>
      <w:r w:rsidRPr="00414223">
        <w:rPr>
          <w:rStyle w:val="StyleUnderline"/>
          <w:sz w:val="2"/>
          <w:szCs w:val="2"/>
        </w:rPr>
        <w:t xml:space="preserve"> </w:t>
      </w:r>
      <w:r w:rsidRPr="0026267D">
        <w:rPr>
          <w:rStyle w:val="StyleUnderline"/>
          <w:highlight w:val="green"/>
        </w:rPr>
        <w:t>prison</w:t>
      </w:r>
      <w:r w:rsidRPr="0026267D">
        <w:rPr>
          <w:sz w:val="2"/>
          <w:szCs w:val="2"/>
        </w:rPr>
        <w:t xml:space="preserve"> </w:t>
      </w:r>
      <w:r w:rsidRPr="0026267D">
        <w:rPr>
          <w:rStyle w:val="StyleUnderline"/>
          <w:highlight w:val="green"/>
        </w:rPr>
        <w:t>s</w:t>
      </w:r>
      <w:r w:rsidRPr="0026267D">
        <w:rPr>
          <w:sz w:val="2"/>
          <w:szCs w:val="2"/>
        </w:rPr>
        <w:t>ystem</w:t>
      </w:r>
      <w:r w:rsidRPr="0026267D">
        <w:rPr>
          <w:rStyle w:val="StyleUnderline"/>
        </w:rPr>
        <w:t xml:space="preserve"> today</w:t>
      </w:r>
      <w:r w:rsidRPr="004368DF">
        <w:rPr>
          <w:sz w:val="12"/>
        </w:rPr>
        <w:t xml:space="preserve">, is more than abstractly analogous. Both </w:t>
      </w:r>
      <w:r w:rsidRPr="0026267D">
        <w:rPr>
          <w:rStyle w:val="StyleUnderline"/>
        </w:rPr>
        <w:t>represent forms of segregation, subjugation, and constraint as coercive mechanisms</w:t>
      </w:r>
      <w:r w:rsidRPr="004368DF">
        <w:rPr>
          <w:sz w:val="12"/>
        </w:rPr>
        <w:t xml:space="preserve"> of social policy. </w:t>
      </w:r>
      <w:r w:rsidRPr="00BD43B2">
        <w:rPr>
          <w:rStyle w:val="StyleUnderline"/>
          <w:highlight w:val="green"/>
        </w:rPr>
        <w:t xml:space="preserve">Behind the </w:t>
      </w:r>
      <w:r w:rsidRPr="00BD43B2">
        <w:rPr>
          <w:rStyle w:val="StyleUnderline"/>
        </w:rPr>
        <w:t>paper</w:t>
      </w:r>
      <w:r w:rsidRPr="0041445E">
        <w:rPr>
          <w:rStyle w:val="StyleUnderline"/>
        </w:rPr>
        <w:t xml:space="preserve">-thin </w:t>
      </w:r>
      <w:r w:rsidRPr="00BD43B2">
        <w:rPr>
          <w:rStyle w:val="StyleUnderline"/>
          <w:highlight w:val="green"/>
        </w:rPr>
        <w:t>pretense of being ‘</w:t>
      </w:r>
      <w:r w:rsidRPr="00BD43B2">
        <w:rPr>
          <w:rStyle w:val="Emphasis"/>
          <w:highlight w:val="green"/>
        </w:rPr>
        <w:t>rehabilitative’</w:t>
      </w:r>
      <w:r w:rsidRPr="008B0FE1">
        <w:rPr>
          <w:rStyle w:val="StyleUnderline"/>
        </w:rPr>
        <w:t xml:space="preserve">, </w:t>
      </w:r>
      <w:r w:rsidRPr="004368DF">
        <w:rPr>
          <w:sz w:val="12"/>
        </w:rPr>
        <w:t xml:space="preserve">both </w:t>
      </w:r>
      <w:r w:rsidRPr="008B01D5">
        <w:rPr>
          <w:rStyle w:val="StyleUnderline"/>
          <w:highlight w:val="green"/>
        </w:rPr>
        <w:t>structures</w:t>
      </w:r>
      <w:r w:rsidRPr="004368DF">
        <w:rPr>
          <w:sz w:val="12"/>
        </w:rPr>
        <w:t xml:space="preserve"> eschew the latter in </w:t>
      </w:r>
      <w:r w:rsidRPr="008B01D5">
        <w:rPr>
          <w:rStyle w:val="StyleUnderline"/>
          <w:highlight w:val="green"/>
        </w:rPr>
        <w:t>favor</w:t>
      </w:r>
      <w:r w:rsidRPr="008B0FE1">
        <w:rPr>
          <w:rStyle w:val="StyleUnderline"/>
        </w:rPr>
        <w:t xml:space="preserve"> of the </w:t>
      </w:r>
      <w:r w:rsidRPr="008B01D5">
        <w:rPr>
          <w:rStyle w:val="StyleUnderline"/>
          <w:highlight w:val="green"/>
        </w:rPr>
        <w:t>social removal and warehousing</w:t>
      </w:r>
      <w:r w:rsidRPr="008B0FE1">
        <w:rPr>
          <w:rStyle w:val="StyleUnderline"/>
        </w:rPr>
        <w:t xml:space="preserve"> of putatively deviant, degenerate, or maladjusted populations.</w:t>
      </w:r>
      <w:r w:rsidRPr="004368DF">
        <w:rPr>
          <w:sz w:val="12"/>
        </w:rPr>
        <w:t xml:space="preserve"> Involuntary confinement and loss of autonomy are equally characteristic of the institution and the prison. Through the mid-twentieth century, </w:t>
      </w:r>
      <w:proofErr w:type="gramStart"/>
      <w:r w:rsidRPr="004368DF">
        <w:rPr>
          <w:sz w:val="12"/>
        </w:rPr>
        <w:t>the majority of</w:t>
      </w:r>
      <w:proofErr w:type="gramEnd"/>
      <w:r w:rsidRPr="004368DF">
        <w:rPr>
          <w:sz w:val="12"/>
        </w:rPr>
        <w:t xml:space="preserve"> people in state mental hospitals were forcibly committed by lunacy commissions, medical professionals, state welfare agencies, or the judiciary.8</w:t>
      </w:r>
    </w:p>
    <w:p w14:paraId="0DDBD9A9" w14:textId="77777777" w:rsidR="0052449B" w:rsidRPr="004368DF" w:rsidRDefault="0052449B" w:rsidP="0052449B">
      <w:pPr>
        <w:rPr>
          <w:sz w:val="12"/>
        </w:rPr>
      </w:pPr>
      <w:r w:rsidRPr="004368DF">
        <w:rPr>
          <w:sz w:val="12"/>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4639D341" w14:textId="77777777" w:rsidR="0052449B" w:rsidRPr="004368DF" w:rsidRDefault="0052449B" w:rsidP="0052449B">
      <w:pPr>
        <w:rPr>
          <w:sz w:val="12"/>
        </w:rPr>
      </w:pPr>
      <w:r w:rsidRPr="004368DF">
        <w:rPr>
          <w:sz w:val="12"/>
        </w:rPr>
        <w:t>Capitalism, Disablement, and Social Policy</w:t>
      </w:r>
    </w:p>
    <w:p w14:paraId="336A3A8F" w14:textId="77777777" w:rsidR="0052449B" w:rsidRPr="006753A5" w:rsidRDefault="0052449B" w:rsidP="0052449B">
      <w:pPr>
        <w:rPr>
          <w:sz w:val="12"/>
        </w:rPr>
      </w:pPr>
      <w:r w:rsidRPr="004368DF">
        <w:rPr>
          <w:sz w:val="12"/>
        </w:rPr>
        <w:t xml:space="preserve">The modern phenomena of </w:t>
      </w:r>
      <w:r w:rsidRPr="006753A5">
        <w:rPr>
          <w:sz w:val="12"/>
        </w:rPr>
        <w:t xml:space="preserve">both </w:t>
      </w:r>
      <w:proofErr w:type="gramStart"/>
      <w:r w:rsidRPr="006753A5">
        <w:rPr>
          <w:sz w:val="12"/>
        </w:rPr>
        <w:t>disability</w:t>
      </w:r>
      <w:proofErr w:type="gramEnd"/>
      <w:r w:rsidRPr="006753A5">
        <w:rPr>
          <w:sz w:val="12"/>
        </w:rPr>
        <w:t xml:space="preserve">, qua categorical social classification, and edifices of mass incarceration, are rooted in the advent of modern industrialized capitalism. </w:t>
      </w:r>
      <w:r w:rsidRPr="006753A5">
        <w:rPr>
          <w:rStyle w:val="StyleUnderline"/>
        </w:rPr>
        <w:t xml:space="preserve">As seismic changes were being wrought </w:t>
      </w:r>
      <w:proofErr w:type="gramStart"/>
      <w:r w:rsidRPr="006753A5">
        <w:rPr>
          <w:rStyle w:val="StyleUnderline"/>
        </w:rPr>
        <w:t>in the nature of labor</w:t>
      </w:r>
      <w:proofErr w:type="gramEnd"/>
      <w:r w:rsidRPr="006753A5">
        <w:rPr>
          <w:rStyle w:val="StyleUnderline"/>
        </w:rPr>
        <w:t>, community, and resource ownership, and as the mass of the populace was increasingly alienated</w:t>
      </w:r>
      <w:r w:rsidRPr="006753A5">
        <w:rPr>
          <w:sz w:val="12"/>
        </w:rPr>
        <w:t xml:space="preserve"> from the means of production, </w:t>
      </w:r>
      <w:r w:rsidRPr="006753A5">
        <w:rPr>
          <w:rStyle w:val="StyleUnderline"/>
        </w:rPr>
        <w:t>people newly recognized as “disabled” came to occupy increasingly precarious, marginalized, and stigmatized (both materially and ideologically) social positions.</w:t>
      </w:r>
      <w:r w:rsidRPr="006753A5">
        <w:rPr>
          <w:sz w:val="12"/>
        </w:rPr>
        <w:t xml:space="preserve">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w:t>
      </w:r>
      <w:proofErr w:type="gramStart"/>
      <w:r w:rsidRPr="006753A5">
        <w:rPr>
          <w:sz w:val="12"/>
        </w:rPr>
        <w:t>10</w:t>
      </w:r>
      <w:proofErr w:type="gramEnd"/>
    </w:p>
    <w:p w14:paraId="0D55408A" w14:textId="77777777" w:rsidR="0052449B" w:rsidRPr="004368DF" w:rsidRDefault="0052449B" w:rsidP="0052449B">
      <w:pPr>
        <w:rPr>
          <w:sz w:val="12"/>
        </w:rPr>
      </w:pPr>
      <w:r w:rsidRPr="006753A5">
        <w:rPr>
          <w:sz w:val="12"/>
        </w:rPr>
        <w:t xml:space="preserve">However, </w:t>
      </w:r>
      <w:r w:rsidRPr="006753A5">
        <w:rPr>
          <w:rStyle w:val="StyleUnderline"/>
          <w:highlight w:val="green"/>
        </w:rPr>
        <w:t>with the growth of standardized</w:t>
      </w:r>
      <w:r w:rsidRPr="006753A5">
        <w:rPr>
          <w:rStyle w:val="StyleUnderline"/>
        </w:rPr>
        <w:t xml:space="preserve">, uniform, </w:t>
      </w:r>
      <w:r w:rsidRPr="006753A5">
        <w:rPr>
          <w:rStyle w:val="StyleUnderline"/>
          <w:highlight w:val="green"/>
        </w:rPr>
        <w:t>competitive, and time-regulated norms of</w:t>
      </w:r>
      <w:r w:rsidRPr="006753A5">
        <w:rPr>
          <w:sz w:val="12"/>
        </w:rPr>
        <w:t xml:space="preserve"> factory-based </w:t>
      </w:r>
      <w:r w:rsidRPr="006753A5">
        <w:rPr>
          <w:rStyle w:val="StyleUnderline"/>
        </w:rPr>
        <w:t xml:space="preserve">waged </w:t>
      </w:r>
      <w:r w:rsidRPr="006753A5">
        <w:rPr>
          <w:rStyle w:val="StyleUnderline"/>
          <w:highlight w:val="green"/>
        </w:rPr>
        <w:t xml:space="preserve">labor, </w:t>
      </w:r>
      <w:proofErr w:type="gramStart"/>
      <w:r w:rsidRPr="006753A5">
        <w:rPr>
          <w:rStyle w:val="StyleUnderline"/>
          <w:highlight w:val="green"/>
        </w:rPr>
        <w:t>bodies</w:t>
      </w:r>
      <w:proofErr w:type="gramEnd"/>
      <w:r w:rsidRPr="006753A5">
        <w:rPr>
          <w:rStyle w:val="StyleUnderline"/>
        </w:rPr>
        <w:t xml:space="preserve"> </w:t>
      </w:r>
      <w:r w:rsidRPr="006753A5">
        <w:rPr>
          <w:rStyle w:val="StyleUnderline"/>
          <w:highlight w:val="green"/>
        </w:rPr>
        <w:t>and minds that less (profitably) conformed</w:t>
      </w:r>
      <w:r w:rsidRPr="004368DF">
        <w:rPr>
          <w:sz w:val="12"/>
        </w:rPr>
        <w:t xml:space="preserve"> to the newly organized standard </w:t>
      </w:r>
      <w:r w:rsidRPr="006753A5">
        <w:rPr>
          <w:rStyle w:val="StyleUnderline"/>
          <w:highlight w:val="green"/>
        </w:rPr>
        <w:t>were</w:t>
      </w:r>
      <w:r w:rsidRPr="00FC05B1">
        <w:rPr>
          <w:rStyle w:val="StyleUnderline"/>
        </w:rPr>
        <w:t xml:space="preserve"> increasingly excluded</w:t>
      </w:r>
      <w:r w:rsidRPr="004368DF">
        <w:rPr>
          <w:sz w:val="12"/>
        </w:rPr>
        <w:t xml:space="preserve"> from the economy. Such disabled individuals were </w:t>
      </w:r>
      <w:r w:rsidRPr="00B45E9C">
        <w:rPr>
          <w:rStyle w:val="StyleUnderline"/>
        </w:rPr>
        <w:t>seen as less-</w:t>
      </w:r>
      <w:r w:rsidRPr="00FC05B1">
        <w:rPr>
          <w:rStyle w:val="StyleUnderline"/>
        </w:rPr>
        <w:t xml:space="preserve">productive </w:t>
      </w:r>
      <w:r w:rsidRPr="006753A5">
        <w:rPr>
          <w:rStyle w:val="Emphasis"/>
          <w:highlight w:val="green"/>
        </w:rPr>
        <w:t>liabilities</w:t>
      </w:r>
      <w:r w:rsidRPr="004368DF">
        <w:rPr>
          <w:sz w:val="12"/>
        </w:rPr>
        <w:t>,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w:t>
      </w:r>
      <w:proofErr w:type="gramStart"/>
      <w:r w:rsidRPr="004368DF">
        <w:rPr>
          <w:sz w:val="12"/>
        </w:rPr>
        <w:t>11</w:t>
      </w:r>
      <w:proofErr w:type="gramEnd"/>
    </w:p>
    <w:p w14:paraId="1A99B7A4" w14:textId="77777777" w:rsidR="0052449B" w:rsidRPr="00C724DC" w:rsidRDefault="0052449B" w:rsidP="0052449B">
      <w:pPr>
        <w:rPr>
          <w:rStyle w:val="StyleUnderline"/>
        </w:rPr>
      </w:pPr>
      <w:r w:rsidRPr="004368DF">
        <w:rPr>
          <w:sz w:val="12"/>
        </w:rPr>
        <w:t xml:space="preserve">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w:t>
      </w:r>
      <w:r w:rsidRPr="00C724DC">
        <w:rPr>
          <w:rStyle w:val="StyleUnderline"/>
        </w:rPr>
        <w:t>As a carceral space, its function is to remove “all those who either cannot or will not conform to the norms and discipline of capitalist society.”</w:t>
      </w:r>
      <w:r w:rsidRPr="004C7D14">
        <w:rPr>
          <w:sz w:val="10"/>
          <w:szCs w:val="10"/>
        </w:rPr>
        <w:t>13</w:t>
      </w:r>
      <w:r w:rsidRPr="004C7D14">
        <w:rPr>
          <w:rStyle w:val="Emphasis"/>
          <w:highlight w:val="green"/>
        </w:rPr>
        <w:t>As</w:t>
      </w:r>
      <w:r w:rsidRPr="004368DF">
        <w:rPr>
          <w:sz w:val="12"/>
        </w:rPr>
        <w:t xml:space="preserve"> </w:t>
      </w:r>
      <w:r w:rsidRPr="00C724DC">
        <w:rPr>
          <w:rStyle w:val="StyleUnderline"/>
        </w:rPr>
        <w:t xml:space="preserve">a mechanism of </w:t>
      </w:r>
      <w:r w:rsidRPr="000731B6">
        <w:rPr>
          <w:rStyle w:val="Emphasis"/>
          <w:highlight w:val="green"/>
        </w:rPr>
        <w:t>ideological coercion</w:t>
      </w:r>
      <w:r w:rsidRPr="000731B6">
        <w:rPr>
          <w:rStyle w:val="StyleUnderline"/>
          <w:highlight w:val="green"/>
        </w:rPr>
        <w:t xml:space="preserve">, </w:t>
      </w:r>
      <w:r w:rsidRPr="000731B6">
        <w:rPr>
          <w:rStyle w:val="Emphasis"/>
          <w:highlight w:val="green"/>
        </w:rPr>
        <w:t>it sends the message</w:t>
      </w:r>
      <w:r w:rsidRPr="000731B6">
        <w:rPr>
          <w:rStyle w:val="StyleUnderline"/>
          <w:highlight w:val="green"/>
        </w:rPr>
        <w:t xml:space="preserve"> </w:t>
      </w:r>
      <w:r w:rsidRPr="000731B6">
        <w:rPr>
          <w:rStyle w:val="Emphasis"/>
          <w:highlight w:val="green"/>
        </w:rPr>
        <w:t>to</w:t>
      </w:r>
      <w:r w:rsidRPr="000731B6">
        <w:rPr>
          <w:rStyle w:val="StyleUnderline"/>
          <w:highlight w:val="green"/>
        </w:rPr>
        <w:t xml:space="preserve"> all </w:t>
      </w:r>
      <w:r w:rsidRPr="000731B6">
        <w:rPr>
          <w:rStyle w:val="Emphasis"/>
          <w:highlight w:val="green"/>
        </w:rPr>
        <w:t>those who</w:t>
      </w:r>
      <w:r w:rsidRPr="000731B6">
        <w:rPr>
          <w:rStyle w:val="StyleUnderline"/>
          <w:highlight w:val="green"/>
        </w:rPr>
        <w:t xml:space="preserve"> do </w:t>
      </w:r>
      <w:r w:rsidRPr="000731B6">
        <w:rPr>
          <w:rStyle w:val="Emphasis"/>
          <w:highlight w:val="green"/>
        </w:rPr>
        <w:t>conform</w:t>
      </w:r>
      <w:r w:rsidRPr="000731B6">
        <w:rPr>
          <w:rStyle w:val="StyleUnderline"/>
          <w:highlight w:val="green"/>
        </w:rPr>
        <w:t xml:space="preserve"> that </w:t>
      </w:r>
      <w:r w:rsidRPr="000731B6">
        <w:rPr>
          <w:rStyle w:val="Emphasis"/>
          <w:highlight w:val="green"/>
        </w:rPr>
        <w:t>the institution awaits those who fail</w:t>
      </w:r>
      <w:r w:rsidRPr="00C724DC">
        <w:rPr>
          <w:rStyle w:val="StyleUnderline"/>
        </w:rPr>
        <w:t xml:space="preserve"> to do so in perpetuity.</w:t>
      </w:r>
    </w:p>
    <w:p w14:paraId="1626C953" w14:textId="77777777" w:rsidR="0052449B" w:rsidRPr="00561557" w:rsidRDefault="0052449B" w:rsidP="0052449B">
      <w:pPr>
        <w:rPr>
          <w:sz w:val="12"/>
        </w:rPr>
      </w:pPr>
      <w:r w:rsidRPr="004368DF">
        <w:rPr>
          <w:sz w:val="12"/>
        </w:rPr>
        <w:t>Part of the imperative guiding the social exclusion and institutionalization of disabled people (both then and now) is the principle of political economy referred to as “less eligibility”.14</w:t>
      </w:r>
      <w:r w:rsidRPr="00045C75">
        <w:rPr>
          <w:rStyle w:val="StyleUnderline"/>
        </w:rPr>
        <w:t>The notion</w:t>
      </w:r>
      <w:r w:rsidRPr="004368DF">
        <w:rPr>
          <w:sz w:val="12"/>
        </w:rPr>
        <w:t xml:space="preserve"> behind it is simply </w:t>
      </w:r>
      <w:r w:rsidRPr="00045C75">
        <w:rPr>
          <w:rStyle w:val="StyleUnderline"/>
        </w:rPr>
        <w:t xml:space="preserve">that the prevailing level </w:t>
      </w:r>
      <w:r w:rsidRPr="00561557">
        <w:rPr>
          <w:rStyle w:val="StyleUnderline"/>
        </w:rPr>
        <w:t>of welfare assistance</w:t>
      </w:r>
      <w:r w:rsidRPr="00561557">
        <w:rPr>
          <w:sz w:val="12"/>
        </w:rPr>
        <w:t xml:space="preserve"> doled out to those relying on public support </w:t>
      </w:r>
      <w:r w:rsidRPr="00561557">
        <w:rPr>
          <w:rStyle w:val="StyleUnderline"/>
        </w:rPr>
        <w:t>must remain below the level of the lowest wage rate prevailing in the labor market. In this way, the ‘deserving’ can be separated from the ‘undeserving’ poor, and all those able to engage in wage-labor can be coerced into it</w:t>
      </w:r>
      <w:r w:rsidRPr="00561557">
        <w:rPr>
          <w:sz w:val="12"/>
          <w:szCs w:val="12"/>
        </w:rPr>
        <w:t>s undertaking</w:t>
      </w:r>
      <w:r w:rsidRPr="00561557">
        <w:rPr>
          <w:sz w:val="12"/>
        </w:rPr>
        <w:t xml:space="preserve"> on pain of being rendered a pauper. As Marco </w:t>
      </w:r>
      <w:proofErr w:type="spellStart"/>
      <w:r w:rsidRPr="00561557">
        <w:rPr>
          <w:sz w:val="12"/>
        </w:rPr>
        <w:t>D’Eramo</w:t>
      </w:r>
      <w:proofErr w:type="spellEnd"/>
      <w:r w:rsidRPr="00561557">
        <w:rPr>
          <w:sz w:val="12"/>
        </w:rPr>
        <w:t xml:space="preserve"> has pithily put it, whereas “the wage relation [may be] considered a hellscape … true damnation consists in being banished from it.”</w:t>
      </w:r>
      <w:proofErr w:type="gramStart"/>
      <w:r w:rsidRPr="00561557">
        <w:rPr>
          <w:sz w:val="12"/>
        </w:rPr>
        <w:t>15</w:t>
      </w:r>
      <w:proofErr w:type="gramEnd"/>
    </w:p>
    <w:p w14:paraId="69063836" w14:textId="77777777" w:rsidR="0052449B" w:rsidRDefault="0052449B" w:rsidP="0052449B">
      <w:pPr>
        <w:rPr>
          <w:sz w:val="12"/>
          <w:szCs w:val="12"/>
        </w:rPr>
      </w:pPr>
      <w:r w:rsidRPr="00561557">
        <w:rPr>
          <w:sz w:val="12"/>
        </w:rPr>
        <w:t xml:space="preserve">Comprising a “surplus” or “superfluous” population of non-productive individuals, </w:t>
      </w:r>
      <w:r w:rsidRPr="00561557">
        <w:rPr>
          <w:rStyle w:val="StyleUnderline"/>
        </w:rPr>
        <w:t>essentially ‘dis</w:t>
      </w:r>
      <w:r w:rsidRPr="00A433CB">
        <w:rPr>
          <w:rStyle w:val="StyleUnderline"/>
        </w:rPr>
        <w:t xml:space="preserve">posable’, or worse, </w:t>
      </w:r>
      <w:r w:rsidRPr="00103A7A">
        <w:rPr>
          <w:rStyle w:val="StyleUnderline"/>
          <w:highlight w:val="green"/>
        </w:rPr>
        <w:t>impedimentary,</w:t>
      </w:r>
      <w:r w:rsidRPr="00103A7A">
        <w:rPr>
          <w:sz w:val="12"/>
          <w:highlight w:val="green"/>
        </w:rPr>
        <w:t xml:space="preserve"> </w:t>
      </w:r>
      <w:r w:rsidRPr="00103A7A">
        <w:rPr>
          <w:rStyle w:val="StyleUnderline"/>
          <w:highlight w:val="green"/>
        </w:rPr>
        <w:t>from the standpoint of</w:t>
      </w:r>
      <w:r w:rsidRPr="00820713">
        <w:rPr>
          <w:rStyle w:val="StyleUnderline"/>
        </w:rPr>
        <w:t xml:space="preserve"> </w:t>
      </w:r>
      <w:r w:rsidRPr="00103A7A">
        <w:rPr>
          <w:rStyle w:val="StyleUnderline"/>
          <w:highlight w:val="green"/>
        </w:rPr>
        <w:t>capitalist political economy, disabled people became targets of</w:t>
      </w:r>
      <w:r w:rsidRPr="00820713">
        <w:rPr>
          <w:rStyle w:val="StyleUnderline"/>
        </w:rPr>
        <w:t xml:space="preserve"> social eliminationist practices, involving </w:t>
      </w:r>
      <w:r w:rsidRPr="00103A7A">
        <w:rPr>
          <w:rStyle w:val="StyleUnderline"/>
          <w:highlight w:val="green"/>
        </w:rPr>
        <w:t>incarceration</w:t>
      </w:r>
      <w:r w:rsidRPr="00820713">
        <w:rPr>
          <w:rStyle w:val="StyleUnderline"/>
        </w:rPr>
        <w:t xml:space="preserve">, neglect, torture, </w:t>
      </w:r>
      <w:r w:rsidRPr="00103A7A">
        <w:rPr>
          <w:rStyle w:val="StyleUnderline"/>
          <w:highlight w:val="green"/>
        </w:rPr>
        <w:t>and sterilization</w:t>
      </w:r>
      <w:r w:rsidRPr="00820713">
        <w:rPr>
          <w:rStyle w:val="StyleUnderline"/>
        </w:rPr>
        <w:t>.</w:t>
      </w:r>
      <w:r w:rsidRPr="004368DF">
        <w:rPr>
          <w:sz w:val="12"/>
        </w:rPr>
        <w:t xml:space="preserve">16 </w:t>
      </w:r>
      <w:r w:rsidRPr="00F62E5F">
        <w:rPr>
          <w:rStyle w:val="StyleUnderline"/>
        </w:rPr>
        <w:t xml:space="preserve">Owing to </w:t>
      </w:r>
      <w:r w:rsidRPr="00AB4743">
        <w:rPr>
          <w:rStyle w:val="StyleUnderline"/>
          <w:highlight w:val="green"/>
        </w:rPr>
        <w:t>the particular history of white supremacy, settler-colonialist</w:t>
      </w:r>
      <w:r w:rsidRPr="00F62E5F">
        <w:rPr>
          <w:rStyle w:val="StyleUnderline"/>
        </w:rPr>
        <w:t xml:space="preserve"> </w:t>
      </w:r>
      <w:r w:rsidRPr="00AB4743">
        <w:rPr>
          <w:rStyle w:val="StyleUnderline"/>
          <w:highlight w:val="green"/>
        </w:rPr>
        <w:t>expansionism, and racialized slavery</w:t>
      </w:r>
      <w:r w:rsidRPr="004368DF">
        <w:rPr>
          <w:sz w:val="12"/>
        </w:rPr>
        <w:t xml:space="preserve">-cum-capitalism </w:t>
      </w:r>
      <w:r w:rsidRPr="00F62E5F">
        <w:rPr>
          <w:rStyle w:val="StyleUnderline"/>
        </w:rPr>
        <w:t>in the U.S</w:t>
      </w:r>
      <w:r w:rsidRPr="00225771">
        <w:rPr>
          <w:rStyle w:val="StyleUnderline"/>
        </w:rPr>
        <w:t xml:space="preserve">., </w:t>
      </w:r>
      <w:r w:rsidRPr="00AB4743">
        <w:rPr>
          <w:rStyle w:val="StyleUnderline"/>
          <w:highlight w:val="green"/>
        </w:rPr>
        <w:t xml:space="preserve">this </w:t>
      </w:r>
      <w:r w:rsidRPr="00290083">
        <w:rPr>
          <w:rStyle w:val="StyleUnderline"/>
        </w:rPr>
        <w:t xml:space="preserve">class of people </w:t>
      </w:r>
      <w:r w:rsidRPr="000D56F7">
        <w:rPr>
          <w:rStyle w:val="StyleUnderline"/>
          <w:highlight w:val="green"/>
        </w:rPr>
        <w:t xml:space="preserve">disproportionately comprises </w:t>
      </w:r>
      <w:r w:rsidRPr="00AB4743">
        <w:rPr>
          <w:rStyle w:val="StyleUnderline"/>
          <w:highlight w:val="green"/>
        </w:rPr>
        <w:t>Black people</w:t>
      </w:r>
      <w:r w:rsidRPr="00225771">
        <w:rPr>
          <w:rStyle w:val="StyleUnderline"/>
        </w:rPr>
        <w:t>,</w:t>
      </w:r>
      <w:r w:rsidRPr="004368DF">
        <w:rPr>
          <w:sz w:val="12"/>
        </w:rPr>
        <w:t xml:space="preserve"> im</w:t>
      </w:r>
      <w:r w:rsidRPr="00AB4743">
        <w:rPr>
          <w:rStyle w:val="StyleUnderline"/>
          <w:highlight w:val="green"/>
        </w:rPr>
        <w:t>migrants, indigenous people</w:t>
      </w:r>
      <w:r w:rsidRPr="004368DF">
        <w:rPr>
          <w:sz w:val="12"/>
        </w:rPr>
        <w:t xml:space="preserve">, and the indigent </w:t>
      </w:r>
      <w:r w:rsidRPr="00435836">
        <w:rPr>
          <w:sz w:val="12"/>
          <w:szCs w:val="12"/>
        </w:rPr>
        <w:t>generally, in addition to the disabled.</w:t>
      </w:r>
    </w:p>
    <w:p w14:paraId="65FE598A" w14:textId="77777777" w:rsidR="0052449B" w:rsidRPr="00BA0CB4" w:rsidRDefault="0052449B" w:rsidP="0052449B">
      <w:pPr>
        <w:pStyle w:val="Heading4"/>
      </w:pPr>
      <w:r>
        <w:t xml:space="preserve">Their reliance on survival within academic and narrative structures absolves us of the responsibility of collective political action for each other, which ratchets down the scale of politics into </w:t>
      </w:r>
      <w:r w:rsidRPr="00AD4F6B">
        <w:rPr>
          <w:u w:val="single"/>
        </w:rPr>
        <w:t>individual choices</w:t>
      </w:r>
      <w:r>
        <w:t xml:space="preserve"> made in </w:t>
      </w:r>
      <w:r w:rsidRPr="00AD4F6B">
        <w:rPr>
          <w:u w:val="single"/>
        </w:rPr>
        <w:t>increasingly inhospitable environments</w:t>
      </w:r>
      <w:r>
        <w:t>.</w:t>
      </w:r>
    </w:p>
    <w:p w14:paraId="69BDF8EB" w14:textId="77777777" w:rsidR="0052449B" w:rsidRPr="00211A99" w:rsidRDefault="0052449B" w:rsidP="0052449B">
      <w:pPr>
        <w:rPr>
          <w:sz w:val="12"/>
        </w:rPr>
      </w:pPr>
      <w:r w:rsidRPr="00087E51">
        <w:rPr>
          <w:rStyle w:val="Style13ptBold"/>
        </w:rPr>
        <w:t xml:space="preserve">Dean 19 </w:t>
      </w:r>
      <w:r w:rsidRPr="00087E51">
        <w:rPr>
          <w:sz w:val="12"/>
        </w:rPr>
        <w:t xml:space="preserve">[Comrade: An Essay on Political Belonging. October 2019. ISBN: 9781788735049 Jodi Dean teaches political, feminist, and media theory in Geneva, New York. She has written or edited thirteen books, including The Communist Horizon and Crowds and Party, both published by </w:t>
      </w:r>
      <w:proofErr w:type="gramStart"/>
      <w:r w:rsidRPr="00087E51">
        <w:rPr>
          <w:sz w:val="12"/>
        </w:rPr>
        <w:t>Verso./</w:t>
      </w:r>
      <w:proofErr w:type="gramEnd"/>
      <w:r w:rsidRPr="00087E51">
        <w:rPr>
          <w:sz w:val="12"/>
        </w:rPr>
        <w:t>/Spence]</w:t>
      </w:r>
    </w:p>
    <w:p w14:paraId="38033DE4" w14:textId="77777777" w:rsidR="0052449B" w:rsidRPr="00C623D5" w:rsidRDefault="0052449B" w:rsidP="0052449B">
      <w:pPr>
        <w:rPr>
          <w:sz w:val="12"/>
        </w:rPr>
      </w:pPr>
      <w:r w:rsidRPr="00C623D5">
        <w:rPr>
          <w:sz w:val="12"/>
        </w:rPr>
        <w:t xml:space="preserve">This book offers a theory of the comrade as a figure for the political relation between those on the same side. It contrasts with two opposing tendencies dominant in contemporary left theory and activism, tendencies that emphasize survivors and systems. The </w:t>
      </w:r>
      <w:r w:rsidRPr="007A0973">
        <w:rPr>
          <w:rStyle w:val="Emphasis"/>
          <w:sz w:val="28"/>
          <w:szCs w:val="28"/>
          <w:highlight w:val="green"/>
        </w:rPr>
        <w:t>emphasis on survivors</w:t>
      </w:r>
      <w:r w:rsidRPr="007A0973">
        <w:rPr>
          <w:sz w:val="16"/>
          <w:szCs w:val="28"/>
        </w:rPr>
        <w:t xml:space="preserve"> </w:t>
      </w:r>
      <w:r w:rsidRPr="00C623D5">
        <w:rPr>
          <w:sz w:val="12"/>
        </w:rPr>
        <w:t xml:space="preserve">appears </w:t>
      </w:r>
      <w:r w:rsidRPr="00343A30">
        <w:rPr>
          <w:rStyle w:val="StyleUnderline"/>
          <w:highlight w:val="green"/>
        </w:rPr>
        <w:t>in</w:t>
      </w:r>
      <w:r w:rsidRPr="00C623D5">
        <w:rPr>
          <w:sz w:val="12"/>
        </w:rPr>
        <w:t xml:space="preserve"> social media, </w:t>
      </w:r>
      <w:r w:rsidRPr="00343A30">
        <w:rPr>
          <w:rStyle w:val="StyleUnderline"/>
          <w:highlight w:val="green"/>
        </w:rPr>
        <w:t>academic environments</w:t>
      </w:r>
      <w:r w:rsidRPr="00C623D5">
        <w:rPr>
          <w:sz w:val="12"/>
        </w:rPr>
        <w:t xml:space="preserve">, and some activist networks. It is voiced through intense attachment to identity and appeals to allyship, as I explore below. The emphasis on systems </w:t>
      </w:r>
      <w:r w:rsidRPr="007A0973">
        <w:rPr>
          <w:rStyle w:val="Emphasis"/>
          <w:sz w:val="28"/>
          <w:szCs w:val="28"/>
          <w:highlight w:val="green"/>
        </w:rPr>
        <w:t>predominates</w:t>
      </w:r>
      <w:r w:rsidRPr="007A0973">
        <w:rPr>
          <w:rStyle w:val="StyleUnderline"/>
          <w:sz w:val="28"/>
          <w:szCs w:val="28"/>
        </w:rPr>
        <w:t xml:space="preserve"> </w:t>
      </w:r>
      <w:r w:rsidRPr="00657C40">
        <w:rPr>
          <w:rStyle w:val="StyleUnderline"/>
        </w:rPr>
        <w:t>in aesthetic and conceptual venues</w:t>
      </w:r>
      <w:r w:rsidRPr="00C623D5">
        <w:rPr>
          <w:sz w:val="12"/>
        </w:rPr>
        <w:t xml:space="preserve"> as a </w:t>
      </w:r>
      <w:proofErr w:type="spellStart"/>
      <w:r w:rsidRPr="00C623D5">
        <w:rPr>
          <w:sz w:val="12"/>
        </w:rPr>
        <w:t>posthumanist</w:t>
      </w:r>
      <w:proofErr w:type="spellEnd"/>
      <w:r w:rsidRPr="00C623D5">
        <w:rPr>
          <w:sz w:val="12"/>
        </w:rPr>
        <w:t xml:space="preserve"> concern with geology, extinction, algorithms, “</w:t>
      </w:r>
      <w:proofErr w:type="spellStart"/>
      <w:r w:rsidRPr="00C623D5">
        <w:rPr>
          <w:sz w:val="12"/>
        </w:rPr>
        <w:t>hyperobjects</w:t>
      </w:r>
      <w:proofErr w:type="spellEnd"/>
      <w:r w:rsidRPr="00C623D5">
        <w:rPr>
          <w:sz w:val="12"/>
        </w:rPr>
        <w:t xml:space="preserve">,” biosystems, and planetary exhaustion18. </w:t>
      </w:r>
      <w:proofErr w:type="gramStart"/>
      <w:r w:rsidRPr="00C623D5">
        <w:rPr>
          <w:sz w:val="12"/>
        </w:rPr>
        <w:t>So</w:t>
      </w:r>
      <w:proofErr w:type="gramEnd"/>
      <w:r w:rsidRPr="00C623D5">
        <w:rPr>
          <w:sz w:val="12"/>
        </w:rPr>
        <w:t xml:space="preserve"> on the one side, </w:t>
      </w:r>
      <w:r w:rsidRPr="007A6B66">
        <w:rPr>
          <w:rStyle w:val="StyleUnderline"/>
        </w:rPr>
        <w:t>we have survivors, those with nothing left to cling to but</w:t>
      </w:r>
      <w:r w:rsidRPr="00C623D5">
        <w:rPr>
          <w:sz w:val="12"/>
        </w:rPr>
        <w:t xml:space="preserve"> their identities, often </w:t>
      </w:r>
      <w:r w:rsidRPr="00E914C2">
        <w:rPr>
          <w:rStyle w:val="StyleUnderline"/>
          <w:highlight w:val="green"/>
        </w:rPr>
        <w:t>identities forged through struggles to survive</w:t>
      </w:r>
      <w:r w:rsidRPr="007A6B66">
        <w:rPr>
          <w:rStyle w:val="StyleUnderline"/>
        </w:rPr>
        <w:t xml:space="preserve"> and attached to the pain and trauma of these struggles</w:t>
      </w:r>
      <w:r w:rsidRPr="00C623D5">
        <w:rPr>
          <w:sz w:val="12"/>
        </w:rPr>
        <w:t xml:space="preserve">19. </w:t>
      </w:r>
      <w:r w:rsidRPr="00E914C2">
        <w:rPr>
          <w:rStyle w:val="StyleUnderline"/>
          <w:highlight w:val="green"/>
        </w:rPr>
        <w:t>And</w:t>
      </w:r>
      <w:r w:rsidRPr="00C623D5">
        <w:rPr>
          <w:sz w:val="12"/>
        </w:rPr>
        <w:t xml:space="preserve"> on the other, we have </w:t>
      </w:r>
      <w:r w:rsidRPr="00E914C2">
        <w:rPr>
          <w:rStyle w:val="StyleUnderline"/>
          <w:highlight w:val="green"/>
        </w:rPr>
        <w:t>systems</w:t>
      </w:r>
      <w:r w:rsidRPr="00C623D5">
        <w:rPr>
          <w:sz w:val="12"/>
        </w:rPr>
        <w:t xml:space="preserve">, processes </w:t>
      </w:r>
      <w:r w:rsidRPr="007A6B66">
        <w:rPr>
          <w:rStyle w:val="StyleUnderline"/>
        </w:rPr>
        <w:t xml:space="preserve">operating </w:t>
      </w:r>
      <w:r w:rsidRPr="00E914C2">
        <w:rPr>
          <w:rStyle w:val="StyleUnderline"/>
          <w:highlight w:val="green"/>
        </w:rPr>
        <w:t>at a scale so vast, so complex</w:t>
      </w:r>
      <w:r w:rsidRPr="007A6B66">
        <w:rPr>
          <w:rStyle w:val="StyleUnderline"/>
        </w:rPr>
        <w:t xml:space="preserve">, that </w:t>
      </w:r>
      <w:r w:rsidRPr="00E914C2">
        <w:rPr>
          <w:rStyle w:val="StyleUnderline"/>
          <w:highlight w:val="green"/>
        </w:rPr>
        <w:t>we can scarcely conceive of them</w:t>
      </w:r>
      <w:r w:rsidRPr="007A6B66">
        <w:rPr>
          <w:rStyle w:val="StyleUnderline"/>
        </w:rPr>
        <w:t>,</w:t>
      </w:r>
      <w:r w:rsidRPr="00C623D5">
        <w:rPr>
          <w:sz w:val="12"/>
        </w:rPr>
        <w:t xml:space="preserve"> let alone affect them20. This book presents an alternative to both.</w:t>
      </w:r>
    </w:p>
    <w:p w14:paraId="6F6A2A98" w14:textId="77777777" w:rsidR="0052449B" w:rsidRPr="00C623D5" w:rsidRDefault="0052449B" w:rsidP="0052449B">
      <w:pPr>
        <w:rPr>
          <w:sz w:val="12"/>
        </w:rPr>
      </w:pPr>
      <w:r w:rsidRPr="008E5B27">
        <w:rPr>
          <w:rStyle w:val="StyleUnderline"/>
          <w:highlight w:val="green"/>
        </w:rPr>
        <w:t>These</w:t>
      </w:r>
      <w:r w:rsidRPr="00C623D5">
        <w:rPr>
          <w:sz w:val="12"/>
        </w:rPr>
        <w:t xml:space="preserve"> two </w:t>
      </w:r>
      <w:r w:rsidRPr="008E5B27">
        <w:rPr>
          <w:rStyle w:val="StyleUnderline"/>
          <w:highlight w:val="green"/>
        </w:rPr>
        <w:t>tendencies correspond to</w:t>
      </w:r>
      <w:r w:rsidRPr="006E1FC8">
        <w:rPr>
          <w:rStyle w:val="StyleUnderline"/>
        </w:rPr>
        <w:t xml:space="preserve"> neoliberal </w:t>
      </w:r>
      <w:r w:rsidRPr="00C623D5">
        <w:rPr>
          <w:sz w:val="12"/>
        </w:rPr>
        <w:t>capitalism’s dismantling of social institutions, and to the intensification of capitalism via networked, personalized digital media and informatization that I call “</w:t>
      </w:r>
      <w:r w:rsidRPr="008E5B27">
        <w:rPr>
          <w:rStyle w:val="StyleUnderline"/>
          <w:highlight w:val="green"/>
        </w:rPr>
        <w:t>communicative capitalism</w:t>
      </w:r>
      <w:r w:rsidRPr="008E5B27">
        <w:rPr>
          <w:sz w:val="12"/>
          <w:highlight w:val="green"/>
        </w:rPr>
        <w:t>21</w:t>
      </w:r>
      <w:r w:rsidRPr="00C623D5">
        <w:rPr>
          <w:sz w:val="12"/>
        </w:rPr>
        <w:t xml:space="preserve">.” More and </w:t>
      </w:r>
      <w:r w:rsidRPr="008E5B27">
        <w:rPr>
          <w:rStyle w:val="StyleUnderline"/>
          <w:highlight w:val="green"/>
        </w:rPr>
        <w:t>more people are experiencing</w:t>
      </w:r>
      <w:r w:rsidRPr="003202FC">
        <w:rPr>
          <w:rStyle w:val="StyleUnderline"/>
        </w:rPr>
        <w:t xml:space="preserve"> </w:t>
      </w:r>
      <w:r w:rsidRPr="00C623D5">
        <w:rPr>
          <w:sz w:val="12"/>
        </w:rPr>
        <w:t xml:space="preserve">more and </w:t>
      </w:r>
      <w:r w:rsidRPr="008E5B27">
        <w:rPr>
          <w:rStyle w:val="StyleUnderline"/>
          <w:highlight w:val="green"/>
        </w:rPr>
        <w:t>more</w:t>
      </w:r>
      <w:r w:rsidRPr="00C623D5">
        <w:rPr>
          <w:sz w:val="12"/>
        </w:rPr>
        <w:t xml:space="preserve"> economic </w:t>
      </w:r>
      <w:r w:rsidRPr="008E5B27">
        <w:rPr>
          <w:rStyle w:val="StyleUnderline"/>
          <w:highlight w:val="green"/>
        </w:rPr>
        <w:t>uncertainty</w:t>
      </w:r>
      <w:r w:rsidRPr="003202FC">
        <w:rPr>
          <w:rStyle w:val="StyleUnderline"/>
        </w:rPr>
        <w:t>, insecurity, and instability</w:t>
      </w:r>
      <w:r w:rsidRPr="00C623D5">
        <w:rPr>
          <w:sz w:val="12"/>
        </w:rPr>
        <w:t xml:space="preserve">. Good jobs are harder to find and easier to lose. Fewer people can count on long-term </w:t>
      </w:r>
      <w:proofErr w:type="gramStart"/>
      <w:r w:rsidRPr="00C623D5">
        <w:rPr>
          <w:sz w:val="12"/>
        </w:rPr>
        <w:t>employment, or</w:t>
      </w:r>
      <w:proofErr w:type="gramEnd"/>
      <w:r w:rsidRPr="00C623D5">
        <w:rPr>
          <w:sz w:val="12"/>
        </w:rPr>
        <w:t xml:space="preserve"> expect that benefits like quality healthcare and adequate provision for retirement will be part of their compensation. Unions are smaller and weaker. Wages are stagnant. Housing is unaffordable and inadequate. </w:t>
      </w:r>
      <w:r w:rsidRPr="00962CF4">
        <w:rPr>
          <w:rStyle w:val="StyleUnderline"/>
        </w:rPr>
        <w:t xml:space="preserve">Schools and </w:t>
      </w:r>
      <w:r w:rsidRPr="001B4017">
        <w:rPr>
          <w:rStyle w:val="StyleUnderline"/>
          <w:highlight w:val="green"/>
        </w:rPr>
        <w:t>universities face cuts to budgets</w:t>
      </w:r>
      <w:r w:rsidRPr="00962CF4">
        <w:rPr>
          <w:rStyle w:val="StyleUnderline"/>
        </w:rPr>
        <w:t xml:space="preserve"> and faculty, additions of administrators and students, astronomical tuition </w:t>
      </w:r>
      <w:r w:rsidRPr="00B44D83">
        <w:rPr>
          <w:rStyle w:val="StyleUnderline"/>
        </w:rPr>
        <w:t>increases, more debt, and less respect.</w:t>
      </w:r>
      <w:r w:rsidRPr="00C623D5">
        <w:rPr>
          <w:sz w:val="12"/>
        </w:rPr>
        <w:t xml:space="preserve"> Pummeled by competition, debt, and the general dismantling of the remnants of public and infrastructural supports, families crumble. Neoliberal ideology glosses the situation as one where individuals have more choice and more opportunity to exercise personal responsibility. </w:t>
      </w:r>
    </w:p>
    <w:p w14:paraId="56F0F018" w14:textId="77777777" w:rsidR="0052449B" w:rsidRPr="00C623D5" w:rsidRDefault="0052449B" w:rsidP="0052449B">
      <w:pPr>
        <w:rPr>
          <w:sz w:val="12"/>
        </w:rPr>
      </w:pPr>
      <w:r w:rsidRPr="00C623D5">
        <w:rPr>
          <w:sz w:val="12"/>
        </w:rPr>
        <w:t xml:space="preserve">Carl Schmitt famously characterized liberalism as replacing politics with ethics and economics </w:t>
      </w:r>
      <w:proofErr w:type="gramStart"/>
      <w:r w:rsidRPr="00C623D5">
        <w:rPr>
          <w:sz w:val="12"/>
        </w:rPr>
        <w:t>22 .</w:t>
      </w:r>
      <w:proofErr w:type="gramEnd"/>
      <w:r w:rsidRPr="00C623D5">
        <w:rPr>
          <w:sz w:val="12"/>
        </w:rPr>
        <w:t xml:space="preserve"> Correlatively, we should note the displacement of politics specific to neoliberalism. There is individualized self-cultivation, </w:t>
      </w:r>
      <w:proofErr w:type="spellStart"/>
      <w:r w:rsidRPr="00C623D5">
        <w:rPr>
          <w:sz w:val="12"/>
        </w:rPr>
        <w:t>selfmanagement</w:t>
      </w:r>
      <w:proofErr w:type="spellEnd"/>
      <w:r w:rsidRPr="00C623D5">
        <w:rPr>
          <w:sz w:val="12"/>
        </w:rPr>
        <w:t xml:space="preserve">, self-reliance, self-absorption, and—at the same time—impersonal determining processes, circuits, and systems. </w:t>
      </w:r>
      <w:r w:rsidRPr="006E2B4E">
        <w:rPr>
          <w:rStyle w:val="StyleUnderline"/>
        </w:rPr>
        <w:t>We have</w:t>
      </w:r>
      <w:r w:rsidRPr="00C623D5">
        <w:rPr>
          <w:sz w:val="12"/>
        </w:rPr>
        <w:t xml:space="preserve"> responsible individuals, </w:t>
      </w:r>
      <w:r w:rsidRPr="001B4017">
        <w:rPr>
          <w:rStyle w:val="StyleUnderline"/>
          <w:highlight w:val="green"/>
        </w:rPr>
        <w:t>individuals</w:t>
      </w:r>
      <w:r w:rsidRPr="006E2B4E">
        <w:rPr>
          <w:rStyle w:val="StyleUnderline"/>
        </w:rPr>
        <w:t xml:space="preserve"> who </w:t>
      </w:r>
      <w:r w:rsidRPr="001B4017">
        <w:rPr>
          <w:rStyle w:val="StyleUnderline"/>
          <w:highlight w:val="green"/>
        </w:rPr>
        <w:t xml:space="preserve">are </w:t>
      </w:r>
      <w:proofErr w:type="spellStart"/>
      <w:r w:rsidRPr="001B4017">
        <w:rPr>
          <w:rStyle w:val="StyleUnderline"/>
          <w:highlight w:val="green"/>
        </w:rPr>
        <w:t>responsibilized</w:t>
      </w:r>
      <w:proofErr w:type="spellEnd"/>
      <w:r w:rsidRPr="00C623D5">
        <w:rPr>
          <w:sz w:val="12"/>
        </w:rPr>
        <w:t xml:space="preserve">, treated as loci of autonomous choices and decisions, </w:t>
      </w:r>
      <w:r w:rsidRPr="00233BC6">
        <w:rPr>
          <w:rStyle w:val="StyleUnderline"/>
        </w:rPr>
        <w:t xml:space="preserve">and we have individuals </w:t>
      </w:r>
      <w:r w:rsidRPr="001B4017">
        <w:rPr>
          <w:rStyle w:val="StyleUnderline"/>
          <w:highlight w:val="green"/>
        </w:rPr>
        <w:t>encountering situations</w:t>
      </w:r>
      <w:r w:rsidRPr="00233BC6">
        <w:rPr>
          <w:rStyle w:val="StyleUnderline"/>
        </w:rPr>
        <w:t xml:space="preserve"> that are </w:t>
      </w:r>
      <w:r w:rsidRPr="00AC5E0C">
        <w:rPr>
          <w:rStyle w:val="Emphasis"/>
          <w:highlight w:val="green"/>
        </w:rPr>
        <w:t>utterly determining</w:t>
      </w:r>
      <w:r w:rsidRPr="001B4017">
        <w:rPr>
          <w:rStyle w:val="StyleUnderline"/>
          <w:highlight w:val="green"/>
        </w:rPr>
        <w:t xml:space="preserve"> and outside their control.</w:t>
      </w:r>
      <w:r w:rsidRPr="00C623D5">
        <w:rPr>
          <w:sz w:val="12"/>
        </w:rPr>
        <w:t xml:space="preserve"> Instead of ethics and economics, neoliberalism’s displacement of politics manifests in the opposition between survivors and systems. The former struggle to persist in conditions of </w:t>
      </w:r>
      <w:proofErr w:type="spellStart"/>
      <w:r w:rsidRPr="00C623D5">
        <w:rPr>
          <w:sz w:val="12"/>
        </w:rPr>
        <w:t>unlivability</w:t>
      </w:r>
      <w:proofErr w:type="spellEnd"/>
      <w:r w:rsidRPr="00C623D5">
        <w:rPr>
          <w:sz w:val="12"/>
        </w:rPr>
        <w:t xml:space="preserve"> rather than to seize and transform these conditions. The latter are systems and “</w:t>
      </w:r>
      <w:proofErr w:type="spellStart"/>
      <w:r w:rsidRPr="00C623D5">
        <w:rPr>
          <w:sz w:val="12"/>
        </w:rPr>
        <w:t>hyperobjects</w:t>
      </w:r>
      <w:proofErr w:type="spellEnd"/>
      <w:r w:rsidRPr="00C623D5">
        <w:rPr>
          <w:sz w:val="12"/>
        </w:rPr>
        <w:t>” determining us, often aesthetic objects or objects of a future aesthetics, things to view and diagram and predict and perhaps even mourn, but not to affect23.</w:t>
      </w:r>
    </w:p>
    <w:p w14:paraId="7437B1B1" w14:textId="77777777" w:rsidR="0052449B" w:rsidRPr="00664630" w:rsidRDefault="0052449B" w:rsidP="0052449B">
      <w:pPr>
        <w:rPr>
          <w:rStyle w:val="StyleUnderline"/>
        </w:rPr>
      </w:pPr>
      <w:r w:rsidRPr="00C623D5">
        <w:rPr>
          <w:sz w:val="12"/>
        </w:rPr>
        <w:t>Survivors experience their vulnerability.</w:t>
      </w:r>
      <w:r w:rsidRPr="00C0160F">
        <w:rPr>
          <w:rStyle w:val="StyleUnderline"/>
        </w:rPr>
        <w:t xml:space="preserve"> </w:t>
      </w:r>
      <w:r w:rsidRPr="00C7385C">
        <w:rPr>
          <w:rStyle w:val="StyleUnderline"/>
        </w:rPr>
        <w:t>Some even</w:t>
      </w:r>
      <w:r w:rsidRPr="00C7385C">
        <w:rPr>
          <w:sz w:val="12"/>
        </w:rPr>
        <w:t xml:space="preserve"> co</w:t>
      </w:r>
      <w:r w:rsidRPr="00C623D5">
        <w:rPr>
          <w:sz w:val="12"/>
        </w:rPr>
        <w:t xml:space="preserve">me to </w:t>
      </w:r>
      <w:r w:rsidRPr="006062DE">
        <w:rPr>
          <w:sz w:val="12"/>
        </w:rPr>
        <w:t xml:space="preserve">cherish it, to </w:t>
      </w:r>
      <w:r w:rsidRPr="006062DE">
        <w:rPr>
          <w:rStyle w:val="StyleUnderline"/>
        </w:rPr>
        <w:t xml:space="preserve">derive their sense of self from being able to survive against all that is stacked against them. </w:t>
      </w:r>
      <w:r w:rsidRPr="006062DE">
        <w:rPr>
          <w:sz w:val="12"/>
        </w:rPr>
        <w:t>Sociologist</w:t>
      </w:r>
      <w:r w:rsidRPr="00C623D5">
        <w:rPr>
          <w:sz w:val="12"/>
        </w:rPr>
        <w:t xml:space="preserve"> Jennifer Silva interviewed </w:t>
      </w:r>
      <w:proofErr w:type="gramStart"/>
      <w:r w:rsidRPr="00C623D5">
        <w:rPr>
          <w:sz w:val="12"/>
        </w:rPr>
        <w:t>a number of</w:t>
      </w:r>
      <w:proofErr w:type="gramEnd"/>
      <w:r w:rsidRPr="00C623D5">
        <w:rPr>
          <w:sz w:val="12"/>
        </w:rPr>
        <w:t xml:space="preserve"> working-class young adults in Massachusetts and Virginia24. </w:t>
      </w:r>
      <w:r w:rsidRPr="00C7385C">
        <w:rPr>
          <w:rStyle w:val="StyleUnderline"/>
          <w:highlight w:val="green"/>
        </w:rPr>
        <w:t>Many e</w:t>
      </w:r>
      <w:r w:rsidRPr="001B4017">
        <w:rPr>
          <w:rStyle w:val="StyleUnderline"/>
          <w:highlight w:val="green"/>
        </w:rPr>
        <w:t>mphasized their self-reliance</w:t>
      </w:r>
      <w:r w:rsidRPr="00E647A3">
        <w:rPr>
          <w:rStyle w:val="StyleUnderline"/>
        </w:rPr>
        <w:t>.</w:t>
      </w:r>
      <w:r w:rsidRPr="00C623D5">
        <w:rPr>
          <w:sz w:val="12"/>
        </w:rPr>
        <w:t xml:space="preserve"> They did so </w:t>
      </w:r>
      <w:r w:rsidRPr="001B4017">
        <w:rPr>
          <w:rStyle w:val="StyleUnderline"/>
          <w:highlight w:val="green"/>
        </w:rPr>
        <w:t xml:space="preserve">in part because their experience told them that other people were likely to continue to fail or betray them. </w:t>
      </w:r>
      <w:r w:rsidRPr="001B4017">
        <w:rPr>
          <w:rStyle w:val="Emphasis"/>
          <w:highlight w:val="green"/>
        </w:rPr>
        <w:t>To survive, they could count only on themselves.</w:t>
      </w:r>
      <w:r w:rsidRPr="00561062">
        <w:t xml:space="preserve"> </w:t>
      </w:r>
      <w:r w:rsidRPr="00C623D5">
        <w:rPr>
          <w:sz w:val="12"/>
        </w:rPr>
        <w:t xml:space="preserve">Some of the people described struggles with illness, battles with addiction, and challenges with overcoming dysfunctional families and abusive relationships. For </w:t>
      </w:r>
      <w:r w:rsidRPr="00664630">
        <w:rPr>
          <w:sz w:val="12"/>
        </w:rPr>
        <w:t xml:space="preserve">them, </w:t>
      </w:r>
      <w:r w:rsidRPr="00664630">
        <w:rPr>
          <w:rStyle w:val="StyleUnderline"/>
        </w:rPr>
        <w:t xml:space="preserve">the fight to survive is the key feature of an identity imagined as dignified and heroic because it </w:t>
      </w:r>
      <w:proofErr w:type="gramStart"/>
      <w:r w:rsidRPr="00664630">
        <w:rPr>
          <w:rStyle w:val="StyleUnderline"/>
        </w:rPr>
        <w:t>has to</w:t>
      </w:r>
      <w:proofErr w:type="gramEnd"/>
      <w:r w:rsidRPr="00664630">
        <w:rPr>
          <w:rStyle w:val="StyleUnderline"/>
        </w:rPr>
        <w:t xml:space="preserve"> produce itself by itself. </w:t>
      </w:r>
    </w:p>
    <w:p w14:paraId="17A8BF80" w14:textId="77777777" w:rsidR="0052449B" w:rsidRPr="00C623D5" w:rsidRDefault="0052449B" w:rsidP="0052449B">
      <w:pPr>
        <w:rPr>
          <w:sz w:val="12"/>
        </w:rPr>
      </w:pPr>
      <w:r w:rsidRPr="00664630">
        <w:rPr>
          <w:sz w:val="12"/>
        </w:rPr>
        <w:t>Accounts of systems are typically devoid</w:t>
      </w:r>
      <w:r w:rsidRPr="00C623D5">
        <w:rPr>
          <w:sz w:val="12"/>
        </w:rPr>
        <w:t xml:space="preserve"> of survivors25. Human lives don’t matter. The presumption that they matter is taken to be an epistemological failure or ontological crime in need of remedy. Bacteria and rocks, planetary or even galactic processes, are what need to be </w:t>
      </w:r>
      <w:proofErr w:type="gramStart"/>
      <w:r w:rsidRPr="00C623D5">
        <w:rPr>
          <w:sz w:val="12"/>
        </w:rPr>
        <w:t>taken into account</w:t>
      </w:r>
      <w:proofErr w:type="gramEnd"/>
      <w:r w:rsidRPr="00C623D5">
        <w:rPr>
          <w:sz w:val="12"/>
        </w:rPr>
        <w:t>, brought in to redirect thought away from anthropocentric hubris. When people appear, they are the problem, a planetary excess that needs to be curtailed, a destructive species run amok, the glitch of life.</w:t>
      </w:r>
    </w:p>
    <w:p w14:paraId="3FC75011" w14:textId="77777777" w:rsidR="0052449B" w:rsidRPr="00536BB6" w:rsidRDefault="0052449B" w:rsidP="0052449B">
      <w:pPr>
        <w:rPr>
          <w:u w:val="single"/>
        </w:rPr>
      </w:pPr>
      <w:r w:rsidRPr="001B4017">
        <w:rPr>
          <w:rStyle w:val="StyleUnderline"/>
          <w:highlight w:val="green"/>
        </w:rPr>
        <w:t>The opposition</w:t>
      </w:r>
      <w:r w:rsidRPr="00F83F73">
        <w:rPr>
          <w:rStyle w:val="StyleUnderline"/>
        </w:rPr>
        <w:t xml:space="preserve"> between survivors and systems </w:t>
      </w:r>
      <w:r w:rsidRPr="001B4017">
        <w:rPr>
          <w:rStyle w:val="StyleUnderline"/>
          <w:highlight w:val="green"/>
        </w:rPr>
        <w:t>gives us a left devoid of politics.</w:t>
      </w:r>
      <w:r w:rsidRPr="00F83F73">
        <w:rPr>
          <w:rStyle w:val="StyleUnderline"/>
        </w:rPr>
        <w:t xml:space="preserve"> Both </w:t>
      </w:r>
      <w:r w:rsidRPr="001B4017">
        <w:rPr>
          <w:rStyle w:val="StyleUnderline"/>
          <w:highlight w:val="green"/>
        </w:rPr>
        <w:t>tendencies render class struggle</w:t>
      </w:r>
      <w:r w:rsidRPr="004541F0">
        <w:rPr>
          <w:rStyle w:val="StyleUnderline"/>
        </w:rPr>
        <w:t xml:space="preserve">—the divisive struggle over common conditions on behalf of an emancipatory egalitarian future— </w:t>
      </w:r>
      <w:r w:rsidRPr="008421C7">
        <w:rPr>
          <w:rStyle w:val="StyleUnderline"/>
          <w:highlight w:val="green"/>
        </w:rPr>
        <w:t>unintelligible. In the place of</w:t>
      </w:r>
      <w:r w:rsidRPr="004541F0">
        <w:rPr>
          <w:rStyle w:val="StyleUnderline"/>
        </w:rPr>
        <w:t xml:space="preserve"> </w:t>
      </w:r>
      <w:r w:rsidRPr="00C623D5">
        <w:rPr>
          <w:sz w:val="12"/>
        </w:rPr>
        <w:t>the</w:t>
      </w:r>
      <w:r w:rsidRPr="004541F0">
        <w:rPr>
          <w:rStyle w:val="StyleUnderline"/>
        </w:rPr>
        <w:t xml:space="preserve"> </w:t>
      </w:r>
      <w:r w:rsidRPr="008421C7">
        <w:rPr>
          <w:rStyle w:val="StyleUnderline"/>
          <w:highlight w:val="green"/>
        </w:rPr>
        <w:t>political struggle</w:t>
      </w:r>
      <w:r w:rsidRPr="00C623D5">
        <w:rPr>
          <w:sz w:val="12"/>
        </w:rPr>
        <w:t xml:space="preserve"> of the proletarianized, </w:t>
      </w:r>
      <w:r w:rsidRPr="008421C7">
        <w:rPr>
          <w:rStyle w:val="StyleUnderline"/>
          <w:highlight w:val="green"/>
        </w:rPr>
        <w:t>we have the fragmenting assertion of particularity, of unique survival</w:t>
      </w:r>
      <w:r w:rsidRPr="00C623D5">
        <w:rPr>
          <w:sz w:val="12"/>
        </w:rPr>
        <w:t xml:space="preserve">, and an obsession with the encroaching, unavoidable impossibility of survival. </w:t>
      </w:r>
      <w:r w:rsidRPr="001B4017">
        <w:rPr>
          <w:rStyle w:val="Emphasis"/>
          <w:highlight w:val="green"/>
        </w:rPr>
        <w:t xml:space="preserve">Politics is effaced in the impasse of individualized survivability under conditions of generalized </w:t>
      </w:r>
      <w:proofErr w:type="spellStart"/>
      <w:r w:rsidRPr="001B4017">
        <w:rPr>
          <w:rStyle w:val="Emphasis"/>
          <w:highlight w:val="green"/>
        </w:rPr>
        <w:t>nonsurvival</w:t>
      </w:r>
      <w:proofErr w:type="spellEnd"/>
      <w:r w:rsidRPr="004541F0">
        <w:rPr>
          <w:rStyle w:val="StyleUnderline"/>
        </w:rPr>
        <w:t>, of extinction.</w:t>
      </w:r>
    </w:p>
    <w:p w14:paraId="20717EFC" w14:textId="77777777" w:rsidR="0052449B" w:rsidRDefault="0052449B" w:rsidP="0052449B">
      <w:pPr>
        <w:pStyle w:val="Heading4"/>
      </w:pPr>
      <w:r>
        <w:t>They’re right about the metonym but wrong about its scope, which dooms their project of staying with maladjusted transitions. Sexology and the clinic invented transmisogyny as an ideological device to pathologize non-Western ways of organizing economic and social production and make transsexuals work again.</w:t>
      </w:r>
    </w:p>
    <w:p w14:paraId="3D21427E" w14:textId="77777777" w:rsidR="0052449B" w:rsidRPr="00815B9C" w:rsidRDefault="0052449B" w:rsidP="0052449B">
      <w:pPr>
        <w:rPr>
          <w:sz w:val="12"/>
        </w:rPr>
      </w:pPr>
      <w:r w:rsidRPr="00815B9C">
        <w:rPr>
          <w:rStyle w:val="Style13ptBold"/>
        </w:rPr>
        <w:t xml:space="preserve">Gabriel 24 </w:t>
      </w:r>
      <w:r w:rsidRPr="00815B9C">
        <w:rPr>
          <w:sz w:val="12"/>
        </w:rPr>
        <w:t xml:space="preserve">[Feminism Against Cisness, Chapter 5: Gender as Accumulation Strategy. </w:t>
      </w:r>
      <w:proofErr w:type="spellStart"/>
      <w:r w:rsidRPr="00815B9C">
        <w:rPr>
          <w:sz w:val="12"/>
        </w:rPr>
        <w:t>eISBN</w:t>
      </w:r>
      <w:proofErr w:type="spellEnd"/>
      <w:r w:rsidRPr="00815B9C">
        <w:rPr>
          <w:sz w:val="12"/>
        </w:rPr>
        <w:t xml:space="preserve">: 978-1-4780-5943-1. Duke University Press, 2024. Chapter by Kay Gabriel, book edited by Emma Heaney. Kay Gabriel is a writer and organizer based in New York. Emma Heaney is Clinical Assistant Professor of Experimental Humanities and Social Engagement at New York University and the author of The New Woman: Literary Modernism, Queer Theory, and the Trans Feminine </w:t>
      </w:r>
      <w:proofErr w:type="gramStart"/>
      <w:r w:rsidRPr="00815B9C">
        <w:rPr>
          <w:sz w:val="12"/>
        </w:rPr>
        <w:t>Allegory./</w:t>
      </w:r>
      <w:proofErr w:type="gramEnd"/>
      <w:r w:rsidRPr="00815B9C">
        <w:rPr>
          <w:sz w:val="12"/>
        </w:rPr>
        <w:t>/Spence]</w:t>
      </w:r>
    </w:p>
    <w:p w14:paraId="4000B769" w14:textId="77777777" w:rsidR="0052449B" w:rsidRPr="00464D99" w:rsidRDefault="0052449B" w:rsidP="0052449B">
      <w:pPr>
        <w:rPr>
          <w:rStyle w:val="StyleUnderline"/>
        </w:rPr>
      </w:pPr>
      <w:r w:rsidRPr="008C2ACC">
        <w:rPr>
          <w:sz w:val="12"/>
        </w:rPr>
        <w:t xml:space="preserve">In the chapter that follows, I claim first that, for capital, </w:t>
      </w:r>
      <w:r w:rsidRPr="001768E5">
        <w:rPr>
          <w:rStyle w:val="StyleUnderline"/>
          <w:highlight w:val="green"/>
        </w:rPr>
        <w:t>gender as an ideological</w:t>
      </w:r>
      <w:r w:rsidRPr="002E75DD">
        <w:rPr>
          <w:rStyle w:val="StyleUnderline"/>
        </w:rPr>
        <w:t xml:space="preserve"> </w:t>
      </w:r>
      <w:r w:rsidRPr="001768E5">
        <w:rPr>
          <w:rStyle w:val="StyleUnderline"/>
          <w:highlight w:val="green"/>
        </w:rPr>
        <w:t>regime functions as an accumulation strategy</w:t>
      </w:r>
      <w:r w:rsidRPr="008C2ACC">
        <w:rPr>
          <w:sz w:val="12"/>
        </w:rPr>
        <w:t xml:space="preserve">, </w:t>
      </w:r>
      <w:r w:rsidRPr="002E75DD">
        <w:rPr>
          <w:rStyle w:val="StyleUnderline"/>
        </w:rPr>
        <w:t xml:space="preserve">an instrument by which capital </w:t>
      </w:r>
      <w:r w:rsidRPr="008C2ACC">
        <w:rPr>
          <w:sz w:val="12"/>
        </w:rPr>
        <w:t xml:space="preserve">manages and </w:t>
      </w:r>
      <w:r w:rsidRPr="002E75DD">
        <w:rPr>
          <w:rStyle w:val="StyleUnderline"/>
        </w:rPr>
        <w:t>intensifies</w:t>
      </w:r>
      <w:r w:rsidRPr="008C2ACC">
        <w:rPr>
          <w:sz w:val="12"/>
        </w:rPr>
        <w:t xml:space="preserve"> the process of the </w:t>
      </w:r>
      <w:r w:rsidRPr="002E75DD">
        <w:rPr>
          <w:rStyle w:val="StyleUnderline"/>
        </w:rPr>
        <w:t>accumulation of value</w:t>
      </w:r>
      <w:r w:rsidRPr="008C2ACC">
        <w:rPr>
          <w:sz w:val="12"/>
        </w:rPr>
        <w:t xml:space="preserve">.3 Second, I argue that the project of trans liberation looks to the aesthetic and sensuous qualities of gender as a dimension of bodily autonomy, an intensive dimension of </w:t>
      </w:r>
      <w:proofErr w:type="spellStart"/>
      <w:r w:rsidRPr="008C2ACC">
        <w:rPr>
          <w:sz w:val="12"/>
        </w:rPr>
        <w:t>disalienation</w:t>
      </w:r>
      <w:proofErr w:type="spellEnd"/>
      <w:r w:rsidRPr="008C2ACC">
        <w:rPr>
          <w:sz w:val="12"/>
        </w:rPr>
        <w:t xml:space="preserve">, and that this in turn discloses its totalizing relationship to class struggle. The object of gender abolition must therefore be not gender itself in the sense of the collective and social signification of sexual difference but rather the instrumentalization of this difference in the relations that produce and reproduce capital. The social struggle over the body and its capacities is a fight that transsexual people have </w:t>
      </w:r>
      <w:proofErr w:type="gramStart"/>
      <w:r w:rsidRPr="008C2ACC">
        <w:rPr>
          <w:sz w:val="12"/>
        </w:rPr>
        <w:t>a particular, but</w:t>
      </w:r>
      <w:proofErr w:type="gramEnd"/>
      <w:r w:rsidRPr="008C2ACC">
        <w:rPr>
          <w:sz w:val="12"/>
        </w:rPr>
        <w:t xml:space="preserve"> by no means exclusive, stake in. In foregrounding the role of </w:t>
      </w:r>
      <w:proofErr w:type="spellStart"/>
      <w:r w:rsidRPr="008C2ACC">
        <w:rPr>
          <w:sz w:val="12"/>
        </w:rPr>
        <w:t>disalienation</w:t>
      </w:r>
      <w:proofErr w:type="spellEnd"/>
      <w:r w:rsidRPr="008C2ACC">
        <w:rPr>
          <w:sz w:val="12"/>
        </w:rPr>
        <w:t xml:space="preserve"> in the intensive struggle over the body and its relationship to social signification, </w:t>
      </w:r>
      <w:r w:rsidRPr="00C6200C">
        <w:rPr>
          <w:rStyle w:val="StyleUnderline"/>
        </w:rPr>
        <w:t>the project of trans liberation clarifies the stakes,</w:t>
      </w:r>
      <w:r w:rsidRPr="008C2ACC">
        <w:rPr>
          <w:sz w:val="12"/>
        </w:rPr>
        <w:t xml:space="preserve"> terms, and directions </w:t>
      </w:r>
      <w:r w:rsidRPr="00C6200C">
        <w:rPr>
          <w:rStyle w:val="StyleUnderline"/>
        </w:rPr>
        <w:t>of</w:t>
      </w:r>
      <w:r w:rsidRPr="008C2ACC">
        <w:rPr>
          <w:sz w:val="12"/>
        </w:rPr>
        <w:t xml:space="preserve"> “gender abolition”: </w:t>
      </w:r>
      <w:r w:rsidRPr="00464D99">
        <w:rPr>
          <w:rStyle w:val="StyleUnderline"/>
        </w:rPr>
        <w:t>the abolition of the capital relation and its use of gender as an accumulation strategy</w:t>
      </w:r>
      <w:r w:rsidRPr="008C2ACC">
        <w:rPr>
          <w:sz w:val="12"/>
        </w:rPr>
        <w:t xml:space="preserve">, that is, </w:t>
      </w:r>
      <w:r w:rsidRPr="00464D99">
        <w:rPr>
          <w:rStyle w:val="StyleUnderline"/>
        </w:rPr>
        <w:t>rather than gender itself.</w:t>
      </w:r>
    </w:p>
    <w:p w14:paraId="7689169A" w14:textId="77777777" w:rsidR="0052449B" w:rsidRPr="00D83A21" w:rsidRDefault="0052449B" w:rsidP="0052449B">
      <w:pPr>
        <w:rPr>
          <w:sz w:val="12"/>
          <w:szCs w:val="12"/>
        </w:rPr>
      </w:pPr>
      <w:r w:rsidRPr="00D83A21">
        <w:rPr>
          <w:sz w:val="12"/>
          <w:szCs w:val="12"/>
        </w:rPr>
        <w:t>These formulations sketch the concerns of my approach. On the one hand, this chapter attends to the force of abjection that capital develops, reproduces, and instrumentalizes in the process of the accumulation of value; on the other, I attend to a series of high-stakes desires and pleasures, pertaining to and dependent on forms of embodiment, and I argue that these have a central role in present forms of class struggle. I mean abjection in the sense proposed by Rosemary Hennessy: “In devaluing some bodies abjection helps to produce subjects who are worth less—that is, subjects who forfeit more of themselves in the labor relations that produce capital.”4 On the other hand, my focus on pleasure will probably raise some eyebrows: according to a certain strain of “Left puritanism,” pleasure appears already as a suspect dimension of experience, and not without reason.5 The main form of appearance of pleasure in a consumer society dominated by the tyranny of the commodity-form is the promise of satisfaction that capital parasitizes in order to circulate goods and realize profit. In that regard, the relationship of pleasure to class struggle is at best obscure.</w:t>
      </w:r>
    </w:p>
    <w:p w14:paraId="0434FB86" w14:textId="77777777" w:rsidR="0052449B" w:rsidRPr="008C2ACC" w:rsidRDefault="0052449B" w:rsidP="0052449B">
      <w:pPr>
        <w:rPr>
          <w:sz w:val="12"/>
        </w:rPr>
      </w:pPr>
      <w:r w:rsidRPr="008C2ACC">
        <w:rPr>
          <w:sz w:val="12"/>
        </w:rPr>
        <w:t xml:space="preserve">Meanwhile, relating pleasure to the projects of gender liberation risks either a willful false consciousness or shilling for the kind of aesthetic experience available only to the materially secure. To speak of gender at all invokes at minimum a system of social differentiation whose form of appearance is primarily abjection, in the sense described above, unevenly </w:t>
      </w:r>
      <w:proofErr w:type="gramStart"/>
      <w:r w:rsidRPr="008C2ACC">
        <w:rPr>
          <w:sz w:val="12"/>
        </w:rPr>
        <w:t>racialized</w:t>
      </w:r>
      <w:proofErr w:type="gramEnd"/>
      <w:r w:rsidRPr="008C2ACC">
        <w:rPr>
          <w:sz w:val="12"/>
        </w:rPr>
        <w:t xml:space="preserve"> and variously distributed, and whose function for capital is the enabling and maintenance of an unequal division of labor. When the Endnotes collective, for instance, names gender as a “misfortune” and a “powerful constraint,” they correctly identify in this form of differentiation both its deployment by capital and its imprint as a species of immiseration.6 </w:t>
      </w:r>
      <w:r w:rsidRPr="00C64B54">
        <w:rPr>
          <w:rStyle w:val="StyleUnderline"/>
        </w:rPr>
        <w:t xml:space="preserve">The </w:t>
      </w:r>
      <w:r w:rsidRPr="00E06ACA">
        <w:rPr>
          <w:rStyle w:val="StyleUnderline"/>
          <w:highlight w:val="green"/>
        </w:rPr>
        <w:t>uneven</w:t>
      </w:r>
      <w:r w:rsidRPr="00C64B54">
        <w:rPr>
          <w:rStyle w:val="StyleUnderline"/>
        </w:rPr>
        <w:t xml:space="preserve"> </w:t>
      </w:r>
      <w:r w:rsidRPr="00CB229E">
        <w:rPr>
          <w:rStyle w:val="StyleUnderline"/>
        </w:rPr>
        <w:t>subjection of dif</w:t>
      </w:r>
      <w:r w:rsidRPr="00CB229E">
        <w:rPr>
          <w:rStyle w:val="StyleUnderline"/>
        </w:rPr>
        <w:softHyphen/>
        <w:t xml:space="preserve">ferent gender configurations to forms of un- or low-waged </w:t>
      </w:r>
      <w:r w:rsidRPr="00E06ACA">
        <w:rPr>
          <w:rStyle w:val="StyleUnderline"/>
          <w:highlight w:val="green"/>
        </w:rPr>
        <w:t>labor</w:t>
      </w:r>
      <w:r w:rsidRPr="00C64B54">
        <w:rPr>
          <w:rStyle w:val="StyleUnderline"/>
        </w:rPr>
        <w:t xml:space="preserve">; the “double shift” of waged labor and reproductive labor; underemployment or unemployability; vulnerability to sexual </w:t>
      </w:r>
      <w:r w:rsidRPr="001C3DEF">
        <w:rPr>
          <w:rStyle w:val="StyleUnderline"/>
          <w:highlight w:val="green"/>
        </w:rPr>
        <w:t>violence</w:t>
      </w:r>
      <w:r w:rsidRPr="00C64B54">
        <w:rPr>
          <w:rStyle w:val="StyleUnderline"/>
        </w:rPr>
        <w:t xml:space="preserve"> and femicide; exclusion from the protections of labor laws; </w:t>
      </w:r>
      <w:r w:rsidRPr="00F65C19">
        <w:rPr>
          <w:rStyle w:val="StyleUnderline"/>
          <w:highlight w:val="green"/>
        </w:rPr>
        <w:t>surveillance</w:t>
      </w:r>
      <w:r w:rsidRPr="00C64B54">
        <w:rPr>
          <w:rStyle w:val="StyleUnderline"/>
        </w:rPr>
        <w:t xml:space="preserve"> by the death-making institutions of the state</w:t>
      </w:r>
      <w:r w:rsidRPr="008C2ACC">
        <w:rPr>
          <w:sz w:val="12"/>
        </w:rPr>
        <w:t xml:space="preserve"> from </w:t>
      </w:r>
      <w:r w:rsidRPr="00F65C19">
        <w:rPr>
          <w:rStyle w:val="StyleUnderline"/>
          <w:highlight w:val="green"/>
        </w:rPr>
        <w:t>border patrols</w:t>
      </w:r>
      <w:r w:rsidRPr="008C2ACC">
        <w:rPr>
          <w:sz w:val="12"/>
        </w:rPr>
        <w:t xml:space="preserve"> to municipal </w:t>
      </w:r>
      <w:r w:rsidRPr="00F65C19">
        <w:rPr>
          <w:rStyle w:val="StyleUnderline"/>
          <w:highlight w:val="green"/>
        </w:rPr>
        <w:t>police</w:t>
      </w:r>
      <w:r w:rsidRPr="008C2ACC">
        <w:rPr>
          <w:sz w:val="12"/>
        </w:rPr>
        <w:t xml:space="preserve"> to </w:t>
      </w:r>
      <w:r w:rsidRPr="00C64B54">
        <w:rPr>
          <w:rStyle w:val="StyleUnderline"/>
        </w:rPr>
        <w:t>the military; external control over reproductive capacities</w:t>
      </w:r>
      <w:r w:rsidRPr="008C2ACC">
        <w:rPr>
          <w:sz w:val="12"/>
        </w:rPr>
        <w:t xml:space="preserve">, whether in the form of </w:t>
      </w:r>
      <w:r w:rsidRPr="00C64B54">
        <w:rPr>
          <w:rStyle w:val="StyleUnderline"/>
        </w:rPr>
        <w:t>refused abortion access</w:t>
      </w:r>
      <w:r w:rsidRPr="008C2ACC">
        <w:rPr>
          <w:sz w:val="12"/>
        </w:rPr>
        <w:t xml:space="preserve"> or </w:t>
      </w:r>
      <w:r w:rsidRPr="00C64B54">
        <w:rPr>
          <w:rStyle w:val="StyleUnderline"/>
        </w:rPr>
        <w:t xml:space="preserve">forced </w:t>
      </w:r>
      <w:r w:rsidRPr="00F65C19">
        <w:rPr>
          <w:rStyle w:val="StyleUnderline"/>
          <w:highlight w:val="green"/>
        </w:rPr>
        <w:t>sterilization</w:t>
      </w:r>
      <w:r w:rsidRPr="008C2ACC">
        <w:rPr>
          <w:sz w:val="12"/>
        </w:rPr>
        <w:t xml:space="preserve">; and/or modulations of official or unofficial forms of </w:t>
      </w:r>
      <w:r w:rsidRPr="00F65C19">
        <w:rPr>
          <w:rStyle w:val="StyleUnderline"/>
          <w:highlight w:val="green"/>
        </w:rPr>
        <w:t>racial apartheid</w:t>
      </w:r>
      <w:r w:rsidRPr="008C2ACC">
        <w:rPr>
          <w:sz w:val="12"/>
        </w:rPr>
        <w:t>—</w:t>
      </w:r>
      <w:r w:rsidRPr="00C64B54">
        <w:rPr>
          <w:rStyle w:val="StyleUnderline"/>
        </w:rPr>
        <w:t>these modes of exploitation and social deprivation</w:t>
      </w:r>
      <w:r w:rsidRPr="008C2ACC">
        <w:rPr>
          <w:sz w:val="12"/>
        </w:rPr>
        <w:t xml:space="preserve"> all </w:t>
      </w:r>
      <w:r w:rsidRPr="00F65C19">
        <w:rPr>
          <w:rStyle w:val="StyleUnderline"/>
          <w:highlight w:val="green"/>
        </w:rPr>
        <w:t>name</w:t>
      </w:r>
      <w:r w:rsidRPr="00C64B54">
        <w:rPr>
          <w:rStyle w:val="StyleUnderline"/>
        </w:rPr>
        <w:t xml:space="preserve"> the </w:t>
      </w:r>
      <w:r w:rsidRPr="00F65C19">
        <w:rPr>
          <w:rStyle w:val="StyleUnderline"/>
          <w:highlight w:val="green"/>
        </w:rPr>
        <w:t>complex and simultaneous strategies by</w:t>
      </w:r>
      <w:r w:rsidRPr="00C64B54">
        <w:rPr>
          <w:rStyle w:val="StyleUnderline"/>
        </w:rPr>
        <w:t xml:space="preserve"> </w:t>
      </w:r>
      <w:r w:rsidRPr="00F65C19">
        <w:rPr>
          <w:rStyle w:val="StyleUnderline"/>
          <w:highlight w:val="green"/>
        </w:rPr>
        <w:t>which capital pursues</w:t>
      </w:r>
      <w:r w:rsidRPr="00C64B54">
        <w:rPr>
          <w:rStyle w:val="StyleUnderline"/>
        </w:rPr>
        <w:t xml:space="preserve"> a particular and intensive form of </w:t>
      </w:r>
      <w:r w:rsidRPr="008C2ACC">
        <w:rPr>
          <w:sz w:val="12"/>
        </w:rPr>
        <w:t>what David Harvey has called “</w:t>
      </w:r>
      <w:r w:rsidRPr="00F65C19">
        <w:rPr>
          <w:rStyle w:val="StyleUnderline"/>
          <w:highlight w:val="green"/>
        </w:rPr>
        <w:t>accumulation by dispossession</w:t>
      </w:r>
      <w:r w:rsidRPr="008C2ACC">
        <w:rPr>
          <w:sz w:val="12"/>
        </w:rPr>
        <w:t>.”7</w:t>
      </w:r>
    </w:p>
    <w:p w14:paraId="7FA1F49B" w14:textId="77777777" w:rsidR="0052449B" w:rsidRPr="00B578B8" w:rsidRDefault="0052449B" w:rsidP="0052449B">
      <w:pPr>
        <w:rPr>
          <w:sz w:val="12"/>
          <w:szCs w:val="12"/>
        </w:rPr>
      </w:pPr>
      <w:r w:rsidRPr="008C2ACC">
        <w:rPr>
          <w:sz w:val="12"/>
        </w:rPr>
        <w:t xml:space="preserve">On the other hand, the desire for a </w:t>
      </w:r>
      <w:proofErr w:type="spellStart"/>
      <w:r w:rsidRPr="008C2ACC">
        <w:rPr>
          <w:sz w:val="12"/>
        </w:rPr>
        <w:t>disalienated</w:t>
      </w:r>
      <w:proofErr w:type="spellEnd"/>
      <w:r w:rsidRPr="008C2ACC">
        <w:rPr>
          <w:sz w:val="12"/>
        </w:rPr>
        <w:t xml:space="preserve"> lifeworld—as envisioned in the old socialist slogan “bread and roses”—is, if nothing else, the demand for everyone to enjoy the kinds of aesthetic contingency that capital cordons off for the wealthy. As a </w:t>
      </w:r>
      <w:proofErr w:type="gramStart"/>
      <w:r w:rsidRPr="008C2ACC">
        <w:rPr>
          <w:sz w:val="12"/>
        </w:rPr>
        <w:t>result</w:t>
      </w:r>
      <w:proofErr w:type="gramEnd"/>
      <w:r w:rsidRPr="008C2ACC">
        <w:rPr>
          <w:sz w:val="12"/>
        </w:rPr>
        <w:t xml:space="preserve"> any genuine revolutionary politics will orient itself toward a radically pleasurable future. As Fredric Jameson argues, this orientation necessarily recenters the body and its mediations: “Pleasure is finally the consent of life in the body, the reconciliation—momentary as it may be—with the necessity of physical existence in a physical world.”8 </w:t>
      </w:r>
      <w:r w:rsidRPr="001110D5">
        <w:rPr>
          <w:rStyle w:val="StyleUnderline"/>
          <w:highlight w:val="green"/>
        </w:rPr>
        <w:t>The minimal demand of trans people</w:t>
      </w:r>
      <w:r w:rsidRPr="00DF3230">
        <w:rPr>
          <w:rStyle w:val="StyleUnderline"/>
        </w:rPr>
        <w:t xml:space="preserve">, then, </w:t>
      </w:r>
      <w:r w:rsidRPr="001110D5">
        <w:rPr>
          <w:rStyle w:val="StyleUnderline"/>
          <w:highlight w:val="green"/>
        </w:rPr>
        <w:t>to exercise autonomy</w:t>
      </w:r>
      <w:r w:rsidRPr="00DF3230">
        <w:rPr>
          <w:rStyle w:val="StyleUnderline"/>
        </w:rPr>
        <w:t xml:space="preserve"> to the fullest possible extent </w:t>
      </w:r>
      <w:r w:rsidRPr="001110D5">
        <w:rPr>
          <w:rStyle w:val="StyleUnderline"/>
          <w:highlight w:val="green"/>
        </w:rPr>
        <w:t>over our own relationships to the</w:t>
      </w:r>
      <w:r w:rsidRPr="00DF3230">
        <w:rPr>
          <w:rStyle w:val="StyleUnderline"/>
        </w:rPr>
        <w:t xml:space="preserve"> </w:t>
      </w:r>
      <w:r w:rsidRPr="001110D5">
        <w:rPr>
          <w:rStyle w:val="StyleUnderline"/>
          <w:highlight w:val="green"/>
        </w:rPr>
        <w:t>signification of sexual difference foregrounds pleasure</w:t>
      </w:r>
      <w:r w:rsidRPr="00DF3230">
        <w:rPr>
          <w:rStyle w:val="StyleUnderline"/>
        </w:rPr>
        <w:t xml:space="preserve"> as a critical dimension of social movement</w:t>
      </w:r>
      <w:r w:rsidRPr="008C2ACC">
        <w:rPr>
          <w:sz w:val="12"/>
        </w:rPr>
        <w:t xml:space="preserve">.9 The point of this politics is to attend to the body as a site of struggle over the intensive </w:t>
      </w:r>
      <w:proofErr w:type="spellStart"/>
      <w:r w:rsidRPr="008C2ACC">
        <w:rPr>
          <w:sz w:val="12"/>
        </w:rPr>
        <w:t>disalienation</w:t>
      </w:r>
      <w:proofErr w:type="spellEnd"/>
      <w:r w:rsidRPr="008C2ACC">
        <w:rPr>
          <w:sz w:val="12"/>
        </w:rPr>
        <w:t xml:space="preserve"> of mental and manual labor. This thesis, meanwhile, discloses a certain determinate ambit to an abolitionist politics: the abolition of gendered abjection, not—at least, not in the abstract—gendered signification. The orientation of a trans politics toward autonomy over the body and its social significations and its capacities designate the proper object of abolition: </w:t>
      </w:r>
      <w:r w:rsidRPr="00B578B8">
        <w:rPr>
          <w:sz w:val="12"/>
          <w:szCs w:val="12"/>
        </w:rPr>
        <w:t>the capital relation and its murderous instrumentalization of difference in the unequal division of labor, resources, and access to life.</w:t>
      </w:r>
    </w:p>
    <w:p w14:paraId="0331CF9B" w14:textId="77777777" w:rsidR="0052449B" w:rsidRPr="008C2ACC" w:rsidRDefault="0052449B" w:rsidP="0052449B">
      <w:pPr>
        <w:rPr>
          <w:sz w:val="12"/>
        </w:rPr>
      </w:pPr>
      <w:r w:rsidRPr="008C2ACC">
        <w:rPr>
          <w:sz w:val="12"/>
        </w:rPr>
        <w:t>gender as accumulation strategy</w:t>
      </w:r>
    </w:p>
    <w:p w14:paraId="28F61300" w14:textId="77777777" w:rsidR="0052449B" w:rsidRPr="00C01021" w:rsidRDefault="0052449B" w:rsidP="0052449B">
      <w:pPr>
        <w:rPr>
          <w:rStyle w:val="StyleUnderline"/>
        </w:rPr>
      </w:pPr>
      <w:r w:rsidRPr="007B25D2">
        <w:rPr>
          <w:sz w:val="12"/>
          <w:szCs w:val="12"/>
        </w:rPr>
        <w:t>At a moment marked by the vigorous alignment between repressive state apparatuses and crypto-right-wing feminists, many of whom focus their efforts on the elimination of sex workers and trans people, it has become especially critical to identify the object of a liberatory gender politics.10 This means making some claims about gender as a dimension of</w:t>
      </w:r>
      <w:r w:rsidRPr="007B25D2">
        <w:rPr>
          <w:sz w:val="2"/>
          <w:szCs w:val="12"/>
        </w:rPr>
        <w:t xml:space="preserve"> </w:t>
      </w:r>
      <w:r w:rsidRPr="008C2ACC">
        <w:rPr>
          <w:sz w:val="12"/>
        </w:rPr>
        <w:t xml:space="preserve">both social and subjective experience. </w:t>
      </w:r>
      <w:r w:rsidRPr="00C01021">
        <w:rPr>
          <w:rStyle w:val="StyleUnderline"/>
          <w:highlight w:val="green"/>
        </w:rPr>
        <w:t>Consider the</w:t>
      </w:r>
      <w:r w:rsidRPr="00C01021">
        <w:rPr>
          <w:rStyle w:val="StyleUnderline"/>
        </w:rPr>
        <w:t xml:space="preserve"> </w:t>
      </w:r>
      <w:r w:rsidRPr="00C01021">
        <w:rPr>
          <w:rStyle w:val="StyleUnderline"/>
          <w:highlight w:val="green"/>
        </w:rPr>
        <w:t>following</w:t>
      </w:r>
      <w:r w:rsidRPr="00C01021">
        <w:rPr>
          <w:rStyle w:val="StyleUnderline"/>
        </w:rPr>
        <w:t xml:space="preserve"> theses</w:t>
      </w:r>
      <w:r w:rsidRPr="00C01021">
        <w:rPr>
          <w:rStyle w:val="Emphasis"/>
          <w:highlight w:val="green"/>
        </w:rPr>
        <w:t>:</w:t>
      </w:r>
    </w:p>
    <w:p w14:paraId="0343A87E" w14:textId="77777777" w:rsidR="0052449B" w:rsidRPr="008C2ACC" w:rsidRDefault="0052449B" w:rsidP="0052449B">
      <w:pPr>
        <w:rPr>
          <w:sz w:val="12"/>
        </w:rPr>
      </w:pPr>
      <w:r w:rsidRPr="00C8381F">
        <w:rPr>
          <w:rStyle w:val="Emphasis"/>
          <w:highlight w:val="green"/>
        </w:rPr>
        <w:t>(1)</w:t>
      </w:r>
      <w:r w:rsidRPr="00C01021">
        <w:rPr>
          <w:sz w:val="12"/>
          <w:highlight w:val="green"/>
        </w:rPr>
        <w:t xml:space="preserve"> </w:t>
      </w:r>
      <w:r w:rsidRPr="00C01021">
        <w:rPr>
          <w:rStyle w:val="StyleUnderline"/>
          <w:highlight w:val="green"/>
        </w:rPr>
        <w:t>Gender belongs to the sphere of ideology</w:t>
      </w:r>
      <w:r w:rsidRPr="008C2ACC">
        <w:rPr>
          <w:sz w:val="12"/>
        </w:rPr>
        <w:t xml:space="preserve">—not in the pejorative sense of false consciousness but in the descriptive sense of the conceptual representation of social relations. </w:t>
      </w:r>
    </w:p>
    <w:p w14:paraId="55A3AACF" w14:textId="77777777" w:rsidR="0052449B" w:rsidRPr="00F82C2D" w:rsidRDefault="0052449B" w:rsidP="0052449B">
      <w:pPr>
        <w:rPr>
          <w:sz w:val="12"/>
          <w:szCs w:val="12"/>
        </w:rPr>
      </w:pPr>
      <w:r w:rsidRPr="00C8381F">
        <w:rPr>
          <w:rStyle w:val="Emphasis"/>
          <w:highlight w:val="green"/>
        </w:rPr>
        <w:t>(2)</w:t>
      </w:r>
      <w:r w:rsidRPr="00C8381F">
        <w:rPr>
          <w:rStyle w:val="StyleUnderline"/>
          <w:highlight w:val="green"/>
        </w:rPr>
        <w:t xml:space="preserve"> As such</w:t>
      </w:r>
      <w:r w:rsidRPr="00526270">
        <w:rPr>
          <w:rStyle w:val="StyleUnderline"/>
        </w:rPr>
        <w:t xml:space="preserve">, gender </w:t>
      </w:r>
      <w:r w:rsidRPr="00C8381F">
        <w:rPr>
          <w:rStyle w:val="StyleUnderline"/>
          <w:highlight w:val="green"/>
        </w:rPr>
        <w:t>names</w:t>
      </w:r>
      <w:r w:rsidRPr="00526270">
        <w:rPr>
          <w:rStyle w:val="StyleUnderline"/>
        </w:rPr>
        <w:t xml:space="preserve"> the </w:t>
      </w:r>
      <w:r w:rsidRPr="00C8381F">
        <w:rPr>
          <w:rStyle w:val="StyleUnderline"/>
          <w:highlight w:val="green"/>
        </w:rPr>
        <w:t>subjective imprint of the</w:t>
      </w:r>
      <w:r w:rsidRPr="00526270">
        <w:rPr>
          <w:rStyle w:val="StyleUnderline"/>
        </w:rPr>
        <w:t xml:space="preserve"> </w:t>
      </w:r>
      <w:r w:rsidRPr="00C8381F">
        <w:rPr>
          <w:rStyle w:val="StyleUnderline"/>
          <w:highlight w:val="green"/>
        </w:rPr>
        <w:t>symbolization of sexual difference</w:t>
      </w:r>
      <w:r w:rsidRPr="00F82C2D">
        <w:rPr>
          <w:sz w:val="12"/>
          <w:szCs w:val="12"/>
        </w:rPr>
        <w:t xml:space="preserve">—a formulation that provisionally captures both a subjective valence of desire and identification together with the objective determinations of the structural, systemic, and historical formations that enable these desires and identifications in the first place. </w:t>
      </w:r>
    </w:p>
    <w:p w14:paraId="02DCBA85" w14:textId="77777777" w:rsidR="0052449B" w:rsidRPr="00D61293" w:rsidRDefault="0052449B" w:rsidP="0052449B">
      <w:pPr>
        <w:rPr>
          <w:rStyle w:val="StyleUnderline"/>
        </w:rPr>
      </w:pPr>
      <w:r w:rsidRPr="005F5DE6">
        <w:rPr>
          <w:rStyle w:val="Emphasis"/>
          <w:highlight w:val="green"/>
        </w:rPr>
        <w:t>(3)</w:t>
      </w:r>
      <w:r w:rsidRPr="008C2ACC">
        <w:rPr>
          <w:sz w:val="12"/>
        </w:rPr>
        <w:t xml:space="preserve"> The </w:t>
      </w:r>
      <w:r w:rsidRPr="003A717B">
        <w:rPr>
          <w:rStyle w:val="StyleUnderline"/>
        </w:rPr>
        <w:t xml:space="preserve">secondary </w:t>
      </w:r>
      <w:r w:rsidRPr="00D52974">
        <w:rPr>
          <w:rStyle w:val="StyleUnderline"/>
          <w:highlight w:val="green"/>
        </w:rPr>
        <w:t>signifiers of gender</w:t>
      </w:r>
      <w:r w:rsidRPr="008C2ACC">
        <w:rPr>
          <w:sz w:val="12"/>
        </w:rPr>
        <w:t xml:space="preserve">, together with other social codes, </w:t>
      </w:r>
      <w:r w:rsidRPr="00D52974">
        <w:rPr>
          <w:rStyle w:val="Emphasis"/>
          <w:highlight w:val="green"/>
        </w:rPr>
        <w:t>inflect social relations</w:t>
      </w:r>
      <w:r w:rsidRPr="008C2ACC">
        <w:rPr>
          <w:sz w:val="12"/>
        </w:rPr>
        <w:t xml:space="preserve"> at every turn. </w:t>
      </w:r>
      <w:r w:rsidRPr="00D61293">
        <w:rPr>
          <w:rStyle w:val="StyleUnderline"/>
        </w:rPr>
        <w:t>In its capacity as an axis of difference, then, gender serves as one of the instruments by which capital unevenly compels and exploits labor.</w:t>
      </w:r>
    </w:p>
    <w:p w14:paraId="68EC3956" w14:textId="77777777" w:rsidR="0052449B" w:rsidRPr="008C2ACC" w:rsidRDefault="0052449B" w:rsidP="0052449B">
      <w:pPr>
        <w:rPr>
          <w:sz w:val="12"/>
        </w:rPr>
      </w:pPr>
      <w:r w:rsidRPr="008C2ACC">
        <w:rPr>
          <w:sz w:val="12"/>
        </w:rPr>
        <w:t xml:space="preserve">The partial list I’ve advanced here responds to the critical mandate of Marxist feminism to think simultaneously the social dimensions of oppression and exploitation—of group-differentiated social degradations and uneven access to means of life on the one hand and of the differential production of surplus value through the labor process on the other. It takes a cue </w:t>
      </w:r>
      <w:proofErr w:type="gramStart"/>
      <w:r w:rsidRPr="008C2ACC">
        <w:rPr>
          <w:sz w:val="12"/>
        </w:rPr>
        <w:t>from queer theory,</w:t>
      </w:r>
      <w:proofErr w:type="gramEnd"/>
      <w:r w:rsidRPr="008C2ACC">
        <w:rPr>
          <w:sz w:val="12"/>
        </w:rPr>
        <w:t xml:space="preserve"> to the degree that the theses above displace any would-be ontological ground of the operations of gender in favor of an account of its social origins. </w:t>
      </w:r>
      <w:r w:rsidRPr="005F73C5">
        <w:rPr>
          <w:rStyle w:val="Emphasis"/>
          <w:highlight w:val="green"/>
        </w:rPr>
        <w:t>But</w:t>
      </w:r>
      <w:r w:rsidRPr="008C2ACC">
        <w:rPr>
          <w:sz w:val="12"/>
        </w:rPr>
        <w:t xml:space="preserve"> </w:t>
      </w:r>
      <w:r w:rsidRPr="000A2F51">
        <w:rPr>
          <w:rStyle w:val="StyleUnderline"/>
          <w:highlight w:val="green"/>
        </w:rPr>
        <w:t>this</w:t>
      </w:r>
      <w:r w:rsidRPr="0080765A">
        <w:rPr>
          <w:rStyle w:val="StyleUnderline"/>
        </w:rPr>
        <w:t xml:space="preserve"> purely </w:t>
      </w:r>
      <w:r w:rsidRPr="00634AF4">
        <w:rPr>
          <w:rStyle w:val="StyleUnderline"/>
          <w:highlight w:val="green"/>
        </w:rPr>
        <w:t>social phenomenon</w:t>
      </w:r>
      <w:r w:rsidRPr="0080765A">
        <w:rPr>
          <w:rStyle w:val="StyleUnderline"/>
        </w:rPr>
        <w:t xml:space="preserve"> nonetheless </w:t>
      </w:r>
      <w:r w:rsidRPr="000A2F51">
        <w:rPr>
          <w:rStyle w:val="StyleUnderline"/>
          <w:highlight w:val="green"/>
        </w:rPr>
        <w:t>doesn’t</w:t>
      </w:r>
      <w:r w:rsidRPr="0080765A">
        <w:rPr>
          <w:rStyle w:val="StyleUnderline"/>
        </w:rPr>
        <w:t xml:space="preserve"> admit any voluntarist attempt to simply </w:t>
      </w:r>
      <w:r w:rsidRPr="000A2F51">
        <w:rPr>
          <w:rStyle w:val="StyleUnderline"/>
          <w:highlight w:val="green"/>
        </w:rPr>
        <w:t>“undo” its determinative</w:t>
      </w:r>
      <w:r w:rsidRPr="0080765A">
        <w:rPr>
          <w:rStyle w:val="StyleUnderline"/>
        </w:rPr>
        <w:t xml:space="preserve"> </w:t>
      </w:r>
      <w:r w:rsidRPr="000A2F51">
        <w:rPr>
          <w:rStyle w:val="StyleUnderline"/>
          <w:highlight w:val="green"/>
        </w:rPr>
        <w:t>force</w:t>
      </w:r>
      <w:r w:rsidRPr="00D244F4">
        <w:rPr>
          <w:rStyle w:val="StyleUnderline"/>
        </w:rPr>
        <w:t xml:space="preserve">. By way of analogy, the value-form too is only a “product of the human brain” but </w:t>
      </w:r>
      <w:r w:rsidRPr="000A2F51">
        <w:rPr>
          <w:rStyle w:val="Emphasis"/>
          <w:highlight w:val="green"/>
        </w:rPr>
        <w:t>cannot simply be undone by force of will</w:t>
      </w:r>
      <w:r w:rsidRPr="00D244F4">
        <w:rPr>
          <w:rStyle w:val="StyleUnderline"/>
        </w:rPr>
        <w:t>.</w:t>
      </w:r>
      <w:r w:rsidRPr="008C2ACC">
        <w:rPr>
          <w:sz w:val="12"/>
        </w:rPr>
        <w:t>11 The challenge is then to theorize the gendered contours of immiseration and violence without the clumsy wish fulfillment of opting out of the totalizing and abstract force of ideology—or indeed supplanting the project of a materialist transformation of the social with ideology-critique.</w:t>
      </w:r>
    </w:p>
    <w:p w14:paraId="49607ADA" w14:textId="77777777" w:rsidR="0052449B" w:rsidRPr="00443DB1" w:rsidRDefault="0052449B" w:rsidP="0052449B">
      <w:pPr>
        <w:rPr>
          <w:sz w:val="12"/>
          <w:szCs w:val="12"/>
        </w:rPr>
      </w:pPr>
      <w:r w:rsidRPr="008C2ACC">
        <w:rPr>
          <w:sz w:val="12"/>
        </w:rPr>
        <w:t xml:space="preserve">To name the techniques by which </w:t>
      </w:r>
      <w:r w:rsidRPr="0091306F">
        <w:rPr>
          <w:rStyle w:val="Emphasis"/>
          <w:highlight w:val="green"/>
        </w:rPr>
        <w:t>gender contours labor</w:t>
      </w:r>
      <w:r w:rsidRPr="008C2ACC">
        <w:rPr>
          <w:sz w:val="12"/>
        </w:rPr>
        <w:t xml:space="preserve"> and vice versa, to confront gender </w:t>
      </w:r>
      <w:r w:rsidRPr="00345531">
        <w:rPr>
          <w:rStyle w:val="StyleUnderline"/>
        </w:rPr>
        <w:t xml:space="preserve">as a </w:t>
      </w:r>
      <w:r w:rsidRPr="0091306F">
        <w:rPr>
          <w:rStyle w:val="StyleUnderline"/>
          <w:highlight w:val="green"/>
        </w:rPr>
        <w:t>mediating</w:t>
      </w:r>
      <w:r w:rsidRPr="00345531">
        <w:rPr>
          <w:rStyle w:val="StyleUnderline"/>
        </w:rPr>
        <w:t xml:space="preserve"> term of class and </w:t>
      </w:r>
      <w:r w:rsidRPr="0091306F">
        <w:rPr>
          <w:rStyle w:val="StyleUnderline"/>
          <w:highlight w:val="green"/>
        </w:rPr>
        <w:t>property</w:t>
      </w:r>
      <w:r w:rsidRPr="00345531">
        <w:rPr>
          <w:rStyle w:val="StyleUnderline"/>
        </w:rPr>
        <w:t xml:space="preserve"> relations</w:t>
      </w:r>
      <w:r w:rsidRPr="008C2ACC">
        <w:rPr>
          <w:sz w:val="12"/>
        </w:rPr>
        <w:t>—this account sounds a basically consonant note with the analytic of social reproduction theory (</w:t>
      </w:r>
      <w:proofErr w:type="spellStart"/>
      <w:r w:rsidRPr="008C2ACC">
        <w:rPr>
          <w:sz w:val="12"/>
        </w:rPr>
        <w:t>srt</w:t>
      </w:r>
      <w:proofErr w:type="spellEnd"/>
      <w:r w:rsidRPr="008C2ACC">
        <w:rPr>
          <w:sz w:val="12"/>
        </w:rPr>
        <w:t>). This theory works outward from Lise Vogel’s critical insight that the social oppression of women derives primarily from the outsized burden—</w:t>
      </w:r>
      <w:r w:rsidRPr="00443DB1">
        <w:rPr>
          <w:sz w:val="12"/>
          <w:szCs w:val="12"/>
        </w:rPr>
        <w:t xml:space="preserve">maintained through the historically contingent institution of the family—of reproducing labor-power, which Marx defines as the sum of the manual and intellectual capacities of human beings.12 Tithi Bhattacharya writes, “Simply put, while labor puts the system of capitalist production in motion, </w:t>
      </w:r>
      <w:proofErr w:type="spellStart"/>
      <w:r w:rsidRPr="00443DB1">
        <w:rPr>
          <w:sz w:val="12"/>
          <w:szCs w:val="12"/>
        </w:rPr>
        <w:t>srt</w:t>
      </w:r>
      <w:proofErr w:type="spellEnd"/>
      <w:r w:rsidRPr="00443DB1">
        <w:rPr>
          <w:sz w:val="12"/>
          <w:szCs w:val="12"/>
        </w:rPr>
        <w:t xml:space="preserve"> points out that labor power itself is the sole commodity—‘the unique commodity,’ as Marx calls it—that is produced outside of the circuit of commodity production.”13 The theory steps forward as an attempt to wrestle with this unique commodity—to comprehend “the processes necessary for the reproduction of the workforce, both biologically and as compliant wage workers.”14 This initiates a step into what Jordy Rosenberg has named capital’s “</w:t>
      </w:r>
      <w:proofErr w:type="spellStart"/>
      <w:r w:rsidRPr="00443DB1">
        <w:rPr>
          <w:sz w:val="12"/>
          <w:szCs w:val="12"/>
        </w:rPr>
        <w:t>hiddener</w:t>
      </w:r>
      <w:proofErr w:type="spellEnd"/>
      <w:r w:rsidRPr="00443DB1">
        <w:rPr>
          <w:sz w:val="12"/>
          <w:szCs w:val="12"/>
        </w:rPr>
        <w:t xml:space="preserve"> abode.”15 Marx famously describes the production of surplus value in the labor process as the “hidden abode” of capital; Rosenberg varies this description to look toward the sites and institutions—from households to schools to prisons—that reproduce an exploitable labor force.16</w:t>
      </w:r>
    </w:p>
    <w:p w14:paraId="1555C92D" w14:textId="77777777" w:rsidR="0052449B" w:rsidRPr="00E04A00" w:rsidRDefault="0052449B" w:rsidP="0052449B">
      <w:pPr>
        <w:rPr>
          <w:sz w:val="12"/>
          <w:szCs w:val="12"/>
        </w:rPr>
      </w:pPr>
      <w:r w:rsidRPr="00E04A00">
        <w:rPr>
          <w:sz w:val="12"/>
          <w:szCs w:val="12"/>
        </w:rPr>
        <w:t xml:space="preserve">Social reproduction theory updates an insight of 1970s autonomist feminism: the feminized category of reproductive labor, occulted in its capacity as labor, aids capitalist accumulation by reproducing the worker. In her classic pamphlet on the wages for housework movement, Silvia Federici argued that “just to want wages for housework means to refuse that work as the expression of our nature, and therefore to refuse precisely the female role that capital has invented for us.”17 Federici’s “us,” of course, splits on the racial unevenness of the category of “women”: the drive of racial capitalism to identify group difference according to which it can normalize the unequal division of labor and resources has in various situations split the category of women according to widely varying relationships to labor, property, and possession. Capital invents and differentiates multiple and simultaneous “roles” for the objects of gendered abjection. Similarly, the sphere of reproductive labor is scarcely entirely or even mostly unwaged: the work of social reproduction—from nannying to surrogacy to sanitation to education—straddles the line between waged and unwaged work. Such work is therefore not delimited by the boundaries of the home and the family—more or less the force of Angela Davis’s critique that “Black women . . . have . . . carried the double burden of wage labor and housework.”18 But the kernel of Federici’s claim—that capital has “invented roles” for the social categories it </w:t>
      </w:r>
      <w:proofErr w:type="spellStart"/>
      <w:r w:rsidRPr="00E04A00">
        <w:rPr>
          <w:sz w:val="12"/>
          <w:szCs w:val="12"/>
        </w:rPr>
        <w:t>abjects</w:t>
      </w:r>
      <w:proofErr w:type="spellEnd"/>
      <w:r w:rsidRPr="00E04A00">
        <w:rPr>
          <w:sz w:val="12"/>
          <w:szCs w:val="12"/>
        </w:rPr>
        <w:t>, and that it uses these as a lever of exploitation—enables a fourth thesis in addition to the three advanced above:</w:t>
      </w:r>
    </w:p>
    <w:p w14:paraId="17137DDF" w14:textId="77777777" w:rsidR="0052449B" w:rsidRPr="00941DE6" w:rsidRDefault="0052449B" w:rsidP="0052449B">
      <w:pPr>
        <w:rPr>
          <w:rStyle w:val="StyleUnderline"/>
        </w:rPr>
      </w:pPr>
      <w:r w:rsidRPr="00920391">
        <w:rPr>
          <w:rStyle w:val="Emphasis"/>
          <w:highlight w:val="green"/>
        </w:rPr>
        <w:t>(4)</w:t>
      </w:r>
      <w:r w:rsidRPr="008C2ACC">
        <w:rPr>
          <w:sz w:val="12"/>
        </w:rPr>
        <w:t xml:space="preserve"> </w:t>
      </w:r>
      <w:r w:rsidRPr="008A009D">
        <w:rPr>
          <w:rStyle w:val="StyleUnderline"/>
          <w:highlight w:val="green"/>
        </w:rPr>
        <w:t>Gender for capital assumes the form of an accumulation strategy</w:t>
      </w:r>
      <w:r w:rsidRPr="008A009D">
        <w:rPr>
          <w:rStyle w:val="StyleUnderline"/>
        </w:rPr>
        <w:t xml:space="preserve">, an </w:t>
      </w:r>
      <w:r w:rsidRPr="008A009D">
        <w:rPr>
          <w:rStyle w:val="StyleUnderline"/>
          <w:highlight w:val="green"/>
        </w:rPr>
        <w:t>ideological scaffolding</w:t>
      </w:r>
      <w:r w:rsidRPr="008A009D">
        <w:rPr>
          <w:rStyle w:val="StyleUnderline"/>
        </w:rPr>
        <w:t xml:space="preserve"> </w:t>
      </w:r>
      <w:r w:rsidRPr="008A009D">
        <w:rPr>
          <w:rStyle w:val="StyleUnderline"/>
          <w:highlight w:val="green"/>
        </w:rPr>
        <w:t>that</w:t>
      </w:r>
      <w:r w:rsidRPr="008C2ACC">
        <w:rPr>
          <w:sz w:val="12"/>
        </w:rPr>
        <w:t xml:space="preserve"> </w:t>
      </w:r>
      <w:r w:rsidRPr="008A009D">
        <w:rPr>
          <w:rStyle w:val="Emphasis"/>
          <w:highlight w:val="green"/>
        </w:rPr>
        <w:t>sustains</w:t>
      </w:r>
      <w:r w:rsidRPr="008C2ACC">
        <w:rPr>
          <w:sz w:val="12"/>
        </w:rPr>
        <w:t xml:space="preserve"> an </w:t>
      </w:r>
      <w:r w:rsidRPr="00F57DFF">
        <w:rPr>
          <w:rStyle w:val="Emphasis"/>
          <w:highlight w:val="green"/>
        </w:rPr>
        <w:t>unequal</w:t>
      </w:r>
      <w:r w:rsidRPr="008C2ACC">
        <w:rPr>
          <w:sz w:val="12"/>
        </w:rPr>
        <w:t xml:space="preserve"> division of </w:t>
      </w:r>
      <w:r w:rsidRPr="00F57DFF">
        <w:rPr>
          <w:rStyle w:val="Emphasis"/>
          <w:highlight w:val="green"/>
        </w:rPr>
        <w:t>labor</w:t>
      </w:r>
      <w:r w:rsidRPr="008C2ACC">
        <w:rPr>
          <w:sz w:val="12"/>
        </w:rPr>
        <w:t xml:space="preserve">, contours practices of </w:t>
      </w:r>
      <w:r w:rsidRPr="008A009D">
        <w:rPr>
          <w:rStyle w:val="Emphasis"/>
          <w:highlight w:val="green"/>
        </w:rPr>
        <w:t>dispossession</w:t>
      </w:r>
      <w:r w:rsidRPr="00941DE6">
        <w:rPr>
          <w:rStyle w:val="StyleUnderline"/>
        </w:rPr>
        <w:t xml:space="preserve"> and </w:t>
      </w:r>
      <w:r w:rsidRPr="00941DE6">
        <w:rPr>
          <w:rStyle w:val="Emphasis"/>
        </w:rPr>
        <w:t>predation</w:t>
      </w:r>
      <w:r w:rsidRPr="008C2ACC">
        <w:rPr>
          <w:sz w:val="12"/>
        </w:rPr>
        <w:t>, and conditions particular for</w:t>
      </w:r>
      <w:r w:rsidRPr="00AC4198">
        <w:rPr>
          <w:sz w:val="12"/>
          <w:szCs w:val="12"/>
        </w:rPr>
        <w:t>ms of exploitation, including and especially in the form of un- and low-waged reproductive labor.</w:t>
      </w:r>
    </w:p>
    <w:p w14:paraId="61D0822A" w14:textId="77777777" w:rsidR="0052449B" w:rsidRPr="008C2ACC" w:rsidRDefault="0052449B" w:rsidP="0052449B">
      <w:pPr>
        <w:rPr>
          <w:sz w:val="12"/>
        </w:rPr>
      </w:pPr>
      <w:r w:rsidRPr="008C2ACC">
        <w:rPr>
          <w:sz w:val="12"/>
        </w:rPr>
        <w:t>My formulation here riffs on Neil Smith’s claim that nature, the sphere that capitalist society secretes as ideologically other than itself, functions for capital as an accumulation strategy.19 Smith’s thesis itself derives from Donna Haraway’s provocation that the body functions as an accumulation strategy in light of the advent of biocapital.20 The point in pushing this polemical formulation is then less to proliferate an ultimately empirical list of the diverse tactics of the production of value—tactics that are, anyways, widely recognized and elsewhere recorded—than to highlight a commonality among these various strategies: the exploitative repurposing of the residual, of preexisting ideological structures and social practices, which capitalism tightly aggregates to itself as co-extensors of its operations. This strategy of repurposing the residual generates a theoretical challenge for Marxists: to think capital’s instrumentalization of gender without reducing the latter to the former as epiphenomenon or, indeed, a handmaiden.</w:t>
      </w:r>
    </w:p>
    <w:p w14:paraId="171E8144" w14:textId="77777777" w:rsidR="0052449B" w:rsidRDefault="0052449B" w:rsidP="0052449B">
      <w:pPr>
        <w:rPr>
          <w:sz w:val="12"/>
        </w:rPr>
      </w:pPr>
      <w:r w:rsidRPr="00F2453A">
        <w:rPr>
          <w:rStyle w:val="StyleUnderline"/>
        </w:rPr>
        <w:t>One consequence of this thesis is that the forms of gendered exploitation and dispossession cannot be captured by reference solely</w:t>
      </w:r>
      <w:r w:rsidRPr="006A76E1">
        <w:rPr>
          <w:sz w:val="12"/>
        </w:rPr>
        <w:t>—liberally—</w:t>
      </w:r>
      <w:r w:rsidRPr="00F2453A">
        <w:rPr>
          <w:rStyle w:val="StyleUnderline"/>
        </w:rPr>
        <w:t>to</w:t>
      </w:r>
      <w:r w:rsidRPr="006A76E1">
        <w:rPr>
          <w:sz w:val="12"/>
        </w:rPr>
        <w:t xml:space="preserve"> the distinction between women and men or, for that matter, </w:t>
      </w:r>
      <w:r w:rsidRPr="00F2453A">
        <w:rPr>
          <w:rStyle w:val="StyleUnderline"/>
        </w:rPr>
        <w:t>cis and trans identity.</w:t>
      </w:r>
      <w:r w:rsidRPr="006A76E1">
        <w:rPr>
          <w:sz w:val="12"/>
        </w:rPr>
        <w:t xml:space="preserve"> Understanding gender as an accumulation strategy therefore aligns with an approach sensitive to the strategies of the dispossession and </w:t>
      </w:r>
      <w:proofErr w:type="spellStart"/>
      <w:r w:rsidRPr="006A76E1">
        <w:rPr>
          <w:sz w:val="12"/>
        </w:rPr>
        <w:t>reinscription</w:t>
      </w:r>
      <w:proofErr w:type="spellEnd"/>
      <w:r w:rsidRPr="006A76E1">
        <w:rPr>
          <w:sz w:val="12"/>
        </w:rPr>
        <w:t xml:space="preserve"> of gender through colonialism. María Lugones, in the mode of a postcolonial analysis, claims that the category of gender itself is a colonial imposition by the dominant European states of the sixteenth through twentieth centuries over the territories and peoples they suppressed, dispossessed, enslaved, and compelled into labor; Lugones observes the introduction of “gender differentials . . . where there were none” as </w:t>
      </w:r>
      <w:r w:rsidRPr="00DA67F8">
        <w:rPr>
          <w:rStyle w:val="StyleUnderline"/>
        </w:rPr>
        <w:t>a violent reordering of social and political life</w:t>
      </w:r>
      <w:r w:rsidRPr="006A76E1">
        <w:rPr>
          <w:sz w:val="12"/>
        </w:rPr>
        <w:t xml:space="preserve"> in the places of European expansion and extraction.21 If, following Lugones, we historicize contemporary and widespread gender categories to the period of European military and economic dominance over much of the globe, then the historical role of gender as an accumulation strategy in the spaces of peripheral capital comes more sharply into view. Or, as Jordy Rosenberg puts it, “</w:t>
      </w:r>
      <w:r w:rsidRPr="00F12D78">
        <w:rPr>
          <w:rStyle w:val="StyleUnderline"/>
          <w:highlight w:val="green"/>
        </w:rPr>
        <w:t xml:space="preserve">Gender does not mean the same thing in every context. Some </w:t>
      </w:r>
      <w:proofErr w:type="spellStart"/>
      <w:r w:rsidRPr="00F12D78">
        <w:rPr>
          <w:rStyle w:val="StyleUnderline"/>
          <w:highlight w:val="green"/>
        </w:rPr>
        <w:t>genderings</w:t>
      </w:r>
      <w:proofErr w:type="spellEnd"/>
      <w:r w:rsidRPr="00F12D78">
        <w:rPr>
          <w:rStyle w:val="StyleUnderline"/>
          <w:highlight w:val="green"/>
        </w:rPr>
        <w:t xml:space="preserve"> we fight for</w:t>
      </w:r>
      <w:r w:rsidRPr="006A76E1">
        <w:rPr>
          <w:sz w:val="12"/>
        </w:rPr>
        <w:t xml:space="preserve">, stake our lives on. </w:t>
      </w:r>
      <w:r w:rsidRPr="00F12D78">
        <w:rPr>
          <w:rStyle w:val="StyleUnderline"/>
          <w:highlight w:val="green"/>
        </w:rPr>
        <w:t>Some ‘gender’ is a missile sent by the metropole</w:t>
      </w:r>
      <w:r w:rsidRPr="00F12D78">
        <w:rPr>
          <w:sz w:val="12"/>
          <w:highlight w:val="green"/>
        </w:rPr>
        <w:t>.</w:t>
      </w:r>
      <w:r w:rsidRPr="00F12D78">
        <w:rPr>
          <w:sz w:val="12"/>
        </w:rPr>
        <w:t>”</w:t>
      </w:r>
      <w:proofErr w:type="gramStart"/>
      <w:r w:rsidRPr="00F12D78">
        <w:rPr>
          <w:sz w:val="12"/>
        </w:rPr>
        <w:t>22</w:t>
      </w:r>
      <w:proofErr w:type="gramEnd"/>
    </w:p>
    <w:p w14:paraId="46F64AA5" w14:textId="77777777" w:rsidR="0052449B" w:rsidRPr="0044471C" w:rsidRDefault="0052449B" w:rsidP="0052449B">
      <w:pPr>
        <w:pStyle w:val="Heading4"/>
      </w:pPr>
      <w:r>
        <w:t>Disability-as-identity is part and parcel of global racial capitalism – that means maladjustment is not a liberatory move, but ultimately an incorporative one that demands embodiment of a subject who can be recognized as disabled.</w:t>
      </w:r>
    </w:p>
    <w:p w14:paraId="719A7B8C" w14:textId="77777777" w:rsidR="0052449B" w:rsidRPr="008355B9" w:rsidRDefault="0052449B" w:rsidP="0052449B">
      <w:pPr>
        <w:rPr>
          <w:sz w:val="12"/>
        </w:rPr>
      </w:pPr>
      <w:r w:rsidRPr="008355B9">
        <w:rPr>
          <w:rStyle w:val="Style13ptBold"/>
        </w:rPr>
        <w:t>Puar 17</w:t>
      </w:r>
      <w:r w:rsidRPr="008355B9">
        <w:rPr>
          <w:sz w:val="12"/>
        </w:rPr>
        <w:t xml:space="preserve"> [The Right </w:t>
      </w:r>
      <w:proofErr w:type="gramStart"/>
      <w:r w:rsidRPr="008355B9">
        <w:rPr>
          <w:sz w:val="12"/>
        </w:rPr>
        <w:t>To</w:t>
      </w:r>
      <w:proofErr w:type="gramEnd"/>
      <w:r w:rsidRPr="008355B9">
        <w:rPr>
          <w:sz w:val="12"/>
        </w:rPr>
        <w:t xml:space="preserve"> Maim, </w:t>
      </w:r>
      <w:proofErr w:type="spellStart"/>
      <w:r w:rsidRPr="008355B9">
        <w:rPr>
          <w:sz w:val="12"/>
        </w:rPr>
        <w:t>eISBN</w:t>
      </w:r>
      <w:proofErr w:type="spellEnd"/>
      <w:r w:rsidRPr="008355B9">
        <w:rPr>
          <w:sz w:val="12"/>
        </w:rPr>
        <w:t xml:space="preserve">: 978-0-8223-7253-0. November 2017. Jasbir K. Puar is Professor of Women's and Gender Studies at Rutgers University and the author of Terrorist Assemblages: </w:t>
      </w:r>
      <w:proofErr w:type="spellStart"/>
      <w:r w:rsidRPr="008355B9">
        <w:rPr>
          <w:sz w:val="12"/>
        </w:rPr>
        <w:t>Homonationalism</w:t>
      </w:r>
      <w:proofErr w:type="spellEnd"/>
      <w:r w:rsidRPr="008355B9">
        <w:rPr>
          <w:sz w:val="12"/>
        </w:rPr>
        <w:t xml:space="preserve"> in Queer Times, also published by Duke University </w:t>
      </w:r>
      <w:proofErr w:type="gramStart"/>
      <w:r w:rsidRPr="008355B9">
        <w:rPr>
          <w:sz w:val="12"/>
        </w:rPr>
        <w:t>Press./</w:t>
      </w:r>
      <w:proofErr w:type="gramEnd"/>
      <w:r w:rsidRPr="008355B9">
        <w:rPr>
          <w:sz w:val="12"/>
        </w:rPr>
        <w:t>/Spence]</w:t>
      </w:r>
    </w:p>
    <w:p w14:paraId="4E82A15F" w14:textId="77777777" w:rsidR="0052449B" w:rsidRPr="00A361EC" w:rsidRDefault="0052449B" w:rsidP="0052449B">
      <w:pPr>
        <w:rPr>
          <w:rStyle w:val="Emphasis"/>
        </w:rPr>
      </w:pPr>
      <w:r w:rsidRPr="00493495">
        <w:rPr>
          <w:rStyle w:val="StyleUnderline"/>
          <w:highlight w:val="green"/>
        </w:rPr>
        <w:t>Capacity and debility entail theorizing</w:t>
      </w:r>
      <w:r w:rsidRPr="004B7CBA">
        <w:rPr>
          <w:sz w:val="12"/>
        </w:rPr>
        <w:t xml:space="preserve"> not only specific disciplinary sites but also broader </w:t>
      </w:r>
      <w:r w:rsidRPr="00DD3086">
        <w:rPr>
          <w:rStyle w:val="StyleUnderline"/>
          <w:highlight w:val="green"/>
        </w:rPr>
        <w:t>techniques of social control</w:t>
      </w:r>
      <w:r w:rsidRPr="00952DA9">
        <w:rPr>
          <w:rStyle w:val="StyleUnderline"/>
        </w:rPr>
        <w:t xml:space="preserve">, marking a shift in terms from the regulation of normativity (the internalization of self/other subject formation) to </w:t>
      </w:r>
      <w:r w:rsidRPr="004B7CBA">
        <w:rPr>
          <w:sz w:val="12"/>
        </w:rPr>
        <w:t xml:space="preserve">what Foucault calls the regularization of bodies, or what has been hailed “the age of biological control.”71 This is akin to what Giorgio Agamben perceives as the difference between regulating to produce order (discipline) and regulating disorder (security).72 While Deleuze’s techno-optimism leads him to proclaim rapid and complete transitions from discipline to control, Foucault is very clear about their </w:t>
      </w:r>
      <w:r w:rsidRPr="00A968C9">
        <w:rPr>
          <w:rStyle w:val="StyleUnderline"/>
        </w:rPr>
        <w:t>braided and enmeshed historical and spatial modalities</w:t>
      </w:r>
      <w:r w:rsidRPr="004B7CBA">
        <w:rPr>
          <w:sz w:val="12"/>
        </w:rPr>
        <w:t xml:space="preserve">.73 The oscillation between disciplinary societies and control societies, following Foucault’s “apparatuses of security,” both </w:t>
      </w:r>
      <w:r w:rsidRPr="005309A4">
        <w:rPr>
          <w:rStyle w:val="StyleUnderline"/>
          <w:highlight w:val="green"/>
        </w:rPr>
        <w:t>refracts</w:t>
      </w:r>
      <w:r w:rsidRPr="00C604C2">
        <w:rPr>
          <w:rStyle w:val="StyleUnderline"/>
        </w:rPr>
        <w:t xml:space="preserve"> and projects</w:t>
      </w:r>
      <w:r w:rsidRPr="004B7CBA">
        <w:rPr>
          <w:sz w:val="12"/>
        </w:rPr>
        <w:t xml:space="preserve"> numerous </w:t>
      </w:r>
      <w:r w:rsidRPr="005309A4">
        <w:rPr>
          <w:rStyle w:val="StyleUnderline"/>
          <w:highlight w:val="green"/>
        </w:rPr>
        <w:t>tensions</w:t>
      </w:r>
      <w:r w:rsidRPr="004B7CBA">
        <w:rPr>
          <w:sz w:val="12"/>
        </w:rPr>
        <w:t xml:space="preserve">.74 In control societies, Patricia Clough argues, </w:t>
      </w:r>
      <w:r w:rsidRPr="005309A4">
        <w:rPr>
          <w:rStyle w:val="StyleUnderline"/>
          <w:highlight w:val="green"/>
        </w:rPr>
        <w:t>bodies will not be captured or set free by re/presentation</w:t>
      </w:r>
      <w:r w:rsidRPr="004B7CBA">
        <w:rPr>
          <w:sz w:val="12"/>
        </w:rPr>
        <w:t xml:space="preserve">, but rather through affect and attention.75 There is thus an affective differential, whereby the body is curated not only through disciplinary drilling but also through a composite of statistics, from normal/abnormal to variegation, fluctuation, modulation, and tweaking. Discrete and discontinuous sites of punishment—the prison, the mental hospital, the school—are extended spatially and temporally through continuous regimes of securitization driven by calculated risks and averages. While disciplinary power works to distinguish those who should be included from those who must be excluded or eliminated, </w:t>
      </w:r>
      <w:r w:rsidRPr="00D00E07">
        <w:rPr>
          <w:rStyle w:val="StyleUnderline"/>
          <w:highlight w:val="green"/>
        </w:rPr>
        <w:t>security apparatuses</w:t>
      </w:r>
      <w:r w:rsidRPr="004D35BF">
        <w:rPr>
          <w:rStyle w:val="StyleUnderline"/>
        </w:rPr>
        <w:t xml:space="preserve"> have the “constant tendency to </w:t>
      </w:r>
      <w:r w:rsidRPr="00D00E07">
        <w:rPr>
          <w:rStyle w:val="StyleUnderline"/>
          <w:highlight w:val="green"/>
        </w:rPr>
        <w:t>expand</w:t>
      </w:r>
      <w:r w:rsidRPr="004D35BF">
        <w:rPr>
          <w:rStyle w:val="StyleUnderline"/>
        </w:rPr>
        <w:t xml:space="preserve"> . . . new elements are constantly being integrated . . . allowing the development of ever-wider circuits</w:t>
      </w:r>
      <w:r w:rsidRPr="00D450BD">
        <w:rPr>
          <w:rStyle w:val="StyleUnderline"/>
        </w:rPr>
        <w:t xml:space="preserve">” through the </w:t>
      </w:r>
      <w:r w:rsidRPr="00090AB2">
        <w:rPr>
          <w:rStyle w:val="StyleUnderline"/>
          <w:highlight w:val="green"/>
        </w:rPr>
        <w:t>management of circulation determining not whether to include, but how</w:t>
      </w:r>
      <w:r w:rsidRPr="000876A8">
        <w:rPr>
          <w:rStyle w:val="Emphasis"/>
          <w:highlight w:val="green"/>
        </w:rPr>
        <w:t>.</w:t>
      </w:r>
      <w:r w:rsidRPr="004B7CBA">
        <w:rPr>
          <w:sz w:val="12"/>
        </w:rPr>
        <w:t xml:space="preserve">76 Discipline is centripetal while apparatuses of security are centrifugal. Intense oscillation occurs between the following: </w:t>
      </w:r>
      <w:r w:rsidRPr="00BF75B4">
        <w:rPr>
          <w:rStyle w:val="StyleUnderline"/>
          <w:highlight w:val="green"/>
        </w:rPr>
        <w:t>subject/object construction and</w:t>
      </w:r>
      <w:r w:rsidRPr="004B7CBA">
        <w:rPr>
          <w:sz w:val="12"/>
        </w:rPr>
        <w:t xml:space="preserve"> microstates of differentiation; difference between and difference within; the policing of profile and the patrolling of affect; will and capacity; agency and affect; subject and body. And </w:t>
      </w:r>
      <w:proofErr w:type="gramStart"/>
      <w:r w:rsidRPr="004B7CBA">
        <w:rPr>
          <w:sz w:val="12"/>
        </w:rPr>
        <w:t>finally</w:t>
      </w:r>
      <w:proofErr w:type="gramEnd"/>
      <w:r w:rsidRPr="004B7CBA">
        <w:rPr>
          <w:sz w:val="12"/>
        </w:rPr>
        <w:t xml:space="preserve"> and, I believe, most important, </w:t>
      </w:r>
      <w:r w:rsidRPr="00455F42">
        <w:rPr>
          <w:rStyle w:val="StyleUnderline"/>
        </w:rPr>
        <w:t>between</w:t>
      </w:r>
      <w:r w:rsidRPr="00A361EC">
        <w:rPr>
          <w:rStyle w:val="StyleUnderline"/>
        </w:rPr>
        <w:t xml:space="preserve"> </w:t>
      </w:r>
      <w:proofErr w:type="spellStart"/>
      <w:r w:rsidRPr="00A361EC">
        <w:rPr>
          <w:rStyle w:val="StyleUnderline"/>
        </w:rPr>
        <w:t>Althusserian</w:t>
      </w:r>
      <w:proofErr w:type="spellEnd"/>
      <w:r w:rsidRPr="00A361EC">
        <w:rPr>
          <w:rStyle w:val="StyleUnderline"/>
        </w:rPr>
        <w:t xml:space="preserve"> </w:t>
      </w:r>
      <w:r w:rsidRPr="00452C05">
        <w:rPr>
          <w:rStyle w:val="StyleUnderline"/>
          <w:highlight w:val="green"/>
        </w:rPr>
        <w:t>interpellation (hey, you!)</w:t>
      </w:r>
      <w:r w:rsidRPr="004B7CBA">
        <w:rPr>
          <w:sz w:val="12"/>
        </w:rPr>
        <w:t xml:space="preserve"> and an array of diverse </w:t>
      </w:r>
      <w:proofErr w:type="spellStart"/>
      <w:r w:rsidRPr="004B7CBA">
        <w:rPr>
          <w:sz w:val="12"/>
        </w:rPr>
        <w:t>switchpoints</w:t>
      </w:r>
      <w:proofErr w:type="spellEnd"/>
      <w:r w:rsidRPr="004B7CBA">
        <w:rPr>
          <w:sz w:val="12"/>
        </w:rPr>
        <w:t xml:space="preserve"> of the activation of the body, </w:t>
      </w:r>
      <w:r w:rsidRPr="00A361EC">
        <w:rPr>
          <w:rStyle w:val="StyleUnderline"/>
        </w:rPr>
        <w:t>where bodies are positioned through openings and closings</w:t>
      </w:r>
      <w:r w:rsidRPr="004B7CBA">
        <w:rPr>
          <w:sz w:val="12"/>
        </w:rPr>
        <w:t xml:space="preserve"> in order </w:t>
      </w:r>
      <w:r w:rsidRPr="00A361EC">
        <w:rPr>
          <w:rStyle w:val="StyleUnderline"/>
        </w:rPr>
        <w:t xml:space="preserve">to </w:t>
      </w:r>
      <w:r w:rsidRPr="00CC2F99">
        <w:rPr>
          <w:rStyle w:val="StyleUnderline"/>
          <w:highlight w:val="green"/>
        </w:rPr>
        <w:t xml:space="preserve">ground practices of </w:t>
      </w:r>
      <w:r w:rsidRPr="00CA7441">
        <w:rPr>
          <w:rStyle w:val="StyleUnderline"/>
        </w:rPr>
        <w:t>exploitation</w:t>
      </w:r>
      <w:r w:rsidRPr="00A361EC">
        <w:rPr>
          <w:rStyle w:val="StyleUnderline"/>
        </w:rPr>
        <w:t xml:space="preserve">, </w:t>
      </w:r>
      <w:r w:rsidRPr="00CA7441">
        <w:rPr>
          <w:rStyle w:val="StyleUnderline"/>
          <w:highlight w:val="green"/>
        </w:rPr>
        <w:t>extraction</w:t>
      </w:r>
      <w:r w:rsidRPr="00A361EC">
        <w:rPr>
          <w:rStyle w:val="StyleUnderline"/>
        </w:rPr>
        <w:t xml:space="preserve">, dispossession, and expulsion </w:t>
      </w:r>
      <w:r w:rsidRPr="00607A25">
        <w:rPr>
          <w:rStyle w:val="Emphasis"/>
          <w:highlight w:val="green"/>
        </w:rPr>
        <w:t>commensurate with flexible modes of work and sociality.</w:t>
      </w:r>
    </w:p>
    <w:p w14:paraId="04758891" w14:textId="77777777" w:rsidR="0052449B" w:rsidRDefault="0052449B" w:rsidP="0052449B">
      <w:pPr>
        <w:rPr>
          <w:sz w:val="12"/>
        </w:rPr>
      </w:pPr>
      <w:r w:rsidRPr="004B7CBA">
        <w:rPr>
          <w:sz w:val="12"/>
        </w:rPr>
        <w:t>How does</w:t>
      </w:r>
      <w:r w:rsidRPr="002E452A">
        <w:rPr>
          <w:rStyle w:val="StyleUnderline"/>
        </w:rPr>
        <w:t xml:space="preserve"> disability function</w:t>
      </w:r>
      <w:r w:rsidRPr="004B7CBA">
        <w:rPr>
          <w:sz w:val="12"/>
        </w:rPr>
        <w:t xml:space="preserve"> in control societies? </w:t>
      </w:r>
      <w:r w:rsidRPr="002E452A">
        <w:rPr>
          <w:rStyle w:val="StyleUnderline"/>
        </w:rPr>
        <w:t xml:space="preserve">Because there are gradations of capacity and debility </w:t>
      </w:r>
      <w:r w:rsidRPr="004B7CBA">
        <w:rPr>
          <w:sz w:val="12"/>
        </w:rPr>
        <w:t xml:space="preserve">in control societies—rather than the </w:t>
      </w:r>
      <w:proofErr w:type="spellStart"/>
      <w:r w:rsidRPr="004B7CBA">
        <w:rPr>
          <w:sz w:val="12"/>
        </w:rPr>
        <w:t>selfother</w:t>
      </w:r>
      <w:proofErr w:type="spellEnd"/>
      <w:r w:rsidRPr="004B7CBA">
        <w:rPr>
          <w:sz w:val="12"/>
        </w:rPr>
        <w:t xml:space="preserve"> production of being/not being—</w:t>
      </w:r>
      <w:r w:rsidRPr="002E452A">
        <w:rPr>
          <w:rStyle w:val="StyleUnderline"/>
        </w:rPr>
        <w:t>the distinction between disabled and non-disabled becomes</w:t>
      </w:r>
      <w:r w:rsidRPr="004B7CBA">
        <w:rPr>
          <w:sz w:val="12"/>
        </w:rPr>
        <w:t xml:space="preserve"> fuzzier and </w:t>
      </w:r>
      <w:r w:rsidRPr="002E452A">
        <w:rPr>
          <w:rStyle w:val="StyleUnderline"/>
        </w:rPr>
        <w:t>blurrier</w:t>
      </w:r>
      <w:r w:rsidRPr="004B7CBA">
        <w:rPr>
          <w:sz w:val="12"/>
        </w:rPr>
        <w:t>. Disciplinary normalization, otherwise termed “</w:t>
      </w:r>
      <w:proofErr w:type="spellStart"/>
      <w:r w:rsidRPr="004B7CBA">
        <w:rPr>
          <w:sz w:val="12"/>
        </w:rPr>
        <w:t>normation</w:t>
      </w:r>
      <w:proofErr w:type="spellEnd"/>
      <w:r w:rsidRPr="004B7CBA">
        <w:rPr>
          <w:sz w:val="12"/>
        </w:rPr>
        <w:t>” by Foucault, “goes from the norm to the final division between the normal and the abnormal” through “positing a model, an optimal model that is constructed in terms of a certain result”— the power of normalization versus normalization of power.77 In security apparatuses, instead of distinguishing the normal from the abnormal, there are “dif</w:t>
      </w:r>
      <w:r w:rsidRPr="004B7CBA">
        <w:rPr>
          <w:sz w:val="12"/>
        </w:rPr>
        <w:softHyphen/>
        <w:t>ferent curves of normality . . . </w:t>
      </w:r>
      <w:r w:rsidRPr="002F1959">
        <w:rPr>
          <w:rStyle w:val="StyleUnderline"/>
        </w:rPr>
        <w:t>establishing an interplay between these dif</w:t>
      </w:r>
      <w:r w:rsidRPr="002F1959">
        <w:rPr>
          <w:rStyle w:val="StyleUnderline"/>
        </w:rPr>
        <w:softHyphen/>
        <w:t>ferent distributions of normality . . . acting to bring the most unfavorable in line with the more favorable</w:t>
      </w:r>
      <w:r w:rsidRPr="004B7CBA">
        <w:rPr>
          <w:sz w:val="12"/>
        </w:rPr>
        <w:t xml:space="preserve">. . . . The norm is an interplay of differential normalities.”78 Biopolitical apparatuses of control are invested in </w:t>
      </w:r>
      <w:r w:rsidRPr="00AB25BB">
        <w:rPr>
          <w:rStyle w:val="StyleUnderline"/>
        </w:rPr>
        <w:t xml:space="preserve">modulating a prolific range of affective bodily capacities and debilities— “differential </w:t>
      </w:r>
      <w:proofErr w:type="spellStart"/>
      <w:r w:rsidRPr="00AB25BB">
        <w:rPr>
          <w:rStyle w:val="StyleUnderline"/>
        </w:rPr>
        <w:t>normalities</w:t>
      </w:r>
      <w:proofErr w:type="spellEnd"/>
      <w:r w:rsidRPr="00AB25BB">
        <w:rPr>
          <w:rStyle w:val="StyleUnderline"/>
        </w:rPr>
        <w:t>”</w:t>
      </w:r>
      <w:r w:rsidRPr="004B7CBA">
        <w:rPr>
          <w:sz w:val="12"/>
        </w:rPr>
        <w:t xml:space="preserve">—that invariably render rights-based interventions </w:t>
      </w:r>
      <w:r w:rsidRPr="00656F8F">
        <w:rPr>
          <w:rStyle w:val="Emphasis"/>
        </w:rPr>
        <w:t>unable to fully apprehend the scenes of power</w:t>
      </w:r>
      <w:r w:rsidRPr="001B523D">
        <w:rPr>
          <w:rStyle w:val="StyleUnderline"/>
        </w:rPr>
        <w:t xml:space="preserve">. </w:t>
      </w:r>
      <w:r w:rsidRPr="00F35B50">
        <w:rPr>
          <w:rStyle w:val="Emphasis"/>
          <w:sz w:val="28"/>
          <w:szCs w:val="28"/>
          <w:highlight w:val="green"/>
        </w:rPr>
        <w:t>Disability identity</w:t>
      </w:r>
      <w:r w:rsidRPr="00F35B50">
        <w:rPr>
          <w:rStyle w:val="StyleUnderline"/>
          <w:sz w:val="28"/>
          <w:szCs w:val="28"/>
          <w:highlight w:val="green"/>
        </w:rPr>
        <w:t xml:space="preserve"> </w:t>
      </w:r>
      <w:r w:rsidRPr="00EC1A3D">
        <w:rPr>
          <w:rStyle w:val="StyleUnderline"/>
          <w:highlight w:val="green"/>
        </w:rPr>
        <w:t>is</w:t>
      </w:r>
      <w:r w:rsidRPr="005F2CEC">
        <w:rPr>
          <w:rStyle w:val="StyleUnderline"/>
        </w:rPr>
        <w:t xml:space="preserve"> already </w:t>
      </w:r>
      <w:r w:rsidRPr="00EC1A3D">
        <w:rPr>
          <w:rStyle w:val="Emphasis"/>
          <w:highlight w:val="green"/>
        </w:rPr>
        <w:t xml:space="preserve">part and parcel of a system of </w:t>
      </w:r>
      <w:r w:rsidRPr="00EC1A3D">
        <w:rPr>
          <w:rStyle w:val="StyleUnderline"/>
        </w:rPr>
        <w:t>governing inclusion and exclusion, creating</w:t>
      </w:r>
      <w:r w:rsidRPr="004B7CBA">
        <w:rPr>
          <w:sz w:val="12"/>
        </w:rPr>
        <w:t xml:space="preserve"> forms of what Robert McRuer calls “</w:t>
      </w:r>
      <w:r w:rsidRPr="00EC1A3D">
        <w:rPr>
          <w:rStyle w:val="Emphasis"/>
          <w:highlight w:val="green"/>
        </w:rPr>
        <w:t>disability nationalism</w:t>
      </w:r>
      <w:r w:rsidRPr="004B7CBA">
        <w:rPr>
          <w:sz w:val="12"/>
        </w:rPr>
        <w:t xml:space="preserve"> in crip times”: liberal state and national </w:t>
      </w:r>
      <w:r w:rsidRPr="001A1A41">
        <w:rPr>
          <w:rStyle w:val="StyleUnderline"/>
          <w:highlight w:val="green"/>
        </w:rPr>
        <w:t>recognition</w:t>
      </w:r>
      <w:r w:rsidRPr="00610DAE">
        <w:rPr>
          <w:rStyle w:val="StyleUnderline"/>
        </w:rPr>
        <w:t xml:space="preserve"> of people with disabilities </w:t>
      </w:r>
      <w:r w:rsidRPr="001A1A41">
        <w:rPr>
          <w:rStyle w:val="StyleUnderline"/>
          <w:highlight w:val="green"/>
        </w:rPr>
        <w:t>that solicits</w:t>
      </w:r>
      <w:r w:rsidRPr="00610DAE">
        <w:rPr>
          <w:rStyle w:val="StyleUnderline"/>
        </w:rPr>
        <w:t xml:space="preserve"> </w:t>
      </w:r>
      <w:r w:rsidRPr="004B7CBA">
        <w:rPr>
          <w:sz w:val="12"/>
        </w:rPr>
        <w:t>the</w:t>
      </w:r>
      <w:r w:rsidRPr="00610DAE">
        <w:rPr>
          <w:rStyle w:val="StyleUnderline"/>
        </w:rPr>
        <w:t xml:space="preserve"> </w:t>
      </w:r>
      <w:r w:rsidRPr="001A1A41">
        <w:rPr>
          <w:rStyle w:val="StyleUnderline"/>
          <w:highlight w:val="green"/>
        </w:rPr>
        <w:t>incorporation</w:t>
      </w:r>
      <w:r w:rsidRPr="004B7CBA">
        <w:rPr>
          <w:sz w:val="12"/>
        </w:rPr>
        <w:t xml:space="preserve"> of certain disabilities </w:t>
      </w:r>
      <w:r w:rsidRPr="00610DAE">
        <w:rPr>
          <w:rStyle w:val="StyleUnderline"/>
        </w:rPr>
        <w:t>into neoliberal economic circuits.</w:t>
      </w:r>
      <w:r w:rsidRPr="004B7CBA">
        <w:rPr>
          <w:sz w:val="12"/>
        </w:rPr>
        <w:t xml:space="preserve">79 This conditional invitation latches onto and propagates celebratory claims of successful integration in order to continue to deplete resources from other, less acceptable bodies with disabilities. That is to say, the promoting and lauding of certain people with disabilities as markers of acceptance and progress ultimately serves to further marginalize and exclude most people with disabilities and </w:t>
      </w:r>
      <w:r w:rsidRPr="007B625B">
        <w:rPr>
          <w:rStyle w:val="StyleUnderline"/>
          <w:highlight w:val="green"/>
        </w:rPr>
        <w:t>serves also to sustain</w:t>
      </w:r>
      <w:r w:rsidRPr="007B625B">
        <w:rPr>
          <w:rStyle w:val="StyleUnderline"/>
        </w:rPr>
        <w:t xml:space="preserve"> and</w:t>
      </w:r>
      <w:r w:rsidRPr="00CE0BE3">
        <w:rPr>
          <w:rStyle w:val="StyleUnderline"/>
        </w:rPr>
        <w:t xml:space="preserve"> create </w:t>
      </w:r>
      <w:r w:rsidRPr="007B625B">
        <w:rPr>
          <w:rStyle w:val="StyleUnderline"/>
          <w:highlight w:val="green"/>
        </w:rPr>
        <w:t>networks of debilitation</w:t>
      </w:r>
      <w:r w:rsidRPr="00CE0BE3">
        <w:rPr>
          <w:rStyle w:val="StyleUnderline"/>
        </w:rPr>
        <w:t xml:space="preserve"> in relation to these privileged disabled bodies. </w:t>
      </w:r>
      <w:r w:rsidRPr="004B7CBA">
        <w:rPr>
          <w:sz w:val="12"/>
        </w:rPr>
        <w:t xml:space="preserve">This is also what David </w:t>
      </w:r>
      <w:r w:rsidRPr="00515336">
        <w:rPr>
          <w:rStyle w:val="StyleUnderline"/>
        </w:rPr>
        <w:t>Mitchell and</w:t>
      </w:r>
      <w:r w:rsidRPr="004B7CBA">
        <w:rPr>
          <w:sz w:val="12"/>
        </w:rPr>
        <w:t xml:space="preserve"> Sharon </w:t>
      </w:r>
      <w:r w:rsidRPr="00515336">
        <w:rPr>
          <w:rStyle w:val="StyleUnderline"/>
        </w:rPr>
        <w:t>Snyder</w:t>
      </w:r>
      <w:r w:rsidRPr="004B7CBA">
        <w:rPr>
          <w:sz w:val="12"/>
        </w:rPr>
        <w:t xml:space="preserve"> analyze in The Biopolitics of Disability, in which they </w:t>
      </w:r>
      <w:r w:rsidRPr="00515336">
        <w:rPr>
          <w:rStyle w:val="StyleUnderline"/>
        </w:rPr>
        <w:t>refer to the paradoxical means by which some disabled people gain entrance into late capitalist culture as “ablenationalism.”</w:t>
      </w:r>
      <w:proofErr w:type="gramStart"/>
      <w:r w:rsidRPr="004B7CBA">
        <w:rPr>
          <w:sz w:val="12"/>
        </w:rPr>
        <w:t>80</w:t>
      </w:r>
      <w:proofErr w:type="gramEnd"/>
    </w:p>
    <w:p w14:paraId="17D84F2A" w14:textId="77777777" w:rsidR="0052449B" w:rsidRPr="004A46E6" w:rsidRDefault="0052449B" w:rsidP="0052449B">
      <w:pPr>
        <w:pStyle w:val="Heading4"/>
      </w:pPr>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6061AC0A" w14:textId="77777777" w:rsidR="0052449B" w:rsidRPr="00CE4F43" w:rsidRDefault="0052449B" w:rsidP="0052449B">
      <w:pPr>
        <w:rPr>
          <w:sz w:val="12"/>
        </w:rPr>
      </w:pPr>
      <w:r w:rsidRPr="00CE4F43">
        <w:rPr>
          <w:rStyle w:val="Style13ptBold"/>
        </w:rPr>
        <w:t>Chari 25</w:t>
      </w:r>
      <w:r w:rsidRPr="00CE4F43">
        <w:rPr>
          <w:sz w:val="12"/>
        </w:rPr>
        <w:t xml:space="preserve"> [2-19-2025 "Towards a Mass Communist Party", Prometheus, https://prometheusjournal.org/2025/02/19/towards-a-mass-communist-party/ Andreas Chari, is a PhD student and organizer at the University of </w:t>
      </w:r>
      <w:proofErr w:type="gramStart"/>
      <w:r w:rsidRPr="00CE4F43">
        <w:rPr>
          <w:sz w:val="12"/>
        </w:rPr>
        <w:t>Glasgow./</w:t>
      </w:r>
      <w:proofErr w:type="gramEnd"/>
      <w:r w:rsidRPr="00CE4F43">
        <w:rPr>
          <w:sz w:val="12"/>
        </w:rPr>
        <w:t>/Spence]</w:t>
      </w:r>
    </w:p>
    <w:p w14:paraId="1E11D4CD" w14:textId="77777777" w:rsidR="0052449B" w:rsidRPr="00933861" w:rsidRDefault="0052449B" w:rsidP="0052449B">
      <w:pPr>
        <w:rPr>
          <w:sz w:val="12"/>
        </w:rPr>
      </w:pPr>
      <w:r w:rsidRPr="00933861">
        <w:rPr>
          <w:sz w:val="12"/>
        </w:rPr>
        <w:t xml:space="preserve">Prologue: The Question of </w:t>
      </w:r>
      <w:proofErr w:type="spellStart"/>
      <w:r w:rsidRPr="00933861">
        <w:rPr>
          <w:sz w:val="12"/>
        </w:rPr>
        <w:t>Organisation</w:t>
      </w:r>
      <w:proofErr w:type="spellEnd"/>
    </w:p>
    <w:p w14:paraId="2D1D75CB" w14:textId="77777777" w:rsidR="0052449B" w:rsidRPr="00933861" w:rsidRDefault="0052449B" w:rsidP="0052449B">
      <w:pPr>
        <w:rPr>
          <w:sz w:val="12"/>
        </w:rPr>
      </w:pPr>
      <w:r w:rsidRPr="00933861">
        <w:rPr>
          <w:sz w:val="12"/>
        </w:rPr>
        <w:t xml:space="preserve">With the </w:t>
      </w:r>
      <w:proofErr w:type="spellStart"/>
      <w:r w:rsidRPr="00933861">
        <w:rPr>
          <w:sz w:val="12"/>
        </w:rPr>
        <w:t>Labour</w:t>
      </w:r>
      <w:proofErr w:type="spellEnd"/>
      <w:r w:rsidRPr="00933861">
        <w:rPr>
          <w:sz w:val="12"/>
        </w:rPr>
        <w:t xml:space="preserve"> Party in its Starmerite variety in government, the Left in Britain has started asking the old party question (again). This </w:t>
      </w:r>
      <w:r w:rsidRPr="00944CA6">
        <w:rPr>
          <w:rStyle w:val="StyleUnderline"/>
        </w:rPr>
        <w:t xml:space="preserve">ongoing </w:t>
      </w:r>
      <w:r w:rsidRPr="00E55AD6">
        <w:rPr>
          <w:rStyle w:val="StyleUnderline"/>
          <w:highlight w:val="green"/>
        </w:rPr>
        <w:t xml:space="preserve">debate has </w:t>
      </w:r>
      <w:r w:rsidRPr="001D5827">
        <w:rPr>
          <w:rStyle w:val="StyleUnderline"/>
          <w:highlight w:val="green"/>
        </w:rPr>
        <w:t>shown the</w:t>
      </w:r>
      <w:r w:rsidRPr="00944CA6">
        <w:rPr>
          <w:rStyle w:val="StyleUnderline"/>
        </w:rPr>
        <w:t xml:space="preserve"> pressing </w:t>
      </w:r>
      <w:r w:rsidRPr="001D5827">
        <w:rPr>
          <w:rStyle w:val="StyleUnderline"/>
          <w:highlight w:val="green"/>
        </w:rPr>
        <w:t>need to articulate the tasks of communists</w:t>
      </w:r>
      <w:r w:rsidRPr="00933861">
        <w:rPr>
          <w:sz w:val="12"/>
        </w:rPr>
        <w:t xml:space="preserve"> in Britain. Communists are again </w:t>
      </w:r>
      <w:r w:rsidRPr="00F059EA">
        <w:rPr>
          <w:rStyle w:val="StyleUnderline"/>
        </w:rPr>
        <w:t>looking for a way out</w:t>
      </w:r>
      <w:r w:rsidRPr="004638F5">
        <w:rPr>
          <w:rStyle w:val="StyleUnderline"/>
        </w:rPr>
        <w:t xml:space="preserve"> of the current impasse between building another limited sect pretending to be a party</w:t>
      </w:r>
      <w:r w:rsidRPr="00933861">
        <w:rPr>
          <w:sz w:val="12"/>
        </w:rPr>
        <w:t>, entryism into a left-of-</w:t>
      </w:r>
      <w:proofErr w:type="spellStart"/>
      <w:r w:rsidRPr="00933861">
        <w:rPr>
          <w:sz w:val="12"/>
        </w:rPr>
        <w:t>labour</w:t>
      </w:r>
      <w:proofErr w:type="spellEnd"/>
      <w:r w:rsidRPr="00933861">
        <w:rPr>
          <w:sz w:val="12"/>
        </w:rPr>
        <w:t xml:space="preserve"> formation, or </w:t>
      </w:r>
      <w:r w:rsidRPr="00250A08">
        <w:rPr>
          <w:rStyle w:val="StyleUnderline"/>
        </w:rPr>
        <w:t xml:space="preserve">abandoning communist politics in </w:t>
      </w:r>
      <w:proofErr w:type="spellStart"/>
      <w:r w:rsidRPr="00250A08">
        <w:rPr>
          <w:rStyle w:val="StyleUnderline"/>
        </w:rPr>
        <w:t>favour</w:t>
      </w:r>
      <w:proofErr w:type="spellEnd"/>
      <w:r w:rsidRPr="00250A08">
        <w:rPr>
          <w:rStyle w:val="StyleUnderline"/>
        </w:rPr>
        <w:t xml:space="preserve"> of </w:t>
      </w:r>
      <w:r w:rsidRPr="00933861">
        <w:rPr>
          <w:sz w:val="12"/>
        </w:rPr>
        <w:t xml:space="preserve">some </w:t>
      </w:r>
      <w:r w:rsidRPr="00250A08">
        <w:rPr>
          <w:rStyle w:val="StyleUnderline"/>
        </w:rPr>
        <w:t xml:space="preserve">eclectic </w:t>
      </w:r>
      <w:proofErr w:type="spellStart"/>
      <w:r w:rsidRPr="00250A08">
        <w:rPr>
          <w:rStyle w:val="StyleUnderline"/>
        </w:rPr>
        <w:t>movementism</w:t>
      </w:r>
      <w:proofErr w:type="spellEnd"/>
      <w:r w:rsidRPr="00250A08">
        <w:rPr>
          <w:rStyle w:val="StyleUnderline"/>
        </w:rPr>
        <w:t>.</w:t>
      </w:r>
      <w:r w:rsidRPr="00933861">
        <w:rPr>
          <w:sz w:val="12"/>
        </w:rPr>
        <w:t xml:space="preserve"> This piece starts by giving a cursory look at the current state of the far left in Britain and its dominant tendencies: state-loyalism, bureaucratic centralism,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I argue that against those </w:t>
      </w:r>
      <w:proofErr w:type="spellStart"/>
      <w:r w:rsidRPr="00933861">
        <w:rPr>
          <w:sz w:val="12"/>
        </w:rPr>
        <w:t>misdirections</w:t>
      </w:r>
      <w:proofErr w:type="spellEnd"/>
      <w:r w:rsidRPr="00933861">
        <w:rPr>
          <w:sz w:val="12"/>
        </w:rPr>
        <w:t xml:space="preserve">, </w:t>
      </w:r>
      <w:r w:rsidRPr="00CE29B1">
        <w:rPr>
          <w:rStyle w:val="Emphasis"/>
          <w:highlight w:val="green"/>
        </w:rPr>
        <w:t>our</w:t>
      </w:r>
      <w:r w:rsidRPr="00BB3838">
        <w:rPr>
          <w:rStyle w:val="Emphasis"/>
        </w:rPr>
        <w:t xml:space="preserve"> strategic </w:t>
      </w:r>
      <w:r w:rsidRPr="00CE29B1">
        <w:rPr>
          <w:rStyle w:val="Emphasis"/>
          <w:highlight w:val="green"/>
        </w:rPr>
        <w:t>focus should be on</w:t>
      </w:r>
      <w:r w:rsidRPr="00933861">
        <w:rPr>
          <w:sz w:val="12"/>
        </w:rPr>
        <w:t xml:space="preserve"> the </w:t>
      </w:r>
      <w:r w:rsidRPr="00CE29B1">
        <w:rPr>
          <w:rStyle w:val="Emphasis"/>
          <w:highlight w:val="green"/>
        </w:rPr>
        <w:t>principled unity</w:t>
      </w:r>
      <w:r w:rsidRPr="00933861">
        <w:rPr>
          <w:sz w:val="12"/>
        </w:rPr>
        <w:t xml:space="preserve"> of as many Marxists as possible within a mass communist party </w:t>
      </w:r>
      <w:r w:rsidRPr="00CE29B1">
        <w:rPr>
          <w:rStyle w:val="Emphasis"/>
          <w:highlight w:val="green"/>
        </w:rPr>
        <w:t xml:space="preserve">with an explicitly Marxist </w:t>
      </w:r>
      <w:proofErr w:type="spellStart"/>
      <w:r w:rsidRPr="00CE29B1">
        <w:rPr>
          <w:rStyle w:val="Emphasis"/>
          <w:highlight w:val="green"/>
        </w:rPr>
        <w:t>programme</w:t>
      </w:r>
      <w:proofErr w:type="spellEnd"/>
      <w:r w:rsidRPr="00933861">
        <w:rPr>
          <w:sz w:val="12"/>
        </w:rPr>
        <w:t xml:space="preserve"> as a radical opposition to the current capitalist order.</w:t>
      </w:r>
    </w:p>
    <w:p w14:paraId="5E3CC4DC" w14:textId="77777777" w:rsidR="0052449B" w:rsidRPr="00933C21" w:rsidRDefault="0052449B" w:rsidP="0052449B">
      <w:pPr>
        <w:rPr>
          <w:rStyle w:val="StyleUnderline"/>
        </w:rPr>
      </w:pPr>
      <w:r w:rsidRPr="00933861">
        <w:rPr>
          <w:sz w:val="12"/>
        </w:rPr>
        <w:t xml:space="preserve">Our road to power is through joint work within the existing left: the socialist movement with its fragmented communist groups and the worker movements with its mass campaigns; it is not </w:t>
      </w:r>
      <w:proofErr w:type="gramStart"/>
      <w:r w:rsidRPr="00933861">
        <w:rPr>
          <w:sz w:val="12"/>
        </w:rPr>
        <w:t>an either-or</w:t>
      </w:r>
      <w:proofErr w:type="gramEnd"/>
      <w:r w:rsidRPr="00933861">
        <w:rPr>
          <w:sz w:val="12"/>
        </w:rPr>
        <w:t>.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w:t>
      </w:r>
      <w:proofErr w:type="spellStart"/>
      <w:r w:rsidRPr="00933861">
        <w:rPr>
          <w:sz w:val="12"/>
        </w:rPr>
        <w:t>labourite</w:t>
      </w:r>
      <w:proofErr w:type="spellEnd"/>
      <w:r w:rsidRPr="00933861">
        <w:rPr>
          <w:sz w:val="12"/>
        </w:rPr>
        <w:t xml:space="preserve"> coalition hoping to become junior partners of a </w:t>
      </w:r>
      <w:proofErr w:type="spellStart"/>
      <w:r w:rsidRPr="00933861">
        <w:rPr>
          <w:sz w:val="12"/>
        </w:rPr>
        <w:t>Labour</w:t>
      </w:r>
      <w:proofErr w:type="spellEnd"/>
      <w:r w:rsidRPr="00933861">
        <w:rPr>
          <w:sz w:val="12"/>
        </w:rPr>
        <w:t xml:space="preserve"> government have historically proven fruitless. </w:t>
      </w:r>
      <w:r w:rsidRPr="00933C21">
        <w:rPr>
          <w:rStyle w:val="StyleUnderline"/>
        </w:rPr>
        <w:t xml:space="preserve">Our only path forward is </w:t>
      </w:r>
      <w:r w:rsidRPr="00CE29B1">
        <w:rPr>
          <w:rStyle w:val="StyleUnderline"/>
          <w:highlight w:val="green"/>
        </w:rPr>
        <w:t>towards the mass communist party.</w:t>
      </w:r>
    </w:p>
    <w:p w14:paraId="5C591D23" w14:textId="77777777" w:rsidR="0052449B" w:rsidRPr="00A12F71" w:rsidRDefault="0052449B" w:rsidP="0052449B">
      <w:pPr>
        <w:rPr>
          <w:sz w:val="2"/>
          <w:szCs w:val="12"/>
        </w:rPr>
      </w:pPr>
      <w:r w:rsidRPr="00A12F71">
        <w:rPr>
          <w:sz w:val="2"/>
          <w:szCs w:val="12"/>
        </w:rPr>
        <w:t>The Left in Britain</w:t>
      </w:r>
    </w:p>
    <w:p w14:paraId="61BFB329" w14:textId="77777777" w:rsidR="0052449B" w:rsidRPr="00A12F71" w:rsidRDefault="0052449B" w:rsidP="0052449B">
      <w:pPr>
        <w:rPr>
          <w:sz w:val="2"/>
          <w:szCs w:val="12"/>
        </w:rPr>
      </w:pPr>
      <w:r w:rsidRPr="00A12F71">
        <w:rPr>
          <w:sz w:val="2"/>
          <w:szCs w:val="12"/>
        </w:rPr>
        <w:t xml:space="preserve">In </w:t>
      </w:r>
      <w:proofErr w:type="spellStart"/>
      <w:r w:rsidRPr="00A12F71">
        <w:rPr>
          <w:sz w:val="2"/>
          <w:szCs w:val="12"/>
        </w:rPr>
        <w:t>sterquiliniis</w:t>
      </w:r>
      <w:proofErr w:type="spellEnd"/>
      <w:r w:rsidRPr="00A12F71">
        <w:rPr>
          <w:sz w:val="2"/>
          <w:szCs w:val="12"/>
        </w:rPr>
        <w:t xml:space="preserve"> </w:t>
      </w:r>
      <w:proofErr w:type="spellStart"/>
      <w:r w:rsidRPr="00A12F71">
        <w:rPr>
          <w:sz w:val="2"/>
          <w:szCs w:val="12"/>
        </w:rPr>
        <w:t>invenitur</w:t>
      </w:r>
      <w:proofErr w:type="spellEnd"/>
      <w:r w:rsidRPr="00A12F71">
        <w:rPr>
          <w:sz w:val="2"/>
          <w:szCs w:val="12"/>
        </w:rPr>
        <w:t xml:space="preserve"> – in filth, it will be found.</w:t>
      </w:r>
    </w:p>
    <w:p w14:paraId="124917DF" w14:textId="77777777" w:rsidR="0052449B" w:rsidRPr="00A12F71" w:rsidRDefault="0052449B" w:rsidP="0052449B">
      <w:pPr>
        <w:rPr>
          <w:sz w:val="2"/>
          <w:szCs w:val="12"/>
        </w:rPr>
      </w:pPr>
      <w:r w:rsidRPr="00A12F71">
        <w:rPr>
          <w:sz w:val="2"/>
          <w:szCs w:val="12"/>
        </w:rPr>
        <w:t>– Latin Proverb</w:t>
      </w:r>
    </w:p>
    <w:p w14:paraId="19256FAD" w14:textId="77777777" w:rsidR="0052449B" w:rsidRPr="00A12F71" w:rsidRDefault="0052449B" w:rsidP="0052449B">
      <w:pPr>
        <w:rPr>
          <w:sz w:val="2"/>
          <w:szCs w:val="12"/>
        </w:rPr>
      </w:pPr>
      <w:r w:rsidRPr="00A12F71">
        <w:rPr>
          <w:sz w:val="2"/>
          <w:szCs w:val="12"/>
        </w:rPr>
        <w:t>The State Loyalists</w:t>
      </w:r>
    </w:p>
    <w:p w14:paraId="4C39F306" w14:textId="77777777" w:rsidR="0052449B" w:rsidRPr="00A12F71" w:rsidRDefault="0052449B" w:rsidP="0052449B">
      <w:pPr>
        <w:rPr>
          <w:sz w:val="2"/>
          <w:szCs w:val="12"/>
        </w:rPr>
      </w:pPr>
      <w:r w:rsidRPr="00A12F71">
        <w:rPr>
          <w:sz w:val="2"/>
          <w:szCs w:val="12"/>
        </w:rPr>
        <w:t xml:space="preserve">Finding a place to start an assessment of the left in Britain isn’t hard given the perennial elephant in the room: the British </w:t>
      </w:r>
      <w:proofErr w:type="spellStart"/>
      <w:r w:rsidRPr="00A12F71">
        <w:rPr>
          <w:sz w:val="2"/>
          <w:szCs w:val="12"/>
        </w:rPr>
        <w:t>Labour</w:t>
      </w:r>
      <w:proofErr w:type="spellEnd"/>
      <w:r w:rsidRPr="00A12F71">
        <w:rPr>
          <w:sz w:val="2"/>
          <w:szCs w:val="12"/>
        </w:rPr>
        <w:t xml:space="preserve"> Party, a “thoroughly bourgeois party”, to quote Lenin. Since assuming leadership of the </w:t>
      </w:r>
      <w:proofErr w:type="spellStart"/>
      <w:r w:rsidRPr="00A12F71">
        <w:rPr>
          <w:sz w:val="2"/>
          <w:szCs w:val="12"/>
        </w:rPr>
        <w:t>Labour</w:t>
      </w:r>
      <w:proofErr w:type="spellEnd"/>
      <w:r w:rsidRPr="00A12F71">
        <w:rPr>
          <w:sz w:val="2"/>
          <w:szCs w:val="12"/>
        </w:rPr>
        <w:t xml:space="preserve"> Party in 2020, Sir Keir Starmer has completely </w:t>
      </w:r>
      <w:proofErr w:type="spellStart"/>
      <w:r w:rsidRPr="00A12F71">
        <w:rPr>
          <w:sz w:val="2"/>
          <w:szCs w:val="12"/>
        </w:rPr>
        <w:t>marginalised</w:t>
      </w:r>
      <w:proofErr w:type="spellEnd"/>
      <w:r w:rsidRPr="00A12F71">
        <w:rPr>
          <w:sz w:val="2"/>
          <w:szCs w:val="12"/>
        </w:rPr>
        <w:t xml:space="preserve"> its left wing. It is no longer a vehicle for false hope and has again embraced its role as a more efficient manager of British capitalism than the Conservative Party. Its continual imperialist investment of millions of pounds for </w:t>
      </w:r>
      <w:proofErr w:type="gramStart"/>
      <w:r w:rsidRPr="00A12F71">
        <w:rPr>
          <w:sz w:val="2"/>
          <w:szCs w:val="12"/>
        </w:rPr>
        <w:t>war-mongering</w:t>
      </w:r>
      <w:proofErr w:type="gramEnd"/>
      <w:r w:rsidRPr="00A12F71">
        <w:rPr>
          <w:sz w:val="2"/>
          <w:szCs w:val="12"/>
        </w:rPr>
        <w:t xml:space="preserve"> in Ukraine and the ongoing genocide in Gaza abroad will only be met by more and more austerity at home.</w:t>
      </w:r>
    </w:p>
    <w:p w14:paraId="662D0957" w14:textId="77777777" w:rsidR="0052449B" w:rsidRPr="00A12F71" w:rsidRDefault="0052449B" w:rsidP="0052449B">
      <w:pPr>
        <w:rPr>
          <w:sz w:val="2"/>
          <w:szCs w:val="12"/>
        </w:rPr>
      </w:pPr>
      <w:r w:rsidRPr="00A12F71">
        <w:rPr>
          <w:sz w:val="2"/>
          <w:szCs w:val="12"/>
        </w:rPr>
        <w:t xml:space="preserve">This is not to say that the pre-Starmer </w:t>
      </w:r>
      <w:proofErr w:type="spellStart"/>
      <w:r w:rsidRPr="00A12F71">
        <w:rPr>
          <w:sz w:val="2"/>
          <w:szCs w:val="12"/>
        </w:rPr>
        <w:t>Labour</w:t>
      </w:r>
      <w:proofErr w:type="spellEnd"/>
      <w:r w:rsidRPr="00A12F71">
        <w:rPr>
          <w:sz w:val="2"/>
          <w:szCs w:val="12"/>
        </w:rPr>
        <w:t xml:space="preserve"> Party was without its contradictions or that we should refrain from </w:t>
      </w:r>
      <w:proofErr w:type="spellStart"/>
      <w:r w:rsidRPr="00A12F71">
        <w:rPr>
          <w:sz w:val="2"/>
          <w:szCs w:val="12"/>
        </w:rPr>
        <w:t>criticising</w:t>
      </w:r>
      <w:proofErr w:type="spellEnd"/>
      <w:r w:rsidRPr="00A12F71">
        <w:rPr>
          <w:sz w:val="2"/>
          <w:szCs w:val="12"/>
        </w:rPr>
        <w:t xml:space="preserve"> </w:t>
      </w:r>
      <w:proofErr w:type="spellStart"/>
      <w:r w:rsidRPr="00A12F71">
        <w:rPr>
          <w:sz w:val="2"/>
          <w:szCs w:val="12"/>
        </w:rPr>
        <w:t>Corbynism</w:t>
      </w:r>
      <w:proofErr w:type="spellEnd"/>
      <w:r w:rsidRPr="00A12F71">
        <w:rPr>
          <w:sz w:val="2"/>
          <w:szCs w:val="12"/>
        </w:rPr>
        <w:t xml:space="preserve"> or British “democratic socialism”. Recently, Callum F’s thought-provoking analysis of “democratic socialism” challenged the standard critique of </w:t>
      </w:r>
      <w:proofErr w:type="spellStart"/>
      <w:r w:rsidRPr="00A12F71">
        <w:rPr>
          <w:sz w:val="2"/>
          <w:szCs w:val="12"/>
        </w:rPr>
        <w:t>Corbynism</w:t>
      </w:r>
      <w:proofErr w:type="spellEnd"/>
      <w:r w:rsidRPr="00A12F71">
        <w:rPr>
          <w:sz w:val="2"/>
          <w:szCs w:val="12"/>
        </w:rPr>
        <w:t xml:space="preserve"> as mere social-democratic reformism and articulated the limitations of their tactics on reforms, the </w:t>
      </w:r>
      <w:proofErr w:type="gramStart"/>
      <w:r w:rsidRPr="00A12F71">
        <w:rPr>
          <w:sz w:val="2"/>
          <w:szCs w:val="12"/>
        </w:rPr>
        <w:t>state</w:t>
      </w:r>
      <w:proofErr w:type="gramEnd"/>
      <w:r w:rsidRPr="00A12F71">
        <w:rPr>
          <w:sz w:val="2"/>
          <w:szCs w:val="12"/>
        </w:rPr>
        <w:t xml:space="preserve"> and elections. Hopefully, this sparks a more substantive analysis of the politics of the British left during the Corbyn Era.</w:t>
      </w:r>
    </w:p>
    <w:p w14:paraId="68CC387A" w14:textId="77777777" w:rsidR="0052449B" w:rsidRPr="00A12F71" w:rsidRDefault="0052449B" w:rsidP="0052449B">
      <w:pPr>
        <w:rPr>
          <w:sz w:val="2"/>
          <w:szCs w:val="12"/>
        </w:rPr>
      </w:pPr>
      <w:r w:rsidRPr="00A12F71">
        <w:rPr>
          <w:sz w:val="2"/>
          <w:szCs w:val="12"/>
        </w:rPr>
        <w:t xml:space="preserve">In his critique of the </w:t>
      </w:r>
      <w:proofErr w:type="spellStart"/>
      <w:r w:rsidRPr="00A12F71">
        <w:rPr>
          <w:sz w:val="2"/>
          <w:szCs w:val="12"/>
        </w:rPr>
        <w:t>Labour</w:t>
      </w:r>
      <w:proofErr w:type="spellEnd"/>
      <w:r w:rsidRPr="00A12F71">
        <w:rPr>
          <w:sz w:val="2"/>
          <w:szCs w:val="12"/>
        </w:rPr>
        <w:t xml:space="preserve"> Left, Alfie Hancox argued against the idea that by critiquing it, we give ground to the </w:t>
      </w:r>
      <w:proofErr w:type="spellStart"/>
      <w:r w:rsidRPr="00A12F71">
        <w:rPr>
          <w:sz w:val="2"/>
          <w:szCs w:val="12"/>
        </w:rPr>
        <w:t>Labour</w:t>
      </w:r>
      <w:proofErr w:type="spellEnd"/>
      <w:r w:rsidRPr="00A12F71">
        <w:rPr>
          <w:sz w:val="2"/>
          <w:szCs w:val="12"/>
        </w:rPr>
        <w:t xml:space="preserve"> Right. This idea fumbles the political distinction of communists from a </w:t>
      </w:r>
      <w:proofErr w:type="spellStart"/>
      <w:r w:rsidRPr="00A12F71">
        <w:rPr>
          <w:sz w:val="2"/>
          <w:szCs w:val="12"/>
        </w:rPr>
        <w:t>Labour</w:t>
      </w:r>
      <w:proofErr w:type="spellEnd"/>
      <w:r w:rsidRPr="00A12F71">
        <w:rPr>
          <w:sz w:val="2"/>
          <w:szCs w:val="12"/>
        </w:rPr>
        <w:t xml:space="preserve"> Party that was always loyal to the British State. This obscures how the restructuring of the </w:t>
      </w:r>
      <w:proofErr w:type="spellStart"/>
      <w:r w:rsidRPr="00A12F71">
        <w:rPr>
          <w:sz w:val="2"/>
          <w:szCs w:val="12"/>
        </w:rPr>
        <w:t>Labour</w:t>
      </w:r>
      <w:proofErr w:type="spellEnd"/>
      <w:r w:rsidRPr="00A12F71">
        <w:rPr>
          <w:sz w:val="2"/>
          <w:szCs w:val="12"/>
        </w:rPr>
        <w:t xml:space="preserve">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w:t>
      </w:r>
      <w:proofErr w:type="spellStart"/>
      <w:r w:rsidRPr="00A12F71">
        <w:rPr>
          <w:sz w:val="2"/>
          <w:szCs w:val="12"/>
        </w:rPr>
        <w:t>labour</w:t>
      </w:r>
      <w:proofErr w:type="spellEnd"/>
      <w:r w:rsidRPr="00A12F71">
        <w:rPr>
          <w:sz w:val="2"/>
          <w:szCs w:val="12"/>
        </w:rPr>
        <w:t xml:space="preserve"> aristocracy to adopt thoroughly state-loyalist and reformist politics.</w:t>
      </w:r>
    </w:p>
    <w:p w14:paraId="7D9F9368" w14:textId="77777777" w:rsidR="0052449B" w:rsidRPr="00A12F71" w:rsidRDefault="0052449B" w:rsidP="0052449B">
      <w:pPr>
        <w:rPr>
          <w:sz w:val="2"/>
          <w:szCs w:val="12"/>
        </w:rPr>
      </w:pPr>
      <w:r w:rsidRPr="00A12F71">
        <w:rPr>
          <w:sz w:val="2"/>
          <w:szCs w:val="12"/>
        </w:rPr>
        <w:t xml:space="preserve">Refusing to distinguish itself from </w:t>
      </w:r>
      <w:proofErr w:type="spellStart"/>
      <w:r w:rsidRPr="00A12F71">
        <w:rPr>
          <w:sz w:val="2"/>
          <w:szCs w:val="12"/>
        </w:rPr>
        <w:t>Labourism</w:t>
      </w:r>
      <w:proofErr w:type="spellEnd"/>
      <w:r w:rsidRPr="00A12F71">
        <w:rPr>
          <w:sz w:val="2"/>
          <w:szCs w:val="12"/>
        </w:rPr>
        <w:t xml:space="preserve"> was an early fatal flaw of the original CPGB, as recently argued by Tony Collins’ recent book1. This would be a staple tendency for much of the history of the British </w:t>
      </w:r>
      <w:proofErr w:type="gramStart"/>
      <w:r w:rsidRPr="00A12F71">
        <w:rPr>
          <w:sz w:val="2"/>
          <w:szCs w:val="12"/>
        </w:rPr>
        <w:t>far-left</w:t>
      </w:r>
      <w:proofErr w:type="gramEnd"/>
      <w:r w:rsidRPr="00A12F71">
        <w:rPr>
          <w:sz w:val="2"/>
          <w:szCs w:val="12"/>
        </w:rPr>
        <w:t xml:space="preserve">. This would almost always lead to seeking unprincipled unity with the right wing of the </w:t>
      </w:r>
      <w:proofErr w:type="spellStart"/>
      <w:r w:rsidRPr="00A12F71">
        <w:rPr>
          <w:sz w:val="2"/>
          <w:szCs w:val="12"/>
        </w:rPr>
        <w:t>labour</w:t>
      </w:r>
      <w:proofErr w:type="spellEnd"/>
      <w:r w:rsidRPr="00A12F71">
        <w:rPr>
          <w:sz w:val="2"/>
          <w:szCs w:val="12"/>
        </w:rPr>
        <w:t xml:space="preserve"> movement that would make communists guilty of, as Hancox rightfully argues:</w:t>
      </w:r>
    </w:p>
    <w:p w14:paraId="6DE6FCFB" w14:textId="77777777" w:rsidR="0052449B" w:rsidRPr="00A12F71" w:rsidRDefault="0052449B" w:rsidP="0052449B">
      <w:pPr>
        <w:rPr>
          <w:sz w:val="2"/>
          <w:szCs w:val="12"/>
        </w:rPr>
      </w:pPr>
      <w:r w:rsidRPr="00A12F71">
        <w:rPr>
          <w:sz w:val="2"/>
          <w:szCs w:val="12"/>
        </w:rPr>
        <w:t>Permanent class collaborationism, equivocations and lesser evil-ism, betrayal of proletarian internationalism, and the erasure of ‘left’ reformists’ longstanding occupation as unwitting agents of the ruling class.</w:t>
      </w:r>
    </w:p>
    <w:p w14:paraId="5184214B" w14:textId="77777777" w:rsidR="0052449B" w:rsidRPr="00A12F71" w:rsidRDefault="0052449B" w:rsidP="0052449B">
      <w:pPr>
        <w:rPr>
          <w:sz w:val="2"/>
          <w:szCs w:val="12"/>
        </w:rPr>
      </w:pPr>
      <w:r w:rsidRPr="00A12F71">
        <w:rPr>
          <w:sz w:val="2"/>
          <w:szCs w:val="12"/>
        </w:rPr>
        <w:t xml:space="preserve">When push comes to shove, the </w:t>
      </w:r>
      <w:proofErr w:type="spellStart"/>
      <w:r w:rsidRPr="00A12F71">
        <w:rPr>
          <w:sz w:val="2"/>
          <w:szCs w:val="12"/>
        </w:rPr>
        <w:t>Labour</w:t>
      </w:r>
      <w:proofErr w:type="spellEnd"/>
      <w:r w:rsidRPr="00A12F71">
        <w:rPr>
          <w:sz w:val="2"/>
          <w:szCs w:val="12"/>
        </w:rPr>
        <w:t xml:space="preserve"> Party always poses itself as a party of order and stability, leading to a consistent trend of </w:t>
      </w:r>
      <w:proofErr w:type="spellStart"/>
      <w:r w:rsidRPr="00A12F71">
        <w:rPr>
          <w:sz w:val="2"/>
          <w:szCs w:val="12"/>
        </w:rPr>
        <w:t>Labour</w:t>
      </w:r>
      <w:proofErr w:type="spellEnd"/>
      <w:r w:rsidRPr="00A12F71">
        <w:rPr>
          <w:sz w:val="2"/>
          <w:szCs w:val="12"/>
        </w:rPr>
        <w:t xml:space="preserve"> governments selling out the most militant sections of the </w:t>
      </w:r>
      <w:proofErr w:type="spellStart"/>
      <w:r w:rsidRPr="00A12F71">
        <w:rPr>
          <w:sz w:val="2"/>
          <w:szCs w:val="12"/>
        </w:rPr>
        <w:t>labour</w:t>
      </w:r>
      <w:proofErr w:type="spellEnd"/>
      <w:r w:rsidRPr="00A12F71">
        <w:rPr>
          <w:sz w:val="2"/>
          <w:szCs w:val="12"/>
        </w:rPr>
        <w:t xml:space="preserve"> movement to maintain Britain’s competitiveness on the world stage.</w:t>
      </w:r>
    </w:p>
    <w:p w14:paraId="54FE1AAE" w14:textId="77777777" w:rsidR="0052449B" w:rsidRPr="0040776E" w:rsidRDefault="0052449B" w:rsidP="0052449B">
      <w:pPr>
        <w:rPr>
          <w:rStyle w:val="StyleUnderline"/>
        </w:rPr>
      </w:pPr>
      <w:r w:rsidRPr="00933861">
        <w:rPr>
          <w:sz w:val="12"/>
        </w:rPr>
        <w:t xml:space="preserve">A similar argument can be raised against the Green Party. While its public image as an alternative to </w:t>
      </w:r>
      <w:proofErr w:type="spellStart"/>
      <w:r w:rsidRPr="00933861">
        <w:rPr>
          <w:sz w:val="12"/>
        </w:rPr>
        <w:t>Labour</w:t>
      </w:r>
      <w:proofErr w:type="spellEnd"/>
      <w:r w:rsidRPr="00933861">
        <w:rPr>
          <w:sz w:val="12"/>
        </w:rPr>
        <w:t xml:space="preserve"> and the Tories, at least at the national level, has currently drawn several disaffected left-wingers to the Greens, as shown by the recent founding of “Greens </w:t>
      </w:r>
      <w:proofErr w:type="spellStart"/>
      <w:r w:rsidRPr="00933861">
        <w:rPr>
          <w:sz w:val="12"/>
        </w:rPr>
        <w:t>Organise</w:t>
      </w:r>
      <w:proofErr w:type="spellEnd"/>
      <w:r w:rsidRPr="00933861">
        <w:rPr>
          <w:sz w:val="12"/>
        </w:rPr>
        <w:t xml:space="preserve">”, </w:t>
      </w:r>
      <w:proofErr w:type="spellStart"/>
      <w:r w:rsidRPr="00933861">
        <w:rPr>
          <w:sz w:val="12"/>
        </w:rPr>
        <w:t>democratising</w:t>
      </w:r>
      <w:proofErr w:type="spellEnd"/>
      <w:r w:rsidRPr="00933861">
        <w:rPr>
          <w:sz w:val="12"/>
        </w:rPr>
        <w:t xml:space="preserve"> the party and pushing its agenda away from </w:t>
      </w:r>
      <w:r w:rsidRPr="00F059EA">
        <w:rPr>
          <w:rStyle w:val="StyleUnderline"/>
          <w:highlight w:val="green"/>
        </w:rPr>
        <w:t>state loyalism</w:t>
      </w:r>
      <w:r w:rsidRPr="00933861">
        <w:rPr>
          <w:sz w:val="12"/>
        </w:rPr>
        <w:t xml:space="preserve"> will prove to be a challenge (I wish good luck </w:t>
      </w:r>
      <w:r w:rsidRPr="00F059EA">
        <w:rPr>
          <w:sz w:val="12"/>
        </w:rPr>
        <w:t xml:space="preserve">to the comrades involved but we can’t put our eggs in one green basket to solve our current communist disunity). They will have to face a Green Party that continuously </w:t>
      </w:r>
      <w:r w:rsidRPr="00F059EA">
        <w:rPr>
          <w:rStyle w:val="StyleUnderline"/>
        </w:rPr>
        <w:t xml:space="preserve">waters down its </w:t>
      </w:r>
      <w:proofErr w:type="spellStart"/>
      <w:r w:rsidRPr="00F059EA">
        <w:rPr>
          <w:rStyle w:val="StyleUnderline"/>
        </w:rPr>
        <w:t>programme</w:t>
      </w:r>
      <w:proofErr w:type="spellEnd"/>
      <w:r w:rsidRPr="00F059EA">
        <w:rPr>
          <w:rStyle w:val="StyleUnderline"/>
        </w:rPr>
        <w:t xml:space="preserve"> and</w:t>
      </w:r>
      <w:r w:rsidRPr="0040776E">
        <w:rPr>
          <w:rStyle w:val="StyleUnderline"/>
        </w:rPr>
        <w:t xml:space="preserve"> </w:t>
      </w:r>
      <w:r w:rsidRPr="00F059EA">
        <w:rPr>
          <w:rStyle w:val="StyleUnderline"/>
          <w:highlight w:val="green"/>
        </w:rPr>
        <w:t>moves to the right.</w:t>
      </w:r>
    </w:p>
    <w:p w14:paraId="33525649" w14:textId="77777777" w:rsidR="0052449B" w:rsidRPr="00933861" w:rsidRDefault="0052449B" w:rsidP="0052449B">
      <w:pPr>
        <w:rPr>
          <w:sz w:val="12"/>
        </w:rPr>
      </w:pPr>
      <w:r w:rsidRPr="00933861">
        <w:rPr>
          <w:sz w:val="12"/>
        </w:rPr>
        <w:t xml:space="preserve">This is not a problem only for the Green Party in the UK. It is a general right-wing direction shown in the German Greens by their </w:t>
      </w:r>
      <w:r w:rsidRPr="006030DC">
        <w:rPr>
          <w:rStyle w:val="StyleUnderline"/>
        </w:rPr>
        <w:t>tailing NATO and support for the genocide in Gaza</w:t>
      </w:r>
      <w:r w:rsidRPr="00933861">
        <w:rPr>
          <w:sz w:val="12"/>
        </w:rPr>
        <w:t>. It is a general right-wing direction of all European Green Parties, shown recently in their kowtowing of the Democratic Party2. This is precisely what prevents the Greens and their politics from becoming anything other than a political dead-end.</w:t>
      </w:r>
    </w:p>
    <w:p w14:paraId="78C4F686" w14:textId="77777777" w:rsidR="0052449B" w:rsidRPr="00933861" w:rsidRDefault="0052449B" w:rsidP="0052449B">
      <w:pPr>
        <w:rPr>
          <w:sz w:val="12"/>
        </w:rPr>
      </w:pPr>
      <w:r w:rsidRPr="008B35A8">
        <w:rPr>
          <w:rStyle w:val="Emphasis"/>
        </w:rPr>
        <w:t>No Shortcuts</w:t>
      </w:r>
      <w:r w:rsidRPr="00933861">
        <w:rPr>
          <w:sz w:val="12"/>
        </w:rPr>
        <w:t>! For an Independent Opposition.</w:t>
      </w:r>
    </w:p>
    <w:p w14:paraId="373261E0" w14:textId="77777777" w:rsidR="0052449B" w:rsidRPr="0065674F" w:rsidRDefault="0052449B" w:rsidP="0052449B">
      <w:pPr>
        <w:rPr>
          <w:sz w:val="2"/>
          <w:szCs w:val="12"/>
        </w:rPr>
      </w:pPr>
      <w:r w:rsidRPr="0065674F">
        <w:rPr>
          <w:sz w:val="2"/>
          <w:szCs w:val="12"/>
        </w:rPr>
        <w:t xml:space="preserve">This problem of revolutionaries uniting with reformist forces can also be seen in the attempts of many groups, particularly Trotskyist tendencies, to leverage the </w:t>
      </w:r>
      <w:proofErr w:type="spellStart"/>
      <w:r w:rsidRPr="0065674F">
        <w:rPr>
          <w:sz w:val="2"/>
          <w:szCs w:val="12"/>
        </w:rPr>
        <w:t>Labour</w:t>
      </w:r>
      <w:proofErr w:type="spellEnd"/>
      <w:r w:rsidRPr="0065674F">
        <w:rPr>
          <w:sz w:val="2"/>
          <w:szCs w:val="12"/>
        </w:rPr>
        <w:t xml:space="preserve"> Party for revolutionary politics. This would be the natural outcome of the Comintern’s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22E19722" w14:textId="77777777" w:rsidR="0052449B" w:rsidRPr="0065674F" w:rsidRDefault="0052449B" w:rsidP="0052449B">
      <w:pPr>
        <w:rPr>
          <w:sz w:val="2"/>
          <w:szCs w:val="12"/>
        </w:rPr>
      </w:pPr>
      <w:r w:rsidRPr="0065674F">
        <w:rPr>
          <w:sz w:val="2"/>
          <w:szCs w:val="12"/>
        </w:rPr>
        <w:t xml:space="preserve">In an article on Trotskyists and the </w:t>
      </w:r>
      <w:proofErr w:type="spellStart"/>
      <w:r w:rsidRPr="0065674F">
        <w:rPr>
          <w:sz w:val="2"/>
          <w:szCs w:val="12"/>
        </w:rPr>
        <w:t>Labour</w:t>
      </w:r>
      <w:proofErr w:type="spellEnd"/>
      <w:r w:rsidRPr="0065674F">
        <w:rPr>
          <w:sz w:val="2"/>
          <w:szCs w:val="12"/>
        </w:rPr>
        <w:t xml:space="preserve"> Party, Mike </w:t>
      </w:r>
      <w:proofErr w:type="spellStart"/>
      <w:r w:rsidRPr="0065674F">
        <w:rPr>
          <w:sz w:val="2"/>
          <w:szCs w:val="12"/>
        </w:rPr>
        <w:t>Macnair</w:t>
      </w:r>
      <w:proofErr w:type="spellEnd"/>
      <w:r w:rsidRPr="0065674F">
        <w:rPr>
          <w:sz w:val="2"/>
          <w:szCs w:val="12"/>
        </w:rPr>
        <w:t xml:space="preserve"> highlights the following trends: the </w:t>
      </w:r>
      <w:proofErr w:type="spellStart"/>
      <w:r w:rsidRPr="0065674F">
        <w:rPr>
          <w:sz w:val="2"/>
          <w:szCs w:val="12"/>
        </w:rPr>
        <w:t>Grantites</w:t>
      </w:r>
      <w:proofErr w:type="spellEnd"/>
      <w:r w:rsidRPr="0065674F">
        <w:rPr>
          <w:sz w:val="2"/>
          <w:szCs w:val="12"/>
        </w:rPr>
        <w:t xml:space="preserve">/Militant Tendency are the only Trotskyists that subsisted throughout its entry operation primarily by leaching on the </w:t>
      </w:r>
      <w:proofErr w:type="spellStart"/>
      <w:r w:rsidRPr="0065674F">
        <w:rPr>
          <w:sz w:val="2"/>
          <w:szCs w:val="12"/>
        </w:rPr>
        <w:t>Labour</w:t>
      </w:r>
      <w:proofErr w:type="spellEnd"/>
      <w:r w:rsidRPr="0065674F">
        <w:rPr>
          <w:sz w:val="2"/>
          <w:szCs w:val="12"/>
        </w:rPr>
        <w:t xml:space="preserve"> Party Young Socialists. At the same time, other groups have faltered or failed to make significant gains. In addition, broad-front strategies within </w:t>
      </w:r>
      <w:proofErr w:type="spellStart"/>
      <w:r w:rsidRPr="0065674F">
        <w:rPr>
          <w:sz w:val="2"/>
          <w:szCs w:val="12"/>
        </w:rPr>
        <w:t>Labour</w:t>
      </w:r>
      <w:proofErr w:type="spellEnd"/>
      <w:r w:rsidRPr="0065674F">
        <w:rPr>
          <w:sz w:val="2"/>
          <w:szCs w:val="12"/>
        </w:rPr>
        <w:t xml:space="preserve"> are short-lived, leading to groups losing their communist politics or failing to have considerable influence.</w:t>
      </w:r>
    </w:p>
    <w:p w14:paraId="436FB524" w14:textId="77777777" w:rsidR="0052449B" w:rsidRPr="006E09BB" w:rsidRDefault="0052449B" w:rsidP="0052449B">
      <w:pPr>
        <w:rPr>
          <w:rStyle w:val="StyleUnderline"/>
        </w:rPr>
      </w:pPr>
      <w:r w:rsidRPr="00933861">
        <w:rPr>
          <w:sz w:val="12"/>
        </w:rPr>
        <w:t xml:space="preserve">The </w:t>
      </w:r>
      <w:proofErr w:type="spellStart"/>
      <w:r w:rsidRPr="00933861">
        <w:rPr>
          <w:sz w:val="12"/>
        </w:rPr>
        <w:t>Labour</w:t>
      </w:r>
      <w:proofErr w:type="spellEnd"/>
      <w:r w:rsidRPr="00933861">
        <w:rPr>
          <w:sz w:val="12"/>
        </w:rPr>
        <w:t xml:space="preserve"> Party has its ideology (legalistic state loyalism), which must spread to everyone within and around it for its reproduction as an </w:t>
      </w:r>
      <w:proofErr w:type="spellStart"/>
      <w:r w:rsidRPr="00933861">
        <w:rPr>
          <w:sz w:val="12"/>
        </w:rPr>
        <w:t>organisation</w:t>
      </w:r>
      <w:proofErr w:type="spellEnd"/>
      <w:r w:rsidRPr="00933861">
        <w:rPr>
          <w:sz w:val="12"/>
        </w:rPr>
        <w:t xml:space="preserve">. Instead of transforming it, even the best-intending comrades quickly become interpellated into state-loyalist subjects. In addition, </w:t>
      </w:r>
      <w:proofErr w:type="spellStart"/>
      <w:r w:rsidRPr="00933861">
        <w:rPr>
          <w:sz w:val="12"/>
        </w:rPr>
        <w:t>Labourism</w:t>
      </w:r>
      <w:proofErr w:type="spellEnd"/>
      <w:r w:rsidRPr="00933861">
        <w:rPr>
          <w:sz w:val="12"/>
        </w:rPr>
        <w:t xml:space="preserve">, as the political manifestation of </w:t>
      </w:r>
      <w:r w:rsidRPr="006E09BB">
        <w:rPr>
          <w:rStyle w:val="StyleUnderline"/>
        </w:rPr>
        <w:t>legalistic state-loyalism</w:t>
      </w:r>
      <w:r w:rsidRPr="00933861">
        <w:rPr>
          <w:sz w:val="12"/>
        </w:rPr>
        <w:t xml:space="preserve">, ties the party and its </w:t>
      </w:r>
      <w:proofErr w:type="spellStart"/>
      <w:r w:rsidRPr="00933861">
        <w:rPr>
          <w:sz w:val="12"/>
        </w:rPr>
        <w:t>programme</w:t>
      </w:r>
      <w:proofErr w:type="spellEnd"/>
      <w:r w:rsidRPr="00933861">
        <w:rPr>
          <w:sz w:val="12"/>
        </w:rPr>
        <w:t xml:space="preserve"> to the interest of British capitalists and Britain’s competitive advantage on the world stage; this </w:t>
      </w:r>
      <w:r w:rsidRPr="00B460DB">
        <w:rPr>
          <w:rStyle w:val="StyleUnderline"/>
          <w:highlight w:val="green"/>
        </w:rPr>
        <w:t>implies</w:t>
      </w:r>
      <w:r w:rsidRPr="006E09BB">
        <w:rPr>
          <w:rStyle w:val="StyleUnderline"/>
        </w:rPr>
        <w:t xml:space="preserve"> a politics of social </w:t>
      </w:r>
      <w:r w:rsidRPr="00B460DB">
        <w:rPr>
          <w:rStyle w:val="StyleUnderline"/>
          <w:highlight w:val="green"/>
        </w:rPr>
        <w:t>nationalism and class collaboratio</w:t>
      </w:r>
      <w:r w:rsidRPr="006E09BB">
        <w:rPr>
          <w:rStyle w:val="StyleUnderline"/>
        </w:rPr>
        <w:t>n in the final instance.</w:t>
      </w:r>
    </w:p>
    <w:p w14:paraId="2F84EBFD" w14:textId="77777777" w:rsidR="0052449B" w:rsidRPr="0065674F" w:rsidRDefault="0052449B" w:rsidP="0052449B">
      <w:pPr>
        <w:rPr>
          <w:sz w:val="4"/>
          <w:szCs w:val="4"/>
        </w:rPr>
      </w:pPr>
      <w:r w:rsidRPr="0065674F">
        <w:rPr>
          <w:sz w:val="4"/>
          <w:szCs w:val="4"/>
        </w:rPr>
        <w:t xml:space="preserve">Macnair points out that this leads the entire party to move to the right or left depending on whether it’s in government or opposition, which makes entryism, especially in times when it is in government, pointless. Broad-front approaches also fail due to the attachment of the </w:t>
      </w:r>
      <w:proofErr w:type="spellStart"/>
      <w:r w:rsidRPr="0065674F">
        <w:rPr>
          <w:sz w:val="4"/>
          <w:szCs w:val="4"/>
        </w:rPr>
        <w:t>Labour</w:t>
      </w:r>
      <w:proofErr w:type="spellEnd"/>
      <w:r w:rsidRPr="0065674F">
        <w:rPr>
          <w:sz w:val="4"/>
          <w:szCs w:val="4"/>
        </w:rPr>
        <w:t xml:space="preserve"> Party to the British state. For </w:t>
      </w:r>
      <w:proofErr w:type="spellStart"/>
      <w:r w:rsidRPr="0065674F">
        <w:rPr>
          <w:sz w:val="4"/>
          <w:szCs w:val="4"/>
        </w:rPr>
        <w:t>Macnair</w:t>
      </w:r>
      <w:proofErr w:type="spellEnd"/>
      <w:r w:rsidRPr="0065674F">
        <w:rPr>
          <w:sz w:val="4"/>
          <w:szCs w:val="4"/>
        </w:rPr>
        <w:t xml:space="preserve">, the </w:t>
      </w:r>
      <w:proofErr w:type="spellStart"/>
      <w:r w:rsidRPr="0065674F">
        <w:rPr>
          <w:sz w:val="4"/>
          <w:szCs w:val="4"/>
        </w:rPr>
        <w:t>Labour</w:t>
      </w:r>
      <w:proofErr w:type="spellEnd"/>
      <w:r w:rsidRPr="0065674F">
        <w:rPr>
          <w:sz w:val="4"/>
          <w:szCs w:val="4"/>
        </w:rPr>
        <w:t xml:space="preserve"> Left, by </w:t>
      </w:r>
      <w:proofErr w:type="spellStart"/>
      <w:r w:rsidRPr="0065674F">
        <w:rPr>
          <w:sz w:val="4"/>
          <w:szCs w:val="4"/>
        </w:rPr>
        <w:t>organising</w:t>
      </w:r>
      <w:proofErr w:type="spellEnd"/>
      <w:r w:rsidRPr="0065674F">
        <w:rPr>
          <w:sz w:val="4"/>
          <w:szCs w:val="4"/>
        </w:rPr>
        <w:t xml:space="preserve"> only according to its left-</w:t>
      </w:r>
      <w:proofErr w:type="spellStart"/>
      <w:r w:rsidRPr="0065674F">
        <w:rPr>
          <w:sz w:val="4"/>
          <w:szCs w:val="4"/>
        </w:rPr>
        <w:t>labourist</w:t>
      </w:r>
      <w:proofErr w:type="spellEnd"/>
      <w:r w:rsidRPr="0065674F">
        <w:rPr>
          <w:sz w:val="4"/>
          <w:szCs w:val="4"/>
        </w:rPr>
        <w:t xml:space="preserve"> purposes, only serves to prepare the next generation of the </w:t>
      </w:r>
      <w:proofErr w:type="spellStart"/>
      <w:r w:rsidRPr="0065674F">
        <w:rPr>
          <w:sz w:val="4"/>
          <w:szCs w:val="4"/>
        </w:rPr>
        <w:t>Labour</w:t>
      </w:r>
      <w:proofErr w:type="spellEnd"/>
      <w:r w:rsidRPr="0065674F">
        <w:rPr>
          <w:sz w:val="4"/>
          <w:szCs w:val="4"/>
        </w:rPr>
        <w:t xml:space="preserve"> Right. Only by campaigning for our purposes, for our immediate minimal and maximal communist demands, can we avoid being sucked into left-</w:t>
      </w:r>
      <w:proofErr w:type="spellStart"/>
      <w:r w:rsidRPr="0065674F">
        <w:rPr>
          <w:sz w:val="4"/>
          <w:szCs w:val="4"/>
        </w:rPr>
        <w:t>Labourist</w:t>
      </w:r>
      <w:proofErr w:type="spellEnd"/>
      <w:r w:rsidRPr="0065674F">
        <w:rPr>
          <w:sz w:val="4"/>
          <w:szCs w:val="4"/>
        </w:rPr>
        <w:t xml:space="preserve"> politics.</w:t>
      </w:r>
    </w:p>
    <w:p w14:paraId="195E0E72" w14:textId="77777777" w:rsidR="0052449B" w:rsidRPr="0065674F" w:rsidRDefault="0052449B" w:rsidP="0052449B">
      <w:pPr>
        <w:rPr>
          <w:sz w:val="4"/>
          <w:szCs w:val="4"/>
        </w:rPr>
      </w:pPr>
      <w:r w:rsidRPr="0065674F">
        <w:rPr>
          <w:sz w:val="4"/>
          <w:szCs w:val="4"/>
        </w:rPr>
        <w:t>This is not to say we should treat Left-</w:t>
      </w:r>
      <w:proofErr w:type="spellStart"/>
      <w:r w:rsidRPr="0065674F">
        <w:rPr>
          <w:sz w:val="4"/>
          <w:szCs w:val="4"/>
        </w:rPr>
        <w:t>Labourites</w:t>
      </w:r>
      <w:proofErr w:type="spellEnd"/>
      <w:r w:rsidRPr="0065674F">
        <w:rPr>
          <w:sz w:val="4"/>
          <w:szCs w:val="4"/>
        </w:rPr>
        <w:t xml:space="preserve"> in a “Class Against Class” sectarianism or refuse mass participation in any broader formation and relegate ourselves to pure sect reproduction. Any future engagement with the left wing of </w:t>
      </w:r>
      <w:proofErr w:type="spellStart"/>
      <w:r w:rsidRPr="0065674F">
        <w:rPr>
          <w:sz w:val="4"/>
          <w:szCs w:val="4"/>
        </w:rPr>
        <w:t>Labour</w:t>
      </w:r>
      <w:proofErr w:type="spellEnd"/>
      <w:r w:rsidRPr="0065674F">
        <w:rPr>
          <w:sz w:val="4"/>
          <w:szCs w:val="4"/>
        </w:rPr>
        <w:t xml:space="preserve"> should heed the lessons of the National </w:t>
      </w:r>
      <w:proofErr w:type="gramStart"/>
      <w:r w:rsidRPr="0065674F">
        <w:rPr>
          <w:sz w:val="4"/>
          <w:szCs w:val="4"/>
        </w:rPr>
        <w:t>Left Wing</w:t>
      </w:r>
      <w:proofErr w:type="gramEnd"/>
      <w:r w:rsidRPr="0065674F">
        <w:rPr>
          <w:sz w:val="4"/>
          <w:szCs w:val="4"/>
        </w:rPr>
        <w:t xml:space="preserve"> Movement (NLWM) of the 1920s, where the CPGB attempted to cohere a Left Wing within </w:t>
      </w:r>
      <w:proofErr w:type="spellStart"/>
      <w:r w:rsidRPr="0065674F">
        <w:rPr>
          <w:sz w:val="4"/>
          <w:szCs w:val="4"/>
        </w:rPr>
        <w:t>Labour</w:t>
      </w:r>
      <w:proofErr w:type="spellEnd"/>
      <w:r w:rsidRPr="0065674F">
        <w:rPr>
          <w:sz w:val="4"/>
          <w:szCs w:val="4"/>
        </w:rPr>
        <w:t xml:space="preserve"> as a bridge to communist politics. Any tactical engagement and partial unity with reformist elements of the </w:t>
      </w:r>
      <w:proofErr w:type="spellStart"/>
      <w:r w:rsidRPr="0065674F">
        <w:rPr>
          <w:sz w:val="4"/>
          <w:szCs w:val="4"/>
        </w:rPr>
        <w:t>labour</w:t>
      </w:r>
      <w:proofErr w:type="spellEnd"/>
      <w:r w:rsidRPr="0065674F">
        <w:rPr>
          <w:sz w:val="4"/>
          <w:szCs w:val="4"/>
        </w:rPr>
        <w:t xml:space="preserve"> movement must be based on us defending communist politics, not us pretending to be </w:t>
      </w:r>
      <w:proofErr w:type="gramStart"/>
      <w:r w:rsidRPr="0065674F">
        <w:rPr>
          <w:sz w:val="4"/>
          <w:szCs w:val="4"/>
        </w:rPr>
        <w:t>left-</w:t>
      </w:r>
      <w:proofErr w:type="spellStart"/>
      <w:r w:rsidRPr="0065674F">
        <w:rPr>
          <w:sz w:val="4"/>
          <w:szCs w:val="4"/>
        </w:rPr>
        <w:t>Labourites</w:t>
      </w:r>
      <w:proofErr w:type="spellEnd"/>
      <w:proofErr w:type="gramEnd"/>
      <w:r w:rsidRPr="0065674F">
        <w:rPr>
          <w:sz w:val="4"/>
          <w:szCs w:val="4"/>
        </w:rPr>
        <w:t xml:space="preserve">. This necessitates our party, our </w:t>
      </w:r>
      <w:proofErr w:type="gramStart"/>
      <w:r w:rsidRPr="0065674F">
        <w:rPr>
          <w:sz w:val="4"/>
          <w:szCs w:val="4"/>
        </w:rPr>
        <w:t>publications</w:t>
      </w:r>
      <w:proofErr w:type="gramEnd"/>
      <w:r w:rsidRPr="0065674F">
        <w:rPr>
          <w:sz w:val="4"/>
          <w:szCs w:val="4"/>
        </w:rPr>
        <w:t xml:space="preserve"> and our electoral interventions outside of </w:t>
      </w:r>
      <w:proofErr w:type="spellStart"/>
      <w:r w:rsidRPr="0065674F">
        <w:rPr>
          <w:sz w:val="4"/>
          <w:szCs w:val="4"/>
        </w:rPr>
        <w:t>Labour</w:t>
      </w:r>
      <w:proofErr w:type="spellEnd"/>
      <w:r w:rsidRPr="0065674F">
        <w:rPr>
          <w:sz w:val="4"/>
          <w:szCs w:val="4"/>
        </w:rPr>
        <w:t xml:space="preserve"> Party structures. Otherwise, we risk subordinating our politics within a fundamentally state-loyalist </w:t>
      </w:r>
      <w:proofErr w:type="spellStart"/>
      <w:r w:rsidRPr="0065674F">
        <w:rPr>
          <w:sz w:val="4"/>
          <w:szCs w:val="4"/>
        </w:rPr>
        <w:t>organisation</w:t>
      </w:r>
      <w:proofErr w:type="spellEnd"/>
      <w:r w:rsidRPr="0065674F">
        <w:rPr>
          <w:sz w:val="4"/>
          <w:szCs w:val="4"/>
        </w:rPr>
        <w:t xml:space="preserve">, inevitably liquidating Marxist politics and </w:t>
      </w:r>
      <w:proofErr w:type="spellStart"/>
      <w:r w:rsidRPr="0065674F">
        <w:rPr>
          <w:sz w:val="4"/>
          <w:szCs w:val="4"/>
        </w:rPr>
        <w:t>programme</w:t>
      </w:r>
      <w:proofErr w:type="spellEnd"/>
      <w:r w:rsidRPr="0065674F">
        <w:rPr>
          <w:sz w:val="4"/>
          <w:szCs w:val="4"/>
        </w:rPr>
        <w:t>.</w:t>
      </w:r>
    </w:p>
    <w:p w14:paraId="485CF478" w14:textId="77777777" w:rsidR="0052449B" w:rsidRPr="0065674F" w:rsidRDefault="0052449B" w:rsidP="0052449B">
      <w:pPr>
        <w:rPr>
          <w:sz w:val="4"/>
          <w:szCs w:val="4"/>
        </w:rPr>
      </w:pPr>
      <w:r w:rsidRPr="0065674F">
        <w:rPr>
          <w:sz w:val="4"/>
          <w:szCs w:val="4"/>
        </w:rPr>
        <w:t xml:space="preserve">Attempting a shortcut out of the current fragmentation and </w:t>
      </w:r>
      <w:proofErr w:type="spellStart"/>
      <w:r w:rsidRPr="0065674F">
        <w:rPr>
          <w:sz w:val="4"/>
          <w:szCs w:val="4"/>
        </w:rPr>
        <w:t>disorganisation</w:t>
      </w:r>
      <w:proofErr w:type="spellEnd"/>
      <w:r w:rsidRPr="0065674F">
        <w:rPr>
          <w:sz w:val="4"/>
          <w:szCs w:val="4"/>
        </w:rPr>
        <w:t xml:space="preserve"> of the Marxist Left via entryism will also never succeed because the rightwing leaders of any reformist party, whether </w:t>
      </w:r>
      <w:proofErr w:type="spellStart"/>
      <w:r w:rsidRPr="0065674F">
        <w:rPr>
          <w:sz w:val="4"/>
          <w:szCs w:val="4"/>
        </w:rPr>
        <w:t>Labour</w:t>
      </w:r>
      <w:proofErr w:type="spellEnd"/>
      <w:r w:rsidRPr="0065674F">
        <w:rPr>
          <w:sz w:val="4"/>
          <w:szCs w:val="4"/>
        </w:rPr>
        <w:t xml:space="preserve">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w:t>
      </w:r>
      <w:proofErr w:type="gramStart"/>
      <w:r w:rsidRPr="0065674F">
        <w:rPr>
          <w:sz w:val="4"/>
          <w:szCs w:val="4"/>
        </w:rPr>
        <w:t>small</w:t>
      </w:r>
      <w:proofErr w:type="gramEnd"/>
      <w:r w:rsidRPr="0065674F">
        <w:rPr>
          <w:sz w:val="4"/>
          <w:szCs w:val="4"/>
        </w:rPr>
        <w:t xml:space="preserve"> we fall below the leadership’s radar, which by necessity means the rejection of spreading our ideas to the majority of the working class. Relating to any non-communist party or </w:t>
      </w:r>
      <w:proofErr w:type="spellStart"/>
      <w:r w:rsidRPr="0065674F">
        <w:rPr>
          <w:sz w:val="4"/>
          <w:szCs w:val="4"/>
        </w:rPr>
        <w:t>organisation</w:t>
      </w:r>
      <w:proofErr w:type="spellEnd"/>
      <w:r w:rsidRPr="0065674F">
        <w:rPr>
          <w:sz w:val="4"/>
          <w:szCs w:val="4"/>
        </w:rPr>
        <w:t xml:space="preserve"> is a tactic applied in addition to a strategy of patient independence.</w:t>
      </w:r>
    </w:p>
    <w:p w14:paraId="311B7D41" w14:textId="77777777" w:rsidR="0052449B" w:rsidRPr="0065674F" w:rsidRDefault="0052449B" w:rsidP="0052449B">
      <w:pPr>
        <w:rPr>
          <w:sz w:val="4"/>
          <w:szCs w:val="4"/>
        </w:rPr>
      </w:pPr>
      <w:r w:rsidRPr="0065674F">
        <w:rPr>
          <w:sz w:val="4"/>
          <w:szCs w:val="4"/>
        </w:rPr>
        <w:t>The Existing Far Left</w:t>
      </w:r>
    </w:p>
    <w:p w14:paraId="06A10267" w14:textId="77777777" w:rsidR="0052449B" w:rsidRPr="0065674F" w:rsidRDefault="0052449B" w:rsidP="0052449B">
      <w:pPr>
        <w:rPr>
          <w:sz w:val="4"/>
          <w:szCs w:val="4"/>
        </w:rPr>
      </w:pPr>
      <w:r w:rsidRPr="0065674F">
        <w:rPr>
          <w:sz w:val="4"/>
          <w:szCs w:val="4"/>
        </w:rPr>
        <w:t>The Bureaucratic Centralists</w:t>
      </w:r>
    </w:p>
    <w:p w14:paraId="69E5F073" w14:textId="77777777" w:rsidR="0052449B" w:rsidRPr="0065674F" w:rsidRDefault="0052449B" w:rsidP="0052449B">
      <w:pPr>
        <w:rPr>
          <w:sz w:val="4"/>
          <w:szCs w:val="4"/>
        </w:rPr>
      </w:pPr>
      <w:r w:rsidRPr="0065674F">
        <w:rPr>
          <w:sz w:val="4"/>
          <w:szCs w:val="4"/>
        </w:rPr>
        <w:t xml:space="preserve">The recurring structural characteristics of </w:t>
      </w:r>
      <w:proofErr w:type="gramStart"/>
      <w:r w:rsidRPr="0065674F">
        <w:rPr>
          <w:sz w:val="4"/>
          <w:szCs w:val="4"/>
        </w:rPr>
        <w:t>the vast majority of</w:t>
      </w:r>
      <w:proofErr w:type="gramEnd"/>
      <w:r w:rsidRPr="0065674F">
        <w:rPr>
          <w:sz w:val="4"/>
          <w:szCs w:val="4"/>
        </w:rPr>
        <w:t xml:space="preserve"> Marxist </w:t>
      </w:r>
      <w:proofErr w:type="spellStart"/>
      <w:r w:rsidRPr="0065674F">
        <w:rPr>
          <w:sz w:val="4"/>
          <w:szCs w:val="4"/>
        </w:rPr>
        <w:t>organisations</w:t>
      </w:r>
      <w:proofErr w:type="spellEnd"/>
      <w:r w:rsidRPr="0065674F">
        <w:rPr>
          <w:sz w:val="4"/>
          <w:szCs w:val="4"/>
        </w:rPr>
        <w:t xml:space="preserve"> in Britain (and worldwide) are a combination of bureaucratic centralism, i.e. the domination of the party </w:t>
      </w:r>
      <w:proofErr w:type="spellStart"/>
      <w:r w:rsidRPr="0065674F">
        <w:rPr>
          <w:sz w:val="4"/>
          <w:szCs w:val="4"/>
        </w:rPr>
        <w:t>centre</w:t>
      </w:r>
      <w:proofErr w:type="spellEnd"/>
      <w:r w:rsidRPr="0065674F">
        <w:rPr>
          <w:sz w:val="4"/>
          <w:szCs w:val="4"/>
        </w:rPr>
        <w:t xml:space="preserve"> over its branches and its denial of any semblance of internal democracy and unity over some specific theoretical dogma –and some textbook understanding of Lenin and the Comintern– rather than unity on the acceptance a common political programme4. </w:t>
      </w:r>
      <w:proofErr w:type="gramStart"/>
      <w:r w:rsidRPr="0065674F">
        <w:rPr>
          <w:sz w:val="4"/>
          <w:szCs w:val="4"/>
        </w:rPr>
        <w:t>Both of these</w:t>
      </w:r>
      <w:proofErr w:type="gramEnd"/>
      <w:r w:rsidRPr="0065674F">
        <w:rPr>
          <w:sz w:val="4"/>
          <w:szCs w:val="4"/>
        </w:rPr>
        <w:t xml:space="preserve"> characteristics inevitably reproduce existing chauvinism and oppressive politics, intensifying a recurring nightmare of abuse against gendered and racial minorities. These characteristics inevitably lead to an endless cycle of splits and member burnout. This nightmare is not an objective dynamic of any Marxist or “Leninist” politics; non-Marxist </w:t>
      </w:r>
      <w:proofErr w:type="spellStart"/>
      <w:r w:rsidRPr="0065674F">
        <w:rPr>
          <w:sz w:val="4"/>
          <w:szCs w:val="4"/>
        </w:rPr>
        <w:t>organising</w:t>
      </w:r>
      <w:proofErr w:type="spellEnd"/>
      <w:r w:rsidRPr="0065674F">
        <w:rPr>
          <w:sz w:val="4"/>
          <w:szCs w:val="4"/>
        </w:rPr>
        <w:t xml:space="preserve"> deals with similar issues without much luck. They are a matter of mistaken political choices throughout the history of the worker movement.</w:t>
      </w:r>
    </w:p>
    <w:p w14:paraId="35464D1C" w14:textId="77777777" w:rsidR="0052449B" w:rsidRPr="0065674F" w:rsidRDefault="0052449B" w:rsidP="0052449B">
      <w:pPr>
        <w:rPr>
          <w:sz w:val="4"/>
          <w:szCs w:val="4"/>
        </w:rPr>
      </w:pPr>
      <w:r w:rsidRPr="0065674F">
        <w:rPr>
          <w:sz w:val="4"/>
          <w:szCs w:val="4"/>
        </w:rPr>
        <w:t xml:space="preserve">On the one hand, this bureaucratic centralism is the outcome of how the </w:t>
      </w:r>
      <w:proofErr w:type="spellStart"/>
      <w:r w:rsidRPr="0065674F">
        <w:rPr>
          <w:sz w:val="4"/>
          <w:szCs w:val="4"/>
        </w:rPr>
        <w:t>Comintern</w:t>
      </w:r>
      <w:proofErr w:type="spellEnd"/>
      <w:r w:rsidRPr="0065674F">
        <w:rPr>
          <w:sz w:val="4"/>
          <w:szCs w:val="4"/>
        </w:rPr>
        <w:t xml:space="preserve"> tried to </w:t>
      </w:r>
      <w:proofErr w:type="spellStart"/>
      <w:r w:rsidRPr="0065674F">
        <w:rPr>
          <w:sz w:val="4"/>
          <w:szCs w:val="4"/>
        </w:rPr>
        <w:t>theorise</w:t>
      </w:r>
      <w:proofErr w:type="spellEnd"/>
      <w:r w:rsidRPr="0065674F">
        <w:rPr>
          <w:sz w:val="4"/>
          <w:szCs w:val="4"/>
        </w:rPr>
        <w:t xml:space="preserve"> political parties after WW1 and </w:t>
      </w:r>
      <w:proofErr w:type="spellStart"/>
      <w:r w:rsidRPr="0065674F">
        <w:rPr>
          <w:sz w:val="4"/>
          <w:szCs w:val="4"/>
        </w:rPr>
        <w:t>formalise</w:t>
      </w:r>
      <w:proofErr w:type="spellEnd"/>
      <w:r w:rsidRPr="0065674F">
        <w:rPr>
          <w:sz w:val="4"/>
          <w:szCs w:val="4"/>
        </w:rPr>
        <w:t xml:space="preserv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w:t>
      </w:r>
      <w:proofErr w:type="spellStart"/>
      <w:r w:rsidRPr="0065674F">
        <w:rPr>
          <w:sz w:val="4"/>
          <w:szCs w:val="4"/>
        </w:rPr>
        <w:t>Labour</w:t>
      </w:r>
      <w:proofErr w:type="spellEnd"/>
      <w:r w:rsidRPr="0065674F">
        <w:rPr>
          <w:sz w:val="4"/>
          <w:szCs w:val="4"/>
        </w:rPr>
        <w:t xml:space="preserve"> Party (RSDLP) and others, operated before that.</w:t>
      </w:r>
    </w:p>
    <w:p w14:paraId="65090323" w14:textId="77777777" w:rsidR="0052449B" w:rsidRPr="0065674F" w:rsidRDefault="0052449B" w:rsidP="0052449B">
      <w:pPr>
        <w:rPr>
          <w:sz w:val="4"/>
          <w:szCs w:val="4"/>
        </w:rPr>
      </w:pPr>
      <w:r w:rsidRPr="0065674F">
        <w:rPr>
          <w:sz w:val="4"/>
          <w:szCs w:val="4"/>
        </w:rPr>
        <w:t xml:space="preserve">In addition, this </w:t>
      </w:r>
      <w:proofErr w:type="spellStart"/>
      <w:r w:rsidRPr="0065674F">
        <w:rPr>
          <w:sz w:val="4"/>
          <w:szCs w:val="4"/>
        </w:rPr>
        <w:t>theorisation</w:t>
      </w:r>
      <w:proofErr w:type="spellEnd"/>
      <w:r w:rsidRPr="0065674F">
        <w:rPr>
          <w:sz w:val="4"/>
          <w:szCs w:val="4"/>
        </w:rPr>
        <w:t xml:space="preserve"> and political practice of the bureaucratic centralist model of the “Leninist” party becomes hegemonic within Marxist groups because, as Macnair argues, capitalism pressures workers’ </w:t>
      </w:r>
      <w:proofErr w:type="spellStart"/>
      <w:r w:rsidRPr="0065674F">
        <w:rPr>
          <w:sz w:val="4"/>
          <w:szCs w:val="4"/>
        </w:rPr>
        <w:t>organisations</w:t>
      </w:r>
      <w:proofErr w:type="spellEnd"/>
      <w:r w:rsidRPr="0065674F">
        <w:rPr>
          <w:sz w:val="4"/>
          <w:szCs w:val="4"/>
        </w:rPr>
        <w:t xml:space="preserve"> to employ full-timers and “cadre” to reproduce themselves. This exacerbates this managerialism, with the full-timers finding the “Bolshevik” model convenient for their reproduction.</w:t>
      </w:r>
    </w:p>
    <w:p w14:paraId="25CA38FF" w14:textId="77777777" w:rsidR="0052449B" w:rsidRPr="0065674F" w:rsidRDefault="0052449B" w:rsidP="0052449B">
      <w:pPr>
        <w:rPr>
          <w:sz w:val="4"/>
          <w:szCs w:val="4"/>
        </w:rPr>
      </w:pPr>
      <w:r w:rsidRPr="0065674F">
        <w:rPr>
          <w:sz w:val="4"/>
          <w:szCs w:val="4"/>
        </w:rPr>
        <w:t xml:space="preserve">An important argument in Macnair’s Revolutionary Strategy is that due to the historical “lessons” Marxists draw from the Comintern, these bureaucratic centralist </w:t>
      </w:r>
      <w:proofErr w:type="spellStart"/>
      <w:r w:rsidRPr="0065674F">
        <w:rPr>
          <w:sz w:val="4"/>
          <w:szCs w:val="4"/>
        </w:rPr>
        <w:t>organisations</w:t>
      </w:r>
      <w:proofErr w:type="spellEnd"/>
      <w:r w:rsidRPr="0065674F">
        <w:rPr>
          <w:sz w:val="4"/>
          <w:szCs w:val="4"/>
        </w:rPr>
        <w:t xml:space="preserve"> they build are seen by both other leftists and the average person unfamiliar with the far left as massively divided. If they are familiar with these groups or were a member at some point –as the people burning out mentioned previously– they usually conclude that these far-left </w:t>
      </w:r>
      <w:proofErr w:type="spellStart"/>
      <w:r w:rsidRPr="0065674F">
        <w:rPr>
          <w:sz w:val="4"/>
          <w:szCs w:val="4"/>
        </w:rPr>
        <w:t>organisations</w:t>
      </w:r>
      <w:proofErr w:type="spellEnd"/>
      <w:r w:rsidRPr="0065674F">
        <w:rPr>
          <w:sz w:val="4"/>
          <w:szCs w:val="4"/>
        </w:rPr>
        <w:t xml:space="preserve"> are not democratic but, as Macnair stresses, “they are either no more democratic than the capitalist parliamentary constitutional regime … or that they are </w:t>
      </w:r>
      <w:proofErr w:type="spellStart"/>
      <w:r w:rsidRPr="0065674F">
        <w:rPr>
          <w:sz w:val="4"/>
          <w:szCs w:val="4"/>
        </w:rPr>
        <w:t>characterised</w:t>
      </w:r>
      <w:proofErr w:type="spellEnd"/>
      <w:r w:rsidRPr="0065674F">
        <w:rPr>
          <w:sz w:val="4"/>
          <w:szCs w:val="4"/>
        </w:rPr>
        <w:t xml:space="preserve"> by bureaucratic tyranny just like Stalinism”5.</w:t>
      </w:r>
    </w:p>
    <w:p w14:paraId="59F95BF6" w14:textId="77777777" w:rsidR="0052449B" w:rsidRPr="00933861" w:rsidRDefault="0052449B" w:rsidP="0052449B">
      <w:pPr>
        <w:rPr>
          <w:sz w:val="12"/>
        </w:rPr>
      </w:pPr>
      <w:r w:rsidRPr="00933861">
        <w:rPr>
          <w:sz w:val="12"/>
        </w:rPr>
        <w:t>The Liquidationists</w:t>
      </w:r>
    </w:p>
    <w:p w14:paraId="4E49D797" w14:textId="77777777" w:rsidR="0052449B" w:rsidRPr="002D022A" w:rsidRDefault="0052449B" w:rsidP="0052449B">
      <w:pPr>
        <w:rPr>
          <w:rStyle w:val="StyleUnderline"/>
        </w:rPr>
      </w:pPr>
      <w:r w:rsidRPr="00B05E52">
        <w:rPr>
          <w:rStyle w:val="StyleUnderline"/>
          <w:highlight w:val="green"/>
        </w:rPr>
        <w:t>The negation of the sect form</w:t>
      </w:r>
      <w:r w:rsidRPr="00933861">
        <w:rPr>
          <w:sz w:val="12"/>
        </w:rPr>
        <w:t xml:space="preserve"> in Britain </w:t>
      </w:r>
      <w:r w:rsidRPr="00B05E52">
        <w:rPr>
          <w:rStyle w:val="Emphasis"/>
          <w:highlight w:val="green"/>
        </w:rPr>
        <w:t>usually involve</w:t>
      </w:r>
      <w:r w:rsidRPr="00A50D40">
        <w:rPr>
          <w:rStyle w:val="Emphasis"/>
          <w:highlight w:val="green"/>
        </w:rPr>
        <w:t>s</w:t>
      </w:r>
      <w:r w:rsidRPr="00A50D40">
        <w:rPr>
          <w:rStyle w:val="StyleUnderline"/>
          <w:highlight w:val="green"/>
        </w:rPr>
        <w:t xml:space="preserve"> an</w:t>
      </w:r>
      <w:r w:rsidRPr="002D022A">
        <w:rPr>
          <w:rStyle w:val="StyleUnderline"/>
        </w:rPr>
        <w:t xml:space="preserve"> entire </w:t>
      </w:r>
      <w:r w:rsidRPr="00A50D40">
        <w:rPr>
          <w:rStyle w:val="StyleUnderline"/>
          <w:highlight w:val="green"/>
        </w:rPr>
        <w:t>ecology</w:t>
      </w:r>
      <w:r w:rsidRPr="002D022A">
        <w:rPr>
          <w:rStyle w:val="StyleUnderline"/>
        </w:rPr>
        <w:t xml:space="preserve"> of motley crews </w:t>
      </w:r>
      <w:r w:rsidRPr="00A50D40">
        <w:rPr>
          <w:rStyle w:val="StyleUnderline"/>
          <w:highlight w:val="green"/>
        </w:rPr>
        <w:t>that a priori reject the bureaucratic centralist sect for</w:t>
      </w:r>
      <w:r w:rsidRPr="002D022A">
        <w:rPr>
          <w:rStyle w:val="StyleUnderline"/>
        </w:rPr>
        <w:t xml:space="preserve"> some other </w:t>
      </w:r>
      <w:r w:rsidRPr="00A50D40">
        <w:rPr>
          <w:rStyle w:val="Emphasis"/>
          <w:highlight w:val="green"/>
        </w:rPr>
        <w:t>amorphous formation,</w:t>
      </w:r>
      <w:r w:rsidRPr="00A50D40">
        <w:rPr>
          <w:rStyle w:val="StyleUnderline"/>
          <w:highlight w:val="green"/>
        </w:rPr>
        <w:t xml:space="preserve"> such as networks</w:t>
      </w:r>
      <w:r w:rsidRPr="002D022A">
        <w:rPr>
          <w:rStyle w:val="StyleUnderline"/>
        </w:rPr>
        <w:t xml:space="preserve"> of “</w:t>
      </w:r>
      <w:proofErr w:type="spellStart"/>
      <w:r w:rsidRPr="002D022A">
        <w:rPr>
          <w:rStyle w:val="StyleUnderline"/>
        </w:rPr>
        <w:t>organisers</w:t>
      </w:r>
      <w:proofErr w:type="spellEnd"/>
      <w:r w:rsidRPr="002D022A">
        <w:rPr>
          <w:rStyle w:val="StyleUnderline"/>
        </w:rPr>
        <w:t xml:space="preserve">” </w:t>
      </w:r>
      <w:r w:rsidRPr="00A50D40">
        <w:rPr>
          <w:rStyle w:val="StyleUnderline"/>
          <w:highlight w:val="green"/>
        </w:rPr>
        <w:t>scattered</w:t>
      </w:r>
      <w:r w:rsidRPr="002D022A">
        <w:rPr>
          <w:rStyle w:val="StyleUnderline"/>
        </w:rPr>
        <w:t xml:space="preserve"> in hundreds of Signal and WhatsApp groups. Most</w:t>
      </w:r>
      <w:r w:rsidRPr="00933861">
        <w:rPr>
          <w:sz w:val="12"/>
        </w:rPr>
        <w:t xml:space="preserve"> of the time, this means </w:t>
      </w:r>
      <w:r w:rsidRPr="002D022A">
        <w:rPr>
          <w:rStyle w:val="StyleUnderline"/>
        </w:rPr>
        <w:t>they are inherently tied to</w:t>
      </w:r>
      <w:r w:rsidRPr="00933861">
        <w:rPr>
          <w:sz w:val="12"/>
        </w:rPr>
        <w:t xml:space="preserve"> the wilderness of </w:t>
      </w:r>
      <w:proofErr w:type="spellStart"/>
      <w:r w:rsidRPr="00D63527">
        <w:rPr>
          <w:rStyle w:val="Emphasis"/>
          <w:highlight w:val="green"/>
        </w:rPr>
        <w:t>local</w:t>
      </w:r>
      <w:r w:rsidRPr="00D63527">
        <w:rPr>
          <w:sz w:val="2"/>
          <w:szCs w:val="2"/>
        </w:rPr>
        <w:t>activ</w:t>
      </w:r>
      <w:r w:rsidRPr="00D63527">
        <w:rPr>
          <w:rStyle w:val="Emphasis"/>
          <w:highlight w:val="green"/>
        </w:rPr>
        <w:t>ism</w:t>
      </w:r>
      <w:proofErr w:type="spellEnd"/>
      <w:r w:rsidRPr="002D022A">
        <w:rPr>
          <w:rStyle w:val="StyleUnderline"/>
        </w:rPr>
        <w:t xml:space="preserve">, whether by choice or necessity </w:t>
      </w:r>
      <w:r w:rsidRPr="00AA3319">
        <w:rPr>
          <w:rStyle w:val="Emphasis"/>
          <w:highlight w:val="green"/>
        </w:rPr>
        <w:t>and</w:t>
      </w:r>
      <w:r w:rsidRPr="002D022A">
        <w:rPr>
          <w:rStyle w:val="StyleUnderline"/>
        </w:rPr>
        <w:t xml:space="preserve"> adopt a strategy of “</w:t>
      </w:r>
      <w:proofErr w:type="spellStart"/>
      <w:r w:rsidRPr="00AA3319">
        <w:rPr>
          <w:rStyle w:val="Emphasis"/>
          <w:highlight w:val="green"/>
        </w:rPr>
        <w:t>movementism</w:t>
      </w:r>
      <w:proofErr w:type="spellEnd"/>
      <w:r w:rsidRPr="002D022A">
        <w:rPr>
          <w:rStyle w:val="StyleUnderline"/>
        </w:rPr>
        <w:t xml:space="preserve">”: </w:t>
      </w:r>
      <w:r w:rsidRPr="00AA3319">
        <w:rPr>
          <w:rStyle w:val="StyleUnderline"/>
          <w:highlight w:val="green"/>
        </w:rPr>
        <w:t>grasshopping from one single-issue campaign to the other</w:t>
      </w:r>
      <w:r w:rsidRPr="002D022A">
        <w:rPr>
          <w:rStyle w:val="StyleUnderline"/>
        </w:rPr>
        <w:t xml:space="preserve"> when they notice some semblance of working-class activity.</w:t>
      </w:r>
    </w:p>
    <w:p w14:paraId="01E092ED" w14:textId="77777777" w:rsidR="0052449B" w:rsidRPr="00933861" w:rsidRDefault="0052449B" w:rsidP="0052449B">
      <w:pPr>
        <w:rPr>
          <w:sz w:val="12"/>
        </w:rPr>
      </w:pPr>
      <w:r w:rsidRPr="00F60F68">
        <w:rPr>
          <w:rStyle w:val="StyleUnderline"/>
          <w:highlight w:val="green"/>
        </w:rPr>
        <w:t>The</w:t>
      </w:r>
      <w:r w:rsidRPr="00933861">
        <w:rPr>
          <w:sz w:val="12"/>
        </w:rPr>
        <w:t xml:space="preserve"> usual </w:t>
      </w:r>
      <w:r w:rsidRPr="00F60F68">
        <w:rPr>
          <w:rStyle w:val="StyleUnderline"/>
          <w:highlight w:val="green"/>
        </w:rPr>
        <w:t>outcome is</w:t>
      </w:r>
      <w:r w:rsidRPr="00933861">
        <w:rPr>
          <w:sz w:val="12"/>
        </w:rPr>
        <w:t xml:space="preserve"> one of </w:t>
      </w:r>
      <w:proofErr w:type="spellStart"/>
      <w:r w:rsidRPr="00F60F68">
        <w:rPr>
          <w:rStyle w:val="Emphasis"/>
          <w:highlight w:val="green"/>
        </w:rPr>
        <w:t>tailism</w:t>
      </w:r>
      <w:proofErr w:type="spellEnd"/>
      <w:r w:rsidRPr="00933861">
        <w:rPr>
          <w:sz w:val="12"/>
        </w:rPr>
        <w:t xml:space="preserve">, </w:t>
      </w:r>
      <w:r w:rsidRPr="005E7069">
        <w:rPr>
          <w:rStyle w:val="StyleUnderline"/>
        </w:rPr>
        <w:t>chasing around the “uncorrupted” masses during a strike or protest</w:t>
      </w:r>
      <w:r w:rsidRPr="00933861">
        <w:rPr>
          <w:sz w:val="12"/>
        </w:rPr>
        <w:t xml:space="preserve"> and being </w:t>
      </w:r>
      <w:r w:rsidRPr="00F60F68">
        <w:rPr>
          <w:rStyle w:val="StyleUnderline"/>
          <w:highlight w:val="green"/>
        </w:rPr>
        <w:t>unable</w:t>
      </w:r>
      <w:r w:rsidRPr="005E7069">
        <w:rPr>
          <w:rStyle w:val="StyleUnderline"/>
        </w:rPr>
        <w:t xml:space="preserve"> or refusing </w:t>
      </w:r>
      <w:r w:rsidRPr="00F60F68">
        <w:rPr>
          <w:rStyle w:val="StyleUnderline"/>
          <w:highlight w:val="green"/>
        </w:rPr>
        <w:t>to provide any alternative political</w:t>
      </w:r>
      <w:r w:rsidRPr="005E7069">
        <w:rPr>
          <w:rStyle w:val="StyleUnderline"/>
        </w:rPr>
        <w:t xml:space="preserve"> </w:t>
      </w:r>
      <w:r w:rsidRPr="00F60F68">
        <w:rPr>
          <w:rStyle w:val="StyleUnderline"/>
          <w:highlight w:val="green"/>
        </w:rPr>
        <w:t>authority</w:t>
      </w:r>
      <w:r w:rsidRPr="00933861">
        <w:rPr>
          <w:sz w:val="12"/>
        </w:rPr>
        <w:t xml:space="preserve"> to the bourgeois state and its ideological domination, with most of their logic being constrained to “adding capacity” to the “movement” – the </w:t>
      </w:r>
      <w:r w:rsidRPr="007801A2">
        <w:rPr>
          <w:rStyle w:val="StyleUnderline"/>
        </w:rPr>
        <w:t xml:space="preserve">movement of who, to do what, and why, (i.e. the </w:t>
      </w:r>
      <w:r w:rsidRPr="00F60F68">
        <w:rPr>
          <w:rStyle w:val="StyleUnderline"/>
          <w:highlight w:val="green"/>
        </w:rPr>
        <w:t xml:space="preserve">questions of </w:t>
      </w:r>
      <w:r w:rsidRPr="00F60F68">
        <w:rPr>
          <w:rStyle w:val="Emphasis"/>
          <w:highlight w:val="green"/>
        </w:rPr>
        <w:t>agency</w:t>
      </w:r>
      <w:r w:rsidRPr="00F60F68">
        <w:rPr>
          <w:rStyle w:val="StyleUnderline"/>
          <w:highlight w:val="green"/>
        </w:rPr>
        <w:t xml:space="preserve">, </w:t>
      </w:r>
      <w:r w:rsidRPr="00F60F68">
        <w:rPr>
          <w:rStyle w:val="Emphasis"/>
          <w:highlight w:val="green"/>
        </w:rPr>
        <w:t>tactics</w:t>
      </w:r>
      <w:r w:rsidRPr="00F60F68">
        <w:rPr>
          <w:rStyle w:val="StyleUnderline"/>
          <w:highlight w:val="green"/>
        </w:rPr>
        <w:t xml:space="preserve"> and </w:t>
      </w:r>
      <w:r w:rsidRPr="00F60F68">
        <w:rPr>
          <w:rStyle w:val="Emphasis"/>
          <w:highlight w:val="green"/>
        </w:rPr>
        <w:t>strategy</w:t>
      </w:r>
      <w:r w:rsidRPr="00F60F68">
        <w:rPr>
          <w:rStyle w:val="StyleUnderline"/>
          <w:highlight w:val="green"/>
        </w:rPr>
        <w:t>) remain</w:t>
      </w:r>
      <w:r w:rsidRPr="00F60F68">
        <w:rPr>
          <w:rStyle w:val="StyleUnderline"/>
        </w:rPr>
        <w:t>s</w:t>
      </w:r>
      <w:r w:rsidRPr="007801A2">
        <w:rPr>
          <w:rStyle w:val="StyleUnderline"/>
        </w:rPr>
        <w:t xml:space="preserve"> </w:t>
      </w:r>
      <w:r w:rsidRPr="00F60F68">
        <w:rPr>
          <w:rStyle w:val="Emphasis"/>
          <w:highlight w:val="green"/>
        </w:rPr>
        <w:t>unanswered</w:t>
      </w:r>
      <w:r w:rsidRPr="007801A2">
        <w:rPr>
          <w:rStyle w:val="StyleUnderline"/>
        </w:rPr>
        <w:t xml:space="preserve">. </w:t>
      </w:r>
      <w:r w:rsidRPr="00933861">
        <w:rPr>
          <w:sz w:val="12"/>
        </w:rPr>
        <w:t xml:space="preserve">Within this current, there is a trend to abandon the Marxist conception of ‘political action’ as the “conquest of political power for the working class” in </w:t>
      </w:r>
      <w:proofErr w:type="spellStart"/>
      <w:r w:rsidRPr="00933861">
        <w:rPr>
          <w:sz w:val="12"/>
        </w:rPr>
        <w:t>favour</w:t>
      </w:r>
      <w:proofErr w:type="spellEnd"/>
      <w:r w:rsidRPr="00933861">
        <w:rPr>
          <w:sz w:val="12"/>
        </w:rPr>
        <w:t xml:space="preserve"> of ‘anti-parliamentarism’ and a fetish of the insurrectionary mass strike.</w:t>
      </w:r>
    </w:p>
    <w:p w14:paraId="1F714420" w14:textId="77777777" w:rsidR="0052449B" w:rsidRPr="00933861" w:rsidRDefault="0052449B" w:rsidP="0052449B">
      <w:pPr>
        <w:rPr>
          <w:sz w:val="12"/>
        </w:rPr>
      </w:pPr>
      <w:r w:rsidRPr="00BD23BD">
        <w:rPr>
          <w:rStyle w:val="StyleUnderline"/>
          <w:highlight w:val="green"/>
        </w:rPr>
        <w:t>This</w:t>
      </w:r>
      <w:r w:rsidRPr="00BD6E53">
        <w:rPr>
          <w:rStyle w:val="StyleUnderline"/>
        </w:rPr>
        <w:t xml:space="preserve"> can lead to</w:t>
      </w:r>
      <w:r w:rsidRPr="00933861">
        <w:rPr>
          <w:sz w:val="12"/>
        </w:rPr>
        <w:t xml:space="preserve"> a weird </w:t>
      </w:r>
      <w:proofErr w:type="spellStart"/>
      <w:r w:rsidRPr="00933861">
        <w:rPr>
          <w:sz w:val="12"/>
        </w:rPr>
        <w:t>organisational</w:t>
      </w:r>
      <w:proofErr w:type="spellEnd"/>
      <w:r w:rsidRPr="00933861">
        <w:rPr>
          <w:sz w:val="12"/>
        </w:rPr>
        <w:t xml:space="preserve"> phenomenon recently referred to by Harry Holmes as “</w:t>
      </w:r>
      <w:r w:rsidRPr="00BD6E53">
        <w:rPr>
          <w:rStyle w:val="StyleUnderline"/>
        </w:rPr>
        <w:t xml:space="preserve">The </w:t>
      </w:r>
      <w:r w:rsidRPr="00BD23BD">
        <w:rPr>
          <w:rStyle w:val="StyleUnderline"/>
          <w:highlight w:val="green"/>
        </w:rPr>
        <w:t>Network Left</w:t>
      </w:r>
      <w:r w:rsidRPr="00BD6E53">
        <w:rPr>
          <w:rStyle w:val="StyleUnderline"/>
        </w:rPr>
        <w:t xml:space="preserve">”, whose </w:t>
      </w:r>
      <w:proofErr w:type="spellStart"/>
      <w:r w:rsidRPr="00BD6E53">
        <w:rPr>
          <w:rStyle w:val="StyleUnderline"/>
        </w:rPr>
        <w:t>organising</w:t>
      </w:r>
      <w:proofErr w:type="spellEnd"/>
      <w:r w:rsidRPr="00BD6E53">
        <w:rPr>
          <w:rStyle w:val="StyleUnderline"/>
        </w:rPr>
        <w:t xml:space="preserve"> depends on linking together a narrow selection of like-minded individuals as the agents of </w:t>
      </w:r>
      <w:proofErr w:type="spellStart"/>
      <w:r w:rsidRPr="00BD6E53">
        <w:rPr>
          <w:rStyle w:val="StyleUnderline"/>
        </w:rPr>
        <w:t>mobilisation</w:t>
      </w:r>
      <w:proofErr w:type="spellEnd"/>
      <w:r w:rsidRPr="00BD6E53">
        <w:rPr>
          <w:rStyle w:val="StyleUnderline"/>
        </w:rPr>
        <w:t xml:space="preserve"> and change.</w:t>
      </w:r>
      <w:r w:rsidRPr="00933861">
        <w:rPr>
          <w:sz w:val="12"/>
        </w:rPr>
        <w:t xml:space="preserve"> Holmes accurately observes that </w:t>
      </w:r>
      <w:r w:rsidRPr="00CA620A">
        <w:rPr>
          <w:rStyle w:val="StyleUnderline"/>
        </w:rPr>
        <w:t xml:space="preserve">a significant aspect of their </w:t>
      </w:r>
      <w:proofErr w:type="spellStart"/>
      <w:r w:rsidRPr="00CA620A">
        <w:rPr>
          <w:rStyle w:val="StyleUnderline"/>
        </w:rPr>
        <w:t>organising</w:t>
      </w:r>
      <w:proofErr w:type="spellEnd"/>
      <w:r w:rsidRPr="00CA620A">
        <w:rPr>
          <w:rStyle w:val="StyleUnderline"/>
        </w:rPr>
        <w:t xml:space="preserve"> is “the absence of something like a base or membership, or even a number of people whom you are accountable to”</w:t>
      </w:r>
      <w:r w:rsidRPr="00933861">
        <w:rPr>
          <w:sz w:val="12"/>
        </w:rPr>
        <w:t xml:space="preserve"> and that “</w:t>
      </w:r>
      <w:r w:rsidRPr="009B656F">
        <w:rPr>
          <w:rStyle w:val="StyleUnderline"/>
        </w:rPr>
        <w:t xml:space="preserve">this is </w:t>
      </w:r>
      <w:r w:rsidRPr="00933861">
        <w:rPr>
          <w:sz w:val="12"/>
        </w:rPr>
        <w:t xml:space="preserve">ironically </w:t>
      </w:r>
      <w:r w:rsidRPr="009B656F">
        <w:rPr>
          <w:rStyle w:val="StyleUnderline"/>
        </w:rPr>
        <w:t>how</w:t>
      </w:r>
      <w:r w:rsidRPr="00933861">
        <w:rPr>
          <w:sz w:val="12"/>
        </w:rPr>
        <w:t xml:space="preserve"> a deformed kind of </w:t>
      </w:r>
      <w:r w:rsidRPr="009B656F">
        <w:rPr>
          <w:rStyle w:val="StyleUnderline"/>
        </w:rPr>
        <w:t>‘</w:t>
      </w:r>
      <w:proofErr w:type="spellStart"/>
      <w:r w:rsidRPr="009B656F">
        <w:rPr>
          <w:rStyle w:val="StyleUnderline"/>
        </w:rPr>
        <w:t>horizontalist</w:t>
      </w:r>
      <w:proofErr w:type="spellEnd"/>
      <w:r w:rsidRPr="009B656F">
        <w:rPr>
          <w:rStyle w:val="StyleUnderline"/>
        </w:rPr>
        <w:t xml:space="preserve">’ </w:t>
      </w:r>
      <w:proofErr w:type="spellStart"/>
      <w:r w:rsidRPr="009B656F">
        <w:rPr>
          <w:rStyle w:val="StyleUnderline"/>
        </w:rPr>
        <w:t>organising</w:t>
      </w:r>
      <w:proofErr w:type="spellEnd"/>
      <w:r w:rsidRPr="009B656F">
        <w:rPr>
          <w:rStyle w:val="StyleUnderline"/>
        </w:rPr>
        <w:t xml:space="preserve"> </w:t>
      </w:r>
      <w:r w:rsidRPr="00CB1BB9">
        <w:rPr>
          <w:rStyle w:val="StyleUnderline"/>
          <w:highlight w:val="green"/>
        </w:rPr>
        <w:t>ends up allying itself with the traditional bureaucracies</w:t>
      </w:r>
      <w:r w:rsidRPr="00933861">
        <w:rPr>
          <w:sz w:val="12"/>
        </w:rPr>
        <w:t xml:space="preserve">, such as in the trade union movement”. This approach is simultaneously </w:t>
      </w:r>
      <w:proofErr w:type="spellStart"/>
      <w:r w:rsidRPr="00933861">
        <w:rPr>
          <w:sz w:val="12"/>
        </w:rPr>
        <w:t>substitutionist</w:t>
      </w:r>
      <w:proofErr w:type="spellEnd"/>
      <w:r w:rsidRPr="00933861">
        <w:rPr>
          <w:sz w:val="12"/>
        </w:rPr>
        <w:t xml:space="preserve"> regarding the worker movement, where only they and their immediate circle of “</w:t>
      </w:r>
      <w:proofErr w:type="spellStart"/>
      <w:r w:rsidRPr="00933861">
        <w:rPr>
          <w:sz w:val="12"/>
        </w:rPr>
        <w:t>organisers</w:t>
      </w:r>
      <w:proofErr w:type="spellEnd"/>
      <w:r w:rsidRPr="00933861">
        <w:rPr>
          <w:sz w:val="12"/>
        </w:rPr>
        <w:t xml:space="preserve">” are involved in conscious </w:t>
      </w:r>
      <w:proofErr w:type="spellStart"/>
      <w:r w:rsidRPr="00933861">
        <w:rPr>
          <w:sz w:val="12"/>
        </w:rPr>
        <w:t>organising</w:t>
      </w:r>
      <w:proofErr w:type="spellEnd"/>
      <w:r w:rsidRPr="00933861">
        <w:rPr>
          <w:sz w:val="12"/>
        </w:rPr>
        <w:t xml:space="preserve"> and decision-making and liquidationist regarding the socialist movement, where </w:t>
      </w:r>
      <w:r w:rsidRPr="00CB1BB9">
        <w:rPr>
          <w:rStyle w:val="Emphasis"/>
          <w:sz w:val="28"/>
          <w:szCs w:val="28"/>
          <w:highlight w:val="green"/>
        </w:rPr>
        <w:t>class struggle becomes an empty signifier for merely doing stuff.</w:t>
      </w:r>
      <w:r w:rsidRPr="00CB1BB9">
        <w:rPr>
          <w:sz w:val="16"/>
          <w:szCs w:val="28"/>
        </w:rPr>
        <w:t xml:space="preserve"> </w:t>
      </w:r>
      <w:r w:rsidRPr="00933861">
        <w:rPr>
          <w:sz w:val="12"/>
        </w:rPr>
        <w:t>As Macnair accurately pointed out:</w:t>
      </w:r>
    </w:p>
    <w:p w14:paraId="574F31AE" w14:textId="77777777" w:rsidR="0052449B" w:rsidRPr="00933861" w:rsidRDefault="0052449B" w:rsidP="0052449B">
      <w:pPr>
        <w:rPr>
          <w:sz w:val="12"/>
        </w:rPr>
      </w:pPr>
      <w:r w:rsidRPr="00933861">
        <w:rPr>
          <w:sz w:val="12"/>
        </w:rPr>
        <w:t xml:space="preserve">On the one hand, this has precisely the consequence that the workers’ movement and the left remain a ‘plaything in the hands’ of the </w:t>
      </w:r>
      <w:r w:rsidRPr="002F0139">
        <w:rPr>
          <w:rStyle w:val="StyleUnderline"/>
        </w:rPr>
        <w:t>capitalist politicians</w:t>
      </w:r>
      <w:r w:rsidRPr="00933861">
        <w:rPr>
          <w:sz w:val="12"/>
        </w:rPr>
        <w:t xml:space="preserve">, who can </w:t>
      </w:r>
      <w:r w:rsidRPr="002F0139">
        <w:rPr>
          <w:rStyle w:val="StyleUnderline"/>
        </w:rPr>
        <w:t>drag it from tail</w:t>
      </w:r>
      <w:r w:rsidRPr="00933861">
        <w:rPr>
          <w:sz w:val="12"/>
        </w:rPr>
        <w:t xml:space="preserve">-ending them in </w:t>
      </w:r>
      <w:proofErr w:type="spellStart"/>
      <w:r w:rsidRPr="00933861">
        <w:rPr>
          <w:sz w:val="12"/>
        </w:rPr>
        <w:t>fetishising</w:t>
      </w:r>
      <w:proofErr w:type="spellEnd"/>
      <w:r w:rsidRPr="00933861">
        <w:rPr>
          <w:sz w:val="12"/>
        </w:rPr>
        <w:t xml:space="preserve"> one bit of media outrage, to </w:t>
      </w:r>
      <w:proofErr w:type="spellStart"/>
      <w:r w:rsidRPr="00933861">
        <w:rPr>
          <w:sz w:val="12"/>
        </w:rPr>
        <w:t>fetishising</w:t>
      </w:r>
      <w:proofErr w:type="spellEnd"/>
      <w:r w:rsidRPr="00933861">
        <w:rPr>
          <w:sz w:val="12"/>
        </w:rPr>
        <w:t xml:space="preserve"> another and opposite one.</w:t>
      </w:r>
    </w:p>
    <w:p w14:paraId="1431B795" w14:textId="77777777" w:rsidR="0052449B" w:rsidRPr="00822A5A" w:rsidRDefault="0052449B" w:rsidP="0052449B">
      <w:pPr>
        <w:rPr>
          <w:rStyle w:val="StyleUnderline"/>
        </w:rPr>
      </w:pPr>
      <w:r w:rsidRPr="00933861">
        <w:rPr>
          <w:sz w:val="12"/>
        </w:rPr>
        <w:t>Refusing to build any institutions that can act as a political body providing an alternative political authority to the capitalist state and creating an opposition to the politics of bourgeois parties, socialists end up merely devolving into a growing culture of “</w:t>
      </w:r>
      <w:proofErr w:type="spellStart"/>
      <w:r w:rsidRPr="00933861">
        <w:rPr>
          <w:sz w:val="12"/>
        </w:rPr>
        <w:t>actionism</w:t>
      </w:r>
      <w:proofErr w:type="spellEnd"/>
      <w:r w:rsidRPr="00933861">
        <w:rPr>
          <w:sz w:val="12"/>
        </w:rPr>
        <w:t xml:space="preserve">”. </w:t>
      </w:r>
      <w:r w:rsidRPr="00822A5A">
        <w:rPr>
          <w:rStyle w:val="StyleUnderline"/>
        </w:rPr>
        <w:t xml:space="preserve">Instead of the socialist movement achieving ideological and political hegemony over the proletariat by patiently winning it to its Marxist </w:t>
      </w:r>
      <w:proofErr w:type="spellStart"/>
      <w:r w:rsidRPr="00822A5A">
        <w:rPr>
          <w:rStyle w:val="StyleUnderline"/>
        </w:rPr>
        <w:t>programme</w:t>
      </w:r>
      <w:proofErr w:type="spellEnd"/>
      <w:r w:rsidRPr="00822A5A">
        <w:rPr>
          <w:rStyle w:val="StyleUnderline"/>
        </w:rPr>
        <w:t xml:space="preserve">, we end up in a situation where </w:t>
      </w:r>
      <w:r w:rsidRPr="00B0253F">
        <w:rPr>
          <w:rStyle w:val="StyleUnderline"/>
          <w:highlight w:val="green"/>
        </w:rPr>
        <w:t xml:space="preserve">questions of long-term strategic thinking are replaced by a short-term chasing </w:t>
      </w:r>
      <w:r w:rsidRPr="00CA0DBF">
        <w:rPr>
          <w:rStyle w:val="StyleUnderline"/>
          <w:highlight w:val="green"/>
        </w:rPr>
        <w:t>of what</w:t>
      </w:r>
      <w:r w:rsidRPr="00933861">
        <w:rPr>
          <w:sz w:val="12"/>
        </w:rPr>
        <w:t xml:space="preserve"> tactic </w:t>
      </w:r>
      <w:r w:rsidRPr="00CA0DBF">
        <w:rPr>
          <w:rStyle w:val="StyleUnderline"/>
          <w:highlight w:val="green"/>
        </w:rPr>
        <w:t xml:space="preserve">can lead to a </w:t>
      </w:r>
      <w:proofErr w:type="spellStart"/>
      <w:r w:rsidRPr="00CA0DBF">
        <w:rPr>
          <w:rStyle w:val="StyleUnderline"/>
          <w:highlight w:val="green"/>
        </w:rPr>
        <w:t>mobilisation</w:t>
      </w:r>
      <w:proofErr w:type="spellEnd"/>
      <w:r w:rsidRPr="00CA0DBF">
        <w:rPr>
          <w:rStyle w:val="StyleUnderline"/>
          <w:highlight w:val="green"/>
        </w:rPr>
        <w:t>.</w:t>
      </w:r>
      <w:r w:rsidRPr="00933861">
        <w:rPr>
          <w:sz w:val="12"/>
        </w:rPr>
        <w:t xml:space="preserve"> Rather than doing what needs to be done, </w:t>
      </w:r>
      <w:r w:rsidRPr="00822A5A">
        <w:rPr>
          <w:rStyle w:val="StyleUnderline"/>
        </w:rPr>
        <w:t>socialists</w:t>
      </w:r>
      <w:r w:rsidRPr="00933861">
        <w:rPr>
          <w:sz w:val="12"/>
        </w:rPr>
        <w:t xml:space="preserve"> end up </w:t>
      </w:r>
      <w:r w:rsidRPr="00822A5A">
        <w:rPr>
          <w:rStyle w:val="StyleUnderline"/>
        </w:rPr>
        <w:t>doing whatever they can to keep themselves busy.</w:t>
      </w:r>
    </w:p>
    <w:p w14:paraId="525C7AA9" w14:textId="77777777" w:rsidR="0052449B" w:rsidRPr="00933861" w:rsidRDefault="0052449B" w:rsidP="0052449B">
      <w:pPr>
        <w:rPr>
          <w:sz w:val="12"/>
        </w:rPr>
      </w:pPr>
      <w:r w:rsidRPr="00933861">
        <w:rPr>
          <w:sz w:val="12"/>
        </w:rPr>
        <w:t xml:space="preserve">This naturally leads again to the weird way </w:t>
      </w:r>
      <w:proofErr w:type="spellStart"/>
      <w:r w:rsidRPr="00933861">
        <w:rPr>
          <w:sz w:val="12"/>
        </w:rPr>
        <w:t>movementist</w:t>
      </w:r>
      <w:proofErr w:type="spellEnd"/>
      <w:r w:rsidRPr="00933861">
        <w:rPr>
          <w:sz w:val="12"/>
        </w:rPr>
        <w:t xml:space="preserve"> politics unite with the bureaucratic </w:t>
      </w:r>
      <w:r w:rsidRPr="0000484D">
        <w:rPr>
          <w:sz w:val="12"/>
        </w:rPr>
        <w:t xml:space="preserve">centralism of the sects. </w:t>
      </w:r>
      <w:r w:rsidRPr="0000484D">
        <w:rPr>
          <w:rStyle w:val="StyleUnderline"/>
        </w:rPr>
        <w:t>If the entire point of the “</w:t>
      </w:r>
      <w:proofErr w:type="spellStart"/>
      <w:r w:rsidRPr="0000484D">
        <w:rPr>
          <w:rStyle w:val="StyleUnderline"/>
        </w:rPr>
        <w:t>organisers</w:t>
      </w:r>
      <w:proofErr w:type="spellEnd"/>
      <w:r w:rsidRPr="0000484D">
        <w:rPr>
          <w:rStyle w:val="StyleUnderline"/>
        </w:rPr>
        <w:t xml:space="preserve">” of the Left is merely to serve as facilitators of actions such as street </w:t>
      </w:r>
      <w:proofErr w:type="spellStart"/>
      <w:r w:rsidRPr="0000484D">
        <w:rPr>
          <w:rStyle w:val="StyleUnderline"/>
        </w:rPr>
        <w:t>mobilisations</w:t>
      </w:r>
      <w:proofErr w:type="spellEnd"/>
      <w:r w:rsidRPr="0000484D">
        <w:rPr>
          <w:rStyle w:val="StyleUnderline"/>
        </w:rPr>
        <w:t xml:space="preserve"> and strikes, then there is no space available to propose a political strategy.</w:t>
      </w:r>
      <w:r w:rsidRPr="0000484D">
        <w:rPr>
          <w:sz w:val="12"/>
        </w:rPr>
        <w:t xml:space="preserve"> The consequence</w:t>
      </w:r>
      <w:r w:rsidRPr="00933861">
        <w:rPr>
          <w:sz w:val="12"/>
        </w:rPr>
        <w:t xml:space="preserve"> is the micro-management of any decision that may harm the turnout of the masses where everyone outside of the “network” </w:t>
      </w:r>
      <w:proofErr w:type="gramStart"/>
      <w:r w:rsidRPr="00933861">
        <w:rPr>
          <w:sz w:val="12"/>
        </w:rPr>
        <w:t>has to</w:t>
      </w:r>
      <w:proofErr w:type="gramEnd"/>
      <w:r w:rsidRPr="00933861">
        <w:rPr>
          <w:sz w:val="12"/>
        </w:rPr>
        <w:t xml:space="preserve"> play the role of auxiliary follower. </w:t>
      </w:r>
      <w:r w:rsidRPr="00133CAA">
        <w:rPr>
          <w:rStyle w:val="Emphasis"/>
          <w:sz w:val="28"/>
          <w:szCs w:val="28"/>
          <w:highlight w:val="green"/>
        </w:rPr>
        <w:t>This is a negation of politics</w:t>
      </w:r>
      <w:r w:rsidRPr="00133CAA">
        <w:rPr>
          <w:sz w:val="16"/>
          <w:szCs w:val="28"/>
        </w:rPr>
        <w:t xml:space="preserve"> </w:t>
      </w:r>
      <w:r w:rsidRPr="00933861">
        <w:rPr>
          <w:sz w:val="12"/>
        </w:rPr>
        <w:t xml:space="preserve">within the socialist movement </w:t>
      </w:r>
      <w:r w:rsidRPr="00E30BD4">
        <w:rPr>
          <w:rStyle w:val="StyleUnderline"/>
        </w:rPr>
        <w:t>that gives</w:t>
      </w:r>
      <w:r w:rsidRPr="00933861">
        <w:rPr>
          <w:sz w:val="12"/>
        </w:rPr>
        <w:t xml:space="preserve"> the </w:t>
      </w:r>
      <w:proofErr w:type="spellStart"/>
      <w:r w:rsidRPr="00933861">
        <w:rPr>
          <w:sz w:val="12"/>
        </w:rPr>
        <w:t>labour</w:t>
      </w:r>
      <w:proofErr w:type="spellEnd"/>
      <w:r w:rsidRPr="00933861">
        <w:rPr>
          <w:sz w:val="12"/>
        </w:rPr>
        <w:t xml:space="preserve"> bureaucracy and the sect </w:t>
      </w:r>
      <w:r w:rsidRPr="00E30BD4">
        <w:rPr>
          <w:rStyle w:val="StyleUnderline"/>
        </w:rPr>
        <w:t xml:space="preserve">leadership the upper hand to </w:t>
      </w:r>
      <w:proofErr w:type="spellStart"/>
      <w:r w:rsidRPr="00E30BD4">
        <w:rPr>
          <w:rStyle w:val="StyleUnderline"/>
        </w:rPr>
        <w:t>centralise</w:t>
      </w:r>
      <w:proofErr w:type="spellEnd"/>
      <w:r w:rsidRPr="00E30BD4">
        <w:rPr>
          <w:rStyle w:val="StyleUnderline"/>
        </w:rPr>
        <w:t xml:space="preserve"> any decision and </w:t>
      </w:r>
      <w:proofErr w:type="spellStart"/>
      <w:r w:rsidRPr="00E30BD4">
        <w:rPr>
          <w:rStyle w:val="StyleUnderline"/>
        </w:rPr>
        <w:t>hegemonise</w:t>
      </w:r>
      <w:proofErr w:type="spellEnd"/>
      <w:r w:rsidRPr="00E30BD4">
        <w:rPr>
          <w:rStyle w:val="StyleUnderline"/>
        </w:rPr>
        <w:t xml:space="preserve"> their politics over the working class.</w:t>
      </w:r>
      <w:r w:rsidRPr="00933861">
        <w:rPr>
          <w:sz w:val="12"/>
        </w:rPr>
        <w:t xml:space="preserve"> This also plays into the hands of the British state, which consciously seeks to </w:t>
      </w:r>
      <w:proofErr w:type="spellStart"/>
      <w:r w:rsidRPr="00933861">
        <w:rPr>
          <w:sz w:val="12"/>
        </w:rPr>
        <w:t>depoliticise</w:t>
      </w:r>
      <w:proofErr w:type="spellEnd"/>
      <w:r w:rsidRPr="00933861">
        <w:rPr>
          <w:sz w:val="12"/>
        </w:rPr>
        <w:t xml:space="preserve"> any deliberation of politics outside of its apparatuses.</w:t>
      </w:r>
    </w:p>
    <w:p w14:paraId="40DA93B0" w14:textId="77777777" w:rsidR="0052449B" w:rsidRPr="00933861" w:rsidRDefault="0052449B" w:rsidP="0052449B">
      <w:pPr>
        <w:rPr>
          <w:sz w:val="12"/>
        </w:rPr>
      </w:pPr>
      <w:r w:rsidRPr="00933861">
        <w:rPr>
          <w:sz w:val="12"/>
        </w:rPr>
        <w:t>As Holmes eloquently puts it, “</w:t>
      </w:r>
      <w:r w:rsidRPr="00957D38">
        <w:rPr>
          <w:rStyle w:val="StyleUnderline"/>
        </w:rPr>
        <w:t>the real power</w:t>
      </w:r>
      <w:r w:rsidRPr="00557F2B">
        <w:rPr>
          <w:rStyle w:val="StyleUnderline"/>
        </w:rPr>
        <w:t xml:space="preserve"> of any radical institution is the collective power of those involved in it”. By liquidating into “</w:t>
      </w:r>
      <w:proofErr w:type="spellStart"/>
      <w:r w:rsidRPr="00557F2B">
        <w:rPr>
          <w:rStyle w:val="StyleUnderline"/>
        </w:rPr>
        <w:t>horizontalist</w:t>
      </w:r>
      <w:proofErr w:type="spellEnd"/>
      <w:r w:rsidRPr="00557F2B">
        <w:rPr>
          <w:rStyle w:val="StyleUnderline"/>
        </w:rPr>
        <w:t xml:space="preserve">” structures such as affinity and friendship groups, we remain </w:t>
      </w:r>
      <w:r w:rsidRPr="00524743">
        <w:rPr>
          <w:rStyle w:val="StyleUnderline"/>
          <w:highlight w:val="green"/>
        </w:rPr>
        <w:t>unable to build</w:t>
      </w:r>
      <w:r w:rsidRPr="00933861">
        <w:rPr>
          <w:sz w:val="12"/>
        </w:rPr>
        <w:t xml:space="preserve"> a national, let alone </w:t>
      </w:r>
      <w:r w:rsidRPr="00557F2B">
        <w:rPr>
          <w:rStyle w:val="StyleUnderline"/>
        </w:rPr>
        <w:t xml:space="preserve">an </w:t>
      </w:r>
      <w:r w:rsidRPr="00524743">
        <w:rPr>
          <w:rStyle w:val="StyleUnderline"/>
          <w:highlight w:val="green"/>
        </w:rPr>
        <w:t>international force</w:t>
      </w:r>
      <w:r w:rsidRPr="00933861">
        <w:rPr>
          <w:sz w:val="12"/>
        </w:rPr>
        <w:t xml:space="preserve"> that even has the chance to compete with the resources of the capitalist class. By imitating how the capitalist class rules through </w:t>
      </w:r>
      <w:proofErr w:type="spellStart"/>
      <w:r w:rsidRPr="00933861">
        <w:rPr>
          <w:sz w:val="12"/>
        </w:rPr>
        <w:t>depoliticised</w:t>
      </w:r>
      <w:proofErr w:type="spellEnd"/>
      <w:r w:rsidRPr="00933861">
        <w:rPr>
          <w:sz w:val="12"/>
        </w:rPr>
        <w:t xml:space="preserve"> managerialism and individualistic or bureaucratic roadblocks to collective decision-making, we remain blocked from building the institutions by which the working class become </w:t>
      </w:r>
      <w:proofErr w:type="spellStart"/>
      <w:r w:rsidRPr="00933861">
        <w:rPr>
          <w:sz w:val="12"/>
        </w:rPr>
        <w:t>politicised</w:t>
      </w:r>
      <w:proofErr w:type="spellEnd"/>
      <w:r w:rsidRPr="00933861">
        <w:rPr>
          <w:sz w:val="12"/>
        </w:rPr>
        <w:t xml:space="preserve">, intervenes </w:t>
      </w:r>
      <w:proofErr w:type="gramStart"/>
      <w:r w:rsidRPr="00933861">
        <w:rPr>
          <w:sz w:val="12"/>
        </w:rPr>
        <w:t>collectively</w:t>
      </w:r>
      <w:proofErr w:type="gramEnd"/>
      <w:r w:rsidRPr="00933861">
        <w:rPr>
          <w:sz w:val="12"/>
        </w:rPr>
        <w:t xml:space="preserve"> and exerts its will.</w:t>
      </w:r>
    </w:p>
    <w:p w14:paraId="1C60AF2A" w14:textId="77777777" w:rsidR="0052449B" w:rsidRPr="00933861" w:rsidRDefault="0052449B" w:rsidP="0052449B">
      <w:pPr>
        <w:rPr>
          <w:sz w:val="12"/>
        </w:rPr>
      </w:pPr>
      <w:r w:rsidRPr="00933861">
        <w:rPr>
          <w:sz w:val="12"/>
        </w:rPr>
        <w:t>No Compromise with Chauvinism</w:t>
      </w:r>
    </w:p>
    <w:p w14:paraId="442CAB22" w14:textId="77777777" w:rsidR="0052449B" w:rsidRPr="00933861" w:rsidRDefault="0052449B" w:rsidP="0052449B">
      <w:pPr>
        <w:rPr>
          <w:sz w:val="12"/>
        </w:rPr>
      </w:pPr>
      <w:r w:rsidRPr="00933861">
        <w:rPr>
          <w:sz w:val="12"/>
        </w:rPr>
        <w:t xml:space="preserve">Both the approaches of the bureaucratic centralists and the liquidationists led to a socialist movement, both politically and institutionally, unable to fight against exploitation and oppression. Bureaucratic centralism and the </w:t>
      </w:r>
      <w:proofErr w:type="spellStart"/>
      <w:r w:rsidRPr="00933861">
        <w:rPr>
          <w:sz w:val="12"/>
        </w:rPr>
        <w:t>organisations</w:t>
      </w:r>
      <w:proofErr w:type="spellEnd"/>
      <w:r w:rsidRPr="00933861">
        <w:rPr>
          <w:sz w:val="12"/>
        </w:rPr>
        <w:t xml:space="preserve"> it </w:t>
      </w:r>
      <w:proofErr w:type="gramStart"/>
      <w:r w:rsidRPr="00933861">
        <w:rPr>
          <w:sz w:val="12"/>
        </w:rPr>
        <w:t>creates</w:t>
      </w:r>
      <w:proofErr w:type="gramEnd"/>
      <w:r w:rsidRPr="00933861">
        <w:rPr>
          <w:sz w:val="12"/>
        </w:rPr>
        <w:t xml:space="preserve"> are clear barriers to communist unity that further exacerbate existing oppression. Even with a surface knowledge of the history of most sects, we can see patterns of chauvinistic abuse. </w:t>
      </w:r>
      <w:r w:rsidRPr="00C25174">
        <w:rPr>
          <w:rStyle w:val="StyleUnderline"/>
        </w:rPr>
        <w:t xml:space="preserve">Neither the liquidationists nor their turn towards </w:t>
      </w:r>
      <w:proofErr w:type="spellStart"/>
      <w:r w:rsidRPr="00C25174">
        <w:rPr>
          <w:rStyle w:val="StyleUnderline"/>
        </w:rPr>
        <w:t>movementism</w:t>
      </w:r>
      <w:proofErr w:type="spellEnd"/>
      <w:r w:rsidRPr="00C25174">
        <w:rPr>
          <w:rStyle w:val="StyleUnderline"/>
        </w:rPr>
        <w:t xml:space="preserve"> offer any solutions</w:t>
      </w:r>
      <w:r w:rsidRPr="00933861">
        <w:rPr>
          <w:sz w:val="12"/>
        </w:rPr>
        <w:t xml:space="preserve">. Their politics are often unable to challenge social oppression due to their lack of political institutions. </w:t>
      </w:r>
      <w:r w:rsidRPr="005B7B05">
        <w:rPr>
          <w:rStyle w:val="StyleUnderline"/>
        </w:rPr>
        <w:t>Instead of any attempt to build revolutionary institutions with structures of accountability and political deliberation</w:t>
      </w:r>
      <w:r w:rsidRPr="00933861">
        <w:rPr>
          <w:sz w:val="12"/>
        </w:rPr>
        <w:t xml:space="preserve"> to empower any oppressed sections of the working class, </w:t>
      </w:r>
      <w:r w:rsidRPr="005B7B05">
        <w:rPr>
          <w:rStyle w:val="StyleUnderline"/>
        </w:rPr>
        <w:t xml:space="preserve">the liquidationists capitulate to the dynamics of bureaucratic politics they attempt to </w:t>
      </w:r>
      <w:proofErr w:type="spellStart"/>
      <w:r w:rsidRPr="005B7B05">
        <w:rPr>
          <w:rStyle w:val="StyleUnderline"/>
        </w:rPr>
        <w:t>organise</w:t>
      </w:r>
      <w:proofErr w:type="spellEnd"/>
      <w:r w:rsidRPr="005B7B05">
        <w:rPr>
          <w:rStyle w:val="StyleUnderline"/>
        </w:rPr>
        <w:t xml:space="preserve"> against.</w:t>
      </w:r>
      <w:r w:rsidRPr="00933861">
        <w:rPr>
          <w:sz w:val="12"/>
        </w:rPr>
        <w:t xml:space="preserve"> Ultimately, this mystification of politics leads to the inability to build a political body capable of mass interventions as an alternative to bureaucratic centralism and the existing chauvinism within the worker movement.</w:t>
      </w:r>
    </w:p>
    <w:p w14:paraId="00AE1F22" w14:textId="77777777" w:rsidR="0052449B" w:rsidRPr="00933861" w:rsidRDefault="0052449B" w:rsidP="0052449B">
      <w:pPr>
        <w:rPr>
          <w:sz w:val="12"/>
        </w:rPr>
      </w:pPr>
      <w:r w:rsidRPr="00933861">
        <w:rPr>
          <w:sz w:val="12"/>
        </w:rPr>
        <w:t xml:space="preserve">The working class is highly fragmented by race, gender, economic sector, country, etc. </w:t>
      </w:r>
      <w:r w:rsidRPr="00C645F4">
        <w:rPr>
          <w:rStyle w:val="StyleUnderline"/>
          <w:highlight w:val="green"/>
        </w:rPr>
        <w:t>Our world-historic task</w:t>
      </w:r>
      <w:r w:rsidRPr="00933861">
        <w:rPr>
          <w:sz w:val="12"/>
        </w:rPr>
        <w:t xml:space="preserve"> as Marxists </w:t>
      </w:r>
      <w:r w:rsidRPr="00C645F4">
        <w:rPr>
          <w:rStyle w:val="StyleUnderline"/>
          <w:highlight w:val="green"/>
        </w:rPr>
        <w:t>is</w:t>
      </w:r>
      <w:r w:rsidRPr="00C645F4">
        <w:rPr>
          <w:sz w:val="12"/>
          <w:highlight w:val="green"/>
        </w:rPr>
        <w:t xml:space="preserve"> </w:t>
      </w:r>
      <w:r w:rsidRPr="00C645F4">
        <w:rPr>
          <w:rStyle w:val="Emphasis"/>
          <w:highlight w:val="green"/>
        </w:rPr>
        <w:t>uniting</w:t>
      </w:r>
      <w:r w:rsidRPr="00933861">
        <w:rPr>
          <w:sz w:val="12"/>
        </w:rPr>
        <w:t xml:space="preserve"> them into </w:t>
      </w:r>
      <w:r w:rsidRPr="00C645F4">
        <w:rPr>
          <w:rStyle w:val="Emphasis"/>
          <w:highlight w:val="green"/>
        </w:rPr>
        <w:t>a force capable of winning</w:t>
      </w:r>
      <w:r w:rsidRPr="00933861">
        <w:rPr>
          <w:sz w:val="12"/>
        </w:rPr>
        <w:t xml:space="preserve"> the battle for democracy. </w:t>
      </w:r>
      <w:r w:rsidRPr="00C645F4">
        <w:rPr>
          <w:rStyle w:val="StyleUnderline"/>
          <w:highlight w:val="green"/>
        </w:rPr>
        <w:t>Principled unity</w:t>
      </w:r>
      <w:r w:rsidRPr="00933861">
        <w:rPr>
          <w:sz w:val="12"/>
        </w:rPr>
        <w:t xml:space="preserve"> as Marxists, let alone as an international proletariat, </w:t>
      </w:r>
      <w:r w:rsidRPr="008424AC">
        <w:rPr>
          <w:rStyle w:val="StyleUnderline"/>
        </w:rPr>
        <w:t xml:space="preserve">therefore </w:t>
      </w:r>
      <w:r w:rsidRPr="00C645F4">
        <w:rPr>
          <w:rStyle w:val="StyleUnderline"/>
          <w:highlight w:val="green"/>
        </w:rPr>
        <w:t>will be impossible if we allow any</w:t>
      </w:r>
      <w:r w:rsidRPr="00933861">
        <w:rPr>
          <w:sz w:val="12"/>
        </w:rPr>
        <w:t xml:space="preserve"> section of the socialist movement to retain their </w:t>
      </w:r>
      <w:r w:rsidRPr="00C645F4">
        <w:rPr>
          <w:rStyle w:val="Emphasis"/>
          <w:highlight w:val="green"/>
        </w:rPr>
        <w:t>chauvinistic politics</w:t>
      </w:r>
      <w:r w:rsidRPr="00712D8E">
        <w:rPr>
          <w:rStyle w:val="Emphasis"/>
        </w:rPr>
        <w:t>, whether</w:t>
      </w:r>
      <w:r w:rsidRPr="00933861">
        <w:rPr>
          <w:sz w:val="12"/>
        </w:rPr>
        <w:t xml:space="preserve"> those are establishing “socialist” </w:t>
      </w:r>
      <w:r w:rsidRPr="00C645F4">
        <w:rPr>
          <w:rStyle w:val="StyleUnderline"/>
          <w:highlight w:val="green"/>
        </w:rPr>
        <w:t>immigration controls</w:t>
      </w:r>
      <w:r w:rsidRPr="00712D8E">
        <w:rPr>
          <w:rStyle w:val="StyleUnderline"/>
        </w:rPr>
        <w:t xml:space="preserve">, </w:t>
      </w:r>
      <w:proofErr w:type="gramStart"/>
      <w:r w:rsidRPr="00C645F4">
        <w:rPr>
          <w:rStyle w:val="StyleUnderline"/>
          <w:highlight w:val="green"/>
        </w:rPr>
        <w:t>transphobia</w:t>
      </w:r>
      <w:proofErr w:type="gramEnd"/>
      <w:r w:rsidRPr="00712D8E">
        <w:rPr>
          <w:rStyle w:val="StyleUnderline"/>
        </w:rPr>
        <w:t xml:space="preserve"> or the </w:t>
      </w:r>
      <w:r w:rsidRPr="00C645F4">
        <w:rPr>
          <w:rStyle w:val="StyleUnderline"/>
          <w:highlight w:val="green"/>
        </w:rPr>
        <w:t>sidelining of struggles</w:t>
      </w:r>
      <w:r w:rsidRPr="00712D8E">
        <w:rPr>
          <w:rStyle w:val="StyleUnderline"/>
        </w:rPr>
        <w:t xml:space="preserve"> against</w:t>
      </w:r>
      <w:r w:rsidRPr="00933861">
        <w:rPr>
          <w:sz w:val="12"/>
        </w:rPr>
        <w:t xml:space="preserve"> any </w:t>
      </w:r>
      <w:r w:rsidRPr="00712D8E">
        <w:rPr>
          <w:rStyle w:val="StyleUnderline"/>
        </w:rPr>
        <w:t xml:space="preserve">oppression </w:t>
      </w:r>
      <w:r w:rsidRPr="00C645F4">
        <w:rPr>
          <w:rStyle w:val="StyleUnderline"/>
          <w:highlight w:val="green"/>
        </w:rPr>
        <w:t>as “identity politics”</w:t>
      </w:r>
      <w:r w:rsidRPr="00933861">
        <w:rPr>
          <w:sz w:val="12"/>
        </w:rPr>
        <w:t xml:space="preserve"> or “sectionalism”. A ruthless criticism of all that exists includes those whose chauvinism will obliterate from the get-go any “unity in diversity”, any communist </w:t>
      </w:r>
      <w:proofErr w:type="spellStart"/>
      <w:r w:rsidRPr="00933861">
        <w:rPr>
          <w:sz w:val="12"/>
        </w:rPr>
        <w:t>programme</w:t>
      </w:r>
      <w:proofErr w:type="spellEnd"/>
      <w:r w:rsidRPr="00933861">
        <w:rPr>
          <w:sz w:val="12"/>
        </w:rPr>
        <w:t xml:space="preserve">. </w:t>
      </w:r>
      <w:r w:rsidRPr="00806399">
        <w:rPr>
          <w:rStyle w:val="StyleUnderline"/>
        </w:rPr>
        <w:t>This requires us to be combative against these chauvinistic tendencies</w:t>
      </w:r>
      <w:r w:rsidRPr="00933861">
        <w:rPr>
          <w:sz w:val="12"/>
        </w:rPr>
        <w:t xml:space="preserve">, something most of the socialist movement opts against,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w:t>
      </w:r>
      <w:proofErr w:type="spellStart"/>
      <w:r w:rsidRPr="00933861">
        <w:rPr>
          <w:sz w:val="12"/>
        </w:rPr>
        <w:t>organisation</w:t>
      </w:r>
      <w:proofErr w:type="spellEnd"/>
      <w:r w:rsidRPr="00933861">
        <w:rPr>
          <w:sz w:val="12"/>
        </w:rPr>
        <w:t xml:space="preserve"> without </w:t>
      </w:r>
      <w:proofErr w:type="spellStart"/>
      <w:r w:rsidRPr="00933861">
        <w:rPr>
          <w:sz w:val="12"/>
        </w:rPr>
        <w:t>realising</w:t>
      </w:r>
      <w:proofErr w:type="spellEnd"/>
      <w:r w:rsidRPr="00933861">
        <w:rPr>
          <w:sz w:val="12"/>
        </w:rPr>
        <w:t xml:space="preserve"> that chauvinism and opportunism are objective tendencies within the worker movement and cannot be fought by splitting or non-interference.</w:t>
      </w:r>
    </w:p>
    <w:p w14:paraId="32ECFE6B" w14:textId="77777777" w:rsidR="0052449B" w:rsidRPr="00933861" w:rsidRDefault="0052449B" w:rsidP="0052449B">
      <w:pPr>
        <w:rPr>
          <w:sz w:val="12"/>
        </w:rPr>
      </w:pPr>
      <w:r w:rsidRPr="00933861">
        <w:rPr>
          <w:sz w:val="12"/>
        </w:rPr>
        <w:t>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w:t>
      </w:r>
      <w:proofErr w:type="spellStart"/>
      <w:r w:rsidRPr="00933861">
        <w:rPr>
          <w:sz w:val="12"/>
        </w:rPr>
        <w:t>intersectionalist</w:t>
      </w:r>
      <w:proofErr w:type="spellEnd"/>
      <w:r w:rsidRPr="00933861">
        <w:rPr>
          <w:sz w:val="12"/>
        </w:rPr>
        <w:t xml:space="preserve">” politics that are by nature popular </w:t>
      </w:r>
      <w:proofErr w:type="spellStart"/>
      <w:r w:rsidRPr="00933861">
        <w:rPr>
          <w:sz w:val="12"/>
        </w:rPr>
        <w:t>frontist</w:t>
      </w:r>
      <w:proofErr w:type="spellEnd"/>
      <w:r w:rsidRPr="00933861">
        <w:rPr>
          <w:sz w:val="12"/>
        </w:rPr>
        <w:t xml:space="preserve"> and deny us any socialist struggle. On the other hand, </w:t>
      </w:r>
      <w:r w:rsidRPr="006254C1">
        <w:rPr>
          <w:rStyle w:val="StyleUnderline"/>
        </w:rPr>
        <w:t>focusing on “pure” class</w:t>
      </w:r>
      <w:r w:rsidRPr="00933861">
        <w:rPr>
          <w:sz w:val="12"/>
        </w:rPr>
        <w:t xml:space="preserve"> exploitation without understanding how it’s also mediated by social oppression </w:t>
      </w:r>
      <w:r w:rsidRPr="006254C1">
        <w:rPr>
          <w:rStyle w:val="StyleUnderline"/>
        </w:rPr>
        <w:t xml:space="preserve">leads us to “class abstractionist” </w:t>
      </w:r>
      <w:r w:rsidRPr="005152B3">
        <w:rPr>
          <w:rStyle w:val="StyleUnderline"/>
        </w:rPr>
        <w:t>politics, which</w:t>
      </w:r>
      <w:r w:rsidRPr="00933861">
        <w:rPr>
          <w:sz w:val="12"/>
        </w:rPr>
        <w:t xml:space="preserve"> not only have a reductionist understanding of capitalism but </w:t>
      </w:r>
      <w:r w:rsidRPr="005152B3">
        <w:rPr>
          <w:rStyle w:val="StyleUnderline"/>
        </w:rPr>
        <w:t>politically remain incapable of addressing any social chauvinism</w:t>
      </w:r>
      <w:r w:rsidRPr="00933861">
        <w:rPr>
          <w:sz w:val="12"/>
        </w:rPr>
        <w:t xml:space="preserve"> and ends up being state loyalist and economistic.</w:t>
      </w:r>
    </w:p>
    <w:p w14:paraId="48E92903" w14:textId="77777777" w:rsidR="0052449B" w:rsidRPr="00933861" w:rsidRDefault="0052449B" w:rsidP="0052449B">
      <w:pPr>
        <w:rPr>
          <w:sz w:val="12"/>
        </w:rPr>
      </w:pPr>
      <w:proofErr w:type="gramStart"/>
      <w:r w:rsidRPr="00933861">
        <w:rPr>
          <w:sz w:val="12"/>
        </w:rPr>
        <w:t>All of</w:t>
      </w:r>
      <w:proofErr w:type="gramEnd"/>
      <w:r w:rsidRPr="00933861">
        <w:rPr>
          <w:sz w:val="12"/>
        </w:rPr>
        <w:t xml:space="preserve"> these approaches are political dead ends. </w:t>
      </w:r>
      <w:r w:rsidRPr="00525CD4">
        <w:rPr>
          <w:rStyle w:val="StyleUnderline"/>
        </w:rPr>
        <w:t>Communists should be at the forefront of any struggle for oppression and social chauvinism, regardless of its manifestation as racism, sexism, or transphobia</w:t>
      </w:r>
      <w:r w:rsidRPr="00933861">
        <w:rPr>
          <w:sz w:val="12"/>
        </w:rPr>
        <w:t xml:space="preserve">. Only if we arm ourselves with a class point of view can we win these sections of the proletariat to a </w:t>
      </w:r>
      <w:proofErr w:type="spellStart"/>
      <w:r w:rsidRPr="00933861">
        <w:rPr>
          <w:sz w:val="12"/>
        </w:rPr>
        <w:t>programme</w:t>
      </w:r>
      <w:proofErr w:type="spellEnd"/>
      <w:r w:rsidRPr="00933861">
        <w:rPr>
          <w:sz w:val="12"/>
        </w:rPr>
        <w:t xml:space="preserve"> that acknowledges their </w:t>
      </w:r>
      <w:proofErr w:type="gramStart"/>
      <w:r w:rsidRPr="00933861">
        <w:rPr>
          <w:sz w:val="12"/>
        </w:rPr>
        <w:t>particular oppression</w:t>
      </w:r>
      <w:proofErr w:type="gramEnd"/>
      <w:r w:rsidRPr="00933861">
        <w:rPr>
          <w:sz w:val="12"/>
        </w:rPr>
        <w:t xml:space="preserve"> and tries to win them over a politics of </w:t>
      </w:r>
      <w:proofErr w:type="spellStart"/>
      <w:r w:rsidRPr="00933861">
        <w:rPr>
          <w:sz w:val="12"/>
        </w:rPr>
        <w:t>generalised</w:t>
      </w:r>
      <w:proofErr w:type="spellEnd"/>
      <w:r w:rsidRPr="00933861">
        <w:rPr>
          <w:sz w:val="12"/>
        </w:rPr>
        <w:t xml:space="preserve"> human emancipation.</w:t>
      </w:r>
    </w:p>
    <w:p w14:paraId="33D72AC6" w14:textId="77777777" w:rsidR="0052449B" w:rsidRPr="00933861" w:rsidRDefault="0052449B" w:rsidP="0052449B">
      <w:pPr>
        <w:rPr>
          <w:sz w:val="12"/>
        </w:rPr>
      </w:pPr>
      <w:r w:rsidRPr="00933861">
        <w:rPr>
          <w:sz w:val="12"/>
        </w:rPr>
        <w:t>In and Against the Sects</w:t>
      </w:r>
    </w:p>
    <w:p w14:paraId="6090C572" w14:textId="77777777" w:rsidR="0052449B" w:rsidRPr="00933861" w:rsidRDefault="0052449B" w:rsidP="0052449B">
      <w:pPr>
        <w:rPr>
          <w:sz w:val="12"/>
        </w:rPr>
      </w:pPr>
      <w:r w:rsidRPr="00933861">
        <w:rPr>
          <w:sz w:val="12"/>
        </w:rPr>
        <w:t>We can’t go over it. We can’t go under it. Oh no! We’ve got to go through it!</w:t>
      </w:r>
    </w:p>
    <w:p w14:paraId="2CF38640" w14:textId="77777777" w:rsidR="0052449B" w:rsidRPr="00933861" w:rsidRDefault="0052449B" w:rsidP="0052449B">
      <w:pPr>
        <w:rPr>
          <w:sz w:val="12"/>
        </w:rPr>
      </w:pPr>
      <w:r w:rsidRPr="00933861">
        <w:rPr>
          <w:sz w:val="12"/>
        </w:rPr>
        <w:t>– Michael Rosen, We’re Going on a Bear Hunt (1989)</w:t>
      </w:r>
    </w:p>
    <w:p w14:paraId="157204F1" w14:textId="77777777" w:rsidR="0052449B" w:rsidRPr="00933861" w:rsidRDefault="0052449B" w:rsidP="0052449B">
      <w:pPr>
        <w:rPr>
          <w:sz w:val="12"/>
        </w:rPr>
      </w:pPr>
      <w:r w:rsidRPr="00933861">
        <w:rPr>
          <w:sz w:val="12"/>
        </w:rPr>
        <w:t xml:space="preserve">Macnair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w:t>
      </w:r>
      <w:proofErr w:type="gramStart"/>
      <w:r w:rsidRPr="00933861">
        <w:rPr>
          <w:sz w:val="12"/>
        </w:rPr>
        <w:t>sects’</w:t>
      </w:r>
      <w:proofErr w:type="gramEnd"/>
      <w:r w:rsidRPr="00933861">
        <w:rPr>
          <w:sz w:val="12"/>
        </w:rPr>
        <w:t>. The result has been every time to produce another sect.</w:t>
      </w:r>
    </w:p>
    <w:p w14:paraId="52345429" w14:textId="77777777" w:rsidR="0052449B" w:rsidRPr="00933861" w:rsidRDefault="0052449B" w:rsidP="0052449B">
      <w:pPr>
        <w:rPr>
          <w:sz w:val="12"/>
        </w:rPr>
      </w:pPr>
      <w:r w:rsidRPr="00933861">
        <w:rPr>
          <w:sz w:val="12"/>
        </w:rPr>
        <w:t>The Splintering of the Left or Building an Opposition</w:t>
      </w:r>
    </w:p>
    <w:p w14:paraId="3C8D9517" w14:textId="77777777" w:rsidR="0052449B" w:rsidRPr="00933861" w:rsidRDefault="0052449B" w:rsidP="0052449B">
      <w:pPr>
        <w:rPr>
          <w:sz w:val="12"/>
        </w:rPr>
      </w:pPr>
      <w:r w:rsidRPr="00933861">
        <w:rPr>
          <w:sz w:val="12"/>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1E9D7849" w14:textId="77777777" w:rsidR="0052449B" w:rsidRPr="00933861" w:rsidRDefault="0052449B" w:rsidP="0052449B">
      <w:pPr>
        <w:rPr>
          <w:sz w:val="12"/>
        </w:rPr>
      </w:pPr>
      <w:r w:rsidRPr="00933861">
        <w:rPr>
          <w:sz w:val="12"/>
        </w:rPr>
        <w:t>Most of the left in Britain usually opt for the second path, going to the “</w:t>
      </w:r>
      <w:proofErr w:type="spellStart"/>
      <w:r w:rsidRPr="00933861">
        <w:rPr>
          <w:sz w:val="12"/>
        </w:rPr>
        <w:t>disorganised</w:t>
      </w:r>
      <w:proofErr w:type="spellEnd"/>
      <w:r w:rsidRPr="00933861">
        <w:rPr>
          <w:sz w:val="12"/>
        </w:rPr>
        <w:t xml:space="preserve"> masses”, building their </w:t>
      </w:r>
      <w:proofErr w:type="gramStart"/>
      <w:r w:rsidRPr="00933861">
        <w:rPr>
          <w:sz w:val="12"/>
        </w:rPr>
        <w:t>party</w:t>
      </w:r>
      <w:proofErr w:type="gramEnd"/>
      <w:r w:rsidRPr="00933861">
        <w:rPr>
          <w:sz w:val="12"/>
        </w:rPr>
        <w:t xml:space="preserve">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1A1C55B3" w14:textId="77777777" w:rsidR="0052449B" w:rsidRPr="00F63110" w:rsidRDefault="0052449B" w:rsidP="0052449B">
      <w:pPr>
        <w:rPr>
          <w:rStyle w:val="StyleUnderline"/>
        </w:rPr>
      </w:pPr>
      <w:r w:rsidRPr="00933861">
        <w:rPr>
          <w:sz w:val="12"/>
        </w:rPr>
        <w:t xml:space="preserve">In a different Prometheus piece, I stressed that </w:t>
      </w:r>
      <w:r w:rsidRPr="00602E5B">
        <w:rPr>
          <w:rStyle w:val="Emphasis"/>
          <w:highlight w:val="green"/>
        </w:rPr>
        <w:t>we need a party</w:t>
      </w:r>
      <w:r w:rsidRPr="00933861">
        <w:rPr>
          <w:sz w:val="12"/>
        </w:rPr>
        <w:t xml:space="preserve"> because we need a vehicle within the worker movement </w:t>
      </w:r>
      <w:r w:rsidRPr="00602E5B">
        <w:rPr>
          <w:rStyle w:val="StyleUnderline"/>
          <w:highlight w:val="green"/>
        </w:rPr>
        <w:t>to serve as an educator and coordinator</w:t>
      </w:r>
      <w:r w:rsidRPr="00933861">
        <w:rPr>
          <w:sz w:val="12"/>
        </w:rPr>
        <w:t xml:space="preserve"> that uses its </w:t>
      </w:r>
      <w:proofErr w:type="spellStart"/>
      <w:r w:rsidRPr="00933861">
        <w:rPr>
          <w:sz w:val="12"/>
        </w:rPr>
        <w:t>programme</w:t>
      </w:r>
      <w:proofErr w:type="spellEnd"/>
      <w:r w:rsidRPr="00933861">
        <w:rPr>
          <w:sz w:val="12"/>
        </w:rPr>
        <w:t xml:space="preserve"> to elevate the everyday struggles of the working class to high politics. This would allow the proletariat to raise its awareness and see </w:t>
      </w:r>
      <w:r w:rsidRPr="00602E5B">
        <w:rPr>
          <w:rStyle w:val="StyleUnderline"/>
          <w:highlight w:val="green"/>
        </w:rPr>
        <w:t>an alternative to the existing order</w:t>
      </w:r>
      <w:r w:rsidRPr="00933861">
        <w:rPr>
          <w:sz w:val="12"/>
        </w:rPr>
        <w:t xml:space="preserve"> while </w:t>
      </w:r>
      <w:r w:rsidRPr="00602E5B">
        <w:rPr>
          <w:rStyle w:val="StyleUnderline"/>
          <w:highlight w:val="green"/>
        </w:rPr>
        <w:t>coordinating</w:t>
      </w:r>
      <w:r w:rsidRPr="00933861">
        <w:rPr>
          <w:sz w:val="12"/>
        </w:rPr>
        <w:t xml:space="preserve"> its class </w:t>
      </w:r>
      <w:r w:rsidRPr="00F63110">
        <w:rPr>
          <w:rStyle w:val="StyleUnderline"/>
        </w:rPr>
        <w:t>struggle</w:t>
      </w:r>
      <w:r w:rsidRPr="00933861">
        <w:rPr>
          <w:sz w:val="12"/>
        </w:rPr>
        <w:t xml:space="preserve"> </w:t>
      </w:r>
      <w:r w:rsidRPr="00F63110">
        <w:rPr>
          <w:rStyle w:val="StyleUnderline"/>
        </w:rPr>
        <w:t xml:space="preserve">through a communist </w:t>
      </w:r>
      <w:proofErr w:type="spellStart"/>
      <w:r w:rsidRPr="00F63110">
        <w:rPr>
          <w:rStyle w:val="StyleUnderline"/>
        </w:rPr>
        <w:t>programme</w:t>
      </w:r>
      <w:proofErr w:type="spellEnd"/>
      <w:r w:rsidRPr="00F63110">
        <w:rPr>
          <w:rStyle w:val="StyleUnderline"/>
        </w:rPr>
        <w:t xml:space="preserve">, which clarifies its </w:t>
      </w:r>
      <w:r w:rsidRPr="000311FB">
        <w:rPr>
          <w:rStyle w:val="StyleUnderline"/>
          <w:highlight w:val="green"/>
        </w:rPr>
        <w:t>tasks</w:t>
      </w:r>
      <w:r w:rsidRPr="00F63110">
        <w:rPr>
          <w:rStyle w:val="StyleUnderline"/>
        </w:rPr>
        <w:t xml:space="preserve"> and unifies it </w:t>
      </w:r>
      <w:r w:rsidRPr="000311FB">
        <w:rPr>
          <w:rStyle w:val="StyleUnderline"/>
          <w:highlight w:val="green"/>
        </w:rPr>
        <w:t>in a battle for hegemony.</w:t>
      </w:r>
    </w:p>
    <w:p w14:paraId="4C106AF3" w14:textId="77777777" w:rsidR="0052449B" w:rsidRPr="00933861" w:rsidRDefault="0052449B" w:rsidP="0052449B">
      <w:pPr>
        <w:rPr>
          <w:sz w:val="12"/>
        </w:rPr>
      </w:pPr>
      <w:r w:rsidRPr="00933861">
        <w:rPr>
          <w:sz w:val="12"/>
        </w:rPr>
        <w:t xml:space="preserve">Similarly, Macnair argues that the objective reason that a party is needed is “to link together the spontaneous tendency of the working class to create </w:t>
      </w:r>
      <w:proofErr w:type="spellStart"/>
      <w:r w:rsidRPr="00933861">
        <w:rPr>
          <w:sz w:val="12"/>
        </w:rPr>
        <w:t>organisations</w:t>
      </w:r>
      <w:proofErr w:type="spellEnd"/>
      <w:r w:rsidRPr="00933861">
        <w:rPr>
          <w:sz w:val="12"/>
        </w:rPr>
        <w:t xml:space="preserve"> for its immediate </w:t>
      </w:r>
      <w:proofErr w:type="spellStart"/>
      <w:r w:rsidRPr="00933861">
        <w:rPr>
          <w:sz w:val="12"/>
        </w:rPr>
        <w:t>self-defence</w:t>
      </w:r>
      <w:proofErr w:type="spellEnd"/>
      <w:r w:rsidRPr="00933861">
        <w:rPr>
          <w:sz w:val="12"/>
        </w:rPr>
        <w:t xml:space="preserve"> (trade unions, tenants’ associations, cooperatives and so on) and the body of ideas (a Marxist </w:t>
      </w:r>
      <w:proofErr w:type="spellStart"/>
      <w:r w:rsidRPr="00933861">
        <w:rPr>
          <w:sz w:val="12"/>
        </w:rPr>
        <w:t>programme</w:t>
      </w:r>
      <w:proofErr w:type="spellEnd"/>
      <w:r w:rsidRPr="00933861">
        <w:rPr>
          <w:sz w:val="12"/>
        </w:rPr>
        <w:t xml:space="preserv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w:t>
      </w:r>
      <w:proofErr w:type="gramStart"/>
      <w:r w:rsidRPr="00933861">
        <w:rPr>
          <w:sz w:val="12"/>
        </w:rPr>
        <w:t>competing with each other</w:t>
      </w:r>
      <w:proofErr w:type="gramEnd"/>
      <w:r w:rsidRPr="00933861">
        <w:rPr>
          <w:sz w:val="12"/>
        </w:rPr>
        <w:t>.</w:t>
      </w:r>
    </w:p>
    <w:p w14:paraId="2CE3CB96" w14:textId="77777777" w:rsidR="0052449B" w:rsidRPr="00933861" w:rsidRDefault="0052449B" w:rsidP="0052449B">
      <w:pPr>
        <w:rPr>
          <w:sz w:val="12"/>
        </w:rPr>
      </w:pPr>
      <w:r w:rsidRPr="00933861">
        <w:rPr>
          <w:sz w:val="12"/>
        </w:rPr>
        <w:t xml:space="preserve">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w:t>
      </w:r>
      <w:proofErr w:type="spellStart"/>
      <w:r w:rsidRPr="00933861">
        <w:rPr>
          <w:sz w:val="12"/>
        </w:rPr>
        <w:t>organise</w:t>
      </w:r>
      <w:proofErr w:type="spellEnd"/>
      <w:r w:rsidRPr="00933861">
        <w:rPr>
          <w:sz w:val="12"/>
        </w:rPr>
        <w:t xml:space="preserve"> effective political action as a class. In addition, this also leads to the diminished influence of Marxist politics among workers when they see the existing left as fragmented sectarians, and we </w:t>
      </w:r>
      <w:proofErr w:type="gramStart"/>
      <w:r w:rsidRPr="00933861">
        <w:rPr>
          <w:sz w:val="12"/>
        </w:rPr>
        <w:t>have to</w:t>
      </w:r>
      <w:proofErr w:type="gramEnd"/>
      <w:r w:rsidRPr="00933861">
        <w:rPr>
          <w:sz w:val="12"/>
        </w:rPr>
        <w:t xml:space="preserve"> compete with the countless other groups of the existing left and the propaganda efforts of our respective capitalist class and state.</w:t>
      </w:r>
    </w:p>
    <w:p w14:paraId="3A061521" w14:textId="77777777" w:rsidR="0052449B" w:rsidRPr="00933861" w:rsidRDefault="0052449B" w:rsidP="0052449B">
      <w:pPr>
        <w:rPr>
          <w:sz w:val="12"/>
        </w:rPr>
      </w:pPr>
      <w:r w:rsidRPr="00933861">
        <w:rPr>
          <w:sz w:val="12"/>
        </w:rPr>
        <w:t>Winning the Existing Left</w:t>
      </w:r>
    </w:p>
    <w:p w14:paraId="16657273" w14:textId="77777777" w:rsidR="0052449B" w:rsidRPr="00933861" w:rsidRDefault="0052449B" w:rsidP="0052449B">
      <w:pPr>
        <w:rPr>
          <w:sz w:val="12"/>
        </w:rPr>
      </w:pPr>
      <w:r w:rsidRPr="00933861">
        <w:rPr>
          <w:sz w:val="12"/>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w:t>
      </w:r>
      <w:proofErr w:type="spellStart"/>
      <w:r w:rsidRPr="00933861">
        <w:rPr>
          <w:sz w:val="12"/>
        </w:rPr>
        <w:t>realising</w:t>
      </w:r>
      <w:proofErr w:type="spellEnd"/>
      <w:r w:rsidRPr="00933861">
        <w:rPr>
          <w:sz w:val="12"/>
        </w:rPr>
        <w:t xml:space="preserve"> that being in an </w:t>
      </w:r>
      <w:proofErr w:type="spellStart"/>
      <w:r w:rsidRPr="00933861">
        <w:rPr>
          <w:sz w:val="12"/>
        </w:rPr>
        <w:t>organisation</w:t>
      </w:r>
      <w:proofErr w:type="spellEnd"/>
      <w:r w:rsidRPr="00933861">
        <w:rPr>
          <w:sz w:val="12"/>
        </w:rPr>
        <w:t xml:space="preserve">, be it a union or a communist group will always entail some people losing some decisions. </w:t>
      </w:r>
      <w:r w:rsidRPr="00EB1FC1">
        <w:rPr>
          <w:rStyle w:val="StyleUnderline"/>
        </w:rPr>
        <w:t xml:space="preserve">It will always involve a pluralism of political opinions </w:t>
      </w:r>
      <w:r w:rsidRPr="00933861">
        <w:rPr>
          <w:sz w:val="12"/>
        </w:rPr>
        <w:t>and the possibility of being a minority.</w:t>
      </w:r>
    </w:p>
    <w:p w14:paraId="4CE468FD" w14:textId="77777777" w:rsidR="0052449B" w:rsidRPr="00933861" w:rsidRDefault="0052449B" w:rsidP="0052449B">
      <w:pPr>
        <w:rPr>
          <w:sz w:val="12"/>
        </w:rPr>
      </w:pPr>
      <w:r w:rsidRPr="00EB1FC1">
        <w:rPr>
          <w:rStyle w:val="StyleUnderline"/>
        </w:rPr>
        <w:t>This should not be seen as defeat –</w:t>
      </w:r>
      <w:r w:rsidRPr="00933861">
        <w:rPr>
          <w:sz w:val="12"/>
        </w:rPr>
        <w:t xml:space="preserve">with the usual solution being splitting or expelling the dissenters until you build a group in your image– </w:t>
      </w:r>
      <w:r w:rsidRPr="00EB1FC1">
        <w:rPr>
          <w:rStyle w:val="Emphasis"/>
        </w:rPr>
        <w:t>but</w:t>
      </w:r>
      <w:r w:rsidRPr="00933861">
        <w:rPr>
          <w:sz w:val="12"/>
        </w:rPr>
        <w:t xml:space="preserve"> the conscious understanding that this is the necessary bedrock for any mass communist politics: being </w:t>
      </w:r>
      <w:proofErr w:type="spellStart"/>
      <w:r w:rsidRPr="00466AB5">
        <w:rPr>
          <w:rStyle w:val="Emphasis"/>
          <w:highlight w:val="green"/>
        </w:rPr>
        <w:t>organised</w:t>
      </w:r>
      <w:proofErr w:type="spellEnd"/>
      <w:r w:rsidRPr="00466AB5">
        <w:rPr>
          <w:rStyle w:val="Emphasis"/>
          <w:highlight w:val="green"/>
        </w:rPr>
        <w:t xml:space="preserve"> around unity </w:t>
      </w:r>
      <w:r w:rsidRPr="00737250">
        <w:rPr>
          <w:rStyle w:val="Emphasis"/>
          <w:highlight w:val="green"/>
        </w:rPr>
        <w:t>in action</w:t>
      </w:r>
      <w:r w:rsidRPr="00933861">
        <w:rPr>
          <w:sz w:val="12"/>
        </w:rPr>
        <w:t xml:space="preserve"> and accepting that sometimes you might lose a decision. In practice, this means communists of all stripes must be willing to fight in their </w:t>
      </w:r>
      <w:proofErr w:type="spellStart"/>
      <w:r w:rsidRPr="00933861">
        <w:rPr>
          <w:sz w:val="12"/>
        </w:rPr>
        <w:t>organisations</w:t>
      </w:r>
      <w:proofErr w:type="spellEnd"/>
      <w:r w:rsidRPr="00933861">
        <w:rPr>
          <w:sz w:val="12"/>
        </w:rPr>
        <w:t xml:space="preserve"> as </w:t>
      </w:r>
      <w:proofErr w:type="spellStart"/>
      <w:r w:rsidRPr="00933861">
        <w:rPr>
          <w:sz w:val="12"/>
        </w:rPr>
        <w:t>organised</w:t>
      </w:r>
      <w:proofErr w:type="spellEnd"/>
      <w:r w:rsidRPr="00933861">
        <w:rPr>
          <w:sz w:val="12"/>
        </w:rPr>
        <w:t xml:space="preserve"> factions regardless of their internal structures and politics. Winning the existing left towards any revolutionary communist politics must first start with being willing to fight for your politics as a public minority.</w:t>
      </w:r>
    </w:p>
    <w:p w14:paraId="719C8920" w14:textId="77777777" w:rsidR="0052449B" w:rsidRPr="00933861" w:rsidRDefault="0052449B" w:rsidP="0052449B">
      <w:pPr>
        <w:rPr>
          <w:sz w:val="12"/>
        </w:rPr>
      </w:pPr>
      <w:r w:rsidRPr="00933861">
        <w:rPr>
          <w:sz w:val="12"/>
        </w:rPr>
        <w:t>This goes beyond just</w:t>
      </w:r>
      <w:r w:rsidRPr="00801B20">
        <w:rPr>
          <w:rStyle w:val="Emphasis"/>
        </w:rPr>
        <w:t xml:space="preserve"> a formalist commitment to party and </w:t>
      </w:r>
      <w:proofErr w:type="spellStart"/>
      <w:r w:rsidRPr="00801B20">
        <w:rPr>
          <w:rStyle w:val="Emphasis"/>
        </w:rPr>
        <w:t>programme</w:t>
      </w:r>
      <w:proofErr w:type="spellEnd"/>
      <w:r w:rsidRPr="00801B20">
        <w:rPr>
          <w:rStyle w:val="Emphasis"/>
        </w:rPr>
        <w:t>.</w:t>
      </w:r>
      <w:r w:rsidRPr="00933861">
        <w:rPr>
          <w:sz w:val="12"/>
        </w:rPr>
        <w:t xml:space="preserve"> It also means that our </w:t>
      </w:r>
      <w:proofErr w:type="spellStart"/>
      <w:r w:rsidRPr="00933861">
        <w:rPr>
          <w:sz w:val="12"/>
        </w:rPr>
        <w:t>organisations</w:t>
      </w:r>
      <w:proofErr w:type="spellEnd"/>
      <w:r w:rsidRPr="00933861">
        <w:rPr>
          <w:sz w:val="12"/>
        </w:rPr>
        <w:t xml:space="preserve"> must develop their culture and institutions to prepare the proletariat to win the battle for democracy and become a ruling class. It means </w:t>
      </w:r>
      <w:r w:rsidRPr="00466AB5">
        <w:rPr>
          <w:rStyle w:val="Emphasis"/>
          <w:highlight w:val="green"/>
        </w:rPr>
        <w:t xml:space="preserve">building an </w:t>
      </w:r>
      <w:proofErr w:type="spellStart"/>
      <w:r w:rsidRPr="00466AB5">
        <w:rPr>
          <w:rStyle w:val="Emphasis"/>
          <w:highlight w:val="green"/>
        </w:rPr>
        <w:t>organisational</w:t>
      </w:r>
      <w:proofErr w:type="spellEnd"/>
      <w:r w:rsidRPr="00466AB5">
        <w:rPr>
          <w:rStyle w:val="Emphasis"/>
          <w:highlight w:val="green"/>
        </w:rPr>
        <w:t xml:space="preserve"> </w:t>
      </w:r>
      <w:r w:rsidRPr="00737250">
        <w:rPr>
          <w:rStyle w:val="Emphasis"/>
          <w:highlight w:val="green"/>
        </w:rPr>
        <w:t>culture where debating</w:t>
      </w:r>
      <w:r w:rsidRPr="00CA4095">
        <w:rPr>
          <w:rStyle w:val="Emphasis"/>
        </w:rPr>
        <w:t xml:space="preserve"> in good faith </w:t>
      </w:r>
      <w:r w:rsidRPr="00737250">
        <w:rPr>
          <w:rStyle w:val="Emphasis"/>
          <w:highlight w:val="green"/>
        </w:rPr>
        <w:t xml:space="preserve">is the </w:t>
      </w:r>
      <w:r w:rsidRPr="002B4365">
        <w:rPr>
          <w:rStyle w:val="Emphasis"/>
          <w:highlight w:val="green"/>
        </w:rPr>
        <w:t>bedrock of</w:t>
      </w:r>
      <w:r w:rsidRPr="00CA4095">
        <w:rPr>
          <w:rStyle w:val="Emphasis"/>
        </w:rPr>
        <w:t xml:space="preserve"> the </w:t>
      </w:r>
      <w:proofErr w:type="spellStart"/>
      <w:r w:rsidRPr="00CA4095">
        <w:rPr>
          <w:rStyle w:val="Emphasis"/>
        </w:rPr>
        <w:t>organisation</w:t>
      </w:r>
      <w:proofErr w:type="spellEnd"/>
      <w:r w:rsidRPr="00933861">
        <w:rPr>
          <w:sz w:val="12"/>
        </w:rPr>
        <w:t xml:space="preserve">, not a culture of </w:t>
      </w:r>
      <w:proofErr w:type="spellStart"/>
      <w:r w:rsidRPr="00933861">
        <w:rPr>
          <w:sz w:val="12"/>
        </w:rPr>
        <w:t>actionism</w:t>
      </w:r>
      <w:proofErr w:type="spellEnd"/>
      <w:r w:rsidRPr="00933861">
        <w:rPr>
          <w:sz w:val="12"/>
        </w:rPr>
        <w:t xml:space="preserve"> or of “frank” polemics (I am not against polemics on </w:t>
      </w:r>
      <w:r w:rsidRPr="002B4365">
        <w:rPr>
          <w:sz w:val="12"/>
        </w:rPr>
        <w:t xml:space="preserve">principle, but </w:t>
      </w:r>
      <w:r w:rsidRPr="002B4365">
        <w:rPr>
          <w:rStyle w:val="StyleUnderline"/>
        </w:rPr>
        <w:t>the form of the polemic cannot be reified to the level of using it as the communication method</w:t>
      </w:r>
      <w:r w:rsidRPr="002B4365">
        <w:rPr>
          <w:sz w:val="12"/>
        </w:rPr>
        <w:t>).</w:t>
      </w:r>
    </w:p>
    <w:p w14:paraId="1D457AF3" w14:textId="77777777" w:rsidR="0052449B" w:rsidRPr="007871E6" w:rsidRDefault="0052449B" w:rsidP="0052449B">
      <w:pPr>
        <w:rPr>
          <w:rStyle w:val="StyleUnderline"/>
        </w:rPr>
      </w:pPr>
      <w:r w:rsidRPr="00933861">
        <w:rPr>
          <w:sz w:val="12"/>
        </w:rPr>
        <w:t xml:space="preserve">As the quote goes, “If the only tool you have is a hammer, you tend to see every problem as a nail.” Similarly, if the only way to engage with each other is through, </w:t>
      </w:r>
      <w:proofErr w:type="gramStart"/>
      <w:r w:rsidRPr="00933861">
        <w:rPr>
          <w:sz w:val="12"/>
        </w:rPr>
        <w:t>more often than not</w:t>
      </w:r>
      <w:proofErr w:type="gramEnd"/>
      <w:r w:rsidRPr="00933861">
        <w:rPr>
          <w:sz w:val="12"/>
        </w:rPr>
        <w:t xml:space="preserve">, miserable and snarky rhetoric, we risk degenerating any internal communist culture into pointless bickering. I’m not convinced that will win people over to a mass communist party compared to a shared political </w:t>
      </w:r>
      <w:proofErr w:type="spellStart"/>
      <w:r w:rsidRPr="00933861">
        <w:rPr>
          <w:sz w:val="12"/>
        </w:rPr>
        <w:t>programme</w:t>
      </w:r>
      <w:proofErr w:type="spellEnd"/>
      <w:r w:rsidRPr="00933861">
        <w:rPr>
          <w:sz w:val="12"/>
        </w:rPr>
        <w:t xml:space="preserve"> and </w:t>
      </w:r>
      <w:r w:rsidRPr="007871E6">
        <w:rPr>
          <w:rStyle w:val="StyleUnderline"/>
        </w:rPr>
        <w:t xml:space="preserve">a culture of internal democracy and </w:t>
      </w:r>
      <w:r w:rsidRPr="002B4365">
        <w:rPr>
          <w:rStyle w:val="StyleUnderline"/>
          <w:highlight w:val="green"/>
        </w:rPr>
        <w:t>comradeship</w:t>
      </w:r>
      <w:r w:rsidRPr="007871E6">
        <w:rPr>
          <w:rStyle w:val="StyleUnderline"/>
        </w:rPr>
        <w:t>.</w:t>
      </w:r>
    </w:p>
    <w:p w14:paraId="0D8A8C87" w14:textId="77777777" w:rsidR="0052449B" w:rsidRPr="00933861" w:rsidRDefault="0052449B" w:rsidP="0052449B">
      <w:pPr>
        <w:rPr>
          <w:sz w:val="12"/>
        </w:rPr>
      </w:pPr>
      <w:r w:rsidRPr="00933861">
        <w:rPr>
          <w:sz w:val="12"/>
        </w:rPr>
        <w:t xml:space="preserve">I argued that the </w:t>
      </w:r>
      <w:proofErr w:type="spellStart"/>
      <w:r w:rsidRPr="00933861">
        <w:rPr>
          <w:sz w:val="12"/>
        </w:rPr>
        <w:t>Labour</w:t>
      </w:r>
      <w:proofErr w:type="spellEnd"/>
      <w:r w:rsidRPr="00933861">
        <w:rPr>
          <w:sz w:val="12"/>
        </w:rPr>
        <w:t xml:space="preserve">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w:t>
      </w:r>
      <w:proofErr w:type="spellStart"/>
      <w:r w:rsidRPr="00933861">
        <w:rPr>
          <w:sz w:val="12"/>
        </w:rPr>
        <w:t>disorganisation</w:t>
      </w:r>
      <w:proofErr w:type="spellEnd"/>
      <w:r w:rsidRPr="00933861">
        <w:rPr>
          <w:sz w:val="12"/>
        </w:rPr>
        <w:t xml:space="preserve">.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w:t>
      </w:r>
      <w:proofErr w:type="spellStart"/>
      <w:r w:rsidRPr="00933861">
        <w:rPr>
          <w:sz w:val="12"/>
        </w:rPr>
        <w:t>organisations</w:t>
      </w:r>
      <w:proofErr w:type="spellEnd"/>
      <w:r w:rsidRPr="00933861">
        <w:rPr>
          <w:sz w:val="12"/>
        </w:rPr>
        <w:t xml:space="preserve">, but both must be done democratically with a revolutionary strategy in mind, not just an eschatological commitment to “let’s do activism and then …. sometime in the future </w:t>
      </w:r>
      <w:proofErr w:type="gramStart"/>
      <w:r w:rsidRPr="00933861">
        <w:rPr>
          <w:sz w:val="12"/>
        </w:rPr>
        <w:t>voila !</w:t>
      </w:r>
      <w:proofErr w:type="gramEnd"/>
      <w:r w:rsidRPr="00933861">
        <w:rPr>
          <w:sz w:val="12"/>
        </w:rPr>
        <w:t xml:space="preserve"> … Communism”.</w:t>
      </w:r>
    </w:p>
    <w:p w14:paraId="173DDF20" w14:textId="77777777" w:rsidR="0052449B" w:rsidRPr="00933861" w:rsidRDefault="0052449B" w:rsidP="0052449B">
      <w:pPr>
        <w:rPr>
          <w:sz w:val="12"/>
        </w:rPr>
      </w:pPr>
      <w:r w:rsidRPr="00933861">
        <w:rPr>
          <w:sz w:val="12"/>
        </w:rPr>
        <w:t xml:space="preserve">What is needed is a struggle for democracy within the socialist and workers’ movements against bureaucratic centralism in all its forms—whether within trade unions or the so-called ‘Leninist’ sects and the </w:t>
      </w:r>
      <w:proofErr w:type="spellStart"/>
      <w:r w:rsidRPr="00933861">
        <w:rPr>
          <w:sz w:val="12"/>
        </w:rPr>
        <w:t>depoliticised</w:t>
      </w:r>
      <w:proofErr w:type="spellEnd"/>
      <w:r w:rsidRPr="00933861">
        <w:rPr>
          <w:sz w:val="12"/>
        </w:rPr>
        <w:t xml:space="preserve"> politics of the “network left”. This a significant roadblock that the </w:t>
      </w:r>
      <w:proofErr w:type="gramStart"/>
      <w:r w:rsidRPr="00933861">
        <w:rPr>
          <w:sz w:val="12"/>
        </w:rPr>
        <w:t>far-left</w:t>
      </w:r>
      <w:proofErr w:type="gramEnd"/>
      <w:r w:rsidRPr="00933861">
        <w:rPr>
          <w:sz w:val="12"/>
        </w:rPr>
        <w:t xml:space="preserve"> needs to solve, which cannot be fixed by refusing to engage with the sects and going directly to the “uncorrupted” masses. Until the membership of the existing groups develops democratic and revolutionary politics and until the liquidationists move beyond their mystified </w:t>
      </w:r>
      <w:proofErr w:type="spellStart"/>
      <w:r w:rsidRPr="00933861">
        <w:rPr>
          <w:sz w:val="12"/>
        </w:rPr>
        <w:t>organising</w:t>
      </w:r>
      <w:proofErr w:type="spellEnd"/>
      <w:r w:rsidRPr="00933861">
        <w:rPr>
          <w:sz w:val="12"/>
        </w:rPr>
        <w:t xml:space="preserve"> to achieve programmatic unity, any mass communist politics will remain a pipedream; we will continue to face a confusing plethora of competing </w:t>
      </w:r>
      <w:proofErr w:type="spellStart"/>
      <w:r w:rsidRPr="00933861">
        <w:rPr>
          <w:sz w:val="12"/>
        </w:rPr>
        <w:t>sectlets</w:t>
      </w:r>
      <w:proofErr w:type="spellEnd"/>
      <w:r w:rsidRPr="00933861">
        <w:rPr>
          <w:sz w:val="12"/>
        </w:rPr>
        <w:t xml:space="preserve"> and incoherent localist adventures, undermining any political intervention.</w:t>
      </w:r>
    </w:p>
    <w:p w14:paraId="3BA59E6D" w14:textId="77777777" w:rsidR="0052449B" w:rsidRPr="0011301B" w:rsidRDefault="0052449B" w:rsidP="0052449B">
      <w:pPr>
        <w:rPr>
          <w:rStyle w:val="StyleUnderline"/>
        </w:rPr>
      </w:pPr>
      <w:r w:rsidRPr="00933861">
        <w:rPr>
          <w:sz w:val="12"/>
        </w:rPr>
        <w:t xml:space="preserve">The current impasse of the left in Britain is our inability to build political institutions for patient and long-term </w:t>
      </w:r>
      <w:proofErr w:type="spellStart"/>
      <w:r w:rsidRPr="00933861">
        <w:rPr>
          <w:sz w:val="12"/>
        </w:rPr>
        <w:t>strategising</w:t>
      </w:r>
      <w:proofErr w:type="spellEnd"/>
      <w:r w:rsidRPr="00933861">
        <w:rPr>
          <w:sz w:val="12"/>
        </w:rPr>
        <w:t xml:space="preserve"> and our inability to be minorities within our existing </w:t>
      </w:r>
      <w:proofErr w:type="spellStart"/>
      <w:r w:rsidRPr="00933861">
        <w:rPr>
          <w:sz w:val="12"/>
        </w:rPr>
        <w:t>organisations</w:t>
      </w:r>
      <w:proofErr w:type="spellEnd"/>
      <w:r w:rsidRPr="00933861">
        <w:rPr>
          <w:sz w:val="12"/>
        </w:rPr>
        <w:t xml:space="preserve">. This problem is solved by navigating through the existing left, </w:t>
      </w:r>
      <w:proofErr w:type="gramStart"/>
      <w:r w:rsidRPr="00933861">
        <w:rPr>
          <w:sz w:val="12"/>
        </w:rPr>
        <w:t>warts</w:t>
      </w:r>
      <w:proofErr w:type="gramEnd"/>
      <w:r w:rsidRPr="00933861">
        <w:rPr>
          <w:sz w:val="12"/>
        </w:rPr>
        <w:t xml:space="preserve"> and all, and winning them over the need to unite into a mass communist party. This will be accomplished by </w:t>
      </w:r>
      <w:r w:rsidRPr="007D6933">
        <w:rPr>
          <w:rStyle w:val="StyleUnderline"/>
        </w:rPr>
        <w:t>being involved in mass campaigns</w:t>
      </w:r>
      <w:r w:rsidRPr="00933861">
        <w:rPr>
          <w:sz w:val="12"/>
        </w:rPr>
        <w:t xml:space="preserve"> in the broader worker’s movement and “</w:t>
      </w:r>
      <w:proofErr w:type="spellStart"/>
      <w:r w:rsidRPr="00933861">
        <w:rPr>
          <w:sz w:val="12"/>
        </w:rPr>
        <w:t>partyist</w:t>
      </w:r>
      <w:proofErr w:type="spellEnd"/>
      <w:r w:rsidRPr="00933861">
        <w:rPr>
          <w:sz w:val="12"/>
        </w:rPr>
        <w:t xml:space="preserve">” interventions within existing </w:t>
      </w:r>
      <w:proofErr w:type="spellStart"/>
      <w:r w:rsidRPr="00933861">
        <w:rPr>
          <w:sz w:val="12"/>
        </w:rPr>
        <w:t>organisations</w:t>
      </w:r>
      <w:proofErr w:type="spellEnd"/>
      <w:r w:rsidRPr="00933861">
        <w:rPr>
          <w:sz w:val="12"/>
        </w:rPr>
        <w:t xml:space="preserve"> of the socialist movement and, through that joint work, convincing comrades of the need for </w:t>
      </w:r>
      <w:r w:rsidRPr="0011301B">
        <w:rPr>
          <w:rStyle w:val="StyleUnderline"/>
        </w:rPr>
        <w:t xml:space="preserve">rapprochement, </w:t>
      </w:r>
      <w:proofErr w:type="gramStart"/>
      <w:r w:rsidRPr="0011301B">
        <w:rPr>
          <w:rStyle w:val="StyleUnderline"/>
        </w:rPr>
        <w:t>party</w:t>
      </w:r>
      <w:proofErr w:type="gramEnd"/>
      <w:r w:rsidRPr="0011301B">
        <w:rPr>
          <w:rStyle w:val="StyleUnderline"/>
        </w:rPr>
        <w:t xml:space="preserve"> and </w:t>
      </w:r>
      <w:proofErr w:type="spellStart"/>
      <w:r w:rsidRPr="0011301B">
        <w:rPr>
          <w:rStyle w:val="StyleUnderline"/>
        </w:rPr>
        <w:t>programme</w:t>
      </w:r>
      <w:proofErr w:type="spellEnd"/>
      <w:r w:rsidRPr="0011301B">
        <w:rPr>
          <w:rStyle w:val="StyleUnderline"/>
        </w:rPr>
        <w:t>.</w:t>
      </w:r>
    </w:p>
    <w:p w14:paraId="5BBB803B" w14:textId="77777777" w:rsidR="0052449B" w:rsidRPr="00431873" w:rsidRDefault="0052449B" w:rsidP="0052449B">
      <w:pPr>
        <w:rPr>
          <w:rStyle w:val="StyleUnderline"/>
        </w:rPr>
      </w:pPr>
      <w:r w:rsidRPr="00933861">
        <w:rPr>
          <w:sz w:val="12"/>
        </w:rPr>
        <w:t xml:space="preserve">We are already working together. We saw this joint political work between socialists, trade unions, and social movements during the strike wave, along with initiatives such as STRIKE! MCR, Strike Map, </w:t>
      </w:r>
      <w:proofErr w:type="spellStart"/>
      <w:r w:rsidRPr="00933861">
        <w:rPr>
          <w:sz w:val="12"/>
        </w:rPr>
        <w:t>Organise</w:t>
      </w:r>
      <w:proofErr w:type="spellEnd"/>
      <w:r w:rsidRPr="00933861">
        <w:rPr>
          <w:sz w:val="12"/>
        </w:rPr>
        <w:t xml:space="preserve"> Now! And Troublemakers </w:t>
      </w:r>
      <w:proofErr w:type="gramStart"/>
      <w:r w:rsidRPr="00933861">
        <w:rPr>
          <w:sz w:val="12"/>
        </w:rPr>
        <w:t>At</w:t>
      </w:r>
      <w:proofErr w:type="gramEnd"/>
      <w:r w:rsidRPr="00933861">
        <w:rPr>
          <w:sz w:val="12"/>
        </w:rPr>
        <w:t xml:space="preserve"> Work, amongst many others. It was shown in the recent electoral initiatives like Communist Future, and it was shown in the joint work against the genocide in Gaza with Workers for a Free Palestine and the Free Palestine Coalition. </w:t>
      </w:r>
      <w:r w:rsidRPr="002B718A">
        <w:rPr>
          <w:rStyle w:val="StyleUnderline"/>
        </w:rPr>
        <w:t>Through</w:t>
      </w:r>
      <w:r w:rsidRPr="00933861">
        <w:rPr>
          <w:sz w:val="12"/>
        </w:rPr>
        <w:t xml:space="preserve"> these </w:t>
      </w:r>
      <w:r w:rsidRPr="002B718A">
        <w:rPr>
          <w:rStyle w:val="StyleUnderline"/>
        </w:rPr>
        <w:t>initiatives, we’ve seen the potential of socialists</w:t>
      </w:r>
      <w:r w:rsidRPr="00933861">
        <w:rPr>
          <w:sz w:val="12"/>
        </w:rPr>
        <w:t xml:space="preserve"> merging with other layers to accomplish their goals and </w:t>
      </w:r>
      <w:r w:rsidRPr="00431873">
        <w:rPr>
          <w:rStyle w:val="StyleUnderline"/>
        </w:rPr>
        <w:t xml:space="preserve">the necessity of </w:t>
      </w:r>
      <w:proofErr w:type="spellStart"/>
      <w:r w:rsidRPr="00431873">
        <w:rPr>
          <w:rStyle w:val="StyleUnderline"/>
        </w:rPr>
        <w:t>democratising</w:t>
      </w:r>
      <w:proofErr w:type="spellEnd"/>
      <w:r w:rsidRPr="00431873">
        <w:rPr>
          <w:rStyle w:val="StyleUnderline"/>
        </w:rPr>
        <w:t xml:space="preserve"> and </w:t>
      </w:r>
      <w:proofErr w:type="spellStart"/>
      <w:r w:rsidRPr="00431873">
        <w:rPr>
          <w:rStyle w:val="StyleUnderline"/>
        </w:rPr>
        <w:t>institutionalising</w:t>
      </w:r>
      <w:proofErr w:type="spellEnd"/>
      <w:r w:rsidRPr="00933861">
        <w:rPr>
          <w:sz w:val="12"/>
        </w:rPr>
        <w:t xml:space="preserve"> this joint </w:t>
      </w:r>
      <w:r w:rsidRPr="00431873">
        <w:rPr>
          <w:rStyle w:val="StyleUnderline"/>
        </w:rPr>
        <w:t>work into the world-historic</w:t>
      </w:r>
      <w:r w:rsidRPr="00933861">
        <w:rPr>
          <w:sz w:val="12"/>
        </w:rPr>
        <w:t xml:space="preserve"> merger of the socialist and workers’ movements into one </w:t>
      </w:r>
      <w:r w:rsidRPr="00431873">
        <w:rPr>
          <w:rStyle w:val="StyleUnderline"/>
        </w:rPr>
        <w:t xml:space="preserve">mass communist </w:t>
      </w:r>
      <w:proofErr w:type="spellStart"/>
      <w:r w:rsidRPr="00431873">
        <w:rPr>
          <w:rStyle w:val="StyleUnderline"/>
        </w:rPr>
        <w:t>organisation</w:t>
      </w:r>
      <w:proofErr w:type="spellEnd"/>
      <w:r w:rsidRPr="00431873">
        <w:rPr>
          <w:rStyle w:val="StyleUnderline"/>
        </w:rPr>
        <w:t>.</w:t>
      </w:r>
    </w:p>
    <w:p w14:paraId="43333FF5" w14:textId="77777777" w:rsidR="0052449B" w:rsidRPr="00933861" w:rsidRDefault="0052449B" w:rsidP="0052449B">
      <w:pPr>
        <w:rPr>
          <w:sz w:val="12"/>
        </w:rPr>
      </w:pPr>
      <w:r w:rsidRPr="00933861">
        <w:rPr>
          <w:sz w:val="12"/>
        </w:rPr>
        <w:t xml:space="preserve">These interventions again suggest the need to create a mass communist party to act as the great generalist of the worker movement. These </w:t>
      </w:r>
      <w:r w:rsidRPr="0096783E">
        <w:rPr>
          <w:rStyle w:val="Emphasis"/>
        </w:rPr>
        <w:t>initiatives make the case for a higher, explicitly communist unity</w:t>
      </w:r>
      <w:r w:rsidRPr="00933861">
        <w:rPr>
          <w:sz w:val="12"/>
        </w:rPr>
        <w:t xml:space="preserve">. Through that work, we can intervene and politically convince comrades of the necessity of a mass communist party and a minimum-maximum </w:t>
      </w:r>
      <w:proofErr w:type="spellStart"/>
      <w:r w:rsidRPr="00933861">
        <w:rPr>
          <w:sz w:val="12"/>
        </w:rPr>
        <w:t>programme</w:t>
      </w:r>
      <w:proofErr w:type="spellEnd"/>
      <w:r w:rsidRPr="00933861">
        <w:rPr>
          <w:sz w:val="12"/>
        </w:rPr>
        <w:t>.</w:t>
      </w:r>
    </w:p>
    <w:p w14:paraId="202982C2" w14:textId="77777777" w:rsidR="0052449B" w:rsidRPr="00933861" w:rsidRDefault="0052449B" w:rsidP="0052449B">
      <w:pPr>
        <w:rPr>
          <w:sz w:val="12"/>
        </w:rPr>
      </w:pPr>
      <w:r w:rsidRPr="00933861">
        <w:rPr>
          <w:sz w:val="12"/>
        </w:rPr>
        <w:t>Epilogue: Let’s Get This Party Started</w:t>
      </w:r>
    </w:p>
    <w:p w14:paraId="7389FD67" w14:textId="77777777" w:rsidR="0052449B" w:rsidRPr="00933861" w:rsidRDefault="0052449B" w:rsidP="0052449B">
      <w:pPr>
        <w:rPr>
          <w:sz w:val="12"/>
        </w:rPr>
      </w:pPr>
      <w:r w:rsidRPr="00933861">
        <w:rPr>
          <w:sz w:val="12"/>
        </w:rPr>
        <w:t xml:space="preserve">And so, to work, comrades! Let us not lose precious time! Russian Social-Democrats have much to do to meet the requirements of the awakening proletariat, to </w:t>
      </w:r>
      <w:proofErr w:type="spellStart"/>
      <w:r w:rsidRPr="00933861">
        <w:rPr>
          <w:sz w:val="12"/>
        </w:rPr>
        <w:t>organise</w:t>
      </w:r>
      <w:proofErr w:type="spellEnd"/>
      <w:r w:rsidRPr="00933861">
        <w:rPr>
          <w:sz w:val="12"/>
        </w:rPr>
        <w:t xml:space="preserve"> the working-class movement, to strengthen the revolutionary groups and their mutual ties, to supply the workers with propaganda and agitational literature, and to unite the workers’ circles and Social-Democratic groups scattered all over Russia into a single Social-Democratic </w:t>
      </w:r>
      <w:proofErr w:type="spellStart"/>
      <w:r w:rsidRPr="00933861">
        <w:rPr>
          <w:sz w:val="12"/>
        </w:rPr>
        <w:t>Labour</w:t>
      </w:r>
      <w:proofErr w:type="spellEnd"/>
      <w:r w:rsidRPr="00933861">
        <w:rPr>
          <w:sz w:val="12"/>
        </w:rPr>
        <w:t xml:space="preserve"> Party! [my emphasis]</w:t>
      </w:r>
    </w:p>
    <w:p w14:paraId="0FCB49B6" w14:textId="77777777" w:rsidR="0052449B" w:rsidRPr="00933861" w:rsidRDefault="0052449B" w:rsidP="0052449B">
      <w:pPr>
        <w:rPr>
          <w:sz w:val="12"/>
        </w:rPr>
      </w:pPr>
      <w:r w:rsidRPr="00933861">
        <w:rPr>
          <w:sz w:val="12"/>
        </w:rPr>
        <w:t>– V. I. Lenin, The Tasks of the Russian Social-Democrats, 1897</w:t>
      </w:r>
    </w:p>
    <w:p w14:paraId="04D7972C" w14:textId="77777777" w:rsidR="0052449B" w:rsidRPr="00E91EAC" w:rsidRDefault="0052449B" w:rsidP="0052449B">
      <w:pPr>
        <w:rPr>
          <w:rStyle w:val="Emphasis"/>
        </w:rPr>
      </w:pPr>
      <w:r w:rsidRPr="00933861">
        <w:rPr>
          <w:sz w:val="12"/>
        </w:rPr>
        <w:t xml:space="preserve">The strength of the working class is through its </w:t>
      </w:r>
      <w:proofErr w:type="spellStart"/>
      <w:r w:rsidRPr="00933861">
        <w:rPr>
          <w:sz w:val="12"/>
        </w:rPr>
        <w:t>organisations</w:t>
      </w:r>
      <w:proofErr w:type="spellEnd"/>
      <w:r w:rsidRPr="00933861">
        <w:rPr>
          <w:sz w:val="12"/>
        </w:rPr>
        <w:t xml:space="preserve">, especially its </w:t>
      </w:r>
      <w:r w:rsidRPr="00D801AC">
        <w:rPr>
          <w:rStyle w:val="StyleUnderline"/>
          <w:highlight w:val="green"/>
        </w:rPr>
        <w:t xml:space="preserve">party </w:t>
      </w:r>
      <w:proofErr w:type="spellStart"/>
      <w:r w:rsidRPr="00D801AC">
        <w:rPr>
          <w:rStyle w:val="StyleUnderline"/>
          <w:highlight w:val="green"/>
        </w:rPr>
        <w:t>organisation</w:t>
      </w:r>
      <w:proofErr w:type="spellEnd"/>
      <w:r w:rsidRPr="00933861">
        <w:rPr>
          <w:sz w:val="12"/>
        </w:rPr>
        <w:t xml:space="preserve">. It is the strength of our unity and of these </w:t>
      </w:r>
      <w:proofErr w:type="spellStart"/>
      <w:r w:rsidRPr="00933861">
        <w:rPr>
          <w:sz w:val="12"/>
        </w:rPr>
        <w:t>organisations</w:t>
      </w:r>
      <w:proofErr w:type="spellEnd"/>
      <w:r w:rsidRPr="00933861">
        <w:rPr>
          <w:sz w:val="12"/>
        </w:rPr>
        <w:t xml:space="preserve"> that </w:t>
      </w:r>
      <w:r w:rsidRPr="00D801AC">
        <w:rPr>
          <w:rStyle w:val="StyleUnderline"/>
        </w:rPr>
        <w:t>allows</w:t>
      </w:r>
      <w:r w:rsidRPr="00933861">
        <w:rPr>
          <w:sz w:val="12"/>
        </w:rPr>
        <w:t xml:space="preserve"> the working class </w:t>
      </w:r>
      <w:r w:rsidRPr="0049775E">
        <w:rPr>
          <w:rStyle w:val="StyleUnderline"/>
        </w:rPr>
        <w:t>to pose the question of an alternative order during a revolutionary situation</w:t>
      </w:r>
      <w:r w:rsidRPr="00933861">
        <w:rPr>
          <w:sz w:val="12"/>
        </w:rPr>
        <w:t xml:space="preserve"> and to have an independent political voice. It is through formal </w:t>
      </w:r>
      <w:proofErr w:type="spellStart"/>
      <w:r w:rsidRPr="00933861">
        <w:rPr>
          <w:sz w:val="12"/>
        </w:rPr>
        <w:t>organisations</w:t>
      </w:r>
      <w:proofErr w:type="spellEnd"/>
      <w:r w:rsidRPr="00933861">
        <w:rPr>
          <w:sz w:val="12"/>
        </w:rPr>
        <w:t xml:space="preserve"> that the working class can become a class for itself—a proletariat—and build the political institutions needed to </w:t>
      </w:r>
      <w:proofErr w:type="spellStart"/>
      <w:r w:rsidRPr="00933861">
        <w:rPr>
          <w:sz w:val="12"/>
        </w:rPr>
        <w:t>strategise</w:t>
      </w:r>
      <w:proofErr w:type="spellEnd"/>
      <w:r w:rsidRPr="00933861">
        <w:rPr>
          <w:sz w:val="12"/>
        </w:rPr>
        <w:t xml:space="preserve">, </w:t>
      </w:r>
      <w:r w:rsidRPr="0049775E">
        <w:rPr>
          <w:rStyle w:val="StyleUnderline"/>
        </w:rPr>
        <w:t>link together struggles against exploitation and oppression, and conquer political power.</w:t>
      </w:r>
      <w:r w:rsidRPr="00933861">
        <w:rPr>
          <w:sz w:val="12"/>
        </w:rPr>
        <w:t xml:space="preserve"> </w:t>
      </w:r>
      <w:r w:rsidRPr="00E91EAC">
        <w:rPr>
          <w:rStyle w:val="Emphasis"/>
        </w:rPr>
        <w:t xml:space="preserve">Only through them </w:t>
      </w:r>
      <w:r w:rsidRPr="00D801AC">
        <w:rPr>
          <w:rStyle w:val="Emphasis"/>
          <w:highlight w:val="green"/>
        </w:rPr>
        <w:t>can</w:t>
      </w:r>
      <w:r w:rsidRPr="00E91EAC">
        <w:rPr>
          <w:rStyle w:val="Emphasis"/>
        </w:rPr>
        <w:t xml:space="preserve"> we create a </w:t>
      </w:r>
      <w:r w:rsidRPr="00D801AC">
        <w:rPr>
          <w:rStyle w:val="Emphasis"/>
          <w:highlight w:val="green"/>
        </w:rPr>
        <w:t>collective revolutionary subject capable of intervening</w:t>
      </w:r>
      <w:r w:rsidRPr="00E91EAC">
        <w:rPr>
          <w:rStyle w:val="Emphasis"/>
        </w:rPr>
        <w:t xml:space="preserve"> in any struggle </w:t>
      </w:r>
      <w:r w:rsidRPr="00D801AC">
        <w:rPr>
          <w:rStyle w:val="Emphasis"/>
          <w:highlight w:val="green"/>
        </w:rPr>
        <w:t>and advancing emancipatory politics.</w:t>
      </w:r>
    </w:p>
    <w:p w14:paraId="5DCF3478" w14:textId="77777777" w:rsidR="0052449B" w:rsidRPr="00933861" w:rsidRDefault="0052449B" w:rsidP="0052449B">
      <w:pPr>
        <w:rPr>
          <w:sz w:val="12"/>
        </w:rPr>
      </w:pPr>
      <w:r w:rsidRPr="00933861">
        <w:rPr>
          <w:sz w:val="12"/>
        </w:rPr>
        <w:t xml:space="preserve">Through </w:t>
      </w:r>
      <w:proofErr w:type="spellStart"/>
      <w:r w:rsidRPr="00933861">
        <w:rPr>
          <w:sz w:val="12"/>
        </w:rPr>
        <w:t>organisations</w:t>
      </w:r>
      <w:proofErr w:type="spellEnd"/>
      <w:r w:rsidRPr="00933861">
        <w:rPr>
          <w:sz w:val="12"/>
        </w:rPr>
        <w:t xml:space="preserve">, we learn to rule democratically and become an alternative political authority, which allows us to counter the chauvinism and patriarchal </w:t>
      </w:r>
      <w:proofErr w:type="spellStart"/>
      <w:r w:rsidRPr="00933861">
        <w:rPr>
          <w:sz w:val="12"/>
        </w:rPr>
        <w:t>organising</w:t>
      </w:r>
      <w:proofErr w:type="spellEnd"/>
      <w:r w:rsidRPr="00933861">
        <w:rPr>
          <w:sz w:val="12"/>
        </w:rPr>
        <w:t xml:space="preserve">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711CD65A" w14:textId="77777777" w:rsidR="0052449B" w:rsidRPr="00933861" w:rsidRDefault="0052449B" w:rsidP="0052449B">
      <w:pPr>
        <w:rPr>
          <w:sz w:val="12"/>
        </w:rPr>
      </w:pPr>
      <w:r w:rsidRPr="00933861">
        <w:rPr>
          <w:sz w:val="12"/>
        </w:rPr>
        <w:t xml:space="preserve">This means we must break with the bureaucratic centralism of the sects and the </w:t>
      </w:r>
      <w:proofErr w:type="spellStart"/>
      <w:r w:rsidRPr="00933861">
        <w:rPr>
          <w:sz w:val="12"/>
        </w:rPr>
        <w:t>actionism</w:t>
      </w:r>
      <w:proofErr w:type="spellEnd"/>
      <w:r w:rsidRPr="00933861">
        <w:rPr>
          <w:sz w:val="12"/>
        </w:rPr>
        <w:t xml:space="preserve"> of the liquidationists and unite in a genuinely democratic centralist </w:t>
      </w:r>
      <w:proofErr w:type="spellStart"/>
      <w:r w:rsidRPr="00933861">
        <w:rPr>
          <w:sz w:val="12"/>
        </w:rPr>
        <w:t>organisation</w:t>
      </w:r>
      <w:proofErr w:type="spellEnd"/>
      <w:r w:rsidRPr="00933861">
        <w:rPr>
          <w:sz w:val="12"/>
        </w:rPr>
        <w:t xml:space="preserve"> if we want to have any chance of fighting against exploitation and oppression. By “democratic centralism,” I mean a mass communist party based on individual membership rather than a loose coalition or network. On the one hand, this mass communist party should have a central </w:t>
      </w:r>
      <w:proofErr w:type="spellStart"/>
      <w:r w:rsidRPr="00933861">
        <w:rPr>
          <w:sz w:val="12"/>
        </w:rPr>
        <w:t>organising</w:t>
      </w:r>
      <w:proofErr w:type="spellEnd"/>
      <w:r w:rsidRPr="00933861">
        <w:rPr>
          <w:sz w:val="12"/>
        </w:rPr>
        <w:t xml:space="preserve"> committee that represents the party as a whole and is mandated and accountable to its members. On the other hand, local branches should have relative autonomy, except in extreme cases where the central committee needs to step in. </w:t>
      </w:r>
      <w:r w:rsidRPr="003E5AFE">
        <w:rPr>
          <w:rStyle w:val="StyleUnderline"/>
        </w:rPr>
        <w:t xml:space="preserve">This mass communist party should be </w:t>
      </w:r>
      <w:proofErr w:type="spellStart"/>
      <w:r w:rsidRPr="003E5AFE">
        <w:rPr>
          <w:rStyle w:val="StyleUnderline"/>
        </w:rPr>
        <w:t>organised</w:t>
      </w:r>
      <w:proofErr w:type="spellEnd"/>
      <w:r w:rsidRPr="003E5AFE">
        <w:rPr>
          <w:rStyle w:val="StyleUnderline"/>
        </w:rPr>
        <w:t xml:space="preserve"> around the acceptance of a Marxist political </w:t>
      </w:r>
      <w:proofErr w:type="spellStart"/>
      <w:r w:rsidRPr="003E5AFE">
        <w:rPr>
          <w:rStyle w:val="StyleUnderline"/>
        </w:rPr>
        <w:t>programme</w:t>
      </w:r>
      <w:proofErr w:type="spellEnd"/>
      <w:r w:rsidRPr="00933861">
        <w:rPr>
          <w:sz w:val="12"/>
        </w:rPr>
        <w:t xml:space="preserve">. Such an </w:t>
      </w:r>
      <w:proofErr w:type="spellStart"/>
      <w:r w:rsidRPr="00933861">
        <w:rPr>
          <w:sz w:val="12"/>
        </w:rPr>
        <w:t>organisation</w:t>
      </w:r>
      <w:proofErr w:type="spellEnd"/>
      <w:r w:rsidRPr="00933861">
        <w:rPr>
          <w:sz w:val="12"/>
        </w:rPr>
        <w:t xml:space="preserve"> must go beyond imitating another broad left formation or attempting to build </w:t>
      </w:r>
      <w:proofErr w:type="spellStart"/>
      <w:r w:rsidRPr="00933861">
        <w:rPr>
          <w:sz w:val="12"/>
        </w:rPr>
        <w:t>Labour</w:t>
      </w:r>
      <w:proofErr w:type="spellEnd"/>
      <w:r w:rsidRPr="00933861">
        <w:rPr>
          <w:sz w:val="12"/>
        </w:rPr>
        <w:t xml:space="preserve"> Party 2.0 or another sect; it must be a mass-vanguard of the proletariat. But to take this first step, we Marxists must overcome our barriers to unity and put Marxist politics and </w:t>
      </w:r>
      <w:proofErr w:type="spellStart"/>
      <w:r w:rsidRPr="00933861">
        <w:rPr>
          <w:sz w:val="12"/>
        </w:rPr>
        <w:t>programme</w:t>
      </w:r>
      <w:proofErr w:type="spellEnd"/>
      <w:r w:rsidRPr="00933861">
        <w:rPr>
          <w:sz w:val="12"/>
        </w:rPr>
        <w:t xml:space="preserve"> in command.</w:t>
      </w:r>
    </w:p>
    <w:p w14:paraId="7A583713" w14:textId="77777777" w:rsidR="0052449B" w:rsidRPr="00933861" w:rsidRDefault="0052449B" w:rsidP="0052449B">
      <w:pPr>
        <w:rPr>
          <w:sz w:val="12"/>
        </w:rPr>
      </w:pPr>
      <w:r w:rsidRPr="00933861">
        <w:rPr>
          <w:sz w:val="12"/>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2545C1D3" w14:textId="77777777" w:rsidR="0052449B" w:rsidRPr="004B6A84" w:rsidRDefault="0052449B" w:rsidP="0052449B">
      <w:pPr>
        <w:rPr>
          <w:rStyle w:val="StyleUnderline"/>
        </w:rPr>
      </w:pPr>
      <w:r w:rsidRPr="00933861">
        <w:rPr>
          <w:sz w:val="12"/>
        </w:rPr>
        <w:t xml:space="preserve">Forging a mass communist party will, by necessity, involve explicitly building communist interventions in both the socialist and worker movements that unite all communists. This will also include engaging and </w:t>
      </w:r>
      <w:proofErr w:type="spellStart"/>
      <w:r w:rsidRPr="00933861">
        <w:rPr>
          <w:sz w:val="12"/>
        </w:rPr>
        <w:t>organising</w:t>
      </w:r>
      <w:proofErr w:type="spellEnd"/>
      <w:r w:rsidRPr="00933861">
        <w:rPr>
          <w:sz w:val="12"/>
        </w:rPr>
        <w:t xml:space="preserve"> public interventions on communist strategy where the spirit of principled Marxist unity is </w:t>
      </w:r>
      <w:proofErr w:type="spellStart"/>
      <w:r w:rsidRPr="00933861">
        <w:rPr>
          <w:sz w:val="12"/>
        </w:rPr>
        <w:t>materialised</w:t>
      </w:r>
      <w:proofErr w:type="spellEnd"/>
      <w:r w:rsidRPr="00933861">
        <w:rPr>
          <w:sz w:val="12"/>
        </w:rPr>
        <w:t xml:space="preserve"> in groups working together, as Archie Woodrow has detailed in his recent article. These political interventions should not be just amongst other “</w:t>
      </w:r>
      <w:proofErr w:type="spellStart"/>
      <w:r w:rsidRPr="00933861">
        <w:rPr>
          <w:sz w:val="12"/>
        </w:rPr>
        <w:t>partyist</w:t>
      </w:r>
      <w:proofErr w:type="spellEnd"/>
      <w:r w:rsidRPr="00933861">
        <w:rPr>
          <w:sz w:val="12"/>
        </w:rPr>
        <w:t>” forces talking to each other but also engaging the broader socialist movement. A key limitation of previous “</w:t>
      </w:r>
      <w:proofErr w:type="spellStart"/>
      <w:r w:rsidRPr="00933861">
        <w:rPr>
          <w:sz w:val="12"/>
        </w:rPr>
        <w:t>partyist</w:t>
      </w:r>
      <w:proofErr w:type="spellEnd"/>
      <w:r w:rsidRPr="00933861">
        <w:rPr>
          <w:sz w:val="12"/>
        </w:rPr>
        <w:t xml:space="preserve">”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w:t>
      </w:r>
      <w:proofErr w:type="gramStart"/>
      <w:r w:rsidRPr="00933861">
        <w:rPr>
          <w:sz w:val="12"/>
        </w:rPr>
        <w:t>similar to</w:t>
      </w:r>
      <w:proofErr w:type="gramEnd"/>
      <w:r w:rsidRPr="00933861">
        <w:rPr>
          <w:sz w:val="12"/>
        </w:rPr>
        <w:t xml:space="preserve"> the approach previously articulated by Jack Conrad, but we should not miss the forest for the trees. Only when this process has amassed a significant periphery within the socialist movement and an </w:t>
      </w:r>
      <w:proofErr w:type="spellStart"/>
      <w:r w:rsidRPr="00933861">
        <w:rPr>
          <w:sz w:val="12"/>
        </w:rPr>
        <w:t>organisation</w:t>
      </w:r>
      <w:proofErr w:type="spellEnd"/>
      <w:r w:rsidRPr="00933861">
        <w:rPr>
          <w:sz w:val="12"/>
        </w:rPr>
        <w:t xml:space="preserve"> that can engage within it productively can we claim the name of the Communist Party without any illusions. </w:t>
      </w:r>
      <w:r w:rsidRPr="004B6A84">
        <w:rPr>
          <w:rStyle w:val="StyleUnderline"/>
        </w:rPr>
        <w:t xml:space="preserve">At every stage of this journey towards a mass communist party, we should emphasize the necessity of political struggle and programmatic clarity against </w:t>
      </w:r>
      <w:proofErr w:type="spellStart"/>
      <w:r w:rsidRPr="004B6A84">
        <w:rPr>
          <w:rStyle w:val="StyleUnderline"/>
        </w:rPr>
        <w:t>liquidationism</w:t>
      </w:r>
      <w:proofErr w:type="spellEnd"/>
      <w:r w:rsidRPr="004B6A84">
        <w:rPr>
          <w:rStyle w:val="StyleUnderline"/>
        </w:rPr>
        <w:t xml:space="preserve">, sectarianism, opportunism, and chauvinism in </w:t>
      </w:r>
      <w:proofErr w:type="spellStart"/>
      <w:r w:rsidRPr="004B6A84">
        <w:rPr>
          <w:rStyle w:val="StyleUnderline"/>
        </w:rPr>
        <w:t>defence</w:t>
      </w:r>
      <w:proofErr w:type="spellEnd"/>
      <w:r w:rsidRPr="004B6A84">
        <w:rPr>
          <w:rStyle w:val="StyleUnderline"/>
        </w:rPr>
        <w:t xml:space="preserve"> of a revolutionary Marxist opposition.</w:t>
      </w:r>
    </w:p>
    <w:p w14:paraId="0029811D" w14:textId="77777777" w:rsidR="0052449B" w:rsidRPr="00933861" w:rsidRDefault="0052449B" w:rsidP="0052449B">
      <w:pPr>
        <w:rPr>
          <w:sz w:val="12"/>
        </w:rPr>
      </w:pPr>
      <w:r w:rsidRPr="003061F5">
        <w:rPr>
          <w:rStyle w:val="Emphasis"/>
          <w:highlight w:val="green"/>
        </w:rPr>
        <w:t>In the absence of a mass communist party, our primary objective as communists is fidelity to the mission of building one.</w:t>
      </w:r>
      <w:r w:rsidRPr="00933861">
        <w:rPr>
          <w:sz w:val="12"/>
        </w:rPr>
        <w:t xml:space="preserve"> Sect-form loyalism, </w:t>
      </w:r>
      <w:proofErr w:type="spellStart"/>
      <w:r w:rsidRPr="00933861">
        <w:rPr>
          <w:sz w:val="12"/>
        </w:rPr>
        <w:t>Labourist</w:t>
      </w:r>
      <w:proofErr w:type="spellEnd"/>
      <w:r w:rsidRPr="00933861">
        <w:rPr>
          <w:sz w:val="12"/>
        </w:rPr>
        <w:t xml:space="preserve"> opportunism,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represent backwards steps in this task. </w:t>
      </w:r>
      <w:r w:rsidRPr="00933861">
        <w:rPr>
          <w:rStyle w:val="StyleUnderline"/>
        </w:rPr>
        <w:t>We will not accomplish this</w:t>
      </w:r>
      <w:r w:rsidRPr="00933861">
        <w:rPr>
          <w:sz w:val="12"/>
        </w:rPr>
        <w:t xml:space="preserve"> by avoiding the existing socialist movement, building another sect, or </w:t>
      </w:r>
      <w:r w:rsidRPr="00933861">
        <w:rPr>
          <w:rStyle w:val="StyleUnderline"/>
        </w:rPr>
        <w:t xml:space="preserve">liquidating into isolated localism. </w:t>
      </w:r>
      <w:r w:rsidRPr="00933861">
        <w:rPr>
          <w:sz w:val="12"/>
        </w:rPr>
        <w:t xml:space="preserve">Instead, we can only make one through the patient struggle for democracy, party, and </w:t>
      </w:r>
      <w:proofErr w:type="spellStart"/>
      <w:r w:rsidRPr="00933861">
        <w:rPr>
          <w:sz w:val="12"/>
        </w:rPr>
        <w:t>programme</w:t>
      </w:r>
      <w:proofErr w:type="spellEnd"/>
      <w:r w:rsidRPr="00933861">
        <w:rPr>
          <w:sz w:val="12"/>
        </w:rPr>
        <w:t xml:space="preserve"> within the socialist and worker movements. Only by winning Marxists to unite under a mass communist party and a </w:t>
      </w:r>
      <w:proofErr w:type="spellStart"/>
      <w:r w:rsidRPr="00933861">
        <w:rPr>
          <w:sz w:val="12"/>
        </w:rPr>
        <w:t>programme</w:t>
      </w:r>
      <w:proofErr w:type="spellEnd"/>
      <w:r w:rsidRPr="00933861">
        <w:rPr>
          <w:sz w:val="12"/>
        </w:rPr>
        <w:t xml:space="preserve"> will we bring the twilight of capitalism and herald the coming of communism.</w:t>
      </w:r>
    </w:p>
    <w:p w14:paraId="4303CC27" w14:textId="77777777" w:rsidR="0017634D" w:rsidRPr="00BB7CE5" w:rsidRDefault="0017634D" w:rsidP="0017634D"/>
    <w:p w14:paraId="03BBD3C8" w14:textId="7C25517E" w:rsidR="0017634D" w:rsidRDefault="0017634D" w:rsidP="0017634D">
      <w:pPr>
        <w:pStyle w:val="Heading2"/>
      </w:pPr>
      <w:r>
        <w:t>Case</w:t>
      </w:r>
    </w:p>
    <w:p w14:paraId="76A2407A" w14:textId="396DE007" w:rsidR="001A5198" w:rsidRDefault="008241C5" w:rsidP="003A64A7">
      <w:pPr>
        <w:pStyle w:val="Heading3"/>
      </w:pPr>
      <w:r>
        <w:t>Parameters</w:t>
      </w:r>
    </w:p>
    <w:p w14:paraId="52280F58" w14:textId="77777777" w:rsidR="003A64A7" w:rsidRDefault="003A64A7" w:rsidP="003A64A7"/>
    <w:p w14:paraId="4813F678" w14:textId="44767D7A" w:rsidR="0087683A" w:rsidRPr="006449FC" w:rsidRDefault="0087683A" w:rsidP="0087683A">
      <w:pPr>
        <w:pStyle w:val="Heading4"/>
        <w:numPr>
          <w:ilvl w:val="0"/>
          <w:numId w:val="45"/>
        </w:numPr>
        <w:tabs>
          <w:tab w:val="num" w:pos="360"/>
        </w:tabs>
        <w:ind w:left="0" w:firstLine="0"/>
      </w:pPr>
      <w:bookmarkStart w:id="0" w:name="_Hlk193646230"/>
      <w:r w:rsidRPr="006449FC">
        <w:t xml:space="preserve">Parameters- The </w:t>
      </w:r>
      <w:proofErr w:type="spellStart"/>
      <w:r w:rsidRPr="006449FC">
        <w:t>aff</w:t>
      </w:r>
      <w:proofErr w:type="spellEnd"/>
      <w:r w:rsidRPr="006449FC">
        <w:t xml:space="preserve"> should have 1) clear way for the judge to delineate from one method and another </w:t>
      </w:r>
      <w:r w:rsidR="00CF4DD2">
        <w:t>outside of maladjustment</w:t>
      </w:r>
      <w:r w:rsidRPr="006449FC">
        <w:t xml:space="preserve"> and 2) a metric for evaluating which method is better. They have no definition on what </w:t>
      </w:r>
      <w:r w:rsidR="00CF4DD2">
        <w:t>a performance of maladjustment</w:t>
      </w:r>
      <w:r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Pr="006449FC">
        <w:t>aff</w:t>
      </w:r>
      <w:proofErr w:type="spellEnd"/>
    </w:p>
    <w:bookmarkEnd w:id="0"/>
    <w:p w14:paraId="40E329C4" w14:textId="77777777" w:rsidR="0087683A" w:rsidRDefault="0087683A" w:rsidP="0087683A"/>
    <w:p w14:paraId="2DA2EF41" w14:textId="77777777" w:rsidR="0087683A" w:rsidRDefault="0087683A" w:rsidP="003A64A7"/>
    <w:p w14:paraId="58BF9069" w14:textId="77777777" w:rsidR="0087683A" w:rsidRDefault="0087683A" w:rsidP="003A64A7"/>
    <w:p w14:paraId="2B068F32" w14:textId="77777777" w:rsidR="003A64A7" w:rsidRPr="005D388F" w:rsidRDefault="003A64A7" w:rsidP="003A64A7">
      <w:pPr>
        <w:pStyle w:val="Heading3"/>
      </w:pPr>
      <w:r>
        <w:t>Zengin</w:t>
      </w:r>
    </w:p>
    <w:p w14:paraId="1A1B793B" w14:textId="77777777" w:rsidR="003A64A7" w:rsidRDefault="003A64A7" w:rsidP="003A64A7"/>
    <w:p w14:paraId="0E8B4147" w14:textId="77777777" w:rsidR="006D7945" w:rsidRDefault="006D7945" w:rsidP="006D7945">
      <w:pPr>
        <w:pStyle w:val="Heading4"/>
      </w:pPr>
      <w:bookmarkStart w:id="1" w:name="_Hlk211073454"/>
      <w:r>
        <w:rPr>
          <w:b w:val="0"/>
        </w:rPr>
        <w:t xml:space="preserve">The question of this debate is about the violent intimacies of the everyday that seep into our imaginaries. Violent intimacies instantiate governance, threading through the 1AC as the connective tissue of the trans </w:t>
      </w:r>
      <w:proofErr w:type="spellStart"/>
      <w:r>
        <w:rPr>
          <w:b w:val="0"/>
        </w:rPr>
        <w:t>everyday</w:t>
      </w:r>
      <w:proofErr w:type="spellEnd"/>
      <w:r>
        <w:rPr>
          <w:b w:val="0"/>
        </w:rPr>
        <w:t xml:space="preserve"> that defines the 1ACs political ethos. </w:t>
      </w:r>
    </w:p>
    <w:p w14:paraId="0F54037C" w14:textId="77777777" w:rsidR="006D7945" w:rsidRDefault="006D7945" w:rsidP="006D7945">
      <w:pPr>
        <w:rPr>
          <w:sz w:val="12"/>
        </w:rPr>
      </w:pPr>
      <w:r>
        <w:rPr>
          <w:rStyle w:val="Style13ptBold"/>
        </w:rPr>
        <w:t xml:space="preserve">Zengin 24 </w:t>
      </w:r>
      <w:r>
        <w:rPr>
          <w:sz w:val="12"/>
        </w:rPr>
        <w:t xml:space="preserve">[Violent intimacies: the trans </w:t>
      </w:r>
      <w:proofErr w:type="spellStart"/>
      <w:r>
        <w:rPr>
          <w:sz w:val="12"/>
        </w:rPr>
        <w:t>everyday</w:t>
      </w:r>
      <w:proofErr w:type="spellEnd"/>
      <w:r>
        <w:rPr>
          <w:sz w:val="12"/>
        </w:rPr>
        <w:t xml:space="preserve">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w:t>
      </w:r>
      <w:proofErr w:type="spellStart"/>
      <w:r>
        <w:rPr>
          <w:sz w:val="12"/>
        </w:rPr>
        <w:t>movemetns</w:t>
      </w:r>
      <w:proofErr w:type="spellEnd"/>
      <w:r>
        <w:rPr>
          <w:sz w:val="12"/>
        </w:rPr>
        <w:t xml:space="preserve"> in the Middle East, particularly in </w:t>
      </w:r>
      <w:proofErr w:type="gramStart"/>
      <w:r>
        <w:rPr>
          <w:sz w:val="12"/>
        </w:rPr>
        <w:t>Turkey./</w:t>
      </w:r>
      <w:proofErr w:type="gramEnd"/>
      <w:r>
        <w:rPr>
          <w:sz w:val="12"/>
        </w:rPr>
        <w:t>/Spence]</w:t>
      </w:r>
    </w:p>
    <w:p w14:paraId="2516527D" w14:textId="77777777" w:rsidR="006D7945" w:rsidRDefault="006D7945" w:rsidP="006D7945">
      <w:pPr>
        <w:rPr>
          <w:rStyle w:val="StyleUnderline"/>
        </w:rPr>
      </w:pPr>
      <w:r>
        <w:rPr>
          <w:rStyle w:val="StyleUnderline"/>
        </w:rPr>
        <w:t xml:space="preserve">In the trans </w:t>
      </w:r>
      <w:proofErr w:type="spellStart"/>
      <w:r>
        <w:rPr>
          <w:rStyle w:val="StyleUnderline"/>
        </w:rPr>
        <w:t>everyday</w:t>
      </w:r>
      <w:proofErr w:type="spellEnd"/>
      <w:r>
        <w:rPr>
          <w:rStyle w:val="StyleUnderline"/>
        </w:rPr>
        <w:t xml:space="preserve">, </w:t>
      </w:r>
      <w:proofErr w:type="spellStart"/>
      <w:r>
        <w:rPr>
          <w:rStyle w:val="StyleUnderline"/>
          <w:highlight w:val="green"/>
        </w:rPr>
        <w:t>cisheteronormative</w:t>
      </w:r>
      <w:proofErr w:type="spellEnd"/>
      <w:r>
        <w:rPr>
          <w:rStyle w:val="StyleUnderline"/>
          <w:highlight w:val="green"/>
        </w:rPr>
        <w:t xml:space="preser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proofErr w:type="spellStart"/>
      <w:r>
        <w:rPr>
          <w:rStyle w:val="StyleUnderline"/>
        </w:rPr>
        <w:t>cisheteronormative</w:t>
      </w:r>
      <w:proofErr w:type="spellEnd"/>
      <w:r>
        <w:rPr>
          <w:rStyle w:val="StyleUnderline"/>
        </w:rPr>
        <w:t xml:space="preserve"> </w:t>
      </w:r>
      <w:r>
        <w:rPr>
          <w:rStyle w:val="StyleUnderline"/>
          <w:highlight w:val="green"/>
        </w:rPr>
        <w:t>violence in quotidian, intricate, and intimate ways</w:t>
      </w:r>
      <w:r>
        <w:rPr>
          <w:sz w:val="12"/>
        </w:rPr>
        <w:t xml:space="preserve">.6 </w:t>
      </w:r>
      <w:r>
        <w:rPr>
          <w:rStyle w:val="StyleUnderline"/>
        </w:rPr>
        <w:t xml:space="preserve">Relations of </w:t>
      </w:r>
      <w:proofErr w:type="spellStart"/>
      <w:r>
        <w:rPr>
          <w:rStyle w:val="StyleUnderline"/>
        </w:rPr>
        <w:t>cisheteronormative</w:t>
      </w:r>
      <w:proofErr w:type="spellEnd"/>
      <w:r>
        <w:rPr>
          <w:rStyle w:val="StyleUnderline"/>
        </w:rPr>
        <w:t xml:space="preser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w:t>
      </w:r>
      <w:proofErr w:type="spellStart"/>
      <w:r>
        <w:rPr>
          <w:sz w:val="12"/>
        </w:rPr>
        <w:t>lgbti</w:t>
      </w:r>
      <w:proofErr w:type="spellEnd"/>
      <w:r>
        <w:rPr>
          <w:sz w:val="12"/>
        </w:rPr>
        <w:t xml:space="preserve">+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proofErr w:type="spellStart"/>
      <w:r>
        <w:rPr>
          <w:rStyle w:val="StyleUnderline"/>
        </w:rPr>
        <w:t>cisheteronormative</w:t>
      </w:r>
      <w:proofErr w:type="spellEnd"/>
      <w:r>
        <w:rPr>
          <w:rStyle w:val="StyleUnderline"/>
        </w:rPr>
        <w:t xml:space="preserve"> violence </w:t>
      </w:r>
      <w:r>
        <w:rPr>
          <w:rStyle w:val="StyleUnderline"/>
          <w:highlight w:val="green"/>
        </w:rPr>
        <w:t>forms a connecting tissue between these processes and actors and establishes intimate alliances between them.</w:t>
      </w:r>
    </w:p>
    <w:p w14:paraId="64673FDA" w14:textId="77777777" w:rsidR="006D7945" w:rsidRDefault="006D7945" w:rsidP="006D7945">
      <w:pPr>
        <w:rPr>
          <w:rStyle w:val="StyleUnderline"/>
        </w:rPr>
      </w:pPr>
      <w:r>
        <w:rPr>
          <w:sz w:val="12"/>
        </w:rPr>
        <w:t xml:space="preserve">This book is an immersion into </w:t>
      </w:r>
      <w:proofErr w:type="gramStart"/>
      <w:r>
        <w:rPr>
          <w:sz w:val="12"/>
        </w:rPr>
        <w:t>these differential</w:t>
      </w:r>
      <w:proofErr w:type="gramEnd"/>
      <w:r>
        <w:rPr>
          <w:sz w:val="12"/>
        </w:rPr>
        <w:t xml:space="preserve"> yet relational domains of (un)making trans worlds in Turkey. Beginning in 2010, I started to collaborate with trans people as a </w:t>
      </w:r>
      <w:proofErr w:type="spellStart"/>
      <w:r>
        <w:rPr>
          <w:sz w:val="12"/>
        </w:rPr>
        <w:t>natrans</w:t>
      </w:r>
      <w:proofErr w:type="spellEnd"/>
      <w:r>
        <w:rPr>
          <w:sz w:val="12"/>
        </w:rPr>
        <w:t xml:space="preserve">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w:t>
      </w:r>
      <w:proofErr w:type="spellStart"/>
      <w:r>
        <w:rPr>
          <w:sz w:val="12"/>
        </w:rPr>
        <w:t>meyhane</w:t>
      </w:r>
      <w:proofErr w:type="spellEnd"/>
      <w:r>
        <w:rPr>
          <w:sz w:val="12"/>
        </w:rPr>
        <w:t xml:space="preserve"> nights, as well as funerals.9 This </w:t>
      </w:r>
      <w:r>
        <w:rPr>
          <w:rStyle w:val="StyleUnderline"/>
        </w:rPr>
        <w:t>everyday involvement provided a comprehensive understanding of the both world-</w:t>
      </w:r>
      <w:r>
        <w:rPr>
          <w:rStyle w:val="StyleUnderline"/>
        </w:rPr>
        <w:softHyphen/>
        <w:t xml:space="preserve">shattering and world-making conditions of the trans </w:t>
      </w:r>
      <w:proofErr w:type="spellStart"/>
      <w:r>
        <w:rPr>
          <w:rStyle w:val="StyleUnderline"/>
        </w:rPr>
        <w:t>everyday</w:t>
      </w:r>
      <w:proofErr w:type="spellEnd"/>
      <w:r>
        <w:rPr>
          <w:rStyle w:val="StyleUnderline"/>
        </w:rPr>
        <w:t>.</w:t>
      </w:r>
    </w:p>
    <w:p w14:paraId="6809821B" w14:textId="77777777" w:rsidR="006D7945" w:rsidRDefault="006D7945" w:rsidP="006D7945">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w:t>
      </w:r>
      <w:proofErr w:type="spellStart"/>
      <w:r>
        <w:rPr>
          <w:sz w:val="12"/>
        </w:rPr>
        <w:t>Aizura’s</w:t>
      </w:r>
      <w:proofErr w:type="spellEnd"/>
      <w:r>
        <w:rPr>
          <w:sz w:val="12"/>
        </w:rPr>
        <w:t xml:space="preserve">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4FD145EF" w14:textId="77777777" w:rsidR="006D7945" w:rsidRDefault="006D7945" w:rsidP="006D7945">
      <w:pPr>
        <w:rPr>
          <w:sz w:val="12"/>
        </w:rPr>
      </w:pPr>
      <w:r>
        <w:rPr>
          <w:rStyle w:val="StyleUnderline"/>
          <w:highlight w:val="green"/>
        </w:rPr>
        <w:t xml:space="preserve">The trans </w:t>
      </w:r>
      <w:proofErr w:type="spellStart"/>
      <w:r>
        <w:rPr>
          <w:rStyle w:val="StyleUnderline"/>
          <w:highlight w:val="green"/>
        </w:rPr>
        <w:t>everyday</w:t>
      </w:r>
      <w:proofErr w:type="spellEnd"/>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 xml:space="preserve">both violent and intimate, </w:t>
      </w:r>
      <w:proofErr w:type="gramStart"/>
      <w:r>
        <w:rPr>
          <w:rStyle w:val="StyleUnderline"/>
          <w:highlight w:val="green"/>
        </w:rPr>
        <w:t>extraordinary</w:t>
      </w:r>
      <w:proofErr w:type="gramEnd"/>
      <w:r>
        <w:rPr>
          <w:rStyle w:val="StyleUnderline"/>
          <w:highlight w:val="green"/>
        </w:rPr>
        <w:t xml:space="preserve">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2A74D2E5" w14:textId="77777777" w:rsidR="006D7945" w:rsidRDefault="006D7945" w:rsidP="006D7945">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 xml:space="preserve">in the entangled world of the trans </w:t>
      </w:r>
      <w:proofErr w:type="spellStart"/>
      <w:r>
        <w:rPr>
          <w:rStyle w:val="StyleUnderline"/>
          <w:highlight w:val="green"/>
        </w:rPr>
        <w:t>everyday</w:t>
      </w:r>
      <w:proofErr w:type="spellEnd"/>
      <w:r>
        <w:rPr>
          <w:rStyle w:val="StyleUnderline"/>
          <w:highlight w:val="green"/>
        </w:rPr>
        <w:t>,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 xml:space="preserve">exposes the connective tissue of a </w:t>
      </w:r>
      <w:proofErr w:type="spellStart"/>
      <w:r>
        <w:rPr>
          <w:rStyle w:val="StyleUnderline"/>
          <w:highlight w:val="green"/>
        </w:rPr>
        <w:t>cisheteronormative</w:t>
      </w:r>
      <w:proofErr w:type="spellEnd"/>
      <w:r>
        <w:rPr>
          <w:rStyle w:val="StyleUnderline"/>
          <w:highlight w:val="green"/>
        </w:rPr>
        <w:t xml:space="preser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 xml:space="preserve">Incorporating intersectional aspects of the trans </w:t>
      </w:r>
      <w:proofErr w:type="spellStart"/>
      <w:r>
        <w:rPr>
          <w:rStyle w:val="StyleUnderline"/>
        </w:rPr>
        <w:t>everyday</w:t>
      </w:r>
      <w:proofErr w:type="spellEnd"/>
      <w:r>
        <w:rPr>
          <w:rStyle w:val="StyleUnderline"/>
        </w:rPr>
        <w:t xml:space="preserve">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bookmarkEnd w:id="1"/>
    <w:p w14:paraId="0FCF31CC" w14:textId="77777777" w:rsidR="006B520E" w:rsidRPr="003A64A7" w:rsidRDefault="006B520E" w:rsidP="003A64A7"/>
    <w:p w14:paraId="1EED3AE5" w14:textId="335D8C20" w:rsidR="008241C5" w:rsidRPr="008241C5" w:rsidRDefault="008241C5" w:rsidP="008241C5">
      <w:pPr>
        <w:pStyle w:val="Heading3"/>
      </w:pPr>
      <w:r>
        <w:t>Double turn</w:t>
      </w:r>
    </w:p>
    <w:p w14:paraId="57B84A70" w14:textId="3DF9F5E8" w:rsidR="0017634D" w:rsidRPr="001731CC" w:rsidRDefault="0017634D" w:rsidP="0017634D">
      <w:pPr>
        <w:pStyle w:val="Heading4"/>
      </w:pPr>
      <w:r>
        <w:t xml:space="preserve">1AC double turns itself – the 1AC </w:t>
      </w:r>
      <w:r w:rsidRPr="000A034E">
        <w:rPr>
          <w:u w:val="single"/>
        </w:rPr>
        <w:t>describes</w:t>
      </w:r>
      <w:r>
        <w:t xml:space="preserve"> the problem of trans women as political ciphers for meaning-</w:t>
      </w:r>
      <w:proofErr w:type="gramStart"/>
      <w:r>
        <w:t>making, and</w:t>
      </w:r>
      <w:proofErr w:type="gramEnd"/>
      <w:r>
        <w:t xml:space="preserve"> </w:t>
      </w:r>
      <w:r w:rsidRPr="000A034E">
        <w:rPr>
          <w:u w:val="single"/>
        </w:rPr>
        <w:t>prescribes</w:t>
      </w:r>
      <w:r>
        <w:t xml:space="preserve"> the solution as the 1AC’s narration fictionalizations that, quote “make themselves the objects of their narrative study”, which is what 1AC Awkward-Rich says is bad.</w:t>
      </w:r>
    </w:p>
    <w:p w14:paraId="540CA006" w14:textId="77777777" w:rsidR="0017634D" w:rsidRPr="00E54722" w:rsidRDefault="0017634D" w:rsidP="0017634D">
      <w:pPr>
        <w:rPr>
          <w:sz w:val="12"/>
        </w:rPr>
      </w:pPr>
      <w:r>
        <w:rPr>
          <w:rStyle w:val="Style13ptBold"/>
        </w:rPr>
        <w:t xml:space="preserve">1AC </w:t>
      </w:r>
      <w:r w:rsidRPr="00817B89">
        <w:rPr>
          <w:rStyle w:val="Style13ptBold"/>
        </w:rPr>
        <w:t>Awkward-Rich 22</w:t>
      </w:r>
      <w:r>
        <w:rPr>
          <w:rStyle w:val="Style13ptBold"/>
        </w:rPr>
        <w:t xml:space="preserve">, Iowa in </w:t>
      </w:r>
      <w:r w:rsidRPr="00E31772">
        <w:rPr>
          <w:rStyle w:val="Style13ptBold"/>
          <w:highlight w:val="cyan"/>
        </w:rPr>
        <w:t>blue</w:t>
      </w:r>
      <w:r w:rsidRPr="00E54722">
        <w:rPr>
          <w:sz w:val="12"/>
        </w:rPr>
        <w:t>, Associate Professor in the Department of Women, Gender, Sexuality Studies at the University of Massachusetts Amherst. (Cameron, November 2022, “The Terrible We: Thinking with Trans Maladjustment,” Duke University Press, luna)</w:t>
      </w:r>
    </w:p>
    <w:p w14:paraId="0363F142" w14:textId="77777777" w:rsidR="0017634D" w:rsidRDefault="0017634D" w:rsidP="0017634D">
      <w:pPr>
        <w:rPr>
          <w:sz w:val="12"/>
        </w:rPr>
      </w:pPr>
      <w:r w:rsidRPr="00E54722">
        <w:rPr>
          <w:sz w:val="12"/>
        </w:rPr>
        <w:t xml:space="preserve">Wiegman characterizes the psychic life of what she terms identity knowledges as being driven by the desire for critical practice to produce justice and the belief that our objects—and our relations to them—might deliver it. </w:t>
      </w:r>
      <w:r w:rsidRPr="00E54722">
        <w:rPr>
          <w:sz w:val="12"/>
          <w:highlight w:val="green"/>
        </w:rPr>
        <w:t>The institutionalization of</w:t>
      </w:r>
      <w:r w:rsidRPr="00E54722">
        <w:rPr>
          <w:sz w:val="12"/>
        </w:rPr>
        <w:t xml:space="preserve"> this disciplinary structure of </w:t>
      </w:r>
      <w:r w:rsidRPr="00E54722">
        <w:rPr>
          <w:sz w:val="12"/>
          <w:highlight w:val="green"/>
        </w:rPr>
        <w:t>desire places an enormous burden on our objects to</w:t>
      </w:r>
      <w:r w:rsidRPr="00E54722">
        <w:rPr>
          <w:sz w:val="12"/>
        </w:rPr>
        <w:t xml:space="preserve"> be “adequate to the political commitments that inspire” us and to, therefore, </w:t>
      </w:r>
      <w:r w:rsidRPr="00E54722">
        <w:rPr>
          <w:sz w:val="12"/>
          <w:highlight w:val="green"/>
        </w:rPr>
        <w:t>be good</w:t>
      </w:r>
      <w:r w:rsidRPr="00E54722">
        <w:rPr>
          <w:sz w:val="12"/>
        </w:rPr>
        <w:t xml:space="preserve">—desirable, politically </w:t>
      </w:r>
      <w:r w:rsidRPr="00E54722">
        <w:rPr>
          <w:sz w:val="12"/>
          <w:highlight w:val="green"/>
        </w:rPr>
        <w:t>enabling</w:t>
      </w:r>
      <w:r w:rsidRPr="00E54722">
        <w:rPr>
          <w:sz w:val="12"/>
        </w:rPr>
        <w:t xml:space="preserve">, </w:t>
      </w:r>
      <w:r w:rsidRPr="00E54722">
        <w:rPr>
          <w:sz w:val="12"/>
          <w:highlight w:val="green"/>
        </w:rPr>
        <w:t>conduits of good feeling</w:t>
      </w:r>
      <w:r w:rsidRPr="00E54722">
        <w:rPr>
          <w:sz w:val="12"/>
        </w:rPr>
        <w:t xml:space="preserve">, and so forth.33 Further, one of the ways that </w:t>
      </w:r>
      <w:r w:rsidRPr="000B39FD">
        <w:rPr>
          <w:rStyle w:val="Emphasis"/>
          <w:highlight w:val="cyan"/>
        </w:rPr>
        <w:t xml:space="preserve">justice is </w:t>
      </w:r>
      <w:r w:rsidRPr="00C641C3">
        <w:rPr>
          <w:rStyle w:val="StyleUnderline"/>
        </w:rPr>
        <w:t>routinely</w:t>
      </w:r>
      <w:r w:rsidRPr="000B39FD">
        <w:rPr>
          <w:rStyle w:val="Emphasis"/>
          <w:highlight w:val="cyan"/>
        </w:rPr>
        <w:t xml:space="preserve"> “figured” </w:t>
      </w:r>
      <w:r w:rsidRPr="00C641C3">
        <w:rPr>
          <w:rStyle w:val="StyleUnderline"/>
        </w:rPr>
        <w:t>within such fields is</w:t>
      </w:r>
      <w:r w:rsidRPr="000B39FD">
        <w:rPr>
          <w:rStyle w:val="Emphasis"/>
          <w:highlight w:val="cyan"/>
        </w:rPr>
        <w:t xml:space="preserve"> “by claiming for minoritized subjects the right to study themselves and to make themselves the object of their study.”</w:t>
      </w:r>
      <w:r w:rsidRPr="00E54722">
        <w:rPr>
          <w:sz w:val="12"/>
        </w:rPr>
        <w:t xml:space="preserve">34 </w:t>
      </w:r>
      <w:r w:rsidRPr="00E54722">
        <w:rPr>
          <w:sz w:val="12"/>
          <w:highlight w:val="green"/>
        </w:rPr>
        <w:t>This</w:t>
      </w:r>
      <w:r w:rsidRPr="00E54722">
        <w:rPr>
          <w:sz w:val="12"/>
        </w:rPr>
        <w:t xml:space="preserve"> definition of justice, in turn, produces a closeness between critics and our objects that, Wiegman suggests, </w:t>
      </w:r>
      <w:r w:rsidRPr="00E54722">
        <w:rPr>
          <w:sz w:val="12"/>
          <w:highlight w:val="green"/>
        </w:rPr>
        <w:t>makes it “harder to bear the</w:t>
      </w:r>
      <w:r w:rsidRPr="00E54722">
        <w:rPr>
          <w:sz w:val="12"/>
        </w:rPr>
        <w:t xml:space="preserve"> psychic </w:t>
      </w:r>
      <w:r w:rsidRPr="00E54722">
        <w:rPr>
          <w:sz w:val="12"/>
          <w:highlight w:val="green"/>
        </w:rPr>
        <w:t>burdens</w:t>
      </w:r>
      <w:r w:rsidRPr="00E54722">
        <w:rPr>
          <w:sz w:val="12"/>
        </w:rPr>
        <w:t xml:space="preserve">” </w:t>
      </w:r>
      <w:r w:rsidRPr="00E54722">
        <w:rPr>
          <w:sz w:val="12"/>
          <w:highlight w:val="green"/>
        </w:rPr>
        <w:t>of</w:t>
      </w:r>
      <w:r w:rsidRPr="00E54722">
        <w:rPr>
          <w:sz w:val="12"/>
        </w:rPr>
        <w:t xml:space="preserve"> the </w:t>
      </w:r>
      <w:r w:rsidRPr="00E54722">
        <w:rPr>
          <w:sz w:val="12"/>
          <w:highlight w:val="green"/>
        </w:rPr>
        <w:t>inevitable failure</w:t>
      </w:r>
      <w:r w:rsidRPr="00E54722">
        <w:rPr>
          <w:sz w:val="12"/>
        </w:rPr>
        <w:t xml:space="preserve"> of our objects—of ourselves—to live up to our desires for them: “how much goodness, after all, must one attribute to her identity objects of study to withstand what it means to both represent and be represented by them?”35</w:t>
      </w:r>
    </w:p>
    <w:p w14:paraId="476DDE76" w14:textId="77777777" w:rsidR="001A5198" w:rsidRPr="00E54722" w:rsidRDefault="001A5198" w:rsidP="0017634D">
      <w:pPr>
        <w:rPr>
          <w:sz w:val="12"/>
        </w:rPr>
      </w:pPr>
    </w:p>
    <w:p w14:paraId="534AF79F" w14:textId="7748A84F" w:rsidR="005D388F" w:rsidRPr="005D388F" w:rsidRDefault="005D388F" w:rsidP="008241C5">
      <w:pPr>
        <w:pStyle w:val="Heading3"/>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96607" w14:textId="77777777" w:rsidR="00621C73" w:rsidRDefault="00621C73" w:rsidP="00066D2C">
      <w:r>
        <w:separator/>
      </w:r>
    </w:p>
  </w:endnote>
  <w:endnote w:type="continuationSeparator" w:id="0">
    <w:p w14:paraId="652D5900" w14:textId="77777777" w:rsidR="00621C73" w:rsidRDefault="00621C7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E595B5" w14:textId="77777777" w:rsidR="00621C73" w:rsidRDefault="00621C73" w:rsidP="00066D2C">
      <w:r>
        <w:separator/>
      </w:r>
    </w:p>
  </w:footnote>
  <w:footnote w:type="continuationSeparator" w:id="0">
    <w:p w14:paraId="2BC31A5B" w14:textId="77777777" w:rsidR="00621C73" w:rsidRDefault="00621C7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44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BF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4D"/>
    <w:rsid w:val="00180A4E"/>
    <w:rsid w:val="00181F58"/>
    <w:rsid w:val="00186B65"/>
    <w:rsid w:val="00190CDA"/>
    <w:rsid w:val="00196816"/>
    <w:rsid w:val="0019779A"/>
    <w:rsid w:val="001977CD"/>
    <w:rsid w:val="0019782C"/>
    <w:rsid w:val="001A07A2"/>
    <w:rsid w:val="001A1422"/>
    <w:rsid w:val="001A3079"/>
    <w:rsid w:val="001A4D9A"/>
    <w:rsid w:val="001A5198"/>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4A7"/>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49B"/>
    <w:rsid w:val="005268F8"/>
    <w:rsid w:val="0053626E"/>
    <w:rsid w:val="0053635B"/>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C7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CE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20E"/>
    <w:rsid w:val="006B5952"/>
    <w:rsid w:val="006B6C5F"/>
    <w:rsid w:val="006B7E39"/>
    <w:rsid w:val="006C2072"/>
    <w:rsid w:val="006C43E7"/>
    <w:rsid w:val="006C4820"/>
    <w:rsid w:val="006C5872"/>
    <w:rsid w:val="006C60E0"/>
    <w:rsid w:val="006C676D"/>
    <w:rsid w:val="006C69E2"/>
    <w:rsid w:val="006C7825"/>
    <w:rsid w:val="006D767A"/>
    <w:rsid w:val="006D7945"/>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1C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7683A"/>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34C"/>
    <w:rsid w:val="0094018B"/>
    <w:rsid w:val="009418E3"/>
    <w:rsid w:val="009435BB"/>
    <w:rsid w:val="00943B02"/>
    <w:rsid w:val="00953429"/>
    <w:rsid w:val="009539A4"/>
    <w:rsid w:val="009569E3"/>
    <w:rsid w:val="00957F34"/>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68B"/>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DD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CE8"/>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1073C"/>
  <w15:chartTrackingRefBased/>
  <w15:docId w15:val="{FBC6D8FB-BC23-47B5-946D-432EE051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520E"/>
    <w:rPr>
      <w:rFonts w:ascii="Calibri" w:hAnsi="Calibri" w:cs="Calibri"/>
    </w:rPr>
  </w:style>
  <w:style w:type="paragraph" w:styleId="Heading1">
    <w:name w:val="heading 1"/>
    <w:aliases w:val="Pocket"/>
    <w:basedOn w:val="Normal"/>
    <w:next w:val="Normal"/>
    <w:link w:val="Heading1Char"/>
    <w:qFormat/>
    <w:rsid w:val="006B52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52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6B52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6B52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520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52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520E"/>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6B520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B520E"/>
    <w:rPr>
      <w:color w:val="auto"/>
      <w:u w:val="none"/>
    </w:rPr>
  </w:style>
  <w:style w:type="character" w:customStyle="1" w:styleId="Heading1Char">
    <w:name w:val="Heading 1 Char"/>
    <w:aliases w:val="Pocket Char"/>
    <w:basedOn w:val="DefaultParagraphFont"/>
    <w:link w:val="Heading1"/>
    <w:rsid w:val="006B52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520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B520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6B520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B520E"/>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6B520E"/>
    <w:rPr>
      <w:b w:val="0"/>
      <w:sz w:val="22"/>
      <w:u w:val="single"/>
    </w:rPr>
  </w:style>
  <w:style w:type="character" w:styleId="Strong">
    <w:name w:val="Strong"/>
    <w:basedOn w:val="DefaultParagraphFont"/>
    <w:uiPriority w:val="22"/>
    <w:semiHidden/>
    <w:qFormat/>
    <w:rsid w:val="006B520E"/>
    <w:rPr>
      <w:b/>
      <w:bCs/>
    </w:rPr>
  </w:style>
  <w:style w:type="character" w:styleId="BookTitle">
    <w:name w:val="Book Title"/>
    <w:basedOn w:val="DefaultParagraphFont"/>
    <w:uiPriority w:val="33"/>
    <w:semiHidden/>
    <w:qFormat/>
    <w:rsid w:val="006B520E"/>
    <w:rPr>
      <w:b/>
      <w:bCs/>
      <w:i/>
      <w:iCs/>
      <w:spacing w:val="5"/>
    </w:rPr>
  </w:style>
  <w:style w:type="character" w:customStyle="1" w:styleId="Heading5Char">
    <w:name w:val="Heading 5 Char"/>
    <w:basedOn w:val="DefaultParagraphFont"/>
    <w:link w:val="Heading5"/>
    <w:uiPriority w:val="9"/>
    <w:semiHidden/>
    <w:rsid w:val="006B52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520E"/>
  </w:style>
  <w:style w:type="paragraph" w:styleId="Header">
    <w:name w:val="header"/>
    <w:basedOn w:val="Normal"/>
    <w:link w:val="HeaderChar"/>
    <w:uiPriority w:val="99"/>
    <w:semiHidden/>
    <w:rsid w:val="006B52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520E"/>
    <w:rPr>
      <w:rFonts w:ascii="Calibri" w:hAnsi="Calibri" w:cs="Calibri"/>
    </w:rPr>
  </w:style>
  <w:style w:type="paragraph" w:styleId="Footer">
    <w:name w:val="footer"/>
    <w:basedOn w:val="Normal"/>
    <w:link w:val="FooterChar"/>
    <w:uiPriority w:val="99"/>
    <w:semiHidden/>
    <w:rsid w:val="006B52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520E"/>
    <w:rPr>
      <w:rFonts w:ascii="Calibri" w:hAnsi="Calibri" w:cs="Calibri"/>
    </w:rPr>
  </w:style>
  <w:style w:type="paragraph" w:styleId="BodyText">
    <w:name w:val="Body Text"/>
    <w:basedOn w:val="Normal"/>
    <w:link w:val="BodyTextChar"/>
    <w:uiPriority w:val="99"/>
    <w:semiHidden/>
    <w:unhideWhenUsed/>
    <w:rsid w:val="006B520E"/>
    <w:pPr>
      <w:spacing w:after="120"/>
    </w:pPr>
  </w:style>
  <w:style w:type="character" w:customStyle="1" w:styleId="BodyTextChar">
    <w:name w:val="Body Text Char"/>
    <w:basedOn w:val="DefaultParagraphFont"/>
    <w:link w:val="BodyText"/>
    <w:uiPriority w:val="99"/>
    <w:semiHidden/>
    <w:rsid w:val="006B520E"/>
    <w:rPr>
      <w:rFonts w:ascii="Calibri" w:hAnsi="Calibri" w:cs="Calibri"/>
    </w:rPr>
  </w:style>
  <w:style w:type="paragraph" w:styleId="NoSpacing">
    <w:name w:val="No Spacing"/>
    <w:link w:val="NoSpacingChar"/>
    <w:uiPriority w:val="99"/>
    <w:semiHidden/>
    <w:unhideWhenUsed/>
    <w:qFormat/>
    <w:rsid w:val="006B520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520E"/>
    <w:rPr>
      <w:rFonts w:ascii="Calibri" w:hAnsi="Calibri" w:cs="Calibri"/>
    </w:rPr>
  </w:style>
  <w:style w:type="character" w:styleId="Hyperlink">
    <w:name w:val="Hyperlink"/>
    <w:basedOn w:val="DefaultParagraphFont"/>
    <w:uiPriority w:val="99"/>
    <w:unhideWhenUsed/>
    <w:rsid w:val="006B520E"/>
    <w:rPr>
      <w:color w:val="0563C1" w:themeColor="hyperlink"/>
      <w:u w:val="single"/>
    </w:rPr>
  </w:style>
  <w:style w:type="character" w:styleId="UnresolvedMention">
    <w:name w:val="Unresolved Mention"/>
    <w:basedOn w:val="DefaultParagraphFont"/>
    <w:uiPriority w:val="99"/>
    <w:semiHidden/>
    <w:unhideWhenUsed/>
    <w:rsid w:val="006B520E"/>
    <w:rPr>
      <w:color w:val="605E5C"/>
      <w:shd w:val="clear" w:color="auto" w:fill="E1DFDD"/>
    </w:rPr>
  </w:style>
  <w:style w:type="paragraph" w:customStyle="1" w:styleId="Undertag">
    <w:name w:val="Undertag"/>
    <w:link w:val="UndertagChar"/>
    <w:autoRedefine/>
    <w:uiPriority w:val="5"/>
    <w:qFormat/>
    <w:rsid w:val="005244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44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2449B"/>
    <w:rPr>
      <w:color w:val="1F3864" w:themeColor="accent1" w:themeShade="80"/>
    </w:rPr>
  </w:style>
  <w:style w:type="character" w:customStyle="1" w:styleId="AnalyticChar">
    <w:name w:val="Analytic Char"/>
    <w:basedOn w:val="DefaultParagraphFont"/>
    <w:link w:val="Analytic"/>
    <w:uiPriority w:val="5"/>
    <w:rsid w:val="0052449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52449B"/>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D7945"/>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12439</Words>
  <Characters>70908</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21</cp:revision>
  <dcterms:created xsi:type="dcterms:W3CDTF">2025-10-12T17:36:00Z</dcterms:created>
  <dcterms:modified xsi:type="dcterms:W3CDTF">2025-10-12T17:44:00Z</dcterms:modified>
</cp:coreProperties>
</file>