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F3A57" w14:textId="77777777" w:rsidR="0083443A" w:rsidRPr="00B60174" w:rsidRDefault="0083443A" w:rsidP="0083443A">
      <w:pPr>
        <w:pStyle w:val="Heading4"/>
        <w:rPr>
          <w:rFonts w:eastAsia="Times New Roman"/>
        </w:rPr>
      </w:pPr>
      <w:r w:rsidRPr="00B60174">
        <w:rPr>
          <w:rFonts w:eastAsia="Times New Roman"/>
        </w:rPr>
        <w:t xml:space="preserve">wading in the water are the bones of our sons and daughters </w:t>
      </w:r>
    </w:p>
    <w:p w14:paraId="718DFD16" w14:textId="77777777" w:rsidR="0083443A" w:rsidRPr="00B60174" w:rsidRDefault="0083443A" w:rsidP="0083443A">
      <w:pPr>
        <w:pStyle w:val="Heading4"/>
        <w:rPr>
          <w:rFonts w:eastAsia="Times New Roman"/>
        </w:rPr>
      </w:pPr>
      <w:r w:rsidRPr="00B60174">
        <w:rPr>
          <w:rFonts w:eastAsia="Times New Roman"/>
        </w:rPr>
        <w:t xml:space="preserve">wading in the water are the bones of our sons and daughters </w:t>
      </w:r>
    </w:p>
    <w:p w14:paraId="6F331AE4" w14:textId="77777777" w:rsidR="0083443A" w:rsidRPr="00B60174" w:rsidRDefault="0083443A" w:rsidP="0083443A">
      <w:pPr>
        <w:pStyle w:val="Heading4"/>
        <w:rPr>
          <w:rFonts w:eastAsia="Times New Roman"/>
        </w:rPr>
      </w:pPr>
      <w:r w:rsidRPr="00B60174">
        <w:rPr>
          <w:rFonts w:eastAsia="Times New Roman"/>
        </w:rPr>
        <w:t>on high tide skeletons skate onto Shores</w:t>
      </w:r>
    </w:p>
    <w:p w14:paraId="169B9E3B" w14:textId="77777777" w:rsidR="0083443A" w:rsidRPr="00B60174" w:rsidRDefault="0083443A" w:rsidP="0083443A">
      <w:pPr>
        <w:pStyle w:val="Heading4"/>
        <w:rPr>
          <w:rFonts w:eastAsia="Times New Roman"/>
        </w:rPr>
      </w:pPr>
      <w:r w:rsidRPr="00B60174">
        <w:rPr>
          <w:rFonts w:eastAsia="Times New Roman"/>
        </w:rPr>
        <w:t xml:space="preserve">at Young, we're taught the rules: run when it rains, cover your head </w:t>
      </w:r>
    </w:p>
    <w:p w14:paraId="6B120B95" w14:textId="77777777" w:rsidR="0083443A" w:rsidRPr="00B60174" w:rsidRDefault="0083443A" w:rsidP="0083443A">
      <w:pPr>
        <w:pStyle w:val="Heading4"/>
        <w:rPr>
          <w:rFonts w:eastAsia="Times New Roman"/>
          <w:bCs/>
          <w:u w:val="single"/>
        </w:rPr>
      </w:pPr>
      <w:r w:rsidRPr="00B60174">
        <w:rPr>
          <w:rFonts w:eastAsia="Times New Roman"/>
          <w:bCs/>
          <w:u w:val="single"/>
        </w:rPr>
        <w:t xml:space="preserve">black bodies are always gon’ struggle when it comes to water </w:t>
      </w:r>
    </w:p>
    <w:p w14:paraId="2E533E47" w14:textId="77777777" w:rsidR="0083443A" w:rsidRPr="00B60174" w:rsidRDefault="0083443A" w:rsidP="0083443A">
      <w:pPr>
        <w:pStyle w:val="Heading4"/>
        <w:rPr>
          <w:rFonts w:eastAsia="Times New Roman"/>
        </w:rPr>
      </w:pPr>
      <w:r w:rsidRPr="00B60174">
        <w:rPr>
          <w:rFonts w:eastAsia="Times New Roman"/>
        </w:rPr>
        <w:t>and textbooks won't dare to whisper how slave masters ensured that their niggas never learned to swim</w:t>
      </w:r>
    </w:p>
    <w:p w14:paraId="4A88F9E4" w14:textId="77777777" w:rsidR="0083443A" w:rsidRDefault="0083443A" w:rsidP="0083443A">
      <w:pPr>
        <w:pStyle w:val="Heading4"/>
        <w:rPr>
          <w:rFonts w:eastAsia="Times New Roman"/>
        </w:rPr>
      </w:pPr>
      <w:r w:rsidRPr="00B60174">
        <w:rPr>
          <w:rFonts w:eastAsia="Times New Roman"/>
        </w:rPr>
        <w:t>to Freedom</w:t>
      </w:r>
      <w:r w:rsidRPr="00B60174">
        <w:rPr>
          <w:rStyle w:val="FootnoteReference"/>
          <w:rFonts w:eastAsia="Times New Roman"/>
          <w:color w:val="000000"/>
          <w:sz w:val="24"/>
          <w:szCs w:val="24"/>
        </w:rPr>
        <w:footnoteReference w:id="1"/>
      </w:r>
      <w:r w:rsidRPr="002E2F5C">
        <w:rPr>
          <w:rFonts w:eastAsia="Times New Roman"/>
        </w:rPr>
        <w:t xml:space="preserve"> </w:t>
      </w:r>
    </w:p>
    <w:p w14:paraId="03E78057" w14:textId="77777777" w:rsidR="0083443A" w:rsidRDefault="0083443A" w:rsidP="0083443A">
      <w:pPr>
        <w:pStyle w:val="Heading4"/>
        <w:rPr>
          <w:rFonts w:eastAsia="Times New Roman"/>
        </w:rPr>
      </w:pPr>
    </w:p>
    <w:p w14:paraId="63333B48" w14:textId="77777777" w:rsidR="0083443A" w:rsidRPr="00B60174" w:rsidRDefault="0083443A" w:rsidP="0083443A">
      <w:pPr>
        <w:pStyle w:val="NormalWeb"/>
        <w:spacing w:before="0" w:beforeAutospacing="0" w:after="160" w:afterAutospacing="0"/>
        <w:rPr>
          <w:rStyle w:val="Emphasis"/>
          <w:rFonts w:asciiTheme="minorHAnsi" w:hAnsiTheme="minorHAnsi" w:cstheme="minorHAnsi"/>
          <w:b w:val="0"/>
          <w:iCs w:val="0"/>
          <w:sz w:val="24"/>
          <w:u w:val="none"/>
        </w:rPr>
      </w:pPr>
      <w:r w:rsidRPr="00F1025C">
        <w:rPr>
          <w:rFonts w:asciiTheme="minorHAnsi" w:hAnsiTheme="minorHAnsi" w:cstheme="minorHAnsi"/>
          <w:b/>
          <w:bCs/>
          <w:color w:val="000000"/>
          <w:u w:val="single"/>
        </w:rPr>
        <w:t xml:space="preserve">Besides outlining a genealogy of black </w:t>
      </w:r>
      <w:r w:rsidRPr="00F1025C">
        <w:rPr>
          <w:rFonts w:asciiTheme="minorHAnsi" w:hAnsiTheme="minorHAnsi" w:cstheme="minorHAnsi"/>
          <w:b/>
          <w:bCs/>
          <w:color w:val="000000"/>
          <w:u w:val="single"/>
          <w:shd w:val="clear" w:color="auto" w:fill="00FFFF"/>
        </w:rPr>
        <w:t>wading in the water</w:t>
      </w:r>
      <w:r w:rsidRPr="00F1025C">
        <w:rPr>
          <w:rFonts w:asciiTheme="minorHAnsi" w:hAnsiTheme="minorHAnsi" w:cstheme="minorHAnsi"/>
          <w:b/>
          <w:bCs/>
          <w:color w:val="000000"/>
          <w:u w:val="single"/>
        </w:rPr>
        <w:t xml:space="preserve">, this study primarily contends that such wading </w:t>
      </w:r>
      <w:r w:rsidRPr="00F1025C">
        <w:rPr>
          <w:rFonts w:asciiTheme="minorHAnsi" w:hAnsiTheme="minorHAnsi" w:cstheme="minorHAnsi"/>
          <w:b/>
          <w:bCs/>
          <w:color w:val="000000"/>
          <w:u w:val="single"/>
          <w:shd w:val="clear" w:color="auto" w:fill="00FFFF"/>
        </w:rPr>
        <w:t>is performed most significantly as an act of imagination</w:t>
      </w:r>
      <w:r w:rsidRPr="00F1025C">
        <w:rPr>
          <w:rFonts w:asciiTheme="minorHAnsi" w:hAnsiTheme="minorHAnsi" w:cstheme="minorHAnsi"/>
          <w:b/>
          <w:bCs/>
          <w:color w:val="000000"/>
          <w:u w:val="single"/>
        </w:rPr>
        <w:t xml:space="preserve">. One </w:t>
      </w:r>
      <w:r w:rsidRPr="00F1025C">
        <w:rPr>
          <w:rFonts w:asciiTheme="minorHAnsi" w:hAnsiTheme="minorHAnsi" w:cstheme="minorHAnsi"/>
          <w:b/>
          <w:bCs/>
          <w:color w:val="000000"/>
          <w:u w:val="single"/>
          <w:shd w:val="clear" w:color="auto" w:fill="00FFFF"/>
        </w:rPr>
        <w:t>that</w:t>
      </w:r>
      <w:r w:rsidRPr="00F1025C">
        <w:rPr>
          <w:rFonts w:asciiTheme="minorHAnsi" w:hAnsiTheme="minorHAnsi" w:cstheme="minorHAnsi"/>
          <w:b/>
          <w:bCs/>
          <w:color w:val="000000"/>
          <w:u w:val="single"/>
        </w:rPr>
        <w:t xml:space="preserve"> historically </w:t>
      </w:r>
      <w:r w:rsidRPr="00F1025C">
        <w:rPr>
          <w:rFonts w:asciiTheme="minorHAnsi" w:hAnsiTheme="minorHAnsi" w:cstheme="minorHAnsi"/>
          <w:b/>
          <w:bCs/>
          <w:color w:val="000000"/>
          <w:u w:val="single"/>
          <w:shd w:val="clear" w:color="auto" w:fill="00FFFF"/>
        </w:rPr>
        <w:t xml:space="preserve">derives from African captives’ </w:t>
      </w:r>
      <w:r w:rsidRPr="00F1025C">
        <w:rPr>
          <w:rFonts w:asciiTheme="minorHAnsi" w:hAnsiTheme="minorHAnsi" w:cstheme="minorHAnsi"/>
          <w:b/>
          <w:bCs/>
          <w:color w:val="000000"/>
          <w:u w:val="single"/>
        </w:rPr>
        <w:t xml:space="preserve">momentous </w:t>
      </w:r>
      <w:r w:rsidRPr="00F1025C">
        <w:rPr>
          <w:rFonts w:asciiTheme="minorHAnsi" w:hAnsiTheme="minorHAnsi" w:cstheme="minorHAnsi"/>
          <w:b/>
          <w:bCs/>
          <w:color w:val="000000"/>
          <w:u w:val="single"/>
          <w:shd w:val="clear" w:color="auto" w:fill="00FFFF"/>
        </w:rPr>
        <w:t>encounter with the ocean precipitated by the trans-Atlantic slave trade.</w:t>
      </w:r>
      <w:r w:rsidRPr="00F1025C">
        <w:rPr>
          <w:rFonts w:asciiTheme="minorHAnsi" w:hAnsiTheme="minorHAnsi" w:cstheme="minorHAnsi"/>
          <w:b/>
          <w:bCs/>
          <w:color w:val="000000"/>
          <w:u w:val="single"/>
        </w:rPr>
        <w:t xml:space="preserve"> </w:t>
      </w:r>
      <w:r w:rsidRPr="00F1025C">
        <w:rPr>
          <w:rFonts w:asciiTheme="minorHAnsi" w:hAnsiTheme="minorHAnsi" w:cstheme="minorHAnsi"/>
          <w:color w:val="000000"/>
        </w:rPr>
        <w:t xml:space="preserve">Although Africans undoubtedly possessed their own conceptions of water prior to the Atlantic crossing, </w:t>
      </w:r>
      <w:r w:rsidRPr="00F1025C">
        <w:rPr>
          <w:rFonts w:asciiTheme="minorHAnsi" w:hAnsiTheme="minorHAnsi" w:cstheme="minorHAnsi"/>
          <w:b/>
          <w:bCs/>
          <w:color w:val="000000"/>
          <w:u w:val="single"/>
        </w:rPr>
        <w:t xml:space="preserve">historian Stephanie Smallwood has explained that “the landless realm of the deep ocean did not figure in precolonial West African societies.” Thus, I argue that </w:t>
      </w:r>
      <w:r w:rsidRPr="00F1025C">
        <w:rPr>
          <w:rFonts w:asciiTheme="minorHAnsi" w:hAnsiTheme="minorHAnsi" w:cstheme="minorHAnsi"/>
          <w:b/>
          <w:bCs/>
          <w:color w:val="000000"/>
          <w:u w:val="single"/>
          <w:shd w:val="clear" w:color="auto" w:fill="00FFFF"/>
        </w:rPr>
        <w:t>the Middle Passage required African slaves to perform a terrific feat of imagination</w:t>
      </w:r>
      <w:r w:rsidRPr="00F1025C">
        <w:rPr>
          <w:rFonts w:asciiTheme="minorHAnsi" w:hAnsiTheme="minorHAnsi" w:cstheme="minorHAnsi"/>
          <w:b/>
          <w:bCs/>
          <w:color w:val="000000"/>
          <w:sz w:val="40"/>
          <w:szCs w:val="40"/>
          <w:u w:val="single"/>
          <w:shd w:val="clear" w:color="auto" w:fill="00FFFF"/>
        </w:rPr>
        <w:t>. Theirs was the historical labor of having to make a ground out of no ground, of having to imagine</w:t>
      </w:r>
      <w:r w:rsidRPr="00F1025C">
        <w:rPr>
          <w:rFonts w:asciiTheme="minorHAnsi" w:hAnsiTheme="minorHAnsi" w:cstheme="minorHAnsi"/>
          <w:b/>
          <w:bCs/>
          <w:color w:val="000000"/>
          <w:sz w:val="40"/>
          <w:szCs w:val="40"/>
          <w:u w:val="single"/>
        </w:rPr>
        <w:t xml:space="preserve"> and improvise </w:t>
      </w:r>
      <w:r w:rsidRPr="00F1025C">
        <w:rPr>
          <w:rFonts w:asciiTheme="minorHAnsi" w:hAnsiTheme="minorHAnsi" w:cstheme="minorHAnsi"/>
          <w:b/>
          <w:bCs/>
          <w:color w:val="000000"/>
          <w:sz w:val="40"/>
          <w:szCs w:val="40"/>
          <w:u w:val="single"/>
          <w:shd w:val="clear" w:color="auto" w:fill="00FFFF"/>
        </w:rPr>
        <w:t>a life</w:t>
      </w:r>
      <w:r w:rsidRPr="00F1025C">
        <w:rPr>
          <w:rFonts w:asciiTheme="minorHAnsi" w:hAnsiTheme="minorHAnsi" w:cstheme="minorHAnsi"/>
          <w:b/>
          <w:bCs/>
          <w:color w:val="000000"/>
          <w:sz w:val="40"/>
          <w:szCs w:val="40"/>
          <w:u w:val="single"/>
        </w:rPr>
        <w:t xml:space="preserve"> lived absolutely </w:t>
      </w:r>
      <w:r w:rsidRPr="00F1025C">
        <w:rPr>
          <w:rFonts w:asciiTheme="minorHAnsi" w:hAnsiTheme="minorHAnsi" w:cstheme="minorHAnsi"/>
          <w:b/>
          <w:bCs/>
          <w:color w:val="000000"/>
          <w:sz w:val="40"/>
          <w:szCs w:val="40"/>
          <w:u w:val="single"/>
          <w:shd w:val="clear" w:color="auto" w:fill="00FFFF"/>
        </w:rPr>
        <w:t>at sea without even the faintest relief of a future promised land</w:t>
      </w:r>
      <w:r w:rsidRPr="00F1025C">
        <w:rPr>
          <w:rFonts w:asciiTheme="minorHAnsi" w:hAnsiTheme="minorHAnsi" w:cstheme="minorHAnsi"/>
          <w:b/>
          <w:bCs/>
          <w:color w:val="000000"/>
          <w:u w:val="single"/>
          <w:shd w:val="clear" w:color="auto" w:fill="00FFFF"/>
        </w:rPr>
        <w:t>.</w:t>
      </w:r>
      <w:r w:rsidRPr="00F1025C">
        <w:rPr>
          <w:rFonts w:asciiTheme="minorHAnsi" w:hAnsiTheme="minorHAnsi" w:cstheme="minorHAnsi"/>
          <w:b/>
          <w:bCs/>
          <w:color w:val="000000"/>
          <w:u w:val="single"/>
        </w:rPr>
        <w:t xml:space="preserve"> Inhabitants of the Deep looks at the black expressive traditions produced in the wake of and profoundly informed by this imaginative feat. Thus, </w:t>
      </w:r>
      <w:r w:rsidRPr="00F1025C">
        <w:rPr>
          <w:rFonts w:asciiTheme="minorHAnsi" w:hAnsiTheme="minorHAnsi" w:cstheme="minorHAnsi"/>
          <w:b/>
          <w:bCs/>
          <w:color w:val="000000"/>
          <w:u w:val="single"/>
          <w:shd w:val="clear" w:color="auto" w:fill="00FFFF"/>
        </w:rPr>
        <w:t>beyond merely figuring a “problem,” as yet another sign of black abjection</w:t>
      </w:r>
      <w:r w:rsidRPr="00F1025C">
        <w:rPr>
          <w:rFonts w:asciiTheme="minorHAnsi" w:hAnsiTheme="minorHAnsi" w:cstheme="minorHAnsi"/>
          <w:b/>
          <w:bCs/>
          <w:color w:val="000000"/>
          <w:u w:val="single"/>
        </w:rPr>
        <w:t xml:space="preserve"> or social death, I argue that </w:t>
      </w:r>
      <w:r w:rsidRPr="00F1025C">
        <w:rPr>
          <w:rFonts w:asciiTheme="minorHAnsi" w:hAnsiTheme="minorHAnsi" w:cstheme="minorHAnsi"/>
          <w:b/>
          <w:bCs/>
          <w:color w:val="000000"/>
          <w:u w:val="single"/>
          <w:shd w:val="clear" w:color="auto" w:fill="00FFFF"/>
        </w:rPr>
        <w:t>water also yields the feature element of</w:t>
      </w:r>
      <w:r w:rsidRPr="00F1025C">
        <w:rPr>
          <w:rFonts w:asciiTheme="minorHAnsi" w:hAnsiTheme="minorHAnsi" w:cstheme="minorHAnsi"/>
          <w:b/>
          <w:bCs/>
          <w:color w:val="000000"/>
          <w:u w:val="single"/>
        </w:rPr>
        <w:t xml:space="preserve"> what I call, following Gaston Bachelard, </w:t>
      </w:r>
      <w:r w:rsidRPr="00F1025C">
        <w:rPr>
          <w:rFonts w:asciiTheme="minorHAnsi" w:hAnsiTheme="minorHAnsi" w:cstheme="minorHAnsi"/>
          <w:b/>
          <w:bCs/>
          <w:color w:val="000000"/>
          <w:u w:val="single"/>
          <w:shd w:val="clear" w:color="auto" w:fill="00FFFF"/>
        </w:rPr>
        <w:t>the material imagination of blackness. This is the water-wading imagination</w:t>
      </w:r>
      <w:r w:rsidRPr="00F1025C">
        <w:rPr>
          <w:rFonts w:asciiTheme="minorHAnsi" w:hAnsiTheme="minorHAnsi" w:cstheme="minorHAnsi"/>
          <w:b/>
          <w:bCs/>
          <w:color w:val="000000"/>
          <w:u w:val="single"/>
        </w:rPr>
        <w:t xml:space="preserve"> that I understand to be </w:t>
      </w:r>
      <w:r w:rsidRPr="00F1025C">
        <w:rPr>
          <w:rFonts w:asciiTheme="minorHAnsi" w:hAnsiTheme="minorHAnsi" w:cstheme="minorHAnsi"/>
          <w:b/>
          <w:bCs/>
          <w:color w:val="000000"/>
          <w:u w:val="single"/>
          <w:shd w:val="clear" w:color="auto" w:fill="00FFFF"/>
        </w:rPr>
        <w:t>at work when Dionne Brand writes</w:t>
      </w:r>
      <w:r w:rsidRPr="00F1025C">
        <w:rPr>
          <w:rFonts w:asciiTheme="minorHAnsi" w:hAnsiTheme="minorHAnsi" w:cstheme="minorHAnsi"/>
          <w:b/>
          <w:bCs/>
          <w:color w:val="000000"/>
          <w:u w:val="single"/>
        </w:rPr>
        <w:t xml:space="preserve"> in Map to the Door of No Return, “</w:t>
      </w:r>
      <w:r w:rsidRPr="00F1025C">
        <w:rPr>
          <w:rFonts w:asciiTheme="minorHAnsi" w:hAnsiTheme="minorHAnsi" w:cstheme="minorHAnsi"/>
          <w:b/>
          <w:bCs/>
          <w:color w:val="000000"/>
          <w:u w:val="single"/>
          <w:shd w:val="clear" w:color="auto" w:fill="00FFFF"/>
        </w:rPr>
        <w:t>water is the first thing in my imagination</w:t>
      </w:r>
      <w:r w:rsidRPr="00F1025C">
        <w:rPr>
          <w:rFonts w:asciiTheme="minorHAnsi" w:hAnsiTheme="minorHAnsi" w:cstheme="minorHAnsi"/>
          <w:b/>
          <w:bCs/>
          <w:color w:val="000000"/>
          <w:u w:val="single"/>
        </w:rPr>
        <w:t xml:space="preserve">,” </w:t>
      </w:r>
      <w:r w:rsidRPr="00F1025C">
        <w:rPr>
          <w:rFonts w:asciiTheme="minorHAnsi" w:hAnsiTheme="minorHAnsi" w:cstheme="minorHAnsi"/>
          <w:b/>
          <w:bCs/>
          <w:color w:val="000000"/>
          <w:u w:val="single"/>
          <w:shd w:val="clear" w:color="auto" w:fill="00FFFF"/>
        </w:rPr>
        <w:t>or when M</w:t>
      </w:r>
      <w:r w:rsidRPr="00F1025C">
        <w:rPr>
          <w:rFonts w:asciiTheme="minorHAnsi" w:hAnsiTheme="minorHAnsi" w:cstheme="minorHAnsi"/>
          <w:b/>
          <w:bCs/>
          <w:color w:val="000000"/>
          <w:u w:val="single"/>
        </w:rPr>
        <w:t xml:space="preserve"> NourbeSe </w:t>
      </w:r>
      <w:r w:rsidRPr="00F1025C">
        <w:rPr>
          <w:rFonts w:asciiTheme="minorHAnsi" w:hAnsiTheme="minorHAnsi" w:cstheme="minorHAnsi"/>
          <w:b/>
          <w:bCs/>
          <w:color w:val="000000"/>
          <w:u w:val="single"/>
          <w:shd w:val="clear" w:color="auto" w:fill="00FFFF"/>
        </w:rPr>
        <w:t>Phillip writes</w:t>
      </w:r>
      <w:r w:rsidRPr="00F1025C">
        <w:rPr>
          <w:rFonts w:asciiTheme="minorHAnsi" w:hAnsiTheme="minorHAnsi" w:cstheme="minorHAnsi"/>
          <w:b/>
          <w:bCs/>
          <w:color w:val="000000"/>
          <w:u w:val="single"/>
        </w:rPr>
        <w:t xml:space="preserve"> in Zong!, “</w:t>
      </w:r>
      <w:r w:rsidRPr="00F1025C">
        <w:rPr>
          <w:rFonts w:asciiTheme="minorHAnsi" w:hAnsiTheme="minorHAnsi" w:cstheme="minorHAnsi"/>
          <w:b/>
          <w:bCs/>
          <w:color w:val="000000"/>
          <w:u w:val="single"/>
          <w:shd w:val="clear" w:color="auto" w:fill="00FFFF"/>
        </w:rPr>
        <w:t>always what is going on seems to be about water</w:t>
      </w:r>
      <w:r w:rsidRPr="00F1025C">
        <w:rPr>
          <w:rFonts w:asciiTheme="minorHAnsi" w:hAnsiTheme="minorHAnsi" w:cstheme="minorHAnsi"/>
          <w:b/>
          <w:bCs/>
          <w:color w:val="000000"/>
          <w:u w:val="single"/>
        </w:rPr>
        <w:t xml:space="preserve">.” </w:t>
      </w:r>
      <w:r w:rsidRPr="00F1025C">
        <w:rPr>
          <w:rFonts w:asciiTheme="minorHAnsi" w:hAnsiTheme="minorHAnsi" w:cstheme="minorHAnsi"/>
          <w:color w:val="000000"/>
        </w:rPr>
        <w:t xml:space="preserve">Over the course of three chapters, in a project both multi-generic and interdisciplinary in scope, I outline the creative history of this waterwading imagination as it may be detected in black fiction (Chapter 1), drama (Chapter 2), and photography (Chapter 3). </w:t>
      </w:r>
      <w:r w:rsidRPr="00F1025C">
        <w:rPr>
          <w:rFonts w:asciiTheme="minorHAnsi" w:hAnsiTheme="minorHAnsi" w:cstheme="minorHAnsi"/>
          <w:b/>
          <w:bCs/>
          <w:color w:val="000000"/>
          <w:u w:val="single"/>
        </w:rPr>
        <w:t xml:space="preserve">Ultimately, I demonstrate how the water-induced problem of having no ground has simultaneously occasioned a longstanding meditation on the physiopoetic properties of water. And this meditation, I argue, has given rise to a black poetic and ethical imagination that inspires literary creation as well as </w:t>
      </w:r>
      <w:r w:rsidRPr="00F1025C">
        <w:rPr>
          <w:rFonts w:asciiTheme="minorHAnsi" w:hAnsiTheme="minorHAnsi" w:cstheme="minorHAnsi"/>
          <w:b/>
          <w:bCs/>
          <w:color w:val="000000"/>
          <w:u w:val="single"/>
        </w:rPr>
        <w:lastRenderedPageBreak/>
        <w:t>enactments of black social life that, in their refusal of solid ground, embrace a more ecological and entangled vision of life and freedom.</w:t>
      </w:r>
      <w:r>
        <w:rPr>
          <w:rStyle w:val="FootnoteReference"/>
          <w:b/>
          <w:iCs/>
          <w:u w:val="single"/>
        </w:rPr>
        <w:footnoteReference w:id="2"/>
      </w:r>
    </w:p>
    <w:p w14:paraId="3F762368" w14:textId="77777777" w:rsidR="0083443A" w:rsidRDefault="0083443A" w:rsidP="0083443A">
      <w:pPr>
        <w:rPr>
          <w:rStyle w:val="Emphasis"/>
          <w:sz w:val="24"/>
          <w:szCs w:val="24"/>
        </w:rPr>
      </w:pPr>
    </w:p>
    <w:p w14:paraId="323915FD" w14:textId="77777777" w:rsidR="0083443A" w:rsidRPr="00B60174" w:rsidRDefault="0083443A" w:rsidP="0083443A">
      <w:pPr>
        <w:pStyle w:val="Heading4"/>
      </w:pPr>
      <w:r w:rsidRPr="00B60174">
        <w:t>Myrtle Beach currents tried to capsize my sister</w:t>
      </w:r>
    </w:p>
    <w:p w14:paraId="530D5025" w14:textId="77777777" w:rsidR="0083443A" w:rsidRDefault="0083443A" w:rsidP="0083443A">
      <w:pPr>
        <w:pStyle w:val="Heading4"/>
      </w:pPr>
      <w:r w:rsidRPr="00B60174">
        <w:t>in the cemetery disguised as the oceanic playground</w:t>
      </w:r>
    </w:p>
    <w:p w14:paraId="40C86EFD" w14:textId="77777777" w:rsidR="0083443A" w:rsidRPr="00B60174" w:rsidRDefault="0083443A" w:rsidP="0083443A">
      <w:pPr>
        <w:pStyle w:val="Heading4"/>
      </w:pPr>
      <w:r w:rsidRPr="00B60174">
        <w:t>I was the middle passage between ashes and Holiness</w:t>
      </w:r>
    </w:p>
    <w:p w14:paraId="6456A7B1" w14:textId="77777777" w:rsidR="0083443A" w:rsidRPr="00B60174" w:rsidRDefault="0083443A" w:rsidP="0083443A">
      <w:pPr>
        <w:pStyle w:val="Heading4"/>
      </w:pPr>
      <w:r w:rsidRPr="00B60174">
        <w:t>an oil spill from our family polluted the water</w:t>
      </w:r>
    </w:p>
    <w:p w14:paraId="6B6C0B96" w14:textId="77777777" w:rsidR="0083443A" w:rsidRPr="00B60174" w:rsidRDefault="0083443A" w:rsidP="0083443A">
      <w:pPr>
        <w:pStyle w:val="Heading4"/>
      </w:pPr>
      <w:r w:rsidRPr="00B60174">
        <w:t>I, my sisters keeper, sacrificed my breath to keep her afloat</w:t>
      </w:r>
    </w:p>
    <w:p w14:paraId="2B0574FA" w14:textId="77777777" w:rsidR="0083443A" w:rsidRPr="00B60174" w:rsidRDefault="0083443A" w:rsidP="0083443A">
      <w:pPr>
        <w:pStyle w:val="Heading4"/>
      </w:pPr>
      <w:r w:rsidRPr="00B60174">
        <w:t>he sank to the bottom to raise me</w:t>
      </w:r>
    </w:p>
    <w:p w14:paraId="0B655B7D" w14:textId="77777777" w:rsidR="0083443A" w:rsidRPr="00B60174" w:rsidRDefault="0083443A" w:rsidP="0083443A">
      <w:pPr>
        <w:pStyle w:val="Heading4"/>
      </w:pPr>
      <w:r w:rsidRPr="00B60174">
        <w:t>but something raised me</w:t>
      </w:r>
    </w:p>
    <w:p w14:paraId="4A737485" w14:textId="77777777" w:rsidR="0083443A" w:rsidRPr="00B60174" w:rsidRDefault="0083443A" w:rsidP="0083443A">
      <w:pPr>
        <w:pStyle w:val="Heading4"/>
      </w:pPr>
      <w:r w:rsidRPr="00B60174">
        <w:t>Palms on the essence of our feet ancestral ghosts wouldn't allow the sea to swallow us whole</w:t>
      </w:r>
    </w:p>
    <w:p w14:paraId="4A49EF4D" w14:textId="77777777" w:rsidR="0083443A" w:rsidRPr="00A76B00" w:rsidRDefault="0083443A" w:rsidP="0083443A">
      <w:pPr>
        <w:pStyle w:val="Heading4"/>
      </w:pPr>
      <w:r w:rsidRPr="00B60174">
        <w:t>Again.</w:t>
      </w:r>
      <w:r>
        <w:rPr>
          <w:rStyle w:val="FootnoteReference"/>
        </w:rPr>
        <w:footnoteReference w:id="3"/>
      </w:r>
    </w:p>
    <w:p w14:paraId="116E46C6" w14:textId="77777777" w:rsidR="0083443A" w:rsidRDefault="0083443A" w:rsidP="0083443A">
      <w:pPr>
        <w:pStyle w:val="Heading4"/>
      </w:pPr>
    </w:p>
    <w:p w14:paraId="4E9DDFB0" w14:textId="77777777" w:rsidR="0083443A" w:rsidRPr="00A76B00" w:rsidRDefault="0083443A" w:rsidP="0083443A">
      <w:pPr>
        <w:pStyle w:val="Heading4"/>
        <w:rPr>
          <w:rFonts w:ascii="Times New Roman" w:hAnsi="Times New Roman" w:cs="Times New Roman"/>
        </w:rPr>
      </w:pPr>
      <w:r w:rsidRPr="00A76B00">
        <w:rPr>
          <w:szCs w:val="26"/>
        </w:rPr>
        <w:t>Trace</w:t>
      </w:r>
      <w:r w:rsidRPr="00A76B00">
        <w:t xml:space="preserve"> the lineage and chase the water. Chase water because it will always chase you. Chase water and chase lineage, chase water and chase refuge, chase water and chase ancestral ghosts, chase water and open your eyes to </w:t>
      </w:r>
      <w:r w:rsidRPr="00A76B00">
        <w:rPr>
          <w:color w:val="FF0000"/>
        </w:rPr>
        <w:t>how water created both the wake of the middle passage and the potential for resistance of those that are already dead.</w:t>
      </w:r>
    </w:p>
    <w:p w14:paraId="199B40E6" w14:textId="77777777" w:rsidR="0083443A" w:rsidRPr="00F87149" w:rsidRDefault="0083443A" w:rsidP="0083443A">
      <w:pPr>
        <w:spacing w:line="240" w:lineRule="auto"/>
        <w:rPr>
          <w:rFonts w:eastAsia="Times New Roman"/>
          <w:color w:val="000000"/>
          <w:sz w:val="21"/>
          <w:szCs w:val="21"/>
        </w:rPr>
      </w:pPr>
      <w:r w:rsidRPr="00F87149">
        <w:rPr>
          <w:rFonts w:eastAsia="Times New Roman"/>
          <w:b/>
          <w:bCs/>
          <w:color w:val="000000"/>
          <w:sz w:val="24"/>
          <w:szCs w:val="24"/>
        </w:rPr>
        <w:t>Tolbert 22</w:t>
      </w:r>
      <w:r>
        <w:rPr>
          <w:rFonts w:eastAsia="Times New Roman"/>
          <w:color w:val="000000"/>
          <w:sz w:val="24"/>
          <w:szCs w:val="24"/>
        </w:rPr>
        <w:t xml:space="preserve"> </w:t>
      </w:r>
      <w:r w:rsidRPr="00F87149">
        <w:rPr>
          <w:rFonts w:eastAsia="Times New Roman"/>
          <w:color w:val="000000"/>
          <w:sz w:val="21"/>
          <w:szCs w:val="21"/>
        </w:rPr>
        <w:t xml:space="preserve">[Tolbert, Makshya, 2025 Art in Library Spaces Artist-in-Residence at the University of Virginia. Tolbert was the 2024 New City Arts Fellowship Guest Curator, and served as 2024-25 Chair of the Charlottesville Tree Commission.  “Becoming Water: Black Memory in Slavery’s Afterlives,” Emergence Magazine, 17 February 2022, </w:t>
      </w:r>
      <w:hyperlink r:id="rId8" w:tgtFrame="_new" w:history="1">
        <w:r w:rsidRPr="00F87149">
          <w:rPr>
            <w:rFonts w:eastAsia="Times New Roman"/>
            <w:color w:val="000000"/>
            <w:sz w:val="21"/>
            <w:szCs w:val="21"/>
          </w:rPr>
          <w:t>https://emergencemagazine.org/essay/becoming-water/</w:t>
        </w:r>
      </w:hyperlink>
      <w:r w:rsidRPr="00F87149">
        <w:rPr>
          <w:rFonts w:eastAsia="Times New Roman"/>
          <w:color w:val="000000"/>
          <w:sz w:val="21"/>
          <w:szCs w:val="21"/>
        </w:rPr>
        <w:t>.]/Iowa//Bashir</w:t>
      </w:r>
    </w:p>
    <w:p w14:paraId="741588D9" w14:textId="77777777" w:rsidR="0083443A" w:rsidRPr="00313187" w:rsidRDefault="0083443A" w:rsidP="0083443A">
      <w:pPr>
        <w:spacing w:line="240" w:lineRule="auto"/>
        <w:rPr>
          <w:rFonts w:ascii="Times New Roman" w:eastAsia="Times New Roman" w:hAnsi="Times New Roman" w:cs="Times New Roman"/>
          <w:sz w:val="24"/>
          <w:szCs w:val="24"/>
        </w:rPr>
      </w:pPr>
      <w:r w:rsidRPr="00313187">
        <w:rPr>
          <w:rFonts w:eastAsia="Times New Roman"/>
          <w:b/>
          <w:bCs/>
          <w:color w:val="000000"/>
          <w:sz w:val="24"/>
          <w:szCs w:val="24"/>
          <w:u w:val="single"/>
        </w:rPr>
        <w:t>I was born a few minutes from the Potomac River</w:t>
      </w:r>
      <w:r w:rsidRPr="00313187">
        <w:rPr>
          <w:rFonts w:ascii="Times New Roman" w:eastAsia="Times New Roman" w:hAnsi="Times New Roman" w:cs="Times New Roman"/>
          <w:color w:val="000000"/>
          <w:sz w:val="16"/>
          <w:szCs w:val="16"/>
        </w:rPr>
        <w:t xml:space="preserve">. Less than a month ago, I packed what I had and headed back to Virginia. I knew some of what I’d find there: oysters, northern water snakes. An array of fish that have made their way through centuries: bass, carp, herring, shad. </w:t>
      </w:r>
      <w:r w:rsidRPr="00313187">
        <w:rPr>
          <w:rFonts w:eastAsia="Times New Roman"/>
          <w:b/>
          <w:bCs/>
          <w:color w:val="000000"/>
          <w:sz w:val="24"/>
          <w:szCs w:val="24"/>
          <w:u w:val="single"/>
        </w:rPr>
        <w:t xml:space="preserve">I </w:t>
      </w:r>
      <w:r w:rsidRPr="00313187">
        <w:rPr>
          <w:rFonts w:eastAsia="Times New Roman"/>
          <w:b/>
          <w:bCs/>
          <w:color w:val="000000"/>
          <w:sz w:val="24"/>
          <w:szCs w:val="24"/>
          <w:u w:val="single"/>
          <w:shd w:val="clear" w:color="auto" w:fill="00FFFF"/>
        </w:rPr>
        <w:t>knew I’d revisit my family’s ghosts, and a river</w:t>
      </w:r>
      <w:r w:rsidRPr="00313187">
        <w:rPr>
          <w:rFonts w:eastAsia="Times New Roman"/>
          <w:b/>
          <w:bCs/>
          <w:color w:val="000000"/>
          <w:sz w:val="24"/>
          <w:szCs w:val="24"/>
          <w:u w:val="single"/>
        </w:rPr>
        <w:t xml:space="preserve"> that was once home to a human and more-than-human ecosystem </w:t>
      </w:r>
      <w:r w:rsidRPr="00313187">
        <w:rPr>
          <w:rFonts w:eastAsia="Times New Roman"/>
          <w:b/>
          <w:bCs/>
          <w:color w:val="000000"/>
          <w:sz w:val="24"/>
          <w:szCs w:val="24"/>
          <w:u w:val="single"/>
          <w:shd w:val="clear" w:color="auto" w:fill="00FFFF"/>
        </w:rPr>
        <w:t>that could ensnare any enslaved</w:t>
      </w:r>
      <w:r w:rsidRPr="00313187">
        <w:rPr>
          <w:rFonts w:eastAsia="Times New Roman"/>
          <w:b/>
          <w:bCs/>
          <w:color w:val="000000"/>
          <w:sz w:val="24"/>
          <w:szCs w:val="24"/>
          <w:u w:val="single"/>
        </w:rPr>
        <w:t xml:space="preserve"> Black </w:t>
      </w:r>
      <w:r w:rsidRPr="00313187">
        <w:rPr>
          <w:rFonts w:eastAsia="Times New Roman"/>
          <w:b/>
          <w:bCs/>
          <w:color w:val="000000"/>
          <w:sz w:val="24"/>
          <w:szCs w:val="24"/>
          <w:u w:val="single"/>
          <w:shd w:val="clear" w:color="auto" w:fill="00FFFF"/>
        </w:rPr>
        <w:t>person</w:t>
      </w:r>
      <w:r w:rsidRPr="00313187">
        <w:rPr>
          <w:rFonts w:eastAsia="Times New Roman"/>
          <w:b/>
          <w:bCs/>
          <w:color w:val="000000"/>
          <w:sz w:val="24"/>
          <w:szCs w:val="24"/>
          <w:u w:val="single"/>
        </w:rPr>
        <w:t xml:space="preserve"> seeking safe passage. </w:t>
      </w:r>
      <w:r w:rsidRPr="00313187">
        <w:rPr>
          <w:rFonts w:eastAsia="Times New Roman"/>
          <w:b/>
          <w:bCs/>
          <w:color w:val="000000"/>
          <w:sz w:val="24"/>
          <w:szCs w:val="24"/>
          <w:u w:val="single"/>
          <w:shd w:val="clear" w:color="auto" w:fill="00FFFF"/>
        </w:rPr>
        <w:t>Water</w:t>
      </w:r>
      <w:r w:rsidRPr="00313187">
        <w:rPr>
          <w:rFonts w:eastAsia="Times New Roman"/>
          <w:b/>
          <w:bCs/>
          <w:color w:val="000000"/>
          <w:sz w:val="24"/>
          <w:szCs w:val="24"/>
          <w:u w:val="single"/>
        </w:rPr>
        <w:t xml:space="preserve"> carries an edge for me, </w:t>
      </w:r>
      <w:r w:rsidRPr="00313187">
        <w:rPr>
          <w:rFonts w:eastAsia="Times New Roman"/>
          <w:b/>
          <w:bCs/>
          <w:color w:val="000000"/>
          <w:sz w:val="24"/>
          <w:szCs w:val="24"/>
          <w:u w:val="single"/>
          <w:shd w:val="clear" w:color="auto" w:fill="00FFFF"/>
        </w:rPr>
        <w:t>seems</w:t>
      </w:r>
      <w:r w:rsidRPr="00313187">
        <w:rPr>
          <w:rFonts w:eastAsia="Times New Roman"/>
          <w:b/>
          <w:bCs/>
          <w:color w:val="000000"/>
          <w:sz w:val="24"/>
          <w:szCs w:val="24"/>
          <w:u w:val="single"/>
        </w:rPr>
        <w:t xml:space="preserve"> to me </w:t>
      </w:r>
      <w:r w:rsidRPr="00313187">
        <w:rPr>
          <w:rFonts w:eastAsia="Times New Roman"/>
          <w:b/>
          <w:bCs/>
          <w:color w:val="000000"/>
          <w:sz w:val="24"/>
          <w:szCs w:val="24"/>
          <w:u w:val="single"/>
          <w:shd w:val="clear" w:color="auto" w:fill="00FFFF"/>
        </w:rPr>
        <w:t>a dying place</w:t>
      </w:r>
      <w:r w:rsidRPr="00313187">
        <w:rPr>
          <w:rFonts w:eastAsia="Times New Roman"/>
          <w:b/>
          <w:bCs/>
          <w:color w:val="000000"/>
          <w:sz w:val="24"/>
          <w:szCs w:val="24"/>
          <w:u w:val="single"/>
        </w:rPr>
        <w:t xml:space="preserve">. I moved my life from the Potomac River to the Pacific Ocean ten years ago and am just now finding my way back. </w:t>
      </w:r>
      <w:r w:rsidRPr="00313187">
        <w:rPr>
          <w:rFonts w:eastAsia="Times New Roman"/>
          <w:b/>
          <w:bCs/>
          <w:color w:val="000000"/>
          <w:sz w:val="24"/>
          <w:szCs w:val="24"/>
          <w:u w:val="single"/>
          <w:shd w:val="clear" w:color="auto" w:fill="00FFFF"/>
        </w:rPr>
        <w:t>This time I’m chasing the river</w:t>
      </w:r>
      <w:r w:rsidRPr="00313187">
        <w:rPr>
          <w:rFonts w:eastAsia="Times New Roman"/>
          <w:b/>
          <w:bCs/>
          <w:color w:val="000000"/>
          <w:sz w:val="24"/>
          <w:szCs w:val="24"/>
          <w:u w:val="single"/>
        </w:rPr>
        <w:t xml:space="preserve">, albeit terrified: </w:t>
      </w:r>
      <w:r w:rsidRPr="00313187">
        <w:rPr>
          <w:rFonts w:eastAsia="Times New Roman"/>
          <w:b/>
          <w:bCs/>
          <w:color w:val="000000"/>
          <w:sz w:val="24"/>
          <w:szCs w:val="24"/>
          <w:u w:val="single"/>
          <w:shd w:val="clear" w:color="auto" w:fill="00FFFF"/>
        </w:rPr>
        <w:t>chasing a lineage of Black watermen, a spillage bet</w:t>
      </w:r>
      <w:r w:rsidRPr="00313187">
        <w:rPr>
          <w:rFonts w:eastAsia="Times New Roman"/>
          <w:b/>
          <w:bCs/>
          <w:color w:val="000000"/>
          <w:sz w:val="24"/>
          <w:szCs w:val="24"/>
          <w:u w:val="single"/>
          <w:shd w:val="clear" w:color="auto" w:fill="00FFFF"/>
        </w:rPr>
        <w:lastRenderedPageBreak/>
        <w:t>ween my family and the next, a different way of remembering</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I learned not long ago that </w:t>
      </w:r>
      <w:r w:rsidRPr="00313187">
        <w:rPr>
          <w:rFonts w:eastAsia="Times New Roman"/>
          <w:b/>
          <w:bCs/>
          <w:color w:val="000000"/>
          <w:sz w:val="24"/>
          <w:szCs w:val="24"/>
          <w:u w:val="single"/>
        </w:rPr>
        <w:t>Black people clung to oysters</w:t>
      </w:r>
      <w:r w:rsidRPr="00313187">
        <w:rPr>
          <w:rFonts w:ascii="Times New Roman" w:eastAsia="Times New Roman" w:hAnsi="Times New Roman" w:cs="Times New Roman"/>
          <w:color w:val="000000"/>
          <w:sz w:val="16"/>
          <w:szCs w:val="16"/>
        </w:rPr>
        <w:t xml:space="preserve">—a furtive refuge, but an honest one. </w:t>
      </w:r>
      <w:r w:rsidRPr="00313187">
        <w:rPr>
          <w:rFonts w:eastAsia="Times New Roman"/>
          <w:b/>
          <w:bCs/>
          <w:color w:val="000000"/>
          <w:sz w:val="24"/>
          <w:szCs w:val="24"/>
          <w:u w:val="single"/>
        </w:rPr>
        <w:t xml:space="preserve">I learned at that time about Black people’s insistence on place. Oystering a cosmology of work, play, and quiet. </w:t>
      </w:r>
      <w:r w:rsidRPr="00313187">
        <w:rPr>
          <w:rFonts w:ascii="Times New Roman" w:eastAsia="Times New Roman" w:hAnsi="Times New Roman" w:cs="Times New Roman"/>
          <w:color w:val="000000"/>
          <w:sz w:val="16"/>
          <w:szCs w:val="16"/>
        </w:rPr>
        <w:t>The cannery, a land of women working for what they could. I thought to myself that oysters must have reminded us of where and to what we belonged. Everything still there, hidden in plain sight.</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I’m chasing a river instead of letting the river chase me.</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This time, I’ll live and drift along </w:t>
      </w:r>
      <w:r w:rsidRPr="00313187">
        <w:rPr>
          <w:rFonts w:eastAsia="Times New Roman"/>
          <w:b/>
          <w:bCs/>
          <w:color w:val="000000"/>
          <w:sz w:val="24"/>
          <w:szCs w:val="24"/>
          <w:u w:val="single"/>
        </w:rPr>
        <w:t>the</w:t>
      </w:r>
      <w:r w:rsidRPr="00313187">
        <w:rPr>
          <w:rFonts w:ascii="Times New Roman" w:eastAsia="Times New Roman" w:hAnsi="Times New Roman" w:cs="Times New Roman"/>
          <w:color w:val="000000"/>
          <w:sz w:val="16"/>
          <w:szCs w:val="16"/>
        </w:rPr>
        <w:t xml:space="preserve"> Potomac, into the Chesapeake Bay, until I’m on the Atlantic again. </w:t>
      </w:r>
      <w:r w:rsidRPr="00313187">
        <w:rPr>
          <w:rFonts w:eastAsia="Times New Roman"/>
          <w:b/>
          <w:bCs/>
          <w:color w:val="000000"/>
          <w:sz w:val="24"/>
          <w:szCs w:val="24"/>
          <w:u w:val="single"/>
        </w:rPr>
        <w:t>As I plan my journey, a line from Martinique-born poet Édouard Glissant ebbs and flows, nudging me: “</w:t>
      </w:r>
      <w:r w:rsidRPr="008D144E">
        <w:rPr>
          <w:rFonts w:eastAsia="Times New Roman"/>
          <w:b/>
          <w:bCs/>
          <w:color w:val="000000"/>
          <w:sz w:val="24"/>
          <w:szCs w:val="24"/>
          <w:u w:val="single"/>
          <w:shd w:val="clear" w:color="auto" w:fill="00FFFF"/>
        </w:rPr>
        <w:t>Do not fear the watery depths.”2</w:t>
      </w:r>
      <w:r w:rsidRPr="00313187">
        <w:rPr>
          <w:rFonts w:eastAsia="Times New Roman"/>
          <w:b/>
          <w:bCs/>
          <w:color w:val="000000"/>
          <w:sz w:val="24"/>
          <w:szCs w:val="24"/>
          <w:u w:val="single"/>
        </w:rPr>
        <w:t xml:space="preserve"> Why do so many of our </w:t>
      </w:r>
      <w:r w:rsidRPr="00313187">
        <w:rPr>
          <w:rFonts w:eastAsia="Times New Roman"/>
          <w:b/>
          <w:bCs/>
          <w:color w:val="000000"/>
          <w:sz w:val="24"/>
          <w:szCs w:val="24"/>
          <w:u w:val="single"/>
          <w:shd w:val="clear" w:color="auto" w:fill="00FFFF"/>
        </w:rPr>
        <w:t>crises shape themselves like water</w:t>
      </w:r>
      <w:r w:rsidRPr="00313187">
        <w:rPr>
          <w:rFonts w:eastAsia="Times New Roman"/>
          <w:b/>
          <w:bCs/>
          <w:color w:val="000000"/>
          <w:sz w:val="24"/>
          <w:szCs w:val="24"/>
          <w:u w:val="single"/>
        </w:rPr>
        <w:t>?</w:t>
      </w:r>
      <w:r w:rsidRPr="00313187">
        <w:rPr>
          <w:rFonts w:ascii="Times New Roman" w:eastAsia="Times New Roman" w:hAnsi="Times New Roman" w:cs="Times New Roman"/>
          <w:color w:val="000000"/>
          <w:sz w:val="16"/>
          <w:szCs w:val="16"/>
        </w:rPr>
        <w:t xml:space="preserve"> I had run far from the Atlantic: I tried the West Coast, but the hypervigilance of fleeing still seethed through me. I imagined distance itself a refuge; I took myself to a small landlocked town in Northwest Italy and tried to remember who and what I love from there.</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In the Mediterranean, another haint awaited me altogether. There, I found another reckoning, another displaced lineage. To leave one crisis was to enter another, or another part of the same. Thousands of refugees taking to water, moving across North Africa and the Mediterranean Sea, many prevented from closing the gap between fleeing and refuge. Everywhere in need of the possibility of flight. </w:t>
      </w:r>
      <w:r w:rsidRPr="00313187">
        <w:rPr>
          <w:rFonts w:eastAsia="Times New Roman"/>
          <w:b/>
          <w:bCs/>
          <w:color w:val="000000"/>
          <w:sz w:val="24"/>
          <w:szCs w:val="24"/>
          <w:u w:val="single"/>
        </w:rPr>
        <w:t xml:space="preserve">By the end of 2019, at least 1,885 </w:t>
      </w:r>
      <w:r w:rsidRPr="00313187">
        <w:rPr>
          <w:rFonts w:eastAsia="Times New Roman"/>
          <w:b/>
          <w:bCs/>
          <w:color w:val="000000"/>
          <w:sz w:val="24"/>
          <w:szCs w:val="24"/>
          <w:u w:val="single"/>
          <w:shd w:val="clear" w:color="auto" w:fill="00FFFF"/>
        </w:rPr>
        <w:t>people seeking refuge</w:t>
      </w:r>
      <w:r w:rsidRPr="00313187">
        <w:rPr>
          <w:rFonts w:eastAsia="Times New Roman"/>
          <w:b/>
          <w:bCs/>
          <w:color w:val="000000"/>
          <w:sz w:val="24"/>
          <w:szCs w:val="24"/>
          <w:u w:val="single"/>
        </w:rPr>
        <w:t xml:space="preserve"> and/</w:t>
      </w:r>
      <w:r w:rsidRPr="00313187">
        <w:rPr>
          <w:rFonts w:eastAsia="Times New Roman"/>
          <w:b/>
          <w:bCs/>
          <w:color w:val="000000"/>
          <w:sz w:val="24"/>
          <w:szCs w:val="24"/>
          <w:u w:val="single"/>
          <w:shd w:val="clear" w:color="auto" w:fill="00FFFF"/>
        </w:rPr>
        <w:t>or asylum had been claimed by water</w:t>
      </w:r>
      <w:r w:rsidRPr="00313187">
        <w:rPr>
          <w:rFonts w:eastAsia="Times New Roman"/>
          <w:b/>
          <w:bCs/>
          <w:color w:val="000000"/>
          <w:sz w:val="24"/>
          <w:szCs w:val="24"/>
          <w:u w:val="single"/>
        </w:rPr>
        <w:t xml:space="preserve">, most having come from countries excluded from safe, legal processes for seeking asylum. All of their boats, crowded hulls. </w:t>
      </w:r>
      <w:r w:rsidRPr="00313187">
        <w:rPr>
          <w:rFonts w:eastAsia="Times New Roman"/>
          <w:b/>
          <w:bCs/>
          <w:color w:val="000000"/>
          <w:sz w:val="24"/>
          <w:szCs w:val="24"/>
          <w:u w:val="single"/>
          <w:shd w:val="clear" w:color="auto" w:fill="00FFFF"/>
        </w:rPr>
        <w:t>And then there were the ones that disappeared, ghost boats still haunting the waters, whose distress signals went unacknowledged and unanswered.</w:t>
      </w:r>
      <w:r w:rsidRPr="00313187">
        <w:rPr>
          <w:rFonts w:eastAsia="Times New Roman"/>
          <w:b/>
          <w:bCs/>
          <w:color w:val="000000"/>
          <w:sz w:val="24"/>
          <w:szCs w:val="24"/>
          <w:u w:val="single"/>
        </w:rPr>
        <w:t xml:space="preserve"> The people on them are believed to have sunk. By the end of 2019, 413 people’s lives ended this way: unanswered, left without landings. Less and less seemed possible that year.</w:t>
      </w:r>
      <w:r w:rsidRPr="00313187">
        <w:rPr>
          <w:rFonts w:eastAsia="Times New Roman"/>
          <w:b/>
          <w:bCs/>
          <w:color w:val="000000"/>
          <w:sz w:val="24"/>
          <w:szCs w:val="24"/>
          <w:u w:val="single"/>
          <w:shd w:val="clear" w:color="auto" w:fill="00FFFF"/>
        </w:rPr>
        <w:t xml:space="preserve"> Refugee boats and slave ships, both stalked by the hold.</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Living in Italy drove me to a new point of grief. This is what it is to be haunted by water: you move and the ghosts wear different clothes. I learned how running is always still being chased.</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In Bra, an inland </w:t>
      </w:r>
      <w:r w:rsidRPr="00313187">
        <w:rPr>
          <w:rFonts w:ascii="Times New Roman" w:eastAsia="Times New Roman" w:hAnsi="Times New Roman" w:cs="Times New Roman"/>
          <w:i/>
          <w:iCs/>
          <w:color w:val="000000"/>
          <w:sz w:val="16"/>
          <w:szCs w:val="16"/>
        </w:rPr>
        <w:t>comune</w:t>
      </w:r>
      <w:r w:rsidRPr="00313187">
        <w:rPr>
          <w:rFonts w:ascii="Times New Roman" w:eastAsia="Times New Roman" w:hAnsi="Times New Roman" w:cs="Times New Roman"/>
          <w:color w:val="000000"/>
          <w:sz w:val="16"/>
          <w:szCs w:val="16"/>
        </w:rPr>
        <w:t xml:space="preserve"> of thirty thousand, I held this mostly alone—though, alone I was not. In the words of Nigerian poet Wale Ayinla, “I write this elegy in the presence of hundreds of ghosts / from my dreams. A strange horizon on a barren sea.”</w:t>
      </w:r>
      <w:r w:rsidRPr="00313187">
        <w:rPr>
          <w:rFonts w:ascii="Times New Roman" w:eastAsia="Times New Roman" w:hAnsi="Times New Roman" w:cs="Times New Roman"/>
          <w:color w:val="000000"/>
          <w:sz w:val="10"/>
          <w:szCs w:val="10"/>
          <w:vertAlign w:val="superscript"/>
        </w:rPr>
        <w:t>3</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In Bra, I began to find the refuge of language, an anchor with which to steady myself. It was here that </w:t>
      </w:r>
      <w:r w:rsidRPr="00313187">
        <w:rPr>
          <w:rFonts w:eastAsia="Times New Roman"/>
          <w:b/>
          <w:bCs/>
          <w:color w:val="000000"/>
          <w:sz w:val="24"/>
          <w:szCs w:val="24"/>
          <w:u w:val="single"/>
          <w:shd w:val="clear" w:color="auto" w:fill="00FFFF"/>
        </w:rPr>
        <w:t>Dr. Christina Sharpe’s In the Wake:</w:t>
      </w:r>
      <w:r w:rsidRPr="00313187">
        <w:rPr>
          <w:rFonts w:ascii="Times New Roman" w:eastAsia="Times New Roman" w:hAnsi="Times New Roman" w:cs="Times New Roman"/>
          <w:i/>
          <w:iCs/>
          <w:color w:val="000000"/>
          <w:sz w:val="16"/>
          <w:szCs w:val="16"/>
        </w:rPr>
        <w:t xml:space="preserve"> On Blackness and Being</w:t>
      </w:r>
      <w:r w:rsidRPr="00313187">
        <w:rPr>
          <w:rFonts w:ascii="Times New Roman" w:eastAsia="Times New Roman" w:hAnsi="Times New Roman" w:cs="Times New Roman"/>
          <w:color w:val="000000"/>
          <w:sz w:val="16"/>
          <w:szCs w:val="16"/>
        </w:rPr>
        <w:t xml:space="preserve"> </w:t>
      </w:r>
      <w:r w:rsidRPr="00313187">
        <w:rPr>
          <w:rFonts w:eastAsia="Times New Roman"/>
          <w:b/>
          <w:bCs/>
          <w:color w:val="000000"/>
          <w:sz w:val="24"/>
          <w:szCs w:val="24"/>
          <w:u w:val="single"/>
          <w:shd w:val="clear" w:color="auto" w:fill="00FFFF"/>
        </w:rPr>
        <w:t>reintroduced</w:t>
      </w:r>
      <w:r w:rsidRPr="00313187">
        <w:rPr>
          <w:rFonts w:ascii="Times New Roman" w:eastAsia="Times New Roman" w:hAnsi="Times New Roman" w:cs="Times New Roman"/>
          <w:color w:val="000000"/>
          <w:sz w:val="16"/>
          <w:szCs w:val="16"/>
        </w:rPr>
        <w:t xml:space="preserve"> me to</w:t>
      </w:r>
      <w:r w:rsidRPr="00313187">
        <w:rPr>
          <w:rFonts w:eastAsia="Times New Roman"/>
          <w:b/>
          <w:bCs/>
          <w:color w:val="000000"/>
          <w:sz w:val="24"/>
          <w:szCs w:val="24"/>
          <w:u w:val="single"/>
          <w:shd w:val="clear" w:color="auto" w:fill="00FFFF"/>
        </w:rPr>
        <w:t xml:space="preserve"> the range of the “wake”:</w:t>
      </w:r>
      <w:r w:rsidRPr="00313187">
        <w:rPr>
          <w:rFonts w:eastAsia="Times New Roman"/>
          <w:b/>
          <w:bCs/>
          <w:color w:val="000000"/>
          <w:sz w:val="24"/>
          <w:szCs w:val="24"/>
          <w:u w:val="single"/>
        </w:rPr>
        <w:t xml:space="preserve"> Wake: </w:t>
      </w:r>
      <w:r w:rsidRPr="00313187">
        <w:rPr>
          <w:rFonts w:eastAsia="Times New Roman"/>
          <w:b/>
          <w:bCs/>
          <w:color w:val="000000"/>
          <w:sz w:val="24"/>
          <w:szCs w:val="24"/>
          <w:u w:val="single"/>
          <w:shd w:val="clear" w:color="auto" w:fill="00FFFF"/>
        </w:rPr>
        <w:t>the track left on the water’s surface by a ship</w:t>
      </w:r>
      <w:r w:rsidRPr="00313187">
        <w:rPr>
          <w:rFonts w:eastAsia="Times New Roman"/>
          <w:b/>
          <w:bCs/>
          <w:color w:val="000000"/>
          <w:sz w:val="24"/>
          <w:szCs w:val="24"/>
          <w:u w:val="single"/>
        </w:rPr>
        <w:t xml:space="preserve">; the disturbance caused by a body swimming or moved, in water; it is the air currents behind a body in flight; a region of disturbed flow.… Wake: </w:t>
      </w:r>
      <w:r w:rsidRPr="00313187">
        <w:rPr>
          <w:rFonts w:eastAsia="Times New Roman"/>
          <w:b/>
          <w:bCs/>
          <w:color w:val="000000"/>
          <w:sz w:val="24"/>
          <w:szCs w:val="24"/>
          <w:u w:val="single"/>
          <w:shd w:val="clear" w:color="auto" w:fill="00FFFF"/>
        </w:rPr>
        <w:t>a</w:t>
      </w:r>
      <w:r w:rsidRPr="00313187">
        <w:rPr>
          <w:rFonts w:eastAsia="Times New Roman"/>
          <w:b/>
          <w:bCs/>
          <w:color w:val="000000"/>
          <w:sz w:val="24"/>
          <w:szCs w:val="24"/>
          <w:u w:val="single"/>
        </w:rPr>
        <w:t xml:space="preserve"> watch or </w:t>
      </w:r>
      <w:r w:rsidRPr="00313187">
        <w:rPr>
          <w:rFonts w:eastAsia="Times New Roman"/>
          <w:b/>
          <w:bCs/>
          <w:color w:val="000000"/>
          <w:sz w:val="24"/>
          <w:szCs w:val="24"/>
          <w:u w:val="single"/>
          <w:shd w:val="clear" w:color="auto" w:fill="00FFFF"/>
        </w:rPr>
        <w:t>vigil held beside the body of someone who has died</w:t>
      </w:r>
      <w:r w:rsidRPr="00313187">
        <w:rPr>
          <w:rFonts w:ascii="Times New Roman" w:eastAsia="Times New Roman" w:hAnsi="Times New Roman" w:cs="Times New Roman"/>
          <w:i/>
          <w:iCs/>
          <w:color w:val="000000"/>
          <w:sz w:val="16"/>
          <w:szCs w:val="16"/>
        </w:rPr>
        <w:t>, sometimes accompanied by ritual observances including eating and drinking.…</w:t>
      </w:r>
      <w:r w:rsidRPr="00313187">
        <w:rPr>
          <w:rFonts w:eastAsia="Times New Roman"/>
          <w:b/>
          <w:bCs/>
          <w:color w:val="000000"/>
          <w:sz w:val="24"/>
          <w:szCs w:val="24"/>
          <w:u w:val="single"/>
        </w:rPr>
        <w:t xml:space="preserve"> Wake: </w:t>
      </w:r>
      <w:r w:rsidRPr="00313187">
        <w:rPr>
          <w:rFonts w:eastAsia="Times New Roman"/>
          <w:b/>
          <w:bCs/>
          <w:color w:val="000000"/>
          <w:sz w:val="24"/>
          <w:szCs w:val="24"/>
          <w:u w:val="single"/>
          <w:shd w:val="clear" w:color="auto" w:fill="00FFFF"/>
        </w:rPr>
        <w:t>grief, celebration, memory, and</w:t>
      </w:r>
      <w:r w:rsidRPr="00313187">
        <w:rPr>
          <w:rFonts w:eastAsia="Times New Roman"/>
          <w:b/>
          <w:bCs/>
          <w:color w:val="000000"/>
          <w:sz w:val="24"/>
          <w:szCs w:val="24"/>
          <w:u w:val="single"/>
        </w:rPr>
        <w:t xml:space="preserve"> those among </w:t>
      </w:r>
      <w:r w:rsidRPr="00313187">
        <w:rPr>
          <w:rFonts w:eastAsia="Times New Roman"/>
          <w:b/>
          <w:bCs/>
          <w:color w:val="000000"/>
          <w:sz w:val="24"/>
          <w:szCs w:val="24"/>
          <w:u w:val="single"/>
          <w:shd w:val="clear" w:color="auto" w:fill="00FFFF"/>
        </w:rPr>
        <w:t>the living who, through ritual, mourn their passing and celebrate</w:t>
      </w:r>
      <w:r w:rsidRPr="00313187">
        <w:rPr>
          <w:rFonts w:eastAsia="Times New Roman"/>
          <w:b/>
          <w:bCs/>
          <w:color w:val="000000"/>
          <w:sz w:val="24"/>
          <w:szCs w:val="24"/>
          <w:u w:val="single"/>
        </w:rPr>
        <w:t xml:space="preserve"> their </w:t>
      </w:r>
      <w:r w:rsidRPr="00313187">
        <w:rPr>
          <w:rFonts w:eastAsia="Times New Roman"/>
          <w:b/>
          <w:bCs/>
          <w:color w:val="000000"/>
          <w:sz w:val="24"/>
          <w:szCs w:val="24"/>
          <w:u w:val="single"/>
          <w:shd w:val="clear" w:color="auto" w:fill="00FFFF"/>
        </w:rPr>
        <w:t>life</w:t>
      </w:r>
      <w:r w:rsidRPr="00313187">
        <w:rPr>
          <w:rFonts w:eastAsia="Times New Roman"/>
          <w:b/>
          <w:bCs/>
          <w:color w:val="000000"/>
          <w:sz w:val="24"/>
          <w:szCs w:val="24"/>
          <w:u w:val="single"/>
        </w:rPr>
        <w:t xml:space="preserve"> in particular the watching of relatives and friends beside the body of the dead person from death to burial</w:t>
      </w:r>
      <w:r w:rsidRPr="00313187">
        <w:rPr>
          <w:rFonts w:ascii="Times New Roman" w:eastAsia="Times New Roman" w:hAnsi="Times New Roman" w:cs="Times New Roman"/>
          <w:i/>
          <w:iCs/>
          <w:color w:val="000000"/>
          <w:sz w:val="16"/>
          <w:szCs w:val="16"/>
        </w:rPr>
        <w:t xml:space="preserve"> and the drinking, feasting, and other observances incidental to this.…</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i/>
          <w:iCs/>
          <w:color w:val="000000"/>
          <w:sz w:val="16"/>
          <w:szCs w:val="16"/>
        </w:rPr>
        <w:t>Wake; in the line of recoil of (a gun).</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We don’t make up ghosts that aren’t already adrift.</w:t>
      </w:r>
      <w:r w:rsidRPr="00313187">
        <w:rPr>
          <w:rFonts w:eastAsia="Times New Roman"/>
          <w:b/>
          <w:bCs/>
          <w:color w:val="000000"/>
          <w:sz w:val="24"/>
          <w:szCs w:val="24"/>
          <w:u w:val="single"/>
        </w:rPr>
        <w:t xml:space="preserve"> Sharpe’s words slowed some of my internal panic. I began to stay with this feeling that my water fear comes from someplace dark and past and heavy. I heeded </w:t>
      </w:r>
      <w:r w:rsidRPr="00313187">
        <w:rPr>
          <w:rFonts w:eastAsia="Times New Roman"/>
          <w:b/>
          <w:bCs/>
          <w:color w:val="000000"/>
          <w:sz w:val="24"/>
          <w:szCs w:val="24"/>
          <w:u w:val="single"/>
          <w:shd w:val="clear" w:color="auto" w:fill="00FFFF"/>
        </w:rPr>
        <w:t>Sharpe’s</w:t>
      </w:r>
      <w:r w:rsidRPr="00313187">
        <w:rPr>
          <w:rFonts w:eastAsia="Times New Roman"/>
          <w:b/>
          <w:bCs/>
          <w:color w:val="000000"/>
          <w:sz w:val="24"/>
          <w:szCs w:val="24"/>
          <w:u w:val="single"/>
        </w:rPr>
        <w:t xml:space="preserve"> insistence on what she calls the “orthography of the wake” and began to fathom her </w:t>
      </w:r>
      <w:r w:rsidRPr="00313187">
        <w:rPr>
          <w:rFonts w:eastAsia="Times New Roman"/>
          <w:b/>
          <w:bCs/>
          <w:color w:val="000000"/>
          <w:sz w:val="24"/>
          <w:szCs w:val="24"/>
          <w:u w:val="single"/>
          <w:shd w:val="clear" w:color="auto" w:fill="00FFFF"/>
        </w:rPr>
        <w:t>praxis of “wake work”: “imagin[ing] new ways to live in the wake of slavery, in slavery’s afterlives, to survive (and more) the afterlife of property</w:t>
      </w:r>
      <w:r w:rsidRPr="00313187">
        <w:rPr>
          <w:rFonts w:eastAsia="Times New Roman"/>
          <w:b/>
          <w:bCs/>
          <w:color w:val="000000"/>
          <w:sz w:val="24"/>
          <w:szCs w:val="24"/>
          <w:u w:val="single"/>
        </w:rPr>
        <w:t xml:space="preserve">.… a mode of inhabiting and rupturing this episteme with our known lived and un/imaginable lives.”4 My own life patched together pieces of slavery’s wake with some hope for a future memory. In Italy, spending as much time with water as my heart allowed, I saw the slave ship, the refugee boat, the Atlantic, the Mediterranean. </w:t>
      </w:r>
      <w:r w:rsidRPr="00313187">
        <w:rPr>
          <w:rFonts w:ascii="Times New Roman" w:eastAsia="Times New Roman" w:hAnsi="Times New Roman" w:cs="Times New Roman"/>
          <w:color w:val="000000"/>
          <w:sz w:val="16"/>
          <w:szCs w:val="16"/>
        </w:rPr>
        <w:t>I felt undone by water. In Italy, and before, and after. My friends and loved ones sought watering holes and long days on Pacific Ocean beaches. Me? I sought navigational literacy—an ancestral ruttier made of water, night, and stars.</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This is what it is to be haunted by water: we become afterlives spilling through our own fingers. Memory refuses to die</w:t>
      </w:r>
      <w:r w:rsidRPr="00313187">
        <w:rPr>
          <w:rFonts w:eastAsia="Times New Roman"/>
          <w:b/>
          <w:bCs/>
          <w:color w:val="000000"/>
          <w:sz w:val="24"/>
          <w:szCs w:val="24"/>
          <w:u w:val="single"/>
        </w:rPr>
        <w:t xml:space="preserve"> and shows itself in ripples. Sometimes </w:t>
      </w:r>
      <w:r w:rsidRPr="00313187">
        <w:rPr>
          <w:rFonts w:eastAsia="Times New Roman"/>
          <w:b/>
          <w:bCs/>
          <w:color w:val="000000"/>
          <w:sz w:val="24"/>
          <w:szCs w:val="24"/>
          <w:u w:val="single"/>
          <w:shd w:val="clear" w:color="auto" w:fill="00FFFF"/>
        </w:rPr>
        <w:t>everything resembles the slave ship.</w:t>
      </w:r>
      <w:r w:rsidRPr="00313187">
        <w:rPr>
          <w:rFonts w:ascii="Times New Roman" w:eastAsia="Times New Roman" w:hAnsi="Times New Roman" w:cs="Times New Roman"/>
          <w:color w:val="000000"/>
          <w:sz w:val="16"/>
          <w:szCs w:val="16"/>
        </w:rPr>
        <w:t xml:space="preserve"> Some nights, a ship out of a beached whale. Some nights, a shipyard of strewn parts. Some nights a shark is a hull, another death. I can conjure a slave ship out of anything.</w:t>
      </w:r>
      <w:r w:rsidRPr="00313187">
        <w:rPr>
          <w:rFonts w:eastAsia="Times New Roman"/>
          <w:b/>
          <w:bCs/>
          <w:color w:val="000000"/>
          <w:sz w:val="24"/>
          <w:szCs w:val="24"/>
          <w:u w:val="single"/>
        </w:rPr>
        <w:t xml:space="preserve"> I don’t believe I can leave the slave ship. Bayo Akomolafe tells me it’s okay to stay, that </w:t>
      </w:r>
      <w:r w:rsidRPr="00313187">
        <w:rPr>
          <w:rFonts w:eastAsia="Times New Roman"/>
          <w:b/>
          <w:bCs/>
          <w:color w:val="000000"/>
          <w:sz w:val="24"/>
          <w:szCs w:val="24"/>
          <w:u w:val="single"/>
          <w:shd w:val="clear" w:color="auto" w:fill="00FFFF"/>
        </w:rPr>
        <w:t>the slave ship is “a</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place of contemplation</w:t>
      </w:r>
      <w:r w:rsidRPr="00313187">
        <w:rPr>
          <w:rFonts w:eastAsia="Times New Roman"/>
          <w:b/>
          <w:bCs/>
          <w:color w:val="000000"/>
          <w:sz w:val="24"/>
          <w:szCs w:val="24"/>
          <w:u w:val="single"/>
        </w:rPr>
        <w:t xml:space="preserve">, as </w:t>
      </w:r>
      <w:r w:rsidRPr="00313187">
        <w:rPr>
          <w:rFonts w:eastAsia="Times New Roman"/>
          <w:b/>
          <w:bCs/>
          <w:color w:val="000000"/>
          <w:sz w:val="24"/>
          <w:szCs w:val="24"/>
          <w:u w:val="single"/>
          <w:shd w:val="clear" w:color="auto" w:fill="00FFFF"/>
        </w:rPr>
        <w:t>a site of reweaving</w:t>
      </w:r>
      <w:r w:rsidRPr="00313187">
        <w:rPr>
          <w:rFonts w:eastAsia="Times New Roman"/>
          <w:b/>
          <w:bCs/>
          <w:color w:val="000000"/>
          <w:sz w:val="24"/>
          <w:szCs w:val="24"/>
          <w:u w:val="single"/>
        </w:rPr>
        <w:t xml:space="preserve"> our </w:t>
      </w:r>
      <w:r w:rsidRPr="00313187">
        <w:rPr>
          <w:rFonts w:eastAsia="Times New Roman"/>
          <w:b/>
          <w:bCs/>
          <w:color w:val="000000"/>
          <w:sz w:val="24"/>
          <w:szCs w:val="24"/>
          <w:u w:val="single"/>
          <w:shd w:val="clear" w:color="auto" w:fill="00FFFF"/>
        </w:rPr>
        <w:t>connections with grief</w:t>
      </w:r>
      <w:r w:rsidRPr="00313187">
        <w:rPr>
          <w:rFonts w:eastAsia="Times New Roman"/>
          <w:b/>
          <w:bCs/>
          <w:color w:val="000000"/>
          <w:sz w:val="24"/>
          <w:szCs w:val="24"/>
          <w:u w:val="single"/>
        </w:rPr>
        <w:t xml:space="preserve"> and loss and trauma and </w:t>
      </w:r>
      <w:r w:rsidRPr="008D144E">
        <w:rPr>
          <w:rFonts w:eastAsia="Times New Roman"/>
          <w:b/>
          <w:bCs/>
          <w:color w:val="000000"/>
          <w:sz w:val="24"/>
          <w:szCs w:val="24"/>
          <w:u w:val="single"/>
        </w:rPr>
        <w:t xml:space="preserve">tragedy.” I’m drawn to what Akomolafe sees in the slave ship: </w:t>
      </w:r>
      <w:r w:rsidRPr="00313187">
        <w:rPr>
          <w:rFonts w:eastAsia="Times New Roman"/>
          <w:b/>
          <w:bCs/>
          <w:color w:val="000000"/>
          <w:sz w:val="24"/>
          <w:szCs w:val="24"/>
          <w:u w:val="single"/>
          <w:shd w:val="clear" w:color="auto" w:fill="00FFFF"/>
        </w:rPr>
        <w:t>“a place to sit sti</w:t>
      </w:r>
      <w:r w:rsidRPr="00313187">
        <w:rPr>
          <w:rFonts w:eastAsia="Times New Roman"/>
          <w:b/>
          <w:bCs/>
          <w:color w:val="000000"/>
          <w:sz w:val="24"/>
          <w:szCs w:val="24"/>
          <w:u w:val="single"/>
          <w:shd w:val="clear" w:color="auto" w:fill="00FFFF"/>
        </w:rPr>
        <w:lastRenderedPageBreak/>
        <w:t>ll, to sit within, to sit with,” where “a different sense of freedom can emerge.”</w:t>
      </w:r>
      <w:r w:rsidRPr="00313187">
        <w:rPr>
          <w:rFonts w:eastAsia="Times New Roman"/>
          <w:b/>
          <w:bCs/>
          <w:color w:val="000000"/>
          <w:sz w:val="24"/>
          <w:szCs w:val="24"/>
          <w:u w:val="single"/>
        </w:rPr>
        <w:t xml:space="preserve">5 His words are a steady drip, inviting me to stillness when refuge remains far. </w:t>
      </w:r>
      <w:r w:rsidRPr="00313187">
        <w:rPr>
          <w:rFonts w:ascii="Times New Roman" w:eastAsia="Times New Roman" w:hAnsi="Times New Roman" w:cs="Times New Roman"/>
          <w:color w:val="000000"/>
          <w:sz w:val="16"/>
          <w:szCs w:val="16"/>
        </w:rPr>
        <w:t xml:space="preserve">FOR NOW, I split myself across the watery depths. Part of me has remained at shore, bridging disasters. In April 2020, no longer in Italy, I accepted a virtual invitation to be with water, in the gesture of holding space for </w:t>
      </w:r>
      <w:r w:rsidRPr="00313187">
        <w:rPr>
          <w:rFonts w:ascii="Times New Roman" w:eastAsia="Times New Roman" w:hAnsi="Times New Roman" w:cs="Times New Roman"/>
          <w:i/>
          <w:iCs/>
          <w:color w:val="000000"/>
          <w:sz w:val="16"/>
          <w:szCs w:val="16"/>
        </w:rPr>
        <w:t>La Montaña</w:t>
      </w:r>
      <w:r w:rsidRPr="00313187">
        <w:rPr>
          <w:rFonts w:ascii="Times New Roman" w:eastAsia="Times New Roman" w:hAnsi="Times New Roman" w:cs="Times New Roman"/>
          <w:color w:val="000000"/>
          <w:sz w:val="16"/>
          <w:szCs w:val="16"/>
        </w:rPr>
        <w:t xml:space="preserve">, a voyage of seven </w:t>
      </w:r>
      <w:r w:rsidRPr="00313187">
        <w:rPr>
          <w:rFonts w:ascii="Times New Roman" w:eastAsia="Times New Roman" w:hAnsi="Times New Roman" w:cs="Times New Roman"/>
          <w:i/>
          <w:iCs/>
          <w:color w:val="000000"/>
          <w:sz w:val="16"/>
          <w:szCs w:val="16"/>
        </w:rPr>
        <w:t>compañer@s</w:t>
      </w:r>
      <w:r w:rsidRPr="00313187">
        <w:rPr>
          <w:rFonts w:ascii="Times New Roman" w:eastAsia="Times New Roman" w:hAnsi="Times New Roman" w:cs="Times New Roman"/>
          <w:color w:val="000000"/>
          <w:sz w:val="16"/>
          <w:szCs w:val="16"/>
        </w:rPr>
        <w:t xml:space="preserve"> setting sail from Mexico to Europe. The group planned to meet delegates from thirty countries to trade histories of pain, rage, and worldbuilding. </w:t>
      </w:r>
      <w:r w:rsidRPr="00313187">
        <w:rPr>
          <w:rFonts w:eastAsia="Times New Roman"/>
          <w:b/>
          <w:bCs/>
          <w:color w:val="000000"/>
          <w:sz w:val="24"/>
          <w:szCs w:val="24"/>
          <w:u w:val="single"/>
        </w:rPr>
        <w:t xml:space="preserve">I embarked in spirit only. The rest of me has remained on the slave ship, safety trapped in my ancestral constellation, thousands of ships hoarding stolen life, “the most energetic space in modernity.”6 I think </w:t>
      </w:r>
      <w:r w:rsidRPr="008D144E">
        <w:rPr>
          <w:rFonts w:eastAsia="Times New Roman"/>
          <w:b/>
          <w:bCs/>
          <w:color w:val="000000"/>
          <w:sz w:val="24"/>
          <w:szCs w:val="24"/>
          <w:u w:val="single"/>
        </w:rPr>
        <w:t>Akomolafe is right:</w:t>
      </w:r>
      <w:r w:rsidRPr="00313187">
        <w:rPr>
          <w:rFonts w:eastAsia="Times New Roman"/>
          <w:b/>
          <w:bCs/>
          <w:color w:val="000000"/>
          <w:sz w:val="24"/>
          <w:szCs w:val="24"/>
          <w:u w:val="single"/>
        </w:rPr>
        <w:t xml:space="preserve"> that </w:t>
      </w:r>
      <w:r w:rsidRPr="00313187">
        <w:rPr>
          <w:rFonts w:eastAsia="Times New Roman"/>
          <w:b/>
          <w:bCs/>
          <w:color w:val="000000"/>
          <w:sz w:val="24"/>
          <w:szCs w:val="24"/>
          <w:u w:val="single"/>
          <w:shd w:val="clear" w:color="auto" w:fill="00FFFF"/>
        </w:rPr>
        <w:t>we never disembarked</w:t>
      </w:r>
      <w:r w:rsidRPr="00313187">
        <w:rPr>
          <w:rFonts w:eastAsia="Times New Roman"/>
          <w:b/>
          <w:bCs/>
          <w:color w:val="000000"/>
          <w:sz w:val="24"/>
          <w:szCs w:val="24"/>
          <w:u w:val="single"/>
        </w:rPr>
        <w:t xml:space="preserve">; that </w:t>
      </w:r>
      <w:r w:rsidRPr="00313187">
        <w:rPr>
          <w:rFonts w:eastAsia="Times New Roman"/>
          <w:b/>
          <w:bCs/>
          <w:color w:val="000000"/>
          <w:sz w:val="24"/>
          <w:szCs w:val="24"/>
          <w:u w:val="single"/>
          <w:shd w:val="clear" w:color="auto" w:fill="00FFFF"/>
        </w:rPr>
        <w:t>Clotilda “reached the</w:t>
      </w:r>
      <w:r w:rsidRPr="00313187">
        <w:rPr>
          <w:rFonts w:eastAsia="Times New Roman"/>
          <w:b/>
          <w:bCs/>
          <w:color w:val="000000"/>
          <w:sz w:val="24"/>
          <w:szCs w:val="24"/>
          <w:u w:val="single"/>
        </w:rPr>
        <w:t xml:space="preserve"> American </w:t>
      </w:r>
      <w:r w:rsidRPr="00313187">
        <w:rPr>
          <w:rFonts w:eastAsia="Times New Roman"/>
          <w:b/>
          <w:bCs/>
          <w:color w:val="000000"/>
          <w:sz w:val="24"/>
          <w:szCs w:val="24"/>
          <w:u w:val="single"/>
          <w:shd w:val="clear" w:color="auto" w:fill="00FFFF"/>
        </w:rPr>
        <w:t>shore</w:t>
      </w:r>
      <w:r w:rsidRPr="00313187">
        <w:rPr>
          <w:rFonts w:eastAsia="Times New Roman"/>
          <w:b/>
          <w:bCs/>
          <w:color w:val="000000"/>
          <w:sz w:val="24"/>
          <w:szCs w:val="24"/>
          <w:u w:val="single"/>
        </w:rPr>
        <w:t>, [</w:t>
      </w:r>
      <w:r w:rsidRPr="00313187">
        <w:rPr>
          <w:rFonts w:eastAsia="Times New Roman"/>
          <w:b/>
          <w:bCs/>
          <w:color w:val="000000"/>
          <w:sz w:val="24"/>
          <w:szCs w:val="24"/>
          <w:u w:val="single"/>
          <w:shd w:val="clear" w:color="auto" w:fill="00FFFF"/>
        </w:rPr>
        <w:t>then</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ate the shore</w:t>
      </w:r>
      <w:r w:rsidRPr="00313187">
        <w:rPr>
          <w:rFonts w:eastAsia="Times New Roman"/>
          <w:b/>
          <w:bCs/>
          <w:color w:val="000000"/>
          <w:sz w:val="24"/>
          <w:szCs w:val="24"/>
          <w:u w:val="single"/>
        </w:rPr>
        <w:t xml:space="preserve"> … </w:t>
      </w:r>
      <w:r w:rsidRPr="00313187">
        <w:rPr>
          <w:rFonts w:eastAsia="Times New Roman"/>
          <w:b/>
          <w:bCs/>
          <w:color w:val="000000"/>
          <w:sz w:val="24"/>
          <w:szCs w:val="24"/>
          <w:u w:val="single"/>
          <w:shd w:val="clear" w:color="auto" w:fill="00FFFF"/>
        </w:rPr>
        <w:t>became the shore</w:t>
      </w:r>
      <w:r w:rsidRPr="00313187">
        <w:rPr>
          <w:rFonts w:eastAsia="Times New Roman"/>
          <w:b/>
          <w:bCs/>
          <w:color w:val="000000"/>
          <w:sz w:val="24"/>
          <w:szCs w:val="24"/>
          <w:u w:val="single"/>
        </w:rPr>
        <w:t>,”</w:t>
      </w:r>
      <w:r w:rsidRPr="00313187">
        <w:rPr>
          <w:rFonts w:ascii="Times New Roman" w:eastAsia="Times New Roman" w:hAnsi="Times New Roman" w:cs="Times New Roman"/>
          <w:color w:val="000000"/>
          <w:sz w:val="16"/>
          <w:szCs w:val="16"/>
        </w:rPr>
        <w:t xml:space="preserve"> its entrails carried from the Alabama River into the hinterlands to build ideas of work and order; that we found somewhere to build another ship, another deck, another hold. All of it, a painful mimicry.</w:t>
      </w:r>
      <w:r w:rsidRPr="00313187">
        <w:rPr>
          <w:rFonts w:ascii="Times New Roman" w:eastAsia="Times New Roman" w:hAnsi="Times New Roman" w:cs="Times New Roman"/>
          <w:color w:val="000000"/>
          <w:sz w:val="10"/>
          <w:szCs w:val="10"/>
          <w:vertAlign w:val="superscript"/>
        </w:rPr>
        <w:t>7</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I SAY A PRAYER of gratitude for the space between water and Black memory, sometimes measured in flight.</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In prayer, I find myself at Dunbar Creek on St. Simons Island, Georgia. It is 1803. A story set as much in sky as in water. </w:t>
      </w:r>
      <w:r w:rsidRPr="00313187">
        <w:rPr>
          <w:rFonts w:eastAsia="Times New Roman"/>
          <w:b/>
          <w:bCs/>
          <w:color w:val="000000"/>
          <w:sz w:val="24"/>
          <w:szCs w:val="24"/>
          <w:u w:val="single"/>
          <w:shd w:val="clear" w:color="auto" w:fill="00FFFF"/>
        </w:rPr>
        <w:t>On the Atlantic, Black people refuse the slavery awaiting them</w:t>
      </w:r>
      <w:r w:rsidRPr="00313187">
        <w:rPr>
          <w:rFonts w:eastAsia="Times New Roman"/>
          <w:b/>
          <w:bCs/>
          <w:color w:val="000000"/>
          <w:sz w:val="24"/>
          <w:szCs w:val="24"/>
          <w:u w:val="single"/>
        </w:rPr>
        <w:t xml:space="preserve"> in Georgia. Chained, and “free” of their captors, </w:t>
      </w:r>
      <w:r w:rsidRPr="00313187">
        <w:rPr>
          <w:rFonts w:eastAsia="Times New Roman"/>
          <w:b/>
          <w:bCs/>
          <w:color w:val="000000"/>
          <w:sz w:val="24"/>
          <w:szCs w:val="24"/>
          <w:u w:val="single"/>
          <w:shd w:val="clear" w:color="auto" w:fill="00FFFF"/>
        </w:rPr>
        <w:t>seventy-five Black people meet a shoal and disembark together. Everything becomes water</w:t>
      </w:r>
      <w:r w:rsidRPr="00313187">
        <w:rPr>
          <w:rFonts w:eastAsia="Times New Roman"/>
          <w:b/>
          <w:bCs/>
          <w:color w:val="000000"/>
          <w:sz w:val="24"/>
          <w:szCs w:val="24"/>
          <w:u w:val="single"/>
        </w:rPr>
        <w:t xml:space="preserve">, including this story. One version retells them walking into the water, singing as they submerge, in chains. Another says they flew up, up, and away—home. “But what is home if not a floating horizon?”8 </w:t>
      </w:r>
      <w:r w:rsidRPr="00313187">
        <w:rPr>
          <w:rFonts w:eastAsia="Times New Roman"/>
          <w:b/>
          <w:bCs/>
          <w:color w:val="000000"/>
          <w:sz w:val="24"/>
          <w:szCs w:val="24"/>
          <w:u w:val="single"/>
          <w:shd w:val="clear" w:color="auto" w:fill="00FFFF"/>
        </w:rPr>
        <w:t>Where is home if not in</w:t>
      </w:r>
      <w:r w:rsidRPr="00313187">
        <w:rPr>
          <w:rFonts w:eastAsia="Times New Roman"/>
          <w:b/>
          <w:bCs/>
          <w:color w:val="000000"/>
          <w:sz w:val="24"/>
          <w:szCs w:val="24"/>
          <w:u w:val="single"/>
        </w:rPr>
        <w:t xml:space="preserve"> the breathwork between </w:t>
      </w:r>
      <w:r w:rsidRPr="00313187">
        <w:rPr>
          <w:rFonts w:eastAsia="Times New Roman"/>
          <w:b/>
          <w:bCs/>
          <w:color w:val="000000"/>
          <w:sz w:val="24"/>
          <w:szCs w:val="24"/>
          <w:u w:val="single"/>
          <w:shd w:val="clear" w:color="auto" w:fill="00FFFF"/>
        </w:rPr>
        <w:t>water</w:t>
      </w:r>
      <w:r w:rsidRPr="00313187">
        <w:rPr>
          <w:rFonts w:eastAsia="Times New Roman"/>
          <w:b/>
          <w:bCs/>
          <w:color w:val="000000"/>
          <w:sz w:val="24"/>
          <w:szCs w:val="24"/>
          <w:u w:val="single"/>
        </w:rPr>
        <w:t xml:space="preserve"> and sky? </w:t>
      </w:r>
      <w:r w:rsidRPr="00313187">
        <w:rPr>
          <w:rFonts w:eastAsia="Times New Roman"/>
          <w:b/>
          <w:bCs/>
          <w:color w:val="000000"/>
          <w:sz w:val="24"/>
          <w:szCs w:val="24"/>
          <w:u w:val="single"/>
          <w:shd w:val="clear" w:color="auto" w:fill="00FFFF"/>
        </w:rPr>
        <w:t>Breathing between water and Black memory,</w:t>
      </w:r>
      <w:r w:rsidRPr="00313187">
        <w:rPr>
          <w:rFonts w:eastAsia="Times New Roman"/>
          <w:b/>
          <w:bCs/>
          <w:color w:val="000000"/>
          <w:sz w:val="24"/>
          <w:szCs w:val="24"/>
          <w:u w:val="single"/>
        </w:rPr>
        <w:t xml:space="preserve"> I place language at the shore. </w:t>
      </w:r>
      <w:r w:rsidRPr="00313187">
        <w:rPr>
          <w:rFonts w:eastAsia="Times New Roman"/>
          <w:b/>
          <w:bCs/>
          <w:color w:val="000000"/>
          <w:sz w:val="24"/>
          <w:szCs w:val="24"/>
          <w:u w:val="single"/>
          <w:shd w:val="clear" w:color="auto" w:fill="00FFFF"/>
        </w:rPr>
        <w:t>Water decides I will become it.</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WATER, AS IT DOES, reflects. </w:t>
      </w:r>
      <w:r w:rsidRPr="00313187">
        <w:rPr>
          <w:rFonts w:eastAsia="Times New Roman"/>
          <w:b/>
          <w:bCs/>
          <w:color w:val="000000"/>
          <w:sz w:val="24"/>
          <w:szCs w:val="24"/>
          <w:u w:val="single"/>
        </w:rPr>
        <w:t xml:space="preserve">Water becomes a portal, something to sink into or float through. A wild to get lost in as we sing funeral songs, even when no sound comes out. I see how </w:t>
      </w:r>
      <w:r w:rsidRPr="00313187">
        <w:rPr>
          <w:rFonts w:eastAsia="Times New Roman"/>
          <w:b/>
          <w:bCs/>
          <w:color w:val="000000"/>
          <w:sz w:val="24"/>
          <w:szCs w:val="24"/>
          <w:u w:val="single"/>
          <w:shd w:val="clear" w:color="auto" w:fill="00FFFF"/>
        </w:rPr>
        <w:t>water becomes a life,</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then</w:t>
      </w:r>
      <w:r w:rsidRPr="00313187">
        <w:rPr>
          <w:rFonts w:eastAsia="Times New Roman"/>
          <w:b/>
          <w:bCs/>
          <w:color w:val="000000"/>
          <w:sz w:val="24"/>
          <w:szCs w:val="24"/>
          <w:u w:val="single"/>
        </w:rPr>
        <w:t xml:space="preserve"> becomes </w:t>
      </w:r>
      <w:r w:rsidRPr="00313187">
        <w:rPr>
          <w:rFonts w:eastAsia="Times New Roman"/>
          <w:b/>
          <w:bCs/>
          <w:color w:val="000000"/>
          <w:sz w:val="24"/>
          <w:szCs w:val="24"/>
          <w:u w:val="single"/>
          <w:shd w:val="clear" w:color="auto" w:fill="00FFFF"/>
        </w:rPr>
        <w:t>a cemetery, then</w:t>
      </w:r>
      <w:r w:rsidRPr="00313187">
        <w:rPr>
          <w:rFonts w:eastAsia="Times New Roman"/>
          <w:b/>
          <w:bCs/>
          <w:color w:val="000000"/>
          <w:sz w:val="24"/>
          <w:szCs w:val="24"/>
          <w:u w:val="single"/>
        </w:rPr>
        <w:t xml:space="preserve"> becomes an opening or </w:t>
      </w:r>
      <w:r w:rsidRPr="00313187">
        <w:rPr>
          <w:rFonts w:eastAsia="Times New Roman"/>
          <w:b/>
          <w:bCs/>
          <w:color w:val="000000"/>
          <w:sz w:val="24"/>
          <w:szCs w:val="24"/>
          <w:u w:val="single"/>
          <w:shd w:val="clear" w:color="auto" w:fill="00FFFF"/>
        </w:rPr>
        <w:t>another life.</w:t>
      </w:r>
      <w:r w:rsidRPr="00313187">
        <w:rPr>
          <w:rFonts w:ascii="Times New Roman" w:eastAsia="Times New Roman" w:hAnsi="Times New Roman" w:cs="Times New Roman"/>
          <w:color w:val="000000"/>
          <w:sz w:val="16"/>
          <w:szCs w:val="16"/>
        </w:rPr>
        <w:t xml:space="preserve"> I pray it true that a future is already dreaming that we swim toward it. What soothes me is Toni Morrison’s reflection on water in her talk “The Site of Memory”:</w:t>
      </w:r>
      <w:r w:rsidRPr="00313187">
        <w:rPr>
          <w:rFonts w:ascii="Times New Roman" w:eastAsia="Times New Roman" w:hAnsi="Times New Roman" w:cs="Times New Roman"/>
          <w:color w:val="000000"/>
          <w:sz w:val="10"/>
          <w:szCs w:val="10"/>
          <w:vertAlign w:val="superscript"/>
        </w:rPr>
        <w:t>9</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You know, they straightened out the Mississippi River in places, to make room for houses and livable acreage. Occasionally the river floods these places. “Floods” is the word they use, but in fact it is not flooding; it is remembering. Remembering where it used to be. All water has a perfect memory and is forever trying to get back to where it was.</w:t>
      </w:r>
      <w:r w:rsidRPr="00313187">
        <w:rPr>
          <w:rFonts w:eastAsia="Times New Roman"/>
          <w:b/>
          <w:bCs/>
          <w:color w:val="000000"/>
          <w:sz w:val="24"/>
          <w:szCs w:val="24"/>
          <w:u w:val="single"/>
        </w:rPr>
        <w:t xml:space="preserve"> With caution, I </w:t>
      </w:r>
      <w:r w:rsidRPr="00313187">
        <w:rPr>
          <w:rFonts w:eastAsia="Times New Roman"/>
          <w:b/>
          <w:bCs/>
          <w:color w:val="000000"/>
          <w:sz w:val="24"/>
          <w:szCs w:val="24"/>
          <w:u w:val="single"/>
          <w:shd w:val="clear" w:color="auto" w:fill="00FFFF"/>
        </w:rPr>
        <w:t>keep</w:t>
      </w:r>
      <w:r w:rsidRPr="00313187">
        <w:rPr>
          <w:rFonts w:eastAsia="Times New Roman"/>
          <w:b/>
          <w:bCs/>
          <w:color w:val="000000"/>
          <w:sz w:val="24"/>
          <w:szCs w:val="24"/>
          <w:u w:val="single"/>
        </w:rPr>
        <w:t xml:space="preserve"> moving toward water. </w:t>
      </w:r>
      <w:r w:rsidRPr="00313187">
        <w:rPr>
          <w:rFonts w:eastAsia="Times New Roman"/>
          <w:b/>
          <w:bCs/>
          <w:color w:val="000000"/>
          <w:sz w:val="24"/>
          <w:szCs w:val="24"/>
          <w:u w:val="single"/>
          <w:shd w:val="clear" w:color="auto" w:fill="00FFFF"/>
        </w:rPr>
        <w:t>I continue finding water</w:t>
      </w:r>
      <w:r w:rsidRPr="00313187">
        <w:rPr>
          <w:rFonts w:eastAsia="Times New Roman"/>
          <w:b/>
          <w:bCs/>
          <w:color w:val="000000"/>
          <w:sz w:val="24"/>
          <w:szCs w:val="24"/>
          <w:u w:val="single"/>
        </w:rPr>
        <w:t xml:space="preserve"> as water seems hell-bent on finding me. </w:t>
      </w:r>
      <w:r w:rsidRPr="00313187">
        <w:rPr>
          <w:rFonts w:eastAsia="Times New Roman"/>
          <w:b/>
          <w:bCs/>
          <w:color w:val="000000"/>
          <w:sz w:val="24"/>
          <w:szCs w:val="24"/>
          <w:u w:val="single"/>
          <w:shd w:val="clear" w:color="auto" w:fill="00FFFF"/>
        </w:rPr>
        <w:t>Telling me: there are more powerful possibilities than the hold.</w:t>
      </w:r>
      <w:r w:rsidRPr="00313187">
        <w:rPr>
          <w:rFonts w:ascii="Times New Roman" w:eastAsia="Times New Roman" w:hAnsi="Times New Roman" w:cs="Times New Roman"/>
          <w:color w:val="000000"/>
          <w:sz w:val="16"/>
          <w:szCs w:val="16"/>
        </w:rPr>
        <w:t xml:space="preserve"> In tiny and large ways each day—a single droplet of water weighing down a leaf, a walk by a river to cry with—water shows me a sanctuary.</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Water continues to be</w:t>
      </w:r>
      <w:r w:rsidRPr="00313187">
        <w:rPr>
          <w:rFonts w:eastAsia="Times New Roman"/>
          <w:b/>
          <w:bCs/>
          <w:color w:val="000000"/>
          <w:sz w:val="24"/>
          <w:szCs w:val="24"/>
          <w:u w:val="single"/>
        </w:rPr>
        <w:t xml:space="preserve"> a </w:t>
      </w:r>
      <w:r w:rsidRPr="00313187">
        <w:rPr>
          <w:rFonts w:eastAsia="Times New Roman"/>
          <w:b/>
          <w:bCs/>
          <w:color w:val="000000"/>
          <w:sz w:val="24"/>
          <w:szCs w:val="24"/>
          <w:u w:val="single"/>
          <w:shd w:val="clear" w:color="auto" w:fill="00FFFF"/>
        </w:rPr>
        <w:t>wild</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shapeless</w:t>
      </w:r>
      <w:r w:rsidRPr="00313187">
        <w:rPr>
          <w:rFonts w:eastAsia="Times New Roman"/>
          <w:b/>
          <w:bCs/>
          <w:color w:val="000000"/>
          <w:sz w:val="24"/>
          <w:szCs w:val="24"/>
          <w:u w:val="single"/>
        </w:rPr>
        <w:t xml:space="preserve"> place. Somewhere </w:t>
      </w:r>
      <w:r w:rsidRPr="00313187">
        <w:rPr>
          <w:rFonts w:eastAsia="Times New Roman"/>
          <w:b/>
          <w:bCs/>
          <w:color w:val="000000"/>
          <w:sz w:val="24"/>
          <w:szCs w:val="24"/>
          <w:u w:val="single"/>
          <w:shd w:val="clear" w:color="auto" w:fill="00FFFF"/>
        </w:rPr>
        <w:t>resisting being marked</w:t>
      </w:r>
      <w:r w:rsidRPr="00313187">
        <w:rPr>
          <w:rFonts w:eastAsia="Times New Roman"/>
          <w:b/>
          <w:bCs/>
          <w:color w:val="000000"/>
          <w:sz w:val="24"/>
          <w:szCs w:val="24"/>
          <w:u w:val="single"/>
        </w:rPr>
        <w:t xml:space="preserve"> or conquered, try as we will and as I did</w:t>
      </w:r>
      <w:r w:rsidRPr="00313187">
        <w:rPr>
          <w:rFonts w:ascii="Times New Roman" w:eastAsia="Times New Roman" w:hAnsi="Times New Roman" w:cs="Times New Roman"/>
          <w:color w:val="000000"/>
          <w:sz w:val="16"/>
          <w:szCs w:val="16"/>
        </w:rPr>
        <w:t xml:space="preserve">. So I write poems to heed Glissant’s call not to fear the watery depths. </w:t>
      </w:r>
      <w:r w:rsidRPr="00313187">
        <w:rPr>
          <w:rFonts w:eastAsia="Times New Roman"/>
          <w:b/>
          <w:bCs/>
          <w:color w:val="000000"/>
          <w:sz w:val="24"/>
          <w:szCs w:val="24"/>
          <w:u w:val="single"/>
        </w:rPr>
        <w:t xml:space="preserve">I witness how </w:t>
      </w:r>
      <w:r w:rsidRPr="00313187">
        <w:rPr>
          <w:rFonts w:eastAsia="Times New Roman"/>
          <w:b/>
          <w:bCs/>
          <w:color w:val="000000"/>
          <w:sz w:val="24"/>
          <w:szCs w:val="24"/>
          <w:u w:val="single"/>
          <w:shd w:val="clear" w:color="auto" w:fill="00FFFF"/>
        </w:rPr>
        <w:t>water holds Black memory</w:t>
      </w:r>
      <w:r w:rsidRPr="00313187">
        <w:rPr>
          <w:rFonts w:eastAsia="Times New Roman"/>
          <w:b/>
          <w:bCs/>
          <w:color w:val="000000"/>
          <w:sz w:val="24"/>
          <w:szCs w:val="24"/>
          <w:u w:val="single"/>
        </w:rPr>
        <w:t>—and laugh when language arrives late.</w:t>
      </w:r>
      <w:r w:rsidRPr="00313187">
        <w:rPr>
          <w:rFonts w:ascii="Times New Roman" w:eastAsia="Times New Roman" w:hAnsi="Times New Roman" w:cs="Times New Roman"/>
          <w:color w:val="000000"/>
          <w:sz w:val="16"/>
          <w:szCs w:val="16"/>
        </w:rPr>
        <w:t xml:space="preserve"> As vocalist Miho Hatori reflects in her reading of Glissant’s poems, “I am learning how to stand between two worlds: the beauty of nature and the darkness of history. Sometimes the rift between them looks endless.”</w:t>
      </w:r>
      <w:r w:rsidRPr="00313187">
        <w:rPr>
          <w:rFonts w:ascii="Times New Roman" w:eastAsia="Times New Roman" w:hAnsi="Times New Roman" w:cs="Times New Roman"/>
          <w:color w:val="000000"/>
          <w:sz w:val="10"/>
          <w:szCs w:val="10"/>
          <w:vertAlign w:val="superscript"/>
        </w:rPr>
        <w:t>10</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IN VIRGINIA, there is water from all angles. Every morning, until the next morning, the water in the air. Nearby, the Atlantic. Nearer by, the Rivanna. From land, what kind of witness of water can I be?</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 xml:space="preserve">I begin seeing this in all of myself: my work with clay, the poems that want to be made through me, new forms of enchantment that take me </w:t>
      </w:r>
      <w:r w:rsidRPr="00313187">
        <w:rPr>
          <w:rFonts w:ascii="Times New Roman" w:eastAsia="Times New Roman" w:hAnsi="Times New Roman" w:cs="Times New Roman"/>
          <w:i/>
          <w:iCs/>
          <w:color w:val="000000"/>
          <w:sz w:val="16"/>
          <w:szCs w:val="16"/>
        </w:rPr>
        <w:t>elsewhere</w:t>
      </w:r>
      <w:r w:rsidRPr="00313187">
        <w:rPr>
          <w:rFonts w:ascii="Times New Roman" w:eastAsia="Times New Roman" w:hAnsi="Times New Roman" w:cs="Times New Roman"/>
          <w:color w:val="000000"/>
          <w:sz w:val="16"/>
          <w:szCs w:val="16"/>
        </w:rPr>
        <w:t>.</w:t>
      </w:r>
      <w:r w:rsidRPr="00313187">
        <w:rPr>
          <w:rFonts w:ascii="Times New Roman" w:eastAsia="Times New Roman" w:hAnsi="Times New Roman" w:cs="Times New Roman"/>
          <w:color w:val="000000"/>
          <w:sz w:val="10"/>
          <w:szCs w:val="10"/>
          <w:vertAlign w:val="superscript"/>
        </w:rPr>
        <w:t>11</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In clay, I find another portal, a place to float between “our undoings and our becoming.” Working with water and clay, I honor centuries of intuiting with clay, before there was an Atlantic to cross. I hold how the Middle Passage tried to rub all of that away, sink us and our tools into erasure. Clay becomes a portal, a remembering project, a blueprint. A way to transmute violence into healing practice. A way to make the “future in the now.”</w:t>
      </w:r>
      <w:r w:rsidRPr="00313187">
        <w:rPr>
          <w:rFonts w:ascii="Times New Roman" w:eastAsia="Times New Roman" w:hAnsi="Times New Roman" w:cs="Times New Roman"/>
          <w:color w:val="000000"/>
          <w:sz w:val="10"/>
          <w:szCs w:val="10"/>
          <w:vertAlign w:val="superscript"/>
        </w:rPr>
        <w:t>12</w:t>
      </w:r>
      <w:r w:rsidRPr="00313187">
        <w:rPr>
          <w:rFonts w:eastAsia="Times New Roman"/>
          <w:b/>
          <w:bCs/>
          <w:color w:val="000000"/>
          <w:sz w:val="24"/>
          <w:szCs w:val="24"/>
          <w:u w:val="single"/>
        </w:rPr>
        <w:t xml:space="preserve"> </w:t>
      </w:r>
      <w:r w:rsidRPr="00313187">
        <w:rPr>
          <w:rFonts w:ascii="Times New Roman" w:eastAsia="Times New Roman" w:hAnsi="Times New Roman" w:cs="Times New Roman"/>
          <w:color w:val="000000"/>
          <w:sz w:val="16"/>
          <w:szCs w:val="16"/>
        </w:rPr>
        <w:t>In one moment, I slip wet clay through my hands and let it take shape between them. My mind reaches for the craftsmanship of David Drake, an enslaved Black potter who made thousands of pots throughout his life while enslaved at Pottersville and across the district of Edgefield, South Carolina. In reaching, I remember Drake’s carving on one vessel in particular, on which he inscribed, “I wonder where is all my relations.”</w:t>
      </w:r>
      <w:r w:rsidRPr="00313187">
        <w:rPr>
          <w:rFonts w:ascii="Times New Roman" w:eastAsia="Times New Roman" w:hAnsi="Times New Roman" w:cs="Times New Roman"/>
          <w:color w:val="000000"/>
          <w:sz w:val="10"/>
          <w:szCs w:val="10"/>
          <w:vertAlign w:val="superscript"/>
        </w:rPr>
        <w:t>13</w:t>
      </w:r>
      <w:r w:rsidRPr="00313187">
        <w:rPr>
          <w:rFonts w:ascii="Times New Roman" w:eastAsia="Times New Roman" w:hAnsi="Times New Roman" w:cs="Times New Roman"/>
          <w:color w:val="000000"/>
          <w:sz w:val="16"/>
          <w:szCs w:val="16"/>
        </w:rPr>
        <w:t xml:space="preserve"> </w:t>
      </w:r>
      <w:r w:rsidRPr="00313187">
        <w:rPr>
          <w:rFonts w:eastAsia="Times New Roman"/>
          <w:b/>
          <w:bCs/>
          <w:color w:val="000000"/>
          <w:sz w:val="24"/>
          <w:szCs w:val="24"/>
          <w:u w:val="single"/>
        </w:rPr>
        <w:t>And I am always taken back to water. Water becomes a window through which I see myself. So I settle, I float. To float is to anchor myself on water, to find home in what is there. Even if only for a moment.</w:t>
      </w:r>
      <w:r w:rsidRPr="00313187">
        <w:rPr>
          <w:rFonts w:ascii="Times New Roman" w:eastAsia="Times New Roman" w:hAnsi="Times New Roman" w:cs="Times New Roman"/>
          <w:color w:val="000000"/>
          <w:sz w:val="16"/>
          <w:szCs w:val="16"/>
        </w:rPr>
        <w:t xml:space="preserve"> Both heavy and light, I feel the way the poet Christopher Gilbert writes in </w:t>
      </w:r>
      <w:r w:rsidRPr="00313187">
        <w:rPr>
          <w:rFonts w:ascii="Times New Roman" w:eastAsia="Times New Roman" w:hAnsi="Times New Roman" w:cs="Times New Roman"/>
          <w:i/>
          <w:iCs/>
          <w:color w:val="000000"/>
          <w:sz w:val="16"/>
          <w:szCs w:val="16"/>
        </w:rPr>
        <w:t>Across the Mutual Landscape</w:t>
      </w:r>
      <w:r w:rsidRPr="00313187">
        <w:rPr>
          <w:rFonts w:ascii="Times New Roman" w:eastAsia="Times New Roman" w:hAnsi="Times New Roman" w:cs="Times New Roman"/>
          <w:color w:val="000000"/>
          <w:sz w:val="16"/>
          <w:szCs w:val="16"/>
        </w:rPr>
        <w:t>: “I reach to touch / and the reflection touches me. / Everything is perfect— / even my skin fits.”</w:t>
      </w:r>
      <w:r w:rsidRPr="00313187">
        <w:rPr>
          <w:rFonts w:ascii="Times New Roman" w:eastAsia="Times New Roman" w:hAnsi="Times New Roman" w:cs="Times New Roman"/>
          <w:color w:val="000000"/>
          <w:sz w:val="10"/>
          <w:szCs w:val="10"/>
          <w:vertAlign w:val="superscript"/>
        </w:rPr>
        <w:t>14</w:t>
      </w:r>
      <w:r w:rsidRPr="00313187">
        <w:rPr>
          <w:rFonts w:ascii="Times New Roman" w:eastAsia="Times New Roman" w:hAnsi="Times New Roman" w:cs="Times New Roman"/>
          <w:color w:val="000000"/>
          <w:sz w:val="16"/>
          <w:szCs w:val="16"/>
        </w:rPr>
        <w:t xml:space="preserve"> Floating brings the Atlantic to light, floating allows me the spaciousness of being “the long black language that reaches all the way back.”</w:t>
      </w:r>
      <w:r w:rsidRPr="00313187">
        <w:rPr>
          <w:rFonts w:ascii="Times New Roman" w:eastAsia="Times New Roman" w:hAnsi="Times New Roman" w:cs="Times New Roman"/>
          <w:color w:val="000000"/>
          <w:sz w:val="10"/>
          <w:szCs w:val="10"/>
          <w:vertAlign w:val="superscript"/>
        </w:rPr>
        <w:t>15</w:t>
      </w:r>
      <w:r w:rsidRPr="00313187">
        <w:rPr>
          <w:rFonts w:ascii="Times New Roman" w:eastAsia="Times New Roman" w:hAnsi="Times New Roman" w:cs="Times New Roman"/>
          <w:color w:val="000000"/>
          <w:sz w:val="16"/>
          <w:szCs w:val="16"/>
        </w:rPr>
        <w:t xml:space="preserve"> </w:t>
      </w:r>
      <w:r w:rsidRPr="00313187">
        <w:rPr>
          <w:rFonts w:eastAsia="Times New Roman"/>
          <w:b/>
          <w:bCs/>
          <w:color w:val="000000"/>
          <w:sz w:val="24"/>
          <w:szCs w:val="24"/>
          <w:u w:val="single"/>
          <w:shd w:val="clear" w:color="auto" w:fill="00FFFF"/>
        </w:rPr>
        <w:t>Returning to water itself becomes an attempt toward</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wake work</w:t>
      </w:r>
      <w:r w:rsidRPr="00313187">
        <w:rPr>
          <w:rFonts w:eastAsia="Times New Roman"/>
          <w:b/>
          <w:bCs/>
          <w:color w:val="000000"/>
          <w:sz w:val="24"/>
          <w:szCs w:val="24"/>
          <w:u w:val="single"/>
        </w:rPr>
        <w:t>,” my life itself the site of possibility.</w:t>
      </w:r>
      <w:r w:rsidRPr="00313187">
        <w:rPr>
          <w:rFonts w:ascii="Times New Roman" w:eastAsia="Times New Roman" w:hAnsi="Times New Roman" w:cs="Times New Roman"/>
          <w:color w:val="000000"/>
          <w:sz w:val="16"/>
          <w:szCs w:val="16"/>
        </w:rPr>
        <w:t xml:space="preserve"> I CAN BARELY remember the place I left so long ago, save names and a few dreams. Save my grandmother, whom we buried in Quantico, Virginia, beside the Potomac. Where water is the only salve. In her memoir, </w:t>
      </w:r>
      <w:r w:rsidRPr="00313187">
        <w:rPr>
          <w:rFonts w:ascii="Times New Roman" w:eastAsia="Times New Roman" w:hAnsi="Times New Roman" w:cs="Times New Roman"/>
          <w:i/>
          <w:iCs/>
          <w:color w:val="000000"/>
          <w:sz w:val="16"/>
          <w:szCs w:val="16"/>
        </w:rPr>
        <w:t>Lose Your Mother: A Journey Along the Atlantic Slave Route</w:t>
      </w:r>
      <w:r w:rsidRPr="00313187">
        <w:rPr>
          <w:rFonts w:ascii="Times New Roman" w:eastAsia="Times New Roman" w:hAnsi="Times New Roman" w:cs="Times New Roman"/>
          <w:color w:val="000000"/>
          <w:sz w:val="16"/>
          <w:szCs w:val="16"/>
        </w:rPr>
        <w:t>, Saidiya Hartman writes: “The country in which you disembark is never the country of which you have dreamed.”</w:t>
      </w:r>
      <w:r w:rsidRPr="00313187">
        <w:rPr>
          <w:rFonts w:eastAsia="Times New Roman"/>
          <w:b/>
          <w:bCs/>
          <w:color w:val="000000"/>
          <w:sz w:val="24"/>
          <w:szCs w:val="24"/>
          <w:u w:val="single"/>
        </w:rPr>
        <w:t xml:space="preserve">I turn to water, </w:t>
      </w:r>
      <w:r w:rsidRPr="00313187">
        <w:rPr>
          <w:rFonts w:eastAsia="Times New Roman"/>
          <w:b/>
          <w:bCs/>
          <w:color w:val="000000"/>
          <w:sz w:val="24"/>
          <w:szCs w:val="24"/>
          <w:u w:val="single"/>
          <w:shd w:val="clear" w:color="auto" w:fill="00FFFF"/>
        </w:rPr>
        <w:t>welcome the familiar grief</w:t>
      </w:r>
      <w:r w:rsidRPr="00313187">
        <w:rPr>
          <w:rFonts w:eastAsia="Times New Roman"/>
          <w:b/>
          <w:bCs/>
          <w:color w:val="000000"/>
          <w:sz w:val="24"/>
          <w:szCs w:val="24"/>
          <w:u w:val="single"/>
        </w:rPr>
        <w:t xml:space="preserve">, </w:t>
      </w:r>
      <w:r w:rsidRPr="00313187">
        <w:rPr>
          <w:rFonts w:eastAsia="Times New Roman"/>
          <w:b/>
          <w:bCs/>
          <w:color w:val="000000"/>
          <w:sz w:val="24"/>
          <w:szCs w:val="24"/>
          <w:u w:val="single"/>
          <w:shd w:val="clear" w:color="auto" w:fill="00FFFF"/>
        </w:rPr>
        <w:t>and disembark.</w:t>
      </w:r>
    </w:p>
    <w:p w14:paraId="792FF01A" w14:textId="77777777" w:rsidR="0083443A" w:rsidRDefault="0083443A" w:rsidP="0083443A"/>
    <w:p w14:paraId="3F1B1EA4" w14:textId="77777777" w:rsidR="0083443A" w:rsidRPr="00A76B00" w:rsidRDefault="0083443A" w:rsidP="0083443A">
      <w:pPr>
        <w:pStyle w:val="Heading4"/>
        <w:rPr>
          <w:rFonts w:ascii="Times New Roman" w:eastAsia="Times New Roman" w:hAnsi="Times New Roman" w:cs="Times New Roman"/>
        </w:rPr>
      </w:pPr>
      <w:r w:rsidRPr="00A76B00">
        <w:rPr>
          <w:rFonts w:eastAsia="Times New Roman"/>
        </w:rPr>
        <w:t xml:space="preserve">In </w:t>
      </w:r>
      <w:r w:rsidRPr="00A76B00">
        <w:rPr>
          <w:rFonts w:eastAsia="Times New Roman"/>
        </w:rPr>
        <w:lastRenderedPageBreak/>
        <w:t>the wake of slavery there is still work to be done. Wake work. Christina Sharpe teaches us this work does not begin on solid ground, but rather in the never-stilled water churned by ships that never stopped moving, by histories that refuse to become past. The ripple that proves the vessel is still here. Wake work is the labor of attending to Black life as it is lived inside this motion, caring without cure, surviving without pretending survival is freedom.</w:t>
      </w:r>
    </w:p>
    <w:p w14:paraId="0E734389" w14:textId="77777777" w:rsidR="0083443A" w:rsidRDefault="0083443A" w:rsidP="0083443A">
      <w:pPr>
        <w:spacing w:line="240" w:lineRule="auto"/>
        <w:rPr>
          <w:rFonts w:eastAsia="Times New Roman"/>
          <w:color w:val="000000"/>
          <w:sz w:val="24"/>
          <w:szCs w:val="24"/>
        </w:rPr>
      </w:pPr>
    </w:p>
    <w:p w14:paraId="76F29CF5" w14:textId="77777777" w:rsidR="0083443A" w:rsidRDefault="0083443A" w:rsidP="0083443A">
      <w:pPr>
        <w:pStyle w:val="Heading4"/>
        <w:rPr>
          <w:rFonts w:ascii="Times New Roman" w:hAnsi="Times New Roman" w:cs="Times New Roman"/>
        </w:rPr>
      </w:pPr>
      <w:r>
        <w:rPr>
          <w:rFonts w:cs="Calibri"/>
          <w:color w:val="000000"/>
          <w:szCs w:val="26"/>
        </w:rPr>
        <w:t>Wake Work begins with Black redaction and reannotation. </w:t>
      </w:r>
    </w:p>
    <w:p w14:paraId="547C5A10" w14:textId="77777777" w:rsidR="0083443A" w:rsidRDefault="0083443A" w:rsidP="0083443A">
      <w:pPr>
        <w:pStyle w:val="NormalWeb"/>
        <w:spacing w:before="0" w:beforeAutospacing="0" w:after="160" w:afterAutospacing="0"/>
      </w:pPr>
      <w:r>
        <w:rPr>
          <w:rFonts w:ascii="Calibri" w:hAnsi="Calibri" w:cs="Calibri"/>
          <w:b/>
          <w:bCs/>
          <w:color w:val="000000"/>
          <w:sz w:val="26"/>
          <w:szCs w:val="26"/>
        </w:rPr>
        <w:t xml:space="preserve">Sharpe 16 </w:t>
      </w:r>
      <w:r>
        <w:rPr>
          <w:rFonts w:ascii="Calibri" w:hAnsi="Calibri" w:cs="Calibri"/>
          <w:color w:val="000000"/>
          <w:sz w:val="22"/>
          <w:szCs w:val="22"/>
        </w:rPr>
        <w:t>[Christina Sharpe, Christina Sharpe is a writer, Professor, and Tier 1 Canada Research Chair in Black Studies in the Humanities at York University in Toronto, ”In the Wake: On Blackness and Being” Associate Professor of English at Tufts University,” 2016,</w:t>
      </w:r>
      <w:hyperlink r:id="rId9" w:history="1">
        <w:r>
          <w:rPr>
            <w:rStyle w:val="Hyperlink"/>
            <w:rFonts w:eastAsiaTheme="majorEastAsia" w:cs="Calibri"/>
            <w:color w:val="000000"/>
            <w:sz w:val="22"/>
            <w:szCs w:val="22"/>
            <w:u w:val="none"/>
          </w:rPr>
          <w:t xml:space="preserve"> </w:t>
        </w:r>
        <w:r>
          <w:rPr>
            <w:rStyle w:val="Hyperlink"/>
            <w:rFonts w:eastAsiaTheme="majorEastAsia" w:cs="Calibri"/>
            <w:sz w:val="22"/>
            <w:szCs w:val="22"/>
          </w:rPr>
          <w:t>https://www.dukeupress.edu/Assets/PubMaterials/978-0-8223-6294-4_601.pdf</w:t>
        </w:r>
      </w:hyperlink>
      <w:r>
        <w:rPr>
          <w:rFonts w:ascii="Calibri" w:hAnsi="Calibri" w:cs="Calibri"/>
          <w:color w:val="000000"/>
          <w:sz w:val="22"/>
          <w:szCs w:val="22"/>
        </w:rPr>
        <w:t>//tr]</w:t>
      </w:r>
    </w:p>
    <w:p w14:paraId="419809C7" w14:textId="77777777" w:rsidR="0083443A" w:rsidRDefault="0083443A" w:rsidP="0083443A">
      <w:pPr>
        <w:pStyle w:val="NormalWeb"/>
        <w:spacing w:before="0" w:beforeAutospacing="0" w:after="160" w:afterAutospacing="0"/>
      </w:pPr>
      <w:r>
        <w:rPr>
          <w:rFonts w:ascii="Calibri" w:hAnsi="Calibri" w:cs="Calibri"/>
          <w:color w:val="000000"/>
          <w:sz w:val="16"/>
          <w:szCs w:val="16"/>
          <w:shd w:val="clear" w:color="auto" w:fill="000000"/>
        </w:rPr>
        <w:t xml:space="preserve">I point to these practices of </w:t>
      </w:r>
      <w:r>
        <w:rPr>
          <w:rFonts w:ascii="Calibri" w:hAnsi="Calibri" w:cs="Calibri"/>
          <w:color w:val="000000"/>
          <w:sz w:val="22"/>
          <w:szCs w:val="22"/>
        </w:rPr>
        <w:t>Black annotation and</w:t>
      </w:r>
      <w:r>
        <w:rPr>
          <w:rFonts w:ascii="Calibri" w:hAnsi="Calibri" w:cs="Calibri"/>
          <w:b/>
          <w:bCs/>
          <w:color w:val="000000"/>
          <w:sz w:val="22"/>
          <w:szCs w:val="22"/>
          <w:u w:val="single"/>
          <w:shd w:val="clear" w:color="auto" w:fill="000000"/>
        </w:rPr>
        <w:t xml:space="preserve"> Black </w:t>
      </w:r>
      <w:r>
        <w:rPr>
          <w:rFonts w:ascii="Calibri" w:hAnsi="Calibri" w:cs="Calibri"/>
          <w:color w:val="000000"/>
          <w:sz w:val="22"/>
          <w:szCs w:val="22"/>
        </w:rPr>
        <w:t>redaction</w:t>
      </w:r>
      <w:r>
        <w:rPr>
          <w:rFonts w:ascii="Calibri" w:hAnsi="Calibri" w:cs="Calibri"/>
          <w:b/>
          <w:bCs/>
          <w:color w:val="000000"/>
          <w:sz w:val="22"/>
          <w:szCs w:val="22"/>
          <w:u w:val="single"/>
        </w:rPr>
        <w:t xml:space="preserve"> </w:t>
      </w:r>
      <w:r>
        <w:rPr>
          <w:rFonts w:ascii="Calibri" w:hAnsi="Calibri" w:cs="Calibri"/>
          <w:color w:val="000000"/>
          <w:sz w:val="22"/>
          <w:szCs w:val="22"/>
        </w:rPr>
        <w:t xml:space="preserve">as </w:t>
      </w:r>
      <w:r>
        <w:rPr>
          <w:rFonts w:ascii="Calibri" w:hAnsi="Calibri" w:cs="Calibri"/>
          <w:b/>
          <w:bCs/>
          <w:color w:val="000000"/>
          <w:sz w:val="22"/>
          <w:szCs w:val="22"/>
          <w:u w:val="single"/>
          <w:shd w:val="clear" w:color="auto" w:fill="000000"/>
        </w:rPr>
        <w:t>more examples of</w:t>
      </w:r>
      <w:r>
        <w:rPr>
          <w:rFonts w:ascii="Calibri" w:hAnsi="Calibri" w:cs="Calibri"/>
          <w:color w:val="000000"/>
          <w:sz w:val="22"/>
          <w:szCs w:val="22"/>
          <w:shd w:val="clear" w:color="auto" w:fill="000000"/>
        </w:rPr>
        <w:t xml:space="preserve"> </w:t>
      </w:r>
      <w:r>
        <w:rPr>
          <w:rFonts w:ascii="Calibri" w:hAnsi="Calibri" w:cs="Calibri"/>
          <w:color w:val="000000"/>
          <w:sz w:val="22"/>
          <w:szCs w:val="22"/>
        </w:rPr>
        <w:t>wake work.</w:t>
      </w:r>
      <w:r>
        <w:rPr>
          <w:rFonts w:ascii="Calibri" w:hAnsi="Calibri" w:cs="Calibri"/>
          <w:b/>
          <w:bCs/>
          <w:color w:val="000000"/>
          <w:sz w:val="22"/>
          <w:szCs w:val="22"/>
          <w:u w:val="single"/>
          <w:shd w:val="clear" w:color="auto" w:fill="000000"/>
        </w:rPr>
        <w:t xml:space="preserve"> The orthographies of </w:t>
      </w:r>
      <w:r>
        <w:rPr>
          <w:rFonts w:ascii="Calibri" w:hAnsi="Calibri" w:cs="Calibri"/>
          <w:color w:val="000000"/>
          <w:sz w:val="22"/>
          <w:szCs w:val="22"/>
        </w:rPr>
        <w:t>the wake require new modes of writing</w:t>
      </w:r>
      <w:r>
        <w:rPr>
          <w:rFonts w:ascii="Calibri" w:hAnsi="Calibri" w:cs="Calibri"/>
          <w:b/>
          <w:bCs/>
          <w:color w:val="000000"/>
          <w:sz w:val="22"/>
          <w:szCs w:val="22"/>
          <w:u w:val="single"/>
          <w:shd w:val="clear" w:color="auto" w:fill="000000"/>
        </w:rPr>
        <w:t xml:space="preserve">, new modes </w:t>
      </w:r>
      <w:r>
        <w:rPr>
          <w:rFonts w:ascii="Calibri" w:hAnsi="Calibri" w:cs="Calibri"/>
          <w:color w:val="000000"/>
          <w:sz w:val="22"/>
          <w:szCs w:val="22"/>
        </w:rPr>
        <w:t>of making-sensible. Redaction comes to us</w:t>
      </w:r>
      <w:r>
        <w:rPr>
          <w:rFonts w:ascii="Calibri" w:hAnsi="Calibri" w:cs="Calibri"/>
          <w:b/>
          <w:bCs/>
          <w:color w:val="000000"/>
          <w:sz w:val="22"/>
          <w:szCs w:val="22"/>
          <w:u w:val="single"/>
          <w:shd w:val="clear" w:color="auto" w:fill="000000"/>
        </w:rPr>
        <w:t xml:space="preserve"> most familiarly </w:t>
      </w:r>
      <w:r>
        <w:rPr>
          <w:rFonts w:ascii="Calibri" w:hAnsi="Calibri" w:cs="Calibri"/>
          <w:color w:val="000000"/>
          <w:sz w:val="22"/>
          <w:szCs w:val="22"/>
        </w:rPr>
        <w:t>through</w:t>
      </w:r>
      <w:r>
        <w:rPr>
          <w:rFonts w:ascii="Calibri" w:hAnsi="Calibri" w:cs="Calibri"/>
          <w:b/>
          <w:bCs/>
          <w:color w:val="000000"/>
          <w:sz w:val="22"/>
          <w:szCs w:val="22"/>
          <w:u w:val="single"/>
          <w:shd w:val="clear" w:color="auto" w:fill="000000"/>
        </w:rPr>
        <w:t xml:space="preserve"> those </w:t>
      </w:r>
      <w:r>
        <w:rPr>
          <w:rFonts w:ascii="Calibri" w:hAnsi="Calibri" w:cs="Calibri"/>
          <w:color w:val="000000"/>
          <w:sz w:val="22"/>
          <w:szCs w:val="22"/>
        </w:rPr>
        <w:t>blacked-out "sensitive lines"</w:t>
      </w:r>
      <w:r>
        <w:rPr>
          <w:rFonts w:ascii="Calibri" w:hAnsi="Calibri" w:cs="Calibri"/>
          <w:b/>
          <w:bCs/>
          <w:color w:val="000000"/>
          <w:sz w:val="22"/>
          <w:szCs w:val="22"/>
          <w:u w:val="single"/>
          <w:shd w:val="clear" w:color="auto" w:fill="000000"/>
        </w:rPr>
        <w:t xml:space="preserve"> </w:t>
      </w:r>
      <w:r>
        <w:rPr>
          <w:rFonts w:ascii="Calibri" w:hAnsi="Calibri" w:cs="Calibri"/>
          <w:color w:val="000000"/>
          <w:sz w:val="22"/>
          <w:szCs w:val="22"/>
        </w:rPr>
        <w:t>in</w:t>
      </w:r>
      <w:r>
        <w:rPr>
          <w:rFonts w:ascii="Calibri" w:hAnsi="Calibri" w:cs="Calibri"/>
          <w:b/>
          <w:bCs/>
          <w:color w:val="000000"/>
          <w:sz w:val="22"/>
          <w:szCs w:val="22"/>
          <w:u w:val="single"/>
          <w:shd w:val="clear" w:color="auto" w:fill="000000"/>
        </w:rPr>
        <w:t xml:space="preserve"> certain </w:t>
      </w:r>
      <w:r>
        <w:rPr>
          <w:rFonts w:ascii="Calibri" w:hAnsi="Calibri" w:cs="Calibri"/>
          <w:color w:val="000000"/>
          <w:sz w:val="22"/>
          <w:szCs w:val="22"/>
        </w:rPr>
        <w:t>government documents</w:t>
      </w:r>
      <w:r>
        <w:rPr>
          <w:rFonts w:ascii="Calibri" w:hAnsi="Calibri" w:cs="Calibri"/>
          <w:b/>
          <w:bCs/>
          <w:color w:val="000000"/>
          <w:sz w:val="22"/>
          <w:szCs w:val="22"/>
          <w:u w:val="single"/>
          <w:shd w:val="clear" w:color="auto" w:fill="000000"/>
        </w:rPr>
        <w:t xml:space="preserve"> that contain information we are </w:t>
      </w:r>
      <w:r>
        <w:rPr>
          <w:rFonts w:ascii="Calibri" w:hAnsi="Calibri" w:cs="Calibri"/>
          <w:color w:val="000000"/>
          <w:sz w:val="22"/>
          <w:szCs w:val="22"/>
        </w:rPr>
        <w:t>not allowed to read</w:t>
      </w:r>
      <w:r>
        <w:rPr>
          <w:rFonts w:ascii="Calibri" w:hAnsi="Calibri" w:cs="Calibri"/>
          <w:b/>
          <w:bCs/>
          <w:color w:val="000000"/>
          <w:sz w:val="22"/>
          <w:szCs w:val="22"/>
          <w:u w:val="single"/>
          <w:shd w:val="clear" w:color="auto" w:fill="000000"/>
        </w:rPr>
        <w:t>.</w:t>
      </w:r>
      <w:r>
        <w:rPr>
          <w:rFonts w:ascii="Calibri" w:hAnsi="Calibri" w:cs="Calibri"/>
          <w:color w:val="000000"/>
          <w:sz w:val="16"/>
          <w:szCs w:val="16"/>
          <w:shd w:val="clear" w:color="auto" w:fill="000000"/>
        </w:rPr>
        <w:t xml:space="preserve"> Steve McQJleen's film End Credits (2012) consists of six hours of images and voiceover of the redacted FBI files of Paul Robeson. As I watched and listened, it again became clear to me that so much of </w:t>
      </w:r>
      <w:r>
        <w:rPr>
          <w:rFonts w:ascii="Calibri" w:hAnsi="Calibri" w:cs="Calibri"/>
          <w:color w:val="000000"/>
          <w:sz w:val="22"/>
          <w:szCs w:val="22"/>
        </w:rPr>
        <w:t>Black intramural life and social and political work is redacted, made invisible</w:t>
      </w:r>
      <w:r>
        <w:rPr>
          <w:rFonts w:ascii="Calibri" w:hAnsi="Calibri" w:cs="Calibri"/>
          <w:b/>
          <w:bCs/>
          <w:color w:val="000000"/>
          <w:sz w:val="22"/>
          <w:szCs w:val="22"/>
          <w:u w:val="single"/>
          <w:shd w:val="clear" w:color="auto" w:fill="000000"/>
        </w:rPr>
        <w:t xml:space="preserve"> to the present and future, </w:t>
      </w:r>
      <w:r>
        <w:rPr>
          <w:rFonts w:ascii="Calibri" w:hAnsi="Calibri" w:cs="Calibri"/>
          <w:color w:val="000000"/>
          <w:sz w:val="22"/>
          <w:szCs w:val="22"/>
        </w:rPr>
        <w:t>subtended by plantation logics</w:t>
      </w:r>
      <w:r>
        <w:rPr>
          <w:rFonts w:ascii="Calibri" w:hAnsi="Calibri" w:cs="Calibri"/>
          <w:b/>
          <w:bCs/>
          <w:color w:val="000000"/>
          <w:sz w:val="22"/>
          <w:szCs w:val="22"/>
          <w:u w:val="single"/>
          <w:shd w:val="clear" w:color="auto" w:fill="000000"/>
        </w:rPr>
        <w:t xml:space="preserve">, </w:t>
      </w:r>
      <w:r>
        <w:rPr>
          <w:rFonts w:ascii="Calibri" w:hAnsi="Calibri" w:cs="Calibri"/>
          <w:color w:val="000000"/>
          <w:sz w:val="22"/>
          <w:szCs w:val="22"/>
        </w:rPr>
        <w:t>detached optics</w:t>
      </w:r>
      <w:r>
        <w:rPr>
          <w:rFonts w:ascii="Calibri" w:hAnsi="Calibri" w:cs="Calibri"/>
          <w:b/>
          <w:bCs/>
          <w:color w:val="000000"/>
          <w:sz w:val="22"/>
          <w:szCs w:val="22"/>
          <w:u w:val="single"/>
          <w:shd w:val="clear" w:color="auto" w:fill="000000"/>
        </w:rPr>
        <w:t>, and brutal architectures.</w:t>
      </w:r>
    </w:p>
    <w:p w14:paraId="00BBFBB3" w14:textId="77777777" w:rsidR="0083443A" w:rsidRDefault="0083443A" w:rsidP="0083443A">
      <w:pPr>
        <w:pStyle w:val="NormalWeb"/>
        <w:spacing w:before="0" w:beforeAutospacing="0" w:after="160" w:afterAutospacing="0"/>
      </w:pPr>
      <w:r>
        <w:rPr>
          <w:rFonts w:ascii="Calibri" w:hAnsi="Calibri" w:cs="Calibri"/>
          <w:color w:val="000000"/>
          <w:sz w:val="16"/>
          <w:szCs w:val="16"/>
          <w:shd w:val="clear" w:color="auto" w:fill="000000"/>
        </w:rPr>
        <w:t xml:space="preserve">Put another way, </w:t>
      </w:r>
      <w:r>
        <w:rPr>
          <w:rFonts w:ascii="Calibri" w:hAnsi="Calibri" w:cs="Calibri"/>
          <w:color w:val="000000"/>
          <w:sz w:val="22"/>
          <w:szCs w:val="22"/>
          <w:u w:val="single"/>
          <w:shd w:val="clear" w:color="auto" w:fill="000000"/>
        </w:rPr>
        <w:t xml:space="preserve">I want to think </w:t>
      </w:r>
      <w:r>
        <w:rPr>
          <w:rFonts w:ascii="Calibri" w:hAnsi="Calibri" w:cs="Calibri"/>
          <w:color w:val="000000"/>
          <w:sz w:val="22"/>
          <w:szCs w:val="22"/>
        </w:rPr>
        <w:t>annotation in relation to</w:t>
      </w:r>
      <w:r>
        <w:rPr>
          <w:rFonts w:ascii="Calibri" w:hAnsi="Calibri" w:cs="Calibri"/>
          <w:color w:val="000000"/>
          <w:sz w:val="22"/>
          <w:szCs w:val="22"/>
          <w:u w:val="single"/>
          <w:shd w:val="clear" w:color="auto" w:fill="000000"/>
        </w:rPr>
        <w:t xml:space="preserve"> the dysgraphia and the orthography of the wake; in relation to those photographs of Black people in distress that appear so regularly in our lives, whether the image of that </w:t>
      </w:r>
      <w:r>
        <w:rPr>
          <w:rFonts w:ascii="Calibri" w:hAnsi="Calibri" w:cs="Calibri"/>
          <w:color w:val="000000"/>
          <w:sz w:val="22"/>
          <w:szCs w:val="22"/>
        </w:rPr>
        <w:t>suffering</w:t>
      </w:r>
      <w:r>
        <w:rPr>
          <w:rFonts w:ascii="Calibri" w:hAnsi="Calibri" w:cs="Calibri"/>
          <w:color w:val="000000"/>
          <w:sz w:val="22"/>
          <w:szCs w:val="22"/>
          <w:u w:val="single"/>
          <w:shd w:val="clear" w:color="auto" w:fill="000000"/>
        </w:rPr>
        <w:t xml:space="preserve"> Black person comes from </w:t>
      </w:r>
      <w:r>
        <w:rPr>
          <w:rFonts w:ascii="Calibri" w:hAnsi="Calibri" w:cs="Calibri"/>
          <w:color w:val="000000"/>
          <w:sz w:val="22"/>
          <w:szCs w:val="22"/>
        </w:rPr>
        <w:t>quotidian or extraordinary</w:t>
      </w:r>
      <w:r>
        <w:rPr>
          <w:rFonts w:ascii="Calibri" w:hAnsi="Calibri" w:cs="Calibri"/>
          <w:color w:val="000000"/>
          <w:sz w:val="22"/>
          <w:szCs w:val="22"/>
          <w:u w:val="single"/>
          <w:shd w:val="clear" w:color="auto" w:fill="000000"/>
        </w:rPr>
        <w:t xml:space="preserve"> disasters, the photos of them often </w:t>
      </w:r>
      <w:r>
        <w:rPr>
          <w:rFonts w:ascii="Calibri" w:hAnsi="Calibri" w:cs="Calibri"/>
          <w:color w:val="000000"/>
          <w:sz w:val="22"/>
          <w:szCs w:val="22"/>
        </w:rPr>
        <w:t>hit in the register of abandonment.</w:t>
      </w:r>
      <w:r>
        <w:rPr>
          <w:rFonts w:ascii="Calibri" w:hAnsi="Calibri" w:cs="Calibri"/>
          <w:color w:val="000000"/>
          <w:sz w:val="22"/>
          <w:szCs w:val="22"/>
          <w:u w:val="single"/>
          <w:shd w:val="clear" w:color="auto" w:fill="000000"/>
        </w:rPr>
        <w:t xml:space="preserve"> </w:t>
      </w:r>
      <w:r>
        <w:rPr>
          <w:rFonts w:ascii="Calibri" w:hAnsi="Calibri" w:cs="Calibri"/>
          <w:color w:val="000000"/>
          <w:sz w:val="16"/>
          <w:szCs w:val="16"/>
          <w:shd w:val="clear" w:color="auto" w:fill="000000"/>
        </w:rPr>
        <w:t xml:space="preserve">The photographs do this even, or even especially, when they purport to "humanize" Black people-that is, they purport to make manifest "humanity" that we already know to be present.13 To be clear, just as I am not interested in rescuing the term girl (see "The Ship"), I am </w:t>
      </w:r>
      <w:r>
        <w:rPr>
          <w:rFonts w:ascii="Calibri" w:hAnsi="Calibri" w:cs="Calibri"/>
          <w:color w:val="000000"/>
          <w:sz w:val="22"/>
          <w:szCs w:val="22"/>
        </w:rPr>
        <w:t>not interested in rescuing</w:t>
      </w:r>
      <w:r>
        <w:rPr>
          <w:rFonts w:ascii="Calibri" w:hAnsi="Calibri" w:cs="Calibri"/>
          <w:color w:val="000000"/>
          <w:sz w:val="22"/>
          <w:szCs w:val="22"/>
          <w:u w:val="single"/>
          <w:shd w:val="clear" w:color="auto" w:fill="000000"/>
        </w:rPr>
        <w:t xml:space="preserve"> Black being(s) for the category of </w:t>
      </w:r>
      <w:r>
        <w:rPr>
          <w:rFonts w:ascii="Calibri" w:hAnsi="Calibri" w:cs="Calibri"/>
          <w:color w:val="000000"/>
          <w:sz w:val="22"/>
          <w:szCs w:val="22"/>
        </w:rPr>
        <w:t>the "Human,"</w:t>
      </w:r>
      <w:r>
        <w:rPr>
          <w:rFonts w:ascii="Calibri" w:hAnsi="Calibri" w:cs="Calibri"/>
          <w:color w:val="000000"/>
          <w:sz w:val="22"/>
          <w:szCs w:val="22"/>
          <w:u w:val="single"/>
          <w:shd w:val="clear" w:color="auto" w:fill="000000"/>
        </w:rPr>
        <w:t xml:space="preserve"> misunderstood as "Man," </w:t>
      </w:r>
      <w:r>
        <w:rPr>
          <w:rFonts w:ascii="Calibri" w:hAnsi="Calibri" w:cs="Calibri"/>
          <w:color w:val="000000"/>
          <w:sz w:val="22"/>
          <w:szCs w:val="22"/>
        </w:rPr>
        <w:t>or</w:t>
      </w:r>
      <w:r>
        <w:rPr>
          <w:rFonts w:ascii="Calibri" w:hAnsi="Calibri" w:cs="Calibri"/>
          <w:color w:val="000000"/>
          <w:sz w:val="22"/>
          <w:szCs w:val="22"/>
          <w:u w:val="single"/>
          <w:shd w:val="clear" w:color="auto" w:fill="000000"/>
        </w:rPr>
        <w:t xml:space="preserve"> for the </w:t>
      </w:r>
      <w:r>
        <w:rPr>
          <w:rFonts w:ascii="Calibri" w:hAnsi="Calibri" w:cs="Calibri"/>
          <w:color w:val="000000"/>
          <w:sz w:val="22"/>
          <w:szCs w:val="22"/>
        </w:rPr>
        <w:t>languages of development.</w:t>
      </w:r>
      <w:r>
        <w:rPr>
          <w:rFonts w:ascii="Calibri" w:hAnsi="Calibri" w:cs="Calibri"/>
          <w:color w:val="000000"/>
          <w:sz w:val="22"/>
          <w:szCs w:val="22"/>
          <w:u w:val="single"/>
          <w:shd w:val="clear" w:color="auto" w:fill="000000"/>
        </w:rPr>
        <w:t xml:space="preserve"> Both of </w:t>
      </w:r>
      <w:r>
        <w:rPr>
          <w:rFonts w:ascii="Calibri" w:hAnsi="Calibri" w:cs="Calibri"/>
          <w:color w:val="000000"/>
          <w:sz w:val="22"/>
          <w:szCs w:val="22"/>
        </w:rPr>
        <w:t>those languages</w:t>
      </w:r>
      <w:r>
        <w:rPr>
          <w:rFonts w:ascii="Calibri" w:hAnsi="Calibri" w:cs="Calibri"/>
          <w:color w:val="000000"/>
          <w:sz w:val="22"/>
          <w:szCs w:val="22"/>
          <w:u w:val="single"/>
          <w:shd w:val="clear" w:color="auto" w:fill="000000"/>
        </w:rPr>
        <w:t xml:space="preserve"> and the material conditions that they re/</w:t>
      </w:r>
      <w:r>
        <w:rPr>
          <w:rFonts w:ascii="Calibri" w:hAnsi="Calibri" w:cs="Calibri"/>
          <w:color w:val="000000"/>
          <w:sz w:val="22"/>
          <w:szCs w:val="22"/>
        </w:rPr>
        <w:t>produce</w:t>
      </w:r>
      <w:r>
        <w:rPr>
          <w:rFonts w:ascii="Calibri" w:hAnsi="Calibri" w:cs="Calibri"/>
          <w:color w:val="000000"/>
          <w:sz w:val="22"/>
          <w:szCs w:val="22"/>
          <w:u w:val="single"/>
          <w:shd w:val="clear" w:color="auto" w:fill="000000"/>
        </w:rPr>
        <w:t xml:space="preserve"> continue to produce our </w:t>
      </w:r>
      <w:r>
        <w:rPr>
          <w:rFonts w:ascii="Calibri" w:hAnsi="Calibri" w:cs="Calibri"/>
          <w:color w:val="000000"/>
          <w:sz w:val="22"/>
          <w:szCs w:val="22"/>
        </w:rPr>
        <w:t>fast and slow deaths.</w:t>
      </w:r>
      <w:r>
        <w:rPr>
          <w:rFonts w:ascii="Calibri" w:hAnsi="Calibri" w:cs="Calibri"/>
          <w:color w:val="000000"/>
          <w:sz w:val="16"/>
          <w:szCs w:val="16"/>
          <w:shd w:val="clear" w:color="auto" w:fill="000000"/>
        </w:rPr>
        <w:t xml:space="preserve"> I am interested in ways of </w:t>
      </w:r>
      <w:r>
        <w:rPr>
          <w:rFonts w:ascii="Calibri" w:hAnsi="Calibri" w:cs="Calibri"/>
          <w:color w:val="000000"/>
          <w:sz w:val="22"/>
          <w:szCs w:val="22"/>
        </w:rPr>
        <w:t>seeing and imagining responses to the terror</w:t>
      </w:r>
      <w:r>
        <w:rPr>
          <w:rFonts w:ascii="Calibri" w:hAnsi="Calibri" w:cs="Calibri"/>
          <w:b/>
          <w:bCs/>
          <w:color w:val="000000"/>
          <w:sz w:val="22"/>
          <w:szCs w:val="22"/>
          <w:u w:val="single"/>
          <w:shd w:val="clear" w:color="auto" w:fill="000000"/>
        </w:rPr>
        <w:t xml:space="preserve"> visited on Black life and the ways we inhabit it, are inhabited by it, </w:t>
      </w:r>
      <w:r>
        <w:rPr>
          <w:rFonts w:ascii="Calibri" w:hAnsi="Calibri" w:cs="Calibri"/>
          <w:color w:val="000000"/>
          <w:sz w:val="22"/>
          <w:szCs w:val="22"/>
        </w:rPr>
        <w:t>and refuse it.</w:t>
      </w:r>
      <w:r>
        <w:rPr>
          <w:rFonts w:ascii="Calibri" w:hAnsi="Calibri" w:cs="Calibri"/>
          <w:b/>
          <w:bCs/>
          <w:color w:val="000000"/>
          <w:sz w:val="22"/>
          <w:szCs w:val="22"/>
          <w:u w:val="single"/>
          <w:shd w:val="clear" w:color="auto" w:fill="000000"/>
        </w:rPr>
        <w:t xml:space="preserve"> I am interested in the </w:t>
      </w:r>
      <w:r>
        <w:rPr>
          <w:rFonts w:ascii="Calibri" w:hAnsi="Calibri" w:cs="Calibri"/>
          <w:color w:val="000000"/>
          <w:sz w:val="22"/>
          <w:szCs w:val="22"/>
        </w:rPr>
        <w:t>ways we live in and despite that terror.</w:t>
      </w:r>
      <w:r>
        <w:rPr>
          <w:rFonts w:ascii="Calibri" w:hAnsi="Calibri" w:cs="Calibri"/>
          <w:color w:val="000000"/>
          <w:sz w:val="16"/>
          <w:szCs w:val="16"/>
          <w:shd w:val="clear" w:color="auto" w:fill="000000"/>
        </w:rPr>
        <w:t xml:space="preserve"> By considering that relationship between imaging and imagining in the registers of Black annotation and Black redaction, I want to think about what these images call forth. And I want to think through what they call on us to do, think, feel in the wake of slavery-which is to say, in an ongoing present of subjection and resistance.</w:t>
      </w:r>
    </w:p>
    <w:p w14:paraId="46B3C4CA" w14:textId="77777777" w:rsidR="0083443A" w:rsidRDefault="0083443A" w:rsidP="0083443A">
      <w:pPr>
        <w:pStyle w:val="NormalWeb"/>
        <w:spacing w:before="0" w:beforeAutospacing="0" w:after="160" w:afterAutospacing="0"/>
      </w:pPr>
      <w:r>
        <w:rPr>
          <w:rFonts w:ascii="Calibri" w:hAnsi="Calibri" w:cs="Calibri"/>
          <w:color w:val="000000"/>
          <w:sz w:val="22"/>
          <w:szCs w:val="22"/>
        </w:rPr>
        <w:t>Annotation appears like that asterisk</w:t>
      </w:r>
      <w:r>
        <w:rPr>
          <w:rFonts w:ascii="Calibri" w:hAnsi="Calibri" w:cs="Calibri"/>
          <w:b/>
          <w:bCs/>
          <w:color w:val="000000"/>
          <w:sz w:val="22"/>
          <w:szCs w:val="22"/>
          <w:u w:val="single"/>
          <w:shd w:val="clear" w:color="auto" w:fill="000000"/>
        </w:rPr>
        <w:t xml:space="preserve">, which is itself </w:t>
      </w:r>
      <w:r>
        <w:rPr>
          <w:rFonts w:ascii="Calibri" w:hAnsi="Calibri" w:cs="Calibri"/>
          <w:color w:val="000000"/>
          <w:sz w:val="22"/>
          <w:szCs w:val="22"/>
        </w:rPr>
        <w:t>an annotation mark</w:t>
      </w:r>
      <w:r>
        <w:rPr>
          <w:rFonts w:ascii="Calibri" w:hAnsi="Calibri" w:cs="Calibri"/>
          <w:b/>
          <w:bCs/>
          <w:color w:val="000000"/>
          <w:sz w:val="22"/>
          <w:szCs w:val="22"/>
          <w:u w:val="single"/>
          <w:shd w:val="clear" w:color="auto" w:fill="000000"/>
        </w:rPr>
        <w:t>, that marks the trans*formation into ontological blackness</w:t>
      </w:r>
      <w:r>
        <w:rPr>
          <w:rFonts w:ascii="Calibri" w:hAnsi="Calibri" w:cs="Calibri"/>
          <w:color w:val="000000"/>
          <w:sz w:val="16"/>
          <w:szCs w:val="16"/>
          <w:shd w:val="clear" w:color="auto" w:fill="000000"/>
        </w:rPr>
        <w:t xml:space="preserve">. As photographs of </w:t>
      </w:r>
      <w:r>
        <w:rPr>
          <w:rFonts w:ascii="Calibri" w:hAnsi="Calibri" w:cs="Calibri"/>
          <w:color w:val="000000"/>
          <w:sz w:val="22"/>
          <w:szCs w:val="22"/>
        </w:rPr>
        <w:t>Black people</w:t>
      </w:r>
      <w:r>
        <w:rPr>
          <w:rFonts w:ascii="Calibri" w:hAnsi="Calibri" w:cs="Calibri"/>
          <w:color w:val="000000"/>
          <w:sz w:val="22"/>
          <w:szCs w:val="22"/>
          <w:u w:val="single"/>
          <w:shd w:val="clear" w:color="auto" w:fill="000000"/>
        </w:rPr>
        <w:t xml:space="preserve"> circulate as </w:t>
      </w:r>
      <w:r>
        <w:rPr>
          <w:rFonts w:ascii="Calibri" w:hAnsi="Calibri" w:cs="Calibri"/>
          <w:color w:val="000000"/>
          <w:sz w:val="22"/>
          <w:szCs w:val="22"/>
        </w:rPr>
        <w:t>portraits</w:t>
      </w:r>
      <w:r>
        <w:rPr>
          <w:rFonts w:ascii="Calibri" w:hAnsi="Calibri" w:cs="Calibri"/>
          <w:color w:val="000000"/>
          <w:sz w:val="16"/>
          <w:szCs w:val="16"/>
          <w:shd w:val="clear" w:color="auto" w:fill="000000"/>
        </w:rPr>
        <w:t xml:space="preserve"> in a variety of publics, they are often accompanied by some sort of note or other metadata, whether that notation is in the photograph itself or as a response to a dehumaning photograph, in order that the image might </w:t>
      </w:r>
      <w:r>
        <w:rPr>
          <w:rFonts w:ascii="Calibri" w:hAnsi="Calibri" w:cs="Calibri"/>
          <w:color w:val="000000"/>
          <w:sz w:val="22"/>
          <w:szCs w:val="22"/>
        </w:rPr>
        <w:t>travel with</w:t>
      </w:r>
      <w:r>
        <w:rPr>
          <w:rFonts w:ascii="Calibri" w:hAnsi="Calibri" w:cs="Calibri"/>
          <w:color w:val="000000"/>
          <w:sz w:val="22"/>
          <w:szCs w:val="22"/>
          <w:u w:val="single"/>
          <w:shd w:val="clear" w:color="auto" w:fill="000000"/>
        </w:rPr>
        <w:t xml:space="preserve"> supplemental </w:t>
      </w:r>
      <w:r>
        <w:rPr>
          <w:rFonts w:ascii="Calibri" w:hAnsi="Calibri" w:cs="Calibri"/>
          <w:color w:val="000000"/>
          <w:sz w:val="22"/>
          <w:szCs w:val="22"/>
        </w:rPr>
        <w:t>info</w:t>
      </w:r>
      <w:r>
        <w:rPr>
          <w:rFonts w:ascii="Calibri" w:hAnsi="Calibri" w:cs="Calibri"/>
          <w:color w:val="000000"/>
          <w:sz w:val="16"/>
          <w:szCs w:val="16"/>
          <w:shd w:val="clear" w:color="auto" w:fill="000000"/>
        </w:rPr>
        <w:t xml:space="preserve">rmation </w:t>
      </w:r>
      <w:r>
        <w:rPr>
          <w:rFonts w:ascii="Calibri" w:hAnsi="Calibri" w:cs="Calibri"/>
          <w:color w:val="000000"/>
          <w:sz w:val="22"/>
          <w:szCs w:val="22"/>
        </w:rPr>
        <w:t>that marks injury</w:t>
      </w:r>
      <w:r>
        <w:rPr>
          <w:rFonts w:ascii="Calibri" w:hAnsi="Calibri" w:cs="Calibri"/>
          <w:color w:val="000000"/>
          <w:sz w:val="22"/>
          <w:szCs w:val="22"/>
          <w:u w:val="single"/>
          <w:shd w:val="clear" w:color="auto" w:fill="000000"/>
        </w:rPr>
        <w:t xml:space="preserve"> and, then, more than injury</w:t>
      </w:r>
      <w:r>
        <w:rPr>
          <w:rFonts w:ascii="Calibri" w:hAnsi="Calibri" w:cs="Calibri"/>
          <w:color w:val="000000"/>
          <w:sz w:val="22"/>
          <w:szCs w:val="22"/>
        </w:rPr>
        <w:t>.</w:t>
      </w:r>
      <w:r>
        <w:rPr>
          <w:rFonts w:ascii="Calibri" w:hAnsi="Calibri" w:cs="Calibri"/>
          <w:color w:val="000000"/>
          <w:sz w:val="16"/>
          <w:szCs w:val="16"/>
          <w:shd w:val="clear" w:color="auto" w:fill="000000"/>
        </w:rPr>
        <w:t xml:space="preserve"> We know that, as far as images of Black people are concerned, in their circulation they often don't, in fact, do the imaging work that we expect of them. There are too many examples of this to name: from the videotaped beating of Rodney </w:t>
      </w:r>
      <w:r>
        <w:rPr>
          <w:rFonts w:ascii="Calibri" w:hAnsi="Calibri" w:cs="Calibri"/>
          <w:color w:val="000000"/>
          <w:sz w:val="22"/>
          <w:szCs w:val="22"/>
        </w:rPr>
        <w:t>King</w:t>
      </w:r>
      <w:r>
        <w:rPr>
          <w:rFonts w:ascii="Calibri" w:hAnsi="Calibri" w:cs="Calibri"/>
          <w:color w:val="000000"/>
          <w:sz w:val="22"/>
          <w:szCs w:val="22"/>
          <w:u w:val="single"/>
          <w:shd w:val="clear" w:color="auto" w:fill="000000"/>
        </w:rPr>
        <w:t xml:space="preserve"> in 19</w:t>
      </w:r>
      <w:r>
        <w:rPr>
          <w:rFonts w:ascii="Calibri" w:hAnsi="Calibri" w:cs="Calibri"/>
          <w:color w:val="000000"/>
          <w:sz w:val="22"/>
          <w:szCs w:val="22"/>
        </w:rPr>
        <w:t>91,</w:t>
      </w:r>
      <w:r>
        <w:rPr>
          <w:rFonts w:ascii="Calibri" w:hAnsi="Calibri" w:cs="Calibri"/>
          <w:color w:val="000000"/>
          <w:sz w:val="22"/>
          <w:szCs w:val="22"/>
          <w:u w:val="single"/>
          <w:shd w:val="clear" w:color="auto" w:fill="000000"/>
        </w:rPr>
        <w:t xml:space="preserve"> to </w:t>
      </w:r>
      <w:r>
        <w:rPr>
          <w:rFonts w:ascii="Calibri" w:hAnsi="Calibri" w:cs="Calibri"/>
          <w:color w:val="000000"/>
          <w:sz w:val="22"/>
          <w:szCs w:val="22"/>
        </w:rPr>
        <w:t>the murder of Oscar Grant</w:t>
      </w:r>
      <w:r>
        <w:rPr>
          <w:rFonts w:ascii="Calibri" w:hAnsi="Calibri" w:cs="Calibri"/>
          <w:color w:val="000000"/>
          <w:sz w:val="22"/>
          <w:szCs w:val="22"/>
          <w:u w:val="single"/>
        </w:rPr>
        <w:t>,</w:t>
      </w:r>
      <w:r>
        <w:rPr>
          <w:rFonts w:ascii="Calibri" w:hAnsi="Calibri" w:cs="Calibri"/>
          <w:color w:val="000000"/>
          <w:sz w:val="22"/>
          <w:szCs w:val="22"/>
          <w:u w:val="single"/>
          <w:shd w:val="clear" w:color="auto" w:fill="000000"/>
        </w:rPr>
        <w:t xml:space="preserve"> to the brutal murders of </w:t>
      </w:r>
      <w:r>
        <w:rPr>
          <w:rFonts w:ascii="Calibri" w:hAnsi="Calibri" w:cs="Calibri"/>
          <w:color w:val="000000"/>
          <w:sz w:val="22"/>
          <w:szCs w:val="22"/>
        </w:rPr>
        <w:t>twenty-one trans women in the</w:t>
      </w:r>
      <w:r>
        <w:rPr>
          <w:rFonts w:ascii="Calibri" w:hAnsi="Calibri" w:cs="Calibri"/>
          <w:color w:val="000000"/>
          <w:sz w:val="22"/>
          <w:szCs w:val="22"/>
          <w:u w:val="single"/>
          <w:shd w:val="clear" w:color="auto" w:fill="000000"/>
        </w:rPr>
        <w:t xml:space="preserve"> United States as of </w:t>
      </w:r>
      <w:r>
        <w:rPr>
          <w:rFonts w:ascii="Calibri" w:hAnsi="Calibri" w:cs="Calibri"/>
          <w:color w:val="000000"/>
          <w:sz w:val="22"/>
          <w:szCs w:val="22"/>
        </w:rPr>
        <w:t>Nov</w:t>
      </w:r>
      <w:r>
        <w:rPr>
          <w:rFonts w:ascii="Calibri" w:hAnsi="Calibri" w:cs="Calibri"/>
          <w:color w:val="000000"/>
          <w:sz w:val="22"/>
          <w:szCs w:val="22"/>
          <w:u w:val="single"/>
          <w:shd w:val="clear" w:color="auto" w:fill="000000"/>
        </w:rPr>
        <w:t>ember 20</w:t>
      </w:r>
      <w:r>
        <w:rPr>
          <w:rFonts w:ascii="Calibri" w:hAnsi="Calibri" w:cs="Calibri"/>
          <w:color w:val="000000"/>
          <w:sz w:val="22"/>
          <w:szCs w:val="22"/>
        </w:rPr>
        <w:t>15,</w:t>
      </w:r>
      <w:r>
        <w:rPr>
          <w:rFonts w:ascii="Calibri" w:hAnsi="Calibri" w:cs="Calibri"/>
          <w:color w:val="000000"/>
          <w:sz w:val="16"/>
          <w:szCs w:val="16"/>
          <w:shd w:val="clear" w:color="auto" w:fill="000000"/>
        </w:rPr>
        <w:t xml:space="preserve"> to all of the circulating images of and in the aftermath of Hurricane </w:t>
      </w:r>
      <w:r>
        <w:rPr>
          <w:rFonts w:ascii="Calibri" w:hAnsi="Calibri" w:cs="Calibri"/>
          <w:color w:val="000000"/>
          <w:sz w:val="22"/>
          <w:szCs w:val="22"/>
        </w:rPr>
        <w:t>Katrina</w:t>
      </w:r>
      <w:r>
        <w:rPr>
          <w:rFonts w:ascii="Calibri" w:hAnsi="Calibri" w:cs="Calibri"/>
          <w:color w:val="000000"/>
          <w:sz w:val="16"/>
          <w:szCs w:val="16"/>
          <w:shd w:val="clear" w:color="auto" w:fill="000000"/>
        </w:rPr>
        <w:t xml:space="preserve"> and the 2010 earthqualce in Haiti, to </w:t>
      </w:r>
      <w:r>
        <w:rPr>
          <w:rFonts w:ascii="Calibri" w:hAnsi="Calibri" w:cs="Calibri"/>
          <w:b/>
          <w:bCs/>
          <w:color w:val="000000"/>
          <w:sz w:val="22"/>
          <w:szCs w:val="22"/>
          <w:u w:val="single"/>
          <w:shd w:val="clear" w:color="auto" w:fill="000000"/>
        </w:rPr>
        <w:t xml:space="preserve">the </w:t>
      </w:r>
      <w:r>
        <w:rPr>
          <w:rFonts w:ascii="Calibri" w:hAnsi="Calibri" w:cs="Calibri"/>
          <w:color w:val="000000"/>
          <w:sz w:val="22"/>
          <w:szCs w:val="22"/>
        </w:rPr>
        <w:t>ongoing deaths in</w:t>
      </w:r>
      <w:r>
        <w:rPr>
          <w:rFonts w:ascii="Calibri" w:hAnsi="Calibri" w:cs="Calibri"/>
          <w:b/>
          <w:bCs/>
          <w:color w:val="000000"/>
          <w:sz w:val="22"/>
          <w:szCs w:val="22"/>
          <w:u w:val="single"/>
          <w:shd w:val="clear" w:color="auto" w:fill="000000"/>
        </w:rPr>
        <w:t xml:space="preserve"> transatlantic, trans-Mediterranean, and transcontinental crossings extending across </w:t>
      </w:r>
      <w:r>
        <w:rPr>
          <w:rFonts w:ascii="Calibri" w:hAnsi="Calibri" w:cs="Calibri"/>
          <w:color w:val="000000"/>
          <w:sz w:val="22"/>
          <w:szCs w:val="22"/>
        </w:rPr>
        <w:t>the Black global diaspora.</w:t>
      </w:r>
      <w:r>
        <w:rPr>
          <w:rFonts w:ascii="Calibri" w:hAnsi="Calibri" w:cs="Calibri"/>
          <w:color w:val="000000"/>
          <w:sz w:val="16"/>
          <w:szCs w:val="16"/>
          <w:shd w:val="clear" w:color="auto" w:fill="000000"/>
        </w:rPr>
        <w:t xml:space="preserve"> This is </w:t>
      </w:r>
      <w:r>
        <w:rPr>
          <w:rFonts w:ascii="Calibri" w:hAnsi="Calibri" w:cs="Calibri"/>
          <w:color w:val="000000"/>
          <w:sz w:val="22"/>
          <w:szCs w:val="22"/>
        </w:rPr>
        <w:t>true even though</w:t>
      </w:r>
      <w:r>
        <w:rPr>
          <w:rFonts w:ascii="Calibri" w:hAnsi="Calibri" w:cs="Calibri"/>
          <w:color w:val="000000"/>
          <w:sz w:val="22"/>
          <w:szCs w:val="22"/>
          <w:u w:val="single"/>
          <w:shd w:val="clear" w:color="auto" w:fill="000000"/>
        </w:rPr>
        <w:t xml:space="preserve"> and when we find images of </w:t>
      </w:r>
      <w:r>
        <w:rPr>
          <w:rFonts w:ascii="Calibri" w:hAnsi="Calibri" w:cs="Calibri"/>
          <w:color w:val="000000"/>
          <w:sz w:val="22"/>
          <w:szCs w:val="22"/>
        </w:rPr>
        <w:t>Black suffering</w:t>
      </w:r>
      <w:r>
        <w:rPr>
          <w:rFonts w:ascii="Calibri" w:hAnsi="Calibri" w:cs="Calibri"/>
          <w:color w:val="000000"/>
          <w:sz w:val="22"/>
          <w:szCs w:val="22"/>
          <w:u w:val="single"/>
          <w:shd w:val="clear" w:color="auto" w:fill="000000"/>
        </w:rPr>
        <w:t xml:space="preserve"> in various publics </w:t>
      </w:r>
      <w:r>
        <w:rPr>
          <w:rFonts w:ascii="Calibri" w:hAnsi="Calibri" w:cs="Calibri"/>
          <w:color w:val="000000"/>
          <w:sz w:val="22"/>
          <w:szCs w:val="22"/>
        </w:rPr>
        <w:t>framed</w:t>
      </w:r>
      <w:r>
        <w:rPr>
          <w:rFonts w:ascii="Calibri" w:hAnsi="Calibri" w:cs="Calibri"/>
          <w:color w:val="000000"/>
          <w:sz w:val="22"/>
          <w:szCs w:val="22"/>
          <w:u w:val="single"/>
          <w:shd w:val="clear" w:color="auto" w:fill="000000"/>
        </w:rPr>
        <w:t xml:space="preserve"> in and </w:t>
      </w:r>
      <w:r>
        <w:rPr>
          <w:rFonts w:ascii="Calibri" w:hAnsi="Calibri" w:cs="Calibri"/>
          <w:color w:val="000000"/>
          <w:sz w:val="22"/>
          <w:szCs w:val="22"/>
        </w:rPr>
        <w:t>as calls to action or</w:t>
      </w:r>
      <w:r>
        <w:rPr>
          <w:rFonts w:ascii="Calibri" w:hAnsi="Calibri" w:cs="Calibri"/>
          <w:color w:val="000000"/>
          <w:sz w:val="22"/>
          <w:szCs w:val="22"/>
          <w:u w:val="single"/>
          <w:shd w:val="clear" w:color="auto" w:fill="000000"/>
        </w:rPr>
        <w:t xml:space="preserve"> calls </w:t>
      </w:r>
      <w:r>
        <w:rPr>
          <w:rFonts w:ascii="Calibri" w:hAnsi="Calibri" w:cs="Calibri"/>
          <w:color w:val="000000"/>
          <w:sz w:val="22"/>
          <w:szCs w:val="22"/>
        </w:rPr>
        <w:t>to feel</w:t>
      </w:r>
      <w:r>
        <w:rPr>
          <w:rFonts w:ascii="Calibri" w:hAnsi="Calibri" w:cs="Calibri"/>
          <w:color w:val="000000"/>
          <w:sz w:val="22"/>
          <w:szCs w:val="22"/>
          <w:u w:val="single"/>
          <w:shd w:val="clear" w:color="auto" w:fill="000000"/>
        </w:rPr>
        <w:t xml:space="preserve"> with and for</w:t>
      </w:r>
      <w:r>
        <w:rPr>
          <w:rFonts w:ascii="Calibri" w:hAnsi="Calibri" w:cs="Calibri"/>
          <w:color w:val="000000"/>
          <w:sz w:val="22"/>
          <w:szCs w:val="22"/>
        </w:rPr>
        <w:t>.</w:t>
      </w:r>
      <w:r>
        <w:rPr>
          <w:rFonts w:ascii="Calibri" w:hAnsi="Calibri" w:cs="Calibri"/>
          <w:color w:val="000000"/>
          <w:sz w:val="22"/>
          <w:szCs w:val="22"/>
          <w:u w:val="single"/>
          <w:shd w:val="clear" w:color="auto" w:fill="000000"/>
        </w:rPr>
        <w:t xml:space="preserve"> Most often </w:t>
      </w:r>
      <w:r>
        <w:rPr>
          <w:rFonts w:ascii="Calibri" w:hAnsi="Calibri" w:cs="Calibri"/>
          <w:color w:val="000000"/>
          <w:sz w:val="22"/>
          <w:szCs w:val="22"/>
        </w:rPr>
        <w:t>these images function as a hail to</w:t>
      </w:r>
      <w:r>
        <w:rPr>
          <w:rFonts w:ascii="Calibri" w:hAnsi="Calibri" w:cs="Calibri"/>
          <w:color w:val="000000"/>
          <w:sz w:val="22"/>
          <w:szCs w:val="22"/>
          <w:u w:val="single"/>
          <w:shd w:val="clear" w:color="auto" w:fill="000000"/>
        </w:rPr>
        <w:t xml:space="preserve"> the </w:t>
      </w:r>
      <w:r>
        <w:rPr>
          <w:rFonts w:ascii="Calibri" w:hAnsi="Calibri" w:cs="Calibri"/>
          <w:color w:val="000000"/>
          <w:sz w:val="22"/>
          <w:szCs w:val="22"/>
        </w:rPr>
        <w:t>non Black person</w:t>
      </w:r>
      <w:r>
        <w:rPr>
          <w:rFonts w:ascii="Calibri" w:hAnsi="Calibri" w:cs="Calibri"/>
          <w:color w:val="000000"/>
          <w:sz w:val="22"/>
          <w:szCs w:val="22"/>
          <w:u w:val="single"/>
          <w:shd w:val="clear" w:color="auto" w:fill="000000"/>
        </w:rPr>
        <w:t xml:space="preserve"> in the Althusserian sense. That is, </w:t>
      </w:r>
      <w:r>
        <w:rPr>
          <w:rFonts w:ascii="Calibri" w:hAnsi="Calibri" w:cs="Calibri"/>
          <w:color w:val="000000"/>
          <w:sz w:val="22"/>
          <w:szCs w:val="22"/>
        </w:rPr>
        <w:t>these</w:t>
      </w:r>
      <w:r>
        <w:rPr>
          <w:rFonts w:ascii="Calibri" w:hAnsi="Calibri" w:cs="Calibri"/>
          <w:color w:val="000000"/>
          <w:sz w:val="22"/>
          <w:szCs w:val="22"/>
          <w:u w:val="single"/>
          <w:shd w:val="clear" w:color="auto" w:fill="000000"/>
        </w:rPr>
        <w:t xml:space="preserve"> images </w:t>
      </w:r>
      <w:r>
        <w:rPr>
          <w:rFonts w:ascii="Calibri" w:hAnsi="Calibri" w:cs="Calibri"/>
          <w:color w:val="000000"/>
          <w:sz w:val="22"/>
          <w:szCs w:val="22"/>
        </w:rPr>
        <w:t>work to confirm</w:t>
      </w:r>
      <w:r>
        <w:rPr>
          <w:rFonts w:ascii="Calibri" w:hAnsi="Calibri" w:cs="Calibri"/>
          <w:color w:val="000000"/>
          <w:sz w:val="22"/>
          <w:szCs w:val="22"/>
          <w:u w:val="single"/>
          <w:shd w:val="clear" w:color="auto" w:fill="000000"/>
        </w:rPr>
        <w:t xml:space="preserve"> the status, location, and already held opinions within </w:t>
      </w:r>
      <w:r>
        <w:rPr>
          <w:rFonts w:ascii="Calibri" w:hAnsi="Calibri" w:cs="Calibri"/>
          <w:color w:val="000000"/>
          <w:sz w:val="22"/>
          <w:szCs w:val="22"/>
        </w:rPr>
        <w:t>dominant ideology about</w:t>
      </w:r>
      <w:r>
        <w:rPr>
          <w:rFonts w:ascii="Calibri" w:hAnsi="Calibri" w:cs="Calibri"/>
          <w:color w:val="000000"/>
          <w:sz w:val="22"/>
          <w:szCs w:val="22"/>
          <w:u w:val="single"/>
          <w:shd w:val="clear" w:color="auto" w:fill="000000"/>
        </w:rPr>
        <w:t xml:space="preserve"> those exh</w:t>
      </w:r>
      <w:r>
        <w:rPr>
          <w:rFonts w:ascii="Calibri" w:hAnsi="Calibri" w:cs="Calibri"/>
          <w:color w:val="000000"/>
          <w:sz w:val="22"/>
          <w:szCs w:val="22"/>
          <w:u w:val="single"/>
          <w:shd w:val="clear" w:color="auto" w:fill="000000"/>
        </w:rPr>
        <w:lastRenderedPageBreak/>
        <w:t xml:space="preserve">ibitions of </w:t>
      </w:r>
      <w:r>
        <w:rPr>
          <w:rFonts w:ascii="Calibri" w:hAnsi="Calibri" w:cs="Calibri"/>
          <w:color w:val="000000"/>
          <w:sz w:val="22"/>
          <w:szCs w:val="22"/>
        </w:rPr>
        <w:t>spectacular Black bodies</w:t>
      </w:r>
      <w:r>
        <w:rPr>
          <w:rFonts w:ascii="Calibri" w:hAnsi="Calibri" w:cs="Calibri"/>
          <w:color w:val="000000"/>
          <w:sz w:val="22"/>
          <w:szCs w:val="22"/>
          <w:u w:val="single"/>
          <w:shd w:val="clear" w:color="auto" w:fill="000000"/>
        </w:rPr>
        <w:t xml:space="preserve"> whose meanings then remain unchanged</w:t>
      </w:r>
      <w:r>
        <w:rPr>
          <w:rFonts w:ascii="Calibri" w:hAnsi="Calibri" w:cs="Calibri"/>
          <w:color w:val="000000"/>
          <w:sz w:val="22"/>
          <w:szCs w:val="22"/>
        </w:rPr>
        <w:t>.</w:t>
      </w:r>
      <w:r>
        <w:rPr>
          <w:rFonts w:ascii="Calibri" w:hAnsi="Calibri" w:cs="Calibri"/>
          <w:color w:val="000000"/>
          <w:sz w:val="16"/>
          <w:szCs w:val="16"/>
          <w:shd w:val="clear" w:color="auto" w:fill="000000"/>
        </w:rPr>
        <w:t xml:space="preserve"> We have been reminded by Hartman and many others that the </w:t>
      </w:r>
      <w:r>
        <w:rPr>
          <w:rFonts w:ascii="Calibri" w:hAnsi="Calibri" w:cs="Calibri"/>
          <w:color w:val="000000"/>
          <w:sz w:val="22"/>
          <w:szCs w:val="22"/>
        </w:rPr>
        <w:t>repetition of</w:t>
      </w:r>
      <w:r>
        <w:rPr>
          <w:rFonts w:ascii="Calibri" w:hAnsi="Calibri" w:cs="Calibri"/>
          <w:color w:val="000000"/>
          <w:sz w:val="22"/>
          <w:szCs w:val="22"/>
          <w:u w:val="single"/>
          <w:shd w:val="clear" w:color="auto" w:fill="000000"/>
        </w:rPr>
        <w:t xml:space="preserve"> the visual, </w:t>
      </w:r>
      <w:r>
        <w:rPr>
          <w:rFonts w:ascii="Calibri" w:hAnsi="Calibri" w:cs="Calibri"/>
          <w:color w:val="000000"/>
          <w:sz w:val="22"/>
          <w:szCs w:val="22"/>
        </w:rPr>
        <w:t>discursive, state</w:t>
      </w:r>
      <w:r>
        <w:rPr>
          <w:rFonts w:ascii="Calibri" w:hAnsi="Calibri" w:cs="Calibri"/>
          <w:color w:val="000000"/>
          <w:sz w:val="22"/>
          <w:szCs w:val="22"/>
          <w:u w:val="single"/>
          <w:shd w:val="clear" w:color="auto" w:fill="000000"/>
        </w:rPr>
        <w:t xml:space="preserve">, and other quotidian and extraordinary cruel and unusual </w:t>
      </w:r>
      <w:r>
        <w:rPr>
          <w:rFonts w:ascii="Calibri" w:hAnsi="Calibri" w:cs="Calibri"/>
          <w:color w:val="000000"/>
          <w:sz w:val="22"/>
          <w:szCs w:val="22"/>
        </w:rPr>
        <w:t>violences</w:t>
      </w:r>
      <w:r>
        <w:rPr>
          <w:rFonts w:ascii="Calibri" w:hAnsi="Calibri" w:cs="Calibri"/>
          <w:color w:val="000000"/>
          <w:sz w:val="22"/>
          <w:szCs w:val="22"/>
          <w:u w:val="single"/>
          <w:shd w:val="clear" w:color="auto" w:fill="000000"/>
        </w:rPr>
        <w:t xml:space="preserve"> enacted on Black people </w:t>
      </w:r>
      <w:r>
        <w:rPr>
          <w:rFonts w:ascii="Calibri" w:hAnsi="Calibri" w:cs="Calibri"/>
          <w:color w:val="000000"/>
          <w:sz w:val="22"/>
          <w:szCs w:val="22"/>
        </w:rPr>
        <w:t>does not lead to a cessation</w:t>
      </w:r>
      <w:r>
        <w:rPr>
          <w:rFonts w:ascii="Calibri" w:hAnsi="Calibri" w:cs="Calibri"/>
          <w:color w:val="000000"/>
          <w:sz w:val="22"/>
          <w:szCs w:val="22"/>
          <w:u w:val="single"/>
          <w:shd w:val="clear" w:color="auto" w:fill="000000"/>
        </w:rPr>
        <w:t xml:space="preserve"> of violence, </w:t>
      </w:r>
      <w:r>
        <w:rPr>
          <w:rFonts w:ascii="Calibri" w:hAnsi="Calibri" w:cs="Calibri"/>
          <w:color w:val="000000"/>
          <w:sz w:val="22"/>
          <w:szCs w:val="22"/>
        </w:rPr>
        <w:t>nor</w:t>
      </w:r>
      <w:r>
        <w:rPr>
          <w:rFonts w:ascii="Calibri" w:hAnsi="Calibri" w:cs="Calibri"/>
          <w:color w:val="000000"/>
          <w:sz w:val="22"/>
          <w:szCs w:val="22"/>
          <w:u w:val="single"/>
          <w:shd w:val="clear" w:color="auto" w:fill="000000"/>
        </w:rPr>
        <w:t xml:space="preserve"> does it, across or within communities, lead primarily to sympathy or something like </w:t>
      </w:r>
      <w:r>
        <w:rPr>
          <w:rFonts w:ascii="Calibri" w:hAnsi="Calibri" w:cs="Calibri"/>
          <w:color w:val="000000"/>
          <w:sz w:val="22"/>
          <w:szCs w:val="22"/>
        </w:rPr>
        <w:t>empathy. Such</w:t>
      </w:r>
      <w:r>
        <w:rPr>
          <w:rFonts w:ascii="Calibri" w:hAnsi="Calibri" w:cs="Calibri"/>
          <w:color w:val="000000"/>
          <w:sz w:val="22"/>
          <w:szCs w:val="22"/>
          <w:u w:val="single"/>
          <w:shd w:val="clear" w:color="auto" w:fill="000000"/>
        </w:rPr>
        <w:t xml:space="preserve"> repetitions often work to solidify and </w:t>
      </w:r>
      <w:r>
        <w:rPr>
          <w:rFonts w:ascii="Calibri" w:hAnsi="Calibri" w:cs="Calibri"/>
          <w:color w:val="000000"/>
          <w:sz w:val="22"/>
          <w:szCs w:val="22"/>
        </w:rPr>
        <w:t>make</w:t>
      </w:r>
      <w:r>
        <w:rPr>
          <w:rFonts w:ascii="Calibri" w:hAnsi="Calibri" w:cs="Calibri"/>
          <w:color w:val="000000"/>
          <w:sz w:val="22"/>
          <w:szCs w:val="22"/>
          <w:u w:val="single"/>
          <w:shd w:val="clear" w:color="auto" w:fill="000000"/>
        </w:rPr>
        <w:t xml:space="preserve"> continuous </w:t>
      </w:r>
      <w:r>
        <w:rPr>
          <w:rFonts w:ascii="Calibri" w:hAnsi="Calibri" w:cs="Calibri"/>
          <w:color w:val="000000"/>
          <w:sz w:val="22"/>
          <w:szCs w:val="22"/>
        </w:rPr>
        <w:t>the colonial project</w:t>
      </w:r>
      <w:r>
        <w:rPr>
          <w:rFonts w:ascii="Calibri" w:hAnsi="Calibri" w:cs="Calibri"/>
          <w:color w:val="000000"/>
          <w:sz w:val="22"/>
          <w:szCs w:val="22"/>
          <w:u w:val="single"/>
          <w:shd w:val="clear" w:color="auto" w:fill="000000"/>
        </w:rPr>
        <w:t xml:space="preserve"> of violence</w:t>
      </w:r>
      <w:r>
        <w:rPr>
          <w:rFonts w:ascii="Calibri" w:hAnsi="Calibri" w:cs="Calibri"/>
          <w:color w:val="000000"/>
          <w:sz w:val="22"/>
          <w:szCs w:val="22"/>
        </w:rPr>
        <w:t>.</w:t>
      </w:r>
      <w:r>
        <w:rPr>
          <w:rFonts w:ascii="Calibri" w:hAnsi="Calibri" w:cs="Calibri"/>
          <w:color w:val="000000"/>
          <w:sz w:val="22"/>
          <w:szCs w:val="22"/>
          <w:u w:val="single"/>
          <w:shd w:val="clear" w:color="auto" w:fill="000000"/>
        </w:rPr>
        <w:t xml:space="preserve"> </w:t>
      </w:r>
      <w:r>
        <w:rPr>
          <w:rFonts w:ascii="Calibri" w:hAnsi="Calibri" w:cs="Calibri"/>
          <w:color w:val="000000"/>
          <w:sz w:val="16"/>
          <w:szCs w:val="16"/>
          <w:shd w:val="clear" w:color="auto" w:fill="000000"/>
        </w:rPr>
        <w:t>With that knowledge in mind, what kinds of ethical viewing and reading practices must we employ, now, in the face of these onslaughts? What might practices of Black annotation and Black redaction offer?</w:t>
      </w:r>
    </w:p>
    <w:p w14:paraId="79914D27" w14:textId="77777777" w:rsidR="0083443A" w:rsidRDefault="0083443A" w:rsidP="0083443A">
      <w:pPr>
        <w:pStyle w:val="NormalWeb"/>
        <w:spacing w:before="0" w:beforeAutospacing="0" w:after="160" w:afterAutospacing="0"/>
      </w:pPr>
      <w:r>
        <w:rPr>
          <w:rFonts w:ascii="Calibri" w:hAnsi="Calibri" w:cs="Calibri"/>
          <w:color w:val="000000"/>
          <w:sz w:val="16"/>
          <w:szCs w:val="16"/>
          <w:shd w:val="clear" w:color="auto" w:fill="000000"/>
        </w:rPr>
        <w:t xml:space="preserve">What follows are three examples of what I am calling Black visual/textual annotation and redaction. </w:t>
      </w:r>
      <w:r>
        <w:rPr>
          <w:rFonts w:ascii="Calibri" w:hAnsi="Calibri" w:cs="Calibri"/>
          <w:color w:val="000000"/>
          <w:sz w:val="22"/>
          <w:szCs w:val="22"/>
        </w:rPr>
        <w:t>Redaction and annotation</w:t>
      </w:r>
      <w:r>
        <w:rPr>
          <w:rFonts w:ascii="Calibri" w:hAnsi="Calibri" w:cs="Calibri"/>
          <w:b/>
          <w:bCs/>
          <w:color w:val="000000"/>
          <w:sz w:val="22"/>
          <w:szCs w:val="22"/>
          <w:u w:val="single"/>
          <w:shd w:val="clear" w:color="auto" w:fill="000000"/>
        </w:rPr>
        <w:t xml:space="preserve"> toward </w:t>
      </w:r>
      <w:r>
        <w:rPr>
          <w:rFonts w:ascii="Calibri" w:hAnsi="Calibri" w:cs="Calibri"/>
          <w:color w:val="000000"/>
          <w:sz w:val="22"/>
          <w:szCs w:val="22"/>
        </w:rPr>
        <w:t>seeing and reading otherwise</w:t>
      </w:r>
      <w:r>
        <w:rPr>
          <w:rFonts w:ascii="Calibri" w:hAnsi="Calibri" w:cs="Calibri"/>
          <w:b/>
          <w:bCs/>
          <w:color w:val="000000"/>
          <w:sz w:val="22"/>
          <w:szCs w:val="22"/>
          <w:u w:val="single"/>
          <w:shd w:val="clear" w:color="auto" w:fill="000000"/>
        </w:rPr>
        <w:t xml:space="preserve">; toward reading and seeing something </w:t>
      </w:r>
      <w:r>
        <w:rPr>
          <w:rFonts w:ascii="Calibri" w:hAnsi="Calibri" w:cs="Calibri"/>
          <w:color w:val="000000"/>
          <w:sz w:val="22"/>
          <w:szCs w:val="22"/>
        </w:rPr>
        <w:t>in excess of what is caught in the</w:t>
      </w:r>
      <w:r>
        <w:rPr>
          <w:rFonts w:ascii="Calibri" w:hAnsi="Calibri" w:cs="Calibri"/>
          <w:b/>
          <w:bCs/>
          <w:color w:val="000000"/>
          <w:sz w:val="22"/>
          <w:szCs w:val="22"/>
          <w:u w:val="single"/>
          <w:shd w:val="clear" w:color="auto" w:fill="000000"/>
        </w:rPr>
        <w:t xml:space="preserve"> frame; toward seeing something beyond a visuality that is, as Nicholas Mirzoeff (2011) argues, subtended by the logics of </w:t>
      </w:r>
      <w:r>
        <w:rPr>
          <w:rFonts w:ascii="Calibri" w:hAnsi="Calibri" w:cs="Calibri"/>
          <w:color w:val="000000"/>
          <w:sz w:val="22"/>
          <w:szCs w:val="22"/>
        </w:rPr>
        <w:t>the administered plantation.</w:t>
      </w:r>
      <w:r>
        <w:rPr>
          <w:rFonts w:ascii="Calibri" w:hAnsi="Calibri" w:cs="Calibri"/>
          <w:color w:val="000000"/>
          <w:sz w:val="16"/>
          <w:szCs w:val="16"/>
          <w:shd w:val="clear" w:color="auto" w:fill="000000"/>
        </w:rPr>
        <w:t xml:space="preserve"> In “Home,” Toni </w:t>
      </w:r>
      <w:r>
        <w:rPr>
          <w:rFonts w:ascii="Calibri" w:hAnsi="Calibri" w:cs="Calibri"/>
          <w:color w:val="000000"/>
          <w:sz w:val="22"/>
          <w:szCs w:val="22"/>
        </w:rPr>
        <w:t>Morrison</w:t>
      </w:r>
      <w:r>
        <w:rPr>
          <w:rFonts w:ascii="Calibri" w:hAnsi="Calibri" w:cs="Calibri"/>
          <w:color w:val="000000"/>
          <w:sz w:val="22"/>
          <w:szCs w:val="22"/>
          <w:u w:val="single"/>
          <w:shd w:val="clear" w:color="auto" w:fill="000000"/>
        </w:rPr>
        <w:t xml:space="preserve"> (1998, 7) </w:t>
      </w:r>
      <w:r>
        <w:rPr>
          <w:rFonts w:ascii="Calibri" w:hAnsi="Calibri" w:cs="Calibri"/>
          <w:color w:val="000000"/>
          <w:sz w:val="22"/>
          <w:szCs w:val="22"/>
        </w:rPr>
        <w:t>writes</w:t>
      </w:r>
      <w:r>
        <w:rPr>
          <w:rFonts w:ascii="Calibri" w:hAnsi="Calibri" w:cs="Calibri"/>
          <w:color w:val="000000"/>
          <w:sz w:val="22"/>
          <w:szCs w:val="22"/>
          <w:u w:val="single"/>
          <w:shd w:val="clear" w:color="auto" w:fill="000000"/>
        </w:rPr>
        <w:t xml:space="preserve"> that she has consistently tried “to </w:t>
      </w:r>
      <w:r>
        <w:rPr>
          <w:rFonts w:ascii="Calibri" w:hAnsi="Calibri" w:cs="Calibri"/>
          <w:color w:val="000000"/>
          <w:sz w:val="22"/>
          <w:szCs w:val="22"/>
        </w:rPr>
        <w:t>carve away the</w:t>
      </w:r>
      <w:r>
        <w:rPr>
          <w:rFonts w:ascii="Calibri" w:hAnsi="Calibri" w:cs="Calibri"/>
          <w:color w:val="000000"/>
          <w:sz w:val="22"/>
          <w:szCs w:val="22"/>
          <w:u w:val="single"/>
          <w:shd w:val="clear" w:color="auto" w:fill="000000"/>
        </w:rPr>
        <w:t xml:space="preserve"> accretions of </w:t>
      </w:r>
      <w:r>
        <w:rPr>
          <w:rFonts w:ascii="Calibri" w:hAnsi="Calibri" w:cs="Calibri"/>
          <w:color w:val="000000"/>
          <w:sz w:val="22"/>
          <w:szCs w:val="22"/>
        </w:rPr>
        <w:t>deceit, blindness,</w:t>
      </w:r>
      <w:r>
        <w:rPr>
          <w:rFonts w:ascii="Calibri" w:hAnsi="Calibri" w:cs="Calibri"/>
          <w:color w:val="000000"/>
          <w:sz w:val="22"/>
          <w:szCs w:val="22"/>
          <w:u w:val="single"/>
          <w:shd w:val="clear" w:color="auto" w:fill="000000"/>
        </w:rPr>
        <w:t xml:space="preserve"> ignorance, paralysis, and sheer malevolence </w:t>
      </w:r>
      <w:r>
        <w:rPr>
          <w:rFonts w:ascii="Calibri" w:hAnsi="Calibri" w:cs="Calibri"/>
          <w:color w:val="000000"/>
          <w:sz w:val="22"/>
          <w:szCs w:val="22"/>
        </w:rPr>
        <w:t>embedded in raced language</w:t>
      </w:r>
      <w:r>
        <w:rPr>
          <w:rFonts w:ascii="Calibri" w:hAnsi="Calibri" w:cs="Calibri"/>
          <w:color w:val="000000"/>
          <w:sz w:val="16"/>
          <w:szCs w:val="16"/>
          <w:shd w:val="clear" w:color="auto" w:fill="000000"/>
        </w:rPr>
        <w:t xml:space="preserve"> so that other kinds of perception were not only available but were inevitable</w:t>
      </w:r>
      <w:r>
        <w:rPr>
          <w:rFonts w:ascii="Calibri" w:hAnsi="Calibri" w:cs="Calibri"/>
          <w:color w:val="000000"/>
          <w:sz w:val="22"/>
          <w:szCs w:val="22"/>
        </w:rPr>
        <w:t>.</w:t>
      </w:r>
      <w:r>
        <w:rPr>
          <w:rFonts w:ascii="Calibri" w:hAnsi="Calibri" w:cs="Calibri"/>
          <w:color w:val="000000"/>
          <w:sz w:val="16"/>
          <w:szCs w:val="16"/>
          <w:shd w:val="clear" w:color="auto" w:fill="000000"/>
        </w:rPr>
        <w:t xml:space="preserve">” I am imagining that the work of </w:t>
      </w:r>
      <w:r>
        <w:rPr>
          <w:rFonts w:ascii="Calibri" w:hAnsi="Calibri" w:cs="Calibri"/>
          <w:color w:val="000000"/>
        </w:rPr>
        <w:t>Black annotation and Black redaction is to enact the movement to that inevitable—a counter to abandonment</w:t>
      </w:r>
      <w:r>
        <w:rPr>
          <w:rFonts w:ascii="Calibri" w:hAnsi="Calibri" w:cs="Calibri"/>
          <w:color w:val="000000"/>
          <w:sz w:val="22"/>
          <w:szCs w:val="22"/>
          <w:u w:val="single"/>
          <w:shd w:val="clear" w:color="auto" w:fill="000000"/>
        </w:rPr>
        <w:t>, another effort to try to look, to try to really see.</w:t>
      </w:r>
    </w:p>
    <w:p w14:paraId="5649B951" w14:textId="77777777" w:rsidR="0083443A" w:rsidRDefault="0083443A" w:rsidP="0083443A">
      <w:pPr>
        <w:pStyle w:val="Heading4"/>
      </w:pPr>
    </w:p>
    <w:p w14:paraId="655744B2" w14:textId="77777777" w:rsidR="0083443A" w:rsidRDefault="0083443A" w:rsidP="0083443A">
      <w:pPr>
        <w:pStyle w:val="Heading4"/>
      </w:pPr>
      <w:r>
        <w:t xml:space="preserve">Thus, we affirm </w:t>
      </w:r>
      <w:r w:rsidRPr="00A76B00">
        <w:rPr>
          <w:color w:val="000000" w:themeColor="text1"/>
          <w:shd w:val="clear" w:color="auto" w:fill="000000"/>
        </w:rPr>
        <w:t xml:space="preserve">The United States </w:t>
      </w:r>
      <w:r w:rsidRPr="006D4479">
        <w:rPr>
          <w:color w:val="000000" w:themeColor="text1"/>
          <w:shd w:val="clear" w:color="auto" w:fill="000000"/>
        </w:rPr>
        <w:t xml:space="preserve">Federal </w:t>
      </w:r>
      <w:r w:rsidRPr="006D4479">
        <w:rPr>
          <w:color w:val="000000" w:themeColor="text1"/>
          <w:highlight w:val="black"/>
          <w:shd w:val="clear" w:color="auto" w:fill="000000"/>
        </w:rPr>
        <w:t>Government</w:t>
      </w:r>
      <w:r w:rsidRPr="006D4479">
        <w:rPr>
          <w:color w:val="000000" w:themeColor="text1"/>
          <w:highlight w:val="black"/>
        </w:rPr>
        <w:t xml:space="preserve"> </w:t>
      </w:r>
      <w:r w:rsidRPr="006D4479">
        <w:rPr>
          <w:highlight w:val="black"/>
        </w:rPr>
        <w:t>should substantially strengthen collective bargaining rights for</w:t>
      </w:r>
      <w:r w:rsidRPr="006D4479">
        <w:t xml:space="preserve"> workers in the </w:t>
      </w:r>
      <w:r w:rsidRPr="006D4479">
        <w:rPr>
          <w:color w:val="000000" w:themeColor="text1"/>
          <w:shd w:val="clear" w:color="auto" w:fill="000000"/>
        </w:rPr>
        <w:t>United States</w:t>
      </w:r>
      <w:r w:rsidRPr="00A76B00">
        <w:rPr>
          <w:color w:val="000000" w:themeColor="text1"/>
          <w:shd w:val="clear" w:color="auto" w:fill="000000"/>
        </w:rPr>
        <w:t xml:space="preserve"> </w:t>
      </w:r>
      <w:r w:rsidRPr="00A76B00">
        <w:rPr>
          <w:color w:val="EE0000"/>
        </w:rPr>
        <w:t>wake.</w:t>
      </w:r>
    </w:p>
    <w:p w14:paraId="5FF34C8F" w14:textId="77777777" w:rsidR="0083443A" w:rsidRDefault="0083443A" w:rsidP="0083443A">
      <w:pPr>
        <w:pStyle w:val="Heading4"/>
      </w:pPr>
    </w:p>
    <w:p w14:paraId="13CCF95F" w14:textId="77777777" w:rsidR="0083443A" w:rsidRDefault="0083443A" w:rsidP="0083443A">
      <w:pPr>
        <w:pStyle w:val="NormalWeb"/>
        <w:spacing w:before="0" w:beforeAutospacing="0" w:after="160" w:afterAutospacing="0"/>
      </w:pPr>
      <w:r>
        <w:rPr>
          <w:rFonts w:ascii="Calibri" w:hAnsi="Calibri" w:cs="Calibri"/>
          <w:b/>
          <w:bCs/>
          <w:color w:val="000000"/>
          <w:sz w:val="26"/>
          <w:szCs w:val="26"/>
        </w:rPr>
        <w:t xml:space="preserve">Sharpe 16 </w:t>
      </w:r>
      <w:r>
        <w:rPr>
          <w:rFonts w:ascii="Calibri" w:hAnsi="Calibri" w:cs="Calibri"/>
          <w:color w:val="000000"/>
          <w:sz w:val="22"/>
          <w:szCs w:val="22"/>
        </w:rPr>
        <w:t>[Christina Sharpe, Christina Sharpe is a writer, Professor, and Tier 1 Canada Research Chair in Black Studies in the Humanities at York University in Toronto, ”In the Wake: On Blackness and Being” Associate Professor of English at Tufts University,” 2016,</w:t>
      </w:r>
      <w:hyperlink r:id="rId10" w:history="1">
        <w:r>
          <w:rPr>
            <w:rStyle w:val="Hyperlink"/>
            <w:rFonts w:eastAsiaTheme="majorEastAsia" w:cs="Calibri"/>
            <w:color w:val="000000"/>
            <w:sz w:val="22"/>
            <w:szCs w:val="22"/>
            <w:u w:val="none"/>
          </w:rPr>
          <w:t xml:space="preserve"> </w:t>
        </w:r>
        <w:r>
          <w:rPr>
            <w:rStyle w:val="Hyperlink"/>
            <w:rFonts w:eastAsiaTheme="majorEastAsia" w:cs="Calibri"/>
            <w:sz w:val="22"/>
            <w:szCs w:val="22"/>
          </w:rPr>
          <w:t>https://www.dukeupress.edu/Assets/PubMaterials/978-0-8223-6294-4_601.pdf//tr</w:t>
        </w:r>
      </w:hyperlink>
      <w:r>
        <w:rPr>
          <w:rFonts w:ascii="Calibri" w:hAnsi="Calibri" w:cs="Calibri"/>
          <w:color w:val="000000"/>
          <w:sz w:val="22"/>
          <w:szCs w:val="22"/>
        </w:rPr>
        <w:t>]</w:t>
      </w:r>
    </w:p>
    <w:p w14:paraId="398768CF" w14:textId="77777777" w:rsidR="0083443A" w:rsidRDefault="0083443A" w:rsidP="0083443A">
      <w:pPr>
        <w:pStyle w:val="NormalWeb"/>
        <w:spacing w:before="0" w:beforeAutospacing="0" w:after="160" w:afterAutospacing="0"/>
      </w:pPr>
      <w:r>
        <w:rPr>
          <w:rFonts w:ascii="Calibri" w:hAnsi="Calibri" w:cs="Calibri"/>
          <w:color w:val="000000"/>
          <w:sz w:val="16"/>
          <w:szCs w:val="16"/>
          <w:shd w:val="clear" w:color="auto" w:fill="000000"/>
        </w:rPr>
        <w:t xml:space="preserve">If we annotate and redact that first paragraph of the New York Times article, we might find Mikia’s point of view. </w:t>
      </w:r>
      <w:r>
        <w:rPr>
          <w:rFonts w:ascii="Calibri" w:hAnsi="Calibri" w:cs="Calibri"/>
          <w:color w:val="000000"/>
          <w:sz w:val="22"/>
          <w:szCs w:val="22"/>
        </w:rPr>
        <w:t>Through redaction we</w:t>
      </w:r>
      <w:r>
        <w:rPr>
          <w:rFonts w:ascii="Calibri" w:hAnsi="Calibri" w:cs="Calibri"/>
          <w:b/>
          <w:bCs/>
          <w:color w:val="000000"/>
          <w:sz w:val="22"/>
          <w:szCs w:val="22"/>
          <w:u w:val="single"/>
          <w:shd w:val="clear" w:color="auto" w:fill="000000"/>
        </w:rPr>
        <w:t xml:space="preserve"> might </w:t>
      </w:r>
      <w:r>
        <w:rPr>
          <w:rFonts w:ascii="Calibri" w:hAnsi="Calibri" w:cs="Calibri"/>
          <w:color w:val="000000"/>
          <w:sz w:val="22"/>
          <w:szCs w:val="22"/>
        </w:rPr>
        <w:t>hear</w:t>
      </w:r>
      <w:r>
        <w:rPr>
          <w:rFonts w:ascii="Calibri" w:hAnsi="Calibri" w:cs="Calibri"/>
          <w:b/>
          <w:bCs/>
          <w:color w:val="000000"/>
          <w:sz w:val="22"/>
          <w:szCs w:val="22"/>
          <w:u w:val="single"/>
          <w:shd w:val="clear" w:color="auto" w:fill="000000"/>
        </w:rPr>
        <w:t xml:space="preserve"> what she has to say in her own </w:t>
      </w:r>
      <w:r>
        <w:rPr>
          <w:rFonts w:ascii="Calibri" w:hAnsi="Calibri" w:cs="Calibri"/>
          <w:color w:val="000000"/>
          <w:sz w:val="22"/>
          <w:szCs w:val="22"/>
        </w:rPr>
        <w:t>defense in</w:t>
      </w:r>
      <w:r>
        <w:rPr>
          <w:rFonts w:ascii="Calibri" w:hAnsi="Calibri" w:cs="Calibri"/>
          <w:b/>
          <w:bCs/>
          <w:color w:val="000000"/>
          <w:sz w:val="22"/>
          <w:szCs w:val="22"/>
          <w:u w:val="single"/>
          <w:shd w:val="clear" w:color="auto" w:fill="000000"/>
        </w:rPr>
        <w:t xml:space="preserve"> the </w:t>
      </w:r>
      <w:r>
        <w:rPr>
          <w:rFonts w:ascii="Calibri" w:hAnsi="Calibri" w:cs="Calibri"/>
          <w:color w:val="000000"/>
          <w:sz w:val="22"/>
          <w:szCs w:val="22"/>
        </w:rPr>
        <w:t>midst</w:t>
      </w:r>
      <w:r>
        <w:rPr>
          <w:rFonts w:ascii="Calibri" w:hAnsi="Calibri" w:cs="Calibri"/>
          <w:b/>
          <w:bCs/>
          <w:color w:val="000000"/>
          <w:sz w:val="22"/>
          <w:szCs w:val="22"/>
          <w:u w:val="single"/>
          <w:shd w:val="clear" w:color="auto" w:fill="000000"/>
        </w:rPr>
        <w:t xml:space="preserve"> of </w:t>
      </w:r>
      <w:r>
        <w:rPr>
          <w:rFonts w:ascii="Calibri" w:hAnsi="Calibri" w:cs="Calibri"/>
          <w:color w:val="000000"/>
          <w:sz w:val="22"/>
          <w:szCs w:val="22"/>
        </w:rPr>
        <w:t>the ways she is made to appear only to be made to disappear.</w:t>
      </w:r>
      <w:r>
        <w:rPr>
          <w:rFonts w:ascii="Calibri" w:hAnsi="Calibri" w:cs="Calibri"/>
          <w:b/>
          <w:bCs/>
          <w:color w:val="000000"/>
          <w:sz w:val="22"/>
          <w:szCs w:val="22"/>
          <w:u w:val="single"/>
          <w:shd w:val="clear" w:color="auto" w:fill="000000"/>
        </w:rPr>
        <w:t xml:space="preserve"> Put another way, with </w:t>
      </w:r>
      <w:r>
        <w:rPr>
          <w:rFonts w:ascii="Calibri" w:hAnsi="Calibri" w:cs="Calibri"/>
          <w:color w:val="000000"/>
          <w:sz w:val="22"/>
          <w:szCs w:val="22"/>
        </w:rPr>
        <w:t>our own</w:t>
      </w:r>
      <w:r>
        <w:rPr>
          <w:rFonts w:ascii="Calibri" w:hAnsi="Calibri" w:cs="Calibri"/>
          <w:b/>
          <w:bCs/>
          <w:color w:val="000000"/>
          <w:sz w:val="22"/>
          <w:szCs w:val="22"/>
          <w:u w:val="single"/>
          <w:shd w:val="clear" w:color="auto" w:fill="000000"/>
        </w:rPr>
        <w:t xml:space="preserve"> Black </w:t>
      </w:r>
      <w:r>
        <w:rPr>
          <w:rFonts w:ascii="Calibri" w:hAnsi="Calibri" w:cs="Calibri"/>
          <w:color w:val="000000"/>
          <w:sz w:val="22"/>
          <w:szCs w:val="22"/>
        </w:rPr>
        <w:t>annotations and</w:t>
      </w:r>
      <w:r>
        <w:rPr>
          <w:rFonts w:ascii="Calibri" w:hAnsi="Calibri" w:cs="Calibri"/>
          <w:b/>
          <w:bCs/>
          <w:color w:val="000000"/>
          <w:sz w:val="22"/>
          <w:szCs w:val="22"/>
          <w:u w:val="single"/>
          <w:shd w:val="clear" w:color="auto" w:fill="000000"/>
        </w:rPr>
        <w:t xml:space="preserve"> Black </w:t>
      </w:r>
      <w:r>
        <w:rPr>
          <w:rFonts w:ascii="Calibri" w:hAnsi="Calibri" w:cs="Calibri"/>
          <w:color w:val="000000"/>
          <w:sz w:val="22"/>
          <w:szCs w:val="22"/>
        </w:rPr>
        <w:t>redactions, we</w:t>
      </w:r>
      <w:r>
        <w:rPr>
          <w:rFonts w:ascii="Calibri" w:hAnsi="Calibri" w:cs="Calibri"/>
          <w:b/>
          <w:bCs/>
          <w:color w:val="000000"/>
          <w:sz w:val="22"/>
          <w:szCs w:val="22"/>
          <w:u w:val="single"/>
          <w:shd w:val="clear" w:color="auto" w:fill="000000"/>
        </w:rPr>
        <w:t xml:space="preserve"> might locate a </w:t>
      </w:r>
      <w:r>
        <w:rPr>
          <w:rFonts w:ascii="Calibri" w:hAnsi="Calibri" w:cs="Calibri"/>
          <w:color w:val="000000"/>
          <w:sz w:val="22"/>
          <w:szCs w:val="22"/>
        </w:rPr>
        <w:t>counter</w:t>
      </w:r>
      <w:r>
        <w:rPr>
          <w:rFonts w:ascii="Calibri" w:hAnsi="Calibri" w:cs="Calibri"/>
          <w:b/>
          <w:bCs/>
          <w:color w:val="000000"/>
          <w:sz w:val="22"/>
          <w:szCs w:val="22"/>
          <w:u w:val="single"/>
          <w:shd w:val="clear" w:color="auto" w:fill="000000"/>
        </w:rPr>
        <w:t xml:space="preserve"> to </w:t>
      </w:r>
      <w:r>
        <w:rPr>
          <w:rFonts w:ascii="Calibri" w:hAnsi="Calibri" w:cs="Calibri"/>
          <w:color w:val="000000"/>
          <w:sz w:val="22"/>
          <w:szCs w:val="22"/>
        </w:rPr>
        <w:t>the force of the state</w:t>
      </w:r>
      <w:r>
        <w:rPr>
          <w:rFonts w:ascii="Calibri" w:hAnsi="Calibri" w:cs="Calibri"/>
          <w:b/>
          <w:bCs/>
          <w:color w:val="000000"/>
          <w:sz w:val="22"/>
          <w:szCs w:val="22"/>
          <w:u w:val="single"/>
          <w:shd w:val="clear" w:color="auto" w:fill="000000"/>
        </w:rPr>
        <w:t xml:space="preserve"> (care as force; “the provision of what is necessary for the health, welfare, maintenance, and protection of someone or something”) </w:t>
      </w:r>
      <w:r>
        <w:rPr>
          <w:rFonts w:ascii="Calibri" w:hAnsi="Calibri" w:cs="Calibri"/>
          <w:color w:val="000000"/>
          <w:sz w:val="16"/>
          <w:szCs w:val="16"/>
          <w:shd w:val="clear" w:color="auto" w:fill="000000"/>
        </w:rPr>
        <w:t xml:space="preserve">that has landed her on the front page of the New York Times. </w:t>
      </w:r>
      <w:r>
        <w:rPr>
          <w:rFonts w:ascii="Calibri" w:hAnsi="Calibri" w:cs="Calibri"/>
          <w:color w:val="000000"/>
          <w:sz w:val="22"/>
          <w:szCs w:val="22"/>
        </w:rPr>
        <w:t>With this analytic we</w:t>
      </w:r>
      <w:r>
        <w:rPr>
          <w:rFonts w:ascii="Calibri" w:hAnsi="Calibri" w:cs="Calibri"/>
          <w:b/>
          <w:bCs/>
          <w:color w:val="000000"/>
          <w:sz w:val="22"/>
          <w:szCs w:val="22"/>
          <w:u w:val="single"/>
          <w:shd w:val="clear" w:color="auto" w:fill="000000"/>
        </w:rPr>
        <w:t xml:space="preserve"> might begin to </w:t>
      </w:r>
      <w:r>
        <w:rPr>
          <w:rFonts w:ascii="Calibri" w:hAnsi="Calibri" w:cs="Calibri"/>
          <w:color w:val="000000"/>
          <w:sz w:val="22"/>
          <w:szCs w:val="22"/>
        </w:rPr>
        <w:t>see</w:t>
      </w:r>
      <w:r>
        <w:rPr>
          <w:rFonts w:ascii="Calibri" w:hAnsi="Calibri" w:cs="Calibri"/>
          <w:b/>
          <w:bCs/>
          <w:color w:val="000000"/>
          <w:sz w:val="22"/>
          <w:szCs w:val="22"/>
          <w:u w:val="single"/>
          <w:shd w:val="clear" w:color="auto" w:fill="000000"/>
        </w:rPr>
        <w:t xml:space="preserve"> and hear </w:t>
      </w:r>
      <w:r>
        <w:rPr>
          <w:rFonts w:ascii="Calibri" w:hAnsi="Calibri" w:cs="Calibri"/>
          <w:color w:val="000000"/>
          <w:sz w:val="22"/>
          <w:szCs w:val="22"/>
        </w:rPr>
        <w:t>Mikia, whose sole offense was</w:t>
      </w:r>
      <w:r>
        <w:rPr>
          <w:rFonts w:ascii="Calibri" w:hAnsi="Calibri" w:cs="Calibri"/>
          <w:b/>
          <w:bCs/>
          <w:color w:val="000000"/>
          <w:sz w:val="22"/>
          <w:szCs w:val="22"/>
          <w:u w:val="single"/>
          <w:shd w:val="clear" w:color="auto" w:fill="000000"/>
        </w:rPr>
        <w:t xml:space="preserve"> writing the word </w:t>
      </w:r>
      <w:r>
        <w:rPr>
          <w:rFonts w:ascii="Calibri" w:hAnsi="Calibri" w:cs="Calibri"/>
          <w:color w:val="000000"/>
          <w:sz w:val="22"/>
          <w:szCs w:val="22"/>
        </w:rPr>
        <w:t>“Hi”</w:t>
      </w:r>
      <w:r>
        <w:rPr>
          <w:rFonts w:ascii="Calibri" w:hAnsi="Calibri" w:cs="Calibri"/>
          <w:b/>
          <w:bCs/>
          <w:color w:val="000000"/>
          <w:sz w:val="22"/>
          <w:szCs w:val="22"/>
          <w:u w:val="single"/>
          <w:shd w:val="clear" w:color="auto" w:fill="000000"/>
        </w:rPr>
        <w:t xml:space="preserve"> on the wall while a young, Black girl child without financial resources</w:t>
      </w:r>
      <w:r>
        <w:rPr>
          <w:rFonts w:ascii="Calibri" w:hAnsi="Calibri" w:cs="Calibri"/>
          <w:color w:val="000000"/>
          <w:sz w:val="22"/>
          <w:szCs w:val="22"/>
        </w:rPr>
        <w:t>.</w:t>
      </w:r>
      <w:r>
        <w:rPr>
          <w:rFonts w:ascii="Calibri" w:hAnsi="Calibri" w:cs="Calibri"/>
          <w:color w:val="000000"/>
          <w:sz w:val="16"/>
          <w:szCs w:val="16"/>
          <w:shd w:val="clear" w:color="auto" w:fill="000000"/>
        </w:rPr>
        <w:t xml:space="preserve">Rather, </w:t>
      </w:r>
      <w:r>
        <w:rPr>
          <w:rFonts w:ascii="Calibri" w:hAnsi="Calibri" w:cs="Calibri"/>
          <w:color w:val="000000"/>
          <w:sz w:val="22"/>
          <w:szCs w:val="22"/>
        </w:rPr>
        <w:t>Black annotation and</w:t>
      </w:r>
      <w:r>
        <w:rPr>
          <w:rFonts w:ascii="Calibri" w:hAnsi="Calibri" w:cs="Calibri"/>
          <w:b/>
          <w:bCs/>
          <w:color w:val="000000"/>
          <w:sz w:val="22"/>
          <w:szCs w:val="22"/>
          <w:u w:val="single"/>
          <w:shd w:val="clear" w:color="auto" w:fill="000000"/>
        </w:rPr>
        <w:t xml:space="preserve"> Black </w:t>
      </w:r>
      <w:r>
        <w:rPr>
          <w:rFonts w:ascii="Calibri" w:hAnsi="Calibri" w:cs="Calibri"/>
          <w:color w:val="000000"/>
          <w:sz w:val="22"/>
          <w:szCs w:val="22"/>
        </w:rPr>
        <w:t>redaction</w:t>
      </w:r>
      <w:r>
        <w:rPr>
          <w:rFonts w:ascii="Calibri" w:hAnsi="Calibri" w:cs="Calibri"/>
          <w:b/>
          <w:bCs/>
          <w:color w:val="000000"/>
          <w:sz w:val="22"/>
          <w:szCs w:val="22"/>
          <w:u w:val="single"/>
          <w:shd w:val="clear" w:color="auto" w:fill="000000"/>
        </w:rPr>
        <w:t xml:space="preserve"> are ways to </w:t>
      </w:r>
      <w:r>
        <w:rPr>
          <w:rFonts w:ascii="Calibri" w:hAnsi="Calibri" w:cs="Calibri"/>
          <w:color w:val="000000"/>
          <w:sz w:val="22"/>
          <w:szCs w:val="22"/>
        </w:rPr>
        <w:t>make Black life visible</w:t>
      </w:r>
      <w:r>
        <w:rPr>
          <w:rFonts w:ascii="Calibri" w:hAnsi="Calibri" w:cs="Calibri"/>
          <w:b/>
          <w:bCs/>
          <w:color w:val="000000"/>
          <w:sz w:val="22"/>
          <w:szCs w:val="22"/>
          <w:u w:val="single"/>
          <w:shd w:val="clear" w:color="auto" w:fill="000000"/>
        </w:rPr>
        <w:t>, if only momentarily</w:t>
      </w:r>
      <w:r>
        <w:rPr>
          <w:rFonts w:ascii="Calibri" w:hAnsi="Calibri" w:cs="Calibri"/>
          <w:color w:val="000000"/>
          <w:sz w:val="16"/>
          <w:szCs w:val="16"/>
          <w:shd w:val="clear" w:color="auto" w:fill="000000"/>
        </w:rPr>
        <w:t xml:space="preserve">, through the optic of the door. </w:t>
      </w:r>
      <w:r>
        <w:rPr>
          <w:rFonts w:ascii="Calibri" w:hAnsi="Calibri" w:cs="Calibri"/>
          <w:b/>
          <w:bCs/>
          <w:color w:val="000000"/>
          <w:sz w:val="22"/>
          <w:szCs w:val="22"/>
          <w:u w:val="single"/>
          <w:shd w:val="clear" w:color="auto" w:fill="000000"/>
        </w:rPr>
        <w:t xml:space="preserve">Black annotation </w:t>
      </w:r>
      <w:r>
        <w:rPr>
          <w:rFonts w:ascii="Calibri" w:hAnsi="Calibri" w:cs="Calibri"/>
          <w:color w:val="000000"/>
          <w:sz w:val="22"/>
          <w:szCs w:val="22"/>
        </w:rPr>
        <w:t>and</w:t>
      </w:r>
      <w:r>
        <w:rPr>
          <w:rFonts w:ascii="Calibri" w:hAnsi="Calibri" w:cs="Calibri"/>
          <w:b/>
          <w:bCs/>
          <w:color w:val="000000"/>
          <w:sz w:val="22"/>
          <w:szCs w:val="22"/>
          <w:u w:val="single"/>
          <w:shd w:val="clear" w:color="auto" w:fill="000000"/>
        </w:rPr>
        <w:t xml:space="preserve"> redaction </w:t>
      </w:r>
      <w:r>
        <w:rPr>
          <w:rFonts w:ascii="Calibri" w:hAnsi="Calibri" w:cs="Calibri"/>
          <w:color w:val="000000"/>
          <w:sz w:val="22"/>
          <w:szCs w:val="22"/>
        </w:rPr>
        <w:t>meet the Black anagrammatical and the failure of words</w:t>
      </w:r>
      <w:r>
        <w:rPr>
          <w:rFonts w:ascii="Calibri" w:hAnsi="Calibri" w:cs="Calibri"/>
          <w:b/>
          <w:bCs/>
          <w:color w:val="000000"/>
          <w:sz w:val="22"/>
          <w:szCs w:val="22"/>
          <w:u w:val="single"/>
          <w:shd w:val="clear" w:color="auto" w:fill="000000"/>
        </w:rPr>
        <w:t xml:space="preserve"> and concepts </w:t>
      </w:r>
      <w:r>
        <w:rPr>
          <w:rFonts w:ascii="Calibri" w:hAnsi="Calibri" w:cs="Calibri"/>
          <w:color w:val="000000"/>
          <w:sz w:val="22"/>
          <w:szCs w:val="22"/>
        </w:rPr>
        <w:t>to hold</w:t>
      </w:r>
      <w:r>
        <w:rPr>
          <w:rFonts w:ascii="Calibri" w:hAnsi="Calibri" w:cs="Calibri"/>
          <w:b/>
          <w:bCs/>
          <w:color w:val="000000"/>
          <w:sz w:val="22"/>
          <w:szCs w:val="22"/>
          <w:u w:val="single"/>
          <w:shd w:val="clear" w:color="auto" w:fill="000000"/>
        </w:rPr>
        <w:t xml:space="preserve"> in and on </w:t>
      </w:r>
      <w:r>
        <w:rPr>
          <w:rFonts w:ascii="Calibri" w:hAnsi="Calibri" w:cs="Calibri"/>
          <w:color w:val="000000"/>
          <w:sz w:val="22"/>
          <w:szCs w:val="22"/>
        </w:rPr>
        <w:t>Black flesh</w:t>
      </w:r>
      <w:r>
        <w:rPr>
          <w:rFonts w:ascii="Calibri" w:hAnsi="Calibri" w:cs="Calibri"/>
          <w:b/>
          <w:bCs/>
          <w:color w:val="000000"/>
          <w:sz w:val="22"/>
          <w:szCs w:val="22"/>
          <w:u w:val="single"/>
          <w:shd w:val="clear" w:color="auto" w:fill="000000"/>
        </w:rPr>
        <w:t>.</w:t>
      </w:r>
      <w:r>
        <w:rPr>
          <w:rFonts w:ascii="Calibri" w:hAnsi="Calibri" w:cs="Calibri"/>
          <w:color w:val="000000"/>
          <w:sz w:val="16"/>
          <w:szCs w:val="16"/>
          <w:shd w:val="clear" w:color="auto" w:fill="000000"/>
        </w:rPr>
        <w:t xml:space="preserve"> Think, now, of </w:t>
      </w:r>
      <w:r>
        <w:rPr>
          <w:rFonts w:ascii="Calibri" w:hAnsi="Calibri" w:cs="Calibri"/>
          <w:b/>
          <w:bCs/>
          <w:color w:val="000000"/>
          <w:sz w:val="22"/>
          <w:szCs w:val="22"/>
          <w:u w:val="single"/>
          <w:shd w:val="clear" w:color="auto" w:fill="000000"/>
        </w:rPr>
        <w:t xml:space="preserve">the </w:t>
      </w:r>
      <w:r>
        <w:rPr>
          <w:rFonts w:ascii="Calibri" w:hAnsi="Calibri" w:cs="Calibri"/>
          <w:color w:val="000000"/>
          <w:sz w:val="22"/>
          <w:szCs w:val="22"/>
        </w:rPr>
        <w:t>annotations and redactions of the second autopsies ordered by</w:t>
      </w:r>
      <w:r>
        <w:rPr>
          <w:rFonts w:ascii="Calibri" w:hAnsi="Calibri" w:cs="Calibri"/>
          <w:b/>
          <w:bCs/>
          <w:color w:val="000000"/>
          <w:sz w:val="22"/>
          <w:szCs w:val="22"/>
          <w:u w:val="single"/>
          <w:shd w:val="clear" w:color="auto" w:fill="000000"/>
        </w:rPr>
        <w:t xml:space="preserve"> the </w:t>
      </w:r>
      <w:r>
        <w:rPr>
          <w:rFonts w:ascii="Calibri" w:hAnsi="Calibri" w:cs="Calibri"/>
          <w:color w:val="000000"/>
          <w:sz w:val="22"/>
          <w:szCs w:val="22"/>
        </w:rPr>
        <w:t>families of the murdered</w:t>
      </w:r>
      <w:r>
        <w:rPr>
          <w:rFonts w:ascii="Calibri" w:hAnsi="Calibri" w:cs="Calibri"/>
          <w:b/>
          <w:bCs/>
          <w:color w:val="000000"/>
          <w:sz w:val="22"/>
          <w:szCs w:val="22"/>
          <w:u w:val="single"/>
          <w:shd w:val="clear" w:color="auto" w:fill="000000"/>
        </w:rPr>
        <w:t xml:space="preserve"> and </w:t>
      </w:r>
      <w:r>
        <w:rPr>
          <w:rFonts w:ascii="Calibri" w:hAnsi="Calibri" w:cs="Calibri"/>
          <w:color w:val="000000"/>
          <w:sz w:val="22"/>
          <w:szCs w:val="22"/>
        </w:rPr>
        <w:t>commissioned in the wake</w:t>
      </w:r>
      <w:r>
        <w:rPr>
          <w:rFonts w:ascii="Calibri" w:hAnsi="Calibri" w:cs="Calibri"/>
          <w:b/>
          <w:bCs/>
          <w:color w:val="000000"/>
          <w:sz w:val="22"/>
          <w:szCs w:val="22"/>
          <w:u w:val="single"/>
          <w:shd w:val="clear" w:color="auto" w:fill="000000"/>
        </w:rPr>
        <w:t xml:space="preserve"> of so many murders. </w:t>
      </w:r>
      <w:r>
        <w:rPr>
          <w:rFonts w:ascii="Calibri" w:hAnsi="Calibri" w:cs="Calibri"/>
          <w:color w:val="000000"/>
          <w:sz w:val="22"/>
          <w:szCs w:val="22"/>
        </w:rPr>
        <w:t>The second autopsy performed on Michael Brown was requested by his family</w:t>
      </w:r>
      <w:r>
        <w:rPr>
          <w:rFonts w:ascii="Calibri" w:hAnsi="Calibri" w:cs="Calibri"/>
          <w:b/>
          <w:bCs/>
          <w:color w:val="000000"/>
          <w:sz w:val="22"/>
          <w:szCs w:val="22"/>
          <w:u w:val="single"/>
          <w:shd w:val="clear" w:color="auto" w:fill="000000"/>
        </w:rPr>
        <w:t xml:space="preserve"> and their legal team in order </w:t>
      </w:r>
      <w:r>
        <w:rPr>
          <w:rFonts w:ascii="Calibri" w:hAnsi="Calibri" w:cs="Calibri"/>
          <w:color w:val="000000"/>
          <w:sz w:val="22"/>
          <w:szCs w:val="22"/>
        </w:rPr>
        <w:t>to show injury.</w:t>
      </w:r>
      <w:r>
        <w:rPr>
          <w:rFonts w:ascii="Calibri" w:hAnsi="Calibri" w:cs="Calibri"/>
          <w:b/>
          <w:bCs/>
          <w:color w:val="000000"/>
          <w:sz w:val="22"/>
          <w:szCs w:val="22"/>
          <w:u w:val="single"/>
          <w:shd w:val="clear" w:color="auto" w:fill="000000"/>
        </w:rPr>
        <w:t xml:space="preserve"> In other words, that second autopsy was ordered </w:t>
      </w:r>
      <w:r>
        <w:rPr>
          <w:rFonts w:ascii="Calibri" w:hAnsi="Calibri" w:cs="Calibri"/>
          <w:color w:val="000000"/>
          <w:sz w:val="22"/>
          <w:szCs w:val="22"/>
        </w:rPr>
        <w:t>to show the harm done</w:t>
      </w:r>
      <w:r>
        <w:rPr>
          <w:rFonts w:ascii="Calibri" w:hAnsi="Calibri" w:cs="Calibri"/>
          <w:b/>
          <w:bCs/>
          <w:color w:val="000000"/>
          <w:sz w:val="22"/>
          <w:szCs w:val="22"/>
          <w:u w:val="single"/>
          <w:shd w:val="clear" w:color="auto" w:fill="000000"/>
        </w:rPr>
        <w:t xml:space="preserve"> to Michael Brown, who was shot at least six times, including two times in the head.</w:t>
      </w:r>
      <w:r>
        <w:rPr>
          <w:rFonts w:ascii="Calibri" w:hAnsi="Calibri" w:cs="Calibri"/>
          <w:color w:val="000000"/>
          <w:sz w:val="16"/>
          <w:szCs w:val="16"/>
          <w:shd w:val="clear" w:color="auto" w:fill="000000"/>
        </w:rPr>
        <w:t xml:space="preserve"> As with Lamont Adams, </w:t>
      </w:r>
      <w:r>
        <w:rPr>
          <w:rFonts w:ascii="Calibri" w:hAnsi="Calibri" w:cs="Calibri"/>
          <w:b/>
          <w:bCs/>
          <w:color w:val="000000"/>
          <w:sz w:val="22"/>
          <w:szCs w:val="22"/>
          <w:u w:val="single"/>
          <w:shd w:val="clear" w:color="auto" w:fill="000000"/>
        </w:rPr>
        <w:t>the bullet wounds to Michael Brown's hand suggested that he was in the posture of surrender.</w:t>
      </w:r>
      <w:r>
        <w:rPr>
          <w:rFonts w:ascii="Calibri" w:hAnsi="Calibri" w:cs="Calibri"/>
          <w:color w:val="000000"/>
          <w:sz w:val="16"/>
          <w:szCs w:val="16"/>
          <w:shd w:val="clear" w:color="auto" w:fill="000000"/>
        </w:rPr>
        <w:t xml:space="preserve"> </w:t>
      </w:r>
      <w:r>
        <w:rPr>
          <w:rFonts w:ascii="Calibri" w:hAnsi="Calibri" w:cs="Calibri"/>
          <w:color w:val="000000"/>
          <w:sz w:val="22"/>
          <w:szCs w:val="22"/>
        </w:rPr>
        <w:t>By securing that second autopsy, his family</w:t>
      </w:r>
      <w:r>
        <w:rPr>
          <w:rFonts w:ascii="Calibri" w:hAnsi="Calibri" w:cs="Calibri"/>
          <w:b/>
          <w:bCs/>
          <w:color w:val="000000"/>
          <w:sz w:val="22"/>
          <w:szCs w:val="22"/>
          <w:u w:val="single"/>
          <w:shd w:val="clear" w:color="auto" w:fill="000000"/>
        </w:rPr>
        <w:t xml:space="preserve"> tried to </w:t>
      </w:r>
      <w:r>
        <w:rPr>
          <w:rFonts w:ascii="Calibri" w:hAnsi="Calibri" w:cs="Calibri"/>
          <w:color w:val="000000"/>
          <w:sz w:val="22"/>
          <w:szCs w:val="22"/>
        </w:rPr>
        <w:t xml:space="preserve">disrupt </w:t>
      </w:r>
      <w:r w:rsidRPr="009643A6">
        <w:rPr>
          <w:rFonts w:ascii="Calibri" w:hAnsi="Calibri" w:cs="Calibri"/>
          <w:color w:val="000000"/>
          <w:sz w:val="16"/>
          <w:szCs w:val="16"/>
          <w:shd w:val="clear" w:color="auto" w:fill="000000"/>
        </w:rPr>
        <w:t>the dysgraphia that wrote a version of</w:t>
      </w:r>
      <w:r>
        <w:rPr>
          <w:rFonts w:ascii="Calibri" w:hAnsi="Calibri" w:cs="Calibri"/>
          <w:color w:val="000000"/>
          <w:sz w:val="22"/>
          <w:szCs w:val="22"/>
        </w:rPr>
        <w:t xml:space="preserve"> events</w:t>
      </w:r>
      <w:r>
        <w:rPr>
          <w:rFonts w:ascii="Calibri" w:hAnsi="Calibri" w:cs="Calibri"/>
          <w:b/>
          <w:bCs/>
          <w:color w:val="000000"/>
          <w:sz w:val="22"/>
          <w:szCs w:val="22"/>
          <w:u w:val="single"/>
          <w:shd w:val="clear" w:color="auto" w:fill="000000"/>
        </w:rPr>
        <w:t xml:space="preserve"> that was </w:t>
      </w:r>
      <w:r>
        <w:rPr>
          <w:rFonts w:ascii="Calibri" w:hAnsi="Calibri" w:cs="Calibri"/>
          <w:color w:val="000000"/>
          <w:sz w:val="22"/>
          <w:szCs w:val="22"/>
        </w:rPr>
        <w:t>riven with antiblackness. It was not enough to see</w:t>
      </w:r>
      <w:r>
        <w:rPr>
          <w:rFonts w:ascii="Calibri" w:hAnsi="Calibri" w:cs="Calibri"/>
          <w:b/>
          <w:bCs/>
          <w:color w:val="000000"/>
          <w:sz w:val="22"/>
          <w:szCs w:val="22"/>
          <w:u w:val="single"/>
          <w:shd w:val="clear" w:color="auto" w:fill="000000"/>
        </w:rPr>
        <w:t xml:space="preserve"> Michael </w:t>
      </w:r>
      <w:r>
        <w:rPr>
          <w:rFonts w:ascii="Calibri" w:hAnsi="Calibri" w:cs="Calibri"/>
          <w:color w:val="000000"/>
          <w:sz w:val="22"/>
          <w:szCs w:val="22"/>
        </w:rPr>
        <w:t>Brown's body</w:t>
      </w:r>
      <w:r>
        <w:rPr>
          <w:rFonts w:ascii="Calibri" w:hAnsi="Calibri" w:cs="Calibri"/>
          <w:color w:val="000000"/>
          <w:sz w:val="16"/>
          <w:szCs w:val="16"/>
          <w:shd w:val="clear" w:color="auto" w:fill="000000"/>
        </w:rPr>
        <w:t xml:space="preserve"> uncovered in the street for hours on a hot August day, his mother and stepfather prevented from going to his side. It was not enough to see his mother's distress, to see and hear her scream and fall into the arms of family members. It was not enough to see his distraught stepfather on the side of the road with a makeshift sign declaring: "The police just murdered myson." Not enough. </w:t>
      </w:r>
      <w:r>
        <w:rPr>
          <w:rFonts w:ascii="Calibri" w:hAnsi="Calibri" w:cs="Calibri"/>
          <w:b/>
          <w:bCs/>
          <w:color w:val="000000"/>
          <w:sz w:val="22"/>
          <w:szCs w:val="22"/>
          <w:u w:val="single"/>
          <w:shd w:val="clear" w:color="auto" w:fill="000000"/>
        </w:rPr>
        <w:t xml:space="preserve">And </w:t>
      </w:r>
      <w:r>
        <w:rPr>
          <w:rFonts w:ascii="Calibri" w:hAnsi="Calibri" w:cs="Calibri"/>
          <w:color w:val="000000"/>
          <w:sz w:val="22"/>
          <w:szCs w:val="22"/>
        </w:rPr>
        <w:t>so his family added their own annotations</w:t>
      </w:r>
      <w:r>
        <w:rPr>
          <w:rFonts w:ascii="Calibri" w:hAnsi="Calibri" w:cs="Calibri"/>
          <w:b/>
          <w:bCs/>
          <w:color w:val="000000"/>
          <w:sz w:val="22"/>
          <w:szCs w:val="22"/>
          <w:u w:val="single"/>
          <w:shd w:val="clear" w:color="auto" w:fill="000000"/>
        </w:rPr>
        <w:t xml:space="preserve">; they tried to come up with his body's harms as seen through their eyes in order to contest that body that was drawn by antiblackness </w:t>
      </w:r>
      <w:r>
        <w:rPr>
          <w:rFonts w:ascii="Calibri" w:hAnsi="Calibri" w:cs="Calibri"/>
          <w:color w:val="000000"/>
          <w:sz w:val="16"/>
          <w:szCs w:val="16"/>
          <w:shd w:val="clear" w:color="auto" w:fill="000000"/>
        </w:rPr>
        <w:t>(figure 4.5). And, of course, even then, it is not enough. It cannot be enough. They cannot recuperate his body. The constant pro</w:t>
      </w:r>
      <w:r>
        <w:rPr>
          <w:rFonts w:ascii="Calibri" w:hAnsi="Calibri" w:cs="Calibri"/>
          <w:color w:val="000000"/>
          <w:sz w:val="16"/>
          <w:szCs w:val="16"/>
          <w:shd w:val="clear" w:color="auto" w:fill="000000"/>
        </w:rPr>
        <w:lastRenderedPageBreak/>
        <w:t xml:space="preserve">duction of Black death is and as necessary returns us to the singularity. But just as the weather is always ripe for </w:t>
      </w:r>
      <w:r>
        <w:rPr>
          <w:rFonts w:ascii="Calibri" w:hAnsi="Calibri" w:cs="Calibri"/>
          <w:color w:val="000000"/>
          <w:sz w:val="22"/>
          <w:szCs w:val="22"/>
        </w:rPr>
        <w:t>Black death</w:t>
      </w:r>
      <w:r>
        <w:rPr>
          <w:rFonts w:ascii="Calibri" w:hAnsi="Calibri" w:cs="Calibri"/>
          <w:b/>
          <w:bCs/>
          <w:color w:val="000000"/>
          <w:sz w:val="22"/>
          <w:szCs w:val="22"/>
          <w:u w:val="single"/>
          <w:shd w:val="clear" w:color="auto" w:fill="000000"/>
        </w:rPr>
        <w:t>, the singularity</w:t>
      </w:r>
      <w:r>
        <w:rPr>
          <w:rFonts w:ascii="Calibri" w:hAnsi="Calibri" w:cs="Calibri"/>
          <w:color w:val="000000"/>
          <w:sz w:val="22"/>
          <w:szCs w:val="22"/>
        </w:rPr>
        <w:t xml:space="preserve"> also produces Black resistances and refusals.</w:t>
      </w:r>
      <w:r>
        <w:rPr>
          <w:rFonts w:ascii="Calibri" w:hAnsi="Calibri" w:cs="Calibri"/>
          <w:color w:val="000000"/>
          <w:sz w:val="16"/>
          <w:szCs w:val="16"/>
          <w:shd w:val="clear" w:color="auto" w:fill="000000"/>
        </w:rPr>
        <w:t xml:space="preserve">Black redaction and Black annotation are ways of </w:t>
      </w:r>
      <w:r>
        <w:rPr>
          <w:rFonts w:ascii="Calibri" w:hAnsi="Calibri" w:cs="Calibri"/>
          <w:color w:val="000000"/>
          <w:sz w:val="22"/>
          <w:szCs w:val="22"/>
        </w:rPr>
        <w:t>imagining otherwise</w:t>
      </w:r>
      <w:r>
        <w:rPr>
          <w:rFonts w:ascii="Calibri" w:hAnsi="Calibri" w:cs="Calibri"/>
          <w:b/>
          <w:bCs/>
          <w:color w:val="000000"/>
          <w:sz w:val="22"/>
          <w:szCs w:val="22"/>
          <w:u w:val="single"/>
          <w:shd w:val="clear" w:color="auto" w:fill="000000"/>
        </w:rPr>
        <w:t>.</w:t>
      </w:r>
      <w:r>
        <w:rPr>
          <w:rFonts w:ascii="Calibri" w:hAnsi="Calibri" w:cs="Calibri"/>
          <w:color w:val="000000"/>
          <w:sz w:val="16"/>
          <w:szCs w:val="16"/>
          <w:shd w:val="clear" w:color="auto" w:fill="000000"/>
        </w:rPr>
        <w:t xml:space="preserve"> I turn here to Julie Dash’s Daughters of the Dust (1992). Daughters was produced over the course of ten years, and it emanated from the politics and aesthetics that began with Dash’s work as part of the LA Rebellion, along with other filmmakers, like Charles Burnett and Haile Gerima. When it was released in 1992, Daughters became the first film by an African American woman to get cinematic distribution in the United States. It found an immediate audience with Black women, and at the same time it came to be seen by many other viewing audiences as a foreign film because it did not deal in the familiar.</w:t>
      </w:r>
      <w:r>
        <w:rPr>
          <w:rFonts w:ascii="Calibri" w:hAnsi="Calibri" w:cs="Calibri"/>
          <w:b/>
          <w:bCs/>
          <w:color w:val="000000"/>
          <w:sz w:val="22"/>
          <w:szCs w:val="22"/>
          <w:u w:val="single"/>
          <w:shd w:val="clear" w:color="auto" w:fill="000000"/>
        </w:rPr>
        <w:t>It was Dash and cinematographer Arthur Jafa’s aim to unmake colonial optics that occupy and reproduce the retinal detachment that, then, reproduces the hold as location and destination.</w:t>
      </w:r>
      <w:r>
        <w:rPr>
          <w:rFonts w:ascii="Calibri" w:hAnsi="Calibri" w:cs="Calibri"/>
          <w:color w:val="000000"/>
          <w:sz w:val="16"/>
          <w:szCs w:val="16"/>
          <w:shd w:val="clear" w:color="auto" w:fill="000000"/>
        </w:rPr>
        <w:t xml:space="preserve"> That that is their aim is clear from the first shot of the film, which takes place on a boat. In that opening scene we are introduced to Viola Peazant; Mr. Snead, the photographer she has hired to document the migration of her family; her long-gone cousin Yellow Mary; and Yellow Mary’s lover Trula. Mr. Snead shows Yellow Mary and Trula the kaleidoscope he has brought with him. He explains the word’s etymology as “Kalos . . . Beautiful. Eidos . . . Form. Skopein . . . [to see]” (Dash 1992, 82). As he speaks, Yellow Mary looks at Trula through the kaleidoscope, and Viola explains to Mr. Snead that the slave trade, the importation of “fresh Africans,” continued “back off these islands” for many years after it was banned (Dash 1992, 84). This scene establishes for the audience its entrance into a complex visual scene as it interrogates established knowledges: the time when slavery ended, what the archives don’t record. The photographer with his optical equipment, the conversations they have on the boat, and the deliberate way the characters look at and away from each other prepare the audience for something formally beautiful and something that challenges their assumed viewing habits. The slowing down of some of the shots from twenty-four to sixteen frames per second is also a reconfiguration of ways of seeing, and in those instances when the film slows down, an additional space is created for the audience to enter into the scene. Dash (1992, 16, 25) says that she “was told over and over again that there was no market for the film. The distributors talked about the spectacular look of the film and the images and story being so different and thought-provoking, yet the consistent response was that there was ‘no market’ for this type of film.”</w:t>
      </w:r>
    </w:p>
    <w:p w14:paraId="1ACCA8FD" w14:textId="77777777" w:rsidR="0083443A" w:rsidRDefault="0083443A" w:rsidP="0083443A">
      <w:pPr>
        <w:pStyle w:val="NormalWeb"/>
        <w:spacing w:before="0" w:beforeAutospacing="0" w:after="160" w:afterAutospacing="0"/>
      </w:pPr>
      <w:r>
        <w:rPr>
          <w:rFonts w:ascii="Calibri" w:hAnsi="Calibri" w:cs="Calibri"/>
          <w:color w:val="000000"/>
          <w:sz w:val="16"/>
          <w:szCs w:val="16"/>
          <w:shd w:val="clear" w:color="auto" w:fill="000000"/>
        </w:rPr>
        <w:t xml:space="preserve">With those additional spaces and with her visual and aesthetic choices for marking slavery’s long time, Dash engages in some of her own Black redactions. </w:t>
      </w:r>
      <w:r>
        <w:rPr>
          <w:rFonts w:ascii="Calibri" w:hAnsi="Calibri" w:cs="Calibri"/>
          <w:b/>
          <w:bCs/>
          <w:color w:val="000000"/>
          <w:sz w:val="22"/>
          <w:szCs w:val="22"/>
          <w:u w:val="single"/>
          <w:shd w:val="clear" w:color="auto" w:fill="000000"/>
        </w:rPr>
        <w:t xml:space="preserve">By which I mean, her </w:t>
      </w:r>
      <w:r>
        <w:rPr>
          <w:rFonts w:ascii="Calibri" w:hAnsi="Calibri" w:cs="Calibri"/>
          <w:color w:val="000000"/>
          <w:sz w:val="22"/>
          <w:szCs w:val="22"/>
        </w:rPr>
        <w:t>redaction is</w:t>
      </w:r>
      <w:r>
        <w:rPr>
          <w:rFonts w:ascii="Calibri" w:hAnsi="Calibri" w:cs="Calibri"/>
          <w:b/>
          <w:bCs/>
          <w:color w:val="000000"/>
          <w:sz w:val="22"/>
          <w:szCs w:val="22"/>
          <w:u w:val="single"/>
          <w:shd w:val="clear" w:color="auto" w:fill="000000"/>
        </w:rPr>
        <w:t xml:space="preserve"> her decision </w:t>
      </w:r>
      <w:r>
        <w:rPr>
          <w:rFonts w:ascii="Calibri" w:hAnsi="Calibri" w:cs="Calibri"/>
          <w:color w:val="000000"/>
          <w:sz w:val="22"/>
          <w:szCs w:val="22"/>
        </w:rPr>
        <w:t>to show the traces of slavery as the indigo blue</w:t>
      </w:r>
      <w:r>
        <w:rPr>
          <w:rFonts w:ascii="Calibri" w:hAnsi="Calibri" w:cs="Calibri"/>
          <w:b/>
          <w:bCs/>
          <w:color w:val="000000"/>
          <w:sz w:val="22"/>
          <w:szCs w:val="22"/>
          <w:u w:val="single"/>
          <w:shd w:val="clear" w:color="auto" w:fill="000000"/>
        </w:rPr>
        <w:t xml:space="preserve"> that </w:t>
      </w:r>
      <w:r>
        <w:rPr>
          <w:rFonts w:ascii="Calibri" w:hAnsi="Calibri" w:cs="Calibri"/>
          <w:color w:val="000000"/>
          <w:sz w:val="22"/>
          <w:szCs w:val="22"/>
        </w:rPr>
        <w:t>remains on the hands of</w:t>
      </w:r>
      <w:r>
        <w:rPr>
          <w:rFonts w:ascii="Calibri" w:hAnsi="Calibri" w:cs="Calibri"/>
          <w:b/>
          <w:bCs/>
          <w:color w:val="000000"/>
          <w:sz w:val="22"/>
          <w:szCs w:val="22"/>
          <w:u w:val="single"/>
          <w:shd w:val="clear" w:color="auto" w:fill="000000"/>
        </w:rPr>
        <w:t xml:space="preserve"> the </w:t>
      </w:r>
      <w:r>
        <w:rPr>
          <w:rFonts w:ascii="Calibri" w:hAnsi="Calibri" w:cs="Calibri"/>
          <w:color w:val="000000"/>
          <w:sz w:val="22"/>
          <w:szCs w:val="22"/>
        </w:rPr>
        <w:t>formerly enslaved people who labored</w:t>
      </w:r>
      <w:r>
        <w:rPr>
          <w:rFonts w:ascii="Calibri" w:hAnsi="Calibri" w:cs="Calibri"/>
          <w:color w:val="000000"/>
          <w:sz w:val="16"/>
          <w:szCs w:val="16"/>
          <w:shd w:val="clear" w:color="auto" w:fill="000000"/>
        </w:rPr>
        <w:t xml:space="preserve"> and died over the poisonous indigo pits on the Sea Islands off of the coast of South Carolina</w:t>
      </w:r>
      <w:r>
        <w:rPr>
          <w:rFonts w:ascii="Calibri" w:hAnsi="Calibri" w:cs="Calibri"/>
          <w:color w:val="000000"/>
          <w:sz w:val="22"/>
          <w:szCs w:val="22"/>
        </w:rPr>
        <w:t>. Though</w:t>
      </w:r>
      <w:r>
        <w:rPr>
          <w:rFonts w:ascii="Calibri" w:hAnsi="Calibri" w:cs="Calibri"/>
          <w:color w:val="000000"/>
          <w:sz w:val="16"/>
          <w:szCs w:val="16"/>
          <w:shd w:val="clear" w:color="auto" w:fill="000000"/>
        </w:rPr>
        <w:t xml:space="preserve"> Dash was well </w:t>
      </w:r>
      <w:r>
        <w:rPr>
          <w:rFonts w:ascii="Calibri" w:hAnsi="Calibri" w:cs="Calibri"/>
          <w:color w:val="000000"/>
          <w:sz w:val="22"/>
          <w:szCs w:val="22"/>
        </w:rPr>
        <w:t>aware</w:t>
      </w:r>
      <w:r>
        <w:rPr>
          <w:rFonts w:ascii="Calibri" w:hAnsi="Calibri" w:cs="Calibri"/>
          <w:b/>
          <w:bCs/>
          <w:color w:val="000000"/>
          <w:sz w:val="22"/>
          <w:szCs w:val="22"/>
          <w:u w:val="single"/>
          <w:shd w:val="clear" w:color="auto" w:fill="000000"/>
        </w:rPr>
        <w:t xml:space="preserve"> that </w:t>
      </w:r>
      <w:r>
        <w:rPr>
          <w:rFonts w:ascii="Calibri" w:hAnsi="Calibri" w:cs="Calibri"/>
          <w:color w:val="000000"/>
          <w:sz w:val="22"/>
          <w:szCs w:val="22"/>
        </w:rPr>
        <w:t xml:space="preserve">the </w:t>
      </w:r>
      <w:r>
        <w:rPr>
          <w:rFonts w:ascii="Calibri" w:hAnsi="Calibri" w:cs="Calibri"/>
          <w:b/>
          <w:bCs/>
          <w:color w:val="000000"/>
          <w:sz w:val="22"/>
          <w:szCs w:val="22"/>
          <w:u w:val="single"/>
          <w:shd w:val="clear" w:color="auto" w:fill="000000"/>
        </w:rPr>
        <w:t xml:space="preserve">indigo </w:t>
      </w:r>
      <w:r>
        <w:rPr>
          <w:rFonts w:ascii="Calibri" w:hAnsi="Calibri" w:cs="Calibri"/>
          <w:color w:val="000000"/>
          <w:sz w:val="22"/>
          <w:szCs w:val="22"/>
        </w:rPr>
        <w:t>stains</w:t>
      </w:r>
      <w:r>
        <w:rPr>
          <w:rFonts w:ascii="Calibri" w:hAnsi="Calibri" w:cs="Calibri"/>
          <w:b/>
          <w:bCs/>
          <w:color w:val="000000"/>
          <w:sz w:val="22"/>
          <w:szCs w:val="22"/>
          <w:u w:val="single"/>
          <w:shd w:val="clear" w:color="auto" w:fill="000000"/>
        </w:rPr>
        <w:t xml:space="preserve"> would </w:t>
      </w:r>
      <w:r>
        <w:rPr>
          <w:rFonts w:ascii="Calibri" w:hAnsi="Calibri" w:cs="Calibri"/>
          <w:color w:val="000000"/>
          <w:sz w:val="22"/>
          <w:szCs w:val="22"/>
        </w:rPr>
        <w:t>no longer</w:t>
      </w:r>
      <w:r>
        <w:rPr>
          <w:rFonts w:ascii="Calibri" w:hAnsi="Calibri" w:cs="Calibri"/>
          <w:b/>
          <w:bCs/>
          <w:color w:val="000000"/>
          <w:sz w:val="22"/>
          <w:szCs w:val="22"/>
          <w:u w:val="single"/>
          <w:shd w:val="clear" w:color="auto" w:fill="000000"/>
        </w:rPr>
        <w:t xml:space="preserve"> be </w:t>
      </w:r>
      <w:r>
        <w:rPr>
          <w:rFonts w:ascii="Calibri" w:hAnsi="Calibri" w:cs="Calibri"/>
          <w:color w:val="000000"/>
          <w:sz w:val="22"/>
          <w:szCs w:val="22"/>
        </w:rPr>
        <w:t>visible</w:t>
      </w:r>
      <w:r>
        <w:rPr>
          <w:rFonts w:ascii="Calibri" w:hAnsi="Calibri" w:cs="Calibri"/>
          <w:b/>
          <w:bCs/>
          <w:color w:val="000000"/>
          <w:sz w:val="22"/>
          <w:szCs w:val="22"/>
          <w:u w:val="single"/>
          <w:shd w:val="clear" w:color="auto" w:fill="000000"/>
        </w:rPr>
        <w:t xml:space="preserve"> forty </w:t>
      </w:r>
      <w:r>
        <w:rPr>
          <w:rFonts w:ascii="Calibri" w:hAnsi="Calibri" w:cs="Calibri"/>
          <w:color w:val="000000"/>
          <w:sz w:val="22"/>
          <w:szCs w:val="22"/>
        </w:rPr>
        <w:t>years after</w:t>
      </w:r>
      <w:r>
        <w:rPr>
          <w:rFonts w:ascii="Calibri" w:hAnsi="Calibri" w:cs="Calibri"/>
          <w:b/>
          <w:bCs/>
          <w:color w:val="000000"/>
          <w:sz w:val="22"/>
          <w:szCs w:val="22"/>
          <w:u w:val="single"/>
          <w:shd w:val="clear" w:color="auto" w:fill="000000"/>
        </w:rPr>
        <w:t xml:space="preserve"> the end of legal </w:t>
      </w:r>
      <w:r>
        <w:rPr>
          <w:rFonts w:ascii="Calibri" w:hAnsi="Calibri" w:cs="Calibri"/>
          <w:color w:val="000000"/>
          <w:sz w:val="22"/>
          <w:szCs w:val="22"/>
        </w:rPr>
        <w:t>chattel slavery, she chose this</w:t>
      </w:r>
      <w:r>
        <w:rPr>
          <w:rFonts w:ascii="Calibri" w:hAnsi="Calibri" w:cs="Calibri"/>
          <w:color w:val="000000"/>
          <w:sz w:val="16"/>
          <w:szCs w:val="16"/>
          <w:shd w:val="clear" w:color="auto" w:fill="000000"/>
        </w:rPr>
        <w:t xml:space="preserve"> image as the trace of slavery rather than whip-scarred backs, brands, or other more familiar marks that are all too visible in, for example, Steve McQueen’s Twelve Years a Slave (2013)</w:t>
      </w:r>
      <w:r>
        <w:rPr>
          <w:rFonts w:ascii="Calibri" w:hAnsi="Calibri" w:cs="Calibri"/>
          <w:color w:val="000000"/>
          <w:sz w:val="22"/>
          <w:szCs w:val="22"/>
        </w:rPr>
        <w:t>.</w:t>
      </w:r>
      <w:r>
        <w:rPr>
          <w:rFonts w:ascii="Calibri" w:hAnsi="Calibri" w:cs="Calibri"/>
          <w:b/>
          <w:bCs/>
          <w:color w:val="000000"/>
          <w:sz w:val="22"/>
          <w:szCs w:val="22"/>
          <w:u w:val="single"/>
          <w:shd w:val="clear" w:color="auto" w:fill="000000"/>
        </w:rPr>
        <w:t xml:space="preserve"> </w:t>
      </w:r>
      <w:r>
        <w:rPr>
          <w:rFonts w:ascii="Calibri" w:hAnsi="Calibri" w:cs="Calibri"/>
          <w:color w:val="000000"/>
          <w:sz w:val="16"/>
          <w:szCs w:val="16"/>
          <w:shd w:val="clear" w:color="auto" w:fill="000000"/>
        </w:rPr>
        <w:t xml:space="preserve">For Dash, the indigo is what endures as trace, and </w:t>
      </w:r>
      <w:r>
        <w:rPr>
          <w:rFonts w:ascii="Calibri" w:hAnsi="Calibri" w:cs="Calibri"/>
          <w:color w:val="000000"/>
          <w:sz w:val="22"/>
          <w:szCs w:val="22"/>
        </w:rPr>
        <w:t>this trace positions</w:t>
      </w:r>
      <w:r>
        <w:rPr>
          <w:rFonts w:ascii="Calibri" w:hAnsi="Calibri" w:cs="Calibri"/>
          <w:b/>
          <w:bCs/>
          <w:color w:val="000000"/>
          <w:sz w:val="22"/>
          <w:szCs w:val="22"/>
          <w:u w:val="single"/>
          <w:shd w:val="clear" w:color="auto" w:fill="000000"/>
        </w:rPr>
        <w:t xml:space="preserve"> viewers differently in relation to the fact that </w:t>
      </w:r>
      <w:r>
        <w:rPr>
          <w:rFonts w:ascii="Calibri" w:hAnsi="Calibri" w:cs="Calibri"/>
          <w:color w:val="000000"/>
          <w:sz w:val="22"/>
          <w:szCs w:val="22"/>
        </w:rPr>
        <w:t>the afterlives of slavery</w:t>
      </w:r>
      <w:r>
        <w:rPr>
          <w:rFonts w:ascii="Calibri" w:hAnsi="Calibri" w:cs="Calibri"/>
          <w:b/>
          <w:bCs/>
          <w:color w:val="000000"/>
          <w:sz w:val="22"/>
          <w:szCs w:val="22"/>
          <w:u w:val="single"/>
          <w:shd w:val="clear" w:color="auto" w:fill="000000"/>
        </w:rPr>
        <w:t xml:space="preserve"> are </w:t>
      </w:r>
      <w:r>
        <w:rPr>
          <w:rFonts w:ascii="Calibri" w:hAnsi="Calibri" w:cs="Calibri"/>
          <w:color w:val="000000"/>
          <w:sz w:val="22"/>
          <w:szCs w:val="22"/>
        </w:rPr>
        <w:t>long and</w:t>
      </w:r>
      <w:r>
        <w:rPr>
          <w:rFonts w:ascii="Calibri" w:hAnsi="Calibri" w:cs="Calibri"/>
          <w:b/>
          <w:bCs/>
          <w:color w:val="000000"/>
          <w:sz w:val="22"/>
          <w:szCs w:val="22"/>
          <w:u w:val="single"/>
          <w:shd w:val="clear" w:color="auto" w:fill="000000"/>
        </w:rPr>
        <w:t xml:space="preserve"> that </w:t>
      </w:r>
      <w:r>
        <w:rPr>
          <w:rFonts w:ascii="Calibri" w:hAnsi="Calibri" w:cs="Calibri"/>
          <w:color w:val="000000"/>
          <w:sz w:val="22"/>
          <w:szCs w:val="22"/>
        </w:rPr>
        <w:t>the life span of the enslaved</w:t>
      </w:r>
      <w:r>
        <w:rPr>
          <w:rFonts w:ascii="Calibri" w:hAnsi="Calibri" w:cs="Calibri"/>
          <w:b/>
          <w:bCs/>
          <w:color w:val="000000"/>
          <w:sz w:val="22"/>
          <w:szCs w:val="22"/>
          <w:u w:val="single"/>
          <w:shd w:val="clear" w:color="auto" w:fill="000000"/>
        </w:rPr>
        <w:t xml:space="preserve"> people </w:t>
      </w:r>
      <w:r>
        <w:rPr>
          <w:rFonts w:ascii="Calibri" w:hAnsi="Calibri" w:cs="Calibri"/>
          <w:color w:val="000000"/>
          <w:sz w:val="22"/>
          <w:szCs w:val="22"/>
        </w:rPr>
        <w:t>who labored</w:t>
      </w:r>
      <w:r>
        <w:rPr>
          <w:rFonts w:ascii="Calibri" w:hAnsi="Calibri" w:cs="Calibri"/>
          <w:b/>
          <w:bCs/>
          <w:color w:val="000000"/>
          <w:sz w:val="22"/>
          <w:szCs w:val="22"/>
          <w:u w:val="single"/>
          <w:shd w:val="clear" w:color="auto" w:fill="000000"/>
        </w:rPr>
        <w:t xml:space="preserve"> over the pits was </w:t>
      </w:r>
      <w:r>
        <w:rPr>
          <w:rFonts w:ascii="Calibri" w:hAnsi="Calibri" w:cs="Calibri"/>
          <w:color w:val="000000"/>
          <w:sz w:val="22"/>
          <w:szCs w:val="22"/>
        </w:rPr>
        <w:t>very short.</w:t>
      </w:r>
      <w:r>
        <w:rPr>
          <w:rFonts w:ascii="Calibri" w:hAnsi="Calibri" w:cs="Calibri"/>
          <w:color w:val="000000"/>
          <w:sz w:val="16"/>
          <w:szCs w:val="16"/>
          <w:shd w:val="clear" w:color="auto" w:fill="000000"/>
        </w:rPr>
        <w:t xml:space="preserve"> “From fifty to sixty hands work in the indigo factory; and such is the effect of the indigo upon the lungs of the laborers, that they never live over seven years. Every one that runs away, and is caught, is put in the indigo fields, which are hedged all around, so that they cannot escape again.” 19</w:t>
      </w:r>
    </w:p>
    <w:p w14:paraId="387BB8F1" w14:textId="77777777" w:rsidR="0083443A" w:rsidRDefault="0083443A" w:rsidP="0083443A">
      <w:r>
        <w:tab/>
      </w:r>
    </w:p>
    <w:p w14:paraId="7D72D6E1" w14:textId="77777777" w:rsidR="0083443A" w:rsidRPr="00A76B00" w:rsidRDefault="0083443A" w:rsidP="0083443A">
      <w:pPr>
        <w:pStyle w:val="Heading4"/>
        <w:rPr>
          <w:rFonts w:ascii="Times New Roman" w:eastAsia="Times New Roman" w:hAnsi="Times New Roman" w:cs="Times New Roman"/>
          <w:color w:val="EE0000"/>
        </w:rPr>
      </w:pPr>
      <w:r w:rsidRPr="00A76B00">
        <w:rPr>
          <w:rFonts w:eastAsia="Times New Roman"/>
          <w:color w:val="EE0000"/>
        </w:rPr>
        <w:t>Wade in the water. Wade in the water with Mike Brown’s Family who lost their babyboy, with Mikia whose only crime was writing her name on the board, with Julia Dash and her daughters of Dust. No slave no world. The birth of this world is inseparable from the death of Blackness. </w:t>
      </w:r>
    </w:p>
    <w:p w14:paraId="39AA7411" w14:textId="77777777" w:rsidR="0083443A" w:rsidRPr="00A76B00" w:rsidRDefault="0083443A" w:rsidP="0083443A">
      <w:pPr>
        <w:pStyle w:val="Heading4"/>
        <w:rPr>
          <w:rFonts w:eastAsia="Times New Roman"/>
        </w:rPr>
      </w:pPr>
    </w:p>
    <w:p w14:paraId="5B339374" w14:textId="77777777" w:rsidR="0083443A" w:rsidRPr="00A76B00" w:rsidRDefault="0083443A" w:rsidP="0083443A">
      <w:pPr>
        <w:pStyle w:val="Heading4"/>
        <w:rPr>
          <w:rFonts w:ascii="Times New Roman" w:eastAsia="Times New Roman" w:hAnsi="Times New Roman" w:cs="Times New Roman"/>
        </w:rPr>
      </w:pPr>
      <w:r w:rsidRPr="00A76B00">
        <w:rPr>
          <w:rFonts w:eastAsia="Times New Roman"/>
        </w:rPr>
        <w:t xml:space="preserve">No slave no world. “Labor” needs workers, and the world needs a slave. The position of the worker is always already outside of relationality. An attempt at emancipation through collective bargains will fail because to be a slave is to be </w:t>
      </w:r>
      <w:r w:rsidRPr="00A76B00">
        <w:rPr>
          <w:rFonts w:eastAsia="Times New Roman"/>
          <w:u w:val="single"/>
        </w:rPr>
        <w:t>anti-human.</w:t>
      </w:r>
    </w:p>
    <w:p w14:paraId="64ACBCD4" w14:textId="77777777" w:rsidR="0083443A" w:rsidRPr="00A76B00" w:rsidRDefault="0083443A" w:rsidP="0083443A">
      <w:pPr>
        <w:spacing w:line="240" w:lineRule="auto"/>
        <w:rPr>
          <w:rFonts w:ascii="Times New Roman" w:eastAsia="Times New Roman" w:hAnsi="Times New Roman" w:cs="Times New Roman"/>
          <w:sz w:val="24"/>
          <w:szCs w:val="24"/>
        </w:rPr>
      </w:pPr>
      <w:r w:rsidRPr="00A76B00">
        <w:rPr>
          <w:rFonts w:eastAsia="Times New Roman"/>
          <w:b/>
          <w:bCs/>
          <w:color w:val="000000"/>
          <w:sz w:val="24"/>
          <w:szCs w:val="24"/>
        </w:rPr>
        <w:t xml:space="preserve">Howard 17 </w:t>
      </w:r>
      <w:r w:rsidRPr="00A76B00">
        <w:rPr>
          <w:rFonts w:eastAsia="Times New Roman"/>
          <w:color w:val="000000"/>
          <w:sz w:val="24"/>
          <w:szCs w:val="24"/>
        </w:rPr>
        <w:t xml:space="preserve">[Howard, Jonathan. 2017. </w:t>
      </w:r>
      <w:r w:rsidRPr="00A76B00">
        <w:rPr>
          <w:rFonts w:eastAsia="Times New Roman"/>
          <w:i/>
          <w:iCs/>
          <w:color w:val="000000"/>
          <w:sz w:val="24"/>
          <w:szCs w:val="24"/>
        </w:rPr>
        <w:t>“’Inhabitants of the Deep’: Water and the Material Imagination of Blackness.”</w:t>
      </w:r>
      <w:r w:rsidRPr="00A76B00">
        <w:rPr>
          <w:rFonts w:eastAsia="Times New Roman"/>
          <w:color w:val="000000"/>
          <w:sz w:val="24"/>
          <w:szCs w:val="24"/>
        </w:rPr>
        <w:t xml:space="preserve"> Ph.D. diss., Duke University, https://dukespace.lib.duke.edu/items/064e8813-b04b-4449-a946-c28ce3326e64, pg. 92-99]/Iowa//Bashir *Edited for subject position of Reader* </w:t>
      </w:r>
    </w:p>
    <w:p w14:paraId="51D4FC3D" w14:textId="77777777" w:rsidR="0083443A" w:rsidRPr="00A76B00" w:rsidRDefault="0083443A" w:rsidP="0083443A">
      <w:pPr>
        <w:spacing w:line="240" w:lineRule="auto"/>
        <w:rPr>
          <w:rFonts w:ascii="Times New Roman" w:eastAsia="Times New Roman" w:hAnsi="Times New Roman" w:cs="Times New Roman"/>
          <w:sz w:val="24"/>
          <w:szCs w:val="24"/>
        </w:rPr>
      </w:pPr>
      <w:r w:rsidRPr="00A76B00">
        <w:rPr>
          <w:rFonts w:eastAsia="Times New Roman"/>
          <w:color w:val="000000"/>
          <w:sz w:val="16"/>
          <w:szCs w:val="16"/>
        </w:rPr>
        <w:t xml:space="preserve">Wilderson’s remarkable diagnosis of the </w:t>
      </w:r>
      <w:r w:rsidRPr="00A76B00">
        <w:rPr>
          <w:rFonts w:eastAsia="Times New Roman"/>
          <w:b/>
          <w:bCs/>
          <w:color w:val="000000"/>
          <w:u w:val="single"/>
          <w:shd w:val="clear" w:color="auto" w:fill="00FFFF"/>
        </w:rPr>
        <w:t>“position of the Black”</w:t>
      </w:r>
      <w:r w:rsidRPr="00A76B00">
        <w:rPr>
          <w:rFonts w:eastAsia="Times New Roman"/>
          <w:b/>
          <w:bCs/>
          <w:color w:val="000000"/>
          <w:u w:val="single"/>
        </w:rPr>
        <w:t xml:space="preserve"> can be </w:t>
      </w:r>
      <w:r w:rsidRPr="00A76B00">
        <w:rPr>
          <w:rFonts w:eastAsia="Times New Roman"/>
          <w:b/>
          <w:bCs/>
          <w:color w:val="000000"/>
          <w:u w:val="single"/>
          <w:shd w:val="clear" w:color="auto" w:fill="00FFFF"/>
        </w:rPr>
        <w:t>attributed to</w:t>
      </w:r>
      <w:r w:rsidRPr="00A76B00">
        <w:rPr>
          <w:rFonts w:eastAsia="Times New Roman"/>
          <w:b/>
          <w:bCs/>
          <w:color w:val="000000"/>
          <w:u w:val="single"/>
        </w:rPr>
        <w:t xml:space="preserve"> the</w:t>
      </w:r>
      <w:r w:rsidRPr="00A76B00">
        <w:rPr>
          <w:rFonts w:eastAsia="Times New Roman"/>
          <w:color w:val="000000"/>
          <w:sz w:val="16"/>
          <w:szCs w:val="16"/>
        </w:rPr>
        <w:t xml:space="preserve"> fact that </w:t>
      </w:r>
      <w:r w:rsidRPr="00A76B00">
        <w:rPr>
          <w:rFonts w:eastAsia="Times New Roman"/>
          <w:b/>
          <w:bCs/>
          <w:color w:val="000000"/>
          <w:u w:val="single"/>
          <w:shd w:val="clear" w:color="auto" w:fill="00FFFF"/>
        </w:rPr>
        <w:t>the “world,</w:t>
      </w:r>
      <w:r w:rsidRPr="00A76B00">
        <w:rPr>
          <w:rFonts w:eastAsia="Times New Roman"/>
          <w:b/>
          <w:bCs/>
          <w:color w:val="000000"/>
          <w:u w:val="single"/>
        </w:rPr>
        <w:t>”</w:t>
      </w:r>
      <w:r w:rsidRPr="00A76B00">
        <w:rPr>
          <w:rFonts w:eastAsia="Times New Roman"/>
          <w:color w:val="000000"/>
          <w:sz w:val="16"/>
          <w:szCs w:val="16"/>
        </w:rPr>
        <w:t xml:space="preserve"> </w:t>
      </w:r>
      <w:r w:rsidRPr="00A76B00">
        <w:rPr>
          <w:rFonts w:eastAsia="Times New Roman"/>
          <w:color w:val="000000"/>
          <w:u w:val="single"/>
        </w:rPr>
        <w:t xml:space="preserve">as Wilderson so powerfully argues throughout his study, is </w:t>
      </w:r>
      <w:r w:rsidRPr="00A76B00">
        <w:rPr>
          <w:rFonts w:eastAsia="Times New Roman"/>
          <w:color w:val="000000"/>
          <w:u w:val="single"/>
          <w:shd w:val="clear" w:color="auto" w:fill="00FFFF"/>
        </w:rPr>
        <w:t>founded upon the</w:t>
      </w:r>
      <w:r w:rsidRPr="00A76B00">
        <w:rPr>
          <w:rFonts w:eastAsia="Times New Roman"/>
          <w:color w:val="000000"/>
          <w:u w:val="single"/>
        </w:rPr>
        <w:t xml:space="preserve"> radical </w:t>
      </w:r>
      <w:r w:rsidRPr="00A76B00">
        <w:rPr>
          <w:rFonts w:eastAsia="Times New Roman"/>
          <w:color w:val="000000"/>
          <w:u w:val="single"/>
          <w:shd w:val="clear" w:color="auto" w:fill="00FFFF"/>
        </w:rPr>
        <w:t>exclusion of bla</w:t>
      </w:r>
      <w:r w:rsidRPr="00A76B00">
        <w:rPr>
          <w:rFonts w:eastAsia="Times New Roman"/>
          <w:color w:val="000000"/>
          <w:u w:val="single"/>
          <w:shd w:val="clear" w:color="auto" w:fill="00FFFF"/>
        </w:rPr>
        <w:lastRenderedPageBreak/>
        <w:t>ckness</w:t>
      </w:r>
      <w:r w:rsidRPr="00A76B00">
        <w:rPr>
          <w:rFonts w:eastAsia="Times New Roman"/>
          <w:color w:val="000000"/>
          <w:u w:val="single"/>
        </w:rPr>
        <w:t xml:space="preserve">, and is, in this way, </w:t>
      </w:r>
      <w:r w:rsidRPr="00A76B00">
        <w:rPr>
          <w:rFonts w:eastAsia="Times New Roman"/>
          <w:color w:val="000000"/>
          <w:u w:val="single"/>
          <w:shd w:val="clear" w:color="auto" w:fill="00FFFF"/>
        </w:rPr>
        <w:t>constitutionally antiblack.</w:t>
      </w:r>
      <w:r w:rsidRPr="00A76B00">
        <w:rPr>
          <w:rFonts w:eastAsia="Times New Roman"/>
          <w:color w:val="000000"/>
          <w:u w:val="single"/>
        </w:rPr>
        <w:t xml:space="preserve"> </w:t>
      </w:r>
      <w:r w:rsidRPr="00A76B00">
        <w:rPr>
          <w:rFonts w:eastAsia="Times New Roman"/>
          <w:color w:val="000000"/>
          <w:sz w:val="16"/>
          <w:szCs w:val="16"/>
        </w:rPr>
        <w:t xml:space="preserve">For this reason, Wilderson insists that </w:t>
      </w:r>
      <w:r w:rsidRPr="00A76B00">
        <w:rPr>
          <w:rFonts w:eastAsia="Times New Roman"/>
          <w:b/>
          <w:bCs/>
          <w:color w:val="000000"/>
          <w:u w:val="single"/>
        </w:rPr>
        <w:t>the Master/Slave dichotomy</w:t>
      </w:r>
      <w:r w:rsidRPr="00A76B00">
        <w:rPr>
          <w:rFonts w:eastAsia="Times New Roman"/>
          <w:color w:val="000000"/>
          <w:sz w:val="16"/>
          <w:szCs w:val="16"/>
        </w:rPr>
        <w:t>, even after the apparent gains of emancipation and Civil Rights, remains the most genuine characterization of the global racial problematic. So much so, in fact, that he esteems</w:t>
      </w:r>
      <w:r w:rsidRPr="00A76B00">
        <w:rPr>
          <w:rFonts w:eastAsia="Times New Roman"/>
          <w:b/>
          <w:bCs/>
          <w:color w:val="000000"/>
          <w:u w:val="single"/>
        </w:rPr>
        <w:t xml:space="preserve"> </w:t>
      </w:r>
      <w:r w:rsidRPr="00A76B00">
        <w:rPr>
          <w:rFonts w:eastAsia="Times New Roman"/>
          <w:b/>
          <w:bCs/>
          <w:color w:val="000000"/>
          <w:sz w:val="36"/>
          <w:szCs w:val="36"/>
          <w:u w:val="single"/>
          <w:shd w:val="clear" w:color="auto" w:fill="00FFFF"/>
        </w:rPr>
        <w:t>any plan of revolution or emancipation that would negotiate the terms</w:t>
      </w:r>
      <w:r w:rsidRPr="00A76B00">
        <w:rPr>
          <w:rFonts w:eastAsia="Times New Roman"/>
          <w:b/>
          <w:bCs/>
          <w:color w:val="000000"/>
          <w:sz w:val="36"/>
          <w:szCs w:val="36"/>
          <w:u w:val="single"/>
        </w:rPr>
        <w:t xml:space="preserve"> of the Black [person]’s freedom or equality in the world as </w:t>
      </w:r>
      <w:r w:rsidRPr="00A76B00">
        <w:rPr>
          <w:rFonts w:eastAsia="Times New Roman"/>
          <w:b/>
          <w:bCs/>
          <w:color w:val="000000"/>
          <w:sz w:val="36"/>
          <w:szCs w:val="36"/>
          <w:u w:val="single"/>
          <w:shd w:val="clear" w:color="auto" w:fill="00FFFF"/>
        </w:rPr>
        <w:t>futile.</w:t>
      </w:r>
      <w:r w:rsidRPr="00A76B00">
        <w:rPr>
          <w:rFonts w:eastAsia="Times New Roman"/>
          <w:color w:val="000000"/>
          <w:sz w:val="16"/>
          <w:szCs w:val="16"/>
        </w:rPr>
        <w:t xml:space="preserve"> One has </w:t>
      </w:r>
      <w:r w:rsidRPr="00A76B00">
        <w:rPr>
          <w:rFonts w:eastAsia="Times New Roman"/>
          <w:color w:val="000000"/>
          <w:u w:val="single"/>
        </w:rPr>
        <w:t>first to demonstrate how the laboring slave— the first coming and initial form of the black ontological position—was ever a part of the world to begin with.</w:t>
      </w:r>
      <w:r w:rsidRPr="00A76B00">
        <w:rPr>
          <w:rFonts w:eastAsia="Times New Roman"/>
          <w:color w:val="000000"/>
          <w:sz w:val="16"/>
          <w:szCs w:val="16"/>
        </w:rPr>
        <w:t xml:space="preserve"> For Wilderson, </w:t>
      </w:r>
      <w:r w:rsidRPr="00A76B00">
        <w:rPr>
          <w:rFonts w:eastAsia="Times New Roman"/>
          <w:b/>
          <w:bCs/>
          <w:color w:val="000000"/>
          <w:u w:val="single"/>
          <w:shd w:val="clear" w:color="auto" w:fill="00FFFF"/>
        </w:rPr>
        <w:t>the unfreedom of enslavement inheres not in</w:t>
      </w:r>
      <w:r w:rsidRPr="00A76B00">
        <w:rPr>
          <w:rFonts w:eastAsia="Times New Roman"/>
          <w:b/>
          <w:bCs/>
          <w:color w:val="000000"/>
          <w:u w:val="single"/>
        </w:rPr>
        <w:t xml:space="preserve"> the fact of </w:t>
      </w:r>
      <w:r w:rsidRPr="00A76B00">
        <w:rPr>
          <w:rFonts w:eastAsia="Times New Roman"/>
          <w:b/>
          <w:bCs/>
          <w:color w:val="000000"/>
          <w:u w:val="single"/>
          <w:shd w:val="clear" w:color="auto" w:fill="00FFFF"/>
        </w:rPr>
        <w:t>coerced labor, but</w:t>
      </w:r>
      <w:r w:rsidRPr="00A76B00">
        <w:rPr>
          <w:rFonts w:eastAsia="Times New Roman"/>
          <w:b/>
          <w:bCs/>
          <w:color w:val="000000"/>
          <w:u w:val="single"/>
        </w:rPr>
        <w:t xml:space="preserve"> rather in </w:t>
      </w:r>
      <w:r w:rsidRPr="00A76B00">
        <w:rPr>
          <w:rFonts w:eastAsia="Times New Roman"/>
          <w:b/>
          <w:bCs/>
          <w:color w:val="000000"/>
          <w:u w:val="single"/>
          <w:shd w:val="clear" w:color="auto" w:fill="00FFFF"/>
        </w:rPr>
        <w:t>the condition of</w:t>
      </w:r>
      <w:r w:rsidRPr="00A76B00">
        <w:rPr>
          <w:rFonts w:eastAsia="Times New Roman"/>
          <w:b/>
          <w:bCs/>
          <w:color w:val="000000"/>
          <w:u w:val="single"/>
        </w:rPr>
        <w:t xml:space="preserve"> being </w:t>
      </w:r>
      <w:r w:rsidRPr="00A76B00">
        <w:rPr>
          <w:rFonts w:eastAsia="Times New Roman"/>
          <w:b/>
          <w:bCs/>
          <w:color w:val="000000"/>
          <w:u w:val="single"/>
          <w:shd w:val="clear" w:color="auto" w:fill="00FFFF"/>
        </w:rPr>
        <w:t>“general</w:t>
      </w:r>
      <w:r w:rsidRPr="00A76B00">
        <w:rPr>
          <w:rFonts w:eastAsia="Times New Roman"/>
          <w:b/>
          <w:bCs/>
          <w:color w:val="000000"/>
          <w:u w:val="single"/>
        </w:rPr>
        <w:t xml:space="preserve">ly </w:t>
      </w:r>
      <w:r w:rsidRPr="00A76B00">
        <w:rPr>
          <w:rFonts w:eastAsia="Times New Roman"/>
          <w:b/>
          <w:bCs/>
          <w:color w:val="000000"/>
          <w:u w:val="single"/>
          <w:shd w:val="clear" w:color="auto" w:fill="00FFFF"/>
        </w:rPr>
        <w:t>dishonor</w:t>
      </w:r>
      <w:r w:rsidRPr="00A76B00">
        <w:rPr>
          <w:rFonts w:eastAsia="Times New Roman"/>
          <w:b/>
          <w:bCs/>
          <w:color w:val="000000"/>
          <w:u w:val="single"/>
        </w:rPr>
        <w:t xml:space="preserve">ed,” “perpetually open to </w:t>
      </w:r>
      <w:r w:rsidRPr="00A76B00">
        <w:rPr>
          <w:rFonts w:eastAsia="Times New Roman"/>
          <w:b/>
          <w:bCs/>
          <w:color w:val="000000"/>
          <w:u w:val="single"/>
          <w:shd w:val="clear" w:color="auto" w:fill="00FFFF"/>
        </w:rPr>
        <w:t>gratuitous violence,” and “outside of relationality.”</w:t>
      </w:r>
    </w:p>
    <w:p w14:paraId="72DD8739" w14:textId="77777777" w:rsidR="0083443A" w:rsidRPr="00A76B00" w:rsidRDefault="0083443A" w:rsidP="0083443A">
      <w:pPr>
        <w:spacing w:line="240" w:lineRule="auto"/>
        <w:rPr>
          <w:rFonts w:ascii="Times New Roman" w:eastAsia="Times New Roman" w:hAnsi="Times New Roman" w:cs="Times New Roman"/>
          <w:sz w:val="24"/>
          <w:szCs w:val="24"/>
        </w:rPr>
      </w:pPr>
      <w:r w:rsidRPr="00A76B00">
        <w:rPr>
          <w:rFonts w:eastAsia="Times New Roman"/>
          <w:color w:val="000000"/>
          <w:sz w:val="16"/>
          <w:szCs w:val="16"/>
        </w:rPr>
        <w:t xml:space="preserve">…work, or forced labor, is not a constituent element of slavery. Once the “solid” plank of “work” is removed from slavery, then the conceptually coherent notions of “claims against the state”—the proposition that the state and civil society are elastic enough to even contemplate the possibility of an emancipatory project for the Black position— disintegrates into thin air. The imaginary of the state and civil society is parasitic on the Middle Passage. Put another way, </w:t>
      </w:r>
      <w:r w:rsidRPr="00A76B00">
        <w:rPr>
          <w:rFonts w:eastAsia="Times New Roman"/>
          <w:b/>
          <w:bCs/>
          <w:color w:val="000000"/>
          <w:u w:val="single"/>
          <w:shd w:val="clear" w:color="auto" w:fill="00FFFF"/>
        </w:rPr>
        <w:t>no slave, no world.</w:t>
      </w:r>
      <w:r w:rsidRPr="00A76B00">
        <w:rPr>
          <w:rFonts w:eastAsia="Times New Roman"/>
          <w:color w:val="000000"/>
          <w:sz w:val="16"/>
          <w:szCs w:val="16"/>
        </w:rPr>
        <w:t xml:space="preserve"> And in addition, as Patterson argues, no slave is in the world.</w:t>
      </w:r>
    </w:p>
    <w:p w14:paraId="37999875" w14:textId="77777777" w:rsidR="0083443A" w:rsidRPr="00A76B00" w:rsidRDefault="0083443A" w:rsidP="0083443A">
      <w:pPr>
        <w:spacing w:line="240" w:lineRule="auto"/>
        <w:rPr>
          <w:rFonts w:ascii="Times New Roman" w:eastAsia="Times New Roman" w:hAnsi="Times New Roman" w:cs="Times New Roman"/>
          <w:sz w:val="24"/>
          <w:szCs w:val="24"/>
        </w:rPr>
      </w:pPr>
      <w:r w:rsidRPr="00A76B00">
        <w:rPr>
          <w:rFonts w:eastAsia="Times New Roman"/>
          <w:color w:val="000000"/>
          <w:sz w:val="16"/>
          <w:szCs w:val="16"/>
        </w:rPr>
        <w:t xml:space="preserve">If, as an ontological position, that is, as a </w:t>
      </w:r>
      <w:r w:rsidRPr="00A76B00">
        <w:rPr>
          <w:rFonts w:eastAsia="Times New Roman"/>
          <w:b/>
          <w:bCs/>
          <w:color w:val="000000"/>
          <w:u w:val="single"/>
        </w:rPr>
        <w:t xml:space="preserve">grammar of suffering, </w:t>
      </w:r>
      <w:r w:rsidRPr="00A76B00">
        <w:rPr>
          <w:rFonts w:eastAsia="Times New Roman"/>
          <w:b/>
          <w:bCs/>
          <w:color w:val="000000"/>
          <w:u w:val="single"/>
          <w:shd w:val="clear" w:color="auto" w:fill="00FFFF"/>
        </w:rPr>
        <w:t>the Slave is not a laborer but</w:t>
      </w:r>
      <w:r w:rsidRPr="00A76B00">
        <w:rPr>
          <w:rFonts w:eastAsia="Times New Roman"/>
          <w:b/>
          <w:bCs/>
          <w:color w:val="000000"/>
          <w:u w:val="single"/>
        </w:rPr>
        <w:t xml:space="preserve"> an </w:t>
      </w:r>
      <w:r w:rsidRPr="00A76B00">
        <w:rPr>
          <w:rFonts w:eastAsia="Times New Roman"/>
          <w:b/>
          <w:bCs/>
          <w:color w:val="000000"/>
          <w:u w:val="single"/>
          <w:shd w:val="clear" w:color="auto" w:fill="00FFFF"/>
        </w:rPr>
        <w:t>anti-Human</w:t>
      </w:r>
      <w:r w:rsidRPr="00A76B00">
        <w:rPr>
          <w:rFonts w:eastAsia="Times New Roman"/>
          <w:b/>
          <w:bCs/>
          <w:color w:val="000000"/>
          <w:u w:val="single"/>
        </w:rPr>
        <w:t xml:space="preserve">, a position </w:t>
      </w:r>
      <w:r w:rsidRPr="00A76B00">
        <w:rPr>
          <w:rFonts w:eastAsia="Times New Roman"/>
          <w:b/>
          <w:bCs/>
          <w:color w:val="000000"/>
          <w:u w:val="single"/>
          <w:shd w:val="clear" w:color="auto" w:fill="00FFFF"/>
        </w:rPr>
        <w:t>against</w:t>
      </w:r>
      <w:r w:rsidRPr="00A76B00">
        <w:rPr>
          <w:rFonts w:eastAsia="Times New Roman"/>
          <w:b/>
          <w:bCs/>
          <w:color w:val="000000"/>
          <w:u w:val="single"/>
        </w:rPr>
        <w:t xml:space="preserve"> which </w:t>
      </w:r>
      <w:r w:rsidRPr="00A76B00">
        <w:rPr>
          <w:rFonts w:eastAsia="Times New Roman"/>
          <w:b/>
          <w:bCs/>
          <w:color w:val="000000"/>
          <w:u w:val="single"/>
          <w:shd w:val="clear" w:color="auto" w:fill="00FFFF"/>
        </w:rPr>
        <w:t>Humanity</w:t>
      </w:r>
      <w:r w:rsidRPr="00A76B00">
        <w:rPr>
          <w:rFonts w:eastAsia="Times New Roman"/>
          <w:b/>
          <w:bCs/>
          <w:color w:val="000000"/>
          <w:u w:val="single"/>
        </w:rPr>
        <w:t xml:space="preserve"> establishes, maintains, and renews </w:t>
      </w:r>
      <w:r w:rsidRPr="00A76B00">
        <w:rPr>
          <w:rFonts w:eastAsia="Times New Roman"/>
          <w:b/>
          <w:bCs/>
          <w:color w:val="000000"/>
          <w:u w:val="single"/>
          <w:shd w:val="clear" w:color="auto" w:fill="00FFFF"/>
        </w:rPr>
        <w:t>its coherence, its corporeal integrity</w:t>
      </w:r>
      <w:r w:rsidRPr="00A76B00">
        <w:rPr>
          <w:rFonts w:eastAsia="Times New Roman"/>
          <w:color w:val="000000"/>
          <w:sz w:val="16"/>
          <w:szCs w:val="16"/>
        </w:rPr>
        <w:t xml:space="preserve">; if the Slave is, to borrow from Patterson, generally dishonored, perpetually open to gratuitous violence, and void of kinship structure, that is, having no relations that need be recognized, a being outside of relationality, then </w:t>
      </w:r>
      <w:r w:rsidRPr="00A76B00">
        <w:rPr>
          <w:rFonts w:eastAsia="Times New Roman"/>
          <w:b/>
          <w:bCs/>
          <w:color w:val="000000"/>
          <w:u w:val="single"/>
        </w:rPr>
        <w:t>our analysis cannot be approached through the rubric of gains or reversals in struggles with the state and civil society,</w:t>
      </w:r>
      <w:r w:rsidRPr="00A76B00">
        <w:rPr>
          <w:rFonts w:eastAsia="Times New Roman"/>
          <w:color w:val="000000"/>
          <w:sz w:val="16"/>
          <w:szCs w:val="16"/>
        </w:rPr>
        <w:t xml:space="preserve"> not unless and until the interlocutor first explains how the Slave is of the world. The onus is not on one who posits the Master/Slave dichotomy but on the one who argues there is a distinction between Slaveness and Blackness. How, when, and where did such a split occur? (10-11 emphasis mine)27</w:t>
      </w:r>
    </w:p>
    <w:p w14:paraId="1A7A98FF" w14:textId="77777777" w:rsidR="0083443A" w:rsidRPr="00A76B00" w:rsidRDefault="0083443A" w:rsidP="0083443A">
      <w:pPr>
        <w:spacing w:after="0" w:line="240" w:lineRule="auto"/>
        <w:rPr>
          <w:rFonts w:ascii="Times New Roman" w:eastAsia="Times New Roman" w:hAnsi="Times New Roman" w:cs="Times New Roman"/>
          <w:sz w:val="24"/>
          <w:szCs w:val="24"/>
        </w:rPr>
      </w:pPr>
    </w:p>
    <w:p w14:paraId="6C4C35F7" w14:textId="77777777" w:rsidR="0083443A" w:rsidRDefault="0083443A" w:rsidP="0083443A">
      <w:pPr>
        <w:spacing w:line="240" w:lineRule="auto"/>
        <w:rPr>
          <w:rFonts w:eastAsia="Times New Roman"/>
          <w:b/>
          <w:bCs/>
          <w:color w:val="000000"/>
          <w:u w:val="single"/>
          <w:shd w:val="clear" w:color="auto" w:fill="00FFFF"/>
        </w:rPr>
      </w:pPr>
      <w:r w:rsidRPr="00A76B00">
        <w:rPr>
          <w:rFonts w:eastAsiaTheme="majorEastAsia" w:cstheme="majorBidi"/>
          <w:b/>
          <w:iCs/>
          <w:sz w:val="26"/>
        </w:rPr>
        <w:t xml:space="preserve">The cessation of labor is </w:t>
      </w:r>
      <w:r w:rsidRPr="00A76B00">
        <w:rPr>
          <w:rFonts w:eastAsiaTheme="majorEastAsia" w:cstheme="majorBidi"/>
          <w:b/>
          <w:iCs/>
          <w:sz w:val="26"/>
          <w:u w:val="single"/>
        </w:rPr>
        <w:t>not</w:t>
      </w:r>
      <w:r w:rsidRPr="00A76B00">
        <w:rPr>
          <w:rFonts w:eastAsiaTheme="majorEastAsia" w:cstheme="majorBidi"/>
          <w:b/>
          <w:iCs/>
          <w:sz w:val="26"/>
        </w:rPr>
        <w:t xml:space="preserve"> a possibility afforded to the slave because the world</w:t>
      </w:r>
      <w:r w:rsidRPr="00A76B00">
        <w:rPr>
          <w:rFonts w:eastAsia="Times New Roman"/>
          <w:b/>
          <w:bCs/>
          <w:color w:val="000000"/>
          <w:sz w:val="24"/>
          <w:szCs w:val="24"/>
        </w:rPr>
        <w:t xml:space="preserve"> is </w:t>
      </w:r>
      <w:r w:rsidRPr="00A76B00">
        <w:rPr>
          <w:rFonts w:eastAsia="Times New Roman"/>
          <w:color w:val="000000"/>
          <w:u w:val="single"/>
        </w:rPr>
        <w:t xml:space="preserve">A three-legged library chair with a decorative scroll on the backrest that reads </w:t>
      </w:r>
      <w:r w:rsidRPr="00A76B00">
        <w:rPr>
          <w:rFonts w:eastAsia="Times New Roman"/>
          <w:b/>
          <w:bCs/>
          <w:color w:val="000000"/>
          <w:u w:val="single"/>
          <w:shd w:val="clear" w:color="auto" w:fill="00FFFF"/>
        </w:rPr>
        <w:t>sine labora nihil. Nothing without labor.</w:t>
      </w:r>
      <w:r>
        <w:rPr>
          <w:rStyle w:val="FootnoteReference"/>
          <w:rFonts w:eastAsia="Times New Roman"/>
          <w:b/>
          <w:bCs/>
          <w:color w:val="000000"/>
          <w:u w:val="single"/>
          <w:shd w:val="clear" w:color="auto" w:fill="00FFFF"/>
        </w:rPr>
        <w:footnoteReference w:id="4"/>
      </w:r>
    </w:p>
    <w:p w14:paraId="42BF41F0" w14:textId="77777777" w:rsidR="0083443A" w:rsidRPr="00A76B00" w:rsidRDefault="0083443A" w:rsidP="0083443A"/>
    <w:p w14:paraId="3E515BBF" w14:textId="77777777" w:rsidR="0083443A" w:rsidRPr="00A76B00" w:rsidRDefault="0083443A" w:rsidP="0083443A">
      <w:pPr>
        <w:spacing w:after="0" w:line="240" w:lineRule="auto"/>
        <w:rPr>
          <w:rFonts w:ascii="Times New Roman" w:eastAsia="Times New Roman" w:hAnsi="Times New Roman" w:cs="Times New Roman"/>
          <w:sz w:val="24"/>
          <w:szCs w:val="24"/>
        </w:rPr>
      </w:pPr>
    </w:p>
    <w:p w14:paraId="523973C5" w14:textId="77777777" w:rsidR="0083443A" w:rsidRDefault="0083443A" w:rsidP="0083443A">
      <w:pPr>
        <w:pStyle w:val="Heading4"/>
        <w:rPr>
          <w:rFonts w:ascii="Times New Roman" w:hAnsi="Times New Roman" w:cs="Times New Roman"/>
        </w:rPr>
      </w:pPr>
      <w:r>
        <w:rPr>
          <w:rFonts w:cs="Calibri"/>
          <w:color w:val="000000"/>
          <w:szCs w:val="26"/>
        </w:rPr>
        <w:t>It is time to fall out of love with civil society</w:t>
      </w:r>
    </w:p>
    <w:p w14:paraId="011B2E0D" w14:textId="77777777" w:rsidR="0083443A" w:rsidRPr="00F1025C" w:rsidRDefault="0083443A" w:rsidP="0083443A">
      <w:pPr>
        <w:pStyle w:val="NormalWeb"/>
        <w:spacing w:before="0" w:beforeAutospacing="0" w:after="160" w:afterAutospacing="0"/>
        <w:rPr>
          <w:rFonts w:asciiTheme="minorHAnsi" w:hAnsiTheme="minorHAnsi" w:cstheme="minorHAnsi"/>
        </w:rPr>
      </w:pPr>
      <w:r w:rsidRPr="00F1025C">
        <w:rPr>
          <w:rFonts w:asciiTheme="minorHAnsi" w:hAnsiTheme="minorHAnsi" w:cstheme="minorHAnsi"/>
          <w:b/>
          <w:bCs/>
          <w:color w:val="000000"/>
          <w:sz w:val="26"/>
          <w:szCs w:val="26"/>
        </w:rPr>
        <w:t>Athanasopoulos Sugino 18</w:t>
      </w:r>
      <w:r w:rsidRPr="00F1025C">
        <w:rPr>
          <w:rFonts w:asciiTheme="minorHAnsi" w:hAnsiTheme="minorHAnsi" w:cstheme="minorHAnsi"/>
          <w:color w:val="000000"/>
          <w:sz w:val="22"/>
          <w:szCs w:val="22"/>
        </w:rPr>
        <w:t xml:space="preserve"> [Charles Athanasopoulos Sugino ("Dr. A") is a writer and teacher currently serving as Assistant Professor of Black Rhetoric &amp; Popular Culture at The Ohio State University with a PhD, (2018) Smashing the icon of Black Lives Matter: afropessimism &amp; religious iconolatry. Prose Studies, 40(1–2), 71–91.</w:t>
      </w:r>
      <w:hyperlink r:id="rId11" w:history="1">
        <w:r w:rsidRPr="00F1025C">
          <w:rPr>
            <w:rStyle w:val="Hyperlink"/>
            <w:rFonts w:asciiTheme="minorHAnsi" w:eastAsiaTheme="majorEastAsia" w:hAnsiTheme="minorHAnsi" w:cstheme="minorHAnsi"/>
            <w:sz w:val="22"/>
            <w:szCs w:val="22"/>
          </w:rPr>
          <w:t xml:space="preserve"> https://doi.org/10.1080/01440357.2019.1656400</w:t>
        </w:r>
      </w:hyperlink>
      <w:r w:rsidRPr="00F1025C">
        <w:rPr>
          <w:rFonts w:asciiTheme="minorHAnsi" w:hAnsiTheme="minorHAnsi" w:cstheme="minorHAnsi"/>
          <w:color w:val="000000"/>
          <w:sz w:val="22"/>
          <w:szCs w:val="22"/>
        </w:rPr>
        <w:t>]//tr //[Bracketed for subject position of speaker]  </w:t>
      </w:r>
    </w:p>
    <w:p w14:paraId="0AC26844" w14:textId="77777777" w:rsidR="0083443A" w:rsidRPr="00F1025C" w:rsidRDefault="0083443A" w:rsidP="0083443A">
      <w:pPr>
        <w:pStyle w:val="NormalWeb"/>
        <w:spacing w:before="0" w:beforeAutospacing="0" w:after="160" w:afterAutospacing="0"/>
        <w:rPr>
          <w:rFonts w:asciiTheme="minorHAnsi" w:hAnsiTheme="minorHAnsi" w:cstheme="minorHAnsi"/>
        </w:rPr>
      </w:pPr>
      <w:r w:rsidRPr="00F1025C">
        <w:rPr>
          <w:rFonts w:asciiTheme="minorHAnsi" w:hAnsiTheme="minorHAnsi" w:cstheme="minorHAnsi"/>
          <w:color w:val="000000"/>
          <w:sz w:val="16"/>
          <w:szCs w:val="16"/>
        </w:rPr>
        <w:t xml:space="preserve">In what follows, I argue that we need to explore an alternative conception of politics that I call Black Iconoclasm, that might offer a critical orientation and method toward shattering various icons of the Human and bring about the afropessimists’ call for the end of the world. In doing so, I explore how </w:t>
      </w:r>
      <w:r w:rsidRPr="007C2419">
        <w:rPr>
          <w:rStyle w:val="Emphasis"/>
          <w:highlight w:val="cyan"/>
        </w:rPr>
        <w:t>Black Iconoclasm can serve to energize ethical coalitional practices toward the end of the anti-Black world.</w:t>
      </w:r>
      <w:r w:rsidRPr="00F1025C">
        <w:rPr>
          <w:rFonts w:asciiTheme="minorHAnsi" w:hAnsiTheme="minorHAnsi" w:cstheme="minorHAnsi"/>
          <w:color w:val="000000"/>
          <w:sz w:val="16"/>
          <w:szCs w:val="16"/>
        </w:rPr>
        <w:t xml:space="preserve"> In addition, I further explore the risks associated with an embrace of Humanism even when espoused by Black queer feminist scholarship; namely, I extend my argument that </w:t>
      </w:r>
      <w:r w:rsidRPr="00F1025C">
        <w:rPr>
          <w:rFonts w:asciiTheme="minorHAnsi" w:hAnsiTheme="minorHAnsi" w:cstheme="minorHAnsi"/>
          <w:b/>
          <w:bCs/>
          <w:color w:val="000000"/>
          <w:sz w:val="22"/>
          <w:szCs w:val="22"/>
          <w:u w:val="single"/>
          <w:shd w:val="clear" w:color="auto" w:fill="00FFFF"/>
        </w:rPr>
        <w:t>the analogization of Black suffering with non-Black suf</w:t>
      </w:r>
      <w:r w:rsidRPr="00F1025C">
        <w:rPr>
          <w:rFonts w:asciiTheme="minorHAnsi" w:hAnsiTheme="minorHAnsi" w:cstheme="minorHAnsi"/>
          <w:b/>
          <w:bCs/>
          <w:color w:val="000000"/>
          <w:sz w:val="22"/>
          <w:szCs w:val="22"/>
          <w:u w:val="single"/>
          <w:shd w:val="clear" w:color="auto" w:fill="00FFFF"/>
        </w:rPr>
        <w:lastRenderedPageBreak/>
        <w:t>fering results in parasitic coalitions under a banner of common victimization</w:t>
      </w:r>
      <w:r w:rsidRPr="00F1025C">
        <w:rPr>
          <w:rFonts w:asciiTheme="minorHAnsi" w:hAnsiTheme="minorHAnsi" w:cstheme="minorHAnsi"/>
          <w:color w:val="000000"/>
          <w:sz w:val="22"/>
          <w:szCs w:val="22"/>
          <w:u w:val="single"/>
        </w:rPr>
        <w:t xml:space="preserve">, and that </w:t>
      </w:r>
      <w:r w:rsidRPr="00F1025C">
        <w:rPr>
          <w:rFonts w:asciiTheme="minorHAnsi" w:hAnsiTheme="minorHAnsi" w:cstheme="minorHAnsi"/>
          <w:b/>
          <w:bCs/>
          <w:color w:val="000000"/>
          <w:sz w:val="22"/>
          <w:szCs w:val="22"/>
          <w:u w:val="single"/>
          <w:shd w:val="clear" w:color="auto" w:fill="00FFFF"/>
        </w:rPr>
        <w:t xml:space="preserve">Humanism mystifies the structural condition of Blackness which erases </w:t>
      </w:r>
      <w:r w:rsidRPr="00F1025C">
        <w:rPr>
          <w:rFonts w:asciiTheme="minorHAnsi" w:hAnsiTheme="minorHAnsi" w:cstheme="minorHAnsi"/>
          <w:color w:val="000000"/>
          <w:sz w:val="22"/>
          <w:szCs w:val="22"/>
        </w:rPr>
        <w:t xml:space="preserve">the possibility of a </w:t>
      </w:r>
      <w:r w:rsidRPr="00F1025C">
        <w:rPr>
          <w:rFonts w:asciiTheme="minorHAnsi" w:hAnsiTheme="minorHAnsi" w:cstheme="minorHAnsi"/>
          <w:b/>
          <w:bCs/>
          <w:color w:val="000000"/>
          <w:sz w:val="22"/>
          <w:szCs w:val="22"/>
          <w:u w:val="single"/>
          <w:shd w:val="clear" w:color="auto" w:fill="00FFFF"/>
        </w:rPr>
        <w:t xml:space="preserve">Black resistance </w:t>
      </w:r>
      <w:r w:rsidRPr="00F1025C">
        <w:rPr>
          <w:rFonts w:asciiTheme="minorHAnsi" w:hAnsiTheme="minorHAnsi" w:cstheme="minorHAnsi"/>
          <w:b/>
          <w:bCs/>
          <w:color w:val="000000"/>
          <w:sz w:val="22"/>
          <w:szCs w:val="22"/>
          <w:u w:val="single"/>
        </w:rPr>
        <w:t>rooted in the shared dispossession of slavery as opposed to a common Humanity.</w:t>
      </w:r>
    </w:p>
    <w:p w14:paraId="5F26AD61" w14:textId="77777777" w:rsidR="0083443A" w:rsidRPr="00F1025C" w:rsidRDefault="0083443A" w:rsidP="0083443A">
      <w:pPr>
        <w:pStyle w:val="NormalWeb"/>
        <w:spacing w:before="0" w:beforeAutospacing="0" w:after="160" w:afterAutospacing="0"/>
        <w:rPr>
          <w:rFonts w:asciiTheme="minorHAnsi" w:hAnsiTheme="minorHAnsi" w:cstheme="minorHAnsi"/>
        </w:rPr>
      </w:pPr>
      <w:r w:rsidRPr="00F1025C">
        <w:rPr>
          <w:rFonts w:asciiTheme="minorHAnsi" w:hAnsiTheme="minorHAnsi" w:cstheme="minorHAnsi"/>
          <w:color w:val="000000"/>
          <w:sz w:val="16"/>
          <w:szCs w:val="16"/>
        </w:rPr>
        <w:t>Black Iconoclasm: smashing the icons Εικονοκλασία (icono-clasia) is the etymological opposite of the word for iconolatry, εικονολατρία. This word again is a fusion of the Greek word for icon but this time the word κλαώ (the root for-clasm) connotes weaken ing, frustrating, breaking off into little pieces, or even the breaking of geometric lines deflecting into an erratic path. Again, these etymological opposites are usually held in tension in relation to the old clash between the Western and Eastern Churches about the veneration of icons. Iconoclasts were in favor of the complete destruction of icons, arguing they were the worship of idols that could not possibly contain the true transcendent essence of God. I am wary of this form of non-Black iconoclasm being appropriated in order to further pathologize Blackness by shattering Black icons as being blasphemous insofar as they attempt to represent the values of Humanism but fail to capture its transcendent nature, such as the burning of Nike shoes after the release of the commercial featuring Colin Kaepernick (Curtis). My definition of Black Iconoclasm is broader in that it argues for the shattering of theo-political icons that are used to perpetuate rituals of anti-Blackness whether that be images, texts, speeches, figures, statues, or social movements like BLM, which, instead of investing in the value of the Human, would call the entire value system of the religion of anti-Blackness into question.</w:t>
      </w:r>
    </w:p>
    <w:p w14:paraId="69D63BD0" w14:textId="77777777" w:rsidR="0083443A" w:rsidRPr="00F1025C" w:rsidRDefault="0083443A" w:rsidP="0083443A">
      <w:pPr>
        <w:pStyle w:val="NormalWeb"/>
        <w:spacing w:before="0" w:beforeAutospacing="0" w:after="160" w:afterAutospacing="0"/>
        <w:rPr>
          <w:rFonts w:asciiTheme="minorHAnsi" w:hAnsiTheme="minorHAnsi" w:cstheme="minorHAnsi"/>
        </w:rPr>
      </w:pPr>
      <w:r w:rsidRPr="00F1025C">
        <w:rPr>
          <w:rFonts w:asciiTheme="minorHAnsi" w:hAnsiTheme="minorHAnsi" w:cstheme="minorHAnsi"/>
          <w:color w:val="000000"/>
          <w:sz w:val="16"/>
          <w:szCs w:val="16"/>
        </w:rPr>
        <w:t>There are traces of this idea in the work of Frank Wilderson in his interview concerning Ferguson and the fight against police brutality. He explains that for Black people it does not make sense to talk in terms of brutality, but instead to think about the level of analysis it would take to argue against the existence of the police by situating them as an extension of the slave patrol (Wilderson and Ball). He calls for Black scholars and activists to begin from the presupposition that the policing of Blackness is essential to the psychic health of Civil Society (7). Elsewhere he writes, “Afro-Pessimism is premised on an iconoclastic claim: that Blackness is coterminous with Slaveness. Blackness is social death, which is to say that there was never a prior meta-moment of plenitude, never a moment of equilibrium, never a moment of social life” (Wilderson, “Afro-Pessimism”). This is in line with the Black Nihilist argument that, “As political apostate, the Black nihilist renounces the idol of anti-Blackness, but refuses to participate in the ruse of replacing one idol with another” (Warren, “Black Nihilism” 21).</w:t>
      </w:r>
    </w:p>
    <w:p w14:paraId="5AC18D6D" w14:textId="77777777" w:rsidR="0083443A" w:rsidRPr="00F1025C" w:rsidRDefault="0083443A" w:rsidP="0083443A">
      <w:pPr>
        <w:pStyle w:val="NormalWeb"/>
        <w:spacing w:before="0" w:beforeAutospacing="0" w:after="160" w:afterAutospacing="0"/>
        <w:rPr>
          <w:rFonts w:asciiTheme="minorHAnsi" w:hAnsiTheme="minorHAnsi" w:cstheme="minorHAnsi"/>
        </w:rPr>
      </w:pPr>
      <w:r w:rsidRPr="00F1025C">
        <w:rPr>
          <w:rFonts w:asciiTheme="minorHAnsi" w:hAnsiTheme="minorHAnsi" w:cstheme="minorHAnsi"/>
          <w:b/>
          <w:bCs/>
          <w:color w:val="000000"/>
          <w:sz w:val="22"/>
          <w:szCs w:val="22"/>
          <w:u w:val="single"/>
        </w:rPr>
        <w:t xml:space="preserve">We </w:t>
      </w:r>
      <w:r w:rsidRPr="00F1025C">
        <w:rPr>
          <w:rFonts w:asciiTheme="minorHAnsi" w:hAnsiTheme="minorHAnsi" w:cstheme="minorHAnsi"/>
          <w:b/>
          <w:bCs/>
          <w:color w:val="000000"/>
          <w:sz w:val="22"/>
          <w:szCs w:val="22"/>
          <w:u w:val="single"/>
          <w:shd w:val="clear" w:color="auto" w:fill="00FFFF"/>
        </w:rPr>
        <w:t>must smash the icon</w:t>
      </w:r>
      <w:r w:rsidRPr="00F1025C">
        <w:rPr>
          <w:rFonts w:asciiTheme="minorHAnsi" w:hAnsiTheme="minorHAnsi" w:cstheme="minorHAnsi"/>
          <w:b/>
          <w:bCs/>
          <w:color w:val="000000"/>
          <w:sz w:val="22"/>
          <w:szCs w:val="22"/>
          <w:u w:val="single"/>
        </w:rPr>
        <w:t xml:space="preserve"> of Black Lives Matter because </w:t>
      </w:r>
      <w:r w:rsidRPr="00F1025C">
        <w:rPr>
          <w:rFonts w:asciiTheme="minorHAnsi" w:hAnsiTheme="minorHAnsi" w:cstheme="minorHAnsi"/>
          <w:b/>
          <w:bCs/>
          <w:color w:val="000000"/>
          <w:sz w:val="22"/>
          <w:szCs w:val="22"/>
          <w:u w:val="single"/>
          <w:shd w:val="clear" w:color="auto" w:fill="00FFFF"/>
        </w:rPr>
        <w:t>it has</w:t>
      </w:r>
      <w:r w:rsidRPr="00F1025C">
        <w:rPr>
          <w:rFonts w:asciiTheme="minorHAnsi" w:hAnsiTheme="minorHAnsi" w:cstheme="minorHAnsi"/>
          <w:b/>
          <w:bCs/>
          <w:color w:val="000000"/>
          <w:sz w:val="22"/>
          <w:szCs w:val="22"/>
          <w:u w:val="single"/>
        </w:rPr>
        <w:t xml:space="preserve"> now </w:t>
      </w:r>
      <w:r w:rsidRPr="00F1025C">
        <w:rPr>
          <w:rFonts w:asciiTheme="minorHAnsi" w:hAnsiTheme="minorHAnsi" w:cstheme="minorHAnsi"/>
          <w:b/>
          <w:bCs/>
          <w:color w:val="000000"/>
          <w:sz w:val="22"/>
          <w:szCs w:val="22"/>
          <w:u w:val="single"/>
          <w:shd w:val="clear" w:color="auto" w:fill="00FFFF"/>
        </w:rPr>
        <w:t>become a tool of rituals</w:t>
      </w:r>
      <w:r w:rsidRPr="00F1025C">
        <w:rPr>
          <w:rFonts w:asciiTheme="minorHAnsi" w:hAnsiTheme="minorHAnsi" w:cstheme="minorHAnsi"/>
          <w:b/>
          <w:bCs/>
          <w:color w:val="000000"/>
          <w:sz w:val="22"/>
          <w:szCs w:val="22"/>
          <w:u w:val="single"/>
        </w:rPr>
        <w:t xml:space="preserve"> </w:t>
      </w:r>
      <w:r w:rsidRPr="00F1025C">
        <w:rPr>
          <w:rFonts w:asciiTheme="minorHAnsi" w:hAnsiTheme="minorHAnsi" w:cstheme="minorHAnsi"/>
          <w:b/>
          <w:bCs/>
          <w:color w:val="000000"/>
          <w:sz w:val="22"/>
          <w:szCs w:val="22"/>
          <w:u w:val="single"/>
          <w:shd w:val="clear" w:color="auto" w:fill="00FFFF"/>
        </w:rPr>
        <w:t>that make us fall</w:t>
      </w:r>
      <w:r w:rsidRPr="00F1025C">
        <w:rPr>
          <w:rFonts w:asciiTheme="minorHAnsi" w:hAnsiTheme="minorHAnsi" w:cstheme="minorHAnsi"/>
          <w:b/>
          <w:bCs/>
          <w:color w:val="000000"/>
          <w:sz w:val="22"/>
          <w:szCs w:val="22"/>
          <w:u w:val="single"/>
        </w:rPr>
        <w:t xml:space="preserve"> further </w:t>
      </w:r>
      <w:r w:rsidRPr="00F1025C">
        <w:rPr>
          <w:rFonts w:asciiTheme="minorHAnsi" w:hAnsiTheme="minorHAnsi" w:cstheme="minorHAnsi"/>
          <w:b/>
          <w:bCs/>
          <w:color w:val="000000"/>
          <w:sz w:val="22"/>
          <w:szCs w:val="22"/>
          <w:u w:val="single"/>
          <w:shd w:val="clear" w:color="auto" w:fill="00FFFF"/>
        </w:rPr>
        <w:t>in love with Civil Society.</w:t>
      </w:r>
      <w:r w:rsidRPr="00F1025C">
        <w:rPr>
          <w:rFonts w:asciiTheme="minorHAnsi" w:hAnsiTheme="minorHAnsi" w:cstheme="minorHAnsi"/>
          <w:b/>
          <w:bCs/>
          <w:color w:val="000000"/>
          <w:sz w:val="22"/>
          <w:szCs w:val="22"/>
          <w:u w:val="single"/>
        </w:rPr>
        <w:t xml:space="preserve"> Whether this conversion of BLM </w:t>
      </w:r>
      <w:r w:rsidRPr="00E54DB6">
        <w:rPr>
          <w:rFonts w:asciiTheme="minorHAnsi" w:hAnsiTheme="minorHAnsi" w:cstheme="minorHAnsi"/>
          <w:b/>
          <w:bCs/>
          <w:color w:val="000000"/>
          <w:u w:val="single"/>
        </w:rPr>
        <w:t>occurred through iconolatric distortion or not, this translation of BLM into the language of the elite is made possible through the acquiescence to a grammar that metonymically binds “Human” with value and matter. Whereas</w:t>
      </w:r>
      <w:r w:rsidRPr="00F1025C">
        <w:rPr>
          <w:rFonts w:asciiTheme="minorHAnsi" w:hAnsiTheme="minorHAnsi" w:cstheme="minorHAnsi"/>
          <w:color w:val="000000"/>
          <w:sz w:val="22"/>
          <w:szCs w:val="22"/>
          <w:u w:val="single"/>
        </w:rPr>
        <w:t xml:space="preserve"> Prasad argues that fighting from a position of acknowledged interdependence can produce</w:t>
      </w:r>
      <w:r>
        <w:rPr>
          <w:rFonts w:asciiTheme="minorHAnsi" w:hAnsiTheme="minorHAnsi" w:cstheme="minorHAnsi"/>
        </w:rPr>
        <w:t xml:space="preserve"> </w:t>
      </w:r>
      <w:r w:rsidRPr="00F1025C">
        <w:rPr>
          <w:rFonts w:asciiTheme="minorHAnsi" w:hAnsiTheme="minorHAnsi" w:cstheme="minorHAnsi"/>
          <w:color w:val="000000"/>
          <w:sz w:val="22"/>
          <w:szCs w:val="22"/>
          <w:u w:val="single"/>
        </w:rPr>
        <w:t xml:space="preserve">positive coalitions, I contrast this position by arguing that </w:t>
      </w:r>
      <w:r w:rsidRPr="00F1025C">
        <w:rPr>
          <w:rFonts w:asciiTheme="minorHAnsi" w:hAnsiTheme="minorHAnsi" w:cstheme="minorHAnsi"/>
          <w:b/>
          <w:bCs/>
          <w:color w:val="000000"/>
          <w:sz w:val="22"/>
          <w:szCs w:val="22"/>
          <w:u w:val="single"/>
          <w:shd w:val="clear" w:color="auto" w:fill="00FFFF"/>
        </w:rPr>
        <w:t>we must center the singular nature of anti-Blackness in relation to all suffering or else we</w:t>
      </w:r>
      <w:r w:rsidRPr="00F1025C">
        <w:rPr>
          <w:rFonts w:asciiTheme="minorHAnsi" w:hAnsiTheme="minorHAnsi" w:cstheme="minorHAnsi"/>
          <w:color w:val="000000"/>
          <w:sz w:val="16"/>
          <w:szCs w:val="16"/>
        </w:rPr>
        <w:t xml:space="preserve"> risk </w:t>
      </w:r>
      <w:r w:rsidRPr="00F1025C">
        <w:rPr>
          <w:rFonts w:asciiTheme="minorHAnsi" w:hAnsiTheme="minorHAnsi" w:cstheme="minorHAnsi"/>
          <w:b/>
          <w:bCs/>
          <w:color w:val="000000"/>
          <w:sz w:val="22"/>
          <w:szCs w:val="22"/>
          <w:u w:val="single"/>
          <w:shd w:val="clear" w:color="auto" w:fill="00FFFF"/>
        </w:rPr>
        <w:t>commit</w:t>
      </w:r>
      <w:r w:rsidRPr="00F1025C">
        <w:rPr>
          <w:rFonts w:asciiTheme="minorHAnsi" w:hAnsiTheme="minorHAnsi" w:cstheme="minorHAnsi"/>
          <w:color w:val="000000"/>
          <w:sz w:val="16"/>
          <w:szCs w:val="16"/>
        </w:rPr>
        <w:t>ting</w:t>
      </w:r>
      <w:r w:rsidRPr="00F1025C">
        <w:rPr>
          <w:rFonts w:asciiTheme="minorHAnsi" w:hAnsiTheme="minorHAnsi" w:cstheme="minorHAnsi"/>
          <w:b/>
          <w:bCs/>
          <w:color w:val="000000"/>
          <w:sz w:val="22"/>
          <w:szCs w:val="22"/>
          <w:u w:val="single"/>
          <w:shd w:val="clear" w:color="auto" w:fill="00FFFF"/>
        </w:rPr>
        <w:t xml:space="preserve"> a ruse of analogy.</w:t>
      </w:r>
      <w:r w:rsidRPr="00F1025C">
        <w:rPr>
          <w:rFonts w:asciiTheme="minorHAnsi" w:hAnsiTheme="minorHAnsi" w:cstheme="minorHAnsi"/>
          <w:color w:val="000000"/>
          <w:sz w:val="16"/>
          <w:szCs w:val="16"/>
        </w:rPr>
        <w:t xml:space="preserve"> Karma Chávez follows queer women of color scholarship to argue in favor of a “radical interactionality” that seeks to move beyond intersectionality’s linear understanding of oppression as equivalent (52). In a recently published article, she acknowledges Sexton’s critique of intersectionality for how it analogizes Black and brown suffering (Chávez and Vega 321). Despite this, her argument still centers intersectional feminism as long as one heeds Sexton’s caution about multiracial coalitions. However, I’m left wondering what the difference between intersectionality and radical interactionality is in relation to anti-Black suffering. In her book Queer Migration Politics Chávez argues that radical interactionality seeks to coalesce around moments that highlight the interlocking nature of oppression, and how “these moments reveal and build alternative parameters for politics, belonging, and being” (146). Yet, what Sexton seems to be pushing us to consider is that </w:t>
      </w:r>
      <w:r w:rsidRPr="00F1025C">
        <w:rPr>
          <w:rFonts w:asciiTheme="minorHAnsi" w:hAnsiTheme="minorHAnsi" w:cstheme="minorHAnsi"/>
          <w:b/>
          <w:bCs/>
          <w:color w:val="000000"/>
          <w:sz w:val="22"/>
          <w:szCs w:val="22"/>
          <w:u w:val="single"/>
          <w:shd w:val="clear" w:color="auto" w:fill="00FFFF"/>
        </w:rPr>
        <w:t>a politics centered on</w:t>
      </w:r>
      <w:r w:rsidRPr="00F1025C">
        <w:rPr>
          <w:rFonts w:asciiTheme="minorHAnsi" w:hAnsiTheme="minorHAnsi" w:cstheme="minorHAnsi"/>
          <w:color w:val="000000"/>
          <w:sz w:val="22"/>
          <w:szCs w:val="22"/>
          <w:u w:val="single"/>
        </w:rPr>
        <w:t xml:space="preserve"> belonging and</w:t>
      </w:r>
      <w:r w:rsidRPr="00F1025C">
        <w:rPr>
          <w:rFonts w:asciiTheme="minorHAnsi" w:hAnsiTheme="minorHAnsi" w:cstheme="minorHAnsi"/>
          <w:b/>
          <w:bCs/>
          <w:color w:val="000000"/>
          <w:sz w:val="22"/>
          <w:szCs w:val="22"/>
          <w:u w:val="single"/>
          <w:shd w:val="clear" w:color="auto" w:fill="00FFFF"/>
        </w:rPr>
        <w:t xml:space="preserve"> collective being will always be fundamentally anti-Black</w:t>
      </w:r>
      <w:r w:rsidRPr="00F1025C">
        <w:rPr>
          <w:rFonts w:asciiTheme="minorHAnsi" w:hAnsiTheme="minorHAnsi" w:cstheme="minorHAnsi"/>
          <w:color w:val="000000"/>
          <w:sz w:val="22"/>
          <w:szCs w:val="22"/>
          <w:u w:val="single"/>
        </w:rPr>
        <w:t xml:space="preserve">, because </w:t>
      </w:r>
      <w:r w:rsidRPr="00F1025C">
        <w:rPr>
          <w:rFonts w:asciiTheme="minorHAnsi" w:hAnsiTheme="minorHAnsi" w:cstheme="minorHAnsi"/>
          <w:b/>
          <w:bCs/>
          <w:color w:val="000000"/>
          <w:sz w:val="22"/>
          <w:szCs w:val="22"/>
          <w:u w:val="single"/>
          <w:shd w:val="clear" w:color="auto" w:fill="00FFFF"/>
        </w:rPr>
        <w:t>there is no sense of belonging that can be experienced and no recovery of the loss of being for Black people in an anti-Black world.</w:t>
      </w:r>
    </w:p>
    <w:p w14:paraId="4E5B79E5" w14:textId="77777777" w:rsidR="0083443A" w:rsidRPr="00F1025C" w:rsidRDefault="0083443A" w:rsidP="0083443A">
      <w:pPr>
        <w:pStyle w:val="NormalWeb"/>
        <w:spacing w:before="0" w:beforeAutospacing="0" w:after="160" w:afterAutospacing="0"/>
        <w:rPr>
          <w:rFonts w:asciiTheme="minorHAnsi" w:hAnsiTheme="minorHAnsi" w:cstheme="minorHAnsi"/>
        </w:rPr>
      </w:pPr>
      <w:r w:rsidRPr="00F1025C">
        <w:rPr>
          <w:rFonts w:asciiTheme="minorHAnsi" w:hAnsiTheme="minorHAnsi" w:cstheme="minorHAnsi"/>
          <w:color w:val="000000"/>
          <w:sz w:val="22"/>
          <w:szCs w:val="22"/>
          <w:u w:val="single"/>
        </w:rPr>
        <w:t xml:space="preserve">Indeed, </w:t>
      </w:r>
      <w:r w:rsidRPr="00F1025C">
        <w:rPr>
          <w:rFonts w:asciiTheme="minorHAnsi" w:hAnsiTheme="minorHAnsi" w:cstheme="minorHAnsi"/>
          <w:b/>
          <w:bCs/>
          <w:color w:val="000000"/>
          <w:sz w:val="22"/>
          <w:szCs w:val="22"/>
          <w:u w:val="single"/>
          <w:shd w:val="clear" w:color="auto" w:fill="00FFFF"/>
        </w:rPr>
        <w:t>there is no relational capacity shared between a slave and a degraded Human subject</w:t>
      </w:r>
      <w:r w:rsidRPr="00F1025C">
        <w:rPr>
          <w:rFonts w:asciiTheme="minorHAnsi" w:hAnsiTheme="minorHAnsi" w:cstheme="minorHAnsi"/>
          <w:color w:val="000000"/>
          <w:sz w:val="22"/>
          <w:szCs w:val="22"/>
          <w:u w:val="single"/>
        </w:rPr>
        <w:t xml:space="preserve"> as “the question of black being [can only] start with the ontology of the problem. To be a problem is the beingness of blackness”</w:t>
      </w:r>
      <w:r w:rsidRPr="00F1025C">
        <w:rPr>
          <w:rFonts w:asciiTheme="minorHAnsi" w:hAnsiTheme="minorHAnsi" w:cstheme="minorHAnsi"/>
          <w:color w:val="000000"/>
          <w:sz w:val="16"/>
          <w:szCs w:val="16"/>
        </w:rPr>
        <w:t xml:space="preserve"> (Warren, Ontological 29). </w:t>
      </w:r>
      <w:r w:rsidRPr="00F1025C">
        <w:rPr>
          <w:rFonts w:asciiTheme="minorHAnsi" w:hAnsiTheme="minorHAnsi" w:cstheme="minorHAnsi"/>
          <w:b/>
          <w:bCs/>
          <w:color w:val="000000"/>
          <w:sz w:val="22"/>
          <w:szCs w:val="22"/>
          <w:u w:val="single"/>
          <w:shd w:val="clear" w:color="auto" w:fill="00FFFF"/>
        </w:rPr>
        <w:t>What</w:t>
      </w:r>
      <w:r w:rsidRPr="00F1025C">
        <w:rPr>
          <w:rFonts w:asciiTheme="minorHAnsi" w:hAnsiTheme="minorHAnsi" w:cstheme="minorHAnsi"/>
          <w:b/>
          <w:bCs/>
          <w:color w:val="000000"/>
          <w:sz w:val="22"/>
          <w:szCs w:val="22"/>
          <w:u w:val="single"/>
        </w:rPr>
        <w:t xml:space="preserve"> does not and </w:t>
      </w:r>
      <w:r w:rsidRPr="00F1025C">
        <w:rPr>
          <w:rFonts w:asciiTheme="minorHAnsi" w:hAnsiTheme="minorHAnsi" w:cstheme="minorHAnsi"/>
          <w:b/>
          <w:bCs/>
          <w:color w:val="000000"/>
          <w:sz w:val="22"/>
          <w:szCs w:val="22"/>
          <w:u w:val="single"/>
          <w:shd w:val="clear" w:color="auto" w:fill="00FFFF"/>
        </w:rPr>
        <w:t>can</w:t>
      </w:r>
      <w:r w:rsidRPr="00F1025C">
        <w:rPr>
          <w:rFonts w:asciiTheme="minorHAnsi" w:hAnsiTheme="minorHAnsi" w:cstheme="minorHAnsi"/>
          <w:b/>
          <w:bCs/>
          <w:color w:val="000000"/>
          <w:sz w:val="22"/>
          <w:szCs w:val="22"/>
          <w:u w:val="single"/>
        </w:rPr>
        <w:t>no</w:t>
      </w:r>
      <w:r w:rsidRPr="00F1025C">
        <w:rPr>
          <w:rFonts w:asciiTheme="minorHAnsi" w:hAnsiTheme="minorHAnsi" w:cstheme="minorHAnsi"/>
          <w:b/>
          <w:bCs/>
          <w:color w:val="000000"/>
          <w:sz w:val="22"/>
          <w:szCs w:val="22"/>
          <w:u w:val="single"/>
          <w:shd w:val="clear" w:color="auto" w:fill="00FFFF"/>
        </w:rPr>
        <w:t>t occur from a focus on a common struggle between the slave and the degraded subject is a focus on Black social death,</w:t>
      </w:r>
      <w:r w:rsidRPr="00F1025C">
        <w:rPr>
          <w:rFonts w:asciiTheme="minorHAnsi" w:hAnsiTheme="minorHAnsi" w:cstheme="minorHAnsi"/>
          <w:b/>
          <w:bCs/>
          <w:color w:val="000000"/>
          <w:sz w:val="22"/>
          <w:szCs w:val="22"/>
          <w:u w:val="single"/>
        </w:rPr>
        <w:t xml:space="preserve"> because to do so would to de-stabilize the parameters of this shared belonging. For the degraded</w:t>
      </w:r>
      <w:r w:rsidRPr="00F1025C">
        <w:rPr>
          <w:rFonts w:asciiTheme="minorHAnsi" w:hAnsiTheme="minorHAnsi" w:cstheme="minorHAnsi"/>
          <w:color w:val="000000"/>
          <w:sz w:val="22"/>
          <w:szCs w:val="22"/>
          <w:u w:val="single"/>
        </w:rPr>
        <w:t xml:space="preserve"> Human </w:t>
      </w:r>
      <w:r w:rsidRPr="00F1025C">
        <w:rPr>
          <w:rFonts w:asciiTheme="minorHAnsi" w:hAnsiTheme="minorHAnsi" w:cstheme="minorHAnsi"/>
          <w:b/>
          <w:bCs/>
          <w:color w:val="000000"/>
          <w:sz w:val="22"/>
          <w:szCs w:val="22"/>
          <w:u w:val="single"/>
          <w:shd w:val="clear" w:color="auto" w:fill="00FFFF"/>
        </w:rPr>
        <w:t xml:space="preserve">subject to recognize the </w:t>
      </w:r>
      <w:r w:rsidRPr="00F1025C">
        <w:rPr>
          <w:rFonts w:asciiTheme="minorHAnsi" w:hAnsiTheme="minorHAnsi" w:cstheme="minorHAnsi"/>
          <w:color w:val="000000"/>
          <w:sz w:val="16"/>
          <w:szCs w:val="16"/>
        </w:rPr>
        <w:t xml:space="preserve">true </w:t>
      </w:r>
      <w:r w:rsidRPr="00F1025C">
        <w:rPr>
          <w:rFonts w:asciiTheme="minorHAnsi" w:hAnsiTheme="minorHAnsi" w:cstheme="minorHAnsi"/>
          <w:b/>
          <w:bCs/>
          <w:color w:val="000000"/>
          <w:sz w:val="22"/>
          <w:szCs w:val="22"/>
          <w:u w:val="single"/>
          <w:shd w:val="clear" w:color="auto" w:fill="00FFFF"/>
        </w:rPr>
        <w:t>nature of anti-Blackness would require a recognition that the position of non-Black</w:t>
      </w:r>
      <w:r w:rsidRPr="00F1025C">
        <w:rPr>
          <w:rFonts w:asciiTheme="minorHAnsi" w:hAnsiTheme="minorHAnsi" w:cstheme="minorHAnsi"/>
          <w:color w:val="000000"/>
          <w:sz w:val="16"/>
          <w:szCs w:val="16"/>
        </w:rPr>
        <w:t>s</w:t>
      </w:r>
      <w:r w:rsidRPr="00F1025C">
        <w:rPr>
          <w:rFonts w:asciiTheme="minorHAnsi" w:hAnsiTheme="minorHAnsi" w:cstheme="minorHAnsi"/>
          <w:b/>
          <w:bCs/>
          <w:color w:val="000000"/>
          <w:sz w:val="22"/>
          <w:szCs w:val="22"/>
          <w:u w:val="single"/>
          <w:shd w:val="clear" w:color="auto" w:fill="00FFFF"/>
        </w:rPr>
        <w:t xml:space="preserve"> [people] </w:t>
      </w:r>
      <w:r w:rsidRPr="00F1025C">
        <w:rPr>
          <w:rFonts w:asciiTheme="minorHAnsi" w:hAnsiTheme="minorHAnsi" w:cstheme="minorHAnsi"/>
          <w:color w:val="000000"/>
          <w:sz w:val="16"/>
          <w:szCs w:val="16"/>
        </w:rPr>
        <w:t>whether they be queer, post-colonial, women, or poor,</w:t>
      </w:r>
      <w:r w:rsidRPr="00F1025C">
        <w:rPr>
          <w:rFonts w:asciiTheme="minorHAnsi" w:hAnsiTheme="minorHAnsi" w:cstheme="minorHAnsi"/>
          <w:b/>
          <w:bCs/>
          <w:color w:val="000000"/>
          <w:sz w:val="22"/>
          <w:szCs w:val="22"/>
          <w:u w:val="single"/>
          <w:shd w:val="clear" w:color="auto" w:fill="00FFFF"/>
        </w:rPr>
        <w:t xml:space="preserve"> requires the social death of Blackness</w:t>
      </w:r>
      <w:r w:rsidRPr="00F1025C">
        <w:rPr>
          <w:rFonts w:asciiTheme="minorHAnsi" w:hAnsiTheme="minorHAnsi" w:cstheme="minorHAnsi"/>
          <w:color w:val="000000"/>
          <w:sz w:val="22"/>
          <w:szCs w:val="22"/>
          <w:u w:val="single"/>
        </w:rPr>
        <w:t xml:space="preserve"> just as any other Human. </w:t>
      </w:r>
      <w:r w:rsidRPr="00772918">
        <w:rPr>
          <w:rFonts w:asciiTheme="minorHAnsi" w:hAnsiTheme="minorHAnsi" w:cstheme="minorHAnsi"/>
          <w:b/>
          <w:bCs/>
          <w:color w:val="000000"/>
          <w:u w:val="single"/>
        </w:rPr>
        <w:t>Sexton pushes us further to consider the parasitism of these coalitions:</w:t>
      </w:r>
    </w:p>
    <w:p w14:paraId="2660243A" w14:textId="77777777" w:rsidR="0083443A" w:rsidRPr="00F1025C" w:rsidRDefault="0083443A" w:rsidP="0083443A">
      <w:pPr>
        <w:pStyle w:val="NormalWeb"/>
        <w:spacing w:before="0" w:beforeAutospacing="0" w:after="160" w:afterAutospacing="0"/>
        <w:rPr>
          <w:rFonts w:asciiTheme="minorHAnsi" w:hAnsiTheme="minorHAnsi" w:cstheme="minorHAnsi"/>
        </w:rPr>
      </w:pPr>
      <w:r w:rsidRPr="00F1025C">
        <w:rPr>
          <w:rFonts w:asciiTheme="minorHAnsi" w:hAnsiTheme="minorHAnsi" w:cstheme="minorHAnsi"/>
          <w:color w:val="000000"/>
          <w:sz w:val="22"/>
          <w:szCs w:val="22"/>
          <w:u w:val="single"/>
        </w:rPr>
        <w:t xml:space="preserve">And </w:t>
      </w:r>
      <w:r w:rsidRPr="00E54DB6">
        <w:rPr>
          <w:rFonts w:asciiTheme="minorHAnsi" w:hAnsiTheme="minorHAnsi" w:cstheme="minorHAnsi"/>
          <w:color w:val="000000"/>
          <w:sz w:val="22"/>
          <w:szCs w:val="22"/>
          <w:u w:val="single"/>
        </w:rPr>
        <w:t>what of your allies</w:t>
      </w:r>
      <w:r w:rsidRPr="00F1025C">
        <w:rPr>
          <w:rFonts w:asciiTheme="minorHAnsi" w:hAnsiTheme="minorHAnsi" w:cstheme="minorHAnsi"/>
          <w:color w:val="000000"/>
          <w:sz w:val="22"/>
          <w:szCs w:val="22"/>
          <w:u w:val="single"/>
        </w:rPr>
        <w:t xml:space="preserve">, </w:t>
      </w:r>
      <w:r w:rsidRPr="00E54DB6">
        <w:rPr>
          <w:rFonts w:asciiTheme="minorHAnsi" w:hAnsiTheme="minorHAnsi" w:cstheme="minorHAnsi"/>
          <w:color w:val="000000"/>
          <w:sz w:val="22"/>
          <w:szCs w:val="22"/>
          <w:u w:val="single"/>
        </w:rPr>
        <w:t>coalescing</w:t>
      </w:r>
      <w:r w:rsidRPr="00F1025C">
        <w:rPr>
          <w:rFonts w:asciiTheme="minorHAnsi" w:hAnsiTheme="minorHAnsi" w:cstheme="minorHAnsi"/>
          <w:color w:val="000000"/>
          <w:sz w:val="22"/>
          <w:szCs w:val="22"/>
          <w:u w:val="single"/>
        </w:rPr>
        <w:t xml:space="preserve"> </w:t>
      </w:r>
      <w:r w:rsidRPr="00E54DB6">
        <w:rPr>
          <w:rFonts w:asciiTheme="minorHAnsi" w:hAnsiTheme="minorHAnsi" w:cstheme="minorHAnsi"/>
          <w:color w:val="000000"/>
          <w:sz w:val="22"/>
          <w:szCs w:val="22"/>
          <w:u w:val="single"/>
        </w:rPr>
        <w:t>around</w:t>
      </w:r>
      <w:r w:rsidRPr="00F1025C">
        <w:rPr>
          <w:rFonts w:asciiTheme="minorHAnsi" w:hAnsiTheme="minorHAnsi" w:cstheme="minorHAnsi"/>
          <w:color w:val="000000"/>
          <w:sz w:val="22"/>
          <w:szCs w:val="22"/>
          <w:u w:val="single"/>
        </w:rPr>
        <w:t xml:space="preserve"> the matter or mattering of </w:t>
      </w:r>
      <w:r w:rsidRPr="00E54DB6">
        <w:rPr>
          <w:rFonts w:asciiTheme="minorHAnsi" w:hAnsiTheme="minorHAnsi" w:cstheme="minorHAnsi"/>
          <w:color w:val="000000"/>
          <w:sz w:val="22"/>
          <w:szCs w:val="22"/>
          <w:u w:val="single"/>
        </w:rPr>
        <w:t>black lives</w:t>
      </w:r>
      <w:r w:rsidRPr="00F1025C">
        <w:rPr>
          <w:rFonts w:asciiTheme="minorHAnsi" w:hAnsiTheme="minorHAnsi" w:cstheme="minorHAnsi"/>
          <w:color w:val="000000"/>
          <w:sz w:val="22"/>
          <w:szCs w:val="22"/>
          <w:u w:val="single"/>
        </w:rPr>
        <w:t xml:space="preserve"> lost or taken, today all clamoring </w:t>
      </w:r>
      <w:r w:rsidRPr="00E54DB6">
        <w:rPr>
          <w:rFonts w:asciiTheme="minorHAnsi" w:hAnsiTheme="minorHAnsi" w:cstheme="minorHAnsi"/>
          <w:color w:val="000000"/>
          <w:sz w:val="22"/>
          <w:szCs w:val="22"/>
          <w:u w:val="single"/>
        </w:rPr>
        <w:t>that they are so much with you as to be you too?</w:t>
      </w:r>
      <w:r w:rsidRPr="00F1025C">
        <w:rPr>
          <w:rFonts w:asciiTheme="minorHAnsi" w:hAnsiTheme="minorHAnsi" w:cstheme="minorHAnsi"/>
          <w:color w:val="000000"/>
          <w:sz w:val="22"/>
          <w:szCs w:val="22"/>
          <w:u w:val="single"/>
        </w:rPr>
        <w:t xml:space="preserve"> Which</w:t>
      </w:r>
      <w:r w:rsidRPr="00F1025C">
        <w:rPr>
          <w:rFonts w:asciiTheme="minorHAnsi" w:hAnsiTheme="minorHAnsi" w:cstheme="minorHAnsi"/>
          <w:color w:val="000000"/>
          <w:sz w:val="16"/>
          <w:szCs w:val="16"/>
        </w:rPr>
        <w:t xml:space="preserve"> side you are on is easier to assert than to ascertain. Your beautiful statement of a universal particular is turned on its head as the agglutination of the world’s largest particular universal, voiced in radical newspeak. Get out and testify, you think, make it plain. The police are marching with you now as well, expressing sympathy and sol</w:t>
      </w:r>
      <w:r w:rsidRPr="00F1025C">
        <w:rPr>
          <w:rFonts w:asciiTheme="minorHAnsi" w:hAnsiTheme="minorHAnsi" w:cstheme="minorHAnsi"/>
          <w:color w:val="000000"/>
          <w:sz w:val="16"/>
          <w:szCs w:val="16"/>
        </w:rPr>
        <w:lastRenderedPageBreak/>
        <w:t>idarity with the people, your people, and they are denying their terrible and terrifying social function in the self-same moment of execution. (Sexton, “Unbearable” 76)</w:t>
      </w:r>
    </w:p>
    <w:p w14:paraId="515A9D56" w14:textId="77777777" w:rsidR="0083443A" w:rsidRPr="00F1025C" w:rsidRDefault="0083443A" w:rsidP="0083443A">
      <w:pPr>
        <w:pStyle w:val="NormalWeb"/>
        <w:spacing w:before="0" w:beforeAutospacing="0" w:after="160" w:afterAutospacing="0"/>
        <w:rPr>
          <w:rFonts w:asciiTheme="minorHAnsi" w:hAnsiTheme="minorHAnsi" w:cstheme="minorHAnsi"/>
        </w:rPr>
      </w:pPr>
      <w:r w:rsidRPr="00F1025C">
        <w:rPr>
          <w:rFonts w:asciiTheme="minorHAnsi" w:hAnsiTheme="minorHAnsi" w:cstheme="minorHAnsi"/>
          <w:color w:val="000000"/>
          <w:sz w:val="16"/>
          <w:szCs w:val="16"/>
        </w:rPr>
        <w:t>These questions drive my respectful disagreement with my interlocutors such as Wynter, Chávez, Ferguson, and McKittrick in regard to the potential of BLM and its allies to move us beyond the kind of politics that re-centers inclusion and representation simply because they fall for the trick that Warren cautions us against of ritually replacing one icon of Humanity (or idol of anti-Blackness as he calls it) for the next.</w:t>
      </w:r>
    </w:p>
    <w:p w14:paraId="1C52C509" w14:textId="77777777" w:rsidR="0083443A" w:rsidRPr="00F1025C" w:rsidRDefault="0083443A" w:rsidP="0083443A">
      <w:pPr>
        <w:pStyle w:val="NormalWeb"/>
        <w:spacing w:before="0" w:beforeAutospacing="0" w:after="160" w:afterAutospacing="0"/>
        <w:rPr>
          <w:rFonts w:asciiTheme="minorHAnsi" w:hAnsiTheme="minorHAnsi" w:cstheme="minorHAnsi"/>
        </w:rPr>
      </w:pPr>
      <w:r w:rsidRPr="00F1025C">
        <w:rPr>
          <w:rFonts w:asciiTheme="minorHAnsi" w:hAnsiTheme="minorHAnsi" w:cstheme="minorHAnsi"/>
          <w:color w:val="000000"/>
          <w:sz w:val="16"/>
          <w:szCs w:val="16"/>
        </w:rPr>
        <w:t>The theorization of Blackness as a structural position defined by social death that cannot be analogized with Human suffering has been understood by some to be in opposition to Black feminist and queer scholar ship. Yet, this view of afropessimism is reductive and wrongly totalizes all Black feminist and queer scholarship as being embedded within Humanist thinking. In fact, afropessimist thought is based in the work of Black feminist scholars such as Saidiya Hartman, Hortense Spillers (1987), Christina Sharpe, and Patrice Douglass to name a few who explore the utility of an anti-Humanism in producing a more nuanced understanding of Blackness in relation to patriarchy, heteronormativity, capitalism, and so on. The work of Black feminist afropessimism offers a different avenue of analysis in which we refuse the arbitrary intra Human categories of difference and instead recognize that only a shattering of Humanism can remedy anti-Blackness because “it matters not what the slave is indifference but that the slave is a slave in a singular relationship to all that the master can be, raced, gendered, classed, and sexual” (Douglass 118). While on first glance this may seem to be exactly the kind of reductive read of structural oppression that people accuse afropessimists of doing, Douglass’ argument is actually a sophisticated response to intersectional theory by arguing it can only understand anti-Black oppression as race-based oppression. For afropessimist thinkers anti-Blackness is as much a racialized oppression as iit is a sexualized oppression. This does not mean we cannot think about the differences within Blackness as a structural position, but instead afro pessimism animates a more nuanced understanding of Black femininity and queerness insofar as we recognize that nothing less than the total end of the anti-Black world will suffice to end this violence and pushes us to embrace the wayward lives and beautiful experiments that occur within Black queer networks deemed pathological (Hartman 227).</w:t>
      </w:r>
    </w:p>
    <w:p w14:paraId="2E5DA71D" w14:textId="77777777" w:rsidR="0083443A" w:rsidRPr="00F1025C" w:rsidRDefault="0083443A" w:rsidP="0083443A">
      <w:pPr>
        <w:pStyle w:val="NormalWeb"/>
        <w:spacing w:before="0" w:beforeAutospacing="0" w:after="160" w:afterAutospacing="0"/>
        <w:rPr>
          <w:rFonts w:asciiTheme="minorHAnsi" w:hAnsiTheme="minorHAnsi" w:cstheme="minorHAnsi"/>
        </w:rPr>
      </w:pPr>
      <w:r w:rsidRPr="00F1025C">
        <w:rPr>
          <w:rFonts w:asciiTheme="minorHAnsi" w:hAnsiTheme="minorHAnsi" w:cstheme="minorHAnsi"/>
          <w:color w:val="000000"/>
          <w:sz w:val="22"/>
          <w:szCs w:val="22"/>
          <w:u w:val="single"/>
        </w:rPr>
        <w:t xml:space="preserve">The risk that we run in an emphasis on </w:t>
      </w:r>
      <w:r w:rsidRPr="00E54DB6">
        <w:rPr>
          <w:rFonts w:asciiTheme="minorHAnsi" w:hAnsiTheme="minorHAnsi" w:cstheme="minorHAnsi"/>
          <w:color w:val="000000"/>
          <w:sz w:val="22"/>
          <w:szCs w:val="22"/>
          <w:u w:val="single"/>
        </w:rPr>
        <w:t>commonality and</w:t>
      </w:r>
      <w:r w:rsidRPr="00F1025C">
        <w:rPr>
          <w:rFonts w:asciiTheme="minorHAnsi" w:hAnsiTheme="minorHAnsi" w:cstheme="minorHAnsi"/>
          <w:color w:val="000000"/>
          <w:sz w:val="22"/>
          <w:szCs w:val="22"/>
          <w:u w:val="single"/>
        </w:rPr>
        <w:t xml:space="preserve"> new </w:t>
      </w:r>
      <w:r w:rsidRPr="00E54DB6">
        <w:rPr>
          <w:rFonts w:asciiTheme="minorHAnsi" w:hAnsiTheme="minorHAnsi" w:cstheme="minorHAnsi"/>
          <w:color w:val="000000"/>
          <w:sz w:val="22"/>
          <w:szCs w:val="22"/>
          <w:u w:val="single"/>
        </w:rPr>
        <w:t>relationality</w:t>
      </w:r>
      <w:r w:rsidRPr="00F1025C">
        <w:rPr>
          <w:rFonts w:asciiTheme="minorHAnsi" w:hAnsiTheme="minorHAnsi" w:cstheme="minorHAnsi"/>
          <w:color w:val="000000"/>
          <w:sz w:val="22"/>
          <w:szCs w:val="22"/>
          <w:u w:val="single"/>
        </w:rPr>
        <w:t xml:space="preserve"> can be </w:t>
      </w:r>
      <w:r w:rsidRPr="00E54DB6">
        <w:rPr>
          <w:rFonts w:asciiTheme="minorHAnsi" w:hAnsiTheme="minorHAnsi" w:cstheme="minorHAnsi"/>
          <w:color w:val="000000"/>
          <w:sz w:val="22"/>
          <w:szCs w:val="22"/>
          <w:u w:val="single"/>
        </w:rPr>
        <w:t>encapsulated by a visual fantasy of</w:t>
      </w:r>
      <w:r w:rsidRPr="00F1025C">
        <w:rPr>
          <w:rFonts w:asciiTheme="minorHAnsi" w:hAnsiTheme="minorHAnsi" w:cstheme="minorHAnsi"/>
          <w:color w:val="000000"/>
          <w:sz w:val="22"/>
          <w:szCs w:val="22"/>
          <w:u w:val="single"/>
        </w:rPr>
        <w:t xml:space="preserve"> the demand for </w:t>
      </w:r>
      <w:r w:rsidRPr="00E54DB6">
        <w:rPr>
          <w:rFonts w:asciiTheme="minorHAnsi" w:hAnsiTheme="minorHAnsi" w:cstheme="minorHAnsi"/>
          <w:color w:val="000000"/>
          <w:sz w:val="22"/>
          <w:szCs w:val="22"/>
          <w:u w:val="single"/>
        </w:rPr>
        <w:t>Black liberation</w:t>
      </w:r>
      <w:r w:rsidRPr="00F1025C">
        <w:rPr>
          <w:rFonts w:asciiTheme="minorHAnsi" w:hAnsiTheme="minorHAnsi" w:cstheme="minorHAnsi"/>
          <w:color w:val="000000"/>
          <w:sz w:val="22"/>
          <w:szCs w:val="22"/>
          <w:u w:val="single"/>
        </w:rPr>
        <w:t xml:space="preserve"> that Wilderson has previously discussed as a bus ride to the end of the world.</w:t>
      </w:r>
      <w:r w:rsidRPr="00E54DB6">
        <w:rPr>
          <w:rFonts w:asciiTheme="minorHAnsi" w:hAnsiTheme="minorHAnsi" w:cstheme="minorHAnsi"/>
          <w:color w:val="000000"/>
          <w:sz w:val="22"/>
          <w:szCs w:val="22"/>
          <w:u w:val="single"/>
        </w:rPr>
        <w:t xml:space="preserve"> In this visual fantasy, </w:t>
      </w:r>
      <w:r w:rsidRPr="00F1025C">
        <w:rPr>
          <w:rFonts w:asciiTheme="minorHAnsi" w:hAnsiTheme="minorHAnsi" w:cstheme="minorHAnsi"/>
          <w:color w:val="000000"/>
          <w:sz w:val="22"/>
          <w:szCs w:val="22"/>
          <w:u w:val="single"/>
        </w:rPr>
        <w:t xml:space="preserve">we are </w:t>
      </w:r>
      <w:r w:rsidRPr="00E54DB6">
        <w:rPr>
          <w:rFonts w:asciiTheme="minorHAnsi" w:hAnsiTheme="minorHAnsi" w:cstheme="minorHAnsi"/>
          <w:color w:val="000000"/>
          <w:sz w:val="22"/>
          <w:szCs w:val="22"/>
          <w:u w:val="single"/>
        </w:rPr>
        <w:t>to imagine allies</w:t>
      </w:r>
      <w:r w:rsidRPr="00F1025C">
        <w:rPr>
          <w:rFonts w:asciiTheme="minorHAnsi" w:hAnsiTheme="minorHAnsi" w:cstheme="minorHAnsi"/>
          <w:color w:val="000000"/>
          <w:sz w:val="22"/>
          <w:szCs w:val="22"/>
          <w:u w:val="single"/>
        </w:rPr>
        <w:t xml:space="preserve"> attempting to get on board the bus as they </w:t>
      </w:r>
      <w:r w:rsidRPr="00E54DB6">
        <w:rPr>
          <w:rFonts w:asciiTheme="minorHAnsi" w:hAnsiTheme="minorHAnsi" w:cstheme="minorHAnsi"/>
          <w:color w:val="000000"/>
          <w:sz w:val="22"/>
          <w:szCs w:val="22"/>
          <w:u w:val="single"/>
        </w:rPr>
        <w:t>proclaim their shared cause for struggle with Black people</w:t>
      </w:r>
      <w:r w:rsidRPr="00F1025C">
        <w:rPr>
          <w:rFonts w:asciiTheme="minorHAnsi" w:hAnsiTheme="minorHAnsi" w:cstheme="minorHAnsi"/>
          <w:color w:val="000000"/>
          <w:sz w:val="22"/>
          <w:szCs w:val="22"/>
          <w:u w:val="single"/>
        </w:rPr>
        <w:t xml:space="preserve">.4 </w:t>
      </w:r>
      <w:r w:rsidRPr="00E54DB6">
        <w:rPr>
          <w:rFonts w:asciiTheme="minorHAnsi" w:hAnsiTheme="minorHAnsi" w:cstheme="minorHAnsi"/>
          <w:color w:val="000000"/>
          <w:sz w:val="22"/>
          <w:szCs w:val="22"/>
          <w:u w:val="single"/>
        </w:rPr>
        <w:t>We</w:t>
      </w:r>
      <w:r w:rsidRPr="00F1025C">
        <w:rPr>
          <w:rFonts w:asciiTheme="minorHAnsi" w:hAnsiTheme="minorHAnsi" w:cstheme="minorHAnsi"/>
          <w:color w:val="000000"/>
          <w:sz w:val="22"/>
          <w:szCs w:val="22"/>
          <w:u w:val="single"/>
        </w:rPr>
        <w:t xml:space="preserve">, of course, </w:t>
      </w:r>
      <w:r w:rsidRPr="00E54DB6">
        <w:rPr>
          <w:rFonts w:asciiTheme="minorHAnsi" w:hAnsiTheme="minorHAnsi" w:cstheme="minorHAnsi"/>
          <w:color w:val="000000"/>
          <w:sz w:val="22"/>
          <w:szCs w:val="22"/>
          <w:u w:val="single"/>
        </w:rPr>
        <w:t>let them on the bus</w:t>
      </w:r>
      <w:r w:rsidRPr="00F1025C">
        <w:rPr>
          <w:rFonts w:asciiTheme="minorHAnsi" w:hAnsiTheme="minorHAnsi" w:cstheme="minorHAnsi"/>
          <w:color w:val="000000"/>
          <w:sz w:val="22"/>
          <w:szCs w:val="22"/>
          <w:u w:val="single"/>
        </w:rPr>
        <w:t xml:space="preserve">, because we believe that we need any ally we can get to help us. Five hours into the ride, the white women on the bus ask us to let them off by Washington, D.C. where they can meet up with the Women’s March. After that, we travel to Pittsburgh where our Jewish comrades get off the bus where they can meet up for the vigil for the Tree of Life Synagogue. Twenty hours later, we find ourselves near the border and our Latinx comrades leave us to fight ICE and this goes on for a while. </w:t>
      </w:r>
      <w:r w:rsidRPr="00E54DB6">
        <w:rPr>
          <w:rFonts w:asciiTheme="minorHAnsi" w:hAnsiTheme="minorHAnsi" w:cstheme="minorHAnsi"/>
          <w:color w:val="000000"/>
          <w:sz w:val="22"/>
          <w:szCs w:val="22"/>
          <w:u w:val="single"/>
        </w:rPr>
        <w:t>By the end</w:t>
      </w:r>
      <w:r w:rsidRPr="00F1025C">
        <w:rPr>
          <w:rFonts w:asciiTheme="minorHAnsi" w:hAnsiTheme="minorHAnsi" w:cstheme="minorHAnsi"/>
          <w:color w:val="000000"/>
          <w:sz w:val="22"/>
          <w:szCs w:val="22"/>
          <w:u w:val="single"/>
        </w:rPr>
        <w:t xml:space="preserve"> of the trip when it has come time to end the world as we know it, I look around </w:t>
      </w:r>
      <w:r w:rsidRPr="00E54DB6">
        <w:rPr>
          <w:rFonts w:asciiTheme="minorHAnsi" w:hAnsiTheme="minorHAnsi" w:cstheme="minorHAnsi"/>
          <w:color w:val="000000"/>
          <w:sz w:val="22"/>
          <w:szCs w:val="22"/>
          <w:u w:val="single"/>
        </w:rPr>
        <w:t xml:space="preserve">and </w:t>
      </w:r>
      <w:r w:rsidRPr="00E54DB6">
        <w:rPr>
          <w:rFonts w:asciiTheme="minorHAnsi" w:hAnsiTheme="minorHAnsi" w:cstheme="minorHAnsi"/>
          <w:color w:val="000000"/>
          <w:sz w:val="22"/>
          <w:szCs w:val="22"/>
          <w:highlight w:val="cyan"/>
          <w:u w:val="single"/>
        </w:rPr>
        <w:t>I</w:t>
      </w:r>
      <w:r w:rsidRPr="00E54DB6">
        <w:rPr>
          <w:rFonts w:asciiTheme="minorHAnsi" w:hAnsiTheme="minorHAnsi" w:cstheme="minorHAnsi"/>
          <w:color w:val="000000"/>
          <w:sz w:val="22"/>
          <w:szCs w:val="22"/>
          <w:u w:val="single"/>
          <w:shd w:val="clear" w:color="auto" w:fill="00FFFF"/>
        </w:rPr>
        <w:t xml:space="preserve"> </w:t>
      </w:r>
      <w:r w:rsidRPr="00F1025C">
        <w:rPr>
          <w:rFonts w:asciiTheme="minorHAnsi" w:hAnsiTheme="minorHAnsi" w:cstheme="minorHAnsi"/>
          <w:color w:val="000000"/>
          <w:sz w:val="22"/>
          <w:szCs w:val="22"/>
          <w:u w:val="single"/>
          <w:shd w:val="clear" w:color="auto" w:fill="00FFFF"/>
        </w:rPr>
        <w:t>envision there being no allies left</w:t>
      </w:r>
      <w:r w:rsidRPr="00F1025C">
        <w:rPr>
          <w:rFonts w:asciiTheme="minorHAnsi" w:hAnsiTheme="minorHAnsi" w:cstheme="minorHAnsi"/>
          <w:b/>
          <w:bCs/>
          <w:color w:val="000000"/>
          <w:sz w:val="22"/>
          <w:szCs w:val="22"/>
          <w:u w:val="single"/>
        </w:rPr>
        <w:t xml:space="preserve">. </w:t>
      </w:r>
      <w:r w:rsidRPr="00F1025C">
        <w:rPr>
          <w:rFonts w:asciiTheme="minorHAnsi" w:hAnsiTheme="minorHAnsi" w:cstheme="minorHAnsi"/>
          <w:color w:val="000000"/>
          <w:sz w:val="16"/>
          <w:szCs w:val="16"/>
        </w:rPr>
        <w:t>What occurs</w:t>
      </w:r>
      <w:r>
        <w:rPr>
          <w:rFonts w:asciiTheme="minorHAnsi" w:hAnsiTheme="minorHAnsi" w:cstheme="minorHAnsi"/>
        </w:rPr>
        <w:t xml:space="preserve"> </w:t>
      </w:r>
      <w:r w:rsidRPr="00F1025C">
        <w:rPr>
          <w:rFonts w:asciiTheme="minorHAnsi" w:hAnsiTheme="minorHAnsi" w:cstheme="minorHAnsi"/>
          <w:color w:val="000000"/>
          <w:sz w:val="16"/>
          <w:szCs w:val="16"/>
        </w:rPr>
        <w:t xml:space="preserve">in the emphasis on this </w:t>
      </w:r>
      <w:r w:rsidRPr="00F1025C">
        <w:rPr>
          <w:rFonts w:asciiTheme="minorHAnsi" w:hAnsiTheme="minorHAnsi" w:cstheme="minorHAnsi"/>
          <w:b/>
          <w:bCs/>
          <w:color w:val="000000"/>
          <w:sz w:val="22"/>
          <w:szCs w:val="22"/>
          <w:u w:val="single"/>
          <w:shd w:val="clear" w:color="auto" w:fill="00FFFF"/>
        </w:rPr>
        <w:t xml:space="preserve">shared interdependence </w:t>
      </w:r>
      <w:r w:rsidRPr="00F1025C">
        <w:rPr>
          <w:rFonts w:asciiTheme="minorHAnsi" w:hAnsiTheme="minorHAnsi" w:cstheme="minorHAnsi"/>
          <w:color w:val="000000"/>
          <w:sz w:val="16"/>
          <w:szCs w:val="16"/>
        </w:rPr>
        <w:t xml:space="preserve">is that </w:t>
      </w:r>
      <w:r w:rsidRPr="00F1025C">
        <w:rPr>
          <w:rFonts w:asciiTheme="minorHAnsi" w:hAnsiTheme="minorHAnsi" w:cstheme="minorHAnsi"/>
          <w:b/>
          <w:bCs/>
          <w:color w:val="000000"/>
          <w:sz w:val="22"/>
          <w:szCs w:val="22"/>
          <w:u w:val="single"/>
        </w:rPr>
        <w:t xml:space="preserve">these </w:t>
      </w:r>
      <w:r w:rsidRPr="00F1025C">
        <w:rPr>
          <w:rFonts w:asciiTheme="minorHAnsi" w:hAnsiTheme="minorHAnsi" w:cstheme="minorHAnsi"/>
          <w:b/>
          <w:bCs/>
          <w:color w:val="000000"/>
          <w:sz w:val="22"/>
          <w:szCs w:val="22"/>
          <w:u w:val="single"/>
          <w:shd w:val="clear" w:color="auto" w:fill="00FFFF"/>
        </w:rPr>
        <w:t>allies get to use Black energy</w:t>
      </w:r>
      <w:r w:rsidRPr="00F1025C">
        <w:rPr>
          <w:rFonts w:asciiTheme="minorHAnsi" w:hAnsiTheme="minorHAnsi" w:cstheme="minorHAnsi"/>
          <w:b/>
          <w:bCs/>
          <w:color w:val="000000"/>
          <w:sz w:val="22"/>
          <w:szCs w:val="22"/>
          <w:u w:val="single"/>
        </w:rPr>
        <w:t xml:space="preserve"> (the bus) </w:t>
      </w:r>
      <w:r w:rsidRPr="00F1025C">
        <w:rPr>
          <w:rFonts w:asciiTheme="minorHAnsi" w:hAnsiTheme="minorHAnsi" w:cstheme="minorHAnsi"/>
          <w:b/>
          <w:bCs/>
          <w:color w:val="000000"/>
          <w:sz w:val="22"/>
          <w:szCs w:val="22"/>
          <w:u w:val="single"/>
          <w:shd w:val="clear" w:color="auto" w:fill="00FFFF"/>
        </w:rPr>
        <w:t>to meet their own ends, but</w:t>
      </w:r>
      <w:r w:rsidRPr="00F1025C">
        <w:rPr>
          <w:rFonts w:asciiTheme="minorHAnsi" w:hAnsiTheme="minorHAnsi" w:cstheme="minorHAnsi"/>
          <w:b/>
          <w:bCs/>
          <w:color w:val="000000"/>
          <w:sz w:val="22"/>
          <w:szCs w:val="22"/>
          <w:u w:val="single"/>
        </w:rPr>
        <w:t xml:space="preserve"> who, </w:t>
      </w:r>
      <w:r w:rsidRPr="00F1025C">
        <w:rPr>
          <w:rFonts w:asciiTheme="minorHAnsi" w:hAnsiTheme="minorHAnsi" w:cstheme="minorHAnsi"/>
          <w:b/>
          <w:bCs/>
          <w:color w:val="000000"/>
          <w:sz w:val="22"/>
          <w:szCs w:val="22"/>
          <w:u w:val="single"/>
          <w:shd w:val="clear" w:color="auto" w:fill="00FFFF"/>
        </w:rPr>
        <w:t>when confronted with the possibility of ending the world,</w:t>
      </w:r>
      <w:r>
        <w:rPr>
          <w:rFonts w:asciiTheme="minorHAnsi" w:hAnsiTheme="minorHAnsi" w:cstheme="minorHAnsi"/>
        </w:rPr>
        <w:t xml:space="preserve"> </w:t>
      </w:r>
      <w:r w:rsidRPr="00F1025C">
        <w:rPr>
          <w:rFonts w:asciiTheme="minorHAnsi" w:hAnsiTheme="minorHAnsi" w:cstheme="minorHAnsi"/>
          <w:b/>
          <w:bCs/>
          <w:color w:val="000000"/>
          <w:sz w:val="22"/>
          <w:szCs w:val="22"/>
          <w:u w:val="single"/>
          <w:shd w:val="clear" w:color="auto" w:fill="00FFFF"/>
        </w:rPr>
        <w:t>only return a blank stare “</w:t>
      </w:r>
      <w:r w:rsidRPr="00F1025C">
        <w:rPr>
          <w:rFonts w:asciiTheme="minorHAnsi" w:hAnsiTheme="minorHAnsi" w:cstheme="minorHAnsi"/>
          <w:color w:val="000000"/>
          <w:sz w:val="22"/>
          <w:szCs w:val="22"/>
          <w:u w:val="single"/>
          <w:shd w:val="clear" w:color="auto" w:fill="00FFFF"/>
        </w:rPr>
        <w:t>[because] they’re not going to do that.</w:t>
      </w:r>
      <w:r w:rsidRPr="00F1025C">
        <w:rPr>
          <w:rFonts w:asciiTheme="minorHAnsi" w:hAnsiTheme="minorHAnsi" w:cstheme="minorHAnsi"/>
          <w:color w:val="000000"/>
          <w:sz w:val="22"/>
          <w:szCs w:val="22"/>
          <w:u w:val="single"/>
        </w:rPr>
        <w:t xml:space="preserve"> Because what are they trying to do? </w:t>
      </w:r>
      <w:r w:rsidRPr="00F1025C">
        <w:rPr>
          <w:rFonts w:asciiTheme="minorHAnsi" w:hAnsiTheme="minorHAnsi" w:cstheme="minorHAnsi"/>
          <w:b/>
          <w:bCs/>
          <w:color w:val="000000"/>
          <w:sz w:val="22"/>
          <w:szCs w:val="22"/>
          <w:u w:val="single"/>
          <w:shd w:val="clear" w:color="auto" w:fill="00FFFF"/>
        </w:rPr>
        <w:t>They’re trying to build a better world.</w:t>
      </w:r>
      <w:r w:rsidRPr="00F1025C">
        <w:rPr>
          <w:rFonts w:asciiTheme="minorHAnsi" w:hAnsiTheme="minorHAnsi" w:cstheme="minorHAnsi"/>
          <w:color w:val="000000"/>
          <w:sz w:val="22"/>
          <w:szCs w:val="22"/>
          <w:u w:val="single"/>
        </w:rPr>
        <w:t xml:space="preserve"> What are we trying to do? </w:t>
      </w:r>
      <w:r w:rsidRPr="00F1025C">
        <w:rPr>
          <w:rFonts w:asciiTheme="minorHAnsi" w:hAnsiTheme="minorHAnsi" w:cstheme="minorHAnsi"/>
          <w:b/>
          <w:bCs/>
          <w:color w:val="000000"/>
          <w:sz w:val="22"/>
          <w:szCs w:val="22"/>
          <w:u w:val="single"/>
          <w:shd w:val="clear" w:color="auto" w:fill="00FFFF"/>
        </w:rPr>
        <w:t>We’re trying to destroy the world.</w:t>
      </w:r>
      <w:r w:rsidRPr="00F1025C">
        <w:rPr>
          <w:rFonts w:asciiTheme="minorHAnsi" w:hAnsiTheme="minorHAnsi" w:cstheme="minorHAnsi"/>
          <w:color w:val="000000"/>
          <w:sz w:val="22"/>
          <w:szCs w:val="22"/>
          <w:u w:val="single"/>
        </w:rPr>
        <w:t xml:space="preserve"> Two </w:t>
      </w:r>
      <w:r w:rsidRPr="00F1025C">
        <w:rPr>
          <w:rFonts w:asciiTheme="minorHAnsi" w:hAnsiTheme="minorHAnsi" w:cstheme="minorHAnsi"/>
          <w:b/>
          <w:bCs/>
          <w:color w:val="000000"/>
          <w:sz w:val="22"/>
          <w:szCs w:val="22"/>
          <w:u w:val="single"/>
          <w:shd w:val="clear" w:color="auto" w:fill="00FFFF"/>
        </w:rPr>
        <w:t>irreconcilable projects</w:t>
      </w:r>
      <w:r w:rsidRPr="00F1025C">
        <w:rPr>
          <w:rFonts w:asciiTheme="minorHAnsi" w:hAnsiTheme="minorHAnsi" w:cstheme="minorHAnsi"/>
          <w:color w:val="000000"/>
          <w:sz w:val="22"/>
          <w:szCs w:val="22"/>
          <w:u w:val="single"/>
        </w:rPr>
        <w:t>”</w:t>
      </w:r>
      <w:r w:rsidRPr="00F1025C">
        <w:rPr>
          <w:rFonts w:asciiTheme="minorHAnsi" w:hAnsiTheme="minorHAnsi" w:cstheme="minorHAnsi"/>
          <w:color w:val="000000"/>
          <w:sz w:val="16"/>
          <w:szCs w:val="16"/>
        </w:rPr>
        <w:t xml:space="preserve"> (Wilderson and Ball).</w:t>
      </w:r>
    </w:p>
    <w:p w14:paraId="59E0C9E4" w14:textId="77777777" w:rsidR="0083443A" w:rsidRPr="00F1025C" w:rsidRDefault="0083443A" w:rsidP="0083443A">
      <w:pPr>
        <w:pStyle w:val="NormalWeb"/>
        <w:spacing w:before="0" w:beforeAutospacing="0" w:after="160" w:afterAutospacing="0"/>
        <w:rPr>
          <w:rFonts w:asciiTheme="minorHAnsi" w:hAnsiTheme="minorHAnsi" w:cstheme="minorHAnsi"/>
        </w:rPr>
      </w:pPr>
      <w:r w:rsidRPr="00F1025C">
        <w:rPr>
          <w:rFonts w:asciiTheme="minorHAnsi" w:hAnsiTheme="minorHAnsi" w:cstheme="minorHAnsi"/>
          <w:color w:val="000000"/>
          <w:sz w:val="16"/>
          <w:szCs w:val="16"/>
        </w:rPr>
        <w:t>This bus ride fantasy and the rally I keep referring us back to, demonstrates how</w:t>
      </w:r>
      <w:r w:rsidRPr="00F1025C">
        <w:rPr>
          <w:rFonts w:asciiTheme="minorHAnsi" w:hAnsiTheme="minorHAnsi" w:cstheme="minorHAnsi"/>
          <w:color w:val="000000"/>
          <w:sz w:val="22"/>
          <w:szCs w:val="22"/>
          <w:u w:val="single"/>
        </w:rPr>
        <w:t xml:space="preserve"> post-Humanist politics invites iconolatry through the </w:t>
      </w:r>
      <w:r w:rsidRPr="00F1025C">
        <w:rPr>
          <w:rFonts w:asciiTheme="minorHAnsi" w:hAnsiTheme="minorHAnsi" w:cstheme="minorHAnsi"/>
          <w:b/>
          <w:bCs/>
          <w:color w:val="000000"/>
          <w:sz w:val="22"/>
          <w:szCs w:val="22"/>
          <w:u w:val="single"/>
          <w:shd w:val="clear" w:color="auto" w:fill="00FFFF"/>
        </w:rPr>
        <w:t xml:space="preserve">distortion of Black energy for </w:t>
      </w:r>
      <w:r w:rsidRPr="00F1025C">
        <w:rPr>
          <w:rFonts w:asciiTheme="minorHAnsi" w:hAnsiTheme="minorHAnsi" w:cstheme="minorHAnsi"/>
          <w:color w:val="000000"/>
          <w:sz w:val="22"/>
          <w:szCs w:val="22"/>
          <w:u w:val="single"/>
        </w:rPr>
        <w:t xml:space="preserve">non-Black issues, </w:t>
      </w:r>
      <w:r w:rsidRPr="00F1025C">
        <w:rPr>
          <w:rFonts w:asciiTheme="minorHAnsi" w:hAnsiTheme="minorHAnsi" w:cstheme="minorHAnsi"/>
          <w:b/>
          <w:bCs/>
          <w:color w:val="000000"/>
          <w:sz w:val="22"/>
          <w:szCs w:val="22"/>
          <w:u w:val="single"/>
          <w:shd w:val="clear" w:color="auto" w:fill="00FFFF"/>
        </w:rPr>
        <w:t>non-Black demands to make the world a better place for them.</w:t>
      </w:r>
      <w:r w:rsidRPr="00F1025C">
        <w:rPr>
          <w:rFonts w:asciiTheme="minorHAnsi" w:hAnsiTheme="minorHAnsi" w:cstheme="minorHAnsi"/>
          <w:color w:val="000000"/>
          <w:sz w:val="22"/>
          <w:szCs w:val="22"/>
          <w:u w:val="single"/>
        </w:rPr>
        <w:t xml:space="preserve"> </w:t>
      </w:r>
      <w:r w:rsidRPr="00F1025C">
        <w:rPr>
          <w:rFonts w:asciiTheme="minorHAnsi" w:hAnsiTheme="minorHAnsi" w:cstheme="minorHAnsi"/>
          <w:color w:val="000000"/>
          <w:sz w:val="22"/>
          <w:szCs w:val="22"/>
        </w:rPr>
        <w:t xml:space="preserve">Instead of the bus being the glue of this ritual, it was the Black woman on the bullhorn who riled up the crowd. All that remains is a consideration of the kind of </w:t>
      </w:r>
      <w:r w:rsidRPr="00F1025C">
        <w:rPr>
          <w:rFonts w:asciiTheme="minorHAnsi" w:hAnsiTheme="minorHAnsi" w:cstheme="minorHAnsi"/>
          <w:color w:val="000000"/>
          <w:sz w:val="16"/>
          <w:szCs w:val="16"/>
        </w:rPr>
        <w:t>movements or social life that Black Iconoclasm makes possible through this negation of icons that engender social death and why this is a preferable option to the embracement of an alternative Humanity</w:t>
      </w:r>
      <w:r w:rsidRPr="00F1025C">
        <w:rPr>
          <w:rFonts w:asciiTheme="minorHAnsi" w:hAnsiTheme="minorHAnsi" w:cstheme="minorHAnsi"/>
          <w:color w:val="000000"/>
          <w:sz w:val="22"/>
          <w:szCs w:val="22"/>
          <w:u w:val="single"/>
        </w:rPr>
        <w:t>. Instead of seeking to find a new sense of belonging and Humanity, what would it mean to embrace the groundlessness, the nothingness, the wretchedness of Blackness?</w:t>
      </w:r>
    </w:p>
    <w:p w14:paraId="1FAE1F2D" w14:textId="77777777" w:rsidR="0083443A" w:rsidRDefault="0083443A" w:rsidP="0083443A">
      <w:pPr>
        <w:pStyle w:val="NormalWeb"/>
        <w:spacing w:before="0" w:beforeAutospacing="0" w:after="160" w:afterAutospacing="0"/>
      </w:pPr>
    </w:p>
    <w:p w14:paraId="75EEB1AC" w14:textId="77777777" w:rsidR="0083443A" w:rsidRDefault="0083443A" w:rsidP="0083443A">
      <w:pPr>
        <w:pStyle w:val="Heading4"/>
        <w:rPr>
          <w:color w:val="EE0000"/>
          <w:sz w:val="16"/>
        </w:rPr>
      </w:pPr>
      <w:r w:rsidRPr="00B6726A">
        <w:rPr>
          <w:color w:val="EE0000"/>
        </w:rPr>
        <w:t>The</w:t>
      </w:r>
      <w:r w:rsidRPr="00B6726A">
        <w:rPr>
          <w:color w:val="EE0000"/>
        </w:rPr>
        <w:lastRenderedPageBreak/>
        <w:t xml:space="preserve"> objective is not to burn the world down with vengeful fire but drown it in ancestral waters</w:t>
      </w:r>
      <w:r w:rsidRPr="00B6726A">
        <w:rPr>
          <w:color w:val="EE0000"/>
          <w:sz w:val="16"/>
        </w:rPr>
        <w:t>. </w:t>
      </w:r>
    </w:p>
    <w:p w14:paraId="612319C1" w14:textId="77777777" w:rsidR="0083443A" w:rsidRPr="00167763" w:rsidRDefault="0083443A" w:rsidP="0083443A">
      <w:pPr>
        <w:pStyle w:val="Heading4"/>
        <w:rPr>
          <w:sz w:val="16"/>
        </w:rPr>
      </w:pPr>
      <w:r w:rsidRPr="00F1025C">
        <w:rPr>
          <w:rFonts w:asciiTheme="minorHAnsi" w:hAnsiTheme="minorHAnsi" w:cstheme="minorHAnsi"/>
          <w:bCs/>
          <w:color w:val="000000"/>
          <w:u w:val="single"/>
          <w:shd w:val="clear" w:color="auto" w:fill="00FFFF"/>
        </w:rPr>
        <w:t>Wil</w:t>
      </w:r>
      <w:r w:rsidRPr="00F1025C">
        <w:rPr>
          <w:rFonts w:asciiTheme="minorHAnsi" w:hAnsiTheme="minorHAnsi" w:cstheme="minorHAnsi"/>
          <w:bCs/>
          <w:color w:val="000000"/>
          <w:u w:val="single"/>
          <w:shd w:val="clear" w:color="auto" w:fill="00FFFF"/>
        </w:rPr>
        <w:lastRenderedPageBreak/>
        <w:t>derson would not have us struggle with the state</w:t>
      </w:r>
      <w:r w:rsidRPr="00F1025C">
        <w:rPr>
          <w:rFonts w:asciiTheme="minorHAnsi" w:hAnsiTheme="minorHAnsi" w:cstheme="minorHAnsi"/>
          <w:bCs/>
          <w:color w:val="000000"/>
          <w:u w:val="single"/>
        </w:rPr>
        <w:t xml:space="preserve"> and civil society</w:t>
      </w:r>
      <w:r w:rsidRPr="00F1025C">
        <w:rPr>
          <w:rFonts w:asciiTheme="minorHAnsi" w:hAnsiTheme="minorHAnsi" w:cstheme="minorHAnsi"/>
          <w:color w:val="000000"/>
        </w:rPr>
        <w:t xml:space="preserve">. </w:t>
      </w:r>
      <w:r w:rsidRPr="00F1025C">
        <w:rPr>
          <w:rFonts w:asciiTheme="minorHAnsi" w:hAnsiTheme="minorHAnsi" w:cstheme="minorHAnsi"/>
          <w:bCs/>
          <w:color w:val="000000"/>
          <w:u w:val="single"/>
          <w:shd w:val="clear" w:color="auto" w:fill="00FFFF"/>
        </w:rPr>
        <w:t>Rather</w:t>
      </w:r>
      <w:r w:rsidRPr="00F1025C">
        <w:rPr>
          <w:rFonts w:asciiTheme="minorHAnsi" w:hAnsiTheme="minorHAnsi" w:cstheme="minorHAnsi"/>
          <w:color w:val="000000"/>
        </w:rPr>
        <w:t xml:space="preserve">, </w:t>
      </w:r>
      <w:r w:rsidRPr="00F1025C">
        <w:rPr>
          <w:rFonts w:asciiTheme="minorHAnsi" w:hAnsiTheme="minorHAnsi" w:cstheme="minorHAnsi"/>
          <w:bCs/>
          <w:color w:val="000000"/>
          <w:u w:val="single"/>
          <w:shd w:val="clear" w:color="auto" w:fill="00FFFF"/>
        </w:rPr>
        <w:t xml:space="preserve">he would </w:t>
      </w:r>
      <w:r w:rsidRPr="00F1025C">
        <w:rPr>
          <w:rFonts w:asciiTheme="minorHAnsi" w:hAnsiTheme="minorHAnsi" w:cstheme="minorHAnsi"/>
          <w:bCs/>
          <w:color w:val="000000"/>
          <w:u w:val="single"/>
        </w:rPr>
        <w:t xml:space="preserve">have us </w:t>
      </w:r>
      <w:r w:rsidRPr="00F1025C">
        <w:rPr>
          <w:rFonts w:asciiTheme="minorHAnsi" w:hAnsiTheme="minorHAnsi" w:cstheme="minorHAnsi"/>
          <w:bCs/>
          <w:color w:val="000000"/>
          <w:u w:val="single"/>
          <w:shd w:val="clear" w:color="auto" w:fill="00FFFF"/>
        </w:rPr>
        <w:t>burn it down</w:t>
      </w:r>
      <w:r w:rsidRPr="00B6726A">
        <w:rPr>
          <w:rFonts w:asciiTheme="minorHAnsi" w:hAnsiTheme="minorHAnsi" w:cstheme="minorHAnsi"/>
          <w:b w:val="0"/>
          <w:bCs/>
          <w:color w:val="000000"/>
        </w:rPr>
        <w:t xml:space="preserve"> in a terrific display of what he calls “pyrotechnics.” And some days I think I might too. Perhaps we are too many days beyond “the fire next time,” which James Baldwin both prophesied about and hoped against, and find ourselves approximating ever more nearly the time of the fire now. Who’s to say</w:t>
      </w:r>
      <w:r w:rsidRPr="00B6726A">
        <w:rPr>
          <w:rFonts w:asciiTheme="minorHAnsi" w:hAnsiTheme="minorHAnsi" w:cstheme="minorHAnsi"/>
          <w:color w:val="000000"/>
        </w:rPr>
        <w:t xml:space="preserve">? </w:t>
      </w:r>
      <w:r w:rsidRPr="00B6726A">
        <w:rPr>
          <w:rFonts w:asciiTheme="minorHAnsi" w:hAnsiTheme="minorHAnsi" w:cstheme="minorHAnsi"/>
          <w:color w:val="000000"/>
          <w:u w:val="single"/>
        </w:rPr>
        <w:t>It’s</w:t>
      </w:r>
      <w:r w:rsidRPr="00B6726A">
        <w:rPr>
          <w:rFonts w:asciiTheme="minorHAnsi" w:hAnsiTheme="minorHAnsi" w:cstheme="minorHAnsi"/>
          <w:color w:val="000000"/>
        </w:rPr>
        <w:t xml:space="preserve"> </w:t>
      </w:r>
      <w:r w:rsidRPr="00B6726A">
        <w:rPr>
          <w:rFonts w:asciiTheme="minorHAnsi" w:hAnsiTheme="minorHAnsi" w:cstheme="minorHAnsi"/>
          <w:color w:val="000000"/>
          <w:u w:val="single"/>
        </w:rPr>
        <w:t>clear, however, that, for Wilderson, the implication of our anti-black world and its selfconstituting and original exclusion of blackness is that nothing short of “absolute violence” on the part of those occupying “the Black position”—the gun powder and cannon blasts alluded to by Fanon in Wretched of the Earth—is capable of calling this world into question. And</w:t>
      </w:r>
      <w:r w:rsidRPr="00B6726A">
        <w:rPr>
          <w:rFonts w:asciiTheme="minorHAnsi" w:hAnsiTheme="minorHAnsi" w:cstheme="minorHAnsi"/>
          <w:b w:val="0"/>
          <w:bCs/>
          <w:color w:val="000000"/>
          <w:u w:val="single"/>
        </w:rPr>
        <w:t xml:space="preserve"> </w:t>
      </w:r>
      <w:r w:rsidRPr="00F1025C">
        <w:rPr>
          <w:rFonts w:asciiTheme="minorHAnsi" w:hAnsiTheme="minorHAnsi" w:cstheme="minorHAnsi"/>
          <w:bCs/>
          <w:color w:val="000000"/>
          <w:u w:val="single"/>
          <w:shd w:val="clear" w:color="auto" w:fill="00FFFF"/>
        </w:rPr>
        <w:t>while I am never surprised by the fire</w:t>
      </w:r>
      <w:r w:rsidRPr="00F1025C">
        <w:rPr>
          <w:rFonts w:asciiTheme="minorHAnsi" w:hAnsiTheme="minorHAnsi" w:cstheme="minorHAnsi"/>
          <w:bCs/>
          <w:color w:val="000000"/>
          <w:u w:val="single"/>
        </w:rPr>
        <w:t xml:space="preserve">, and often affirm </w:t>
      </w:r>
      <w:r w:rsidRPr="00F1025C">
        <w:rPr>
          <w:rFonts w:asciiTheme="minorHAnsi" w:hAnsiTheme="minorHAnsi" w:cstheme="minorHAnsi"/>
          <w:bCs/>
          <w:color w:val="000000"/>
          <w:u w:val="single"/>
          <w:shd w:val="clear" w:color="auto" w:fill="00FFFF"/>
        </w:rPr>
        <w:t>its</w:t>
      </w:r>
      <w:r w:rsidRPr="00F1025C">
        <w:rPr>
          <w:rFonts w:asciiTheme="minorHAnsi" w:hAnsiTheme="minorHAnsi" w:cstheme="minorHAnsi"/>
          <w:bCs/>
          <w:color w:val="000000"/>
          <w:u w:val="single"/>
        </w:rPr>
        <w:t xml:space="preserve"> utility and necessity,</w:t>
      </w:r>
      <w:r w:rsidRPr="00B6726A">
        <w:rPr>
          <w:rFonts w:asciiTheme="minorHAnsi" w:hAnsiTheme="minorHAnsi" w:cstheme="minorHAnsi"/>
          <w:b w:val="0"/>
          <w:bCs/>
          <w:color w:val="000000"/>
        </w:rPr>
        <w:t xml:space="preserve"> I’ve elected, in these pages, to cast my lot with a different element. And in that decision, I am not alone. Ask Noah. He’ll tell you</w:t>
      </w:r>
      <w:r w:rsidRPr="00F1025C">
        <w:rPr>
          <w:rFonts w:asciiTheme="minorHAnsi" w:hAnsiTheme="minorHAnsi" w:cstheme="minorHAnsi"/>
          <w:color w:val="000000"/>
        </w:rPr>
        <w:t xml:space="preserve"> </w:t>
      </w:r>
      <w:r w:rsidRPr="00F1025C">
        <w:rPr>
          <w:rFonts w:asciiTheme="minorHAnsi" w:hAnsiTheme="minorHAnsi" w:cstheme="minorHAnsi"/>
          <w:bCs/>
          <w:color w:val="000000"/>
          <w:u w:val="single"/>
        </w:rPr>
        <w:t xml:space="preserve">fire’s </w:t>
      </w:r>
      <w:r w:rsidRPr="00F1025C">
        <w:rPr>
          <w:rFonts w:asciiTheme="minorHAnsi" w:hAnsiTheme="minorHAnsi" w:cstheme="minorHAnsi"/>
          <w:bCs/>
          <w:color w:val="000000"/>
          <w:u w:val="single"/>
          <w:shd w:val="clear" w:color="auto" w:fill="00FFFF"/>
        </w:rPr>
        <w:t>not the only element capable of “starting the end of the world”</w:t>
      </w:r>
      <w:r w:rsidRPr="00F1025C">
        <w:rPr>
          <w:rFonts w:asciiTheme="minorHAnsi" w:hAnsiTheme="minorHAnsi" w:cstheme="minorHAnsi"/>
          <w:bCs/>
          <w:color w:val="000000"/>
          <w:u w:val="single"/>
        </w:rPr>
        <w:t xml:space="preserve"> (and there’s no doubt in my mind that this is what needs to be started). </w:t>
      </w:r>
      <w:r w:rsidRPr="00F1025C">
        <w:rPr>
          <w:rFonts w:asciiTheme="minorHAnsi" w:hAnsiTheme="minorHAnsi" w:cstheme="minorHAnsi"/>
          <w:bCs/>
          <w:color w:val="000000"/>
          <w:u w:val="single"/>
          <w:shd w:val="clear" w:color="auto" w:fill="00FFFF"/>
        </w:rPr>
        <w:t>The water</w:t>
      </w:r>
      <w:r w:rsidRPr="00F1025C">
        <w:rPr>
          <w:rFonts w:asciiTheme="minorHAnsi" w:hAnsiTheme="minorHAnsi" w:cstheme="minorHAnsi"/>
          <w:bCs/>
          <w:color w:val="000000"/>
          <w:u w:val="single"/>
        </w:rPr>
        <w:t xml:space="preserve"> has a career in Armageddon too. And yet, it’s at the very least bi-vocational, since, by many cosmological accounts, this element is also suspected to have </w:t>
      </w:r>
      <w:r w:rsidRPr="00F1025C">
        <w:rPr>
          <w:rFonts w:asciiTheme="minorHAnsi" w:hAnsiTheme="minorHAnsi" w:cstheme="minorHAnsi"/>
          <w:bCs/>
          <w:color w:val="000000"/>
          <w:u w:val="single"/>
          <w:shd w:val="clear" w:color="auto" w:fill="00FFFF"/>
        </w:rPr>
        <w:t>presided over the world’s beginning</w:t>
      </w:r>
      <w:r w:rsidRPr="00F1025C">
        <w:rPr>
          <w:rFonts w:asciiTheme="minorHAnsi" w:hAnsiTheme="minorHAnsi" w:cstheme="minorHAnsi"/>
          <w:bCs/>
          <w:color w:val="000000"/>
          <w:u w:val="single"/>
        </w:rPr>
        <w:t xml:space="preserve">; </w:t>
      </w:r>
      <w:r w:rsidRPr="00F1025C">
        <w:rPr>
          <w:rFonts w:asciiTheme="minorHAnsi" w:hAnsiTheme="minorHAnsi" w:cstheme="minorHAnsi"/>
          <w:bCs/>
          <w:color w:val="000000"/>
          <w:u w:val="single"/>
          <w:shd w:val="clear" w:color="auto" w:fill="00FFFF"/>
        </w:rPr>
        <w:t>and</w:t>
      </w:r>
      <w:r w:rsidRPr="00F1025C">
        <w:rPr>
          <w:rFonts w:asciiTheme="minorHAnsi" w:hAnsiTheme="minorHAnsi" w:cstheme="minorHAnsi"/>
          <w:bCs/>
          <w:color w:val="000000"/>
          <w:u w:val="single"/>
        </w:rPr>
        <w:t xml:space="preserve"> did in fact preside over what Wilderson has called, in reference to </w:t>
      </w:r>
      <w:r w:rsidRPr="00F1025C">
        <w:rPr>
          <w:rFonts w:asciiTheme="minorHAnsi" w:hAnsiTheme="minorHAnsi" w:cstheme="minorHAnsi"/>
          <w:bCs/>
          <w:color w:val="000000"/>
          <w:u w:val="single"/>
          <w:shd w:val="clear" w:color="auto" w:fill="00FFFF"/>
        </w:rPr>
        <w:t>the Middle Passage</w:t>
      </w:r>
      <w:r w:rsidRPr="00F1025C">
        <w:rPr>
          <w:rFonts w:asciiTheme="minorHAnsi" w:hAnsiTheme="minorHAnsi" w:cstheme="minorHAnsi"/>
          <w:bCs/>
          <w:color w:val="000000"/>
          <w:u w:val="single"/>
        </w:rPr>
        <w:t xml:space="preserve">, the “dawning of Blackness” or “the Black’s first ontological instance.” Perhaps, </w:t>
      </w:r>
      <w:r w:rsidRPr="00F1025C">
        <w:rPr>
          <w:rFonts w:asciiTheme="minorHAnsi" w:hAnsiTheme="minorHAnsi" w:cstheme="minorHAnsi"/>
          <w:bCs/>
          <w:color w:val="000000"/>
          <w:u w:val="single"/>
          <w:shd w:val="clear" w:color="auto" w:fill="00FFFF"/>
        </w:rPr>
        <w:t xml:space="preserve">these </w:t>
      </w:r>
      <w:r w:rsidRPr="00772918">
        <w:rPr>
          <w:rFonts w:asciiTheme="minorHAnsi" w:hAnsiTheme="minorHAnsi" w:cstheme="minorHAnsi"/>
          <w:bCs/>
          <w:color w:val="000000"/>
          <w:u w:val="single"/>
        </w:rPr>
        <w:t>dual</w:t>
      </w:r>
      <w:r w:rsidRPr="00F1025C">
        <w:rPr>
          <w:rFonts w:asciiTheme="minorHAnsi" w:hAnsiTheme="minorHAnsi" w:cstheme="minorHAnsi"/>
          <w:bCs/>
          <w:color w:val="000000"/>
          <w:u w:val="single"/>
          <w:shd w:val="clear" w:color="auto" w:fill="00FFFF"/>
        </w:rPr>
        <w:t xml:space="preserve"> faculties of water suit it all the more to the emancipatory work of “starting the end of the world.”</w:t>
      </w:r>
      <w:r w:rsidRPr="00F1025C">
        <w:rPr>
          <w:rFonts w:asciiTheme="minorHAnsi" w:hAnsiTheme="minorHAnsi" w:cstheme="minorHAnsi"/>
          <w:bCs/>
          <w:color w:val="000000"/>
          <w:u w:val="single"/>
        </w:rPr>
        <w:t xml:space="preserve"> Which is the thing about </w:t>
      </w:r>
      <w:r w:rsidRPr="00F1025C">
        <w:rPr>
          <w:rFonts w:asciiTheme="minorHAnsi" w:hAnsiTheme="minorHAnsi" w:cstheme="minorHAnsi"/>
          <w:bCs/>
          <w:color w:val="000000"/>
          <w:u w:val="single"/>
          <w:shd w:val="clear" w:color="auto" w:fill="00FFFF"/>
        </w:rPr>
        <w:t>endings</w:t>
      </w:r>
      <w:r w:rsidRPr="00F1025C">
        <w:rPr>
          <w:rFonts w:asciiTheme="minorHAnsi" w:hAnsiTheme="minorHAnsi" w:cstheme="minorHAnsi"/>
          <w:bCs/>
          <w:color w:val="000000"/>
          <w:u w:val="single"/>
        </w:rPr>
        <w:t xml:space="preserve">. What they </w:t>
      </w:r>
      <w:r w:rsidRPr="00F1025C">
        <w:rPr>
          <w:rFonts w:asciiTheme="minorHAnsi" w:hAnsiTheme="minorHAnsi" w:cstheme="minorHAnsi"/>
          <w:bCs/>
          <w:color w:val="000000"/>
          <w:u w:val="single"/>
          <w:shd w:val="clear" w:color="auto" w:fill="00FFFF"/>
        </w:rPr>
        <w:t>really call for</w:t>
      </w:r>
      <w:r w:rsidRPr="00F1025C">
        <w:rPr>
          <w:rFonts w:asciiTheme="minorHAnsi" w:hAnsiTheme="minorHAnsi" w:cstheme="minorHAnsi"/>
          <w:bCs/>
          <w:color w:val="000000"/>
          <w:u w:val="single"/>
        </w:rPr>
        <w:t xml:space="preserve"> are </w:t>
      </w:r>
      <w:r w:rsidRPr="00F1025C">
        <w:rPr>
          <w:rFonts w:asciiTheme="minorHAnsi" w:hAnsiTheme="minorHAnsi" w:cstheme="minorHAnsi"/>
          <w:bCs/>
          <w:color w:val="000000"/>
          <w:u w:val="single"/>
          <w:shd w:val="clear" w:color="auto" w:fill="00FFFF"/>
        </w:rPr>
        <w:t>beginnings</w:t>
      </w:r>
      <w:r w:rsidRPr="00F1025C">
        <w:rPr>
          <w:rFonts w:asciiTheme="minorHAnsi" w:hAnsiTheme="minorHAnsi" w:cstheme="minorHAnsi"/>
          <w:bCs/>
          <w:color w:val="000000"/>
          <w:u w:val="single"/>
        </w:rPr>
        <w:t xml:space="preserve">. And </w:t>
      </w:r>
      <w:r w:rsidRPr="00F1025C">
        <w:rPr>
          <w:rFonts w:asciiTheme="minorHAnsi" w:hAnsiTheme="minorHAnsi" w:cstheme="minorHAnsi"/>
          <w:bCs/>
          <w:color w:val="000000"/>
          <w:u w:val="single"/>
          <w:shd w:val="clear" w:color="auto" w:fill="00FFFF"/>
        </w:rPr>
        <w:t>even if the “rainbow sign” signals the end of this career of the water</w:t>
      </w:r>
      <w:r w:rsidRPr="00F1025C">
        <w:rPr>
          <w:rFonts w:asciiTheme="minorHAnsi" w:hAnsiTheme="minorHAnsi" w:cstheme="minorHAnsi"/>
          <w:bCs/>
          <w:color w:val="000000"/>
          <w:u w:val="single"/>
        </w:rPr>
        <w:t xml:space="preserve"> in terms of a great deluge, </w:t>
      </w:r>
      <w:r w:rsidRPr="00F1025C">
        <w:rPr>
          <w:rFonts w:asciiTheme="minorHAnsi" w:hAnsiTheme="minorHAnsi" w:cstheme="minorHAnsi"/>
          <w:bCs/>
          <w:color w:val="000000"/>
          <w:u w:val="single"/>
          <w:shd w:val="clear" w:color="auto" w:fill="00FFFF"/>
        </w:rPr>
        <w:t>other revolutionary means remain available to the element</w:t>
      </w:r>
      <w:r w:rsidRPr="00B6726A">
        <w:rPr>
          <w:rFonts w:asciiTheme="minorHAnsi" w:hAnsiTheme="minorHAnsi" w:cstheme="minorHAnsi"/>
          <w:b w:val="0"/>
          <w:color w:val="000000"/>
          <w:u w:val="single"/>
        </w:rPr>
        <w:t>.</w:t>
      </w:r>
      <w:r w:rsidRPr="00B6726A">
        <w:rPr>
          <w:rFonts w:asciiTheme="minorHAnsi" w:hAnsiTheme="minorHAnsi" w:cstheme="minorHAnsi"/>
          <w:b w:val="0"/>
          <w:color w:val="000000"/>
        </w:rPr>
        <w:t xml:space="preserve"> Particularly its tendency to visit upon our feet the terrific revelation of the alterity of the Ground. That the earth and life is no more for us to stand—in some purely instrumental sense of the ground as absolutely given as some kind of infinite limb—than it is for us to understand.</w:t>
      </w:r>
      <w:r w:rsidRPr="00F1025C">
        <w:rPr>
          <w:rFonts w:asciiTheme="minorHAnsi" w:hAnsiTheme="minorHAnsi" w:cstheme="minorHAnsi"/>
          <w:color w:val="000000"/>
        </w:rPr>
        <w:t xml:space="preserve"> </w:t>
      </w:r>
      <w:r w:rsidRPr="00F1025C">
        <w:rPr>
          <w:rFonts w:asciiTheme="minorHAnsi" w:hAnsiTheme="minorHAnsi" w:cstheme="minorHAnsi"/>
          <w:bCs/>
          <w:color w:val="000000"/>
          <w:u w:val="single"/>
          <w:shd w:val="clear" w:color="auto" w:fill="00FFFF"/>
        </w:rPr>
        <w:t>This career of the water is intimately known</w:t>
      </w:r>
      <w:r w:rsidRPr="00F1025C">
        <w:rPr>
          <w:rFonts w:asciiTheme="minorHAnsi" w:hAnsiTheme="minorHAnsi" w:cstheme="minorHAnsi"/>
          <w:bCs/>
          <w:color w:val="000000"/>
          <w:u w:val="single"/>
        </w:rPr>
        <w:t xml:space="preserve"> to the African Diaspora: </w:t>
      </w:r>
      <w:r w:rsidRPr="00F1025C">
        <w:rPr>
          <w:rFonts w:asciiTheme="minorHAnsi" w:hAnsiTheme="minorHAnsi" w:cstheme="minorHAnsi"/>
          <w:bCs/>
          <w:color w:val="000000"/>
          <w:u w:val="single"/>
          <w:shd w:val="clear" w:color="auto" w:fill="00FFFF"/>
        </w:rPr>
        <w:t>to</w:t>
      </w:r>
      <w:r w:rsidRPr="00F1025C">
        <w:rPr>
          <w:rFonts w:asciiTheme="minorHAnsi" w:hAnsiTheme="minorHAnsi" w:cstheme="minorHAnsi"/>
          <w:bCs/>
          <w:color w:val="000000"/>
          <w:u w:val="single"/>
        </w:rPr>
        <w:t xml:space="preserve"> the </w:t>
      </w:r>
      <w:r w:rsidRPr="00F1025C">
        <w:rPr>
          <w:rFonts w:asciiTheme="minorHAnsi" w:hAnsiTheme="minorHAnsi" w:cstheme="minorHAnsi"/>
          <w:bCs/>
          <w:color w:val="000000"/>
          <w:u w:val="single"/>
          <w:shd w:val="clear" w:color="auto" w:fill="00FFFF"/>
        </w:rPr>
        <w:t>water-walking Igbos,</w:t>
      </w:r>
      <w:r w:rsidRPr="00F1025C">
        <w:rPr>
          <w:rFonts w:asciiTheme="minorHAnsi" w:hAnsiTheme="minorHAnsi" w:cstheme="minorHAnsi"/>
          <w:bCs/>
          <w:color w:val="000000"/>
          <w:u w:val="single"/>
        </w:rPr>
        <w:t xml:space="preserve"> to </w:t>
      </w:r>
      <w:r w:rsidRPr="00F1025C">
        <w:rPr>
          <w:rFonts w:asciiTheme="minorHAnsi" w:hAnsiTheme="minorHAnsi" w:cstheme="minorHAnsi"/>
          <w:bCs/>
          <w:color w:val="000000"/>
          <w:u w:val="single"/>
          <w:shd w:val="clear" w:color="auto" w:fill="00FFFF"/>
        </w:rPr>
        <w:t>runaway slaves</w:t>
      </w:r>
      <w:r w:rsidRPr="00F1025C">
        <w:rPr>
          <w:rFonts w:asciiTheme="minorHAnsi" w:hAnsiTheme="minorHAnsi" w:cstheme="minorHAnsi"/>
          <w:bCs/>
          <w:color w:val="000000"/>
          <w:u w:val="single"/>
        </w:rPr>
        <w:t xml:space="preserve"> absconding as sailors, to </w:t>
      </w:r>
      <w:r w:rsidRPr="00F1025C">
        <w:rPr>
          <w:rFonts w:asciiTheme="minorHAnsi" w:hAnsiTheme="minorHAnsi" w:cstheme="minorHAnsi"/>
          <w:bCs/>
          <w:color w:val="000000"/>
          <w:u w:val="single"/>
          <w:shd w:val="clear" w:color="auto" w:fill="00FFFF"/>
        </w:rPr>
        <w:t>black pirates and black jacks</w:t>
      </w:r>
      <w:r w:rsidRPr="00F1025C">
        <w:rPr>
          <w:rFonts w:asciiTheme="minorHAnsi" w:hAnsiTheme="minorHAnsi" w:cstheme="minorHAnsi"/>
          <w:bCs/>
          <w:color w:val="000000"/>
          <w:u w:val="single"/>
        </w:rPr>
        <w:t xml:space="preserve">, </w:t>
      </w:r>
      <w:r w:rsidRPr="00F1025C">
        <w:rPr>
          <w:rFonts w:asciiTheme="minorHAnsi" w:hAnsiTheme="minorHAnsi" w:cstheme="minorHAnsi"/>
          <w:bCs/>
          <w:color w:val="000000"/>
          <w:u w:val="single"/>
          <w:shd w:val="clear" w:color="auto" w:fill="00FFFF"/>
        </w:rPr>
        <w:t>to</w:t>
      </w:r>
      <w:r w:rsidRPr="00F1025C">
        <w:rPr>
          <w:rFonts w:asciiTheme="minorHAnsi" w:hAnsiTheme="minorHAnsi" w:cstheme="minorHAnsi"/>
          <w:bCs/>
          <w:color w:val="000000"/>
          <w:u w:val="single"/>
        </w:rPr>
        <w:t xml:space="preserve"> the “</w:t>
      </w:r>
      <w:r w:rsidRPr="00F1025C">
        <w:rPr>
          <w:rFonts w:asciiTheme="minorHAnsi" w:hAnsiTheme="minorHAnsi" w:cstheme="minorHAnsi"/>
          <w:bCs/>
          <w:color w:val="000000"/>
          <w:u w:val="single"/>
          <w:shd w:val="clear" w:color="auto" w:fill="00FFFF"/>
        </w:rPr>
        <w:t>inhabitants of the deep</w:t>
      </w:r>
      <w:r w:rsidRPr="00F1025C">
        <w:rPr>
          <w:rFonts w:asciiTheme="minorHAnsi" w:hAnsiTheme="minorHAnsi" w:cstheme="minorHAnsi"/>
          <w:bCs/>
          <w:color w:val="000000"/>
          <w:u w:val="single"/>
        </w:rPr>
        <w:t xml:space="preserve">,” and to all those walking in Invisible Man with “a case of the bends” refusing to make a “dominating stand.” </w:t>
      </w:r>
      <w:r w:rsidRPr="00F1025C">
        <w:rPr>
          <w:rFonts w:asciiTheme="minorHAnsi" w:hAnsiTheme="minorHAnsi" w:cstheme="minorHAnsi"/>
          <w:bCs/>
          <w:color w:val="000000"/>
          <w:u w:val="single"/>
          <w:shd w:val="clear" w:color="auto" w:fill="00FFFF"/>
        </w:rPr>
        <w:t xml:space="preserve">What were all those black folk taking to the water to do but start the end of the word? </w:t>
      </w:r>
      <w:r w:rsidRPr="00F1025C">
        <w:rPr>
          <w:rFonts w:asciiTheme="minorHAnsi" w:hAnsiTheme="minorHAnsi" w:cstheme="minorHAnsi"/>
          <w:bCs/>
          <w:color w:val="000000"/>
          <w:u w:val="single"/>
        </w:rPr>
        <w:t xml:space="preserve">That is, the end of the New World, created and conceived in pursuit of securing the conditions of possibility of making a “dominating stand.” Perhaps, </w:t>
      </w:r>
      <w:r w:rsidRPr="00F1025C">
        <w:rPr>
          <w:rFonts w:asciiTheme="minorHAnsi" w:hAnsiTheme="minorHAnsi" w:cstheme="minorHAnsi"/>
          <w:bCs/>
          <w:color w:val="000000"/>
          <w:u w:val="single"/>
          <w:shd w:val="clear" w:color="auto" w:fill="00FFFF"/>
        </w:rPr>
        <w:t>those who were known to wade in the water, did so believing</w:t>
      </w:r>
      <w:r w:rsidRPr="00F1025C">
        <w:rPr>
          <w:rFonts w:asciiTheme="minorHAnsi" w:hAnsiTheme="minorHAnsi" w:cstheme="minorHAnsi"/>
          <w:bCs/>
          <w:color w:val="000000"/>
          <w:u w:val="single"/>
        </w:rPr>
        <w:t xml:space="preserve">, like Douglass’ Heroic Slave </w:t>
      </w:r>
      <w:r w:rsidRPr="00F1025C">
        <w:rPr>
          <w:rFonts w:asciiTheme="minorHAnsi" w:hAnsiTheme="minorHAnsi" w:cstheme="minorHAnsi"/>
          <w:bCs/>
          <w:color w:val="000000"/>
          <w:u w:val="single"/>
          <w:shd w:val="clear" w:color="auto" w:fill="00FFFF"/>
        </w:rPr>
        <w:t>that</w:t>
      </w:r>
      <w:r w:rsidRPr="00F1025C">
        <w:rPr>
          <w:rFonts w:asciiTheme="minorHAnsi" w:hAnsiTheme="minorHAnsi" w:cstheme="minorHAnsi"/>
          <w:bCs/>
          <w:color w:val="000000"/>
          <w:u w:val="single"/>
        </w:rPr>
        <w:t>, “</w:t>
      </w:r>
      <w:r w:rsidRPr="00F1025C">
        <w:rPr>
          <w:rFonts w:asciiTheme="minorHAnsi" w:hAnsiTheme="minorHAnsi" w:cstheme="minorHAnsi"/>
          <w:bCs/>
          <w:color w:val="000000"/>
          <w:u w:val="single"/>
          <w:shd w:val="clear" w:color="auto" w:fill="00FFFF"/>
        </w:rPr>
        <w:t>the</w:t>
      </w:r>
      <w:r w:rsidRPr="00F1025C">
        <w:rPr>
          <w:rFonts w:asciiTheme="minorHAnsi" w:hAnsiTheme="minorHAnsi" w:cstheme="minorHAnsi"/>
          <w:bCs/>
          <w:color w:val="000000"/>
          <w:u w:val="single"/>
        </w:rPr>
        <w:t xml:space="preserve"> </w:t>
      </w:r>
      <w:r w:rsidRPr="00F1025C">
        <w:rPr>
          <w:rFonts w:asciiTheme="minorHAnsi" w:hAnsiTheme="minorHAnsi" w:cstheme="minorHAnsi"/>
          <w:bCs/>
          <w:color w:val="000000"/>
          <w:u w:val="single"/>
          <w:shd w:val="clear" w:color="auto" w:fill="00FFFF"/>
        </w:rPr>
        <w:t>water, if not the land, is free</w:t>
      </w:r>
      <w:r w:rsidRPr="00F1025C">
        <w:rPr>
          <w:rFonts w:asciiTheme="minorHAnsi" w:hAnsiTheme="minorHAnsi" w:cstheme="minorHAnsi"/>
          <w:bCs/>
          <w:color w:val="000000"/>
          <w:u w:val="single"/>
        </w:rPr>
        <w:t xml:space="preserve">.” In recognition of how often the African Diaspora’s freedom drive has led it to </w:t>
      </w:r>
      <w:r w:rsidRPr="00F1025C">
        <w:rPr>
          <w:rFonts w:asciiTheme="minorHAnsi" w:hAnsiTheme="minorHAnsi" w:cstheme="minorHAnsi"/>
          <w:bCs/>
          <w:color w:val="000000"/>
          <w:u w:val="single"/>
          <w:shd w:val="clear" w:color="auto" w:fill="00FFFF"/>
        </w:rPr>
        <w:t>the water</w:t>
      </w:r>
      <w:r w:rsidRPr="00F1025C">
        <w:rPr>
          <w:rFonts w:asciiTheme="minorHAnsi" w:hAnsiTheme="minorHAnsi" w:cstheme="minorHAnsi"/>
          <w:bCs/>
          <w:color w:val="000000"/>
          <w:u w:val="single"/>
        </w:rPr>
        <w:t xml:space="preserve">, this chapter sets out to demonstrate how that element, long in the business of the beginning and the end, </w:t>
      </w:r>
      <w:r w:rsidRPr="00F1025C">
        <w:rPr>
          <w:rFonts w:asciiTheme="minorHAnsi" w:hAnsiTheme="minorHAnsi" w:cstheme="minorHAnsi"/>
          <w:bCs/>
          <w:color w:val="000000"/>
          <w:u w:val="single"/>
          <w:shd w:val="clear" w:color="auto" w:fill="00FFFF"/>
        </w:rPr>
        <w:t>is</w:t>
      </w:r>
      <w:r w:rsidRPr="00F1025C">
        <w:rPr>
          <w:rFonts w:asciiTheme="minorHAnsi" w:hAnsiTheme="minorHAnsi" w:cstheme="minorHAnsi"/>
          <w:bCs/>
          <w:color w:val="000000"/>
          <w:u w:val="single"/>
        </w:rPr>
        <w:t xml:space="preserve"> also </w:t>
      </w:r>
      <w:r w:rsidRPr="00F1025C">
        <w:rPr>
          <w:rFonts w:asciiTheme="minorHAnsi" w:hAnsiTheme="minorHAnsi" w:cstheme="minorHAnsi"/>
          <w:bCs/>
          <w:color w:val="000000"/>
          <w:u w:val="single"/>
          <w:shd w:val="clear" w:color="auto" w:fill="00FFFF"/>
        </w:rPr>
        <w:t>capable of starting the end of the anti-black world by calling its dominating mode of standing into question. Wilderson’s con</w:t>
      </w:r>
      <w:r w:rsidRPr="00F1025C">
        <w:rPr>
          <w:rFonts w:asciiTheme="minorHAnsi" w:hAnsiTheme="minorHAnsi" w:cstheme="minorHAnsi"/>
          <w:bCs/>
          <w:color w:val="000000"/>
          <w:u w:val="single"/>
          <w:shd w:val="clear" w:color="auto" w:fill="00FFFF"/>
        </w:rPr>
        <w:lastRenderedPageBreak/>
        <w:t>tentions that</w:t>
      </w:r>
      <w:r w:rsidRPr="00772918">
        <w:rPr>
          <w:rFonts w:asciiTheme="minorHAnsi" w:hAnsiTheme="minorHAnsi" w:cstheme="minorHAnsi"/>
          <w:bCs/>
          <w:color w:val="000000"/>
          <w:u w:val="single"/>
        </w:rPr>
        <w:t xml:space="preserve"> there is no “distinction between Blackness and Slaveness” and that “</w:t>
      </w:r>
      <w:r w:rsidRPr="00F1025C">
        <w:rPr>
          <w:rFonts w:asciiTheme="minorHAnsi" w:hAnsiTheme="minorHAnsi" w:cstheme="minorHAnsi"/>
          <w:bCs/>
          <w:color w:val="000000"/>
          <w:u w:val="single"/>
          <w:shd w:val="clear" w:color="auto" w:fill="00FFFF"/>
        </w:rPr>
        <w:t>no slave is in the world” raise an important question</w:t>
      </w:r>
      <w:r w:rsidRPr="00F1025C">
        <w:rPr>
          <w:rFonts w:asciiTheme="minorHAnsi" w:hAnsiTheme="minorHAnsi" w:cstheme="minorHAnsi"/>
          <w:bCs/>
          <w:color w:val="000000"/>
          <w:u w:val="single"/>
        </w:rPr>
        <w:t xml:space="preserve"> about blackness. Namely, where is it? For </w:t>
      </w:r>
      <w:r w:rsidRPr="00F1025C">
        <w:rPr>
          <w:rFonts w:asciiTheme="minorHAnsi" w:hAnsiTheme="minorHAnsi" w:cstheme="minorHAnsi"/>
          <w:bCs/>
          <w:color w:val="000000"/>
          <w:u w:val="single"/>
          <w:shd w:val="clear" w:color="auto" w:fill="00FFFF"/>
        </w:rPr>
        <w:t>if the slave</w:t>
      </w:r>
      <w:r w:rsidRPr="00F1025C">
        <w:rPr>
          <w:rFonts w:asciiTheme="minorHAnsi" w:hAnsiTheme="minorHAnsi" w:cstheme="minorHAnsi"/>
          <w:bCs/>
          <w:color w:val="000000"/>
          <w:u w:val="single"/>
        </w:rPr>
        <w:t xml:space="preserve">, and by extension blackness, </w:t>
      </w:r>
      <w:r w:rsidRPr="00F1025C">
        <w:rPr>
          <w:rFonts w:asciiTheme="minorHAnsi" w:hAnsiTheme="minorHAnsi" w:cstheme="minorHAnsi"/>
          <w:bCs/>
          <w:color w:val="000000"/>
          <w:u w:val="single"/>
          <w:shd w:val="clear" w:color="auto" w:fill="00FFFF"/>
        </w:rPr>
        <w:t>is not in the world, then where do we imagine blackness is?</w:t>
      </w:r>
      <w:r w:rsidRPr="00F1025C">
        <w:rPr>
          <w:rFonts w:asciiTheme="minorHAnsi" w:hAnsiTheme="minorHAnsi" w:cstheme="minorHAnsi"/>
          <w:bCs/>
          <w:color w:val="000000"/>
          <w:u w:val="single"/>
        </w:rPr>
        <w:t xml:space="preserve"> Are we really to conclude that blackness is </w:t>
      </w:r>
      <w:r w:rsidRPr="00F1025C">
        <w:rPr>
          <w:rFonts w:asciiTheme="minorHAnsi" w:hAnsiTheme="minorHAnsi" w:cstheme="minorHAnsi"/>
          <w:bCs/>
          <w:color w:val="000000"/>
          <w:u w:val="single"/>
          <w:shd w:val="clear" w:color="auto" w:fill="00FFFF"/>
        </w:rPr>
        <w:t xml:space="preserve">nowhere at all? </w:t>
      </w:r>
      <w:r w:rsidRPr="00F1025C">
        <w:rPr>
          <w:rFonts w:asciiTheme="minorHAnsi" w:hAnsiTheme="minorHAnsi" w:cstheme="minorHAnsi"/>
          <w:bCs/>
          <w:color w:val="000000"/>
          <w:u w:val="single"/>
        </w:rPr>
        <w:t xml:space="preserve">Which is also to ask, </w:t>
      </w:r>
      <w:r w:rsidRPr="00F1025C">
        <w:rPr>
          <w:rFonts w:asciiTheme="minorHAnsi" w:hAnsiTheme="minorHAnsi" w:cstheme="minorHAnsi"/>
          <w:bCs/>
          <w:color w:val="000000"/>
          <w:u w:val="single"/>
          <w:shd w:val="clear" w:color="auto" w:fill="00FFFF"/>
        </w:rPr>
        <w:t>is the world all there is?</w:t>
      </w:r>
      <w:r w:rsidRPr="00F1025C">
        <w:rPr>
          <w:rFonts w:asciiTheme="minorHAnsi" w:hAnsiTheme="minorHAnsi" w:cstheme="minorHAnsi"/>
          <w:bCs/>
          <w:color w:val="000000"/>
          <w:u w:val="single"/>
        </w:rPr>
        <w:t xml:space="preserve"> Is there even an elsewhere for blackness to be? And is thinking this elsewhere worth it?</w:t>
      </w:r>
      <w:r w:rsidRPr="00F1025C">
        <w:rPr>
          <w:rFonts w:asciiTheme="minorHAnsi" w:hAnsiTheme="minorHAnsi" w:cstheme="minorHAnsi"/>
          <w:color w:val="000000"/>
        </w:rPr>
        <w:t xml:space="preserve"> </w:t>
      </w:r>
      <w:r w:rsidRPr="00B6726A">
        <w:rPr>
          <w:rFonts w:asciiTheme="minorHAnsi" w:hAnsiTheme="minorHAnsi" w:cstheme="minorHAnsi"/>
          <w:b w:val="0"/>
          <w:bCs/>
          <w:color w:val="000000"/>
          <w:sz w:val="13"/>
          <w:szCs w:val="13"/>
        </w:rPr>
        <w:t>That is, is there any value to thinking the “Black position” in itself, in excess of merely elucidating the situation and problem of being outside the world? Is there any more to thinking “the Black position” than illuminating the need to, in Fanon’s words in The Wretched of the Earth, “take the colonizer’s place?”30</w:t>
      </w:r>
      <w:r w:rsidRPr="00B6726A">
        <w:rPr>
          <w:rFonts w:asciiTheme="minorHAnsi" w:hAnsiTheme="minorHAnsi" w:cstheme="minorHAnsi"/>
          <w:b w:val="0"/>
          <w:bCs/>
          <w:sz w:val="13"/>
          <w:szCs w:val="13"/>
        </w:rPr>
        <w:t xml:space="preserve"> </w:t>
      </w:r>
      <w:r w:rsidRPr="00B6726A">
        <w:rPr>
          <w:rFonts w:asciiTheme="minorHAnsi" w:hAnsiTheme="minorHAnsi" w:cstheme="minorHAnsi"/>
          <w:b w:val="0"/>
          <w:bCs/>
          <w:color w:val="000000"/>
          <w:sz w:val="13"/>
          <w:szCs w:val="13"/>
        </w:rPr>
        <w:t>We might condense the flurry of questions above into the following line of inquiry taken up by this chapter: Where, if not the world, is blackness? And does the (no)where where blackness is matter? And in both senses of that word. Does it, in itself, mean anything to us? Is it significant, precious even? Does it count? But also, is it made up of the same stuff of which we know the planet to be made: of matter, of the material elements in all of their possible configurations? Which is really to ask, does it have any weight of existing in the earth, so that we might actually decide to live there? This chapter takes up these questions as they are raised by Wilderson’s reflection on the worldlessness of “the Black position” by way of performing a black ecocritical reading of August Wilson’s Gem of the Ocean (2003). I argue that while Wilson might have agreed with Wilderson’s general claim that “no slave is in the world,” he also demonstrates in Gem a deep investment in thinking the noplace where blackness is, and does so by way of engaging us in the study of the nature of a (non-)being that, though under arrest and underwater, is nonetheless, the play insists, “under God’s sky.” If, then, Wilderson asks us to recognize structural and absolute violence as a fundamental condition of black life, and not merely a feature of the black experience, Gem asks us to think about what the conditions of life, in fact, are? I want to suggest that Gem’s signal intervention in the thought of blackness is the claim it makes about the fundamental precariousness of life, as presenting conditions that better approximate the supposed abject conditions of blackness than that non-problematic simulacrum of life incubated and maintained within the white or human world. Put another way, Gem challenges the extent to which the “world,” in which the slave is not, fosters anything like life at all, and stages our lingering in the oft-supposed abjection of blackness to the surprising revelation of its claim on and to life. II Citizenship. Save thyself, and come down from the cross. Mark 15:30 (KJV) He could have come out the water. —Black Mary, Gem of the Ocean We die enough. Are killed, beaten, shot, hung, and drowned enough. So when it is actually within our power to escape, or at least defer, death—to come down from the cross, or to come out of the water—that is, when there is actually something that can be done, either to live or live longer, the choice to willfully die understandably baffles and bewilders. There is too much out here trying to kill us to turn around and compound the efforts of an anti-black world. We’ve seen too many of those postcards, and too many of our minds and hearts have gone to pieces, to tolerate the prospect of our faces in the trees and the mobs. If we must die, let us for damn sure not kill ourselves. Live, by any means necessary. There’s something of this bewildered frustration at the failure to live when more life is possible in August Wilson’s play, Gem of the Ocean (henceforward Gem).31 Set in 1904 in the Hill District of Pittsburgh, Pennsylvania, Gem opens in the turbulent wake of the death of a local mill worker named Garret Brown. Amidst an off-stage climate of rioting and striking mill workers galvanized by the incident, we learn in the beginning of the play’s first act that Brown drowned after jumping into a river to avoid being arrested for a crime he didn’t commit. Eli: They had a man named Garret Brown who jumped into the river. Caesar chased him and he jumped in and wouldn’t come out. They say he stole a bucket of nails. He said he didn’t do it. They having his funeral today… Black Mary: He could have come out the water. Eli: They couldn’t get him to come out…He just treading water. Holding on to the barge. Caesar see he wasn’t gonna come out he tried to beat him over the head with a two-by-four…I believe he would have killed him right on the spot if he came out. Black Mary: He wouldn’t have done nothing but arrest him and the judge give him thirty days. (11-12) Black Mary’s response to the news of Garret Brown’s death bespeaks an attitude of dismissiveness, if not outright contempt, for Brown’s wasted opportunity to continue living that we find echoed by others throughout the play. For instance, when questioned by Aunt Ester about Brown’s death, Citizen Barlow, who solicits Aunt Ester’s spiritual counsel after being overcome with guilt as the actual thief of the bucket of the nails, similarly retorts, “He could have come out the river” (21). And Caesar, the local constable of the Hill District who attempted to place Brown under arrest, calls him a “damn fool,” leaving no doubt as to the nature of his contempt (34). Taken together, these reactions to Brown’s death lament what they regard as an avoidable death and wasted life.</w:t>
      </w:r>
      <w:r w:rsidRPr="005D1EDE">
        <w:rPr>
          <w:rFonts w:asciiTheme="minorHAnsi" w:hAnsiTheme="minorHAnsi" w:cstheme="minorHAnsi"/>
          <w:color w:val="000000"/>
          <w:sz w:val="21"/>
          <w:szCs w:val="21"/>
        </w:rPr>
        <w:t xml:space="preserve"> </w:t>
      </w:r>
      <w:r w:rsidRPr="00F1025C">
        <w:rPr>
          <w:rFonts w:asciiTheme="minorHAnsi" w:hAnsiTheme="minorHAnsi" w:cstheme="minorHAnsi"/>
          <w:bCs/>
          <w:color w:val="000000"/>
          <w:u w:val="single"/>
        </w:rPr>
        <w:t>Not in</w:t>
      </w:r>
      <w:r w:rsidRPr="006F424E">
        <w:rPr>
          <w:rFonts w:asciiTheme="minorHAnsi" w:hAnsiTheme="minorHAnsi" w:cstheme="minorHAnsi"/>
          <w:bCs/>
          <w:color w:val="000000"/>
          <w:u w:val="single"/>
        </w:rPr>
        <w:t xml:space="preserve">significantly, </w:t>
      </w:r>
      <w:r w:rsidRPr="00F1025C">
        <w:rPr>
          <w:rFonts w:asciiTheme="minorHAnsi" w:hAnsiTheme="minorHAnsi" w:cstheme="minorHAnsi"/>
          <w:bCs/>
          <w:color w:val="000000"/>
          <w:u w:val="single"/>
          <w:shd w:val="clear" w:color="auto" w:fill="00FFFF"/>
        </w:rPr>
        <w:t>given the analogous relation between water and the</w:t>
      </w:r>
      <w:r w:rsidRPr="00F1025C">
        <w:rPr>
          <w:rFonts w:asciiTheme="minorHAnsi" w:hAnsiTheme="minorHAnsi" w:cstheme="minorHAnsi"/>
          <w:bCs/>
          <w:color w:val="000000"/>
          <w:u w:val="single"/>
        </w:rPr>
        <w:t xml:space="preserve"> Negro</w:t>
      </w:r>
      <w:r w:rsidRPr="00F1025C">
        <w:rPr>
          <w:rFonts w:asciiTheme="minorHAnsi" w:hAnsiTheme="minorHAnsi" w:cstheme="minorHAnsi"/>
          <w:bCs/>
          <w:color w:val="000000"/>
          <w:u w:val="single"/>
          <w:shd w:val="clear" w:color="auto" w:fill="00FFFF"/>
        </w:rPr>
        <w:t>[Black] Problem</w:t>
      </w:r>
      <w:r w:rsidRPr="00F1025C">
        <w:rPr>
          <w:rFonts w:asciiTheme="minorHAnsi" w:hAnsiTheme="minorHAnsi" w:cstheme="minorHAnsi"/>
          <w:bCs/>
          <w:color w:val="000000"/>
          <w:u w:val="single"/>
        </w:rPr>
        <w:t xml:space="preserve"> that I elucidate throughout this study, </w:t>
      </w:r>
      <w:r w:rsidRPr="00F1025C">
        <w:rPr>
          <w:rFonts w:asciiTheme="minorHAnsi" w:hAnsiTheme="minorHAnsi" w:cstheme="minorHAnsi"/>
          <w:bCs/>
          <w:color w:val="000000"/>
          <w:u w:val="single"/>
          <w:shd w:val="clear" w:color="auto" w:fill="00FFFF"/>
        </w:rPr>
        <w:t>Wilson gives expression to these sentiments in the hopeful context of the aftermath of a pivotal moment in U.S. history, when it suddenly became possible for black Americans</w:t>
      </w:r>
      <w:r w:rsidRPr="00F1025C">
        <w:rPr>
          <w:rFonts w:asciiTheme="minorHAnsi" w:hAnsiTheme="minorHAnsi" w:cstheme="minorHAnsi"/>
          <w:bCs/>
          <w:color w:val="000000"/>
          <w:u w:val="single"/>
        </w:rPr>
        <w:t xml:space="preserve"> en masse </w:t>
      </w:r>
      <w:r w:rsidRPr="00F1025C">
        <w:rPr>
          <w:rFonts w:asciiTheme="minorHAnsi" w:hAnsiTheme="minorHAnsi" w:cstheme="minorHAnsi"/>
          <w:bCs/>
          <w:color w:val="000000"/>
          <w:u w:val="single"/>
          <w:shd w:val="clear" w:color="auto" w:fill="00FFFF"/>
        </w:rPr>
        <w:t>to “come out the water.”</w:t>
      </w:r>
      <w:r w:rsidRPr="00F1025C">
        <w:rPr>
          <w:rFonts w:asciiTheme="minorHAnsi" w:hAnsiTheme="minorHAnsi" w:cstheme="minorHAnsi"/>
          <w:bCs/>
          <w:color w:val="000000"/>
          <w:u w:val="single"/>
        </w:rPr>
        <w:t xml:space="preserve"> In so far as being </w:t>
      </w:r>
      <w:r w:rsidRPr="00F1025C">
        <w:rPr>
          <w:rFonts w:asciiTheme="minorHAnsi" w:hAnsiTheme="minorHAnsi" w:cstheme="minorHAnsi"/>
          <w:bCs/>
          <w:color w:val="000000"/>
          <w:sz w:val="32"/>
          <w:szCs w:val="32"/>
          <w:u w:val="single"/>
          <w:shd w:val="clear" w:color="auto" w:fill="00FFFF"/>
        </w:rPr>
        <w:t>a slave</w:t>
      </w:r>
      <w:r w:rsidRPr="00F1025C">
        <w:rPr>
          <w:rFonts w:asciiTheme="minorHAnsi" w:hAnsiTheme="minorHAnsi" w:cstheme="minorHAnsi"/>
          <w:bCs/>
          <w:color w:val="000000"/>
          <w:sz w:val="32"/>
          <w:szCs w:val="32"/>
          <w:u w:val="single"/>
        </w:rPr>
        <w:t xml:space="preserve">, which I use here simply to mean </w:t>
      </w:r>
      <w:r w:rsidRPr="00F1025C">
        <w:rPr>
          <w:rFonts w:asciiTheme="minorHAnsi" w:hAnsiTheme="minorHAnsi" w:cstheme="minorHAnsi"/>
          <w:bCs/>
          <w:color w:val="000000"/>
          <w:sz w:val="32"/>
          <w:szCs w:val="32"/>
          <w:u w:val="single"/>
          <w:shd w:val="clear" w:color="auto" w:fill="00FFFF"/>
        </w:rPr>
        <w:t>a forced and unpaid laborer, can be understood</w:t>
      </w:r>
      <w:r w:rsidRPr="00F1025C">
        <w:rPr>
          <w:rFonts w:asciiTheme="minorHAnsi" w:hAnsiTheme="minorHAnsi" w:cstheme="minorHAnsi"/>
          <w:bCs/>
          <w:color w:val="000000"/>
          <w:sz w:val="32"/>
          <w:szCs w:val="32"/>
          <w:u w:val="single"/>
        </w:rPr>
        <w:t xml:space="preserve">, albeit </w:t>
      </w:r>
      <w:r w:rsidRPr="00F1025C">
        <w:rPr>
          <w:rFonts w:asciiTheme="minorHAnsi" w:hAnsiTheme="minorHAnsi" w:cstheme="minorHAnsi"/>
          <w:bCs/>
          <w:color w:val="000000"/>
          <w:sz w:val="32"/>
          <w:szCs w:val="32"/>
          <w:u w:val="single"/>
          <w:shd w:val="clear" w:color="auto" w:fill="00FFFF"/>
        </w:rPr>
        <w:t>naively</w:t>
      </w:r>
      <w:r w:rsidRPr="00F1025C">
        <w:rPr>
          <w:rFonts w:asciiTheme="minorHAnsi" w:hAnsiTheme="minorHAnsi" w:cstheme="minorHAnsi"/>
          <w:bCs/>
          <w:color w:val="000000"/>
          <w:sz w:val="32"/>
          <w:szCs w:val="32"/>
          <w:u w:val="single"/>
        </w:rPr>
        <w:t xml:space="preserve">, </w:t>
      </w:r>
      <w:r w:rsidRPr="00F1025C">
        <w:rPr>
          <w:rFonts w:asciiTheme="minorHAnsi" w:hAnsiTheme="minorHAnsi" w:cstheme="minorHAnsi"/>
          <w:bCs/>
          <w:color w:val="000000"/>
          <w:sz w:val="32"/>
          <w:szCs w:val="32"/>
          <w:u w:val="single"/>
          <w:shd w:val="clear" w:color="auto" w:fill="00FFFF"/>
        </w:rPr>
        <w:t>as the principal source of the problem of being black</w:t>
      </w:r>
      <w:r w:rsidRPr="00F1025C">
        <w:rPr>
          <w:rFonts w:asciiTheme="minorHAnsi" w:hAnsiTheme="minorHAnsi" w:cstheme="minorHAnsi"/>
          <w:bCs/>
          <w:color w:val="000000"/>
          <w:u w:val="single"/>
        </w:rPr>
        <w:t xml:space="preserve">, </w:t>
      </w:r>
      <w:r w:rsidRPr="006F424E">
        <w:rPr>
          <w:rFonts w:asciiTheme="minorHAnsi" w:hAnsiTheme="minorHAnsi" w:cstheme="minorHAnsi"/>
          <w:bCs/>
          <w:color w:val="000000"/>
          <w:u w:val="single"/>
        </w:rPr>
        <w:t>emancipation</w:t>
      </w:r>
      <w:r w:rsidRPr="00F1025C">
        <w:rPr>
          <w:rFonts w:asciiTheme="minorHAnsi" w:hAnsiTheme="minorHAnsi" w:cstheme="minorHAnsi"/>
          <w:bCs/>
          <w:color w:val="000000"/>
          <w:u w:val="single"/>
        </w:rPr>
        <w:t xml:space="preserve"> </w:t>
      </w:r>
      <w:r w:rsidRPr="006F424E">
        <w:rPr>
          <w:rFonts w:asciiTheme="minorHAnsi" w:hAnsiTheme="minorHAnsi" w:cstheme="minorHAnsi"/>
          <w:bCs/>
          <w:color w:val="000000"/>
          <w:u w:val="single"/>
        </w:rPr>
        <w:t>promised</w:t>
      </w:r>
      <w:r w:rsidRPr="00F1025C">
        <w:rPr>
          <w:rFonts w:asciiTheme="minorHAnsi" w:hAnsiTheme="minorHAnsi" w:cstheme="minorHAnsi"/>
          <w:bCs/>
          <w:color w:val="000000"/>
          <w:u w:val="single"/>
        </w:rPr>
        <w:t xml:space="preserve"> to a new generation of free-born African Americans coming of age at the turn of the Twentieth Century </w:t>
      </w:r>
      <w:r w:rsidRPr="006F424E">
        <w:rPr>
          <w:rFonts w:asciiTheme="minorHAnsi" w:hAnsiTheme="minorHAnsi" w:cstheme="minorHAnsi"/>
          <w:bCs/>
          <w:color w:val="000000"/>
          <w:u w:val="single"/>
        </w:rPr>
        <w:t>the opportunity to leave forever</w:t>
      </w:r>
      <w:r w:rsidRPr="00F1025C">
        <w:rPr>
          <w:rFonts w:asciiTheme="minorHAnsi" w:hAnsiTheme="minorHAnsi" w:cstheme="minorHAnsi"/>
          <w:bCs/>
          <w:color w:val="000000"/>
          <w:u w:val="single"/>
        </w:rPr>
        <w:t xml:space="preserve">, with none of the ambivalence of Lot’s wife, the humiliation and suffering of enslavement for the dignity </w:t>
      </w:r>
      <w:r w:rsidRPr="006F424E">
        <w:rPr>
          <w:rFonts w:asciiTheme="minorHAnsi" w:hAnsiTheme="minorHAnsi" w:cstheme="minorHAnsi"/>
          <w:bCs/>
          <w:color w:val="000000"/>
          <w:u w:val="single"/>
        </w:rPr>
        <w:t>and new privileges of citizenship, including</w:t>
      </w:r>
      <w:r w:rsidRPr="00F1025C">
        <w:rPr>
          <w:rFonts w:asciiTheme="minorHAnsi" w:hAnsiTheme="minorHAnsi" w:cstheme="minorHAnsi"/>
          <w:bCs/>
          <w:color w:val="000000"/>
          <w:u w:val="single"/>
        </w:rPr>
        <w:t xml:space="preserve">, perhaps most prized of all, </w:t>
      </w:r>
      <w:r w:rsidRPr="006F424E">
        <w:rPr>
          <w:rFonts w:asciiTheme="minorHAnsi" w:hAnsiTheme="minorHAnsi" w:cstheme="minorHAnsi"/>
          <w:bCs/>
          <w:color w:val="000000"/>
          <w:u w:val="single"/>
        </w:rPr>
        <w:t>the right to be paid a wage. It’s in the light of emancipation</w:t>
      </w:r>
      <w:r w:rsidRPr="00F1025C">
        <w:rPr>
          <w:rFonts w:asciiTheme="minorHAnsi" w:hAnsiTheme="minorHAnsi" w:cstheme="minorHAnsi"/>
          <w:bCs/>
          <w:color w:val="000000"/>
          <w:u w:val="single"/>
        </w:rPr>
        <w:t xml:space="preserve">, then, and all of its newfound possibilities </w:t>
      </w:r>
      <w:r w:rsidRPr="006F424E">
        <w:rPr>
          <w:rFonts w:asciiTheme="minorHAnsi" w:hAnsiTheme="minorHAnsi" w:cstheme="minorHAnsi"/>
          <w:bCs/>
          <w:color w:val="000000"/>
          <w:u w:val="single"/>
        </w:rPr>
        <w:t>that Garret Brown’s decision to waste his life in the water</w:t>
      </w:r>
      <w:r w:rsidRPr="00F1025C">
        <w:rPr>
          <w:rFonts w:asciiTheme="minorHAnsi" w:hAnsiTheme="minorHAnsi" w:cstheme="minorHAnsi"/>
          <w:bCs/>
          <w:color w:val="000000"/>
          <w:u w:val="single"/>
        </w:rPr>
        <w:t xml:space="preserve">, rather than take what might have only been 30 days, </w:t>
      </w:r>
      <w:r w:rsidRPr="006F424E">
        <w:rPr>
          <w:rFonts w:asciiTheme="minorHAnsi" w:hAnsiTheme="minorHAnsi" w:cstheme="minorHAnsi"/>
          <w:bCs/>
          <w:color w:val="000000"/>
          <w:u w:val="single"/>
        </w:rPr>
        <w:t>appears</w:t>
      </w:r>
      <w:r w:rsidRPr="00F1025C">
        <w:rPr>
          <w:rFonts w:asciiTheme="minorHAnsi" w:hAnsiTheme="minorHAnsi" w:cstheme="minorHAnsi"/>
          <w:bCs/>
          <w:color w:val="000000"/>
          <w:u w:val="single"/>
        </w:rPr>
        <w:t xml:space="preserve"> especially </w:t>
      </w:r>
      <w:r w:rsidRPr="006F424E">
        <w:rPr>
          <w:rFonts w:asciiTheme="minorHAnsi" w:hAnsiTheme="minorHAnsi" w:cstheme="minorHAnsi"/>
          <w:bCs/>
          <w:color w:val="000000"/>
          <w:u w:val="single"/>
        </w:rPr>
        <w:t>egregious</w:t>
      </w:r>
      <w:r w:rsidRPr="00F1025C">
        <w:rPr>
          <w:rFonts w:asciiTheme="minorHAnsi" w:hAnsiTheme="minorHAnsi" w:cstheme="minorHAnsi"/>
          <w:bCs/>
          <w:color w:val="000000"/>
          <w:u w:val="single"/>
        </w:rPr>
        <w:t>. There is less understanding for his preference for cdeath than what we can extend rather more easily to the “inhabitants of the deep.”</w:t>
      </w:r>
      <w:r w:rsidRPr="00F1025C">
        <w:rPr>
          <w:rFonts w:asciiTheme="minorHAnsi" w:hAnsiTheme="minorHAnsi" w:cstheme="minorHAnsi"/>
          <w:color w:val="000000"/>
        </w:rPr>
        <w:t xml:space="preserve"> Perhaps, we might even think his suicide to dishonor the mor</w:t>
      </w:r>
      <w:r w:rsidRPr="00F1025C">
        <w:rPr>
          <w:rFonts w:asciiTheme="minorHAnsi" w:hAnsiTheme="minorHAnsi" w:cstheme="minorHAnsi"/>
          <w:color w:val="000000"/>
        </w:rPr>
        <w:lastRenderedPageBreak/>
        <w:t xml:space="preserve">e extreme deprivation and suffering that inspired theirs. </w:t>
      </w:r>
      <w:r w:rsidRPr="00F1025C">
        <w:rPr>
          <w:rFonts w:asciiTheme="minorHAnsi" w:hAnsiTheme="minorHAnsi" w:cstheme="minorHAnsi"/>
          <w:bCs/>
          <w:color w:val="000000"/>
          <w:u w:val="single"/>
        </w:rPr>
        <w:t xml:space="preserve">For </w:t>
      </w:r>
      <w:r w:rsidRPr="006F424E">
        <w:rPr>
          <w:rFonts w:asciiTheme="minorHAnsi" w:hAnsiTheme="minorHAnsi" w:cstheme="minorHAnsi"/>
          <w:bCs/>
          <w:color w:val="000000"/>
          <w:u w:val="single"/>
        </w:rPr>
        <w:t>the ship Brown jumped was the citizenship.</w:t>
      </w:r>
      <w:r w:rsidRPr="00F1025C">
        <w:rPr>
          <w:rFonts w:asciiTheme="minorHAnsi" w:hAnsiTheme="minorHAnsi" w:cstheme="minorHAnsi"/>
          <w:bCs/>
          <w:color w:val="000000"/>
          <w:u w:val="single"/>
        </w:rPr>
        <w:t xml:space="preserve"> The land he refused, only a two-by-four away.</w:t>
      </w:r>
      <w:r>
        <w:rPr>
          <w:rStyle w:val="FootnoteReference"/>
          <w:u w:val="single"/>
        </w:rPr>
        <w:footnoteReference w:id="5"/>
      </w:r>
    </w:p>
    <w:p w14:paraId="1A9FEE23" w14:textId="77777777" w:rsidR="0083443A" w:rsidRDefault="0083443A" w:rsidP="0083443A">
      <w:pPr>
        <w:spacing w:after="0" w:line="240" w:lineRule="auto"/>
        <w:rPr>
          <w:rStyle w:val="Emphasis"/>
          <w:sz w:val="24"/>
          <w:szCs w:val="24"/>
          <w:u w:val="none"/>
        </w:rPr>
      </w:pPr>
    </w:p>
    <w:p w14:paraId="047F7336"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szCs w:val="26"/>
        </w:rPr>
        <w:t> </w:t>
      </w:r>
    </w:p>
    <w:p w14:paraId="28737E77"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szCs w:val="26"/>
        </w:rPr>
        <w:t>Y</w:t>
      </w:r>
      <w:r w:rsidRPr="00B46C5B">
        <w:rPr>
          <w:rFonts w:eastAsia="Times New Roman"/>
          <w:szCs w:val="26"/>
        </w:rPr>
        <w:lastRenderedPageBreak/>
        <w:t>emaya's first gift to humans was a seashell in which her voice could always be heard a reminder that</w:t>
      </w:r>
    </w:p>
    <w:p w14:paraId="71C75645"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bCs/>
          <w:color w:val="000000"/>
          <w:szCs w:val="26"/>
          <w:u w:val="single"/>
        </w:rPr>
        <w:t>We’re the slave ships</w:t>
      </w:r>
    </w:p>
    <w:p w14:paraId="07459A5E"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bCs/>
          <w:color w:val="000000"/>
          <w:szCs w:val="26"/>
          <w:u w:val="single"/>
        </w:rPr>
        <w:t>fire hoses</w:t>
      </w:r>
    </w:p>
    <w:p w14:paraId="143FC106"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bCs/>
          <w:color w:val="000000"/>
          <w:szCs w:val="26"/>
          <w:u w:val="single"/>
        </w:rPr>
        <w:t>levies</w:t>
      </w:r>
    </w:p>
    <w:p w14:paraId="6CDCB17C"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bCs/>
          <w:color w:val="000000"/>
          <w:szCs w:val="26"/>
          <w:u w:val="single"/>
        </w:rPr>
        <w:t>tears</w:t>
      </w:r>
    </w:p>
    <w:p w14:paraId="6991C5A0"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bCs/>
          <w:color w:val="000000"/>
          <w:szCs w:val="26"/>
          <w:u w:val="single"/>
        </w:rPr>
        <w:t>black bodies are always gon’ rebirth when it comes to water</w:t>
      </w:r>
    </w:p>
    <w:p w14:paraId="18577467"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color w:val="000000"/>
          <w:szCs w:val="26"/>
        </w:rPr>
        <w:t>at Young we're taught the rules of float or flight</w:t>
      </w:r>
    </w:p>
    <w:p w14:paraId="6E194EC2"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color w:val="000000"/>
          <w:szCs w:val="26"/>
        </w:rPr>
        <w:t>when it rain, we never ran we stood</w:t>
      </w:r>
    </w:p>
    <w:p w14:paraId="5BEF6348"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color w:val="000000"/>
          <w:szCs w:val="26"/>
        </w:rPr>
        <w:t>we covered our heads not in fear but in prayer</w:t>
      </w:r>
    </w:p>
    <w:p w14:paraId="09C0B646"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bCs/>
          <w:color w:val="000000"/>
          <w:szCs w:val="26"/>
          <w:u w:val="single"/>
        </w:rPr>
        <w:t>we have always been the middle passes between ashes and Holiness</w:t>
      </w:r>
    </w:p>
    <w:p w14:paraId="411D4B3C"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color w:val="000000"/>
          <w:szCs w:val="26"/>
        </w:rPr>
        <w:t>what the graveyard at our feet</w:t>
      </w:r>
    </w:p>
    <w:p w14:paraId="1BDC124B"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color w:val="000000"/>
          <w:szCs w:val="26"/>
        </w:rPr>
        <w:t>our savior's Faith walking on water</w:t>
      </w:r>
    </w:p>
    <w:p w14:paraId="64B68463"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bCs/>
          <w:color w:val="000000"/>
          <w:szCs w:val="26"/>
          <w:u w:val="single"/>
        </w:rPr>
        <w:t>no bullets</w:t>
      </w:r>
    </w:p>
    <w:p w14:paraId="4901AC32"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bCs/>
          <w:color w:val="000000"/>
          <w:szCs w:val="26"/>
          <w:u w:val="single"/>
        </w:rPr>
        <w:t>no fist</w:t>
      </w:r>
    </w:p>
    <w:p w14:paraId="6037D906"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bCs/>
          <w:color w:val="000000"/>
          <w:szCs w:val="26"/>
          <w:u w:val="single"/>
        </w:rPr>
        <w:t>no Chains</w:t>
      </w:r>
    </w:p>
    <w:p w14:paraId="598D935E"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bCs/>
          <w:color w:val="000000"/>
          <w:szCs w:val="26"/>
          <w:u w:val="single"/>
        </w:rPr>
        <w:t>No whips</w:t>
      </w:r>
    </w:p>
    <w:p w14:paraId="275B7556"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bCs/>
          <w:color w:val="000000"/>
          <w:szCs w:val="26"/>
          <w:u w:val="single"/>
        </w:rPr>
        <w:t>can hurt an ocean</w:t>
      </w:r>
    </w:p>
    <w:p w14:paraId="7AB12534"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bCs/>
          <w:color w:val="000000"/>
          <w:szCs w:val="26"/>
          <w:u w:val="single"/>
        </w:rPr>
        <w:t>we are children of the Sea</w:t>
      </w:r>
    </w:p>
    <w:p w14:paraId="78ED283C"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bCs/>
          <w:color w:val="000000"/>
          <w:szCs w:val="26"/>
          <w:u w:val="single"/>
        </w:rPr>
        <w:t>underwater is where we have always Learned to</w:t>
      </w:r>
    </w:p>
    <w:p w14:paraId="3D2D78AA"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color w:val="000000"/>
          <w:szCs w:val="26"/>
        </w:rPr>
        <w:t>up on the shore they were all day</w:t>
      </w:r>
    </w:p>
    <w:p w14:paraId="147AD6C5"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color w:val="000000"/>
          <w:szCs w:val="26"/>
        </w:rPr>
        <w:t>out in the sun they slave away</w:t>
      </w:r>
    </w:p>
    <w:p w14:paraId="478E0235" w14:textId="77777777" w:rsidR="0083443A" w:rsidRPr="00B46C5B" w:rsidRDefault="0083443A" w:rsidP="0083443A">
      <w:pPr>
        <w:pStyle w:val="Heading4"/>
        <w:rPr>
          <w:rFonts w:ascii="Times New Roman" w:eastAsia="Times New Roman" w:hAnsi="Times New Roman" w:cs="Times New Roman"/>
          <w:szCs w:val="26"/>
        </w:rPr>
      </w:pPr>
      <w:r w:rsidRPr="00B46C5B">
        <w:rPr>
          <w:rFonts w:eastAsia="Times New Roman"/>
          <w:color w:val="000000"/>
          <w:szCs w:val="26"/>
        </w:rPr>
        <w:t>while we devoting full time to floating</w:t>
      </w:r>
    </w:p>
    <w:p w14:paraId="2D124932" w14:textId="016DE970" w:rsidR="005626C7" w:rsidRPr="00A9365E" w:rsidRDefault="0083443A" w:rsidP="00A9365E">
      <w:pPr>
        <w:pStyle w:val="Heading4"/>
        <w:rPr>
          <w:rFonts w:ascii="Times New Roman" w:eastAsia="Times New Roman" w:hAnsi="Times New Roman" w:cs="Times New Roman"/>
          <w:szCs w:val="26"/>
        </w:rPr>
      </w:pPr>
      <w:r w:rsidRPr="00B46C5B">
        <w:rPr>
          <w:rFonts w:eastAsia="Times New Roman"/>
          <w:color w:val="000000"/>
          <w:szCs w:val="26"/>
        </w:rPr>
        <w:t>under the sea</w:t>
      </w:r>
      <w:r w:rsidRPr="00B46C5B">
        <w:rPr>
          <w:rStyle w:val="FootnoteReference"/>
          <w:rFonts w:eastAsia="Times New Roman"/>
          <w:color w:val="000000"/>
          <w:szCs w:val="26"/>
        </w:rPr>
        <w:footnoteReference w:id="6"/>
      </w:r>
    </w:p>
    <w:sectPr w:rsidR="005626C7" w:rsidRPr="00A936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97F57" w14:textId="77777777" w:rsidR="008E16DD" w:rsidRDefault="008E16DD" w:rsidP="00066D2C">
      <w:pPr>
        <w:spacing w:after="0" w:line="240" w:lineRule="auto"/>
      </w:pPr>
      <w:r>
        <w:separator/>
      </w:r>
    </w:p>
  </w:endnote>
  <w:endnote w:type="continuationSeparator" w:id="0">
    <w:p w14:paraId="20332FEE" w14:textId="77777777" w:rsidR="008E16DD" w:rsidRDefault="008E16D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57393" w14:textId="77777777" w:rsidR="008E16DD" w:rsidRDefault="008E16DD" w:rsidP="00066D2C">
      <w:pPr>
        <w:spacing w:after="0" w:line="240" w:lineRule="auto"/>
      </w:pPr>
      <w:r>
        <w:separator/>
      </w:r>
    </w:p>
  </w:footnote>
  <w:footnote w:type="continuationSeparator" w:id="0">
    <w:p w14:paraId="07D887B1" w14:textId="77777777" w:rsidR="008E16DD" w:rsidRDefault="008E16DD" w:rsidP="00066D2C">
      <w:pPr>
        <w:spacing w:after="0" w:line="240" w:lineRule="auto"/>
      </w:pPr>
      <w:r>
        <w:continuationSeparator/>
      </w:r>
    </w:p>
  </w:footnote>
  <w:footnote w:id="1">
    <w:p w14:paraId="0ADF4539" w14:textId="77777777" w:rsidR="0083443A" w:rsidRPr="00B60174" w:rsidRDefault="0083443A" w:rsidP="0083443A">
      <w:pPr>
        <w:pStyle w:val="FootnoteText"/>
        <w:rPr>
          <w:b/>
          <w:bCs/>
        </w:rPr>
      </w:pPr>
      <w:r>
        <w:rPr>
          <w:rStyle w:val="FootnoteReference"/>
        </w:rPr>
        <w:footnoteRef/>
      </w:r>
      <w:r>
        <w:t xml:space="preserve"> </w:t>
      </w:r>
      <w:r>
        <w:rPr>
          <w:b/>
          <w:bCs/>
        </w:rPr>
        <w:t>DC Team 14</w:t>
      </w:r>
      <w:r>
        <w:t xml:space="preserve"> [</w:t>
      </w:r>
      <w:r>
        <w:rPr>
          <w:b/>
          <w:bCs/>
        </w:rPr>
        <w:t xml:space="preserve">Washington DC Team. 2014. “Waters,” Brave New Voices, Youth Poetry Slam Festival, </w:t>
      </w:r>
      <w:r w:rsidRPr="00B60174">
        <w:t>https://www.youtube.com/watch?v=XlcwcjCZGps</w:t>
      </w:r>
      <w:r>
        <w:t>]//bashir</w:t>
      </w:r>
    </w:p>
  </w:footnote>
  <w:footnote w:id="2">
    <w:p w14:paraId="326F5507" w14:textId="77777777" w:rsidR="0083443A" w:rsidRPr="00DE28A7" w:rsidRDefault="0083443A" w:rsidP="0083443A">
      <w:pPr>
        <w:rPr>
          <w:rStyle w:val="Emphasis"/>
          <w:sz w:val="24"/>
          <w:szCs w:val="24"/>
        </w:rPr>
      </w:pPr>
      <w:r>
        <w:rPr>
          <w:rStyle w:val="FootnoteReference"/>
        </w:rPr>
        <w:footnoteRef/>
      </w:r>
      <w:r>
        <w:t xml:space="preserve"> </w:t>
      </w:r>
      <w:r w:rsidRPr="00DE28A7">
        <w:rPr>
          <w:b/>
          <w:bCs/>
          <w:sz w:val="24"/>
          <w:szCs w:val="24"/>
        </w:rPr>
        <w:t xml:space="preserve">Howard 17 </w:t>
      </w:r>
      <w:r w:rsidRPr="00DE28A7">
        <w:rPr>
          <w:sz w:val="24"/>
          <w:szCs w:val="24"/>
        </w:rPr>
        <w:t xml:space="preserve">[Howard, Jonathan. 2017. </w:t>
      </w:r>
      <w:r w:rsidRPr="00DE28A7">
        <w:rPr>
          <w:i/>
          <w:iCs/>
          <w:sz w:val="24"/>
          <w:szCs w:val="24"/>
        </w:rPr>
        <w:t>“’Inhabitants of the Deep’: Water and the Material Imagination of Blackness.”</w:t>
      </w:r>
      <w:r w:rsidRPr="00DE28A7">
        <w:rPr>
          <w:sz w:val="24"/>
          <w:szCs w:val="24"/>
        </w:rPr>
        <w:t xml:space="preserve"> Ph.D. diss., Duke University, https://dukespace.lib.duke.edu/items/064e8813-b04b-4449-a946-c28ce3326e64, pg. 92-99]/Iowa//Bashir *Edited for subject position of Reader*</w:t>
      </w:r>
    </w:p>
    <w:p w14:paraId="741DC5A8" w14:textId="77777777" w:rsidR="0083443A" w:rsidRDefault="0083443A" w:rsidP="0083443A">
      <w:pPr>
        <w:pStyle w:val="FootnoteText"/>
      </w:pPr>
    </w:p>
  </w:footnote>
  <w:footnote w:id="3">
    <w:p w14:paraId="3534AF40" w14:textId="77777777" w:rsidR="0083443A" w:rsidRPr="00B60174" w:rsidRDefault="0083443A" w:rsidP="0083443A">
      <w:pPr>
        <w:pStyle w:val="FootnoteText"/>
        <w:rPr>
          <w:b/>
          <w:bCs/>
        </w:rPr>
      </w:pPr>
      <w:r>
        <w:rPr>
          <w:rStyle w:val="FootnoteReference"/>
        </w:rPr>
        <w:footnoteRef/>
      </w:r>
      <w:r>
        <w:t xml:space="preserve"> </w:t>
      </w:r>
      <w:r>
        <w:rPr>
          <w:b/>
          <w:bCs/>
        </w:rPr>
        <w:t>DC Team 14</w:t>
      </w:r>
      <w:r>
        <w:t xml:space="preserve"> [</w:t>
      </w:r>
      <w:r>
        <w:rPr>
          <w:b/>
          <w:bCs/>
        </w:rPr>
        <w:t xml:space="preserve">Washington DC Team. 2014. “Waters,” Brave New Voices, Youth Poetry Slam Festival, </w:t>
      </w:r>
      <w:r w:rsidRPr="00B60174">
        <w:t>https://www.youtube.com/watch?v=XlcwcjCZGps</w:t>
      </w:r>
      <w:r>
        <w:t>]//bashir</w:t>
      </w:r>
    </w:p>
    <w:p w14:paraId="4133EF69" w14:textId="77777777" w:rsidR="0083443A" w:rsidRDefault="0083443A" w:rsidP="0083443A">
      <w:pPr>
        <w:pStyle w:val="FootnoteText"/>
      </w:pPr>
    </w:p>
  </w:footnote>
  <w:footnote w:id="4">
    <w:p w14:paraId="00745BBA" w14:textId="77777777" w:rsidR="0083443A" w:rsidRDefault="0083443A" w:rsidP="0083443A">
      <w:pPr>
        <w:pStyle w:val="FootnoteText"/>
        <w:rPr>
          <w:sz w:val="24"/>
          <w:szCs w:val="24"/>
        </w:rPr>
      </w:pPr>
      <w:r>
        <w:rPr>
          <w:rStyle w:val="FootnoteReference"/>
        </w:rPr>
        <w:footnoteRef/>
      </w:r>
      <w:r>
        <w:t xml:space="preserve"> </w:t>
      </w:r>
      <w:r w:rsidRPr="00A76B00">
        <w:rPr>
          <w:rStyle w:val="Style13ptBold"/>
          <w:sz w:val="24"/>
          <w:szCs w:val="24"/>
        </w:rPr>
        <w:t>Sharpe 23</w:t>
      </w:r>
      <w:r w:rsidRPr="00A76B00">
        <w:rPr>
          <w:sz w:val="24"/>
          <w:szCs w:val="24"/>
        </w:rPr>
        <w:t xml:space="preserve"> [Christina Sharpe, Christina Sharpe is a writer, Professor, and Tier 1 Canada Research Chair in Black Studies in the Humanities at York University in Toronto, “Ordinary Notes”, Note 78, 2023 //tr]</w:t>
      </w:r>
    </w:p>
    <w:p w14:paraId="0AEF941D" w14:textId="77777777" w:rsidR="0083443A" w:rsidRPr="00A76B00" w:rsidRDefault="0083443A" w:rsidP="0083443A">
      <w:pPr>
        <w:pStyle w:val="FootnoteText"/>
        <w:rPr>
          <w:sz w:val="24"/>
          <w:szCs w:val="24"/>
        </w:rPr>
      </w:pPr>
    </w:p>
  </w:footnote>
  <w:footnote w:id="5">
    <w:p w14:paraId="2411D017" w14:textId="77777777" w:rsidR="0083443A" w:rsidRPr="00DE28A7" w:rsidRDefault="0083443A" w:rsidP="0083443A">
      <w:pPr>
        <w:rPr>
          <w:rStyle w:val="Emphasis"/>
          <w:sz w:val="24"/>
          <w:szCs w:val="24"/>
        </w:rPr>
      </w:pPr>
      <w:r>
        <w:rPr>
          <w:rStyle w:val="FootnoteReference"/>
        </w:rPr>
        <w:footnoteRef/>
      </w:r>
      <w:r>
        <w:t xml:space="preserve"> </w:t>
      </w:r>
      <w:r w:rsidRPr="00DE28A7">
        <w:rPr>
          <w:b/>
          <w:bCs/>
          <w:sz w:val="24"/>
          <w:szCs w:val="24"/>
        </w:rPr>
        <w:t xml:space="preserve">Howard 17 </w:t>
      </w:r>
      <w:r w:rsidRPr="00DE28A7">
        <w:rPr>
          <w:sz w:val="24"/>
          <w:szCs w:val="24"/>
        </w:rPr>
        <w:t xml:space="preserve">[Howard, Jonathan. 2017. </w:t>
      </w:r>
      <w:r w:rsidRPr="00DE28A7">
        <w:rPr>
          <w:i/>
          <w:iCs/>
          <w:sz w:val="24"/>
          <w:szCs w:val="24"/>
        </w:rPr>
        <w:t>“’Inhabitants of the Deep’: Water and the Material Imagination of Blackness.”</w:t>
      </w:r>
      <w:r w:rsidRPr="00DE28A7">
        <w:rPr>
          <w:sz w:val="24"/>
          <w:szCs w:val="24"/>
        </w:rPr>
        <w:t xml:space="preserve"> Ph.D. diss., Duke University, https://dukespace.lib.duke.edu/items/064e8813-b04b-4449-a946-c28ce3326e64, pg. 92-99]/Iowa//Bashir *Edited for subject position of Reader*</w:t>
      </w:r>
    </w:p>
    <w:p w14:paraId="5A68C022" w14:textId="77777777" w:rsidR="0083443A" w:rsidRDefault="0083443A" w:rsidP="0083443A">
      <w:pPr>
        <w:pStyle w:val="FootnoteText"/>
      </w:pPr>
    </w:p>
  </w:footnote>
  <w:footnote w:id="6">
    <w:p w14:paraId="7F9FBC44" w14:textId="77777777" w:rsidR="0083443A" w:rsidRPr="00B60174" w:rsidRDefault="0083443A" w:rsidP="0083443A">
      <w:pPr>
        <w:pStyle w:val="FootnoteText"/>
        <w:rPr>
          <w:b/>
          <w:bCs/>
        </w:rPr>
      </w:pPr>
      <w:r>
        <w:rPr>
          <w:rStyle w:val="FootnoteReference"/>
        </w:rPr>
        <w:footnoteRef/>
      </w:r>
      <w:r>
        <w:t xml:space="preserve"> </w:t>
      </w:r>
      <w:r>
        <w:rPr>
          <w:b/>
          <w:bCs/>
        </w:rPr>
        <w:t>DC Team 14</w:t>
      </w:r>
      <w:r>
        <w:t xml:space="preserve"> [</w:t>
      </w:r>
      <w:r>
        <w:rPr>
          <w:b/>
          <w:bCs/>
        </w:rPr>
        <w:t xml:space="preserve">Washington DC Team. 2014. “Waters,” Brave New Voices, Youth Poetry Slam Festival, </w:t>
      </w:r>
      <w:r w:rsidRPr="00B60174">
        <w:t>https://www.youtube.com/watch?v=XlcwcjCZGps</w:t>
      </w:r>
      <w:r>
        <w:t>]//bashir</w:t>
      </w:r>
    </w:p>
    <w:p w14:paraId="2E06721E" w14:textId="77777777" w:rsidR="0083443A" w:rsidRDefault="0083443A" w:rsidP="0083443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1924F5"/>
    <w:multiLevelType w:val="hybridMultilevel"/>
    <w:tmpl w:val="B22E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5431289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409506320"/>
    <w:docVar w:name="VerbatimVersion" w:val="6.0.0"/>
    <w:docVar w:name="WordVersion" w:val="16.0"/>
  </w:docVars>
  <w:rsids>
    <w:rsidRoot w:val="00C432CD"/>
    <w:rsid w:val="00001C7E"/>
    <w:rsid w:val="0000487C"/>
    <w:rsid w:val="00011FEF"/>
    <w:rsid w:val="00013C8B"/>
    <w:rsid w:val="000178B3"/>
    <w:rsid w:val="00023AEF"/>
    <w:rsid w:val="000250CA"/>
    <w:rsid w:val="00032119"/>
    <w:rsid w:val="0003309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480"/>
    <w:rsid w:val="000A4AE6"/>
    <w:rsid w:val="000A5EE1"/>
    <w:rsid w:val="000A6BCA"/>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50C"/>
    <w:rsid w:val="00117F85"/>
    <w:rsid w:val="00117F87"/>
    <w:rsid w:val="001218F5"/>
    <w:rsid w:val="00121B5E"/>
    <w:rsid w:val="00122202"/>
    <w:rsid w:val="00127061"/>
    <w:rsid w:val="00131B53"/>
    <w:rsid w:val="001327C1"/>
    <w:rsid w:val="001329A3"/>
    <w:rsid w:val="00134120"/>
    <w:rsid w:val="001356C8"/>
    <w:rsid w:val="001378C8"/>
    <w:rsid w:val="00140A6B"/>
    <w:rsid w:val="00141204"/>
    <w:rsid w:val="00144AD4"/>
    <w:rsid w:val="00146731"/>
    <w:rsid w:val="00146F2E"/>
    <w:rsid w:val="00150A2E"/>
    <w:rsid w:val="00152BF7"/>
    <w:rsid w:val="00163574"/>
    <w:rsid w:val="001645D4"/>
    <w:rsid w:val="0016567B"/>
    <w:rsid w:val="0016568A"/>
    <w:rsid w:val="00166A7C"/>
    <w:rsid w:val="00170A72"/>
    <w:rsid w:val="00171A2A"/>
    <w:rsid w:val="001723BA"/>
    <w:rsid w:val="00175A0C"/>
    <w:rsid w:val="00180A4E"/>
    <w:rsid w:val="00181F58"/>
    <w:rsid w:val="00182352"/>
    <w:rsid w:val="001860BF"/>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E9E"/>
    <w:rsid w:val="001D1994"/>
    <w:rsid w:val="001D6D5C"/>
    <w:rsid w:val="001D7A6D"/>
    <w:rsid w:val="001E4A64"/>
    <w:rsid w:val="001E61F5"/>
    <w:rsid w:val="001F0C01"/>
    <w:rsid w:val="001F1F4D"/>
    <w:rsid w:val="001F5D53"/>
    <w:rsid w:val="002005AF"/>
    <w:rsid w:val="00200C1A"/>
    <w:rsid w:val="002052E3"/>
    <w:rsid w:val="00205E3C"/>
    <w:rsid w:val="0021097B"/>
    <w:rsid w:val="00210DC2"/>
    <w:rsid w:val="002110D6"/>
    <w:rsid w:val="00213DD7"/>
    <w:rsid w:val="002152F9"/>
    <w:rsid w:val="0021530A"/>
    <w:rsid w:val="002212A9"/>
    <w:rsid w:val="00222E50"/>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73A"/>
    <w:rsid w:val="00291C09"/>
    <w:rsid w:val="00292E32"/>
    <w:rsid w:val="002A3018"/>
    <w:rsid w:val="002A4DA5"/>
    <w:rsid w:val="002A57B1"/>
    <w:rsid w:val="002B2116"/>
    <w:rsid w:val="002B3050"/>
    <w:rsid w:val="002B5F0C"/>
    <w:rsid w:val="002C0731"/>
    <w:rsid w:val="002C0B33"/>
    <w:rsid w:val="002C30D9"/>
    <w:rsid w:val="002C6C7D"/>
    <w:rsid w:val="002C769C"/>
    <w:rsid w:val="002C7B08"/>
    <w:rsid w:val="002D079D"/>
    <w:rsid w:val="002D2594"/>
    <w:rsid w:val="002D3647"/>
    <w:rsid w:val="002D418C"/>
    <w:rsid w:val="002E2F5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187"/>
    <w:rsid w:val="003161E4"/>
    <w:rsid w:val="0031761F"/>
    <w:rsid w:val="00323E50"/>
    <w:rsid w:val="003264E7"/>
    <w:rsid w:val="00333A69"/>
    <w:rsid w:val="003352D6"/>
    <w:rsid w:val="0034246A"/>
    <w:rsid w:val="00345BF2"/>
    <w:rsid w:val="00347131"/>
    <w:rsid w:val="003479B5"/>
    <w:rsid w:val="003500B6"/>
    <w:rsid w:val="00352622"/>
    <w:rsid w:val="00355B45"/>
    <w:rsid w:val="00361FA0"/>
    <w:rsid w:val="003662DB"/>
    <w:rsid w:val="00367D96"/>
    <w:rsid w:val="003706D8"/>
    <w:rsid w:val="00371EAC"/>
    <w:rsid w:val="00373B7F"/>
    <w:rsid w:val="003753F6"/>
    <w:rsid w:val="003779C8"/>
    <w:rsid w:val="00382DF7"/>
    <w:rsid w:val="0039157C"/>
    <w:rsid w:val="00392D93"/>
    <w:rsid w:val="00393EF2"/>
    <w:rsid w:val="00394F71"/>
    <w:rsid w:val="00396D52"/>
    <w:rsid w:val="003A16CF"/>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B73"/>
    <w:rsid w:val="003F3920"/>
    <w:rsid w:val="003F4D5F"/>
    <w:rsid w:val="00405AD7"/>
    <w:rsid w:val="004127EF"/>
    <w:rsid w:val="00414EB4"/>
    <w:rsid w:val="00416ACD"/>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05C9"/>
    <w:rsid w:val="004B3C97"/>
    <w:rsid w:val="004B4D3B"/>
    <w:rsid w:val="004B5436"/>
    <w:rsid w:val="004C2990"/>
    <w:rsid w:val="004C4D15"/>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68D"/>
    <w:rsid w:val="00511177"/>
    <w:rsid w:val="005125C9"/>
    <w:rsid w:val="00515BDD"/>
    <w:rsid w:val="005161E9"/>
    <w:rsid w:val="00521B9F"/>
    <w:rsid w:val="005268F8"/>
    <w:rsid w:val="005302D6"/>
    <w:rsid w:val="0053626E"/>
    <w:rsid w:val="00544936"/>
    <w:rsid w:val="005449A8"/>
    <w:rsid w:val="00551D0F"/>
    <w:rsid w:val="0055242A"/>
    <w:rsid w:val="005525AE"/>
    <w:rsid w:val="005546C5"/>
    <w:rsid w:val="005558FC"/>
    <w:rsid w:val="00557B59"/>
    <w:rsid w:val="005626C7"/>
    <w:rsid w:val="00565142"/>
    <w:rsid w:val="00567D6A"/>
    <w:rsid w:val="00567D90"/>
    <w:rsid w:val="00575723"/>
    <w:rsid w:val="00583644"/>
    <w:rsid w:val="00585F11"/>
    <w:rsid w:val="005906F9"/>
    <w:rsid w:val="005932B4"/>
    <w:rsid w:val="00595DFB"/>
    <w:rsid w:val="005A3550"/>
    <w:rsid w:val="005A4DE4"/>
    <w:rsid w:val="005A6204"/>
    <w:rsid w:val="005A6D5A"/>
    <w:rsid w:val="005B41CE"/>
    <w:rsid w:val="005B566C"/>
    <w:rsid w:val="005B5DC5"/>
    <w:rsid w:val="005B6286"/>
    <w:rsid w:val="005B7615"/>
    <w:rsid w:val="005C1630"/>
    <w:rsid w:val="005C2AEB"/>
    <w:rsid w:val="005C5B70"/>
    <w:rsid w:val="005D027B"/>
    <w:rsid w:val="005D3400"/>
    <w:rsid w:val="005D3778"/>
    <w:rsid w:val="005D388F"/>
    <w:rsid w:val="005D3E31"/>
    <w:rsid w:val="005D45F4"/>
    <w:rsid w:val="005D700C"/>
    <w:rsid w:val="005E0F22"/>
    <w:rsid w:val="005E43F7"/>
    <w:rsid w:val="005E5941"/>
    <w:rsid w:val="005E78A2"/>
    <w:rsid w:val="005F5E14"/>
    <w:rsid w:val="00616615"/>
    <w:rsid w:val="00622773"/>
    <w:rsid w:val="00622C58"/>
    <w:rsid w:val="0062614B"/>
    <w:rsid w:val="006266E2"/>
    <w:rsid w:val="006300D2"/>
    <w:rsid w:val="0063037B"/>
    <w:rsid w:val="00632C54"/>
    <w:rsid w:val="00635616"/>
    <w:rsid w:val="00641E99"/>
    <w:rsid w:val="006463F8"/>
    <w:rsid w:val="00650C88"/>
    <w:rsid w:val="0065258E"/>
    <w:rsid w:val="00655035"/>
    <w:rsid w:val="00656814"/>
    <w:rsid w:val="00657A00"/>
    <w:rsid w:val="006633F4"/>
    <w:rsid w:val="0066638E"/>
    <w:rsid w:val="00666CC0"/>
    <w:rsid w:val="00671062"/>
    <w:rsid w:val="00673C22"/>
    <w:rsid w:val="0067482D"/>
    <w:rsid w:val="00675013"/>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BC8"/>
    <w:rsid w:val="006B1653"/>
    <w:rsid w:val="006B4E4E"/>
    <w:rsid w:val="006B5952"/>
    <w:rsid w:val="006B5CB8"/>
    <w:rsid w:val="006B6C5F"/>
    <w:rsid w:val="006B7E39"/>
    <w:rsid w:val="006C2072"/>
    <w:rsid w:val="006C41AF"/>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D83"/>
    <w:rsid w:val="00743DAD"/>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61B"/>
    <w:rsid w:val="007A312F"/>
    <w:rsid w:val="007A7EAB"/>
    <w:rsid w:val="007B5238"/>
    <w:rsid w:val="007C095A"/>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43A"/>
    <w:rsid w:val="00841328"/>
    <w:rsid w:val="00841CCC"/>
    <w:rsid w:val="00843E13"/>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6DD"/>
    <w:rsid w:val="008E30D8"/>
    <w:rsid w:val="008E447C"/>
    <w:rsid w:val="008E596E"/>
    <w:rsid w:val="008E6741"/>
    <w:rsid w:val="008F04C5"/>
    <w:rsid w:val="008F125D"/>
    <w:rsid w:val="008F5A21"/>
    <w:rsid w:val="00901E9C"/>
    <w:rsid w:val="00904C1F"/>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7C6"/>
    <w:rsid w:val="00973D8A"/>
    <w:rsid w:val="009804B4"/>
    <w:rsid w:val="00980709"/>
    <w:rsid w:val="00981B27"/>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6AD"/>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6142"/>
    <w:rsid w:val="00A47EF1"/>
    <w:rsid w:val="00A51D29"/>
    <w:rsid w:val="00A54D46"/>
    <w:rsid w:val="00A56998"/>
    <w:rsid w:val="00A56D51"/>
    <w:rsid w:val="00A60D18"/>
    <w:rsid w:val="00A61207"/>
    <w:rsid w:val="00A61700"/>
    <w:rsid w:val="00A6285C"/>
    <w:rsid w:val="00A64C3D"/>
    <w:rsid w:val="00A663F3"/>
    <w:rsid w:val="00A669F1"/>
    <w:rsid w:val="00A67489"/>
    <w:rsid w:val="00A7268C"/>
    <w:rsid w:val="00A74365"/>
    <w:rsid w:val="00A745BF"/>
    <w:rsid w:val="00A74A79"/>
    <w:rsid w:val="00A74E46"/>
    <w:rsid w:val="00A76B00"/>
    <w:rsid w:val="00A81524"/>
    <w:rsid w:val="00A81D60"/>
    <w:rsid w:val="00A90163"/>
    <w:rsid w:val="00A9365E"/>
    <w:rsid w:val="00AA1AC0"/>
    <w:rsid w:val="00AA3B66"/>
    <w:rsid w:val="00AA5803"/>
    <w:rsid w:val="00AA584F"/>
    <w:rsid w:val="00AB2843"/>
    <w:rsid w:val="00AB3118"/>
    <w:rsid w:val="00AB6F32"/>
    <w:rsid w:val="00AC437D"/>
    <w:rsid w:val="00AC46C7"/>
    <w:rsid w:val="00AC5B71"/>
    <w:rsid w:val="00AC5F18"/>
    <w:rsid w:val="00AC6ED5"/>
    <w:rsid w:val="00AD64A8"/>
    <w:rsid w:val="00AD7909"/>
    <w:rsid w:val="00AE00AE"/>
    <w:rsid w:val="00AE56E1"/>
    <w:rsid w:val="00AE6C9A"/>
    <w:rsid w:val="00AF2207"/>
    <w:rsid w:val="00AF2612"/>
    <w:rsid w:val="00AF2A61"/>
    <w:rsid w:val="00AF30D9"/>
    <w:rsid w:val="00AF3E84"/>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0174"/>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6CC"/>
    <w:rsid w:val="00BB1630"/>
    <w:rsid w:val="00BB6685"/>
    <w:rsid w:val="00BB6860"/>
    <w:rsid w:val="00BC3256"/>
    <w:rsid w:val="00BC3592"/>
    <w:rsid w:val="00BC36DF"/>
    <w:rsid w:val="00BC4B41"/>
    <w:rsid w:val="00BC66ED"/>
    <w:rsid w:val="00BC770D"/>
    <w:rsid w:val="00BC7BA6"/>
    <w:rsid w:val="00BD11D3"/>
    <w:rsid w:val="00BD2B47"/>
    <w:rsid w:val="00BD2CAA"/>
    <w:rsid w:val="00BD3B65"/>
    <w:rsid w:val="00BE1C5C"/>
    <w:rsid w:val="00BE3E67"/>
    <w:rsid w:val="00BE50E6"/>
    <w:rsid w:val="00BE61B2"/>
    <w:rsid w:val="00BE7CC3"/>
    <w:rsid w:val="00BF2B0D"/>
    <w:rsid w:val="00BF4E3B"/>
    <w:rsid w:val="00BF5454"/>
    <w:rsid w:val="00BF5737"/>
    <w:rsid w:val="00BF7EC9"/>
    <w:rsid w:val="00C00D8A"/>
    <w:rsid w:val="00C01C49"/>
    <w:rsid w:val="00C066E6"/>
    <w:rsid w:val="00C110C0"/>
    <w:rsid w:val="00C12370"/>
    <w:rsid w:val="00C13E60"/>
    <w:rsid w:val="00C15000"/>
    <w:rsid w:val="00C15897"/>
    <w:rsid w:val="00C1616B"/>
    <w:rsid w:val="00C16B21"/>
    <w:rsid w:val="00C16DFC"/>
    <w:rsid w:val="00C2079E"/>
    <w:rsid w:val="00C221CD"/>
    <w:rsid w:val="00C255B4"/>
    <w:rsid w:val="00C27729"/>
    <w:rsid w:val="00C312FA"/>
    <w:rsid w:val="00C332C4"/>
    <w:rsid w:val="00C334F5"/>
    <w:rsid w:val="00C35A03"/>
    <w:rsid w:val="00C36A05"/>
    <w:rsid w:val="00C40BA5"/>
    <w:rsid w:val="00C432CD"/>
    <w:rsid w:val="00C432D9"/>
    <w:rsid w:val="00C44166"/>
    <w:rsid w:val="00C4422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742"/>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9EE"/>
    <w:rsid w:val="00CE54E0"/>
    <w:rsid w:val="00CE5835"/>
    <w:rsid w:val="00CE6FA1"/>
    <w:rsid w:val="00CF1938"/>
    <w:rsid w:val="00CF24CD"/>
    <w:rsid w:val="00CF7B88"/>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2F9"/>
    <w:rsid w:val="00DC08B6"/>
    <w:rsid w:val="00DC277F"/>
    <w:rsid w:val="00DD0950"/>
    <w:rsid w:val="00DD0BFE"/>
    <w:rsid w:val="00DD29B1"/>
    <w:rsid w:val="00DD4AF9"/>
    <w:rsid w:val="00DD5DF4"/>
    <w:rsid w:val="00DD5EE9"/>
    <w:rsid w:val="00DD7497"/>
    <w:rsid w:val="00DD782F"/>
    <w:rsid w:val="00DE0414"/>
    <w:rsid w:val="00DE0982"/>
    <w:rsid w:val="00DE0B9B"/>
    <w:rsid w:val="00DE1D11"/>
    <w:rsid w:val="00DE28A7"/>
    <w:rsid w:val="00DE28ED"/>
    <w:rsid w:val="00DE3A93"/>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628"/>
    <w:rsid w:val="00E50C30"/>
    <w:rsid w:val="00E51410"/>
    <w:rsid w:val="00E515E7"/>
    <w:rsid w:val="00E51BA4"/>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017"/>
    <w:rsid w:val="00E944C1"/>
    <w:rsid w:val="00E9652A"/>
    <w:rsid w:val="00E97D8B"/>
    <w:rsid w:val="00EA1E92"/>
    <w:rsid w:val="00EA5878"/>
    <w:rsid w:val="00EA7F55"/>
    <w:rsid w:val="00EB1CE6"/>
    <w:rsid w:val="00EB1F19"/>
    <w:rsid w:val="00EB7375"/>
    <w:rsid w:val="00EC06EA"/>
    <w:rsid w:val="00EC2660"/>
    <w:rsid w:val="00EC3057"/>
    <w:rsid w:val="00EC47C5"/>
    <w:rsid w:val="00ED087B"/>
    <w:rsid w:val="00ED558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6E05"/>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594"/>
    <w:rsid w:val="00F57FCC"/>
    <w:rsid w:val="00F61907"/>
    <w:rsid w:val="00F61AB2"/>
    <w:rsid w:val="00F648BE"/>
    <w:rsid w:val="00F65464"/>
    <w:rsid w:val="00F70E1C"/>
    <w:rsid w:val="00F72FCE"/>
    <w:rsid w:val="00F734F9"/>
    <w:rsid w:val="00F73F90"/>
    <w:rsid w:val="00F74D13"/>
    <w:rsid w:val="00F779D0"/>
    <w:rsid w:val="00F80FBD"/>
    <w:rsid w:val="00F849FF"/>
    <w:rsid w:val="00F86F58"/>
    <w:rsid w:val="00F87149"/>
    <w:rsid w:val="00F936BB"/>
    <w:rsid w:val="00F93BAD"/>
    <w:rsid w:val="00F941DD"/>
    <w:rsid w:val="00F95311"/>
    <w:rsid w:val="00F95F8F"/>
    <w:rsid w:val="00FA0A18"/>
    <w:rsid w:val="00FA1BBD"/>
    <w:rsid w:val="00FA70EC"/>
    <w:rsid w:val="00FC1707"/>
    <w:rsid w:val="00FC1C82"/>
    <w:rsid w:val="00FC1D2F"/>
    <w:rsid w:val="00FC45AC"/>
    <w:rsid w:val="00FC4CFF"/>
    <w:rsid w:val="00FC58DF"/>
    <w:rsid w:val="00FC5DE9"/>
    <w:rsid w:val="00FD0415"/>
    <w:rsid w:val="00FD44E2"/>
    <w:rsid w:val="00FD48FA"/>
    <w:rsid w:val="00FD73C3"/>
    <w:rsid w:val="00FE2FD3"/>
    <w:rsid w:val="00FE5699"/>
    <w:rsid w:val="00FE57BD"/>
    <w:rsid w:val="00FE6DE0"/>
    <w:rsid w:val="00FF06B2"/>
    <w:rsid w:val="00FF12BD"/>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C3637E"/>
  <w15:chartTrackingRefBased/>
  <w15:docId w15:val="{C49CD420-8941-CB47-A3F9-6F9225FDC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443A"/>
    <w:rPr>
      <w:rFonts w:ascii="Calibri" w:hAnsi="Calibri" w:cs="Calibri"/>
    </w:rPr>
  </w:style>
  <w:style w:type="paragraph" w:styleId="Heading1">
    <w:name w:val="heading 1"/>
    <w:aliases w:val="Pocket"/>
    <w:basedOn w:val="Normal"/>
    <w:next w:val="Normal"/>
    <w:link w:val="Heading1Char"/>
    <w:qFormat/>
    <w:rsid w:val="008344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344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344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8344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443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344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443A"/>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s"/>
    <w:basedOn w:val="DefaultParagraphFont"/>
    <w:link w:val="textbold"/>
    <w:uiPriority w:val="8"/>
    <w:qFormat/>
    <w:rsid w:val="0083443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3443A"/>
    <w:rPr>
      <w:color w:val="auto"/>
      <w:u w:val="none"/>
    </w:rPr>
  </w:style>
  <w:style w:type="character" w:customStyle="1" w:styleId="Heading1Char">
    <w:name w:val="Heading 1 Char"/>
    <w:aliases w:val="Pocket Char"/>
    <w:basedOn w:val="DefaultParagraphFont"/>
    <w:link w:val="Heading1"/>
    <w:rsid w:val="008344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443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344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3443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3443A"/>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7"/>
    <w:qFormat/>
    <w:rsid w:val="0083443A"/>
    <w:rPr>
      <w:b w:val="0"/>
      <w:sz w:val="22"/>
      <w:u w:val="single"/>
    </w:rPr>
  </w:style>
  <w:style w:type="character" w:styleId="Strong">
    <w:name w:val="Strong"/>
    <w:basedOn w:val="DefaultParagraphFont"/>
    <w:uiPriority w:val="22"/>
    <w:semiHidden/>
    <w:qFormat/>
    <w:rsid w:val="0083443A"/>
    <w:rPr>
      <w:b/>
      <w:bCs/>
    </w:rPr>
  </w:style>
  <w:style w:type="character" w:styleId="BookTitle">
    <w:name w:val="Book Title"/>
    <w:basedOn w:val="DefaultParagraphFont"/>
    <w:uiPriority w:val="33"/>
    <w:semiHidden/>
    <w:qFormat/>
    <w:rsid w:val="0083443A"/>
    <w:rPr>
      <w:b/>
      <w:bCs/>
      <w:i/>
      <w:iCs/>
      <w:spacing w:val="5"/>
    </w:rPr>
  </w:style>
  <w:style w:type="character" w:customStyle="1" w:styleId="Heading5Char">
    <w:name w:val="Heading 5 Char"/>
    <w:basedOn w:val="DefaultParagraphFont"/>
    <w:link w:val="Heading5"/>
    <w:uiPriority w:val="9"/>
    <w:semiHidden/>
    <w:rsid w:val="008344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443A"/>
  </w:style>
  <w:style w:type="paragraph" w:styleId="Header">
    <w:name w:val="header"/>
    <w:basedOn w:val="Normal"/>
    <w:link w:val="HeaderChar"/>
    <w:uiPriority w:val="99"/>
    <w:semiHidden/>
    <w:rsid w:val="008344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443A"/>
    <w:rPr>
      <w:rFonts w:ascii="Calibri" w:hAnsi="Calibri" w:cs="Calibri"/>
    </w:rPr>
  </w:style>
  <w:style w:type="paragraph" w:styleId="Footer">
    <w:name w:val="footer"/>
    <w:basedOn w:val="Normal"/>
    <w:link w:val="FooterChar"/>
    <w:uiPriority w:val="99"/>
    <w:semiHidden/>
    <w:rsid w:val="008344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443A"/>
    <w:rPr>
      <w:rFonts w:ascii="Calibri" w:hAnsi="Calibri" w:cs="Calibri"/>
    </w:rPr>
  </w:style>
  <w:style w:type="paragraph" w:styleId="BodyText">
    <w:name w:val="Body Text"/>
    <w:basedOn w:val="Normal"/>
    <w:link w:val="BodyTextChar"/>
    <w:uiPriority w:val="99"/>
    <w:semiHidden/>
    <w:unhideWhenUsed/>
    <w:rsid w:val="0083443A"/>
    <w:pPr>
      <w:spacing w:after="120"/>
    </w:pPr>
  </w:style>
  <w:style w:type="character" w:customStyle="1" w:styleId="BodyTextChar">
    <w:name w:val="Body Text Char"/>
    <w:basedOn w:val="DefaultParagraphFont"/>
    <w:link w:val="BodyText"/>
    <w:uiPriority w:val="99"/>
    <w:semiHidden/>
    <w:rsid w:val="0083443A"/>
    <w:rPr>
      <w:rFonts w:ascii="Calibri" w:hAnsi="Calibri" w:cs="Calibri"/>
    </w:rPr>
  </w:style>
  <w:style w:type="paragraph" w:styleId="NoSpacing">
    <w:name w:val="No Spacing"/>
    <w:link w:val="NoSpacingChar"/>
    <w:uiPriority w:val="99"/>
    <w:semiHidden/>
    <w:unhideWhenUsed/>
    <w:qFormat/>
    <w:rsid w:val="0083443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3443A"/>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
    <w:basedOn w:val="DefaultParagraphFont"/>
    <w:uiPriority w:val="99"/>
    <w:unhideWhenUsed/>
    <w:rsid w:val="0083443A"/>
    <w:rPr>
      <w:color w:val="0563C1" w:themeColor="hyperlink"/>
      <w:u w:val="single"/>
    </w:rPr>
  </w:style>
  <w:style w:type="character" w:styleId="UnresolvedMention">
    <w:name w:val="Unresolved Mention"/>
    <w:basedOn w:val="DefaultParagraphFont"/>
    <w:uiPriority w:val="99"/>
    <w:semiHidden/>
    <w:unhideWhenUsed/>
    <w:rsid w:val="0083443A"/>
    <w:rPr>
      <w:color w:val="605E5C"/>
      <w:shd w:val="clear" w:color="auto" w:fill="E1DFDD"/>
    </w:rPr>
  </w:style>
  <w:style w:type="paragraph" w:styleId="NormalWeb">
    <w:name w:val="Normal (Web)"/>
    <w:basedOn w:val="Normal"/>
    <w:uiPriority w:val="99"/>
    <w:unhideWhenUsed/>
    <w:rsid w:val="002E2F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w-section-drop">
    <w:name w:val="new-section-drop"/>
    <w:basedOn w:val="DefaultParagraphFont"/>
    <w:rsid w:val="005161E9"/>
  </w:style>
  <w:style w:type="character" w:customStyle="1" w:styleId="c-footnote">
    <w:name w:val="c-footnote"/>
    <w:basedOn w:val="DefaultParagraphFont"/>
    <w:rsid w:val="005161E9"/>
  </w:style>
  <w:style w:type="paragraph" w:customStyle="1" w:styleId="textbold">
    <w:name w:val="text bold"/>
    <w:basedOn w:val="Normal"/>
    <w:link w:val="Emphasis"/>
    <w:uiPriority w:val="8"/>
    <w:qFormat/>
    <w:rsid w:val="00CA0742"/>
    <w:pPr>
      <w:widowControl w:val="0"/>
      <w:ind w:left="720"/>
      <w:jc w:val="both"/>
    </w:pPr>
    <w:rPr>
      <w:b/>
      <w:iCs/>
      <w:u w:val="single"/>
    </w:rPr>
  </w:style>
  <w:style w:type="paragraph" w:styleId="ListParagraph">
    <w:name w:val="List Paragraph"/>
    <w:basedOn w:val="Normal"/>
    <w:uiPriority w:val="34"/>
    <w:unhideWhenUsed/>
    <w:qFormat/>
    <w:rsid w:val="000A3480"/>
    <w:pPr>
      <w:ind w:left="720"/>
      <w:contextualSpacing/>
    </w:pPr>
  </w:style>
  <w:style w:type="paragraph" w:styleId="FootnoteText">
    <w:name w:val="footnote text"/>
    <w:basedOn w:val="Normal"/>
    <w:link w:val="FootnoteTextChar"/>
    <w:uiPriority w:val="99"/>
    <w:semiHidden/>
    <w:unhideWhenUsed/>
    <w:rsid w:val="00C255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255B4"/>
    <w:rPr>
      <w:rFonts w:ascii="Calibri" w:hAnsi="Calibri" w:cs="Calibri"/>
      <w:sz w:val="20"/>
      <w:szCs w:val="20"/>
    </w:rPr>
  </w:style>
  <w:style w:type="character" w:styleId="FootnoteReference">
    <w:name w:val="footnote reference"/>
    <w:basedOn w:val="DefaultParagraphFont"/>
    <w:uiPriority w:val="99"/>
    <w:semiHidden/>
    <w:unhideWhenUsed/>
    <w:rsid w:val="00C255B4"/>
    <w:rPr>
      <w:vertAlign w:val="superscript"/>
    </w:rPr>
  </w:style>
  <w:style w:type="paragraph" w:styleId="EndnoteText">
    <w:name w:val="endnote text"/>
    <w:basedOn w:val="Normal"/>
    <w:link w:val="EndnoteTextChar"/>
    <w:uiPriority w:val="99"/>
    <w:semiHidden/>
    <w:unhideWhenUsed/>
    <w:rsid w:val="00B6017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60174"/>
    <w:rPr>
      <w:rFonts w:ascii="Calibri" w:hAnsi="Calibri" w:cs="Calibri"/>
      <w:sz w:val="20"/>
      <w:szCs w:val="20"/>
    </w:rPr>
  </w:style>
  <w:style w:type="character" w:styleId="EndnoteReference">
    <w:name w:val="endnote reference"/>
    <w:basedOn w:val="DefaultParagraphFont"/>
    <w:uiPriority w:val="99"/>
    <w:semiHidden/>
    <w:unhideWhenUsed/>
    <w:rsid w:val="00B601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ergencemagazine.org/essay/becoming-water/?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1440357.2019.1656400" TargetMode="External"/><Relationship Id="rId5" Type="http://schemas.openxmlformats.org/officeDocument/2006/relationships/webSettings" Target="webSettings.xml"/><Relationship Id="rId10" Type="http://schemas.openxmlformats.org/officeDocument/2006/relationships/hyperlink" Target="https://www.dukeupress.edu/Assets/PubMaterials/978-0-8223-6294-4_601.pdf/tr" TargetMode="External"/><Relationship Id="rId4" Type="http://schemas.openxmlformats.org/officeDocument/2006/relationships/settings" Target="settings.xml"/><Relationship Id="rId9" Type="http://schemas.openxmlformats.org/officeDocument/2006/relationships/hyperlink" Target="https://www.dukeupress.edu/Assets/PubMaterials/978-0-8223-6294-4_60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15</Pages>
  <Words>8294</Words>
  <Characters>47276</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Bashir Eltyeb</cp:lastModifiedBy>
  <cp:revision>9</cp:revision>
  <dcterms:created xsi:type="dcterms:W3CDTF">2026-01-31T02:57:00Z</dcterms:created>
  <dcterms:modified xsi:type="dcterms:W3CDTF">2026-03-27T13:52:00Z</dcterms:modified>
</cp:coreProperties>
</file>