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7E935" w14:textId="554FA067" w:rsidR="000C782D" w:rsidRDefault="000C782D" w:rsidP="000C782D">
      <w:pPr>
        <w:pStyle w:val="Heading1"/>
      </w:pPr>
      <w:r>
        <w:t>1</w:t>
      </w:r>
      <w:r>
        <w:t>NC</w:t>
      </w:r>
    </w:p>
    <w:p w14:paraId="020580C9" w14:textId="77777777" w:rsidR="003A479B" w:rsidRDefault="003A479B" w:rsidP="003A479B"/>
    <w:p w14:paraId="68736594" w14:textId="77777777" w:rsidR="003A479B" w:rsidRDefault="003A479B" w:rsidP="003A479B">
      <w:pPr>
        <w:pStyle w:val="Heading1"/>
      </w:pPr>
      <w:r>
        <w:lastRenderedPageBreak/>
        <w:t>OFF</w:t>
      </w:r>
    </w:p>
    <w:p w14:paraId="6DEF86CF" w14:textId="77777777" w:rsidR="00FE2B95" w:rsidRPr="00DE28A7" w:rsidRDefault="00FE2B95" w:rsidP="00FE2B95">
      <w:pPr>
        <w:spacing w:line="240" w:lineRule="auto"/>
        <w:rPr>
          <w:rFonts w:eastAsia="Times New Roman"/>
          <w:color w:val="000000"/>
          <w:sz w:val="24"/>
          <w:szCs w:val="24"/>
        </w:rPr>
      </w:pPr>
      <w:r w:rsidRPr="002E2F5C">
        <w:rPr>
          <w:rFonts w:eastAsia="Times New Roman"/>
          <w:color w:val="000000"/>
          <w:sz w:val="24"/>
          <w:szCs w:val="24"/>
        </w:rPr>
        <w:t xml:space="preserve">Under the Sea </w:t>
      </w:r>
    </w:p>
    <w:p w14:paraId="1913A47E" w14:textId="77777777" w:rsidR="00FE2B95" w:rsidRPr="00DE28A7" w:rsidRDefault="00FE2B95" w:rsidP="00FE2B95">
      <w:pPr>
        <w:spacing w:line="240" w:lineRule="auto"/>
        <w:rPr>
          <w:rFonts w:eastAsia="Times New Roman"/>
          <w:color w:val="000000"/>
          <w:sz w:val="24"/>
          <w:szCs w:val="24"/>
        </w:rPr>
      </w:pPr>
      <w:r w:rsidRPr="002E2F5C">
        <w:rPr>
          <w:rFonts w:eastAsia="Times New Roman"/>
          <w:color w:val="000000"/>
          <w:sz w:val="24"/>
          <w:szCs w:val="24"/>
        </w:rPr>
        <w:t xml:space="preserve">Under the Sea </w:t>
      </w:r>
    </w:p>
    <w:p w14:paraId="219A41D4" w14:textId="77777777" w:rsidR="00FE2B95" w:rsidRPr="00DE28A7" w:rsidRDefault="00FE2B95" w:rsidP="00FE2B95">
      <w:pPr>
        <w:spacing w:line="240" w:lineRule="auto"/>
        <w:rPr>
          <w:rFonts w:eastAsia="Times New Roman"/>
          <w:color w:val="000000"/>
          <w:sz w:val="24"/>
          <w:szCs w:val="24"/>
        </w:rPr>
      </w:pPr>
      <w:r w:rsidRPr="00DE28A7">
        <w:rPr>
          <w:rFonts w:eastAsia="Times New Roman"/>
          <w:color w:val="000000"/>
          <w:sz w:val="24"/>
          <w:szCs w:val="24"/>
        </w:rPr>
        <w:t>wading</w:t>
      </w:r>
      <w:r w:rsidRPr="002E2F5C">
        <w:rPr>
          <w:rFonts w:eastAsia="Times New Roman"/>
          <w:color w:val="000000"/>
          <w:sz w:val="24"/>
          <w:szCs w:val="24"/>
        </w:rPr>
        <w:t xml:space="preserve"> in the water are the</w:t>
      </w:r>
      <w:r w:rsidRPr="002E2F5C">
        <w:rPr>
          <w:rFonts w:eastAsia="Times New Roman"/>
          <w:color w:val="000000"/>
          <w:sz w:val="24"/>
          <w:szCs w:val="24"/>
        </w:rPr>
        <w:lastRenderedPageBreak/>
        <w:t xml:space="preserve"> bones of our sons and daughters </w:t>
      </w:r>
    </w:p>
    <w:p w14:paraId="35DC2381" w14:textId="77777777" w:rsidR="00FE2B95" w:rsidRPr="00DE28A7" w:rsidRDefault="00FE2B95" w:rsidP="00FE2B95">
      <w:pPr>
        <w:spacing w:line="240" w:lineRule="auto"/>
        <w:rPr>
          <w:rFonts w:eastAsia="Times New Roman"/>
          <w:color w:val="000000"/>
          <w:sz w:val="24"/>
          <w:szCs w:val="24"/>
        </w:rPr>
      </w:pPr>
      <w:r w:rsidRPr="002E2F5C">
        <w:rPr>
          <w:rFonts w:eastAsia="Times New Roman"/>
          <w:color w:val="000000"/>
          <w:sz w:val="24"/>
          <w:szCs w:val="24"/>
        </w:rPr>
        <w:t xml:space="preserve">on high tide skeletons skate onto Shores </w:t>
      </w:r>
    </w:p>
    <w:p w14:paraId="594ADC43" w14:textId="77777777" w:rsidR="00FE2B95" w:rsidRPr="00DE28A7" w:rsidRDefault="00FE2B95" w:rsidP="00FE2B95">
      <w:pPr>
        <w:spacing w:line="240" w:lineRule="auto"/>
        <w:rPr>
          <w:rFonts w:eastAsia="Times New Roman"/>
          <w:color w:val="000000"/>
          <w:sz w:val="24"/>
          <w:szCs w:val="24"/>
        </w:rPr>
      </w:pPr>
      <w:r w:rsidRPr="002E2F5C">
        <w:rPr>
          <w:rFonts w:eastAsia="Times New Roman"/>
          <w:color w:val="000000"/>
          <w:sz w:val="24"/>
          <w:szCs w:val="24"/>
        </w:rPr>
        <w:t>at Young</w:t>
      </w:r>
      <w:r w:rsidRPr="00DE28A7">
        <w:rPr>
          <w:rFonts w:eastAsia="Times New Roman"/>
          <w:color w:val="000000"/>
          <w:sz w:val="24"/>
          <w:szCs w:val="24"/>
        </w:rPr>
        <w:t>,</w:t>
      </w:r>
      <w:r w:rsidRPr="002E2F5C">
        <w:rPr>
          <w:rFonts w:eastAsia="Times New Roman"/>
          <w:color w:val="000000"/>
          <w:sz w:val="24"/>
          <w:szCs w:val="24"/>
        </w:rPr>
        <w:t xml:space="preserve"> we're taught the rules</w:t>
      </w:r>
      <w:r w:rsidRPr="00DE28A7">
        <w:rPr>
          <w:rFonts w:eastAsia="Times New Roman"/>
          <w:color w:val="000000"/>
          <w:sz w:val="24"/>
          <w:szCs w:val="24"/>
        </w:rPr>
        <w:t xml:space="preserve">: </w:t>
      </w:r>
      <w:r w:rsidRPr="002E2F5C">
        <w:rPr>
          <w:rFonts w:eastAsia="Times New Roman"/>
          <w:color w:val="000000"/>
          <w:sz w:val="24"/>
          <w:szCs w:val="24"/>
        </w:rPr>
        <w:t>run when it rains</w:t>
      </w:r>
      <w:r w:rsidRPr="00DE28A7">
        <w:rPr>
          <w:rFonts w:eastAsia="Times New Roman"/>
          <w:color w:val="000000"/>
          <w:sz w:val="24"/>
          <w:szCs w:val="24"/>
        </w:rPr>
        <w:t>,</w:t>
      </w:r>
      <w:r w:rsidRPr="002E2F5C">
        <w:rPr>
          <w:rFonts w:eastAsia="Times New Roman"/>
          <w:color w:val="000000"/>
          <w:sz w:val="24"/>
          <w:szCs w:val="24"/>
        </w:rPr>
        <w:t xml:space="preserve"> cover your head </w:t>
      </w:r>
    </w:p>
    <w:p w14:paraId="27F0CC5C" w14:textId="77777777" w:rsidR="00FE2B95" w:rsidRPr="00FE2B95" w:rsidRDefault="00FE2B95" w:rsidP="00FE2B95">
      <w:pPr>
        <w:spacing w:line="240" w:lineRule="auto"/>
        <w:rPr>
          <w:rFonts w:eastAsia="Times New Roman"/>
          <w:color w:val="000000"/>
          <w:sz w:val="24"/>
          <w:szCs w:val="24"/>
        </w:rPr>
      </w:pPr>
      <w:r w:rsidRPr="00FE2B95">
        <w:rPr>
          <w:rFonts w:eastAsia="Times New Roman"/>
          <w:color w:val="000000"/>
          <w:sz w:val="24"/>
          <w:szCs w:val="24"/>
        </w:rPr>
        <w:t xml:space="preserve">black bodies are always </w:t>
      </w:r>
      <w:proofErr w:type="spellStart"/>
      <w:r w:rsidRPr="00FE2B95">
        <w:rPr>
          <w:rFonts w:eastAsia="Times New Roman"/>
          <w:color w:val="000000"/>
          <w:sz w:val="24"/>
          <w:szCs w:val="24"/>
        </w:rPr>
        <w:t>gon</w:t>
      </w:r>
      <w:proofErr w:type="spellEnd"/>
      <w:r w:rsidRPr="00FE2B95">
        <w:rPr>
          <w:rFonts w:eastAsia="Times New Roman"/>
          <w:color w:val="000000"/>
          <w:sz w:val="24"/>
          <w:szCs w:val="24"/>
        </w:rPr>
        <w:t xml:space="preserve">’ struggle when it comes to water </w:t>
      </w:r>
    </w:p>
    <w:p w14:paraId="5BDCACFA" w14:textId="77777777" w:rsidR="00FE2B95" w:rsidRPr="00DE28A7" w:rsidRDefault="00FE2B95" w:rsidP="00FE2B95">
      <w:pPr>
        <w:spacing w:line="240" w:lineRule="auto"/>
        <w:rPr>
          <w:rFonts w:eastAsia="Times New Roman"/>
          <w:color w:val="000000"/>
          <w:sz w:val="24"/>
          <w:szCs w:val="24"/>
        </w:rPr>
      </w:pPr>
      <w:r w:rsidRPr="002E2F5C">
        <w:rPr>
          <w:rFonts w:eastAsia="Times New Roman"/>
          <w:color w:val="000000"/>
          <w:sz w:val="24"/>
          <w:szCs w:val="24"/>
        </w:rPr>
        <w:t>and textbooks won't dare to whisper how slave masters ensured that their</w:t>
      </w:r>
      <w:r w:rsidRPr="00DE28A7">
        <w:rPr>
          <w:rFonts w:eastAsia="Times New Roman"/>
          <w:color w:val="000000"/>
          <w:sz w:val="24"/>
          <w:szCs w:val="24"/>
        </w:rPr>
        <w:t xml:space="preserve"> niggas</w:t>
      </w:r>
      <w:r w:rsidRPr="002E2F5C">
        <w:rPr>
          <w:rFonts w:eastAsia="Times New Roman"/>
          <w:color w:val="000000"/>
          <w:sz w:val="24"/>
          <w:szCs w:val="24"/>
        </w:rPr>
        <w:t xml:space="preserve"> never</w:t>
      </w:r>
      <w:r w:rsidRPr="00DE28A7">
        <w:rPr>
          <w:rFonts w:eastAsia="Times New Roman"/>
          <w:color w:val="000000"/>
          <w:sz w:val="24"/>
          <w:szCs w:val="24"/>
        </w:rPr>
        <w:t xml:space="preserve"> </w:t>
      </w:r>
      <w:r w:rsidRPr="002E2F5C">
        <w:rPr>
          <w:rFonts w:eastAsia="Times New Roman"/>
          <w:color w:val="000000"/>
          <w:sz w:val="24"/>
          <w:szCs w:val="24"/>
        </w:rPr>
        <w:t xml:space="preserve">learned to swim </w:t>
      </w:r>
    </w:p>
    <w:p w14:paraId="28802867" w14:textId="579AC39E" w:rsidR="00FE2B95" w:rsidRDefault="00FE2B95" w:rsidP="00FE2B95">
      <w:pPr>
        <w:spacing w:line="240" w:lineRule="auto"/>
        <w:rPr>
          <w:rFonts w:eastAsia="Times New Roman"/>
          <w:color w:val="000000"/>
          <w:sz w:val="24"/>
          <w:szCs w:val="24"/>
        </w:rPr>
      </w:pPr>
      <w:r w:rsidRPr="002E2F5C">
        <w:rPr>
          <w:rFonts w:eastAsia="Times New Roman"/>
          <w:color w:val="000000"/>
          <w:sz w:val="24"/>
          <w:szCs w:val="24"/>
        </w:rPr>
        <w:t xml:space="preserve">to Freedom </w:t>
      </w:r>
    </w:p>
    <w:p w14:paraId="6F0F4B97" w14:textId="77777777" w:rsidR="00FE2B95" w:rsidRPr="00DE28A7" w:rsidRDefault="00FE2B95" w:rsidP="00FE2B95">
      <w:pPr>
        <w:spacing w:line="240" w:lineRule="auto"/>
        <w:rPr>
          <w:rFonts w:eastAsia="Times New Roman"/>
          <w:color w:val="000000"/>
          <w:sz w:val="24"/>
          <w:szCs w:val="24"/>
        </w:rPr>
      </w:pPr>
    </w:p>
    <w:p w14:paraId="20507B03" w14:textId="77777777" w:rsidR="00FE2B95" w:rsidRPr="00DE28A7" w:rsidRDefault="00FE2B95" w:rsidP="00FE2B95">
      <w:pPr>
        <w:spacing w:line="240" w:lineRule="auto"/>
        <w:rPr>
          <w:rFonts w:eastAsia="Times New Roman"/>
          <w:color w:val="000000"/>
          <w:sz w:val="24"/>
          <w:szCs w:val="24"/>
        </w:rPr>
      </w:pPr>
      <w:r w:rsidRPr="002E2F5C">
        <w:rPr>
          <w:rFonts w:eastAsia="Times New Roman"/>
          <w:color w:val="000000"/>
          <w:sz w:val="24"/>
          <w:szCs w:val="24"/>
        </w:rPr>
        <w:t>Myrtle Beach currents tried to capsize my sister</w:t>
      </w:r>
    </w:p>
    <w:p w14:paraId="584F7DE0" w14:textId="77777777" w:rsidR="00FE2B95" w:rsidRDefault="00FE2B95" w:rsidP="00FE2B95">
      <w:pPr>
        <w:spacing w:line="240" w:lineRule="auto"/>
        <w:rPr>
          <w:rFonts w:eastAsia="Times New Roman"/>
          <w:color w:val="000000"/>
          <w:sz w:val="24"/>
          <w:szCs w:val="24"/>
        </w:rPr>
      </w:pPr>
    </w:p>
    <w:p w14:paraId="712B31BE" w14:textId="2B683895" w:rsidR="00FE2B95" w:rsidRDefault="00FE2B95" w:rsidP="00FE2B95">
      <w:pPr>
        <w:spacing w:line="240" w:lineRule="auto"/>
        <w:rPr>
          <w:rFonts w:eastAsia="Times New Roman"/>
          <w:color w:val="000000"/>
          <w:sz w:val="24"/>
          <w:szCs w:val="24"/>
        </w:rPr>
      </w:pPr>
      <w:r w:rsidRPr="002E2F5C">
        <w:rPr>
          <w:rFonts w:eastAsia="Times New Roman"/>
          <w:color w:val="000000"/>
          <w:sz w:val="24"/>
          <w:szCs w:val="24"/>
        </w:rPr>
        <w:t xml:space="preserve">in the cemetery disguised as the oceanic playground </w:t>
      </w:r>
    </w:p>
    <w:p w14:paraId="0A63A2C6" w14:textId="77777777" w:rsidR="00FE2B95" w:rsidRPr="00DE28A7" w:rsidRDefault="00FE2B95" w:rsidP="00FE2B95">
      <w:pPr>
        <w:spacing w:line="240" w:lineRule="auto"/>
        <w:rPr>
          <w:rFonts w:eastAsia="Times New Roman"/>
          <w:color w:val="000000"/>
          <w:sz w:val="24"/>
          <w:szCs w:val="24"/>
        </w:rPr>
      </w:pPr>
    </w:p>
    <w:p w14:paraId="21203871" w14:textId="77777777" w:rsidR="00FE2B95" w:rsidRPr="00FE2B95" w:rsidRDefault="00FE2B95" w:rsidP="00FE2B95">
      <w:pPr>
        <w:spacing w:line="240" w:lineRule="auto"/>
        <w:rPr>
          <w:rFonts w:eastAsia="Times New Roman"/>
          <w:color w:val="000000"/>
          <w:sz w:val="24"/>
          <w:szCs w:val="24"/>
        </w:rPr>
      </w:pPr>
      <w:r w:rsidRPr="00FE2B95">
        <w:rPr>
          <w:rFonts w:eastAsia="Times New Roman"/>
          <w:color w:val="000000"/>
          <w:sz w:val="24"/>
          <w:szCs w:val="24"/>
        </w:rPr>
        <w:t xml:space="preserve">I was the middle passage between ashes and Holiness </w:t>
      </w:r>
    </w:p>
    <w:p w14:paraId="6C22089C" w14:textId="77777777" w:rsidR="00FE2B95" w:rsidRPr="00DE28A7" w:rsidRDefault="00FE2B95" w:rsidP="00FE2B95">
      <w:pPr>
        <w:spacing w:line="240" w:lineRule="auto"/>
        <w:rPr>
          <w:rFonts w:eastAsia="Times New Roman"/>
          <w:color w:val="000000"/>
          <w:sz w:val="24"/>
          <w:szCs w:val="24"/>
        </w:rPr>
      </w:pPr>
    </w:p>
    <w:p w14:paraId="70B14666" w14:textId="77777777" w:rsidR="00FE2B95" w:rsidRPr="00551D0F" w:rsidRDefault="00FE2B95" w:rsidP="00FE2B95">
      <w:pPr>
        <w:spacing w:line="240" w:lineRule="auto"/>
        <w:rPr>
          <w:rFonts w:eastAsia="Times New Roman"/>
          <w:color w:val="000000"/>
          <w:sz w:val="24"/>
          <w:szCs w:val="24"/>
        </w:rPr>
      </w:pPr>
      <w:r w:rsidRPr="002E2F5C">
        <w:rPr>
          <w:rFonts w:eastAsia="Times New Roman"/>
          <w:color w:val="000000"/>
          <w:sz w:val="24"/>
          <w:szCs w:val="24"/>
        </w:rPr>
        <w:t xml:space="preserve">and oil </w:t>
      </w:r>
      <w:r>
        <w:rPr>
          <w:rFonts w:eastAsia="Times New Roman"/>
          <w:color w:val="000000"/>
          <w:sz w:val="24"/>
          <w:szCs w:val="24"/>
        </w:rPr>
        <w:t>spills from</w:t>
      </w:r>
      <w:r w:rsidRPr="002E2F5C">
        <w:rPr>
          <w:rFonts w:eastAsia="Times New Roman"/>
          <w:color w:val="000000"/>
          <w:sz w:val="24"/>
          <w:szCs w:val="24"/>
        </w:rPr>
        <w:t xml:space="preserve"> our family polluted the water </w:t>
      </w:r>
    </w:p>
    <w:p w14:paraId="3BE07E6F" w14:textId="77777777" w:rsidR="00FE2B95" w:rsidRPr="00DE28A7" w:rsidRDefault="00FE2B95" w:rsidP="00FE2B95">
      <w:pPr>
        <w:spacing w:line="240" w:lineRule="auto"/>
        <w:rPr>
          <w:rFonts w:eastAsia="Times New Roman"/>
          <w:color w:val="000000"/>
          <w:sz w:val="24"/>
          <w:szCs w:val="24"/>
        </w:rPr>
      </w:pPr>
    </w:p>
    <w:p w14:paraId="2E5F3128" w14:textId="77777777" w:rsidR="00FE2B95" w:rsidRPr="00DE28A7" w:rsidRDefault="00FE2B95" w:rsidP="00FE2B95">
      <w:pPr>
        <w:spacing w:line="240" w:lineRule="auto"/>
        <w:rPr>
          <w:rFonts w:eastAsia="Times New Roman"/>
          <w:color w:val="000000"/>
          <w:sz w:val="24"/>
          <w:szCs w:val="24"/>
        </w:rPr>
      </w:pPr>
      <w:r w:rsidRPr="002E2F5C">
        <w:rPr>
          <w:rFonts w:eastAsia="Times New Roman"/>
          <w:color w:val="000000"/>
          <w:sz w:val="24"/>
          <w:szCs w:val="24"/>
        </w:rPr>
        <w:t xml:space="preserve">I my </w:t>
      </w:r>
      <w:proofErr w:type="gramStart"/>
      <w:r w:rsidRPr="002E2F5C">
        <w:rPr>
          <w:rFonts w:eastAsia="Times New Roman"/>
          <w:color w:val="000000"/>
          <w:sz w:val="24"/>
          <w:szCs w:val="24"/>
        </w:rPr>
        <w:t>sisters</w:t>
      </w:r>
      <w:proofErr w:type="gramEnd"/>
      <w:r w:rsidRPr="002E2F5C">
        <w:rPr>
          <w:rFonts w:eastAsia="Times New Roman"/>
          <w:color w:val="000000"/>
          <w:sz w:val="24"/>
          <w:szCs w:val="24"/>
        </w:rPr>
        <w:t xml:space="preserve"> keep</w:t>
      </w:r>
      <w:r w:rsidRPr="00DE28A7">
        <w:rPr>
          <w:rFonts w:eastAsia="Times New Roman"/>
          <w:color w:val="000000"/>
          <w:sz w:val="24"/>
          <w:szCs w:val="24"/>
        </w:rPr>
        <w:t>er</w:t>
      </w:r>
      <w:r w:rsidRPr="002E2F5C">
        <w:rPr>
          <w:rFonts w:eastAsia="Times New Roman"/>
          <w:color w:val="000000"/>
          <w:sz w:val="24"/>
          <w:szCs w:val="24"/>
        </w:rPr>
        <w:t xml:space="preserve"> sacrific</w:t>
      </w:r>
      <w:r w:rsidRPr="00DE28A7">
        <w:rPr>
          <w:rFonts w:eastAsia="Times New Roman"/>
          <w:color w:val="000000"/>
          <w:sz w:val="24"/>
          <w:szCs w:val="24"/>
        </w:rPr>
        <w:t>ed</w:t>
      </w:r>
      <w:r w:rsidRPr="002E2F5C">
        <w:rPr>
          <w:rFonts w:eastAsia="Times New Roman"/>
          <w:color w:val="000000"/>
          <w:sz w:val="24"/>
          <w:szCs w:val="24"/>
        </w:rPr>
        <w:t xml:space="preserve"> my breath to keep her afloat he sank to the bottom to raise </w:t>
      </w:r>
      <w:proofErr w:type="gramStart"/>
      <w:r w:rsidRPr="002E2F5C">
        <w:rPr>
          <w:rFonts w:eastAsia="Times New Roman"/>
          <w:color w:val="000000"/>
          <w:sz w:val="24"/>
          <w:szCs w:val="24"/>
        </w:rPr>
        <w:t>me</w:t>
      </w:r>
      <w:proofErr w:type="gramEnd"/>
      <w:r w:rsidRPr="002E2F5C">
        <w:rPr>
          <w:rFonts w:eastAsia="Times New Roman"/>
          <w:color w:val="000000"/>
          <w:sz w:val="24"/>
          <w:szCs w:val="24"/>
        </w:rPr>
        <w:t xml:space="preserve"> but something raised me </w:t>
      </w:r>
    </w:p>
    <w:p w14:paraId="14ED944A" w14:textId="77777777" w:rsidR="00FE2B95" w:rsidRPr="00DE28A7" w:rsidRDefault="00FE2B95" w:rsidP="00FE2B95">
      <w:pPr>
        <w:spacing w:line="240" w:lineRule="auto"/>
        <w:rPr>
          <w:rFonts w:eastAsia="Times New Roman"/>
          <w:color w:val="000000"/>
          <w:sz w:val="24"/>
          <w:szCs w:val="24"/>
        </w:rPr>
      </w:pPr>
    </w:p>
    <w:p w14:paraId="795E9CAB" w14:textId="77777777" w:rsidR="00FE2B95" w:rsidRPr="00DE28A7" w:rsidRDefault="00FE2B95" w:rsidP="00FE2B95">
      <w:pPr>
        <w:spacing w:line="240" w:lineRule="auto"/>
        <w:rPr>
          <w:rFonts w:eastAsia="Times New Roman"/>
          <w:color w:val="000000"/>
          <w:sz w:val="24"/>
          <w:szCs w:val="24"/>
        </w:rPr>
      </w:pPr>
      <w:r w:rsidRPr="002E2F5C">
        <w:rPr>
          <w:rFonts w:eastAsia="Times New Roman"/>
          <w:color w:val="000000"/>
          <w:sz w:val="24"/>
          <w:szCs w:val="24"/>
        </w:rPr>
        <w:t xml:space="preserve">Palms on the </w:t>
      </w:r>
      <w:r w:rsidRPr="00DE28A7">
        <w:rPr>
          <w:rFonts w:eastAsia="Times New Roman"/>
          <w:color w:val="000000"/>
          <w:sz w:val="24"/>
          <w:szCs w:val="24"/>
        </w:rPr>
        <w:t>essence</w:t>
      </w:r>
      <w:r w:rsidRPr="002E2F5C">
        <w:rPr>
          <w:rFonts w:eastAsia="Times New Roman"/>
          <w:color w:val="000000"/>
          <w:sz w:val="24"/>
          <w:szCs w:val="24"/>
        </w:rPr>
        <w:t xml:space="preserve"> of our feet ancestral ghosts wouldn't allow the sea to swallow us whole </w:t>
      </w:r>
    </w:p>
    <w:p w14:paraId="3DAD3865" w14:textId="77777777" w:rsidR="00FE2B95" w:rsidRPr="00DE28A7" w:rsidRDefault="00FE2B95" w:rsidP="00FE2B95">
      <w:pPr>
        <w:spacing w:line="240" w:lineRule="auto"/>
        <w:rPr>
          <w:rFonts w:eastAsia="Times New Roman"/>
          <w:color w:val="000000"/>
          <w:sz w:val="24"/>
          <w:szCs w:val="24"/>
        </w:rPr>
      </w:pPr>
    </w:p>
    <w:p w14:paraId="3959404D" w14:textId="77777777" w:rsidR="00FE2B95" w:rsidRPr="00DE28A7" w:rsidRDefault="00FE2B95" w:rsidP="00FE2B95">
      <w:pPr>
        <w:spacing w:line="240" w:lineRule="auto"/>
        <w:rPr>
          <w:rFonts w:eastAsia="Times New Roman"/>
          <w:color w:val="000000"/>
          <w:sz w:val="24"/>
          <w:szCs w:val="24"/>
        </w:rPr>
      </w:pPr>
      <w:r w:rsidRPr="00DE28A7">
        <w:rPr>
          <w:rFonts w:eastAsia="Times New Roman"/>
          <w:color w:val="000000"/>
          <w:sz w:val="24"/>
          <w:szCs w:val="24"/>
        </w:rPr>
        <w:t>A</w:t>
      </w:r>
      <w:r w:rsidRPr="002E2F5C">
        <w:rPr>
          <w:rFonts w:eastAsia="Times New Roman"/>
          <w:color w:val="000000"/>
          <w:sz w:val="24"/>
          <w:szCs w:val="24"/>
        </w:rPr>
        <w:t>gain</w:t>
      </w:r>
      <w:r w:rsidRPr="00DE28A7">
        <w:rPr>
          <w:rFonts w:eastAsia="Times New Roman"/>
          <w:color w:val="000000"/>
          <w:sz w:val="24"/>
          <w:szCs w:val="24"/>
        </w:rPr>
        <w:t>.</w:t>
      </w:r>
    </w:p>
    <w:p w14:paraId="7C01B46B" w14:textId="77777777" w:rsidR="003A479B" w:rsidRDefault="003A479B" w:rsidP="003A479B"/>
    <w:p w14:paraId="7CC54A95" w14:textId="77777777" w:rsidR="003A479B" w:rsidRPr="003A479B" w:rsidRDefault="003A479B" w:rsidP="003A479B"/>
    <w:p w14:paraId="667DBEF2" w14:textId="20ECE9F2" w:rsidR="00F50486" w:rsidRDefault="000C782D" w:rsidP="00637027">
      <w:pPr>
        <w:pStyle w:val="Heading1"/>
      </w:pPr>
      <w:r>
        <w:t>Parameters</w:t>
      </w:r>
    </w:p>
    <w:p w14:paraId="32E55953" w14:textId="7F8A4097" w:rsidR="00CA6CED" w:rsidRDefault="00F50486" w:rsidP="00CA6CED">
      <w:pPr>
        <w:pStyle w:val="Heading4"/>
      </w:pPr>
      <w:r w:rsidRPr="006449FC">
        <w:t xml:space="preserve">Parameters- The aff should have 1) clear way for the judge to delineate from one method and another and 2) a metric for evaluating which method is better. They have no definition on what </w:t>
      </w:r>
      <w:r>
        <w:t xml:space="preserve">it means to </w:t>
      </w:r>
      <w:r>
        <w:t>engage in Iconoclasm</w:t>
      </w:r>
      <w:r w:rsidRPr="006449FC">
        <w:t xml:space="preserve">, how to measure its success, determine who engaged, and compare different forms of engagement – anything else decks </w:t>
      </w:r>
      <w:r w:rsidRPr="006449FC">
        <w:lastRenderedPageBreak/>
        <w:t>revolutionary education by allowing teams to blur lines between revolutionary methods, while collapsing distinctions on behalf of the judge, causing in round violence while monopolizing their method to the aff</w:t>
      </w:r>
    </w:p>
    <w:p w14:paraId="5B1D9294" w14:textId="77777777" w:rsidR="00F50486" w:rsidRDefault="00F50486" w:rsidP="00F50486"/>
    <w:p w14:paraId="188D1AC0" w14:textId="020CFB4E" w:rsidR="00F50486" w:rsidRDefault="00F50486" w:rsidP="00F50486">
      <w:pPr>
        <w:pStyle w:val="Heading4"/>
      </w:pPr>
      <w:r w:rsidRPr="00EA5960">
        <w:t xml:space="preserve">Vote negative on presumption – </w:t>
      </w:r>
      <w:r>
        <w:t>Fullerton</w:t>
      </w:r>
      <w:r w:rsidRPr="00EA5960">
        <w:t xml:space="preserve"> has no reason that the </w:t>
      </w:r>
      <w:proofErr w:type="spellStart"/>
      <w:r w:rsidRPr="00EA5960">
        <w:t>aff’s</w:t>
      </w:r>
      <w:proofErr w:type="spellEnd"/>
      <w:r w:rsidRPr="00EA5960">
        <w:t xml:space="preserve"> </w:t>
      </w:r>
      <w:r>
        <w:t>Iconoclasm</w:t>
      </w:r>
      <w:r w:rsidRPr="00EA5960">
        <w:t xml:space="preserve"> requires a ballot when every example they’ll name for the </w:t>
      </w:r>
      <w:r>
        <w:t>Iconoclasm’s</w:t>
      </w:r>
      <w:r w:rsidRPr="00EA5960">
        <w:t xml:space="preserve"> success has already happened or is already happening. Any risk you have hesitance about the </w:t>
      </w:r>
      <w:proofErr w:type="spellStart"/>
      <w:r w:rsidRPr="00EA5960">
        <w:t>aff’s</w:t>
      </w:r>
      <w:proofErr w:type="spellEnd"/>
      <w:r w:rsidRPr="00EA5960">
        <w:t xml:space="preserve"> method means you automatically vote neg on the risk of a link. </w:t>
      </w:r>
    </w:p>
    <w:p w14:paraId="35F20B5A" w14:textId="77777777" w:rsidR="00CA6CED" w:rsidRDefault="00CA6CED" w:rsidP="00CA6CED"/>
    <w:p w14:paraId="4CFA5128" w14:textId="3BF766A2" w:rsidR="00CA6CED" w:rsidRPr="00637027" w:rsidRDefault="00CA6CED" w:rsidP="00CA6CED">
      <w:pPr>
        <w:rPr>
          <w:b/>
          <w:bCs/>
          <w:sz w:val="24"/>
          <w:szCs w:val="24"/>
        </w:rPr>
      </w:pPr>
      <w:r>
        <w:rPr>
          <w:b/>
          <w:bCs/>
          <w:sz w:val="24"/>
          <w:szCs w:val="24"/>
        </w:rPr>
        <w:t xml:space="preserve">“The aff is good” does </w:t>
      </w:r>
      <w:r>
        <w:rPr>
          <w:b/>
          <w:bCs/>
          <w:sz w:val="24"/>
          <w:szCs w:val="24"/>
          <w:u w:val="single"/>
        </w:rPr>
        <w:t>not answer this</w:t>
      </w:r>
      <w:r w:rsidR="00637027">
        <w:rPr>
          <w:b/>
          <w:bCs/>
          <w:sz w:val="24"/>
          <w:szCs w:val="24"/>
          <w:u w:val="single"/>
        </w:rPr>
        <w:t>:</w:t>
      </w:r>
      <w:r w:rsidR="00637027">
        <w:rPr>
          <w:b/>
          <w:bCs/>
          <w:sz w:val="24"/>
          <w:szCs w:val="24"/>
        </w:rPr>
        <w:t xml:space="preserve"> They need to win who the aff is </w:t>
      </w:r>
      <w:r w:rsidR="00637027" w:rsidRPr="00637027">
        <w:rPr>
          <w:b/>
          <w:bCs/>
          <w:sz w:val="24"/>
          <w:szCs w:val="24"/>
          <w:u w:val="single"/>
        </w:rPr>
        <w:t>good for</w:t>
      </w:r>
      <w:r w:rsidR="00637027">
        <w:rPr>
          <w:b/>
          <w:bCs/>
          <w:sz w:val="24"/>
          <w:szCs w:val="24"/>
        </w:rPr>
        <w:t xml:space="preserve"> and in what ways they expect us to </w:t>
      </w:r>
      <w:proofErr w:type="spellStart"/>
      <w:r w:rsidR="00637027">
        <w:rPr>
          <w:b/>
          <w:bCs/>
          <w:sz w:val="24"/>
          <w:szCs w:val="24"/>
        </w:rPr>
        <w:t>rejoind</w:t>
      </w:r>
      <w:proofErr w:type="spellEnd"/>
      <w:r w:rsidR="00637027">
        <w:rPr>
          <w:b/>
          <w:bCs/>
          <w:sz w:val="24"/>
          <w:szCs w:val="24"/>
        </w:rPr>
        <w:t xml:space="preserve"> their method, that’s k2 revolutionary testing and building the best revolutionary methods for Blackness.</w:t>
      </w:r>
    </w:p>
    <w:p w14:paraId="1D86871E" w14:textId="77777777" w:rsidR="00CA6CED" w:rsidRPr="00CA6CED" w:rsidRDefault="00CA6CED" w:rsidP="00CA6CED"/>
    <w:p w14:paraId="1C62258E" w14:textId="77777777" w:rsidR="00F50486" w:rsidRDefault="00F50486" w:rsidP="00F50486"/>
    <w:p w14:paraId="5DF46785" w14:textId="77777777" w:rsidR="00F50486" w:rsidRPr="00F50486" w:rsidRDefault="00F50486" w:rsidP="00F50486"/>
    <w:p w14:paraId="693A7D1E" w14:textId="218685F6" w:rsidR="000C782D" w:rsidRDefault="000C782D" w:rsidP="000C782D">
      <w:pPr>
        <w:pStyle w:val="Heading1"/>
      </w:pPr>
      <w:r>
        <w:t>Cap</w:t>
      </w:r>
    </w:p>
    <w:p w14:paraId="381F9AA9" w14:textId="6DCD6DE9" w:rsidR="00637027" w:rsidRPr="007560CD" w:rsidRDefault="00637027" w:rsidP="00637027">
      <w:pPr>
        <w:pStyle w:val="Heading4"/>
      </w:pPr>
      <w:bookmarkStart w:id="0" w:name="_Hlk193271252"/>
      <w:r>
        <w:t xml:space="preserve">Capital is at once the </w:t>
      </w:r>
      <w:r w:rsidRPr="008E4AF5">
        <w:rPr>
          <w:u w:val="single"/>
        </w:rPr>
        <w:t>social substance</w:t>
      </w:r>
      <w:r>
        <w:t xml:space="preserve"> of racialized and gendered subjugation and the </w:t>
      </w:r>
      <w:r>
        <w:rPr>
          <w:u w:val="single"/>
        </w:rPr>
        <w:t>vehicle</w:t>
      </w:r>
      <w:r w:rsidRPr="008E4AF5">
        <w:rPr>
          <w:u w:val="single"/>
        </w:rPr>
        <w:t xml:space="preserve"> of its continuation</w:t>
      </w:r>
      <w:r>
        <w:t xml:space="preserve">. As the market tips towards overaccumulation of value, so too do </w:t>
      </w:r>
      <w:r w:rsidRPr="007560CD">
        <w:t>rapidly intensifying capitalist austerity, anti-Black captivity, and colonial eradication</w:t>
      </w:r>
      <w:r>
        <w:t xml:space="preserve"> intensify</w:t>
      </w:r>
      <w:r w:rsidRPr="007560CD">
        <w:t xml:space="preserve">. </w:t>
      </w:r>
      <w:r>
        <w:t>This theorization gives urgency to our task; to bring about a communist transition, but the 1AC’s theor</w:t>
      </w:r>
      <w:r>
        <w:t xml:space="preserve">ization of antiblackness </w:t>
      </w:r>
      <w:r>
        <w:t>means</w:t>
      </w:r>
      <w:r>
        <w:t xml:space="preserve"> Iconoclasm</w:t>
      </w:r>
      <w:r>
        <w:t xml:space="preserve"> will only ever </w:t>
      </w:r>
      <w:r w:rsidRPr="005B420F">
        <w:rPr>
          <w:u w:val="single"/>
        </w:rPr>
        <w:t>abstract</w:t>
      </w:r>
      <w:r>
        <w:t xml:space="preserve"> and </w:t>
      </w:r>
      <w:r w:rsidRPr="005B420F">
        <w:rPr>
          <w:u w:val="single"/>
        </w:rPr>
        <w:t>preserve the means of subjugation</w:t>
      </w:r>
      <w:r>
        <w:t xml:space="preserve"> by letting capital off the hook for its constitutive violence. </w:t>
      </w:r>
    </w:p>
    <w:p w14:paraId="2F7D21DB" w14:textId="77777777" w:rsidR="00637027" w:rsidRPr="005B728C" w:rsidRDefault="00637027" w:rsidP="00637027">
      <w:pPr>
        <w:rPr>
          <w:i/>
          <w:iCs/>
        </w:rPr>
      </w:pPr>
      <w:r w:rsidRPr="005B728C">
        <w:rPr>
          <w:rStyle w:val="Style13ptBold"/>
        </w:rPr>
        <w:t>Best, 23</w:t>
      </w:r>
      <w:r>
        <w:t xml:space="preserve"> (Beverly, Associate Professor, Sociology and Anthropology, “The commune is our payable debt,” </w:t>
      </w:r>
      <w:r>
        <w:rPr>
          <w:i/>
          <w:iCs/>
        </w:rPr>
        <w:t xml:space="preserve">Cultural Dynamics, </w:t>
      </w:r>
      <w:r>
        <w:t>Special Issue: A Debt Foreclosed: Unpayable Debt, 2023, Vol. 0(0) 1–9)</w:t>
      </w:r>
    </w:p>
    <w:p w14:paraId="6E88ADF1" w14:textId="77777777" w:rsidR="00637027" w:rsidRDefault="00637027" w:rsidP="00637027">
      <w:pPr>
        <w:rPr>
          <w:sz w:val="12"/>
        </w:rPr>
      </w:pPr>
      <w:r w:rsidRPr="00C71AE7">
        <w:rPr>
          <w:sz w:val="12"/>
        </w:rPr>
        <w:t xml:space="preserve">Ferreira </w:t>
      </w:r>
      <w:r w:rsidRPr="00AB146C">
        <w:rPr>
          <w:rStyle w:val="StyleUnderline"/>
        </w:rPr>
        <w:t>da Silva’s re/de/composition of the racial dialectic involves identifying thinkers and theoretical traditions that fail to identify the Racial as a category of accumulation</w:t>
      </w:r>
      <w:r w:rsidRPr="00C71AE7">
        <w:rPr>
          <w:sz w:val="12"/>
        </w:rPr>
        <w:t xml:space="preserve">, as a category at work inside capital, thereby concealing its colonial </w:t>
      </w:r>
      <w:proofErr w:type="spellStart"/>
      <w:r w:rsidRPr="00C71AE7">
        <w:rPr>
          <w:sz w:val="12"/>
        </w:rPr>
        <w:t>juridico</w:t>
      </w:r>
      <w:proofErr w:type="spellEnd"/>
      <w:r w:rsidRPr="00C71AE7">
        <w:rPr>
          <w:sz w:val="12"/>
        </w:rPr>
        <w:t xml:space="preserve">-economic structure (76). </w:t>
      </w:r>
      <w:r w:rsidRPr="00AB146C">
        <w:rPr>
          <w:rStyle w:val="StyleUnderline"/>
        </w:rPr>
        <w:t>Marx’s theory of value is identified at the forefront of mis-identifiers</w:t>
      </w:r>
      <w:r w:rsidRPr="00C71AE7">
        <w:rPr>
          <w:sz w:val="12"/>
        </w:rPr>
        <w:t xml:space="preserve"> (181): </w:t>
      </w:r>
      <w:r w:rsidRPr="007B7353">
        <w:rPr>
          <w:rStyle w:val="StyleUnderline"/>
          <w:highlight w:val="green"/>
        </w:rPr>
        <w:t xml:space="preserve">according to </w:t>
      </w:r>
      <w:r w:rsidRPr="00AB146C">
        <w:rPr>
          <w:rStyle w:val="StyleUnderline"/>
        </w:rPr>
        <w:t xml:space="preserve">Ferreira </w:t>
      </w:r>
      <w:r w:rsidRPr="007B7353">
        <w:rPr>
          <w:rStyle w:val="StyleUnderline"/>
          <w:highlight w:val="green"/>
        </w:rPr>
        <w:t xml:space="preserve">da Silva, Marx ejects the Racial from </w:t>
      </w:r>
      <w:r w:rsidRPr="00C71AE7">
        <w:rPr>
          <w:rStyle w:val="StyleUnderline"/>
        </w:rPr>
        <w:t>his analysis of</w:t>
      </w:r>
      <w:r w:rsidRPr="007B7353">
        <w:rPr>
          <w:rStyle w:val="StyleUnderline"/>
          <w:highlight w:val="green"/>
        </w:rPr>
        <w:t xml:space="preserve"> capitalist accumulation</w:t>
      </w:r>
      <w:r w:rsidRPr="00AB146C">
        <w:rPr>
          <w:rStyle w:val="StyleUnderline"/>
        </w:rPr>
        <w:t xml:space="preserve"> in arguing that enslaved </w:t>
      </w:r>
      <w:proofErr w:type="spellStart"/>
      <w:r w:rsidRPr="00AB146C">
        <w:rPr>
          <w:rStyle w:val="StyleUnderline"/>
        </w:rPr>
        <w:t>labour</w:t>
      </w:r>
      <w:proofErr w:type="spellEnd"/>
      <w:r w:rsidRPr="00AB146C">
        <w:rPr>
          <w:rStyle w:val="StyleUnderline"/>
        </w:rPr>
        <w:t xml:space="preserve"> production was </w:t>
      </w:r>
      <w:r w:rsidRPr="005B728C">
        <w:rPr>
          <w:rStyle w:val="StyleUnderline"/>
        </w:rPr>
        <w:t>improper to it</w:t>
      </w:r>
      <w:r w:rsidRPr="00C71AE7">
        <w:rPr>
          <w:sz w:val="12"/>
        </w:rPr>
        <w:t xml:space="preserve">. </w:t>
      </w:r>
      <w:r w:rsidRPr="005B728C">
        <w:rPr>
          <w:rStyle w:val="StyleUnderline"/>
        </w:rPr>
        <w:t>For</w:t>
      </w:r>
      <w:r w:rsidRPr="00C71AE7">
        <w:rPr>
          <w:sz w:val="12"/>
        </w:rPr>
        <w:t xml:space="preserve"> Ferreira </w:t>
      </w:r>
      <w:r w:rsidRPr="005B728C">
        <w:rPr>
          <w:rStyle w:val="StyleUnderline"/>
        </w:rPr>
        <w:t>da Silva</w:t>
      </w:r>
      <w:r w:rsidRPr="00C71AE7">
        <w:rPr>
          <w:sz w:val="12"/>
        </w:rPr>
        <w:t xml:space="preserve">, while Marx posits that </w:t>
      </w:r>
      <w:proofErr w:type="spellStart"/>
      <w:r w:rsidRPr="00C71AE7">
        <w:rPr>
          <w:sz w:val="12"/>
        </w:rPr>
        <w:t>labour</w:t>
      </w:r>
      <w:proofErr w:type="spellEnd"/>
      <w:r w:rsidRPr="00C71AE7">
        <w:rPr>
          <w:sz w:val="12"/>
        </w:rPr>
        <w:t xml:space="preserve"> time2 is the determining factor of exchange-value, he also posits that enslaved </w:t>
      </w:r>
      <w:proofErr w:type="spellStart"/>
      <w:r w:rsidRPr="00C71AE7">
        <w:rPr>
          <w:sz w:val="12"/>
        </w:rPr>
        <w:t>labour</w:t>
      </w:r>
      <w:proofErr w:type="spellEnd"/>
      <w:r w:rsidRPr="00C71AE7">
        <w:rPr>
          <w:sz w:val="12"/>
        </w:rPr>
        <w:t xml:space="preserve">, as such, is not value-producing and therefore does not contribute to the formation of </w:t>
      </w:r>
      <w:proofErr w:type="spellStart"/>
      <w:r w:rsidRPr="00C71AE7">
        <w:rPr>
          <w:sz w:val="12"/>
        </w:rPr>
        <w:t>exchangevalue</w:t>
      </w:r>
      <w:proofErr w:type="spellEnd"/>
      <w:r w:rsidRPr="00C71AE7">
        <w:rPr>
          <w:sz w:val="12"/>
        </w:rPr>
        <w:t xml:space="preserve"> (77). In identifying enslaved </w:t>
      </w:r>
      <w:proofErr w:type="spellStart"/>
      <w:r w:rsidRPr="00C71AE7">
        <w:rPr>
          <w:sz w:val="12"/>
        </w:rPr>
        <w:t>labour</w:t>
      </w:r>
      <w:proofErr w:type="spellEnd"/>
      <w:r w:rsidRPr="00C71AE7">
        <w:rPr>
          <w:sz w:val="12"/>
        </w:rPr>
        <w:t xml:space="preserve"> as improper to capitalist accumulation, and by imposing the ‘onto-epistemological descriptor’ of ‘not productive Human’ onto the category of enslaved worker (49), Marx makes it impossible to establish a connection between the Colonial, the Racial, and Capital (77). Here’s where my conversation with Ferreira da Silva’s critique begins because, </w:t>
      </w:r>
      <w:r w:rsidRPr="007B7353">
        <w:rPr>
          <w:rStyle w:val="Emphasis"/>
          <w:highlight w:val="green"/>
        </w:rPr>
        <w:t>rather than ejecting gendered and racialized violence</w:t>
      </w:r>
      <w:r w:rsidRPr="005B728C">
        <w:rPr>
          <w:rStyle w:val="StyleUnderline"/>
        </w:rPr>
        <w:t xml:space="preserve"> from the analysis of capital, </w:t>
      </w:r>
      <w:r w:rsidRPr="007B7353">
        <w:rPr>
          <w:rStyle w:val="StyleUnderline"/>
          <w:highlight w:val="green"/>
        </w:rPr>
        <w:t xml:space="preserve">I understand Marx’s theory of value as </w:t>
      </w:r>
      <w:r w:rsidRPr="007B7353">
        <w:rPr>
          <w:rStyle w:val="Emphasis"/>
          <w:highlight w:val="green"/>
        </w:rPr>
        <w:t>revealing</w:t>
      </w:r>
      <w:r w:rsidRPr="007B7353">
        <w:rPr>
          <w:rStyle w:val="StyleUnderline"/>
          <w:highlight w:val="green"/>
        </w:rPr>
        <w:t xml:space="preserve"> how the </w:t>
      </w:r>
      <w:r w:rsidRPr="007B7353">
        <w:rPr>
          <w:rStyle w:val="Emphasis"/>
          <w:highlight w:val="green"/>
        </w:rPr>
        <w:t>movement</w:t>
      </w:r>
      <w:r w:rsidRPr="007B7353">
        <w:rPr>
          <w:rStyle w:val="StyleUnderline"/>
          <w:highlight w:val="green"/>
        </w:rPr>
        <w:t xml:space="preserve"> of </w:t>
      </w:r>
      <w:r w:rsidRPr="007B7353">
        <w:rPr>
          <w:rStyle w:val="Emphasis"/>
          <w:highlight w:val="green"/>
        </w:rPr>
        <w:t>capital</w:t>
      </w:r>
      <w:r w:rsidRPr="007B7353">
        <w:rPr>
          <w:rStyle w:val="StyleUnderline"/>
          <w:highlight w:val="green"/>
        </w:rPr>
        <w:t xml:space="preserve"> </w:t>
      </w:r>
      <w:r w:rsidRPr="007B7353">
        <w:rPr>
          <w:rStyle w:val="Emphasis"/>
          <w:highlight w:val="green"/>
        </w:rPr>
        <w:t>mediates</w:t>
      </w:r>
      <w:r w:rsidRPr="005B728C">
        <w:rPr>
          <w:rStyle w:val="StyleUnderline"/>
        </w:rPr>
        <w:t xml:space="preserve"> gendered and </w:t>
      </w:r>
      <w:r w:rsidRPr="007B7353">
        <w:rPr>
          <w:rStyle w:val="Emphasis"/>
          <w:highlight w:val="green"/>
        </w:rPr>
        <w:t>racialized violence</w:t>
      </w:r>
      <w:r w:rsidRPr="005B728C">
        <w:rPr>
          <w:rStyle w:val="StyleUnderline"/>
        </w:rPr>
        <w:t xml:space="preserve">, </w:t>
      </w:r>
      <w:r w:rsidRPr="007B7353">
        <w:rPr>
          <w:rStyle w:val="StyleUnderline"/>
          <w:highlight w:val="green"/>
        </w:rPr>
        <w:t xml:space="preserve">and how the </w:t>
      </w:r>
      <w:proofErr w:type="spellStart"/>
      <w:r w:rsidRPr="007B7353">
        <w:rPr>
          <w:rStyle w:val="Emphasis"/>
          <w:highlight w:val="green"/>
        </w:rPr>
        <w:t>Racial’s</w:t>
      </w:r>
      <w:proofErr w:type="spellEnd"/>
      <w:r w:rsidRPr="007B7353">
        <w:rPr>
          <w:rStyle w:val="StyleUnderline"/>
          <w:highlight w:val="green"/>
        </w:rPr>
        <w:t xml:space="preserve"> mediation by capital is the </w:t>
      </w:r>
      <w:r w:rsidRPr="007B7353">
        <w:rPr>
          <w:rStyle w:val="Emphasis"/>
          <w:highlight w:val="green"/>
        </w:rPr>
        <w:t>mechanism</w:t>
      </w:r>
      <w:r w:rsidRPr="007B7353">
        <w:rPr>
          <w:rStyle w:val="StyleUnderline"/>
          <w:highlight w:val="green"/>
        </w:rPr>
        <w:t xml:space="preserve"> of its </w:t>
      </w:r>
      <w:r w:rsidRPr="007B7353">
        <w:rPr>
          <w:rStyle w:val="Emphasis"/>
          <w:highlight w:val="green"/>
        </w:rPr>
        <w:t>continuity</w:t>
      </w:r>
      <w:r w:rsidRPr="00C71AE7">
        <w:rPr>
          <w:sz w:val="12"/>
        </w:rPr>
        <w:t xml:space="preserve">; in other words, it explains the way in which </w:t>
      </w:r>
      <w:r w:rsidRPr="007B7353">
        <w:rPr>
          <w:rStyle w:val="StyleUnderline"/>
          <w:highlight w:val="green"/>
        </w:rPr>
        <w:t xml:space="preserve">capital becomes the </w:t>
      </w:r>
      <w:r w:rsidRPr="007B7353">
        <w:rPr>
          <w:rStyle w:val="Emphasis"/>
          <w:highlight w:val="green"/>
        </w:rPr>
        <w:t>social</w:t>
      </w:r>
      <w:r w:rsidRPr="007B7353">
        <w:rPr>
          <w:rStyle w:val="StyleUnderline"/>
          <w:highlight w:val="green"/>
        </w:rPr>
        <w:t xml:space="preserve"> </w:t>
      </w:r>
      <w:r w:rsidRPr="007B7353">
        <w:rPr>
          <w:rStyle w:val="Emphasis"/>
          <w:highlight w:val="green"/>
        </w:rPr>
        <w:t>substance</w:t>
      </w:r>
      <w:r w:rsidRPr="007B7353">
        <w:rPr>
          <w:rStyle w:val="StyleUnderline"/>
          <w:highlight w:val="green"/>
        </w:rPr>
        <w:t xml:space="preserve"> of</w:t>
      </w:r>
      <w:r w:rsidRPr="005B728C">
        <w:rPr>
          <w:rStyle w:val="StyleUnderline"/>
        </w:rPr>
        <w:t xml:space="preserve"> gendered and racialized </w:t>
      </w:r>
      <w:r w:rsidRPr="007B7353">
        <w:rPr>
          <w:rStyle w:val="Emphasis"/>
          <w:highlight w:val="green"/>
        </w:rPr>
        <w:t>subjugation</w:t>
      </w:r>
      <w:r w:rsidRPr="00C71AE7">
        <w:rPr>
          <w:sz w:val="12"/>
        </w:rPr>
        <w:t xml:space="preserve">. We can begin with </w:t>
      </w:r>
      <w:r w:rsidRPr="005B728C">
        <w:rPr>
          <w:rStyle w:val="StyleUnderline"/>
        </w:rPr>
        <w:t xml:space="preserve">the historical conditions </w:t>
      </w:r>
      <w:r w:rsidRPr="007B7353">
        <w:rPr>
          <w:rStyle w:val="StyleUnderline"/>
          <w:highlight w:val="green"/>
        </w:rPr>
        <w:t xml:space="preserve">that created the </w:t>
      </w:r>
      <w:r w:rsidRPr="007B7353">
        <w:rPr>
          <w:rStyle w:val="Emphasis"/>
          <w:highlight w:val="green"/>
        </w:rPr>
        <w:t>possibility</w:t>
      </w:r>
      <w:r w:rsidRPr="007B7353">
        <w:rPr>
          <w:rStyle w:val="StyleUnderline"/>
          <w:highlight w:val="green"/>
        </w:rPr>
        <w:t xml:space="preserve"> for </w:t>
      </w:r>
      <w:r w:rsidRPr="007B7353">
        <w:rPr>
          <w:rStyle w:val="Emphasis"/>
          <w:highlight w:val="green"/>
        </w:rPr>
        <w:t>value</w:t>
      </w:r>
      <w:r w:rsidRPr="007B7353">
        <w:rPr>
          <w:rStyle w:val="StyleUnderline"/>
          <w:highlight w:val="green"/>
        </w:rPr>
        <w:t xml:space="preserve"> to emerge as a </w:t>
      </w:r>
      <w:r w:rsidRPr="007B7353">
        <w:rPr>
          <w:rStyle w:val="Emphasis"/>
          <w:highlight w:val="green"/>
        </w:rPr>
        <w:t>mode</w:t>
      </w:r>
      <w:r w:rsidRPr="007B7353">
        <w:rPr>
          <w:rStyle w:val="StyleUnderline"/>
          <w:highlight w:val="green"/>
        </w:rPr>
        <w:t xml:space="preserve"> </w:t>
      </w:r>
      <w:r w:rsidRPr="007B7353">
        <w:rPr>
          <w:rStyle w:val="Emphasis"/>
          <w:highlight w:val="green"/>
        </w:rPr>
        <w:t>of</w:t>
      </w:r>
      <w:r w:rsidRPr="007B7353">
        <w:rPr>
          <w:rStyle w:val="StyleUnderline"/>
          <w:highlight w:val="green"/>
        </w:rPr>
        <w:t xml:space="preserve"> </w:t>
      </w:r>
      <w:r w:rsidRPr="007B7353">
        <w:rPr>
          <w:rStyle w:val="Emphasis"/>
          <w:highlight w:val="green"/>
        </w:rPr>
        <w:t>sociality</w:t>
      </w:r>
      <w:r w:rsidRPr="005B728C">
        <w:rPr>
          <w:rStyle w:val="StyleUnderline"/>
        </w:rPr>
        <w:t xml:space="preserve"> and particular form of wealth in the first place. </w:t>
      </w:r>
      <w:r w:rsidRPr="00C71AE7">
        <w:rPr>
          <w:sz w:val="12"/>
        </w:rPr>
        <w:t xml:space="preserve">For capital to emerge as it did, as a system of generalized exchange determined by social averages of socialized productivity, it required that production develop to a mass scale, and feed a world market, expanding symbiotically. </w:t>
      </w:r>
      <w:r w:rsidRPr="005B728C">
        <w:rPr>
          <w:rStyle w:val="StyleUnderline"/>
        </w:rPr>
        <w:t xml:space="preserve">The running subtext of Marx’s analysis of capital, is that </w:t>
      </w:r>
      <w:r w:rsidRPr="007B7353">
        <w:rPr>
          <w:rStyle w:val="Emphasis"/>
          <w:highlight w:val="green"/>
        </w:rPr>
        <w:t>plantation</w:t>
      </w:r>
      <w:r w:rsidRPr="007B7353">
        <w:rPr>
          <w:rStyle w:val="StyleUnderline"/>
          <w:highlight w:val="green"/>
        </w:rPr>
        <w:t xml:space="preserve"> </w:t>
      </w:r>
      <w:r w:rsidRPr="007B7353">
        <w:rPr>
          <w:rStyle w:val="Emphasis"/>
          <w:highlight w:val="green"/>
        </w:rPr>
        <w:t>production</w:t>
      </w:r>
      <w:r w:rsidRPr="007B7353">
        <w:rPr>
          <w:rStyle w:val="StyleUnderline"/>
          <w:highlight w:val="green"/>
        </w:rPr>
        <w:t xml:space="preserve"> based on </w:t>
      </w:r>
      <w:r w:rsidRPr="007B7353">
        <w:rPr>
          <w:rStyle w:val="Emphasis"/>
          <w:highlight w:val="green"/>
        </w:rPr>
        <w:t>enslaved</w:t>
      </w:r>
      <w:r w:rsidRPr="007B7353">
        <w:rPr>
          <w:rStyle w:val="StyleUnderline"/>
          <w:highlight w:val="green"/>
        </w:rPr>
        <w:t xml:space="preserve"> </w:t>
      </w:r>
      <w:proofErr w:type="spellStart"/>
      <w:r w:rsidRPr="007B7353">
        <w:rPr>
          <w:rStyle w:val="Emphasis"/>
          <w:highlight w:val="green"/>
        </w:rPr>
        <w:t>labour</w:t>
      </w:r>
      <w:proofErr w:type="spellEnd"/>
      <w:r w:rsidRPr="005B728C">
        <w:rPr>
          <w:rStyle w:val="StyleUnderline"/>
        </w:rPr>
        <w:t xml:space="preserve"> </w:t>
      </w:r>
      <w:r w:rsidRPr="007B7353">
        <w:rPr>
          <w:rStyle w:val="StyleUnderline"/>
          <w:highlight w:val="green"/>
        </w:rPr>
        <w:t xml:space="preserve">in </w:t>
      </w:r>
      <w:r w:rsidRPr="007B7353">
        <w:rPr>
          <w:rStyle w:val="Emphasis"/>
          <w:highlight w:val="green"/>
        </w:rPr>
        <w:t>colonized</w:t>
      </w:r>
      <w:r w:rsidRPr="007B7353">
        <w:rPr>
          <w:rStyle w:val="StyleUnderline"/>
          <w:highlight w:val="green"/>
        </w:rPr>
        <w:t xml:space="preserve"> </w:t>
      </w:r>
      <w:r w:rsidRPr="007B7353">
        <w:rPr>
          <w:rStyle w:val="Emphasis"/>
          <w:highlight w:val="green"/>
        </w:rPr>
        <w:t>territories</w:t>
      </w:r>
      <w:r w:rsidRPr="005B728C">
        <w:rPr>
          <w:rStyle w:val="StyleUnderline"/>
        </w:rPr>
        <w:t xml:space="preserve"> </w:t>
      </w:r>
      <w:r w:rsidRPr="007B7353">
        <w:rPr>
          <w:rStyle w:val="StyleUnderline"/>
          <w:highlight w:val="green"/>
        </w:rPr>
        <w:t xml:space="preserve">were the </w:t>
      </w:r>
      <w:r w:rsidRPr="007B7353">
        <w:rPr>
          <w:rStyle w:val="Emphasis"/>
          <w:highlight w:val="green"/>
        </w:rPr>
        <w:t>conditions</w:t>
      </w:r>
      <w:r w:rsidRPr="007B7353">
        <w:rPr>
          <w:rStyle w:val="StyleUnderline"/>
          <w:highlight w:val="green"/>
        </w:rPr>
        <w:t xml:space="preserve"> that made</w:t>
      </w:r>
      <w:r w:rsidRPr="005B728C">
        <w:rPr>
          <w:rStyle w:val="StyleUnderline"/>
        </w:rPr>
        <w:t xml:space="preserve"> this development </w:t>
      </w:r>
      <w:r w:rsidRPr="007B7353">
        <w:rPr>
          <w:rStyle w:val="Emphasis"/>
          <w:highlight w:val="green"/>
        </w:rPr>
        <w:t>possible</w:t>
      </w:r>
      <w:r w:rsidRPr="00C71AE7">
        <w:rPr>
          <w:sz w:val="12"/>
        </w:rPr>
        <w:t xml:space="preserve">. In other words, what Marx calls modern or industrial slavery was one (but one crucial) condition for </w:t>
      </w:r>
      <w:r w:rsidRPr="007B7353">
        <w:rPr>
          <w:rStyle w:val="Emphasis"/>
          <w:highlight w:val="green"/>
        </w:rPr>
        <w:t>the emergence of value</w:t>
      </w:r>
      <w:r w:rsidRPr="00C71AE7">
        <w:rPr>
          <w:sz w:val="12"/>
        </w:rPr>
        <w:t xml:space="preserve">, as such, and its derivative, capital, as a system of social averages of social productivity objectified as production costs (or, prices).3 Colonial slavery, therefore, according to Marx, played a necessary part in the long story of capital’s emergence; however, so did slavery’s dissolution. The emerging form of wage </w:t>
      </w:r>
      <w:proofErr w:type="spellStart"/>
      <w:r w:rsidRPr="00C71AE7">
        <w:rPr>
          <w:sz w:val="12"/>
        </w:rPr>
        <w:t>labour</w:t>
      </w:r>
      <w:proofErr w:type="spellEnd"/>
      <w:r w:rsidRPr="00C71AE7">
        <w:rPr>
          <w:sz w:val="12"/>
        </w:rPr>
        <w:t xml:space="preserve"> (an expression of wealth-as-value) acts on enslaved </w:t>
      </w:r>
      <w:proofErr w:type="spellStart"/>
      <w:r w:rsidRPr="00C71AE7">
        <w:rPr>
          <w:sz w:val="12"/>
        </w:rPr>
        <w:t>labour</w:t>
      </w:r>
      <w:proofErr w:type="spellEnd"/>
      <w:r w:rsidRPr="00C71AE7">
        <w:rPr>
          <w:sz w:val="12"/>
        </w:rPr>
        <w:t xml:space="preserve"> (an expression of wealth-in-kind) like a solvent. As a movement that can only be theorized in hindsight, Marx’s theory of value is also a theory of how and why, for capital to ‘stand on its feet,’ wage </w:t>
      </w:r>
      <w:proofErr w:type="spellStart"/>
      <w:r w:rsidRPr="00C71AE7">
        <w:rPr>
          <w:sz w:val="12"/>
        </w:rPr>
        <w:t>labour</w:t>
      </w:r>
      <w:proofErr w:type="spellEnd"/>
      <w:r w:rsidRPr="00C71AE7">
        <w:rPr>
          <w:sz w:val="12"/>
        </w:rPr>
        <w:t xml:space="preserve"> (the state of absolute propertyless, i.e., the ‘free worker’) must subsume its logical inverse, enslaved </w:t>
      </w:r>
      <w:proofErr w:type="spellStart"/>
      <w:r w:rsidRPr="00C71AE7">
        <w:rPr>
          <w:sz w:val="12"/>
        </w:rPr>
        <w:t>labour</w:t>
      </w:r>
      <w:proofErr w:type="spellEnd"/>
      <w:r w:rsidRPr="00C71AE7">
        <w:rPr>
          <w:sz w:val="12"/>
        </w:rPr>
        <w:t xml:space="preserve"> (the state of being absolute property). </w:t>
      </w:r>
      <w:r w:rsidRPr="005B728C">
        <w:rPr>
          <w:rStyle w:val="StyleUnderline"/>
        </w:rPr>
        <w:t xml:space="preserve">Free wage </w:t>
      </w:r>
      <w:proofErr w:type="spellStart"/>
      <w:r w:rsidRPr="005B728C">
        <w:rPr>
          <w:rStyle w:val="StyleUnderline"/>
        </w:rPr>
        <w:t>labour</w:t>
      </w:r>
      <w:proofErr w:type="spellEnd"/>
      <w:r w:rsidRPr="005B728C">
        <w:rPr>
          <w:rStyle w:val="StyleUnderline"/>
        </w:rPr>
        <w:t xml:space="preserve"> is not an ethical comportment, as Ferreira da Silva suggests, but rather the state of absolute </w:t>
      </w:r>
      <w:proofErr w:type="spellStart"/>
      <w:r w:rsidRPr="005B728C">
        <w:rPr>
          <w:rStyle w:val="StyleUnderline"/>
        </w:rPr>
        <w:t>propertylessness</w:t>
      </w:r>
      <w:proofErr w:type="spellEnd"/>
      <w:r w:rsidRPr="005B728C">
        <w:rPr>
          <w:rStyle w:val="StyleUnderline"/>
        </w:rPr>
        <w:t xml:space="preserve"> or separation from the means of subsistence</w:t>
      </w:r>
      <w:r w:rsidRPr="00C71AE7">
        <w:rPr>
          <w:sz w:val="12"/>
        </w:rPr>
        <w:t xml:space="preserve">. </w:t>
      </w:r>
      <w:r w:rsidRPr="007B7353">
        <w:rPr>
          <w:rStyle w:val="StyleUnderline"/>
          <w:highlight w:val="green"/>
        </w:rPr>
        <w:t xml:space="preserve">The </w:t>
      </w:r>
      <w:r w:rsidRPr="007B7353">
        <w:rPr>
          <w:rStyle w:val="Emphasis"/>
          <w:highlight w:val="green"/>
        </w:rPr>
        <w:t>structural</w:t>
      </w:r>
      <w:r w:rsidRPr="005B728C">
        <w:rPr>
          <w:rStyle w:val="StyleUnderline"/>
        </w:rPr>
        <w:t xml:space="preserve"> </w:t>
      </w:r>
      <w:r w:rsidRPr="007B7353">
        <w:rPr>
          <w:rStyle w:val="Emphasis"/>
          <w:highlight w:val="green"/>
        </w:rPr>
        <w:t>eradication</w:t>
      </w:r>
      <w:r w:rsidRPr="005B728C">
        <w:rPr>
          <w:rStyle w:val="StyleUnderline"/>
        </w:rPr>
        <w:t xml:space="preserve"> of all means </w:t>
      </w:r>
      <w:r w:rsidRPr="007B7353">
        <w:rPr>
          <w:rStyle w:val="StyleUnderline"/>
          <w:highlight w:val="green"/>
        </w:rPr>
        <w:t xml:space="preserve">of </w:t>
      </w:r>
      <w:r w:rsidRPr="007B7353">
        <w:rPr>
          <w:rStyle w:val="Emphasis"/>
          <w:highlight w:val="green"/>
        </w:rPr>
        <w:t>self</w:t>
      </w:r>
      <w:r w:rsidRPr="007B7353">
        <w:rPr>
          <w:rStyle w:val="StyleUnderline"/>
          <w:highlight w:val="green"/>
        </w:rPr>
        <w:t>-</w:t>
      </w:r>
      <w:r w:rsidRPr="007B7353">
        <w:rPr>
          <w:rStyle w:val="Emphasis"/>
          <w:highlight w:val="green"/>
        </w:rPr>
        <w:t>determination</w:t>
      </w:r>
      <w:r w:rsidRPr="005B728C">
        <w:rPr>
          <w:rStyle w:val="StyleUnderline"/>
        </w:rPr>
        <w:t xml:space="preserve"> </w:t>
      </w:r>
      <w:r w:rsidRPr="007B7353">
        <w:rPr>
          <w:rStyle w:val="StyleUnderline"/>
          <w:highlight w:val="green"/>
        </w:rPr>
        <w:t>through</w:t>
      </w:r>
      <w:r w:rsidRPr="005B728C">
        <w:rPr>
          <w:rStyle w:val="StyleUnderline"/>
        </w:rPr>
        <w:t xml:space="preserve"> the absolute </w:t>
      </w:r>
      <w:r w:rsidRPr="007B7353">
        <w:rPr>
          <w:rStyle w:val="Emphasis"/>
          <w:highlight w:val="green"/>
        </w:rPr>
        <w:t>separation</w:t>
      </w:r>
      <w:r w:rsidRPr="005B728C">
        <w:rPr>
          <w:rStyle w:val="StyleUnderline"/>
        </w:rPr>
        <w:t xml:space="preserve"> of the bulk of humanity from the means of subsistence </w:t>
      </w:r>
      <w:r w:rsidRPr="007B7353">
        <w:rPr>
          <w:rStyle w:val="StyleUnderline"/>
          <w:highlight w:val="green"/>
        </w:rPr>
        <w:t>is the state of things</w:t>
      </w:r>
      <w:r w:rsidRPr="005B728C">
        <w:rPr>
          <w:rStyle w:val="StyleUnderline"/>
        </w:rPr>
        <w:t xml:space="preserve"> </w:t>
      </w:r>
      <w:r w:rsidRPr="007B7353">
        <w:rPr>
          <w:rStyle w:val="Emphasis"/>
          <w:highlight w:val="green"/>
        </w:rPr>
        <w:t>concealed</w:t>
      </w:r>
      <w:r w:rsidRPr="007B7353">
        <w:rPr>
          <w:rStyle w:val="StyleUnderline"/>
          <w:highlight w:val="green"/>
        </w:rPr>
        <w:t xml:space="preserve"> by the </w:t>
      </w:r>
      <w:r w:rsidRPr="007B7353">
        <w:rPr>
          <w:rStyle w:val="Emphasis"/>
          <w:highlight w:val="green"/>
        </w:rPr>
        <w:t>liberal</w:t>
      </w:r>
      <w:r w:rsidRPr="007B7353">
        <w:rPr>
          <w:rStyle w:val="StyleUnderline"/>
          <w:highlight w:val="green"/>
        </w:rPr>
        <w:t xml:space="preserve"> </w:t>
      </w:r>
      <w:r w:rsidRPr="007B7353">
        <w:rPr>
          <w:rStyle w:val="Emphasis"/>
          <w:highlight w:val="green"/>
        </w:rPr>
        <w:t>idea</w:t>
      </w:r>
      <w:r w:rsidRPr="007B7353">
        <w:rPr>
          <w:rStyle w:val="StyleUnderline"/>
          <w:highlight w:val="green"/>
        </w:rPr>
        <w:t xml:space="preserve"> of </w:t>
      </w:r>
      <w:r w:rsidRPr="007B7353">
        <w:rPr>
          <w:rStyle w:val="Emphasis"/>
          <w:highlight w:val="green"/>
        </w:rPr>
        <w:t>freedom</w:t>
      </w:r>
      <w:r w:rsidRPr="005B728C">
        <w:rPr>
          <w:rStyle w:val="StyleUnderline"/>
        </w:rPr>
        <w:t xml:space="preserve"> and in its legal formation in/</w:t>
      </w:r>
      <w:r w:rsidRPr="007B7353">
        <w:rPr>
          <w:rStyle w:val="Emphasis"/>
          <w:highlight w:val="green"/>
        </w:rPr>
        <w:t>as capital</w:t>
      </w:r>
      <w:r w:rsidRPr="005B728C">
        <w:rPr>
          <w:rStyle w:val="StyleUnderline"/>
        </w:rPr>
        <w:t xml:space="preserve">. </w:t>
      </w:r>
      <w:r w:rsidRPr="00C71AE7">
        <w:rPr>
          <w:sz w:val="12"/>
        </w:rPr>
        <w:t xml:space="preserve">Capital’s emergence presupposes the dissolving of the category of enslaved </w:t>
      </w:r>
      <w:proofErr w:type="spellStart"/>
      <w:r w:rsidRPr="00C71AE7">
        <w:rPr>
          <w:sz w:val="12"/>
        </w:rPr>
        <w:t>labour</w:t>
      </w:r>
      <w:proofErr w:type="spellEnd"/>
      <w:r w:rsidRPr="00C71AE7">
        <w:rPr>
          <w:sz w:val="12"/>
        </w:rPr>
        <w:t xml:space="preserve"> by that of wage </w:t>
      </w:r>
      <w:proofErr w:type="spellStart"/>
      <w:r w:rsidRPr="00C71AE7">
        <w:rPr>
          <w:sz w:val="12"/>
        </w:rPr>
        <w:t>labour</w:t>
      </w:r>
      <w:proofErr w:type="spellEnd"/>
      <w:r w:rsidRPr="00C71AE7">
        <w:rPr>
          <w:sz w:val="12"/>
        </w:rPr>
        <w:t xml:space="preserve">—not the eradication of slavery as phenomenon (to state the obvious, since it continues to this day), but rather its obsolescence </w:t>
      </w:r>
      <w:r w:rsidRPr="00C71AE7">
        <w:rPr>
          <w:sz w:val="12"/>
        </w:rPr>
        <w:lastRenderedPageBreak/>
        <w:t xml:space="preserve">as determining production relation.4 The emergence of value (as mode of sociality) and the coming to determinacy of production based on wage </w:t>
      </w:r>
      <w:proofErr w:type="spellStart"/>
      <w:r w:rsidRPr="00C71AE7">
        <w:rPr>
          <w:sz w:val="12"/>
        </w:rPr>
        <w:t>labour</w:t>
      </w:r>
      <w:proofErr w:type="spellEnd"/>
      <w:r w:rsidRPr="00C71AE7">
        <w:rPr>
          <w:sz w:val="12"/>
        </w:rPr>
        <w:t xml:space="preserve"> are synonymous. </w:t>
      </w:r>
      <w:r w:rsidRPr="007B7353">
        <w:rPr>
          <w:rStyle w:val="StyleUnderline"/>
          <w:highlight w:val="green"/>
        </w:rPr>
        <w:t xml:space="preserve">The process is the </w:t>
      </w:r>
      <w:r w:rsidRPr="007B7353">
        <w:rPr>
          <w:rStyle w:val="Emphasis"/>
          <w:highlight w:val="green"/>
        </w:rPr>
        <w:t>ascendance</w:t>
      </w:r>
      <w:r w:rsidRPr="007B7353">
        <w:rPr>
          <w:rStyle w:val="StyleUnderline"/>
          <w:highlight w:val="green"/>
        </w:rPr>
        <w:t xml:space="preserve"> of</w:t>
      </w:r>
      <w:r w:rsidRPr="005B728C">
        <w:rPr>
          <w:rStyle w:val="StyleUnderline"/>
        </w:rPr>
        <w:t xml:space="preserve"> a </w:t>
      </w:r>
      <w:r w:rsidRPr="005B728C">
        <w:rPr>
          <w:rStyle w:val="Emphasis"/>
        </w:rPr>
        <w:t>new</w:t>
      </w:r>
      <w:r w:rsidRPr="005B728C">
        <w:rPr>
          <w:rStyle w:val="StyleUnderline"/>
        </w:rPr>
        <w:t xml:space="preserve"> </w:t>
      </w:r>
      <w:r w:rsidRPr="005B728C">
        <w:rPr>
          <w:rStyle w:val="Emphasis"/>
        </w:rPr>
        <w:t>form</w:t>
      </w:r>
      <w:r w:rsidRPr="005B728C">
        <w:rPr>
          <w:rStyle w:val="StyleUnderline"/>
        </w:rPr>
        <w:t xml:space="preserve"> of </w:t>
      </w:r>
      <w:r w:rsidRPr="005B728C">
        <w:rPr>
          <w:rStyle w:val="Emphasis"/>
        </w:rPr>
        <w:t>wealth</w:t>
      </w:r>
      <w:r w:rsidRPr="005B728C">
        <w:rPr>
          <w:rStyle w:val="StyleUnderline"/>
        </w:rPr>
        <w:t xml:space="preserve"> that can only be created in the context of production based on wage </w:t>
      </w:r>
      <w:proofErr w:type="spellStart"/>
      <w:r w:rsidRPr="005B728C">
        <w:rPr>
          <w:rStyle w:val="StyleUnderline"/>
        </w:rPr>
        <w:t>labour</w:t>
      </w:r>
      <w:proofErr w:type="spellEnd"/>
      <w:r w:rsidRPr="005B728C">
        <w:rPr>
          <w:rStyle w:val="StyleUnderline"/>
        </w:rPr>
        <w:t xml:space="preserve">, not because value takes the legal form of </w:t>
      </w:r>
      <w:r w:rsidRPr="007B7353">
        <w:rPr>
          <w:rStyle w:val="Emphasis"/>
          <w:highlight w:val="green"/>
        </w:rPr>
        <w:t>property</w:t>
      </w:r>
      <w:r w:rsidRPr="005B728C">
        <w:rPr>
          <w:rStyle w:val="StyleUnderline"/>
        </w:rPr>
        <w:t xml:space="preserve"> (it does), but because for the objectification of </w:t>
      </w:r>
      <w:r w:rsidRPr="005B728C">
        <w:rPr>
          <w:rStyle w:val="Emphasis"/>
        </w:rPr>
        <w:t>surplus</w:t>
      </w:r>
      <w:r w:rsidRPr="005B728C">
        <w:rPr>
          <w:rStyle w:val="StyleUnderline"/>
        </w:rPr>
        <w:t xml:space="preserve"> </w:t>
      </w:r>
      <w:proofErr w:type="spellStart"/>
      <w:r w:rsidRPr="005B728C">
        <w:rPr>
          <w:rStyle w:val="Emphasis"/>
        </w:rPr>
        <w:t>labour</w:t>
      </w:r>
      <w:proofErr w:type="spellEnd"/>
      <w:r w:rsidRPr="005B728C">
        <w:rPr>
          <w:rStyle w:val="StyleUnderline"/>
        </w:rPr>
        <w:t xml:space="preserve"> (value’s substance being the abstracted/socialized product of people’s actual doing and making) to ‘count’ for capital, it must take the form of </w:t>
      </w:r>
      <w:r w:rsidRPr="005B728C">
        <w:rPr>
          <w:rStyle w:val="Emphasis"/>
        </w:rPr>
        <w:t>alien</w:t>
      </w:r>
      <w:r w:rsidRPr="005B728C">
        <w:rPr>
          <w:rStyle w:val="StyleUnderline"/>
        </w:rPr>
        <w:t xml:space="preserve"> </w:t>
      </w:r>
      <w:r w:rsidRPr="005B728C">
        <w:rPr>
          <w:rStyle w:val="Emphasis"/>
        </w:rPr>
        <w:t>property</w:t>
      </w:r>
      <w:r w:rsidRPr="005B728C">
        <w:rPr>
          <w:rStyle w:val="StyleUnderline"/>
        </w:rPr>
        <w:t xml:space="preserve">, or, </w:t>
      </w:r>
      <w:r w:rsidRPr="005B728C">
        <w:rPr>
          <w:rStyle w:val="Emphasis"/>
        </w:rPr>
        <w:t>the not-property of workers themselves</w:t>
      </w:r>
      <w:r w:rsidRPr="00C71AE7">
        <w:rPr>
          <w:sz w:val="12"/>
        </w:rPr>
        <w:t xml:space="preserve"> (284). The extremely narrow conditions of </w:t>
      </w:r>
      <w:r w:rsidRPr="007B7353">
        <w:rPr>
          <w:rStyle w:val="Emphasis"/>
          <w:highlight w:val="green"/>
        </w:rPr>
        <w:t xml:space="preserve">value-creation </w:t>
      </w:r>
      <w:r w:rsidRPr="007B7353">
        <w:rPr>
          <w:rStyle w:val="StyleUnderline"/>
          <w:highlight w:val="green"/>
        </w:rPr>
        <w:t>determine (as</w:t>
      </w:r>
      <w:r w:rsidRPr="005B728C">
        <w:rPr>
          <w:rStyle w:val="StyleUnderline"/>
        </w:rPr>
        <w:t xml:space="preserve"> Ferreira </w:t>
      </w:r>
      <w:r w:rsidRPr="007B7353">
        <w:rPr>
          <w:rStyle w:val="Emphasis"/>
          <w:highlight w:val="green"/>
        </w:rPr>
        <w:t>da Silva</w:t>
      </w:r>
      <w:r w:rsidRPr="005B728C">
        <w:rPr>
          <w:rStyle w:val="StyleUnderline"/>
        </w:rPr>
        <w:t xml:space="preserve"> rightly </w:t>
      </w:r>
      <w:r w:rsidRPr="007B7353">
        <w:rPr>
          <w:rStyle w:val="StyleUnderline"/>
          <w:highlight w:val="green"/>
        </w:rPr>
        <w:t xml:space="preserve">points out) the </w:t>
      </w:r>
      <w:r w:rsidRPr="007B7353">
        <w:rPr>
          <w:rStyle w:val="Emphasis"/>
          <w:highlight w:val="green"/>
        </w:rPr>
        <w:t>categorial distinction</w:t>
      </w:r>
      <w:r w:rsidRPr="007B1C3F">
        <w:rPr>
          <w:rStyle w:val="Emphasis"/>
        </w:rPr>
        <w:t xml:space="preserve"> </w:t>
      </w:r>
      <w:r w:rsidRPr="007B1C3F">
        <w:rPr>
          <w:rStyle w:val="StyleUnderline"/>
        </w:rPr>
        <w:t xml:space="preserve">between ‘productive’ and ‘unproductive’ </w:t>
      </w:r>
      <w:proofErr w:type="spellStart"/>
      <w:r w:rsidRPr="007B1C3F">
        <w:rPr>
          <w:rStyle w:val="StyleUnderline"/>
        </w:rPr>
        <w:t>labour</w:t>
      </w:r>
      <w:proofErr w:type="spellEnd"/>
      <w:r w:rsidRPr="007B1C3F">
        <w:rPr>
          <w:rStyle w:val="StyleUnderline"/>
        </w:rPr>
        <w:t xml:space="preserve">, </w:t>
      </w:r>
      <w:r w:rsidRPr="007B7353">
        <w:rPr>
          <w:rStyle w:val="StyleUnderline"/>
          <w:highlight w:val="green"/>
        </w:rPr>
        <w:t>rendering</w:t>
      </w:r>
      <w:r w:rsidRPr="007B1C3F">
        <w:rPr>
          <w:rStyle w:val="StyleUnderline"/>
        </w:rPr>
        <w:t xml:space="preserve"> much, if not the bulk, of creative human activity, including all forms of enslaved </w:t>
      </w:r>
      <w:proofErr w:type="spellStart"/>
      <w:r w:rsidRPr="007B1C3F">
        <w:rPr>
          <w:rStyle w:val="StyleUnderline"/>
        </w:rPr>
        <w:t>labour</w:t>
      </w:r>
      <w:proofErr w:type="spellEnd"/>
      <w:r w:rsidRPr="007B1C3F">
        <w:rPr>
          <w:rStyle w:val="StyleUnderline"/>
        </w:rPr>
        <w:t xml:space="preserve">, as nonvalue </w:t>
      </w:r>
      <w:r w:rsidRPr="00C71AE7">
        <w:rPr>
          <w:rStyle w:val="StyleUnderline"/>
        </w:rPr>
        <w:t>creating</w:t>
      </w:r>
      <w:r w:rsidRPr="00C71AE7">
        <w:rPr>
          <w:sz w:val="12"/>
        </w:rPr>
        <w:t xml:space="preserve">. </w:t>
      </w:r>
      <w:r w:rsidRPr="00C71AE7">
        <w:rPr>
          <w:rStyle w:val="StyleUnderline"/>
        </w:rPr>
        <w:t xml:space="preserve">Capital’s incapacity to register </w:t>
      </w:r>
      <w:r w:rsidRPr="00C71AE7">
        <w:rPr>
          <w:rStyle w:val="Emphasis"/>
        </w:rPr>
        <w:t>non-waged</w:t>
      </w:r>
      <w:r w:rsidRPr="00C71AE7">
        <w:rPr>
          <w:rStyle w:val="StyleUnderline"/>
        </w:rPr>
        <w:t xml:space="preserve"> </w:t>
      </w:r>
      <w:r w:rsidRPr="00C71AE7">
        <w:rPr>
          <w:rStyle w:val="Emphasis"/>
        </w:rPr>
        <w:t>activity</w:t>
      </w:r>
      <w:r w:rsidRPr="00C71AE7">
        <w:rPr>
          <w:rStyle w:val="StyleUnderline"/>
        </w:rPr>
        <w:t xml:space="preserve"> as wealth</w:t>
      </w:r>
      <w:r w:rsidRPr="007B1C3F">
        <w:rPr>
          <w:rStyle w:val="StyleUnderline"/>
        </w:rPr>
        <w:t xml:space="preserve">-creating, Marx argues, </w:t>
      </w:r>
      <w:r w:rsidRPr="00C71AE7">
        <w:rPr>
          <w:rStyle w:val="StyleUnderline"/>
        </w:rPr>
        <w:t xml:space="preserve">is </w:t>
      </w:r>
      <w:r w:rsidRPr="007B7353">
        <w:rPr>
          <w:rStyle w:val="StyleUnderline"/>
          <w:highlight w:val="green"/>
        </w:rPr>
        <w:t>the</w:t>
      </w:r>
      <w:r w:rsidRPr="007B1C3F">
        <w:rPr>
          <w:rStyle w:val="StyleUnderline"/>
        </w:rPr>
        <w:t xml:space="preserve"> upside-down, </w:t>
      </w:r>
      <w:r w:rsidRPr="007B7353">
        <w:rPr>
          <w:rStyle w:val="Emphasis"/>
          <w:highlight w:val="green"/>
        </w:rPr>
        <w:t>extinction-oriented world that capital creates</w:t>
      </w:r>
      <w:r w:rsidRPr="00C71AE7">
        <w:rPr>
          <w:sz w:val="12"/>
        </w:rPr>
        <w:t xml:space="preserve">. Not all waged </w:t>
      </w:r>
      <w:proofErr w:type="spellStart"/>
      <w:r w:rsidRPr="00C71AE7">
        <w:rPr>
          <w:sz w:val="12"/>
        </w:rPr>
        <w:t>labour</w:t>
      </w:r>
      <w:proofErr w:type="spellEnd"/>
      <w:r w:rsidRPr="00C71AE7">
        <w:rPr>
          <w:sz w:val="12"/>
        </w:rPr>
        <w:t xml:space="preserve"> produces value either. </w:t>
      </w:r>
      <w:r w:rsidRPr="007B1C3F">
        <w:rPr>
          <w:rStyle w:val="StyleUnderline"/>
        </w:rPr>
        <w:t xml:space="preserve">The distinction between productive and unproductive </w:t>
      </w:r>
      <w:proofErr w:type="spellStart"/>
      <w:r w:rsidRPr="007B1C3F">
        <w:rPr>
          <w:rStyle w:val="StyleUnderline"/>
        </w:rPr>
        <w:t>labour</w:t>
      </w:r>
      <w:proofErr w:type="spellEnd"/>
      <w:r w:rsidRPr="007B1C3F">
        <w:rPr>
          <w:rStyle w:val="StyleUnderline"/>
        </w:rPr>
        <w:t xml:space="preserve"> refers exclusively to whether the production process in question both contributes to and withdraws from the common reservoir of social wealth (despite appearances, there is only one common reservoir), or whether it withdraws only.</w:t>
      </w:r>
      <w:r w:rsidRPr="00C71AE7">
        <w:rPr>
          <w:sz w:val="12"/>
        </w:rPr>
        <w:t xml:space="preserve"> Marx’s argument is not that enslaved </w:t>
      </w:r>
      <w:proofErr w:type="spellStart"/>
      <w:r w:rsidRPr="00C71AE7">
        <w:rPr>
          <w:sz w:val="12"/>
        </w:rPr>
        <w:t>labour</w:t>
      </w:r>
      <w:proofErr w:type="spellEnd"/>
      <w:r w:rsidRPr="00C71AE7">
        <w:rPr>
          <w:sz w:val="12"/>
        </w:rPr>
        <w:t xml:space="preserve"> is insignificant for capital (207), nor that its creative capacity is nullified by capital (284), nor that qualitatively distinct kinds of </w:t>
      </w:r>
      <w:proofErr w:type="spellStart"/>
      <w:r w:rsidRPr="00C71AE7">
        <w:rPr>
          <w:sz w:val="12"/>
        </w:rPr>
        <w:t>labour</w:t>
      </w:r>
      <w:proofErr w:type="spellEnd"/>
      <w:r w:rsidRPr="00C71AE7">
        <w:rPr>
          <w:sz w:val="12"/>
        </w:rPr>
        <w:t xml:space="preserve"> disappear in capital (198). Marx’s argument is that, </w:t>
      </w:r>
      <w:r w:rsidRPr="007B1C3F">
        <w:rPr>
          <w:rStyle w:val="StyleUnderline"/>
        </w:rPr>
        <w:t xml:space="preserve">while unproductive </w:t>
      </w:r>
      <w:proofErr w:type="spellStart"/>
      <w:r w:rsidRPr="007B1C3F">
        <w:rPr>
          <w:rStyle w:val="StyleUnderline"/>
        </w:rPr>
        <w:t>labour</w:t>
      </w:r>
      <w:proofErr w:type="spellEnd"/>
      <w:r w:rsidRPr="007B1C3F">
        <w:rPr>
          <w:rStyle w:val="StyleUnderline"/>
        </w:rPr>
        <w:t xml:space="preserve"> (including enslaved </w:t>
      </w:r>
      <w:proofErr w:type="spellStart"/>
      <w:r w:rsidRPr="007B1C3F">
        <w:rPr>
          <w:rStyle w:val="StyleUnderline"/>
        </w:rPr>
        <w:t>labour</w:t>
      </w:r>
      <w:proofErr w:type="spellEnd"/>
      <w:r w:rsidRPr="007B1C3F">
        <w:rPr>
          <w:rStyle w:val="StyleUnderline"/>
        </w:rPr>
        <w:t xml:space="preserve">) may make a profit for the owner of enterprise, the enterprise does not contribute new value to the collective reservoir of social wealth. Neither, for that matter, does the </w:t>
      </w:r>
      <w:proofErr w:type="spellStart"/>
      <w:r w:rsidRPr="007B1C3F">
        <w:rPr>
          <w:rStyle w:val="StyleUnderline"/>
        </w:rPr>
        <w:t>labour</w:t>
      </w:r>
      <w:proofErr w:type="spellEnd"/>
      <w:r w:rsidRPr="007B1C3F">
        <w:rPr>
          <w:rStyle w:val="StyleUnderline"/>
        </w:rPr>
        <w:t xml:space="preserve"> of the banker, the lawyer, or the accountant, or any other unproductive worker, all still integral to the capital-machine</w:t>
      </w:r>
      <w:r w:rsidRPr="00C71AE7">
        <w:rPr>
          <w:sz w:val="12"/>
        </w:rPr>
        <w:t xml:space="preserve">. On the other hand, today, most of the global complement of productive waged workers who do create new value for capital are gendered and racialized workers, equally integral to the capital-machine, even if often treated as disposable. The work of Marx’s analytical distinction between productive and unproductive </w:t>
      </w:r>
      <w:proofErr w:type="spellStart"/>
      <w:r w:rsidRPr="00C71AE7">
        <w:rPr>
          <w:sz w:val="12"/>
        </w:rPr>
        <w:t>labour</w:t>
      </w:r>
      <w:proofErr w:type="spellEnd"/>
      <w:r w:rsidRPr="00C71AE7">
        <w:rPr>
          <w:sz w:val="12"/>
        </w:rPr>
        <w:t xml:space="preserve"> is to demonstrate why, as capital develops, the unproductive portion of human </w:t>
      </w:r>
      <w:proofErr w:type="spellStart"/>
      <w:r w:rsidRPr="00C71AE7">
        <w:rPr>
          <w:sz w:val="12"/>
        </w:rPr>
        <w:t>labour</w:t>
      </w:r>
      <w:proofErr w:type="spellEnd"/>
      <w:r w:rsidRPr="00C71AE7">
        <w:rPr>
          <w:sz w:val="12"/>
        </w:rPr>
        <w:t xml:space="preserve"> tout court (as surplus population; more on this anon) will grow relative to the productive portion. </w:t>
      </w:r>
      <w:r w:rsidRPr="007B7353">
        <w:rPr>
          <w:rStyle w:val="Emphasis"/>
          <w:highlight w:val="green"/>
        </w:rPr>
        <w:t>As this happens</w:t>
      </w:r>
      <w:r w:rsidRPr="007B7353">
        <w:rPr>
          <w:rStyle w:val="StyleUnderline"/>
          <w:highlight w:val="green"/>
        </w:rPr>
        <w:t xml:space="preserve">, the more </w:t>
      </w:r>
      <w:r w:rsidRPr="007B7353">
        <w:rPr>
          <w:rStyle w:val="Emphasis"/>
          <w:highlight w:val="green"/>
        </w:rPr>
        <w:t>rapidly</w:t>
      </w:r>
      <w:r w:rsidRPr="007B7353">
        <w:rPr>
          <w:rStyle w:val="StyleUnderline"/>
          <w:highlight w:val="green"/>
        </w:rPr>
        <w:t xml:space="preserve"> does the </w:t>
      </w:r>
      <w:r w:rsidRPr="007B7353">
        <w:rPr>
          <w:rStyle w:val="Emphasis"/>
          <w:highlight w:val="green"/>
        </w:rPr>
        <w:t>capital-machine</w:t>
      </w:r>
      <w:r w:rsidRPr="007B7353">
        <w:rPr>
          <w:rStyle w:val="StyleUnderline"/>
          <w:highlight w:val="green"/>
        </w:rPr>
        <w:t xml:space="preserve"> sputter toward </w:t>
      </w:r>
      <w:r w:rsidRPr="007B7353">
        <w:rPr>
          <w:rStyle w:val="Emphasis"/>
          <w:highlight w:val="green"/>
        </w:rPr>
        <w:t>crisis</w:t>
      </w:r>
      <w:r w:rsidRPr="007B1C3F">
        <w:rPr>
          <w:rStyle w:val="StyleUnderline"/>
        </w:rPr>
        <w:t xml:space="preserve">, </w:t>
      </w:r>
      <w:r w:rsidRPr="00CC2DB1">
        <w:rPr>
          <w:rStyle w:val="StyleUnderline"/>
        </w:rPr>
        <w:t xml:space="preserve">an </w:t>
      </w:r>
      <w:r w:rsidRPr="007B7353">
        <w:rPr>
          <w:rStyle w:val="Emphasis"/>
          <w:highlight w:val="green"/>
        </w:rPr>
        <w:t>in-built</w:t>
      </w:r>
      <w:r w:rsidRPr="00CC2DB1">
        <w:rPr>
          <w:rStyle w:val="StyleUnderline"/>
        </w:rPr>
        <w:t xml:space="preserve"> dynamic that Marx calls </w:t>
      </w:r>
      <w:r w:rsidRPr="007B7353">
        <w:rPr>
          <w:rStyle w:val="Emphasis"/>
          <w:highlight w:val="green"/>
        </w:rPr>
        <w:t>overaccumulation</w:t>
      </w:r>
      <w:r w:rsidRPr="00C71AE7">
        <w:rPr>
          <w:sz w:val="12"/>
        </w:rPr>
        <w:t xml:space="preserve">, the surface expression of which is the growth of surplus-capital side-by-side with a growing surplus population, both internally generated barriers to ongoing accumulation. We arrive at the analytical moment where </w:t>
      </w:r>
      <w:r w:rsidRPr="00C71AE7">
        <w:rPr>
          <w:rStyle w:val="StyleUnderline"/>
        </w:rPr>
        <w:t xml:space="preserve">capital takes the </w:t>
      </w:r>
      <w:r w:rsidRPr="00C71AE7">
        <w:rPr>
          <w:rStyle w:val="Emphasis"/>
        </w:rPr>
        <w:t>form</w:t>
      </w:r>
      <w:r w:rsidRPr="00C71AE7">
        <w:rPr>
          <w:rStyle w:val="StyleUnderline"/>
        </w:rPr>
        <w:t xml:space="preserve"> (or, becomes the social substance) of the</w:t>
      </w:r>
      <w:r w:rsidRPr="00C71AE7">
        <w:rPr>
          <w:rStyle w:val="Emphasis"/>
        </w:rPr>
        <w:t xml:space="preserve"> Racial</w:t>
      </w:r>
      <w:r w:rsidRPr="00C71AE7">
        <w:rPr>
          <w:sz w:val="12"/>
        </w:rPr>
        <w:t xml:space="preserve">.5 </w:t>
      </w:r>
      <w:r w:rsidRPr="00C71AE7">
        <w:rPr>
          <w:rStyle w:val="StyleUnderline"/>
        </w:rPr>
        <w:t xml:space="preserve">Gendered and racialized </w:t>
      </w:r>
      <w:r w:rsidRPr="007B7353">
        <w:rPr>
          <w:rStyle w:val="StyleUnderline"/>
          <w:highlight w:val="green"/>
        </w:rPr>
        <w:t xml:space="preserve">subjugation is </w:t>
      </w:r>
      <w:r w:rsidRPr="007B7353">
        <w:rPr>
          <w:rStyle w:val="Emphasis"/>
          <w:highlight w:val="green"/>
        </w:rPr>
        <w:t>mediated</w:t>
      </w:r>
      <w:r w:rsidRPr="007B7353">
        <w:rPr>
          <w:rStyle w:val="StyleUnderline"/>
          <w:highlight w:val="green"/>
        </w:rPr>
        <w:t xml:space="preserve"> by capital’s</w:t>
      </w:r>
      <w:r w:rsidRPr="00C71AE7">
        <w:rPr>
          <w:rStyle w:val="StyleUnderline"/>
        </w:rPr>
        <w:t xml:space="preserve"> inexorable formation of a </w:t>
      </w:r>
      <w:r w:rsidRPr="007B7353">
        <w:rPr>
          <w:rStyle w:val="Emphasis"/>
          <w:highlight w:val="green"/>
        </w:rPr>
        <w:t xml:space="preserve">surplus </w:t>
      </w:r>
      <w:r w:rsidRPr="00C71AE7">
        <w:rPr>
          <w:rStyle w:val="Emphasis"/>
        </w:rPr>
        <w:t>population</w:t>
      </w:r>
      <w:r w:rsidRPr="00C71AE7">
        <w:rPr>
          <w:sz w:val="12"/>
        </w:rPr>
        <w:t xml:space="preserve">—human beings separated from the means of subsistence and then ejected from all formal economy as a function of capital’s historically growing levels of social productivity.6 </w:t>
      </w:r>
      <w:r w:rsidRPr="00C71AE7">
        <w:rPr>
          <w:rStyle w:val="StyleUnderline"/>
        </w:rPr>
        <w:t>The category of surplus population is a derivative of Marx’s expansive sense of proletariat; it</w:t>
      </w:r>
      <w:r w:rsidRPr="00C71AE7">
        <w:rPr>
          <w:sz w:val="12"/>
        </w:rPr>
        <w:t xml:space="preserve"> refers, in other words, </w:t>
      </w:r>
      <w:r w:rsidRPr="00C71AE7">
        <w:rPr>
          <w:rStyle w:val="StyleUnderline"/>
        </w:rPr>
        <w:t>to the free worker doubly set free: unem</w:t>
      </w:r>
      <w:r w:rsidRPr="00CC2DB1">
        <w:rPr>
          <w:rStyle w:val="StyleUnderline"/>
        </w:rPr>
        <w:t xml:space="preserve">ployed, precarious, </w:t>
      </w:r>
      <w:r w:rsidRPr="007B7353">
        <w:rPr>
          <w:rStyle w:val="Emphasis"/>
          <w:highlight w:val="green"/>
        </w:rPr>
        <w:t>dispossessed</w:t>
      </w:r>
      <w:r w:rsidRPr="00CC2DB1">
        <w:rPr>
          <w:rStyle w:val="StyleUnderline"/>
        </w:rPr>
        <w:t xml:space="preserve">, informalized, encamped, trafficked, </w:t>
      </w:r>
      <w:r w:rsidRPr="007B7353">
        <w:rPr>
          <w:rStyle w:val="Emphasis"/>
          <w:highlight w:val="green"/>
        </w:rPr>
        <w:t>incarcerated</w:t>
      </w:r>
      <w:r w:rsidRPr="00CC2DB1">
        <w:rPr>
          <w:rStyle w:val="StyleUnderline"/>
        </w:rPr>
        <w:t xml:space="preserve">, stateless, migrant and temporary, </w:t>
      </w:r>
      <w:r w:rsidRPr="007B7353">
        <w:rPr>
          <w:rStyle w:val="Emphasis"/>
          <w:highlight w:val="green"/>
        </w:rPr>
        <w:t>missing and murdered</w:t>
      </w:r>
      <w:r w:rsidRPr="00CC2DB1">
        <w:rPr>
          <w:rStyle w:val="StyleUnderline"/>
        </w:rPr>
        <w:t>,</w:t>
      </w:r>
      <w:r w:rsidRPr="00C71AE7">
        <w:rPr>
          <w:sz w:val="12"/>
        </w:rPr>
        <w:t xml:space="preserve"> or ghettoized in the hellscape known as Vancouver’s downtown eastside—</w:t>
      </w:r>
      <w:r w:rsidRPr="007B7353">
        <w:rPr>
          <w:rStyle w:val="Emphasis"/>
          <w:highlight w:val="green"/>
        </w:rPr>
        <w:t>wounded captive</w:t>
      </w:r>
      <w:r w:rsidRPr="007B7353">
        <w:rPr>
          <w:rStyle w:val="StyleUnderline"/>
          <w:highlight w:val="green"/>
        </w:rPr>
        <w:t xml:space="preserve"> </w:t>
      </w:r>
      <w:r w:rsidRPr="007B7353">
        <w:rPr>
          <w:rStyle w:val="Emphasis"/>
          <w:highlight w:val="green"/>
        </w:rPr>
        <w:t>bodies</w:t>
      </w:r>
      <w:r w:rsidRPr="007B7353">
        <w:rPr>
          <w:rStyle w:val="StyleUnderline"/>
          <w:highlight w:val="green"/>
        </w:rPr>
        <w:t xml:space="preserve"> in proliferating </w:t>
      </w:r>
      <w:r w:rsidRPr="007B7353">
        <w:rPr>
          <w:rStyle w:val="Emphasis"/>
          <w:highlight w:val="green"/>
        </w:rPr>
        <w:t>scenes of subjugation</w:t>
      </w:r>
      <w:r w:rsidRPr="00C71AE7">
        <w:rPr>
          <w:sz w:val="12"/>
        </w:rPr>
        <w:t>—</w:t>
      </w:r>
      <w:r w:rsidRPr="00CC2DB1">
        <w:rPr>
          <w:rStyle w:val="Emphasis"/>
        </w:rPr>
        <w:t xml:space="preserve">rioting, blockading, </w:t>
      </w:r>
      <w:r w:rsidRPr="007B7353">
        <w:rPr>
          <w:rStyle w:val="Emphasis"/>
          <w:highlight w:val="green"/>
        </w:rPr>
        <w:t>uprising</w:t>
      </w:r>
      <w:r w:rsidRPr="00CC2DB1">
        <w:rPr>
          <w:rStyle w:val="Emphasis"/>
        </w:rPr>
        <w:t xml:space="preserve">, life-hacking </w:t>
      </w:r>
      <w:r w:rsidRPr="007B7353">
        <w:rPr>
          <w:rStyle w:val="Emphasis"/>
          <w:highlight w:val="green"/>
        </w:rPr>
        <w:t>for survival</w:t>
      </w:r>
      <w:r w:rsidRPr="00C71AE7">
        <w:rPr>
          <w:sz w:val="12"/>
        </w:rPr>
        <w:t xml:space="preserve">. </w:t>
      </w:r>
      <w:r w:rsidRPr="007B7353">
        <w:rPr>
          <w:rStyle w:val="StyleUnderline"/>
          <w:highlight w:val="green"/>
        </w:rPr>
        <w:t xml:space="preserve">The category captures the </w:t>
      </w:r>
      <w:r w:rsidRPr="007B7353">
        <w:rPr>
          <w:rStyle w:val="Emphasis"/>
          <w:highlight w:val="green"/>
        </w:rPr>
        <w:t>terrifying reality</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modernity</w:t>
      </w:r>
      <w:r w:rsidRPr="00CC2DB1">
        <w:rPr>
          <w:rStyle w:val="StyleUnderline"/>
        </w:rPr>
        <w:t xml:space="preserve">, a dynamic </w:t>
      </w:r>
      <w:r w:rsidRPr="007B7353">
        <w:rPr>
          <w:rStyle w:val="StyleUnderline"/>
          <w:highlight w:val="green"/>
        </w:rPr>
        <w:t xml:space="preserve">concealed by </w:t>
      </w:r>
      <w:r w:rsidRPr="007B7353">
        <w:rPr>
          <w:rStyle w:val="Emphasis"/>
          <w:highlight w:val="green"/>
        </w:rPr>
        <w:t>value’s function of abstraction</w:t>
      </w:r>
      <w:r w:rsidRPr="00CC2DB1">
        <w:rPr>
          <w:rStyle w:val="StyleUnderline"/>
        </w:rPr>
        <w:t>, the movement of dissolving difference, a movement objectified in the apparently neutral marketplace</w:t>
      </w:r>
      <w:r w:rsidRPr="00C71AE7">
        <w:rPr>
          <w:sz w:val="12"/>
        </w:rPr>
        <w:t xml:space="preserve">: ‘The sphere of circulation or commodity exchange, within whose boundaries the sale and purchase of </w:t>
      </w:r>
      <w:proofErr w:type="spellStart"/>
      <w:r w:rsidRPr="00C71AE7">
        <w:rPr>
          <w:sz w:val="12"/>
        </w:rPr>
        <w:t>labour</w:t>
      </w:r>
      <w:proofErr w:type="spellEnd"/>
      <w:r w:rsidRPr="00C71AE7">
        <w:rPr>
          <w:sz w:val="12"/>
        </w:rPr>
        <w:t xml:space="preserve">-power goes on, is in fact a very Eden of the innate rights of man. It is the exclusive realm of Freedom, Equality, Property and Bentham’ (Marx, 1976: 280). In this famous quotation, Marx is, (1) being sarcastic because capital is the very subversion of these promises; (2) turning the ground of Enlightenment thinking (15). </w:t>
      </w:r>
      <w:r w:rsidRPr="007B7353">
        <w:rPr>
          <w:rStyle w:val="StyleUnderline"/>
          <w:highlight w:val="green"/>
        </w:rPr>
        <w:t xml:space="preserve">Capital leverages </w:t>
      </w:r>
      <w:r w:rsidRPr="00CC2DB1">
        <w:rPr>
          <w:rStyle w:val="StyleUnderline"/>
        </w:rPr>
        <w:t xml:space="preserve">technologies of </w:t>
      </w:r>
      <w:r w:rsidRPr="007B7353">
        <w:rPr>
          <w:rStyle w:val="Emphasis"/>
          <w:highlight w:val="green"/>
        </w:rPr>
        <w:t>race and gender</w:t>
      </w:r>
      <w:r w:rsidRPr="00CC2DB1">
        <w:rPr>
          <w:rStyle w:val="StyleUnderline"/>
        </w:rPr>
        <w:t xml:space="preserve"> (among others) </w:t>
      </w:r>
      <w:r w:rsidRPr="007B7353">
        <w:rPr>
          <w:rStyle w:val="StyleUnderline"/>
          <w:highlight w:val="green"/>
        </w:rPr>
        <w:t>in</w:t>
      </w:r>
      <w:r w:rsidRPr="00CC2DB1">
        <w:rPr>
          <w:rStyle w:val="StyleUnderline"/>
        </w:rPr>
        <w:t xml:space="preserve"> dividing and </w:t>
      </w:r>
      <w:r w:rsidRPr="007B7353">
        <w:rPr>
          <w:rStyle w:val="Emphasis"/>
          <w:highlight w:val="green"/>
        </w:rPr>
        <w:t>hierarchizing</w:t>
      </w:r>
      <w:r w:rsidRPr="007B7353">
        <w:rPr>
          <w:rStyle w:val="StyleUnderline"/>
          <w:highlight w:val="green"/>
        </w:rPr>
        <w:t xml:space="preserve"> the </w:t>
      </w:r>
      <w:r w:rsidRPr="007B7353">
        <w:rPr>
          <w:rStyle w:val="Emphasis"/>
          <w:highlight w:val="green"/>
        </w:rPr>
        <w:t>proletariat</w:t>
      </w:r>
      <w:r w:rsidRPr="00CC2DB1">
        <w:rPr>
          <w:rStyle w:val="StyleUnderline"/>
        </w:rPr>
        <w:t xml:space="preserve"> in order </w:t>
      </w:r>
      <w:r w:rsidRPr="007B7353">
        <w:rPr>
          <w:rStyle w:val="StyleUnderline"/>
          <w:highlight w:val="green"/>
        </w:rPr>
        <w:t xml:space="preserve">to manage </w:t>
      </w:r>
      <w:r w:rsidRPr="00CC2DB1">
        <w:rPr>
          <w:rStyle w:val="StyleUnderline"/>
        </w:rPr>
        <w:t xml:space="preserve">the </w:t>
      </w:r>
      <w:r w:rsidRPr="007B7353">
        <w:rPr>
          <w:rStyle w:val="Emphasis"/>
          <w:highlight w:val="green"/>
        </w:rPr>
        <w:t>revolutionary</w:t>
      </w:r>
      <w:r w:rsidRPr="007B7353">
        <w:rPr>
          <w:rStyle w:val="StyleUnderline"/>
          <w:highlight w:val="green"/>
        </w:rPr>
        <w:t xml:space="preserve"> </w:t>
      </w:r>
      <w:r w:rsidRPr="007B7353">
        <w:rPr>
          <w:rStyle w:val="Emphasis"/>
          <w:highlight w:val="green"/>
        </w:rPr>
        <w:t>potential</w:t>
      </w:r>
      <w:r w:rsidRPr="00CC2DB1">
        <w:rPr>
          <w:rStyle w:val="StyleUnderline"/>
        </w:rPr>
        <w:t xml:space="preserve"> of its unification</w:t>
      </w:r>
      <w:r w:rsidRPr="00C71AE7">
        <w:rPr>
          <w:sz w:val="12"/>
        </w:rPr>
        <w:t xml:space="preserve">.7 Marx’s analysis demonstrates the way in which </w:t>
      </w:r>
      <w:r w:rsidRPr="00CC2DB1">
        <w:rPr>
          <w:rStyle w:val="StyleUnderline"/>
        </w:rPr>
        <w:t xml:space="preserve">capitalist money, and a capitalist world market, capitalist production, and capitalist profits8 come into the world </w:t>
      </w:r>
      <w:r w:rsidRPr="00CC2DB1">
        <w:rPr>
          <w:rStyle w:val="Emphasis"/>
        </w:rPr>
        <w:t>dripping from head to toe in blood</w:t>
      </w:r>
      <w:r w:rsidRPr="00CC2DB1">
        <w:rPr>
          <w:rStyle w:val="StyleUnderline"/>
        </w:rPr>
        <w:t xml:space="preserve"> and dirt, that is, as a </w:t>
      </w:r>
      <w:r w:rsidRPr="00CC2DB1">
        <w:rPr>
          <w:rStyle w:val="Emphasis"/>
        </w:rPr>
        <w:t>history</w:t>
      </w:r>
      <w:r w:rsidRPr="00CC2DB1">
        <w:rPr>
          <w:rStyle w:val="StyleUnderline"/>
        </w:rPr>
        <w:t xml:space="preserve"> of </w:t>
      </w:r>
      <w:r w:rsidRPr="00CC2DB1">
        <w:rPr>
          <w:rStyle w:val="Emphasis"/>
        </w:rPr>
        <w:t>separation</w:t>
      </w:r>
      <w:r w:rsidRPr="00CC2DB1">
        <w:rPr>
          <w:rStyle w:val="StyleUnderline"/>
        </w:rPr>
        <w:t xml:space="preserve"> carried by </w:t>
      </w:r>
      <w:r w:rsidRPr="00CC2DB1">
        <w:rPr>
          <w:rStyle w:val="Emphasis"/>
        </w:rPr>
        <w:t>gendered</w:t>
      </w:r>
      <w:r w:rsidRPr="00CC2DB1">
        <w:rPr>
          <w:rStyle w:val="StyleUnderline"/>
        </w:rPr>
        <w:t xml:space="preserve"> and </w:t>
      </w:r>
      <w:r w:rsidRPr="00CC2DB1">
        <w:rPr>
          <w:rStyle w:val="Emphasis"/>
        </w:rPr>
        <w:t>racialized</w:t>
      </w:r>
      <w:r w:rsidRPr="00CC2DB1">
        <w:rPr>
          <w:rStyle w:val="StyleUnderline"/>
        </w:rPr>
        <w:t xml:space="preserve"> violence at every turn</w:t>
      </w:r>
      <w:r w:rsidRPr="00C71AE7">
        <w:rPr>
          <w:sz w:val="12"/>
        </w:rPr>
        <w:t xml:space="preserve">. But capital’s mediation of the Racial is, at the same time, capital’s abstraction from all qualitative characteristics of </w:t>
      </w:r>
      <w:proofErr w:type="spellStart"/>
      <w:r w:rsidRPr="00C71AE7">
        <w:rPr>
          <w:sz w:val="12"/>
        </w:rPr>
        <w:t>labour</w:t>
      </w:r>
      <w:proofErr w:type="spellEnd"/>
      <w:r w:rsidRPr="00C71AE7">
        <w:rPr>
          <w:sz w:val="12"/>
        </w:rPr>
        <w:t xml:space="preserve">-power’s embodiment, including gendered and racialized ascription—that which I earlier referred to as value’s function of abstraction. As such, rather than wear this history prima facie, </w:t>
      </w:r>
      <w:r w:rsidRPr="00CC2DB1">
        <w:rPr>
          <w:rStyle w:val="StyleUnderline"/>
        </w:rPr>
        <w:t>capital’s economic objectivities announce neutrality, equity, and legality.</w:t>
      </w:r>
      <w:r w:rsidRPr="00C71AE7">
        <w:rPr>
          <w:sz w:val="12"/>
        </w:rPr>
        <w:t xml:space="preserve"> They do so because they are real abstractions9 (or social formalizations) of their concrete, in-the-actual-world embodiments. The productive consumption of the commodity, </w:t>
      </w:r>
      <w:proofErr w:type="spellStart"/>
      <w:r w:rsidRPr="00C71AE7">
        <w:rPr>
          <w:sz w:val="12"/>
        </w:rPr>
        <w:t>labour</w:t>
      </w:r>
      <w:proofErr w:type="spellEnd"/>
      <w:r w:rsidRPr="00C71AE7">
        <w:rPr>
          <w:sz w:val="12"/>
        </w:rPr>
        <w:t xml:space="preserve">-power (an abstraction without body, brain, tissue, muscle, gender, race, age, ability, sexuality, etc.), in the process of production (always embodied and real-worldly, and always activating those qualities that </w:t>
      </w:r>
      <w:proofErr w:type="spellStart"/>
      <w:r w:rsidRPr="00C71AE7">
        <w:rPr>
          <w:sz w:val="12"/>
        </w:rPr>
        <w:t>labour</w:t>
      </w:r>
      <w:proofErr w:type="spellEnd"/>
      <w:r w:rsidRPr="00C71AE7">
        <w:rPr>
          <w:sz w:val="12"/>
        </w:rPr>
        <w:t xml:space="preserve">-power must expel from the process of valorization), is the only viable means of accumulation in a capitalist society. Marx’s analysis shows us how </w:t>
      </w:r>
      <w:r w:rsidRPr="007B7353">
        <w:rPr>
          <w:rStyle w:val="StyleUnderline"/>
          <w:highlight w:val="green"/>
        </w:rPr>
        <w:t xml:space="preserve">technologies of </w:t>
      </w:r>
      <w:r w:rsidRPr="007B7353">
        <w:rPr>
          <w:rStyle w:val="Emphasis"/>
          <w:highlight w:val="green"/>
        </w:rPr>
        <w:t>gender</w:t>
      </w:r>
      <w:r w:rsidRPr="007B7353">
        <w:rPr>
          <w:rStyle w:val="StyleUnderline"/>
          <w:highlight w:val="green"/>
        </w:rPr>
        <w:t xml:space="preserve"> and </w:t>
      </w:r>
      <w:r w:rsidRPr="007B7353">
        <w:rPr>
          <w:rStyle w:val="Emphasis"/>
          <w:highlight w:val="green"/>
        </w:rPr>
        <w:t>racialization</w:t>
      </w:r>
      <w:r w:rsidRPr="007B7353">
        <w:rPr>
          <w:rStyle w:val="StyleUnderline"/>
          <w:highlight w:val="green"/>
        </w:rPr>
        <w:t xml:space="preserve"> are</w:t>
      </w:r>
      <w:r w:rsidRPr="00CC2DB1">
        <w:rPr>
          <w:rStyle w:val="StyleUnderline"/>
        </w:rPr>
        <w:t xml:space="preserve"> </w:t>
      </w:r>
      <w:r w:rsidRPr="007B7353">
        <w:rPr>
          <w:rStyle w:val="Emphasis"/>
          <w:highlight w:val="green"/>
        </w:rPr>
        <w:t>inexorable</w:t>
      </w:r>
      <w:r w:rsidRPr="007B7353">
        <w:rPr>
          <w:rStyle w:val="StyleUnderline"/>
          <w:highlight w:val="green"/>
        </w:rPr>
        <w:t xml:space="preserve"> </w:t>
      </w:r>
      <w:r w:rsidRPr="007B7353">
        <w:rPr>
          <w:rStyle w:val="Emphasis"/>
          <w:highlight w:val="green"/>
        </w:rPr>
        <w:t>dimensions</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accumulation</w:t>
      </w:r>
      <w:r w:rsidRPr="00CC2DB1">
        <w:rPr>
          <w:rStyle w:val="StyleUnderline"/>
        </w:rPr>
        <w:t xml:space="preserve">, not because the Racial and the Colonial are ‘internal to capital,’ but </w:t>
      </w:r>
      <w:r w:rsidRPr="007B7353">
        <w:rPr>
          <w:rStyle w:val="StyleUnderline"/>
          <w:highlight w:val="green"/>
        </w:rPr>
        <w:t xml:space="preserve">because their </w:t>
      </w:r>
      <w:r w:rsidRPr="007B7353">
        <w:rPr>
          <w:rStyle w:val="Emphasis"/>
          <w:highlight w:val="green"/>
        </w:rPr>
        <w:t>abstraction</w:t>
      </w:r>
      <w:r w:rsidRPr="007B7353">
        <w:rPr>
          <w:rStyle w:val="StyleUnderline"/>
          <w:highlight w:val="green"/>
        </w:rPr>
        <w:t xml:space="preserve"> </w:t>
      </w:r>
      <w:r w:rsidRPr="007B7353">
        <w:rPr>
          <w:rStyle w:val="Emphasis"/>
          <w:highlight w:val="green"/>
        </w:rPr>
        <w:t>constitutes</w:t>
      </w:r>
      <w:r w:rsidRPr="007B7353">
        <w:rPr>
          <w:rStyle w:val="StyleUnderline"/>
          <w:highlight w:val="green"/>
        </w:rPr>
        <w:t xml:space="preserve"> </w:t>
      </w:r>
      <w:r w:rsidRPr="00CC2DB1">
        <w:rPr>
          <w:rStyle w:val="StyleUnderline"/>
        </w:rPr>
        <w:t xml:space="preserve">capital’s concept, just as they constitute </w:t>
      </w:r>
      <w:r w:rsidRPr="007B7353">
        <w:rPr>
          <w:rStyle w:val="StyleUnderline"/>
          <w:highlight w:val="green"/>
        </w:rPr>
        <w:t xml:space="preserve">the </w:t>
      </w:r>
      <w:r w:rsidRPr="007B7353">
        <w:rPr>
          <w:rStyle w:val="Emphasis"/>
          <w:highlight w:val="green"/>
        </w:rPr>
        <w:t>lived</w:t>
      </w:r>
      <w:r w:rsidRPr="007B7353">
        <w:rPr>
          <w:rStyle w:val="StyleUnderline"/>
          <w:highlight w:val="green"/>
        </w:rPr>
        <w:t xml:space="preserve"> </w:t>
      </w:r>
      <w:r w:rsidRPr="007B7353">
        <w:rPr>
          <w:rStyle w:val="Emphasis"/>
          <w:highlight w:val="green"/>
        </w:rPr>
        <w:t>modalities</w:t>
      </w:r>
      <w:r w:rsidRPr="007B7353">
        <w:rPr>
          <w:rStyle w:val="StyleUnderline"/>
          <w:highlight w:val="green"/>
        </w:rPr>
        <w:t xml:space="preserve"> of </w:t>
      </w:r>
      <w:r w:rsidRPr="007B7353">
        <w:rPr>
          <w:rStyle w:val="Emphasis"/>
          <w:highlight w:val="green"/>
        </w:rPr>
        <w:t>capital</w:t>
      </w:r>
      <w:r w:rsidRPr="00CC2DB1">
        <w:rPr>
          <w:rStyle w:val="StyleUnderline"/>
        </w:rPr>
        <w:t xml:space="preserve"> itself, capital as it moves in ‘the world as it actually is’</w:t>
      </w:r>
      <w:r w:rsidRPr="00C71AE7">
        <w:rPr>
          <w:sz w:val="12"/>
        </w:rPr>
        <w:t xml:space="preserve"> 10—</w:t>
      </w:r>
      <w:r w:rsidRPr="00CC2DB1">
        <w:rPr>
          <w:rStyle w:val="StyleUnderline"/>
        </w:rPr>
        <w:t>i.e., the world of capital’s social forms.</w:t>
      </w:r>
      <w:r w:rsidRPr="00C71AE7">
        <w:rPr>
          <w:sz w:val="12"/>
        </w:rPr>
        <w:t xml:space="preserve"> This is the very point of Marx’s critique of political economy as the critique of the fetishization of capital’s abstractions. Ferreira da Silva states that ‘Marx’s formalization of the general law of value’ (or ‘Marx’s equation of value’ (17))11 keeps the ‘tangle of violence’ out of things (185). In one sense, this is true.12 But, it’s not t</w:t>
      </w:r>
      <w:r w:rsidRPr="00C71AE7">
        <w:rPr>
          <w:sz w:val="12"/>
        </w:rPr>
        <w:lastRenderedPageBreak/>
        <w:t xml:space="preserve">hat Marx-as-theorist effaces the violence of </w:t>
      </w:r>
      <w:proofErr w:type="spellStart"/>
      <w:r w:rsidRPr="00C71AE7">
        <w:rPr>
          <w:sz w:val="12"/>
        </w:rPr>
        <w:t>valueforms</w:t>
      </w:r>
      <w:proofErr w:type="spellEnd"/>
      <w:r w:rsidRPr="00C71AE7">
        <w:rPr>
          <w:sz w:val="12"/>
        </w:rPr>
        <w:t xml:space="preserve">. Marx’s point, rather, is that capital is the process of this effacement. Capitalist accumulation is sustained, in part, by dissimulating the violence innate to production-circulation. Formal abstraction is the process of keeping the violence that constitutes the ongoing history of separation out of the story. However, </w:t>
      </w:r>
      <w:r w:rsidRPr="00C71AE7">
        <w:rPr>
          <w:rStyle w:val="Emphasis"/>
        </w:rPr>
        <w:t>the dialectical reversal</w:t>
      </w:r>
      <w:r w:rsidRPr="00C71AE7">
        <w:rPr>
          <w:sz w:val="12"/>
        </w:rPr>
        <w:t xml:space="preserve">13 </w:t>
      </w:r>
      <w:r w:rsidRPr="00C71AE7">
        <w:rPr>
          <w:rStyle w:val="StyleUnderline"/>
        </w:rPr>
        <w:t xml:space="preserve">of </w:t>
      </w:r>
      <w:r w:rsidRPr="00C71AE7">
        <w:rPr>
          <w:rStyle w:val="Emphasis"/>
        </w:rPr>
        <w:t>formal</w:t>
      </w:r>
      <w:r w:rsidRPr="00C71AE7">
        <w:rPr>
          <w:rStyle w:val="StyleUnderline"/>
        </w:rPr>
        <w:t xml:space="preserve"> </w:t>
      </w:r>
      <w:r w:rsidRPr="00C71AE7">
        <w:rPr>
          <w:rStyle w:val="Emphasis"/>
        </w:rPr>
        <w:t>abstraction</w:t>
      </w:r>
      <w:r w:rsidRPr="00C71AE7">
        <w:rPr>
          <w:sz w:val="12"/>
        </w:rPr>
        <w:t>, namely, fully realized abstraction (i.e., socialization</w:t>
      </w:r>
      <w:r w:rsidRPr="00C71AE7">
        <w:rPr>
          <w:rStyle w:val="StyleUnderline"/>
        </w:rPr>
        <w:t xml:space="preserve">), is the </w:t>
      </w:r>
      <w:r w:rsidRPr="00C71AE7">
        <w:rPr>
          <w:rStyle w:val="Emphasis"/>
        </w:rPr>
        <w:t>condition</w:t>
      </w:r>
      <w:r w:rsidRPr="00C71AE7">
        <w:rPr>
          <w:rStyle w:val="StyleUnderline"/>
        </w:rPr>
        <w:t xml:space="preserve"> of </w:t>
      </w:r>
      <w:r w:rsidRPr="00C71AE7">
        <w:rPr>
          <w:rStyle w:val="Emphasis"/>
        </w:rPr>
        <w:t>no</w:t>
      </w:r>
      <w:r w:rsidRPr="00C71AE7">
        <w:rPr>
          <w:rStyle w:val="StyleUnderline"/>
        </w:rPr>
        <w:t xml:space="preserve"> </w:t>
      </w:r>
      <w:r w:rsidRPr="00C71AE7">
        <w:rPr>
          <w:rStyle w:val="Emphasis"/>
        </w:rPr>
        <w:t>conditions</w:t>
      </w:r>
      <w:r w:rsidRPr="00C71AE7">
        <w:rPr>
          <w:sz w:val="12"/>
        </w:rPr>
        <w:t>—</w:t>
      </w:r>
      <w:r w:rsidRPr="00C71AE7">
        <w:rPr>
          <w:rStyle w:val="StyleUnderline"/>
        </w:rPr>
        <w:t xml:space="preserve">the condition of </w:t>
      </w:r>
      <w:r w:rsidRPr="00C71AE7">
        <w:rPr>
          <w:rStyle w:val="Emphasis"/>
        </w:rPr>
        <w:t>no possibility</w:t>
      </w:r>
      <w:r w:rsidRPr="00C71AE7">
        <w:rPr>
          <w:rStyle w:val="StyleUnderline"/>
        </w:rPr>
        <w:t xml:space="preserve"> for the activation of technologies of </w:t>
      </w:r>
      <w:r w:rsidRPr="00C71AE7">
        <w:rPr>
          <w:rStyle w:val="Emphasis"/>
        </w:rPr>
        <w:t>categorial subjugation</w:t>
      </w:r>
      <w:r w:rsidRPr="00C71AE7">
        <w:rPr>
          <w:rStyle w:val="StyleUnderline"/>
        </w:rPr>
        <w:t xml:space="preserve"> because they cannot be registered as such: race, gender, sexuality, age, and so on</w:t>
      </w:r>
      <w:r w:rsidRPr="00C71AE7">
        <w:rPr>
          <w:sz w:val="12"/>
        </w:rPr>
        <w:t xml:space="preserve">. I am, therefore, fully in earnest when I say that Ferreira </w:t>
      </w:r>
      <w:r w:rsidRPr="00C71AE7">
        <w:rPr>
          <w:rStyle w:val="StyleUnderline"/>
        </w:rPr>
        <w:t xml:space="preserve">da Silva’s question as follows could not be a better articulation of what Marx understands to be the latent possibility of value as the socialization of </w:t>
      </w:r>
      <w:proofErr w:type="spellStart"/>
      <w:r w:rsidRPr="00C71AE7">
        <w:rPr>
          <w:rStyle w:val="StyleUnderline"/>
        </w:rPr>
        <w:t>labour</w:t>
      </w:r>
      <w:proofErr w:type="spellEnd"/>
      <w:r w:rsidRPr="00C71AE7">
        <w:rPr>
          <w:rStyle w:val="StyleUnderline"/>
        </w:rPr>
        <w:t>, as ‘pure sociality’ or fully realized abstraction, which, in a capitalist mode of</w:t>
      </w:r>
      <w:r w:rsidRPr="00322F37">
        <w:rPr>
          <w:rStyle w:val="StyleUnderline"/>
        </w:rPr>
        <w:t xml:space="preserve"> production, remains unrealized, captured as property: </w:t>
      </w:r>
      <w:r w:rsidRPr="00C71AE7">
        <w:rPr>
          <w:sz w:val="12"/>
        </w:rPr>
        <w:t xml:space="preserve">What if ethical descriptions had at their core a commonality that is not mediated by identity (as a shared particularity that is familial, national, historical) or by liberty (general equality) established through the universality of shared (rational, formal, transcendental) ideas? What if ethical descriptors did not presume substantive or formal commonality (identity or equality) figured as atemporal or aspatial and yet fundamentally immanent? Directly asked: </w:t>
      </w:r>
      <w:r w:rsidRPr="00322F37">
        <w:rPr>
          <w:rStyle w:val="StyleUnderline"/>
        </w:rPr>
        <w:t xml:space="preserve">What if the basis </w:t>
      </w:r>
      <w:r w:rsidRPr="00C71AE7">
        <w:rPr>
          <w:rStyle w:val="StyleUnderline"/>
        </w:rPr>
        <w:t xml:space="preserve">of our ethical program was simply that everything that exists, has existed or may come to exist is made of the same raw material, the elemental … </w:t>
      </w:r>
      <w:proofErr w:type="gramStart"/>
      <w:r w:rsidRPr="00C71AE7">
        <w:rPr>
          <w:rStyle w:val="StyleUnderline"/>
        </w:rPr>
        <w:t>whose</w:t>
      </w:r>
      <w:proofErr w:type="gramEnd"/>
      <w:r w:rsidRPr="00C71AE7">
        <w:rPr>
          <w:rStyle w:val="StyleUnderline"/>
        </w:rPr>
        <w:t xml:space="preserve"> re/de/composition allows us to say anything about their existence? … such a point of departure … troubles the very notion of value.</w:t>
      </w:r>
      <w:r w:rsidRPr="00C71AE7">
        <w:rPr>
          <w:sz w:val="12"/>
        </w:rPr>
        <w:t xml:space="preserve"> (73) </w:t>
      </w:r>
      <w:proofErr w:type="gramStart"/>
      <w:r w:rsidRPr="00C71AE7">
        <w:rPr>
          <w:rStyle w:val="Emphasis"/>
        </w:rPr>
        <w:t>Exactly!–</w:t>
      </w:r>
      <w:proofErr w:type="gramEnd"/>
      <w:r w:rsidRPr="00C71AE7">
        <w:rPr>
          <w:rStyle w:val="Emphasis"/>
        </w:rPr>
        <w:t>Marx might have said.</w:t>
      </w:r>
      <w:r w:rsidRPr="00C71AE7">
        <w:rPr>
          <w:sz w:val="12"/>
        </w:rPr>
        <w:t xml:space="preserve"> </w:t>
      </w:r>
      <w:r w:rsidRPr="00C71AE7">
        <w:rPr>
          <w:rStyle w:val="StyleUnderline"/>
        </w:rPr>
        <w:t>In solidarity</w:t>
      </w:r>
      <w:r w:rsidRPr="00C71AE7">
        <w:rPr>
          <w:sz w:val="12"/>
        </w:rPr>
        <w:t xml:space="preserve"> and like-mind, therefore, </w:t>
      </w:r>
      <w:r w:rsidRPr="00C71AE7">
        <w:rPr>
          <w:rStyle w:val="StyleUnderline"/>
        </w:rPr>
        <w:t xml:space="preserve">I follow </w:t>
      </w:r>
      <w:r w:rsidRPr="00C71AE7">
        <w:rPr>
          <w:sz w:val="12"/>
        </w:rPr>
        <w:t xml:space="preserve">Ferreira </w:t>
      </w:r>
      <w:r w:rsidRPr="00C71AE7">
        <w:rPr>
          <w:rStyle w:val="StyleUnderline"/>
        </w:rPr>
        <w:t xml:space="preserve">da Silva’s critique of the </w:t>
      </w:r>
      <w:r w:rsidRPr="00C71AE7">
        <w:rPr>
          <w:rStyle w:val="Emphasis"/>
        </w:rPr>
        <w:t>naturalization of racial difference when the category of Blackness</w:t>
      </w:r>
      <w:r w:rsidRPr="00C71AE7">
        <w:rPr>
          <w:rStyle w:val="StyleUnderline"/>
        </w:rPr>
        <w:t xml:space="preserve"> is posited as the cause/ effect of racial prejudice, as purely mental content</w:t>
      </w:r>
      <w:r w:rsidRPr="00C71AE7">
        <w:rPr>
          <w:sz w:val="12"/>
        </w:rPr>
        <w:t xml:space="preserve"> (124), </w:t>
      </w:r>
      <w:r w:rsidRPr="00C71AE7">
        <w:rPr>
          <w:rStyle w:val="StyleUnderline"/>
        </w:rPr>
        <w:t xml:space="preserve">that makes violence an expression of conscious (or unconscious) belief rather than the structure of a </w:t>
      </w:r>
      <w:proofErr w:type="spellStart"/>
      <w:r w:rsidRPr="00C71AE7">
        <w:rPr>
          <w:rStyle w:val="StyleUnderline"/>
        </w:rPr>
        <w:t>postEnlightenment</w:t>
      </w:r>
      <w:proofErr w:type="spellEnd"/>
      <w:r w:rsidRPr="00C71AE7">
        <w:rPr>
          <w:rStyle w:val="StyleUnderline"/>
        </w:rPr>
        <w:t xml:space="preserve"> Liberal polity</w:t>
      </w:r>
      <w:r w:rsidRPr="00C71AE7">
        <w:rPr>
          <w:sz w:val="12"/>
        </w:rPr>
        <w:t xml:space="preserve"> (189). And I could not agree more with Ferreira </w:t>
      </w:r>
      <w:r w:rsidRPr="00C71AE7">
        <w:rPr>
          <w:rStyle w:val="Emphasis"/>
        </w:rPr>
        <w:t>da Silva</w:t>
      </w:r>
      <w:r w:rsidRPr="00C71AE7">
        <w:rPr>
          <w:sz w:val="12"/>
        </w:rPr>
        <w:t xml:space="preserve"> when she </w:t>
      </w:r>
      <w:r w:rsidRPr="00C71AE7">
        <w:rPr>
          <w:rStyle w:val="StyleUnderline"/>
        </w:rPr>
        <w:t xml:space="preserve">points out that there ‘is no real freedom without </w:t>
      </w:r>
      <w:r w:rsidRPr="00C71AE7">
        <w:rPr>
          <w:rStyle w:val="Emphasis"/>
        </w:rPr>
        <w:t xml:space="preserve">economic </w:t>
      </w:r>
      <w:proofErr w:type="spellStart"/>
      <w:r w:rsidRPr="00C71AE7">
        <w:rPr>
          <w:rStyle w:val="Emphasis"/>
        </w:rPr>
        <w:t>selfdetermination</w:t>
      </w:r>
      <w:proofErr w:type="spellEnd"/>
      <w:r w:rsidRPr="00C71AE7">
        <w:rPr>
          <w:rStyle w:val="Emphasis"/>
        </w:rPr>
        <w:t>’</w:t>
      </w:r>
      <w:r w:rsidRPr="00C71AE7">
        <w:rPr>
          <w:sz w:val="12"/>
        </w:rPr>
        <w:t xml:space="preserve"> (151). My observation, however, is that Ferreira da Silva partakes of a recent turn where frustration and anger (justifiable, at the very least), in the guise of theory, situate the Racial internal to capital as the only possible way of explaining its virulence, relentlessness, depravity, and madness. In this turn, as much about desire as analysis, it is as if only when the Racial is understood as being internal to capital, comported not simply as a matter of culture or ideology (and therefore nothing so flimsy as feelings or ideas) but rather as the matter of law and economics, does it punch with the theoretical weight of the real, the material. We do need to theorize the way in which, as Gayatri Spivak (1990) expounded more than 30 years ago, colonialism continues in the postcolonial era under the guise of global capitalism. However, </w:t>
      </w:r>
      <w:r w:rsidRPr="007B7353">
        <w:rPr>
          <w:rStyle w:val="StyleUnderline"/>
          <w:highlight w:val="green"/>
        </w:rPr>
        <w:t xml:space="preserve">to argue that </w:t>
      </w:r>
      <w:r w:rsidRPr="007B7353">
        <w:rPr>
          <w:rStyle w:val="Emphasis"/>
          <w:highlight w:val="green"/>
        </w:rPr>
        <w:t>gendered and racialized violence</w:t>
      </w:r>
      <w:r w:rsidRPr="007B7353">
        <w:rPr>
          <w:rStyle w:val="StyleUnderline"/>
          <w:highlight w:val="green"/>
        </w:rPr>
        <w:t xml:space="preserve"> persists because </w:t>
      </w:r>
      <w:r w:rsidRPr="007B7353">
        <w:rPr>
          <w:rStyle w:val="Emphasis"/>
          <w:highlight w:val="green"/>
        </w:rPr>
        <w:t>the</w:t>
      </w:r>
      <w:r w:rsidRPr="007B7353">
        <w:rPr>
          <w:rStyle w:val="StyleUnderline"/>
          <w:highlight w:val="green"/>
        </w:rPr>
        <w:t xml:space="preserve"> </w:t>
      </w:r>
      <w:r w:rsidRPr="007B7353">
        <w:rPr>
          <w:rStyle w:val="Emphasis"/>
          <w:highlight w:val="green"/>
        </w:rPr>
        <w:t>Colonial</w:t>
      </w:r>
      <w:r w:rsidRPr="007B7353">
        <w:rPr>
          <w:rStyle w:val="StyleUnderline"/>
          <w:highlight w:val="green"/>
        </w:rPr>
        <w:t xml:space="preserve"> persists is to </w:t>
      </w:r>
      <w:r w:rsidRPr="007B7353">
        <w:rPr>
          <w:rStyle w:val="Emphasis"/>
          <w:highlight w:val="green"/>
        </w:rPr>
        <w:t>let capital off the hook</w:t>
      </w:r>
      <w:r w:rsidRPr="007B7353">
        <w:rPr>
          <w:rStyle w:val="StyleUnderline"/>
          <w:highlight w:val="green"/>
        </w:rPr>
        <w:t xml:space="preserve"> for its </w:t>
      </w:r>
      <w:r w:rsidRPr="00417351">
        <w:rPr>
          <w:rStyle w:val="StyleUnderline"/>
        </w:rPr>
        <w:t xml:space="preserve">own </w:t>
      </w:r>
      <w:proofErr w:type="gramStart"/>
      <w:r w:rsidRPr="00417351">
        <w:rPr>
          <w:rStyle w:val="StyleUnderline"/>
        </w:rPr>
        <w:t xml:space="preserve">particular </w:t>
      </w:r>
      <w:r w:rsidRPr="007B7353">
        <w:rPr>
          <w:rStyle w:val="Emphasis"/>
          <w:highlight w:val="green"/>
        </w:rPr>
        <w:t>constitutive</w:t>
      </w:r>
      <w:proofErr w:type="gramEnd"/>
      <w:r w:rsidRPr="007B7353">
        <w:rPr>
          <w:rStyle w:val="StyleUnderline"/>
          <w:highlight w:val="green"/>
        </w:rPr>
        <w:t xml:space="preserve"> </w:t>
      </w:r>
      <w:r w:rsidRPr="007B7353">
        <w:rPr>
          <w:rStyle w:val="Emphasis"/>
          <w:highlight w:val="green"/>
        </w:rPr>
        <w:t>violence</w:t>
      </w:r>
      <w:r w:rsidRPr="00417351">
        <w:rPr>
          <w:rStyle w:val="StyleUnderline"/>
        </w:rPr>
        <w:t>, configured somewhat differently than colonial militarization or accumulation, even in the case of capitalist police militarization, which expresses a different social content in the present from its colonial ancestor</w:t>
      </w:r>
      <w:r w:rsidRPr="00C71AE7">
        <w:rPr>
          <w:sz w:val="12"/>
        </w:rPr>
        <w:t xml:space="preserve">. Unlike colonialism, </w:t>
      </w:r>
      <w:r w:rsidRPr="007B7353">
        <w:rPr>
          <w:rStyle w:val="Emphasis"/>
          <w:highlight w:val="green"/>
        </w:rPr>
        <w:t>capital</w:t>
      </w:r>
      <w:r w:rsidRPr="00C71AE7">
        <w:rPr>
          <w:sz w:val="12"/>
        </w:rPr>
        <w:t xml:space="preserve"> (not uniformly, but at its concept) </w:t>
      </w:r>
      <w:r w:rsidRPr="007B7353">
        <w:rPr>
          <w:rStyle w:val="StyleUnderline"/>
          <w:highlight w:val="green"/>
        </w:rPr>
        <w:t>is</w:t>
      </w:r>
      <w:r w:rsidRPr="00417351">
        <w:rPr>
          <w:rStyle w:val="StyleUnderline"/>
        </w:rPr>
        <w:t xml:space="preserve"> racialization mediated, gender mediated, </w:t>
      </w:r>
      <w:r w:rsidRPr="007B7353">
        <w:rPr>
          <w:rStyle w:val="Emphasis"/>
          <w:highlight w:val="green"/>
        </w:rPr>
        <w:t>Blackness mediated</w:t>
      </w:r>
      <w:r w:rsidRPr="00417351">
        <w:rPr>
          <w:rStyle w:val="StyleUnderline"/>
        </w:rPr>
        <w:t xml:space="preserve">—which is to say </w:t>
      </w:r>
      <w:r w:rsidRPr="007B7353">
        <w:rPr>
          <w:rStyle w:val="Emphasis"/>
          <w:highlight w:val="green"/>
        </w:rPr>
        <w:t xml:space="preserve">subjugation </w:t>
      </w:r>
      <w:proofErr w:type="spellStart"/>
      <w:r w:rsidRPr="007B7353">
        <w:rPr>
          <w:rStyle w:val="Emphasis"/>
          <w:highlight w:val="green"/>
        </w:rPr>
        <w:t>invisibilized</w:t>
      </w:r>
      <w:proofErr w:type="spellEnd"/>
      <w:r w:rsidRPr="00C71AE7">
        <w:rPr>
          <w:sz w:val="12"/>
        </w:rPr>
        <w:t xml:space="preserve"> (</w:t>
      </w:r>
      <w:r w:rsidRPr="007B7353">
        <w:rPr>
          <w:rStyle w:val="StyleUnderline"/>
          <w:highlight w:val="green"/>
        </w:rPr>
        <w:t>despite the horror of its</w:t>
      </w:r>
      <w:r w:rsidRPr="00417351">
        <w:rPr>
          <w:rStyle w:val="StyleUnderline"/>
        </w:rPr>
        <w:t xml:space="preserve"> surface </w:t>
      </w:r>
      <w:proofErr w:type="spellStart"/>
      <w:r w:rsidRPr="007B7353">
        <w:rPr>
          <w:rStyle w:val="Emphasis"/>
          <w:highlight w:val="green"/>
        </w:rPr>
        <w:t>spectacularization</w:t>
      </w:r>
      <w:proofErr w:type="spellEnd"/>
      <w:r w:rsidRPr="00C71AE7">
        <w:rPr>
          <w:sz w:val="12"/>
        </w:rPr>
        <w:t xml:space="preserve">) </w:t>
      </w:r>
      <w:r w:rsidRPr="00417351">
        <w:rPr>
          <w:rStyle w:val="StyleUnderline"/>
        </w:rPr>
        <w:t>in such a way that allows it to do an end-run around interventions in the name of ethics, Equity-Diversity-Inclusion policies, or campaigns for greater awareness and sensitivity.</w:t>
      </w:r>
      <w:r>
        <w:rPr>
          <w:rStyle w:val="StyleUnderline"/>
        </w:rPr>
        <w:t xml:space="preserve"> </w:t>
      </w:r>
      <w:r w:rsidRPr="00C71AE7">
        <w:rPr>
          <w:sz w:val="12"/>
        </w:rPr>
        <w:t>One doesn’t need Marx’s critique, nor the re/de/composition of Marx’s critique, to observe that ‘</w:t>
      </w:r>
      <w:r w:rsidRPr="00CC2DB1">
        <w:rPr>
          <w:rStyle w:val="StyleUnderline"/>
        </w:rPr>
        <w:t>the post-slavery trajectory of black populations [is] one of … economic exclusion and juridical alienation’</w:t>
      </w:r>
      <w:r w:rsidRPr="00C71AE7">
        <w:rPr>
          <w:sz w:val="12"/>
        </w:rPr>
        <w:t xml:space="preserve"> (242). Marx’s analysis can tell us why </w:t>
      </w:r>
      <w:r w:rsidRPr="007B7353">
        <w:rPr>
          <w:rStyle w:val="StyleUnderline"/>
          <w:highlight w:val="green"/>
        </w:rPr>
        <w:t xml:space="preserve">the trajectory from </w:t>
      </w:r>
      <w:r w:rsidRPr="007B7353">
        <w:rPr>
          <w:rStyle w:val="Emphasis"/>
          <w:highlight w:val="green"/>
        </w:rPr>
        <w:t>colonialism</w:t>
      </w:r>
      <w:r w:rsidRPr="007B7353">
        <w:rPr>
          <w:rStyle w:val="StyleUnderline"/>
          <w:highlight w:val="green"/>
        </w:rPr>
        <w:t xml:space="preserve"> to </w:t>
      </w:r>
      <w:r w:rsidRPr="007B7353">
        <w:rPr>
          <w:rStyle w:val="Emphasis"/>
          <w:highlight w:val="green"/>
        </w:rPr>
        <w:t>capitalism</w:t>
      </w:r>
      <w:r w:rsidRPr="007B7353">
        <w:rPr>
          <w:rStyle w:val="StyleUnderline"/>
          <w:highlight w:val="green"/>
        </w:rPr>
        <w:t xml:space="preserve"> is one of </w:t>
      </w:r>
      <w:r w:rsidRPr="007B7353">
        <w:rPr>
          <w:rStyle w:val="Emphasis"/>
          <w:highlight w:val="green"/>
        </w:rPr>
        <w:t>continuity</w:t>
      </w:r>
      <w:r w:rsidRPr="00C71AE7">
        <w:rPr>
          <w:sz w:val="12"/>
        </w:rPr>
        <w:t xml:space="preserve"> in some respects and revolution in the mode of accumulation, both. But neither Marx, nor the re/de/composition of Marx’s critique can tell us </w:t>
      </w:r>
      <w:r w:rsidRPr="007B7353">
        <w:rPr>
          <w:rStyle w:val="Emphasis"/>
          <w:highlight w:val="green"/>
        </w:rPr>
        <w:t>how to abolish the current state of things</w:t>
      </w:r>
      <w:r w:rsidRPr="007B7353">
        <w:rPr>
          <w:rStyle w:val="StyleUnderline"/>
          <w:highlight w:val="green"/>
        </w:rPr>
        <w:t>,</w:t>
      </w:r>
      <w:r w:rsidRPr="00CC2DB1">
        <w:rPr>
          <w:rStyle w:val="StyleUnderline"/>
        </w:rPr>
        <w:t xml:space="preserve"> and </w:t>
      </w:r>
      <w:r w:rsidRPr="00C71AE7">
        <w:rPr>
          <w:rStyle w:val="StyleUnderline"/>
        </w:rPr>
        <w:t xml:space="preserve">that </w:t>
      </w:r>
      <w:r w:rsidRPr="007B7353">
        <w:rPr>
          <w:rStyle w:val="StyleUnderline"/>
          <w:highlight w:val="green"/>
        </w:rPr>
        <w:t xml:space="preserve">is the </w:t>
      </w:r>
      <w:r w:rsidRPr="00C71AE7">
        <w:rPr>
          <w:rStyle w:val="StyleUnderline"/>
        </w:rPr>
        <w:t>more</w:t>
      </w:r>
      <w:r w:rsidRPr="00C71AE7">
        <w:rPr>
          <w:rStyle w:val="Emphasis"/>
        </w:rPr>
        <w:t xml:space="preserve"> </w:t>
      </w:r>
      <w:r w:rsidRPr="007B7353">
        <w:rPr>
          <w:rStyle w:val="Emphasis"/>
          <w:highlight w:val="green"/>
        </w:rPr>
        <w:t xml:space="preserve">urgent </w:t>
      </w:r>
      <w:r w:rsidRPr="00C71AE7">
        <w:rPr>
          <w:rStyle w:val="Emphasis"/>
        </w:rPr>
        <w:t xml:space="preserve">of </w:t>
      </w:r>
      <w:r w:rsidRPr="00C71AE7">
        <w:rPr>
          <w:rStyle w:val="StyleUnderline"/>
        </w:rPr>
        <w:t>the two</w:t>
      </w:r>
      <w:r w:rsidRPr="00CC2DB1">
        <w:rPr>
          <w:rStyle w:val="Emphasis"/>
        </w:rPr>
        <w:t xml:space="preserve"> </w:t>
      </w:r>
      <w:r w:rsidRPr="007B7353">
        <w:rPr>
          <w:rStyle w:val="StyleUnderline"/>
          <w:highlight w:val="green"/>
        </w:rPr>
        <w:t>question</w:t>
      </w:r>
      <w:r w:rsidRPr="00C71AE7">
        <w:rPr>
          <w:rStyle w:val="StyleUnderline"/>
        </w:rPr>
        <w:t>s</w:t>
      </w:r>
      <w:r w:rsidRPr="00C71AE7">
        <w:rPr>
          <w:sz w:val="12"/>
        </w:rPr>
        <w:t>. As Ferreira da Silva rightly says, ‘</w:t>
      </w:r>
      <w:r w:rsidRPr="00CC2DB1">
        <w:rPr>
          <w:rStyle w:val="StyleUnderline"/>
        </w:rPr>
        <w:t>the wounded captive body in the scene of subjugation reminds us that what is before us is not a simple task but a demand for the end of (the) world as we know it, that is, the restoration of the total value expropriated from the Slave and Native’</w:t>
      </w:r>
      <w:r w:rsidRPr="00C71AE7">
        <w:rPr>
          <w:sz w:val="12"/>
        </w:rPr>
        <w:t xml:space="preserve"> (189). But </w:t>
      </w:r>
      <w:r w:rsidRPr="007B7353">
        <w:rPr>
          <w:rStyle w:val="StyleUnderline"/>
          <w:highlight w:val="green"/>
        </w:rPr>
        <w:t>th</w:t>
      </w:r>
      <w:r w:rsidRPr="007B7353">
        <w:rPr>
          <w:rStyle w:val="StyleUnderline"/>
          <w:highlight w:val="green"/>
        </w:rPr>
        <w:lastRenderedPageBreak/>
        <w:t>e restoration of value to those whom it is owed</w:t>
      </w:r>
      <w:r w:rsidRPr="00CC2DB1">
        <w:rPr>
          <w:rStyle w:val="StyleUnderline"/>
        </w:rPr>
        <w:t xml:space="preserve">, yesterday and today, </w:t>
      </w:r>
      <w:r w:rsidRPr="007B7353">
        <w:rPr>
          <w:rStyle w:val="StyleUnderline"/>
          <w:highlight w:val="green"/>
        </w:rPr>
        <w:t xml:space="preserve">will involve </w:t>
      </w:r>
      <w:r w:rsidRPr="00CC2DB1">
        <w:rPr>
          <w:rStyle w:val="StyleUnderline"/>
        </w:rPr>
        <w:t>a</w:t>
      </w:r>
      <w:r w:rsidRPr="007B7353">
        <w:rPr>
          <w:rStyle w:val="StyleUnderline"/>
          <w:highlight w:val="green"/>
        </w:rPr>
        <w:t xml:space="preserve"> </w:t>
      </w:r>
      <w:r w:rsidRPr="007B7353">
        <w:rPr>
          <w:rStyle w:val="Emphasis"/>
          <w:highlight w:val="green"/>
        </w:rPr>
        <w:t>radical</w:t>
      </w:r>
      <w:r w:rsidRPr="007B7353">
        <w:rPr>
          <w:rStyle w:val="StyleUnderline"/>
          <w:highlight w:val="green"/>
        </w:rPr>
        <w:t xml:space="preserve"> </w:t>
      </w:r>
      <w:r w:rsidRPr="007B7353">
        <w:rPr>
          <w:rStyle w:val="Emphasis"/>
          <w:highlight w:val="green"/>
        </w:rPr>
        <w:t>transformation</w:t>
      </w:r>
      <w:r w:rsidRPr="00CC2DB1">
        <w:rPr>
          <w:rStyle w:val="StyleUnderline"/>
        </w:rPr>
        <w:t xml:space="preserve"> of the form of wealth, from capitalist value </w:t>
      </w:r>
      <w:r w:rsidRPr="007B7353">
        <w:rPr>
          <w:rStyle w:val="StyleUnderline"/>
          <w:highlight w:val="green"/>
        </w:rPr>
        <w:t>to</w:t>
      </w:r>
      <w:r w:rsidRPr="00CC2DB1">
        <w:rPr>
          <w:rStyle w:val="StyleUnderline"/>
        </w:rPr>
        <w:t xml:space="preserve">, let’s say, </w:t>
      </w:r>
      <w:r w:rsidRPr="007B7353">
        <w:rPr>
          <w:rStyle w:val="StyleUnderline"/>
          <w:highlight w:val="green"/>
        </w:rPr>
        <w:t xml:space="preserve">a </w:t>
      </w:r>
      <w:r w:rsidRPr="007B7353">
        <w:rPr>
          <w:rStyle w:val="Emphasis"/>
          <w:highlight w:val="green"/>
        </w:rPr>
        <w:t>post</w:t>
      </w:r>
      <w:r w:rsidRPr="007B7353">
        <w:rPr>
          <w:rStyle w:val="StyleUnderline"/>
          <w:highlight w:val="green"/>
        </w:rPr>
        <w:t>-</w:t>
      </w:r>
      <w:r w:rsidRPr="007B7353">
        <w:rPr>
          <w:rStyle w:val="Emphasis"/>
          <w:highlight w:val="green"/>
        </w:rPr>
        <w:t>capitalist, socialized wealth-in-kind</w:t>
      </w:r>
      <w:r w:rsidRPr="00CC2DB1">
        <w:rPr>
          <w:rStyle w:val="StyleUnderline"/>
        </w:rPr>
        <w:t>: wealth as clean air, wealth as no one hungry and unhoused, wealth as thriving ecosystems, wealth as universal healthcare and education, and on, and on.</w:t>
      </w:r>
      <w:r w:rsidRPr="00C71AE7">
        <w:rPr>
          <w:sz w:val="12"/>
        </w:rPr>
        <w:t xml:space="preserve"> </w:t>
      </w:r>
      <w:r w:rsidRPr="007B7353">
        <w:rPr>
          <w:rStyle w:val="Emphasis"/>
          <w:highlight w:val="green"/>
        </w:rPr>
        <w:t>The abolition of capital</w:t>
      </w:r>
      <w:r w:rsidRPr="00C71AE7">
        <w:rPr>
          <w:sz w:val="12"/>
        </w:rPr>
        <w:t xml:space="preserve">, </w:t>
      </w:r>
      <w:r w:rsidRPr="00CC2DB1">
        <w:rPr>
          <w:rStyle w:val="StyleUnderline"/>
        </w:rPr>
        <w:t xml:space="preserve">the real movement that abolishes the current state of things—today, a state </w:t>
      </w:r>
      <w:r w:rsidRPr="007B7353">
        <w:rPr>
          <w:rStyle w:val="Emphasis"/>
          <w:highlight w:val="green"/>
        </w:rPr>
        <w:t>where</w:t>
      </w:r>
      <w:r w:rsidRPr="007B7353">
        <w:rPr>
          <w:rStyle w:val="StyleUnderline"/>
          <w:highlight w:val="green"/>
        </w:rPr>
        <w:t xml:space="preserve"> </w:t>
      </w:r>
      <w:r w:rsidRPr="00CC2DB1">
        <w:rPr>
          <w:rStyle w:val="StyleUnderline"/>
        </w:rPr>
        <w:t xml:space="preserve">gendered and </w:t>
      </w:r>
      <w:r w:rsidRPr="007B7353">
        <w:rPr>
          <w:rStyle w:val="Emphasis"/>
          <w:highlight w:val="green"/>
        </w:rPr>
        <w:t>racialized</w:t>
      </w:r>
      <w:r w:rsidRPr="007B7353">
        <w:rPr>
          <w:rStyle w:val="StyleUnderline"/>
          <w:highlight w:val="green"/>
        </w:rPr>
        <w:t xml:space="preserve"> </w:t>
      </w:r>
      <w:r w:rsidRPr="007B7353">
        <w:rPr>
          <w:rStyle w:val="Emphasis"/>
          <w:highlight w:val="green"/>
        </w:rPr>
        <w:t>violence</w:t>
      </w:r>
      <w:r w:rsidRPr="007B7353">
        <w:rPr>
          <w:rStyle w:val="StyleUnderline"/>
          <w:highlight w:val="green"/>
        </w:rPr>
        <w:t xml:space="preserve"> is the </w:t>
      </w:r>
      <w:r w:rsidRPr="007B7353">
        <w:rPr>
          <w:rStyle w:val="Emphasis"/>
          <w:highlight w:val="green"/>
        </w:rPr>
        <w:t>condition</w:t>
      </w:r>
      <w:r w:rsidRPr="007B7353">
        <w:rPr>
          <w:rStyle w:val="StyleUnderline"/>
          <w:highlight w:val="green"/>
        </w:rPr>
        <w:t xml:space="preserve"> for </w:t>
      </w:r>
      <w:r w:rsidRPr="007B7353">
        <w:rPr>
          <w:rStyle w:val="Emphasis"/>
          <w:highlight w:val="green"/>
        </w:rPr>
        <w:t>everything</w:t>
      </w:r>
      <w:r w:rsidRPr="007B7353">
        <w:rPr>
          <w:rStyle w:val="StyleUnderline"/>
          <w:highlight w:val="green"/>
        </w:rPr>
        <w:t xml:space="preserve"> </w:t>
      </w:r>
      <w:r w:rsidRPr="007B7353">
        <w:rPr>
          <w:rStyle w:val="Emphasis"/>
          <w:highlight w:val="green"/>
        </w:rPr>
        <w:t>else</w:t>
      </w:r>
      <w:r w:rsidRPr="00CC2DB1">
        <w:rPr>
          <w:rStyle w:val="StyleUnderline"/>
        </w:rPr>
        <w:t>—</w:t>
      </w:r>
      <w:r w:rsidRPr="007B7353">
        <w:rPr>
          <w:rStyle w:val="Emphasis"/>
          <w:highlight w:val="green"/>
        </w:rPr>
        <w:t>is the Commune</w:t>
      </w:r>
      <w:r w:rsidRPr="00C71AE7">
        <w:rPr>
          <w:sz w:val="12"/>
        </w:rPr>
        <w:t xml:space="preserve">. </w:t>
      </w:r>
      <w:r w:rsidRPr="00CC2DB1">
        <w:rPr>
          <w:rStyle w:val="StyleUnderline"/>
        </w:rPr>
        <w:t xml:space="preserve">The Commune names the social relation that abolishes the form of social wealth—that historically specific capitalist mode of sociality—that Marx calls value. </w:t>
      </w:r>
      <w:r w:rsidRPr="007B7353">
        <w:rPr>
          <w:rStyle w:val="Emphasis"/>
          <w:highlight w:val="green"/>
        </w:rPr>
        <w:t>The Commune is all our payable debt</w:t>
      </w:r>
      <w:r w:rsidRPr="00C71AE7">
        <w:rPr>
          <w:sz w:val="12"/>
        </w:rPr>
        <w:t>.14</w:t>
      </w:r>
    </w:p>
    <w:bookmarkEnd w:id="0"/>
    <w:p w14:paraId="2CF14CEB" w14:textId="77777777" w:rsidR="00637027" w:rsidRPr="00637027" w:rsidRDefault="00637027" w:rsidP="00637027"/>
    <w:p w14:paraId="11D9A422" w14:textId="3415EEF7" w:rsidR="003A479B" w:rsidRDefault="003A479B" w:rsidP="003A479B">
      <w:pPr>
        <w:pStyle w:val="Heading4"/>
      </w:pPr>
      <w:r>
        <w:t xml:space="preserve">This debate is a question of </w:t>
      </w:r>
      <w:r w:rsidRPr="00DF6CB4">
        <w:rPr>
          <w:u w:val="single"/>
        </w:rPr>
        <w:t>revolutionary outcomes</w:t>
      </w:r>
      <w:r>
        <w:t xml:space="preserve"> – racial capitalism is hurtling towards </w:t>
      </w:r>
      <w:r w:rsidRPr="00DF6CB4">
        <w:rPr>
          <w:u w:val="single"/>
        </w:rPr>
        <w:t>extinction in a matter of decades</w:t>
      </w:r>
      <w:r>
        <w:t xml:space="preserve">, but the 1AC’s strategy is both </w:t>
      </w:r>
      <w:r w:rsidRPr="00DF6CB4">
        <w:rPr>
          <w:u w:val="single"/>
        </w:rPr>
        <w:t>non-unique</w:t>
      </w:r>
      <w:r>
        <w:t xml:space="preserve"> and </w:t>
      </w:r>
      <w:r w:rsidRPr="00DF6CB4">
        <w:rPr>
          <w:u w:val="single"/>
        </w:rPr>
        <w:t>non-inherent</w:t>
      </w:r>
      <w:r>
        <w:t xml:space="preserve"> – the last decade has marked a </w:t>
      </w:r>
      <w:r w:rsidRPr="00DF6CB4">
        <w:rPr>
          <w:u w:val="single"/>
        </w:rPr>
        <w:t>vertical inflection point</w:t>
      </w:r>
      <w:r>
        <w:t xml:space="preserve"> in the depth and breadth of </w:t>
      </w:r>
      <w:r w:rsidRPr="00DF6CB4">
        <w:rPr>
          <w:u w:val="single"/>
        </w:rPr>
        <w:t>popular protest</w:t>
      </w:r>
      <w:r>
        <w:t xml:space="preserve"> but failed to produce </w:t>
      </w:r>
      <w:proofErr w:type="spellStart"/>
      <w:r>
        <w:t>comporable</w:t>
      </w:r>
      <w:proofErr w:type="spellEnd"/>
      <w:r>
        <w:t xml:space="preserve"> </w:t>
      </w:r>
      <w:r w:rsidRPr="00DF6CB4">
        <w:rPr>
          <w:u w:val="single"/>
        </w:rPr>
        <w:t>revolutionary outcomes</w:t>
      </w:r>
      <w:r>
        <w:t xml:space="preserve">. The 1AC merely </w:t>
      </w:r>
      <w:r w:rsidRPr="00DF6CB4">
        <w:rPr>
          <w:u w:val="single"/>
        </w:rPr>
        <w:t>reiterates the trend</w:t>
      </w:r>
      <w:r>
        <w:t xml:space="preserve"> towards </w:t>
      </w:r>
      <w:r w:rsidRPr="00DF6CB4">
        <w:rPr>
          <w:u w:val="single"/>
        </w:rPr>
        <w:t>horizontal movement building</w:t>
      </w:r>
      <w:r>
        <w:t xml:space="preserve"> that </w:t>
      </w:r>
      <w:r w:rsidRPr="00DF6CB4">
        <w:rPr>
          <w:u w:val="single"/>
        </w:rPr>
        <w:t>accelerates reformist reaction</w:t>
      </w:r>
      <w:r>
        <w:t xml:space="preserve">. </w:t>
      </w:r>
    </w:p>
    <w:p w14:paraId="657A6CB7" w14:textId="77777777" w:rsidR="003A479B" w:rsidRPr="004C17CD" w:rsidRDefault="003A479B" w:rsidP="003A479B">
      <w:r w:rsidRPr="005A4AA4">
        <w:rPr>
          <w:rStyle w:val="Style13ptBold"/>
        </w:rPr>
        <w:t>Alli</w:t>
      </w:r>
      <w:r>
        <w:rPr>
          <w:rStyle w:val="Style13ptBold"/>
        </w:rPr>
        <w:t>n</w:t>
      </w:r>
      <w:r w:rsidRPr="005A4AA4">
        <w:rPr>
          <w:rStyle w:val="Style13ptBold"/>
        </w:rPr>
        <w:t>son, 23</w:t>
      </w:r>
      <w:r>
        <w:t xml:space="preserve"> (Jamie, senior lecturer in Politics and International Relations at the University of Edinburgh, where he is </w:t>
      </w:r>
      <w:proofErr w:type="spellStart"/>
      <w:r>
        <w:t>programme</w:t>
      </w:r>
      <w:proofErr w:type="spellEnd"/>
      <w:r>
        <w:t xml:space="preserve"> director for the MSc in International Relations of the Middle East with Arabic. He is a founding editor of Salvage and has worked as an external consultant with the Rosa Luxemburg Foundation. “The Actuality of Counter-Revolution,” </w:t>
      </w:r>
      <w:r>
        <w:rPr>
          <w:i/>
          <w:iCs/>
        </w:rPr>
        <w:t xml:space="preserve">Salvage, </w:t>
      </w:r>
      <w:r w:rsidRPr="004C17CD">
        <w:t>January 28, 2023</w:t>
      </w:r>
      <w:r>
        <w:t>)</w:t>
      </w:r>
    </w:p>
    <w:p w14:paraId="16247386" w14:textId="48D3502E" w:rsidR="003A479B" w:rsidRPr="003A479B" w:rsidRDefault="003A479B" w:rsidP="003A479B">
      <w:pPr>
        <w:rPr>
          <w:kern w:val="2"/>
          <w:szCs w:val="24"/>
          <w:u w:val="single"/>
          <w14:ligatures w14:val="standardContextual"/>
        </w:rPr>
      </w:pPr>
      <w:r w:rsidRPr="005A4AA4">
        <w:rPr>
          <w:rStyle w:val="TitleChar"/>
        </w:rPr>
        <w:t xml:space="preserve">Whatever happened to social revolution? </w:t>
      </w:r>
      <w:r w:rsidRPr="005A4AA4">
        <w:rPr>
          <w:sz w:val="16"/>
        </w:rPr>
        <w:t xml:space="preserve">If one concedes that </w:t>
      </w:r>
      <w:r w:rsidRPr="007B7353">
        <w:rPr>
          <w:rStyle w:val="TitleChar"/>
          <w:highlight w:val="green"/>
        </w:rPr>
        <w:t>we live in a</w:t>
      </w:r>
      <w:r w:rsidRPr="005A4AA4">
        <w:rPr>
          <w:rStyle w:val="TitleChar"/>
        </w:rPr>
        <w:t xml:space="preserve"> particular </w:t>
      </w:r>
      <w:r w:rsidRPr="007B7353">
        <w:rPr>
          <w:rStyle w:val="Emphasis"/>
          <w:highlight w:val="green"/>
        </w:rPr>
        <w:t>social</w:t>
      </w:r>
      <w:r w:rsidRPr="007B7353">
        <w:rPr>
          <w:rStyle w:val="TitleChar"/>
          <w:highlight w:val="green"/>
        </w:rPr>
        <w:t xml:space="preserve"> </w:t>
      </w:r>
      <w:r w:rsidRPr="007B7353">
        <w:rPr>
          <w:rStyle w:val="Emphasis"/>
          <w:highlight w:val="green"/>
        </w:rPr>
        <w:t>order</w:t>
      </w:r>
      <w:r w:rsidRPr="005A4AA4">
        <w:rPr>
          <w:rStyle w:val="TitleChar"/>
        </w:rPr>
        <w:t xml:space="preserve"> – </w:t>
      </w:r>
      <w:r w:rsidRPr="004C17CD">
        <w:rPr>
          <w:rStyle w:val="Emphasis"/>
        </w:rPr>
        <w:t>capitalist</w:t>
      </w:r>
      <w:r w:rsidRPr="004C17CD">
        <w:rPr>
          <w:rStyle w:val="TitleChar"/>
        </w:rPr>
        <w:t xml:space="preserve">, </w:t>
      </w:r>
      <w:r w:rsidRPr="004C17CD">
        <w:rPr>
          <w:rStyle w:val="Emphasis"/>
        </w:rPr>
        <w:t>racist</w:t>
      </w:r>
      <w:r w:rsidRPr="004C17CD">
        <w:rPr>
          <w:rStyle w:val="TitleChar"/>
        </w:rPr>
        <w:t xml:space="preserve">, </w:t>
      </w:r>
      <w:r w:rsidRPr="004C17CD">
        <w:rPr>
          <w:rStyle w:val="Emphasis"/>
        </w:rPr>
        <w:t>extractive</w:t>
      </w:r>
      <w:r w:rsidRPr="004C17CD">
        <w:rPr>
          <w:rStyle w:val="TitleChar"/>
        </w:rPr>
        <w:t xml:space="preserve"> and </w:t>
      </w:r>
      <w:r w:rsidRPr="004C17CD">
        <w:rPr>
          <w:rStyle w:val="Emphasis"/>
        </w:rPr>
        <w:t>patriarchal</w:t>
      </w:r>
      <w:r w:rsidRPr="005A4AA4">
        <w:rPr>
          <w:rStyle w:val="TitleChar"/>
        </w:rPr>
        <w:t xml:space="preserve"> – </w:t>
      </w:r>
      <w:r w:rsidRPr="007B7353">
        <w:rPr>
          <w:rStyle w:val="TitleChar"/>
          <w:highlight w:val="green"/>
        </w:rPr>
        <w:t xml:space="preserve">hurtling towards </w:t>
      </w:r>
      <w:r w:rsidRPr="007B7353">
        <w:rPr>
          <w:rStyle w:val="Emphasis"/>
          <w:highlight w:val="green"/>
        </w:rPr>
        <w:t>extinction</w:t>
      </w:r>
      <w:r w:rsidRPr="007B7353">
        <w:rPr>
          <w:rStyle w:val="TitleChar"/>
          <w:highlight w:val="green"/>
        </w:rPr>
        <w:t xml:space="preserve"> in a </w:t>
      </w:r>
      <w:r w:rsidRPr="007B7353">
        <w:rPr>
          <w:rStyle w:val="Emphasis"/>
          <w:highlight w:val="green"/>
        </w:rPr>
        <w:t>matter</w:t>
      </w:r>
      <w:r w:rsidRPr="007B7353">
        <w:rPr>
          <w:rStyle w:val="TitleChar"/>
          <w:highlight w:val="green"/>
        </w:rPr>
        <w:t xml:space="preserve"> of </w:t>
      </w:r>
      <w:r w:rsidRPr="007B7353">
        <w:rPr>
          <w:rStyle w:val="Emphasis"/>
          <w:highlight w:val="green"/>
        </w:rPr>
        <w:t>decades</w:t>
      </w:r>
      <w:r w:rsidRPr="007B7353">
        <w:rPr>
          <w:rStyle w:val="TitleChar"/>
          <w:highlight w:val="green"/>
        </w:rPr>
        <w:t>,</w:t>
      </w:r>
      <w:r w:rsidRPr="005A4AA4">
        <w:rPr>
          <w:rStyle w:val="TitleChar"/>
        </w:rPr>
        <w:t xml:space="preserve"> then the </w:t>
      </w:r>
      <w:r w:rsidRPr="007B7353">
        <w:rPr>
          <w:rStyle w:val="Emphasis"/>
          <w:highlight w:val="green"/>
        </w:rPr>
        <w:t>fundamental</w:t>
      </w:r>
      <w:r w:rsidRPr="007B7353">
        <w:rPr>
          <w:rStyle w:val="TitleChar"/>
          <w:highlight w:val="green"/>
        </w:rPr>
        <w:t xml:space="preserve"> </w:t>
      </w:r>
      <w:r w:rsidRPr="007B7353">
        <w:rPr>
          <w:rStyle w:val="Emphasis"/>
          <w:highlight w:val="green"/>
        </w:rPr>
        <w:t>transformation</w:t>
      </w:r>
      <w:r w:rsidRPr="005A4AA4">
        <w:rPr>
          <w:rStyle w:val="TitleChar"/>
        </w:rPr>
        <w:t xml:space="preserve"> of that order </w:t>
      </w:r>
      <w:r w:rsidRPr="007B7353">
        <w:rPr>
          <w:rStyle w:val="TitleChar"/>
          <w:highlight w:val="green"/>
        </w:rPr>
        <w:t>becomes a</w:t>
      </w:r>
      <w:r w:rsidRPr="005A4AA4">
        <w:rPr>
          <w:rStyle w:val="TitleChar"/>
        </w:rPr>
        <w:t xml:space="preserve"> </w:t>
      </w:r>
      <w:r w:rsidRPr="005A4AA4">
        <w:rPr>
          <w:sz w:val="16"/>
        </w:rPr>
        <w:t>biological as much as a</w:t>
      </w:r>
      <w:r w:rsidRPr="005A4AA4">
        <w:rPr>
          <w:rStyle w:val="TitleChar"/>
        </w:rPr>
        <w:t xml:space="preserve"> </w:t>
      </w:r>
      <w:r w:rsidRPr="007B7353">
        <w:rPr>
          <w:rStyle w:val="Emphasis"/>
          <w:highlight w:val="green"/>
        </w:rPr>
        <w:t>political</w:t>
      </w:r>
      <w:r w:rsidRPr="007B7353">
        <w:rPr>
          <w:rStyle w:val="TitleChar"/>
          <w:highlight w:val="green"/>
        </w:rPr>
        <w:t xml:space="preserve"> </w:t>
      </w:r>
      <w:r w:rsidRPr="007B7353">
        <w:rPr>
          <w:rStyle w:val="Emphasis"/>
          <w:highlight w:val="green"/>
        </w:rPr>
        <w:t>imperative</w:t>
      </w:r>
      <w:r w:rsidRPr="005A4AA4">
        <w:rPr>
          <w:sz w:val="16"/>
        </w:rPr>
        <w:t xml:space="preserve">. </w:t>
      </w:r>
      <w:r w:rsidRPr="007B7353">
        <w:rPr>
          <w:rStyle w:val="TitleChar"/>
          <w:highlight w:val="green"/>
        </w:rPr>
        <w:t>Yet</w:t>
      </w:r>
      <w:r w:rsidRPr="005A4AA4">
        <w:rPr>
          <w:rStyle w:val="TitleChar"/>
        </w:rPr>
        <w:t xml:space="preserve"> fundamental, </w:t>
      </w:r>
      <w:r w:rsidRPr="007B7353">
        <w:rPr>
          <w:rStyle w:val="Emphasis"/>
          <w:highlight w:val="green"/>
        </w:rPr>
        <w:t>rapid</w:t>
      </w:r>
      <w:r w:rsidRPr="007B7353">
        <w:rPr>
          <w:rStyle w:val="TitleChar"/>
          <w:highlight w:val="green"/>
        </w:rPr>
        <w:t xml:space="preserve"> </w:t>
      </w:r>
      <w:r w:rsidRPr="007B7353">
        <w:rPr>
          <w:rStyle w:val="Emphasis"/>
          <w:highlight w:val="green"/>
        </w:rPr>
        <w:t>transformation</w:t>
      </w:r>
      <w:r w:rsidRPr="005A4AA4">
        <w:rPr>
          <w:rStyle w:val="TitleChar"/>
        </w:rPr>
        <w:t xml:space="preserve"> of the social order </w:t>
      </w:r>
      <w:r w:rsidRPr="007B7353">
        <w:rPr>
          <w:rStyle w:val="TitleChar"/>
          <w:highlight w:val="green"/>
        </w:rPr>
        <w:t xml:space="preserve">appears </w:t>
      </w:r>
      <w:r w:rsidRPr="007B7353">
        <w:rPr>
          <w:rStyle w:val="Emphasis"/>
          <w:highlight w:val="green"/>
        </w:rPr>
        <w:t>nowhere</w:t>
      </w:r>
      <w:r w:rsidRPr="007B7353">
        <w:rPr>
          <w:rStyle w:val="TitleChar"/>
          <w:highlight w:val="green"/>
        </w:rPr>
        <w:t xml:space="preserve"> </w:t>
      </w:r>
      <w:r w:rsidRPr="004C17CD">
        <w:rPr>
          <w:rStyle w:val="TitleChar"/>
        </w:rPr>
        <w:t xml:space="preserve">in the </w:t>
      </w:r>
      <w:proofErr w:type="spellStart"/>
      <w:r w:rsidRPr="004C17CD">
        <w:rPr>
          <w:rStyle w:val="TitleChar"/>
        </w:rPr>
        <w:t>programme</w:t>
      </w:r>
      <w:proofErr w:type="spellEnd"/>
      <w:r w:rsidRPr="004C17CD">
        <w:rPr>
          <w:rStyle w:val="TitleChar"/>
        </w:rPr>
        <w:t xml:space="preserve"> of any significant political movement today</w:t>
      </w:r>
      <w:r w:rsidRPr="004C17CD">
        <w:rPr>
          <w:sz w:val="16"/>
        </w:rPr>
        <w:t xml:space="preserve">. As Enzo Traverso notes in his magisterial intellectual history of revolution, the closest thing to a </w:t>
      </w:r>
      <w:proofErr w:type="spellStart"/>
      <w:r w:rsidRPr="004C17CD">
        <w:rPr>
          <w:sz w:val="16"/>
        </w:rPr>
        <w:t>programme</w:t>
      </w:r>
      <w:proofErr w:type="spellEnd"/>
      <w:r w:rsidRPr="004C17CD">
        <w:rPr>
          <w:sz w:val="16"/>
        </w:rPr>
        <w:t xml:space="preserve"> of </w:t>
      </w:r>
      <w:proofErr w:type="spellStart"/>
      <w:r w:rsidRPr="004C17CD">
        <w:rPr>
          <w:sz w:val="16"/>
        </w:rPr>
        <w:t>totalising</w:t>
      </w:r>
      <w:proofErr w:type="spellEnd"/>
      <w:r w:rsidRPr="004C17CD">
        <w:rPr>
          <w:sz w:val="16"/>
        </w:rPr>
        <w:t xml:space="preserve"> change is to be found not on the Left but amongst the Islamist epigones of Qutb and</w:t>
      </w:r>
      <w:r w:rsidRPr="005A4AA4">
        <w:rPr>
          <w:sz w:val="16"/>
        </w:rPr>
        <w:t xml:space="preserve"> </w:t>
      </w:r>
      <w:r w:rsidRPr="004C17CD">
        <w:rPr>
          <w:sz w:val="16"/>
        </w:rPr>
        <w:t>Khomeini. ‘</w:t>
      </w:r>
      <w:r w:rsidRPr="004C17CD">
        <w:rPr>
          <w:rStyle w:val="TitleChar"/>
        </w:rPr>
        <w:t xml:space="preserve">The </w:t>
      </w:r>
      <w:r w:rsidRPr="004C17CD">
        <w:rPr>
          <w:rStyle w:val="Emphasis"/>
        </w:rPr>
        <w:t>new anti-capitalist movements</w:t>
      </w:r>
      <w:r w:rsidRPr="004C17CD">
        <w:rPr>
          <w:rStyle w:val="TitleChar"/>
        </w:rPr>
        <w:t xml:space="preserve"> of recent years do not resonate with any of the </w:t>
      </w:r>
      <w:r w:rsidRPr="004C17CD">
        <w:rPr>
          <w:rStyle w:val="Emphasis"/>
        </w:rPr>
        <w:t>left traditions of the past</w:t>
      </w:r>
      <w:r w:rsidRPr="004C17CD">
        <w:rPr>
          <w:sz w:val="16"/>
        </w:rPr>
        <w:t xml:space="preserve">’, writes Traverso, but ‘being orphans … must reinvent themselves.’ This situation is a most puzzling one. </w:t>
      </w:r>
      <w:r w:rsidRPr="004C17CD">
        <w:rPr>
          <w:rStyle w:val="TitleChar"/>
        </w:rPr>
        <w:t>On a cruder metric than that</w:t>
      </w:r>
      <w:r w:rsidRPr="005A4AA4">
        <w:rPr>
          <w:rStyle w:val="TitleChar"/>
        </w:rPr>
        <w:t xml:space="preserve"> of fundamental social transformation, </w:t>
      </w:r>
      <w:r w:rsidRPr="007B7353">
        <w:rPr>
          <w:rStyle w:val="TitleChar"/>
          <w:sz w:val="28"/>
          <w:szCs w:val="28"/>
          <w:highlight w:val="green"/>
        </w:rPr>
        <w:t xml:space="preserve">the </w:t>
      </w:r>
      <w:r w:rsidRPr="007B7353">
        <w:rPr>
          <w:rStyle w:val="Emphasis"/>
          <w:sz w:val="28"/>
          <w:szCs w:val="28"/>
          <w:highlight w:val="green"/>
        </w:rPr>
        <w:t>second</w:t>
      </w:r>
      <w:r w:rsidRPr="007B7353">
        <w:rPr>
          <w:rStyle w:val="TitleChar"/>
          <w:sz w:val="28"/>
          <w:szCs w:val="28"/>
          <w:highlight w:val="green"/>
        </w:rPr>
        <w:t xml:space="preserve"> </w:t>
      </w:r>
      <w:r w:rsidRPr="007B7353">
        <w:rPr>
          <w:rStyle w:val="Emphasis"/>
          <w:sz w:val="28"/>
          <w:szCs w:val="28"/>
          <w:highlight w:val="green"/>
        </w:rPr>
        <w:t>decade</w:t>
      </w:r>
      <w:r w:rsidRPr="007B7353">
        <w:rPr>
          <w:rStyle w:val="TitleChar"/>
          <w:sz w:val="28"/>
          <w:szCs w:val="28"/>
          <w:highlight w:val="green"/>
        </w:rPr>
        <w:t xml:space="preserve"> of </w:t>
      </w:r>
      <w:r w:rsidRPr="007B7353">
        <w:rPr>
          <w:rStyle w:val="Emphasis"/>
          <w:sz w:val="28"/>
          <w:szCs w:val="28"/>
          <w:highlight w:val="green"/>
        </w:rPr>
        <w:t>the</w:t>
      </w:r>
      <w:r w:rsidRPr="004C17CD">
        <w:rPr>
          <w:rStyle w:val="TitleChar"/>
          <w:sz w:val="28"/>
          <w:szCs w:val="28"/>
        </w:rPr>
        <w:t xml:space="preserve"> twenty-first </w:t>
      </w:r>
      <w:r w:rsidRPr="007B7353">
        <w:rPr>
          <w:rStyle w:val="Emphasis"/>
          <w:sz w:val="28"/>
          <w:szCs w:val="28"/>
          <w:highlight w:val="green"/>
        </w:rPr>
        <w:t>century</w:t>
      </w:r>
      <w:r w:rsidRPr="007B7353">
        <w:rPr>
          <w:rStyle w:val="TitleChar"/>
          <w:sz w:val="28"/>
          <w:szCs w:val="28"/>
          <w:highlight w:val="green"/>
        </w:rPr>
        <w:t xml:space="preserve"> has been</w:t>
      </w:r>
      <w:r w:rsidRPr="004C17CD">
        <w:rPr>
          <w:rStyle w:val="TitleChar"/>
          <w:sz w:val="28"/>
          <w:szCs w:val="28"/>
        </w:rPr>
        <w:t xml:space="preserve"> </w:t>
      </w:r>
      <w:r w:rsidRPr="007B7353">
        <w:rPr>
          <w:rStyle w:val="Emphasis"/>
          <w:sz w:val="28"/>
          <w:szCs w:val="28"/>
          <w:highlight w:val="green"/>
        </w:rPr>
        <w:t>unprecedentedly ‘revolutionary’</w:t>
      </w:r>
      <w:r w:rsidRPr="007B7353">
        <w:rPr>
          <w:rStyle w:val="TitleChar"/>
          <w:sz w:val="28"/>
          <w:szCs w:val="28"/>
          <w:highlight w:val="green"/>
        </w:rPr>
        <w:t>, in the</w:t>
      </w:r>
      <w:r w:rsidRPr="004C17CD">
        <w:rPr>
          <w:rStyle w:val="TitleChar"/>
          <w:sz w:val="28"/>
          <w:szCs w:val="28"/>
        </w:rPr>
        <w:t xml:space="preserve"> sense of the depth and </w:t>
      </w:r>
      <w:r w:rsidRPr="007B7353">
        <w:rPr>
          <w:rStyle w:val="Emphasis"/>
          <w:sz w:val="28"/>
          <w:szCs w:val="28"/>
          <w:highlight w:val="green"/>
        </w:rPr>
        <w:t>breadth of popular protest</w:t>
      </w:r>
      <w:r w:rsidRPr="005A4AA4">
        <w:rPr>
          <w:sz w:val="16"/>
        </w:rPr>
        <w:t xml:space="preserve">. </w:t>
      </w:r>
      <w:r w:rsidRPr="007B7353">
        <w:rPr>
          <w:rStyle w:val="TitleChar"/>
          <w:highlight w:val="green"/>
        </w:rPr>
        <w:t>The Arab revolutions</w:t>
      </w:r>
      <w:r w:rsidRPr="005A4AA4">
        <w:rPr>
          <w:rStyle w:val="TitleChar"/>
        </w:rPr>
        <w:t xml:space="preserve"> of 2011 both initiated and </w:t>
      </w:r>
      <w:r w:rsidRPr="007B7353">
        <w:rPr>
          <w:rStyle w:val="TitleChar"/>
          <w:highlight w:val="green"/>
        </w:rPr>
        <w:t>prefigured this trend</w:t>
      </w:r>
      <w:r w:rsidRPr="005A4AA4">
        <w:rPr>
          <w:rStyle w:val="TitleChar"/>
        </w:rPr>
        <w:t xml:space="preserve">, </w:t>
      </w:r>
      <w:r w:rsidRPr="007B7353">
        <w:rPr>
          <w:rStyle w:val="TitleChar"/>
          <w:highlight w:val="green"/>
        </w:rPr>
        <w:t>marking</w:t>
      </w:r>
      <w:r w:rsidRPr="005A4AA4">
        <w:rPr>
          <w:rStyle w:val="TitleChar"/>
        </w:rPr>
        <w:t>, in the words of the global events database project GDELT in 2019, ‘</w:t>
      </w:r>
      <w:r w:rsidRPr="007B7353">
        <w:rPr>
          <w:rStyle w:val="TitleChar"/>
          <w:highlight w:val="green"/>
        </w:rPr>
        <w:t>a</w:t>
      </w:r>
      <w:r w:rsidRPr="005A4AA4">
        <w:rPr>
          <w:rStyle w:val="TitleChar"/>
        </w:rPr>
        <w:t xml:space="preserve"> near-</w:t>
      </w:r>
      <w:r w:rsidRPr="007B7353">
        <w:rPr>
          <w:rStyle w:val="Emphasis"/>
          <w:sz w:val="28"/>
          <w:szCs w:val="28"/>
          <w:highlight w:val="green"/>
        </w:rPr>
        <w:t>vertical inflection</w:t>
      </w:r>
      <w:r w:rsidRPr="007B7353">
        <w:rPr>
          <w:rStyle w:val="TitleChar"/>
          <w:sz w:val="28"/>
          <w:szCs w:val="28"/>
          <w:highlight w:val="green"/>
        </w:rPr>
        <w:t xml:space="preserve"> </w:t>
      </w:r>
      <w:r w:rsidRPr="007B7353">
        <w:rPr>
          <w:rStyle w:val="Emphasis"/>
          <w:sz w:val="28"/>
          <w:szCs w:val="28"/>
          <w:highlight w:val="green"/>
        </w:rPr>
        <w:t>point</w:t>
      </w:r>
      <w:r w:rsidRPr="007B7353">
        <w:rPr>
          <w:rStyle w:val="TitleChar"/>
          <w:highlight w:val="green"/>
        </w:rPr>
        <w:t xml:space="preserve"> in</w:t>
      </w:r>
      <w:r w:rsidRPr="005A4AA4">
        <w:rPr>
          <w:rStyle w:val="TitleChar"/>
        </w:rPr>
        <w:t xml:space="preserve"> which two decades of relative calm instantly reversed into several years of elevated </w:t>
      </w:r>
      <w:r w:rsidRPr="007B7353">
        <w:rPr>
          <w:rStyle w:val="Emphasis"/>
          <w:highlight w:val="green"/>
        </w:rPr>
        <w:t>global unrest’</w:t>
      </w:r>
      <w:r w:rsidRPr="005A4AA4">
        <w:rPr>
          <w:sz w:val="16"/>
        </w:rPr>
        <w:t xml:space="preserve">. </w:t>
      </w:r>
      <w:r w:rsidRPr="007B7353">
        <w:rPr>
          <w:rStyle w:val="TitleChar"/>
          <w:highlight w:val="green"/>
        </w:rPr>
        <w:t>From</w:t>
      </w:r>
      <w:r w:rsidRPr="005A4AA4">
        <w:rPr>
          <w:rStyle w:val="TitleChar"/>
        </w:rPr>
        <w:t xml:space="preserve"> the </w:t>
      </w:r>
      <w:r w:rsidRPr="007B7353">
        <w:rPr>
          <w:rStyle w:val="Emphasis"/>
          <w:highlight w:val="green"/>
        </w:rPr>
        <w:t>anti-austerity protests</w:t>
      </w:r>
      <w:r w:rsidRPr="005A4AA4">
        <w:rPr>
          <w:rStyle w:val="TitleChar"/>
        </w:rPr>
        <w:t xml:space="preserve"> of Southern Europe </w:t>
      </w:r>
      <w:r w:rsidRPr="007B7353">
        <w:rPr>
          <w:rStyle w:val="TitleChar"/>
          <w:highlight w:val="green"/>
        </w:rPr>
        <w:t>to</w:t>
      </w:r>
      <w:r w:rsidRPr="005A4AA4">
        <w:rPr>
          <w:rStyle w:val="TitleChar"/>
        </w:rPr>
        <w:t xml:space="preserve"> the </w:t>
      </w:r>
      <w:r w:rsidRPr="007B7353">
        <w:rPr>
          <w:rStyle w:val="Emphasis"/>
          <w:highlight w:val="green"/>
        </w:rPr>
        <w:t>anti-racist rebellions</w:t>
      </w:r>
      <w:r w:rsidRPr="005A4AA4">
        <w:rPr>
          <w:rStyle w:val="TitleChar"/>
        </w:rPr>
        <w:t xml:space="preserve"> in the United States, amongst many other examples, apparently </w:t>
      </w:r>
      <w:r w:rsidRPr="007B7353">
        <w:rPr>
          <w:rStyle w:val="Emphasis"/>
          <w:sz w:val="26"/>
          <w:szCs w:val="26"/>
          <w:highlight w:val="green"/>
        </w:rPr>
        <w:t>leaderless</w:t>
      </w:r>
      <w:r w:rsidRPr="004C17CD">
        <w:rPr>
          <w:rStyle w:val="TitleChar"/>
          <w:szCs w:val="26"/>
        </w:rPr>
        <w:t xml:space="preserve"> and </w:t>
      </w:r>
      <w:r w:rsidRPr="007B7353">
        <w:rPr>
          <w:rStyle w:val="Emphasis"/>
          <w:sz w:val="26"/>
          <w:szCs w:val="26"/>
          <w:highlight w:val="green"/>
        </w:rPr>
        <w:t>spontaneous</w:t>
      </w:r>
      <w:r w:rsidRPr="004C17CD">
        <w:rPr>
          <w:rStyle w:val="TitleChar"/>
          <w:szCs w:val="26"/>
        </w:rPr>
        <w:t xml:space="preserve"> </w:t>
      </w:r>
      <w:r w:rsidRPr="007B7353">
        <w:rPr>
          <w:rStyle w:val="Emphasis"/>
          <w:sz w:val="26"/>
          <w:szCs w:val="26"/>
          <w:highlight w:val="green"/>
        </w:rPr>
        <w:t>mass movements swarmed</w:t>
      </w:r>
      <w:r w:rsidRPr="004C17CD">
        <w:rPr>
          <w:rStyle w:val="TitleChar"/>
          <w:szCs w:val="26"/>
        </w:rPr>
        <w:t xml:space="preserve"> into streets and squares</w:t>
      </w:r>
      <w:r w:rsidRPr="004C17CD">
        <w:rPr>
          <w:sz w:val="26"/>
          <w:szCs w:val="26"/>
        </w:rPr>
        <w:t>.</w:t>
      </w:r>
      <w:r w:rsidRPr="005A4AA4">
        <w:rPr>
          <w:sz w:val="16"/>
        </w:rPr>
        <w:t xml:space="preserve"> </w:t>
      </w:r>
      <w:r w:rsidRPr="005A4AA4">
        <w:rPr>
          <w:rStyle w:val="TitleChar"/>
        </w:rPr>
        <w:t>The 2010s witnessed a wave of protest greater than any since that sparked by the Russian Revolution of 1917.</w:t>
      </w:r>
      <w:r w:rsidRPr="005A4AA4">
        <w:rPr>
          <w:sz w:val="16"/>
        </w:rPr>
        <w:t xml:space="preserve"> As Samuel J. </w:t>
      </w:r>
      <w:r w:rsidRPr="004C17CD">
        <w:rPr>
          <w:rStyle w:val="TitleChar"/>
        </w:rPr>
        <w:t>Brannen</w:t>
      </w:r>
      <w:r w:rsidRPr="005A4AA4">
        <w:rPr>
          <w:sz w:val="16"/>
        </w:rPr>
        <w:t xml:space="preserve">, Christian S. </w:t>
      </w:r>
      <w:r w:rsidRPr="004C17CD">
        <w:rPr>
          <w:rStyle w:val="TitleChar"/>
        </w:rPr>
        <w:t>Haig</w:t>
      </w:r>
      <w:r w:rsidRPr="005A4AA4">
        <w:rPr>
          <w:sz w:val="16"/>
        </w:rPr>
        <w:t xml:space="preserve">, </w:t>
      </w:r>
      <w:r w:rsidRPr="004C17CD">
        <w:rPr>
          <w:rStyle w:val="TitleChar"/>
        </w:rPr>
        <w:t>and</w:t>
      </w:r>
      <w:r w:rsidRPr="005A4AA4">
        <w:rPr>
          <w:sz w:val="16"/>
        </w:rPr>
        <w:t xml:space="preserve"> Katherine </w:t>
      </w:r>
      <w:r w:rsidRPr="004C17CD">
        <w:rPr>
          <w:rStyle w:val="TitleChar"/>
        </w:rPr>
        <w:t>Schmidt</w:t>
      </w:r>
      <w:r w:rsidRPr="005A4AA4">
        <w:rPr>
          <w:sz w:val="16"/>
        </w:rPr>
        <w:t xml:space="preserve"> </w:t>
      </w:r>
      <w:r w:rsidRPr="004C17CD">
        <w:rPr>
          <w:rStyle w:val="TitleChar"/>
        </w:rPr>
        <w:t>note</w:t>
      </w:r>
      <w:r w:rsidRPr="005A4AA4">
        <w:rPr>
          <w:sz w:val="16"/>
        </w:rPr>
        <w:t xml:space="preserve"> in their report ‘</w:t>
      </w:r>
      <w:r w:rsidRPr="005A4AA4">
        <w:rPr>
          <w:rStyle w:val="TitleChar"/>
        </w:rPr>
        <w:t>The Age of Mass Protests’</w:t>
      </w:r>
      <w:r w:rsidRPr="005A4AA4">
        <w:rPr>
          <w:sz w:val="16"/>
        </w:rPr>
        <w:t xml:space="preserve">, across the world </w:t>
      </w:r>
      <w:r w:rsidRPr="004C17CD">
        <w:rPr>
          <w:rStyle w:val="Emphasis"/>
        </w:rPr>
        <w:t xml:space="preserve">anti-government </w:t>
      </w:r>
      <w:r w:rsidRPr="007B7353">
        <w:rPr>
          <w:rStyle w:val="Emphasis"/>
          <w:highlight w:val="green"/>
        </w:rPr>
        <w:t xml:space="preserve">protests increased by 11.5 per cent year on year </w:t>
      </w:r>
      <w:r w:rsidRPr="004C17CD">
        <w:rPr>
          <w:rStyle w:val="Emphasis"/>
        </w:rPr>
        <w:t>throughout the 2010s.</w:t>
      </w:r>
      <w:r w:rsidRPr="004C17CD">
        <w:rPr>
          <w:sz w:val="16"/>
        </w:rPr>
        <w:t xml:space="preserve"> </w:t>
      </w:r>
      <w:proofErr w:type="gramStart"/>
      <w:r w:rsidRPr="004C17CD">
        <w:rPr>
          <w:rStyle w:val="TitleChar"/>
        </w:rPr>
        <w:t>All of</w:t>
      </w:r>
      <w:proofErr w:type="gramEnd"/>
      <w:r w:rsidRPr="004C17CD">
        <w:rPr>
          <w:rStyle w:val="TitleChar"/>
        </w:rPr>
        <w:t xml:space="preserve"> the</w:t>
      </w:r>
      <w:r w:rsidRPr="005A4AA4">
        <w:rPr>
          <w:rStyle w:val="TitleChar"/>
        </w:rPr>
        <w:t xml:space="preserve"> five largest demonstrations in US history occurred during the decade. The Middle East and North Africa saw the ‘largest concentration of activity’ and sub-Saharan Africa the ‘fastest rate of growth’; </w:t>
      </w:r>
      <w:r w:rsidRPr="004C17CD">
        <w:rPr>
          <w:rStyle w:val="Emphasis"/>
        </w:rPr>
        <w:t xml:space="preserve">a dip in protest activity in 2013–17 was followed by a renewed global expansion of protest </w:t>
      </w:r>
      <w:r w:rsidRPr="007B7353">
        <w:rPr>
          <w:rStyle w:val="Emphasis"/>
          <w:highlight w:val="green"/>
        </w:rPr>
        <w:t xml:space="preserve">leading to 290.5 per cent more protests at the end of the decade </w:t>
      </w:r>
      <w:r w:rsidRPr="004C17CD">
        <w:rPr>
          <w:rStyle w:val="TitleChar"/>
        </w:rPr>
        <w:t>than at the start</w:t>
      </w:r>
      <w:r w:rsidRPr="004C17CD">
        <w:rPr>
          <w:sz w:val="16"/>
        </w:rPr>
        <w:t>. To reinforce this</w:t>
      </w:r>
      <w:r w:rsidRPr="005A4AA4">
        <w:rPr>
          <w:sz w:val="16"/>
        </w:rPr>
        <w:t xml:space="preserve"> point about the expansion of revolutionary episodes, examine the chart produced by Mark </w:t>
      </w:r>
      <w:proofErr w:type="spellStart"/>
      <w:r w:rsidRPr="005A4AA4">
        <w:rPr>
          <w:rStyle w:val="TitleChar"/>
        </w:rPr>
        <w:t>Beissinger</w:t>
      </w:r>
      <w:proofErr w:type="spellEnd"/>
      <w:r w:rsidRPr="005A4AA4">
        <w:rPr>
          <w:rStyle w:val="TitleChar"/>
        </w:rPr>
        <w:t>, a Princ</w:t>
      </w:r>
      <w:r w:rsidRPr="005A4AA4">
        <w:rPr>
          <w:rStyle w:val="TitleChar"/>
        </w:rPr>
        <w:lastRenderedPageBreak/>
        <w:t xml:space="preserve">eton political scientist, </w:t>
      </w:r>
      <w:proofErr w:type="gramStart"/>
      <w:r w:rsidRPr="005A4AA4">
        <w:rPr>
          <w:rStyle w:val="TitleChar"/>
        </w:rPr>
        <w:t>on the basis of</w:t>
      </w:r>
      <w:proofErr w:type="gramEnd"/>
      <w:r w:rsidRPr="005A4AA4">
        <w:rPr>
          <w:rStyle w:val="TitleChar"/>
        </w:rPr>
        <w:t xml:space="preserve"> his database of revolutionary episodes:</w:t>
      </w:r>
    </w:p>
    <w:p w14:paraId="5EB2F123" w14:textId="6E5B8A3E" w:rsidR="003A479B" w:rsidRPr="003A479B" w:rsidRDefault="003A479B" w:rsidP="003A479B">
      <w:pPr>
        <w:rPr>
          <w:sz w:val="16"/>
        </w:rPr>
      </w:pPr>
      <w:r w:rsidRPr="005A4AA4">
        <w:rPr>
          <w:sz w:val="16"/>
        </w:rPr>
        <w:t xml:space="preserve">Table from </w:t>
      </w:r>
      <w:proofErr w:type="spellStart"/>
      <w:r w:rsidRPr="005A4AA4">
        <w:rPr>
          <w:sz w:val="16"/>
        </w:rPr>
        <w:t>Beissinger</w:t>
      </w:r>
      <w:proofErr w:type="spellEnd"/>
      <w:r w:rsidRPr="005A4AA4">
        <w:rPr>
          <w:sz w:val="16"/>
        </w:rPr>
        <w:t xml:space="preserve">, ‘The Urban Advantage in Revolution’, 2020. </w:t>
      </w:r>
      <w:r w:rsidRPr="005A4AA4">
        <w:rPr>
          <w:rStyle w:val="TitleChar"/>
        </w:rPr>
        <w:t>This is another topography of Traverso’s revolutionary ‘long twentieth century’.</w:t>
      </w:r>
      <w:r w:rsidRPr="005A4AA4">
        <w:rPr>
          <w:sz w:val="16"/>
        </w:rPr>
        <w:t xml:space="preserve"> </w:t>
      </w:r>
      <w:r w:rsidRPr="007B7353">
        <w:rPr>
          <w:rStyle w:val="Emphasis"/>
          <w:highlight w:val="green"/>
        </w:rPr>
        <w:t>Four</w:t>
      </w:r>
      <w:r w:rsidRPr="007B7353">
        <w:rPr>
          <w:rStyle w:val="TitleChar"/>
          <w:highlight w:val="green"/>
        </w:rPr>
        <w:t xml:space="preserve"> </w:t>
      </w:r>
      <w:r w:rsidRPr="007B7353">
        <w:rPr>
          <w:rStyle w:val="Emphasis"/>
          <w:highlight w:val="green"/>
        </w:rPr>
        <w:t>peaks</w:t>
      </w:r>
      <w:r w:rsidRPr="005A4AA4">
        <w:rPr>
          <w:rStyle w:val="TitleChar"/>
        </w:rPr>
        <w:t xml:space="preserve">, prior to the Arab revolutions of 2011 – which rank with the periods surrounding the establishment and fall of the Soviet Union in terms of new revolutionary episodes per year – </w:t>
      </w:r>
      <w:r w:rsidRPr="007B7353">
        <w:rPr>
          <w:rStyle w:val="TitleChar"/>
          <w:highlight w:val="green"/>
        </w:rPr>
        <w:t xml:space="preserve">are </w:t>
      </w:r>
      <w:r w:rsidRPr="007B7353">
        <w:rPr>
          <w:rStyle w:val="Emphasis"/>
          <w:highlight w:val="green"/>
        </w:rPr>
        <w:t>visible</w:t>
      </w:r>
      <w:r w:rsidRPr="005A4AA4">
        <w:rPr>
          <w:rStyle w:val="TitleChar"/>
        </w:rPr>
        <w:t xml:space="preserve"> in this illustration</w:t>
      </w:r>
      <w:r w:rsidRPr="005A4AA4">
        <w:rPr>
          <w:sz w:val="16"/>
        </w:rPr>
        <w:t xml:space="preserve">. The first peak is </w:t>
      </w:r>
      <w:r w:rsidRPr="005A4AA4">
        <w:rPr>
          <w:rStyle w:val="TitleChar"/>
        </w:rPr>
        <w:t>the revolutionary wave</w:t>
      </w:r>
      <w:r w:rsidRPr="005A4AA4">
        <w:rPr>
          <w:sz w:val="16"/>
        </w:rPr>
        <w:t xml:space="preserve"> that preceded and then was </w:t>
      </w:r>
      <w:r w:rsidRPr="005A4AA4">
        <w:rPr>
          <w:rStyle w:val="TitleChar"/>
        </w:rPr>
        <w:t>accelerated by the Russian Revolution</w:t>
      </w:r>
      <w:r w:rsidRPr="005A4AA4">
        <w:rPr>
          <w:sz w:val="16"/>
        </w:rPr>
        <w:t xml:space="preserve"> in 1915–19, continuing into the early 1920s; </w:t>
      </w:r>
      <w:r w:rsidRPr="005A4AA4">
        <w:rPr>
          <w:rStyle w:val="TitleChar"/>
        </w:rPr>
        <w:t>a smaller and more chronologically isolated burst at the end of World War II is followed by the third peak, counter-intuitively at its height in the early 1960s (corresponding to the wave of anti-colonial revolutions) and then slightly decreasing in the latter part of the decade; and the fourth begins its upward ascent after 1975 to peak in the collapse of the Soviet bloc in the early 1990s</w:t>
      </w:r>
      <w:r w:rsidRPr="005A4AA4">
        <w:rPr>
          <w:sz w:val="16"/>
        </w:rPr>
        <w:t xml:space="preserve">. </w:t>
      </w:r>
      <w:r w:rsidRPr="007B7353">
        <w:rPr>
          <w:rStyle w:val="Emphasis"/>
          <w:highlight w:val="green"/>
        </w:rPr>
        <w:t>The overall trend is upward, with a renewed ascent from 2010 onwards</w:t>
      </w:r>
      <w:r w:rsidRPr="005A4AA4">
        <w:rPr>
          <w:sz w:val="16"/>
        </w:rPr>
        <w:t xml:space="preserve">. </w:t>
      </w:r>
      <w:r w:rsidRPr="007B7353">
        <w:rPr>
          <w:rStyle w:val="TitleChar"/>
          <w:highlight w:val="green"/>
        </w:rPr>
        <w:t>Why</w:t>
      </w:r>
      <w:r w:rsidRPr="005A4AA4">
        <w:rPr>
          <w:sz w:val="16"/>
        </w:rPr>
        <w:t xml:space="preserve">, then, </w:t>
      </w:r>
      <w:r w:rsidRPr="007B7353">
        <w:rPr>
          <w:rStyle w:val="TitleChar"/>
          <w:highlight w:val="green"/>
        </w:rPr>
        <w:t xml:space="preserve">the appearance </w:t>
      </w:r>
      <w:r w:rsidRPr="007B7353">
        <w:rPr>
          <w:rStyle w:val="Emphasis"/>
          <w:highlight w:val="green"/>
        </w:rPr>
        <w:t>not just</w:t>
      </w:r>
      <w:r w:rsidRPr="007B7353">
        <w:rPr>
          <w:rStyle w:val="TitleChar"/>
          <w:highlight w:val="green"/>
        </w:rPr>
        <w:t xml:space="preserve"> of</w:t>
      </w:r>
      <w:r w:rsidRPr="005A4AA4">
        <w:rPr>
          <w:rStyle w:val="TitleChar"/>
        </w:rPr>
        <w:t xml:space="preserve"> political and social </w:t>
      </w:r>
      <w:r w:rsidRPr="007B7353">
        <w:rPr>
          <w:rStyle w:val="Emphasis"/>
          <w:highlight w:val="green"/>
        </w:rPr>
        <w:t>stasis</w:t>
      </w:r>
      <w:r w:rsidRPr="005A4AA4">
        <w:rPr>
          <w:rStyle w:val="TitleChar"/>
        </w:rPr>
        <w:t xml:space="preserve"> </w:t>
      </w:r>
      <w:r w:rsidRPr="007B7353">
        <w:rPr>
          <w:rStyle w:val="TitleChar"/>
          <w:highlight w:val="green"/>
        </w:rPr>
        <w:t>but</w:t>
      </w:r>
      <w:r w:rsidRPr="005A4AA4">
        <w:rPr>
          <w:rStyle w:val="TitleChar"/>
        </w:rPr>
        <w:t xml:space="preserve"> active </w:t>
      </w:r>
      <w:r w:rsidRPr="007B7353">
        <w:rPr>
          <w:rStyle w:val="Emphasis"/>
          <w:highlight w:val="green"/>
        </w:rPr>
        <w:t>retrogression</w:t>
      </w:r>
      <w:r w:rsidRPr="005A4AA4">
        <w:rPr>
          <w:sz w:val="16"/>
        </w:rPr>
        <w:t xml:space="preserve">? Where is the twenty-first century equivalent of the ‘Declaration of the Rights of Man and of the Citizen’, of Dessalines’ ‘Empire of liberty’, or the ‘Decrees of the Second Congress of Soviets’? In part, the answer is contained within the question. </w:t>
      </w:r>
      <w:r w:rsidRPr="005A4AA4">
        <w:rPr>
          <w:rStyle w:val="TitleChar"/>
        </w:rPr>
        <w:t xml:space="preserve">What </w:t>
      </w:r>
      <w:proofErr w:type="spellStart"/>
      <w:r w:rsidRPr="007B7353">
        <w:rPr>
          <w:rStyle w:val="TitleChar"/>
          <w:highlight w:val="green"/>
        </w:rPr>
        <w:t>Beissinger’s</w:t>
      </w:r>
      <w:proofErr w:type="spellEnd"/>
      <w:r w:rsidRPr="007B7353">
        <w:rPr>
          <w:rStyle w:val="TitleChar"/>
          <w:highlight w:val="green"/>
        </w:rPr>
        <w:t xml:space="preserve"> chart represents</w:t>
      </w:r>
      <w:r w:rsidRPr="005A4AA4">
        <w:rPr>
          <w:rStyle w:val="TitleChar"/>
        </w:rPr>
        <w:t xml:space="preserve"> are </w:t>
      </w:r>
      <w:r w:rsidRPr="007B7353">
        <w:rPr>
          <w:rStyle w:val="TitleChar"/>
          <w:highlight w:val="green"/>
        </w:rPr>
        <w:t>not</w:t>
      </w:r>
      <w:r w:rsidRPr="005A4AA4">
        <w:rPr>
          <w:rStyle w:val="TitleChar"/>
        </w:rPr>
        <w:t xml:space="preserve"> revolutions in the sense of </w:t>
      </w:r>
      <w:r w:rsidRPr="005A4AA4">
        <w:rPr>
          <w:rStyle w:val="Emphasis"/>
        </w:rPr>
        <w:t>revolutionary</w:t>
      </w:r>
      <w:r w:rsidRPr="005A4AA4">
        <w:rPr>
          <w:rStyle w:val="TitleChar"/>
        </w:rPr>
        <w:t xml:space="preserve"> </w:t>
      </w:r>
      <w:r w:rsidRPr="007B7353">
        <w:rPr>
          <w:rStyle w:val="Emphasis"/>
          <w:highlight w:val="green"/>
        </w:rPr>
        <w:t>outcomes</w:t>
      </w:r>
      <w:r w:rsidRPr="007B7353">
        <w:rPr>
          <w:rStyle w:val="TitleChar"/>
          <w:highlight w:val="green"/>
        </w:rPr>
        <w:t xml:space="preserve"> but</w:t>
      </w:r>
      <w:r w:rsidRPr="005A4AA4">
        <w:rPr>
          <w:rStyle w:val="TitleChar"/>
        </w:rPr>
        <w:t xml:space="preserve"> </w:t>
      </w:r>
      <w:r w:rsidRPr="005A4AA4">
        <w:rPr>
          <w:rStyle w:val="Emphasis"/>
        </w:rPr>
        <w:t>revolutionary</w:t>
      </w:r>
      <w:r w:rsidRPr="005A4AA4">
        <w:rPr>
          <w:rStyle w:val="TitleChar"/>
        </w:rPr>
        <w:t xml:space="preserve"> </w:t>
      </w:r>
      <w:r w:rsidRPr="007B7353">
        <w:rPr>
          <w:rStyle w:val="Emphasis"/>
          <w:highlight w:val="green"/>
        </w:rPr>
        <w:t>episodes</w:t>
      </w:r>
      <w:r w:rsidRPr="005A4AA4">
        <w:rPr>
          <w:rStyle w:val="TitleChar"/>
        </w:rPr>
        <w:t>: the ‘mass siege of an established government with the aims of displacing the incumbent regime and substantially altering the political or social order’.</w:t>
      </w:r>
      <w:r w:rsidRPr="005A4AA4">
        <w:rPr>
          <w:sz w:val="16"/>
        </w:rPr>
        <w:t xml:space="preserve"> </w:t>
      </w:r>
      <w:r w:rsidRPr="005A4AA4">
        <w:rPr>
          <w:rStyle w:val="Emphasis"/>
        </w:rPr>
        <w:t>The distinction</w:t>
      </w:r>
      <w:r w:rsidRPr="005A4AA4">
        <w:rPr>
          <w:sz w:val="16"/>
        </w:rPr>
        <w:t xml:space="preserve"> between episode, or </w:t>
      </w:r>
      <w:r w:rsidRPr="005A4AA4">
        <w:rPr>
          <w:rStyle w:val="Emphasis"/>
        </w:rPr>
        <w:t>revolutionary situation</w:t>
      </w:r>
      <w:r w:rsidRPr="005A4AA4">
        <w:rPr>
          <w:sz w:val="16"/>
        </w:rPr>
        <w:t xml:space="preserve">, </w:t>
      </w:r>
      <w:r w:rsidRPr="005A4AA4">
        <w:rPr>
          <w:rStyle w:val="Emphasis"/>
        </w:rPr>
        <w:t xml:space="preserve">and outcome </w:t>
      </w:r>
      <w:r w:rsidRPr="005A4AA4">
        <w:rPr>
          <w:rStyle w:val="TitleChar"/>
        </w:rPr>
        <w:t>is accompanied</w:t>
      </w:r>
      <w:r w:rsidRPr="005A4AA4">
        <w:rPr>
          <w:sz w:val="16"/>
        </w:rPr>
        <w:t xml:space="preserve"> here </w:t>
      </w:r>
      <w:r w:rsidRPr="005A4AA4">
        <w:rPr>
          <w:rStyle w:val="TitleChar"/>
        </w:rPr>
        <w:t>by another – between (political) revolutions that transform at most the form of the state, and those (social revolutions) that undo and remake the social relations of which the state forms a part</w:t>
      </w:r>
      <w:r w:rsidRPr="005A4AA4">
        <w:rPr>
          <w:sz w:val="16"/>
        </w:rPr>
        <w:t xml:space="preserve">. </w:t>
      </w:r>
      <w:r w:rsidRPr="004C17CD">
        <w:t>Political</w:t>
      </w:r>
      <w:r w:rsidRPr="005A4AA4">
        <w:rPr>
          <w:rStyle w:val="TitleChar"/>
        </w:rPr>
        <w:t xml:space="preserve"> </w:t>
      </w:r>
      <w:r w:rsidRPr="004C17CD">
        <w:rPr>
          <w:rStyle w:val="Emphasis"/>
        </w:rPr>
        <w:t>revolutionary</w:t>
      </w:r>
      <w:r w:rsidRPr="005A4AA4">
        <w:rPr>
          <w:rStyle w:val="TitleChar"/>
        </w:rPr>
        <w:t xml:space="preserve"> </w:t>
      </w:r>
      <w:r w:rsidRPr="007B7353">
        <w:rPr>
          <w:rStyle w:val="Emphasis"/>
          <w:highlight w:val="green"/>
        </w:rPr>
        <w:t>episodes</w:t>
      </w:r>
      <w:r w:rsidRPr="007B7353">
        <w:rPr>
          <w:rStyle w:val="TitleChar"/>
          <w:highlight w:val="green"/>
        </w:rPr>
        <w:t xml:space="preserve"> are</w:t>
      </w:r>
      <w:r w:rsidRPr="005A4AA4">
        <w:rPr>
          <w:rStyle w:val="TitleChar"/>
        </w:rPr>
        <w:t xml:space="preserve"> </w:t>
      </w:r>
      <w:r w:rsidRPr="007B7353">
        <w:rPr>
          <w:rStyle w:val="Emphasis"/>
          <w:highlight w:val="green"/>
        </w:rPr>
        <w:t>becoming more common</w:t>
      </w:r>
      <w:r w:rsidRPr="005A4AA4">
        <w:rPr>
          <w:sz w:val="16"/>
        </w:rPr>
        <w:t xml:space="preserve">: social </w:t>
      </w:r>
      <w:r w:rsidRPr="004C17CD">
        <w:rPr>
          <w:rStyle w:val="Emphasis"/>
        </w:rPr>
        <w:t>revolutionary</w:t>
      </w:r>
      <w:r w:rsidRPr="005A4AA4">
        <w:rPr>
          <w:sz w:val="16"/>
        </w:rPr>
        <w:t xml:space="preserve"> </w:t>
      </w:r>
      <w:r w:rsidRPr="007B7353">
        <w:rPr>
          <w:rStyle w:val="Emphasis"/>
          <w:highlight w:val="green"/>
        </w:rPr>
        <w:t>outcomes so rare as to be almost unimaginable</w:t>
      </w:r>
      <w:r w:rsidRPr="005A4AA4">
        <w:rPr>
          <w:sz w:val="16"/>
        </w:rPr>
        <w:t xml:space="preserve">. </w:t>
      </w:r>
      <w:r w:rsidRPr="007B7353">
        <w:rPr>
          <w:rStyle w:val="Emphasis"/>
          <w:highlight w:val="green"/>
        </w:rPr>
        <w:t>This shrinking of the revolutionary horizon has political effects</w:t>
      </w:r>
      <w:r w:rsidRPr="005A4AA4">
        <w:rPr>
          <w:sz w:val="16"/>
        </w:rPr>
        <w:t xml:space="preserve">. </w:t>
      </w:r>
      <w:r w:rsidRPr="005A4AA4">
        <w:rPr>
          <w:rStyle w:val="TitleChar"/>
        </w:rPr>
        <w:t>In states lacking the apparatus of procedural democracy that accompanies bourgeois domination in the West, revolutionary episodes tend to become limited to the installation of such an apparatus</w:t>
      </w:r>
      <w:r w:rsidRPr="005A4AA4">
        <w:rPr>
          <w:sz w:val="16"/>
        </w:rPr>
        <w:t xml:space="preserve">. Where democratic participation is an option, </w:t>
      </w:r>
      <w:r w:rsidRPr="007B7353">
        <w:rPr>
          <w:rStyle w:val="Emphasis"/>
          <w:highlight w:val="green"/>
        </w:rPr>
        <w:t>any challenge to the rule of capital is</w:t>
      </w:r>
      <w:r w:rsidRPr="005A4AA4">
        <w:rPr>
          <w:rStyle w:val="Emphasis"/>
        </w:rPr>
        <w:t xml:space="preserve"> likely to be </w:t>
      </w:r>
      <w:r w:rsidRPr="007B7353">
        <w:rPr>
          <w:rStyle w:val="Emphasis"/>
          <w:highlight w:val="green"/>
        </w:rPr>
        <w:t>bifurcated into a reformist march</w:t>
      </w:r>
      <w:r w:rsidRPr="005A4AA4">
        <w:rPr>
          <w:rStyle w:val="Emphasis"/>
        </w:rPr>
        <w:t xml:space="preserve"> through the institutions on the one hand </w:t>
      </w:r>
      <w:r w:rsidRPr="007B7353">
        <w:rPr>
          <w:rStyle w:val="Emphasis"/>
          <w:highlight w:val="green"/>
        </w:rPr>
        <w:t>and protean ‘social movements’</w:t>
      </w:r>
      <w:r w:rsidRPr="005A4AA4">
        <w:rPr>
          <w:rStyle w:val="Emphasis"/>
        </w:rPr>
        <w:t xml:space="preserve"> on the other</w:t>
      </w:r>
      <w:r w:rsidRPr="005A4AA4">
        <w:rPr>
          <w:sz w:val="16"/>
        </w:rPr>
        <w:t xml:space="preserve">. One takes the state as tool, the other as obstacle. </w:t>
      </w:r>
      <w:r w:rsidRPr="005A4AA4">
        <w:rPr>
          <w:rStyle w:val="TitleChar"/>
        </w:rPr>
        <w:t>Reinforcing the boundary between the private sphere of exploitation and oppression and the public one of formal equality that is constitutive of bourgeois rule</w:t>
      </w:r>
      <w:r w:rsidRPr="005A4AA4">
        <w:rPr>
          <w:rStyle w:val="Emphasis"/>
        </w:rPr>
        <w:t xml:space="preserve">, </w:t>
      </w:r>
      <w:r w:rsidRPr="007B7353">
        <w:rPr>
          <w:rStyle w:val="Emphasis"/>
          <w:highlight w:val="green"/>
        </w:rPr>
        <w:t>neither strategy is adequate to the urgent task of overthrowing that rule</w:t>
      </w:r>
      <w:r w:rsidRPr="005A4AA4">
        <w:rPr>
          <w:sz w:val="16"/>
        </w:rPr>
        <w:t>.</w:t>
      </w:r>
    </w:p>
    <w:p w14:paraId="35D70754" w14:textId="1A9B9BC1" w:rsidR="003A479B" w:rsidRDefault="003A479B" w:rsidP="003A479B">
      <w:pPr>
        <w:pStyle w:val="Heading4"/>
      </w:pPr>
      <w:r>
        <w:t>Fullerton</w:t>
      </w:r>
      <w:r>
        <w:t xml:space="preserve">’s endorsement of </w:t>
      </w:r>
      <w:proofErr w:type="spellStart"/>
      <w:r>
        <w:t>structurelessness</w:t>
      </w:r>
      <w:proofErr w:type="spellEnd"/>
      <w:r>
        <w:t xml:space="preserve"> cedes the tools of organization to neoliberal free-market authoritarianism. Decades of </w:t>
      </w:r>
      <w:proofErr w:type="spellStart"/>
      <w:r>
        <w:t>horizontalist</w:t>
      </w:r>
      <w:proofErr w:type="spellEnd"/>
      <w:r>
        <w:t xml:space="preserve"> movements prove that their strategy is both non-unique and doomed to failure.</w:t>
      </w:r>
    </w:p>
    <w:p w14:paraId="1540E567" w14:textId="77777777" w:rsidR="003A479B" w:rsidRPr="007B2F11" w:rsidRDefault="003A479B" w:rsidP="003A479B">
      <w:pPr>
        <w:rPr>
          <w:sz w:val="12"/>
        </w:rPr>
      </w:pPr>
      <w:r w:rsidRPr="005535DF">
        <w:rPr>
          <w:rStyle w:val="Style13ptBold"/>
        </w:rPr>
        <w:t>Bevins and Whalen 23</w:t>
      </w:r>
      <w:r w:rsidRPr="005535DF">
        <w:rPr>
          <w:sz w:val="12"/>
        </w:rPr>
        <w:t xml:space="preserve"> [Vincent Bevins and Eamon Whalen, 10-3-2023, "This book will change how you think about protest forever", Mother Jones, https://www.motherjones.com/politics/2023/10/vincent-bevins-if-we-burn-interview-mass-protest-decade-2010s-change-how-you-view-protest-forever/ Vincent Bevins is an American journalist and writer. From 2011 to 2016, he worked as a foreign correspondent based in Brazil for the Los Angeles Times, after working previously in London for the Financial Times. Eamon Whalen is a writer, reporter and researcher. From 2021-2023 he worked for Mother Jones as a Ben Bagdikian Editorial Fellow, Senior Editorial Fellow, and Senior Writing Fellow where he wrote extensively and fact-checked features in the bi-monthly print </w:t>
      </w:r>
      <w:proofErr w:type="gramStart"/>
      <w:r w:rsidRPr="005535DF">
        <w:rPr>
          <w:sz w:val="12"/>
        </w:rPr>
        <w:t>magazine./</w:t>
      </w:r>
      <w:proofErr w:type="gramEnd"/>
      <w:r w:rsidRPr="005535DF">
        <w:rPr>
          <w:sz w:val="12"/>
        </w:rPr>
        <w:t>/Spence]</w:t>
      </w:r>
    </w:p>
    <w:p w14:paraId="75AD699F" w14:textId="77777777" w:rsidR="003A479B" w:rsidRPr="00FD3FB7" w:rsidRDefault="003A479B" w:rsidP="003A479B">
      <w:pPr>
        <w:rPr>
          <w:rStyle w:val="TitleChar"/>
        </w:rPr>
      </w:pPr>
      <w:r w:rsidRPr="009D2C8A">
        <w:rPr>
          <w:sz w:val="12"/>
        </w:rPr>
        <w:t xml:space="preserve">In my book’s subtitle it’s called the “mass protest decade,” but you can really call it “the Tahrir decade,” right? What happens is there’s an uprising in Tunisia, which overthrew Zine El Abidine Ben Ali. The world pays attention. That on its own would not be the craziest thing. It’s a relatively small North African country. </w:t>
      </w:r>
      <w:proofErr w:type="gramStart"/>
      <w:r w:rsidRPr="009D2C8A">
        <w:rPr>
          <w:sz w:val="12"/>
        </w:rPr>
        <w:t>There’s</w:t>
      </w:r>
      <w:proofErr w:type="gramEnd"/>
      <w:r w:rsidRPr="009D2C8A">
        <w:rPr>
          <w:sz w:val="12"/>
        </w:rPr>
        <w:t xml:space="preserve"> uprisings. Leaders fall. But then when Hosni Mubarak falls just weeks later, and </w:t>
      </w:r>
      <w:r w:rsidRPr="000F4F36">
        <w:rPr>
          <w:rStyle w:val="TitleChar"/>
          <w:highlight w:val="green"/>
        </w:rPr>
        <w:t>the world sees the undeniably inspiring and powerful images</w:t>
      </w:r>
      <w:r w:rsidRPr="009D2C8A">
        <w:rPr>
          <w:sz w:val="12"/>
        </w:rPr>
        <w:t xml:space="preserve">—all types of Egyptians gathering in the square, and camping out overnight, and </w:t>
      </w:r>
      <w:r w:rsidRPr="00DC3432">
        <w:rPr>
          <w:rStyle w:val="TitleChar"/>
        </w:rPr>
        <w:t>participating in</w:t>
      </w:r>
      <w:r w:rsidRPr="009D2C8A">
        <w:rPr>
          <w:sz w:val="12"/>
        </w:rPr>
        <w:t xml:space="preserve"> what I call this kind of “</w:t>
      </w:r>
      <w:r w:rsidRPr="00DC3432">
        <w:rPr>
          <w:rStyle w:val="TitleChar"/>
        </w:rPr>
        <w:t>prefigurative</w:t>
      </w:r>
      <w:r w:rsidRPr="009D2C8A">
        <w:rPr>
          <w:sz w:val="12"/>
        </w:rPr>
        <w:t xml:space="preserve"> carnival” of </w:t>
      </w:r>
      <w:r w:rsidRPr="000F4F36">
        <w:rPr>
          <w:rStyle w:val="TitleChar"/>
          <w:highlight w:val="green"/>
        </w:rPr>
        <w:t>protest</w:t>
      </w:r>
      <w:r w:rsidRPr="009D2C8A">
        <w:rPr>
          <w:sz w:val="12"/>
        </w:rPr>
        <w:t xml:space="preserve">—this really inspires quite a lot of people around the world. And what’s interesting is not only does this model get replicated in countries where the political system is very, very different, and the conditions for changing the political system are wildly different. </w:t>
      </w:r>
      <w:r w:rsidRPr="00FD3FB7">
        <w:rPr>
          <w:rStyle w:val="TitleChar"/>
        </w:rPr>
        <w:t xml:space="preserve">It </w:t>
      </w:r>
      <w:r w:rsidRPr="000F4F36">
        <w:rPr>
          <w:rStyle w:val="TitleChar"/>
          <w:highlight w:val="green"/>
        </w:rPr>
        <w:t>keeps getting replicated</w:t>
      </w:r>
      <w:r w:rsidRPr="00FD3FB7">
        <w:rPr>
          <w:rStyle w:val="TitleChar"/>
        </w:rPr>
        <w:t xml:space="preserve"> after it failed in Egypt. </w:t>
      </w:r>
    </w:p>
    <w:p w14:paraId="18B9E45D" w14:textId="77777777" w:rsidR="003A479B" w:rsidRPr="009D2C8A" w:rsidRDefault="003A479B" w:rsidP="003A479B">
      <w:pPr>
        <w:rPr>
          <w:sz w:val="12"/>
        </w:rPr>
      </w:pPr>
      <w:r w:rsidRPr="00927801">
        <w:rPr>
          <w:rStyle w:val="TitleChar"/>
        </w:rPr>
        <w:t>Occupy</w:t>
      </w:r>
      <w:r w:rsidRPr="009D2C8A">
        <w:rPr>
          <w:sz w:val="12"/>
        </w:rPr>
        <w:t xml:space="preserve"> Wall Street was called for by </w:t>
      </w:r>
      <w:proofErr w:type="spellStart"/>
      <w:r w:rsidRPr="009D2C8A">
        <w:rPr>
          <w:sz w:val="12"/>
        </w:rPr>
        <w:t>Adbusters</w:t>
      </w:r>
      <w:proofErr w:type="spellEnd"/>
      <w:r w:rsidRPr="009D2C8A">
        <w:rPr>
          <w:sz w:val="12"/>
        </w:rPr>
        <w:t xml:space="preserve"> magazine </w:t>
      </w:r>
      <w:proofErr w:type="gramStart"/>
      <w:r w:rsidRPr="009D2C8A">
        <w:rPr>
          <w:sz w:val="12"/>
        </w:rPr>
        <w:t>as a way to</w:t>
      </w:r>
      <w:proofErr w:type="gramEnd"/>
      <w:r w:rsidRPr="009D2C8A">
        <w:rPr>
          <w:sz w:val="12"/>
        </w:rPr>
        <w:t xml:space="preserve"> bring the Tahrir model to New York. But then in 2014, you get a movement in </w:t>
      </w:r>
      <w:r w:rsidRPr="00927801">
        <w:rPr>
          <w:rStyle w:val="TitleChar"/>
        </w:rPr>
        <w:t>Hong Kong</w:t>
      </w:r>
      <w:r w:rsidRPr="009D2C8A">
        <w:rPr>
          <w:sz w:val="12"/>
        </w:rPr>
        <w:t xml:space="preserve"> copying Occupy Wall Street, which was a copy of Egypt, which was a copy of Tunisia. By this point, </w:t>
      </w:r>
      <w:r w:rsidRPr="00927801">
        <w:rPr>
          <w:rStyle w:val="TitleChar"/>
        </w:rPr>
        <w:t>Egypt</w:t>
      </w:r>
      <w:r w:rsidRPr="009D2C8A">
        <w:rPr>
          <w:sz w:val="12"/>
        </w:rPr>
        <w:t xml:space="preserve"> has led to a worse dictatorship than the one that was overthrown in 2011, but the power of this sort of bat signal of the Tahrir model continues to shine throughout the rest of the decade. </w:t>
      </w:r>
    </w:p>
    <w:p w14:paraId="2E7A70F8" w14:textId="77777777" w:rsidR="003A479B" w:rsidRPr="009D2C8A" w:rsidRDefault="003A479B" w:rsidP="003A479B">
      <w:pPr>
        <w:rPr>
          <w:sz w:val="12"/>
        </w:rPr>
      </w:pPr>
      <w:r w:rsidRPr="009D2C8A">
        <w:rPr>
          <w:sz w:val="12"/>
        </w:rPr>
        <w:t>How did this process play out in Brazil?</w:t>
      </w:r>
    </w:p>
    <w:p w14:paraId="2A4CA1E0" w14:textId="77777777" w:rsidR="003A479B" w:rsidRPr="009D2C8A" w:rsidRDefault="003A479B" w:rsidP="003A479B">
      <w:pPr>
        <w:rPr>
          <w:sz w:val="12"/>
        </w:rPr>
      </w:pPr>
      <w:r w:rsidRPr="009D2C8A">
        <w:rPr>
          <w:sz w:val="12"/>
        </w:rPr>
        <w:t xml:space="preserve">It was deeply strange. You have Brazil’s first woman president, a former Marxist guerrilla who was elected as a Social Democrat in a landslide, who wanted probably just as much as anybody else in the political system in Brazil to deliver better and cheaper public services. And </w:t>
      </w:r>
      <w:r w:rsidRPr="001C0459">
        <w:rPr>
          <w:rStyle w:val="TitleChar"/>
        </w:rPr>
        <w:t>you had a mass protest movement that was started by a group of leftists that wanted cheaper and better public service services being treated like it was the Arab Spring</w:t>
      </w:r>
      <w:r w:rsidRPr="009D2C8A">
        <w:rPr>
          <w:sz w:val="12"/>
        </w:rPr>
        <w:t>. If you treat a movement like it is the Arab Spring, then what you need to do is keep growing mo</w:t>
      </w:r>
      <w:r w:rsidRPr="009D2C8A">
        <w:rPr>
          <w:sz w:val="12"/>
        </w:rPr>
        <w:lastRenderedPageBreak/>
        <w:t xml:space="preserve">re people until you overthrow the government. But in the context of a young democracy in Brazil, that only just emerged from military dictatorship around 25 years earlier, that’s not necessarily the outcome you wanted. </w:t>
      </w:r>
    </w:p>
    <w:p w14:paraId="58EAE8AA" w14:textId="77777777" w:rsidR="003A479B" w:rsidRPr="009E0165" w:rsidRDefault="003A479B" w:rsidP="003A479B">
      <w:pPr>
        <w:rPr>
          <w:rStyle w:val="Emphasis"/>
        </w:rPr>
      </w:pPr>
      <w:r w:rsidRPr="009D2C8A">
        <w:rPr>
          <w:sz w:val="12"/>
        </w:rPr>
        <w:t xml:space="preserve">It made no sense to apply Arab Spring–style tactics or interpretation to events in a country where there’s a popular social democratic president. And the original organizers of the protests in Brazil were horrified to see it being treated that way. The book is built through interviews with those original organizers and Fernando Haddad, the man who was mayor of São Paulo at the </w:t>
      </w:r>
      <w:proofErr w:type="gramStart"/>
      <w:r w:rsidRPr="009D2C8A">
        <w:rPr>
          <w:sz w:val="12"/>
        </w:rPr>
        <w:t>time, and</w:t>
      </w:r>
      <w:proofErr w:type="gramEnd"/>
      <w:r w:rsidRPr="009D2C8A">
        <w:rPr>
          <w:sz w:val="12"/>
        </w:rPr>
        <w:t xml:space="preserve"> is now the minister of finance in Brazil. The two groups that should be the protagonist and antagonist in this scenario—</w:t>
      </w:r>
      <w:r w:rsidRPr="000F4F36">
        <w:rPr>
          <w:rStyle w:val="TitleChar"/>
          <w:highlight w:val="green"/>
        </w:rPr>
        <w:t>the Free Fare Movement (the MPL</w:t>
      </w:r>
      <w:r w:rsidRPr="00F40068">
        <w:rPr>
          <w:rStyle w:val="TitleChar"/>
        </w:rPr>
        <w:t>),</w:t>
      </w:r>
      <w:r w:rsidRPr="009D2C8A">
        <w:rPr>
          <w:sz w:val="12"/>
        </w:rPr>
        <w:t xml:space="preserve"> the people </w:t>
      </w:r>
      <w:r w:rsidRPr="00F40068">
        <w:rPr>
          <w:rStyle w:val="TitleChar"/>
        </w:rPr>
        <w:t xml:space="preserve">who </w:t>
      </w:r>
      <w:r w:rsidRPr="000F4F36">
        <w:rPr>
          <w:rStyle w:val="TitleChar"/>
          <w:highlight w:val="green"/>
        </w:rPr>
        <w:t>started the protest and</w:t>
      </w:r>
      <w:r w:rsidRPr="009D2C8A">
        <w:rPr>
          <w:sz w:val="12"/>
        </w:rPr>
        <w:t xml:space="preserve"> wanted a lower cost of public transportation; and the man in charge of the state who was able to give it to them or not—both </w:t>
      </w:r>
      <w:r w:rsidRPr="000F4F36">
        <w:rPr>
          <w:rStyle w:val="Emphasis"/>
          <w:highlight w:val="green"/>
        </w:rPr>
        <w:t>had no ability to control</w:t>
      </w:r>
      <w:r w:rsidRPr="009E0165">
        <w:rPr>
          <w:rStyle w:val="Emphasis"/>
        </w:rPr>
        <w:t xml:space="preserve"> actually </w:t>
      </w:r>
      <w:r w:rsidRPr="000F4F36">
        <w:rPr>
          <w:rStyle w:val="Emphasis"/>
          <w:highlight w:val="green"/>
        </w:rPr>
        <w:t>what happened next.</w:t>
      </w:r>
    </w:p>
    <w:p w14:paraId="46EC96E0" w14:textId="77777777" w:rsidR="003A479B" w:rsidRPr="009D2C8A" w:rsidRDefault="003A479B" w:rsidP="003A479B">
      <w:pPr>
        <w:rPr>
          <w:sz w:val="12"/>
        </w:rPr>
      </w:pPr>
      <w:r w:rsidRPr="009D2C8A">
        <w:rPr>
          <w:sz w:val="12"/>
        </w:rPr>
        <w:t xml:space="preserve">One of the most memorable parts of your book is when </w:t>
      </w:r>
      <w:r w:rsidRPr="00317344">
        <w:rPr>
          <w:rStyle w:val="TitleChar"/>
        </w:rPr>
        <w:t>one of the original organizers</w:t>
      </w:r>
      <w:r w:rsidRPr="009D2C8A">
        <w:rPr>
          <w:sz w:val="12"/>
        </w:rPr>
        <w:t xml:space="preserve"> of the MPL protests, Mayara, </w:t>
      </w:r>
      <w:r w:rsidRPr="00317344">
        <w:rPr>
          <w:rStyle w:val="TitleChar"/>
        </w:rPr>
        <w:t>receives a call from an older family member, who tells her that she attended one of Mayara’s protests. But</w:t>
      </w:r>
      <w:r w:rsidRPr="009D2C8A">
        <w:rPr>
          <w:sz w:val="12"/>
        </w:rPr>
        <w:t xml:space="preserve"> it’s </w:t>
      </w:r>
      <w:proofErr w:type="gramStart"/>
      <w:r w:rsidRPr="009D2C8A">
        <w:rPr>
          <w:sz w:val="12"/>
        </w:rPr>
        <w:t>actually not</w:t>
      </w:r>
      <w:proofErr w:type="gramEnd"/>
      <w:r w:rsidRPr="009D2C8A">
        <w:rPr>
          <w:sz w:val="12"/>
        </w:rPr>
        <w:t xml:space="preserve"> her protest, </w:t>
      </w:r>
      <w:r w:rsidRPr="00420323">
        <w:rPr>
          <w:rStyle w:val="TitleChar"/>
        </w:rPr>
        <w:t xml:space="preserve">it’s a protest by </w:t>
      </w:r>
      <w:r w:rsidRPr="000F4F36">
        <w:rPr>
          <w:rStyle w:val="TitleChar"/>
          <w:highlight w:val="green"/>
        </w:rPr>
        <w:t>a new group</w:t>
      </w:r>
      <w:r w:rsidRPr="00420323">
        <w:rPr>
          <w:rStyle w:val="TitleChar"/>
        </w:rPr>
        <w:t xml:space="preserve"> who slyly </w:t>
      </w:r>
      <w:r w:rsidRPr="000F4F36">
        <w:rPr>
          <w:rStyle w:val="TitleChar"/>
          <w:highlight w:val="green"/>
        </w:rPr>
        <w:t xml:space="preserve">copied their name. </w:t>
      </w:r>
      <w:r w:rsidRPr="000F4F36">
        <w:rPr>
          <w:rStyle w:val="Emphasis"/>
          <w:highlight w:val="green"/>
        </w:rPr>
        <w:t>Instead of MPL,</w:t>
      </w:r>
      <w:r w:rsidRPr="000F4F36">
        <w:rPr>
          <w:rStyle w:val="TitleChar"/>
          <w:highlight w:val="green"/>
        </w:rPr>
        <w:t xml:space="preserve"> they are</w:t>
      </w:r>
      <w:r w:rsidRPr="009D2C8A">
        <w:rPr>
          <w:sz w:val="12"/>
        </w:rPr>
        <w:t xml:space="preserve"> the </w:t>
      </w:r>
      <w:proofErr w:type="spellStart"/>
      <w:r w:rsidRPr="009D2C8A">
        <w:rPr>
          <w:sz w:val="12"/>
        </w:rPr>
        <w:t>Movimento</w:t>
      </w:r>
      <w:proofErr w:type="spellEnd"/>
      <w:r w:rsidRPr="009D2C8A">
        <w:rPr>
          <w:sz w:val="12"/>
        </w:rPr>
        <w:t xml:space="preserve"> </w:t>
      </w:r>
      <w:proofErr w:type="spellStart"/>
      <w:r w:rsidRPr="009D2C8A">
        <w:rPr>
          <w:sz w:val="12"/>
        </w:rPr>
        <w:t>Brasil</w:t>
      </w:r>
      <w:proofErr w:type="spellEnd"/>
      <w:r w:rsidRPr="009D2C8A">
        <w:rPr>
          <w:sz w:val="12"/>
        </w:rPr>
        <w:t xml:space="preserve"> Livre (</w:t>
      </w:r>
      <w:r w:rsidRPr="000F4F36">
        <w:rPr>
          <w:rStyle w:val="Emphasis"/>
          <w:highlight w:val="green"/>
        </w:rPr>
        <w:t>MBL</w:t>
      </w:r>
      <w:r w:rsidRPr="009D2C8A">
        <w:rPr>
          <w:sz w:val="12"/>
        </w:rPr>
        <w:t xml:space="preserve">). How were the MBL able to co-opt the protests? </w:t>
      </w:r>
    </w:p>
    <w:p w14:paraId="7D64F666" w14:textId="77777777" w:rsidR="003A479B" w:rsidRPr="002D628C" w:rsidRDefault="003A479B" w:rsidP="003A479B">
      <w:pPr>
        <w:rPr>
          <w:rStyle w:val="TitleChar"/>
        </w:rPr>
      </w:pPr>
      <w:r w:rsidRPr="009D2C8A">
        <w:rPr>
          <w:sz w:val="12"/>
        </w:rPr>
        <w:t xml:space="preserve">I ran into the MBL yesterday in the halls of Congress, because they’re all in power. They’re not running the country in the way that they were under Bolsonaro, but those people are congressmen. Whereas the original MPL have gone through trauma and depression and people accusing them of being all kinds of different things or unleashing all kinds of different things (often wildly incorrectly and sometimes fairly). </w:t>
      </w:r>
      <w:r w:rsidRPr="00365DA1">
        <w:rPr>
          <w:rStyle w:val="TitleChar"/>
        </w:rPr>
        <w:t xml:space="preserve">The reason that </w:t>
      </w:r>
      <w:r w:rsidRPr="002D628C">
        <w:rPr>
          <w:rStyle w:val="Emphasis"/>
          <w:highlight w:val="green"/>
        </w:rPr>
        <w:t>the second group</w:t>
      </w:r>
      <w:r w:rsidRPr="00365DA1">
        <w:rPr>
          <w:rStyle w:val="TitleChar"/>
        </w:rPr>
        <w:t>, the one that didn’t start anything</w:t>
      </w:r>
      <w:r w:rsidRPr="002D628C">
        <w:rPr>
          <w:rStyle w:val="Emphasis"/>
          <w:highlight w:val="green"/>
        </w:rPr>
        <w:t xml:space="preserve">, is able </w:t>
      </w:r>
      <w:r w:rsidRPr="00A44EFD">
        <w:rPr>
          <w:rStyle w:val="Emphasis"/>
        </w:rPr>
        <w:t>to lie</w:t>
      </w:r>
      <w:r w:rsidRPr="00A44EFD">
        <w:rPr>
          <w:rStyle w:val="TitleChar"/>
        </w:rPr>
        <w:t xml:space="preserve"> and essentially trick people, </w:t>
      </w:r>
      <w:r w:rsidRPr="002D628C">
        <w:rPr>
          <w:rStyle w:val="Emphasis"/>
          <w:highlight w:val="green"/>
        </w:rPr>
        <w:t xml:space="preserve">and claim the </w:t>
      </w:r>
      <w:proofErr w:type="spellStart"/>
      <w:r w:rsidRPr="002D628C">
        <w:rPr>
          <w:rStyle w:val="Emphasis"/>
          <w:highlight w:val="green"/>
        </w:rPr>
        <w:t>hardwon</w:t>
      </w:r>
      <w:proofErr w:type="spellEnd"/>
      <w:r w:rsidRPr="002D628C">
        <w:rPr>
          <w:rStyle w:val="Emphasis"/>
          <w:highlight w:val="green"/>
        </w:rPr>
        <w:t xml:space="preserve"> support that the MPL had built</w:t>
      </w:r>
      <w:r w:rsidRPr="00365DA1">
        <w:rPr>
          <w:rStyle w:val="TitleChar"/>
        </w:rPr>
        <w:t xml:space="preserve"> up </w:t>
      </w:r>
      <w:r w:rsidRPr="002D628C">
        <w:rPr>
          <w:rStyle w:val="TitleChar"/>
          <w:highlight w:val="green"/>
        </w:rPr>
        <w:t>over</w:t>
      </w:r>
      <w:r w:rsidRPr="00365DA1">
        <w:rPr>
          <w:rStyle w:val="TitleChar"/>
        </w:rPr>
        <w:t xml:space="preserve"> almost </w:t>
      </w:r>
      <w:r w:rsidRPr="002D628C">
        <w:rPr>
          <w:rStyle w:val="TitleChar"/>
          <w:highlight w:val="green"/>
        </w:rPr>
        <w:t>a decade</w:t>
      </w:r>
      <w:r w:rsidRPr="00365DA1">
        <w:rPr>
          <w:rStyle w:val="TitleChar"/>
        </w:rPr>
        <w:t xml:space="preserve">, was </w:t>
      </w:r>
      <w:r w:rsidRPr="00FD4CD2">
        <w:rPr>
          <w:rStyle w:val="Emphasis"/>
          <w:highlight w:val="green"/>
        </w:rPr>
        <w:t xml:space="preserve">because the MPL did not </w:t>
      </w:r>
      <w:r w:rsidRPr="002D628C">
        <w:rPr>
          <w:rStyle w:val="Emphasis"/>
          <w:highlight w:val="green"/>
        </w:rPr>
        <w:t>believe in leadership</w:t>
      </w:r>
      <w:r w:rsidRPr="002D628C">
        <w:rPr>
          <w:rStyle w:val="TitleChar"/>
          <w:highlight w:val="green"/>
        </w:rPr>
        <w:t>.</w:t>
      </w:r>
      <w:r w:rsidRPr="00365DA1">
        <w:rPr>
          <w:rStyle w:val="TitleChar"/>
        </w:rPr>
        <w:t xml:space="preserve"> They believed in </w:t>
      </w:r>
      <w:r w:rsidRPr="00365DA1">
        <w:rPr>
          <w:rStyle w:val="Emphasis"/>
        </w:rPr>
        <w:t>unleashing</w:t>
      </w:r>
      <w:r w:rsidRPr="00365DA1">
        <w:rPr>
          <w:rStyle w:val="TitleChar"/>
        </w:rPr>
        <w:t xml:space="preserve"> a popular </w:t>
      </w:r>
      <w:proofErr w:type="gramStart"/>
      <w:r w:rsidRPr="00365DA1">
        <w:rPr>
          <w:rStyle w:val="Emphasis"/>
        </w:rPr>
        <w:t>revolt</w:t>
      </w:r>
      <w:proofErr w:type="gramEnd"/>
      <w:r w:rsidRPr="00365DA1">
        <w:rPr>
          <w:rStyle w:val="TitleChar"/>
        </w:rPr>
        <w:t xml:space="preserve"> </w:t>
      </w:r>
      <w:r w:rsidRPr="00365DA1">
        <w:rPr>
          <w:rStyle w:val="Emphasis"/>
        </w:rPr>
        <w:t>but</w:t>
      </w:r>
      <w:r w:rsidRPr="00365DA1">
        <w:rPr>
          <w:rStyle w:val="TitleChar"/>
        </w:rPr>
        <w:t xml:space="preserve"> they did </w:t>
      </w:r>
      <w:r w:rsidRPr="00365DA1">
        <w:rPr>
          <w:rStyle w:val="Emphasis"/>
        </w:rPr>
        <w:t>not</w:t>
      </w:r>
      <w:r w:rsidRPr="00365DA1">
        <w:rPr>
          <w:rStyle w:val="TitleChar"/>
        </w:rPr>
        <w:t xml:space="preserve"> believe in </w:t>
      </w:r>
      <w:r w:rsidRPr="00365DA1">
        <w:rPr>
          <w:rStyle w:val="Emphasis"/>
        </w:rPr>
        <w:t>leading it.</w:t>
      </w:r>
      <w:r w:rsidRPr="00365DA1">
        <w:rPr>
          <w:rStyle w:val="TitleChar"/>
        </w:rPr>
        <w:t xml:space="preserve"> </w:t>
      </w:r>
      <w:r w:rsidRPr="002D628C">
        <w:rPr>
          <w:rStyle w:val="TitleChar"/>
          <w:highlight w:val="green"/>
        </w:rPr>
        <w:t>One</w:t>
      </w:r>
      <w:r w:rsidRPr="00640FAA">
        <w:rPr>
          <w:rStyle w:val="TitleChar"/>
        </w:rPr>
        <w:t xml:space="preserve"> of </w:t>
      </w:r>
      <w:r w:rsidRPr="002D628C">
        <w:rPr>
          <w:rStyle w:val="TitleChar"/>
        </w:rPr>
        <w:t>the</w:t>
      </w:r>
      <w:r w:rsidRPr="00640FAA">
        <w:rPr>
          <w:rStyle w:val="TitleChar"/>
        </w:rPr>
        <w:t xml:space="preserve"> of the </w:t>
      </w:r>
      <w:r w:rsidRPr="002D628C">
        <w:rPr>
          <w:rStyle w:val="TitleChar"/>
          <w:highlight w:val="green"/>
        </w:rPr>
        <w:t>main members</w:t>
      </w:r>
      <w:r w:rsidRPr="00640FAA">
        <w:rPr>
          <w:rStyle w:val="TitleChar"/>
        </w:rPr>
        <w:t xml:space="preserve"> MPL </w:t>
      </w:r>
      <w:r w:rsidRPr="002D628C">
        <w:rPr>
          <w:rStyle w:val="TitleChar"/>
          <w:highlight w:val="green"/>
        </w:rPr>
        <w:t>said</w:t>
      </w:r>
      <w:r w:rsidRPr="002D628C">
        <w:rPr>
          <w:rStyle w:val="Emphasis"/>
          <w:highlight w:val="green"/>
        </w:rPr>
        <w:t>:</w:t>
      </w:r>
      <w:r w:rsidRPr="002D628C">
        <w:rPr>
          <w:rStyle w:val="TitleChar"/>
          <w:highlight w:val="green"/>
        </w:rPr>
        <w:t xml:space="preserve"> We wanted to lose control. But when we </w:t>
      </w:r>
      <w:proofErr w:type="gramStart"/>
      <w:r w:rsidRPr="002D628C">
        <w:rPr>
          <w:rStyle w:val="TitleChar"/>
          <w:highlight w:val="green"/>
        </w:rPr>
        <w:t>actually lost</w:t>
      </w:r>
      <w:proofErr w:type="gramEnd"/>
      <w:r w:rsidRPr="002D628C">
        <w:rPr>
          <w:rStyle w:val="TitleChar"/>
          <w:highlight w:val="green"/>
        </w:rPr>
        <w:t xml:space="preserve"> control, things </w:t>
      </w:r>
      <w:r w:rsidRPr="00FD4CD2">
        <w:rPr>
          <w:rStyle w:val="TitleChar"/>
          <w:highlight w:val="green"/>
        </w:rPr>
        <w:t>got</w:t>
      </w:r>
      <w:r w:rsidRPr="002D628C">
        <w:rPr>
          <w:rStyle w:val="TitleChar"/>
        </w:rPr>
        <w:t xml:space="preserve"> way </w:t>
      </w:r>
      <w:r w:rsidRPr="002D628C">
        <w:rPr>
          <w:rStyle w:val="TitleChar"/>
          <w:highlight w:val="green"/>
        </w:rPr>
        <w:t xml:space="preserve">more chaotic than we ever expected. </w:t>
      </w:r>
      <w:r w:rsidRPr="002D628C">
        <w:rPr>
          <w:rStyle w:val="TitleChar"/>
        </w:rPr>
        <w:t>And we didn’t like it one bit.</w:t>
      </w:r>
    </w:p>
    <w:p w14:paraId="254D9DE5" w14:textId="77777777" w:rsidR="003A479B" w:rsidRPr="009D2C8A" w:rsidRDefault="003A479B" w:rsidP="003A479B">
      <w:pPr>
        <w:rPr>
          <w:sz w:val="12"/>
        </w:rPr>
      </w:pPr>
      <w:r w:rsidRPr="002D628C">
        <w:rPr>
          <w:rStyle w:val="TitleChar"/>
        </w:rPr>
        <w:t>They believed</w:t>
      </w:r>
      <w:r w:rsidRPr="002D628C">
        <w:rPr>
          <w:sz w:val="12"/>
        </w:rPr>
        <w:t xml:space="preserve">, and I think </w:t>
      </w:r>
      <w:r w:rsidRPr="002D628C">
        <w:rPr>
          <w:rStyle w:val="TitleChar"/>
          <w:highlight w:val="green"/>
        </w:rPr>
        <w:t>a lot of people</w:t>
      </w:r>
      <w:r w:rsidRPr="002D628C">
        <w:rPr>
          <w:sz w:val="12"/>
        </w:rPr>
        <w:t xml:space="preserve"> in my generation </w:t>
      </w:r>
      <w:r w:rsidRPr="002D628C">
        <w:rPr>
          <w:rStyle w:val="TitleChar"/>
          <w:highlight w:val="green"/>
        </w:rPr>
        <w:t>believe</w:t>
      </w:r>
      <w:r w:rsidRPr="002D628C">
        <w:rPr>
          <w:sz w:val="12"/>
        </w:rPr>
        <w:t xml:space="preserve">, that </w:t>
      </w:r>
      <w:r w:rsidRPr="002D628C">
        <w:rPr>
          <w:rStyle w:val="TitleChar"/>
        </w:rPr>
        <w:t xml:space="preserve">if you cause a popular revolt, </w:t>
      </w:r>
      <w:r w:rsidRPr="002D628C">
        <w:rPr>
          <w:rStyle w:val="TitleChar"/>
          <w:highlight w:val="green"/>
        </w:rPr>
        <w:t>if you cause an uprising of the people, that would be</w:t>
      </w:r>
      <w:r w:rsidRPr="002D628C">
        <w:rPr>
          <w:rStyle w:val="TitleChar"/>
        </w:rPr>
        <w:t xml:space="preserve"> a </w:t>
      </w:r>
      <w:r w:rsidRPr="002D628C">
        <w:rPr>
          <w:rStyle w:val="TitleChar"/>
          <w:highlight w:val="green"/>
        </w:rPr>
        <w:t>good</w:t>
      </w:r>
      <w:r w:rsidRPr="002D628C">
        <w:rPr>
          <w:rStyle w:val="TitleChar"/>
        </w:rPr>
        <w:t xml:space="preserve"> thing. How could it be a bad thing? It’s the people. </w:t>
      </w:r>
      <w:r w:rsidRPr="002D628C">
        <w:rPr>
          <w:rStyle w:val="TitleChar"/>
          <w:highlight w:val="green"/>
        </w:rPr>
        <w:t>But</w:t>
      </w:r>
      <w:r w:rsidRPr="002D628C">
        <w:rPr>
          <w:rStyle w:val="TitleChar"/>
        </w:rPr>
        <w:t xml:space="preserve"> the people are always a very specific configuration of pe</w:t>
      </w:r>
      <w:r w:rsidRPr="00F026D8">
        <w:rPr>
          <w:rStyle w:val="TitleChar"/>
        </w:rPr>
        <w:t>ople.</w:t>
      </w:r>
      <w:r w:rsidRPr="009D2C8A">
        <w:rPr>
          <w:sz w:val="12"/>
        </w:rPr>
        <w:t xml:space="preserve"> And </w:t>
      </w:r>
      <w:r w:rsidRPr="002D628C">
        <w:rPr>
          <w:rStyle w:val="TitleChar"/>
          <w:highlight w:val="green"/>
        </w:rPr>
        <w:t>the people that came were not exactly the ones that they expected.</w:t>
      </w:r>
      <w:r w:rsidRPr="003F05F6">
        <w:rPr>
          <w:rStyle w:val="TitleChar"/>
        </w:rPr>
        <w:t xml:space="preserve"> By</w:t>
      </w:r>
      <w:r w:rsidRPr="009D2C8A">
        <w:rPr>
          <w:sz w:val="12"/>
        </w:rPr>
        <w:t xml:space="preserve"> a certain point in </w:t>
      </w:r>
      <w:r w:rsidRPr="003F05F6">
        <w:rPr>
          <w:rStyle w:val="TitleChar"/>
        </w:rPr>
        <w:t>June, the left was physically expelled from the streets, even though they had started the protest movement just weeks earlier,</w:t>
      </w:r>
      <w:r w:rsidRPr="009D2C8A">
        <w:rPr>
          <w:sz w:val="12"/>
        </w:rPr>
        <w:t xml:space="preserve"> or really days earlier. </w:t>
      </w:r>
    </w:p>
    <w:p w14:paraId="2DAF10D1" w14:textId="77777777" w:rsidR="003A479B" w:rsidRPr="009D2C8A" w:rsidRDefault="003A479B" w:rsidP="003A479B">
      <w:pPr>
        <w:rPr>
          <w:sz w:val="12"/>
        </w:rPr>
      </w:pPr>
      <w:r w:rsidRPr="009D2C8A">
        <w:rPr>
          <w:sz w:val="12"/>
        </w:rPr>
        <w:t>I do believe that if the MPL had believed in doing so they could have presented themselves to the media in the country as representatives of the uprising and leadership positions in Brazilian society were there waiting for them</w:t>
      </w:r>
      <w:r w:rsidRPr="002D628C">
        <w:rPr>
          <w:rStyle w:val="TitleChar"/>
        </w:rPr>
        <w:t xml:space="preserve">. They didn’t believe in that </w:t>
      </w:r>
      <w:r w:rsidRPr="002D628C">
        <w:rPr>
          <w:rStyle w:val="TitleChar"/>
          <w:highlight w:val="green"/>
        </w:rPr>
        <w:t>because of their anarcho</w:t>
      </w:r>
      <w:r w:rsidRPr="002D628C">
        <w:rPr>
          <w:rStyle w:val="TitleChar"/>
        </w:rPr>
        <w:t xml:space="preserve">-punk, extremely </w:t>
      </w:r>
      <w:r w:rsidRPr="002D628C">
        <w:rPr>
          <w:rStyle w:val="TitleChar"/>
          <w:highlight w:val="green"/>
        </w:rPr>
        <w:t xml:space="preserve">anti-authoritarian ideals. </w:t>
      </w:r>
      <w:r w:rsidRPr="002D628C">
        <w:rPr>
          <w:rStyle w:val="TitleChar"/>
        </w:rPr>
        <w:t xml:space="preserve">They went away, and </w:t>
      </w:r>
      <w:r w:rsidRPr="002D628C">
        <w:rPr>
          <w:rStyle w:val="TitleChar"/>
          <w:highlight w:val="green"/>
        </w:rPr>
        <w:t>a group</w:t>
      </w:r>
      <w:r w:rsidRPr="002D628C">
        <w:rPr>
          <w:rStyle w:val="TitleChar"/>
        </w:rPr>
        <w:t xml:space="preserve"> that was </w:t>
      </w:r>
      <w:r w:rsidRPr="002D628C">
        <w:rPr>
          <w:rStyle w:val="TitleChar"/>
          <w:highlight w:val="green"/>
        </w:rPr>
        <w:t>much less concerned with</w:t>
      </w:r>
      <w:r w:rsidRPr="002D628C">
        <w:rPr>
          <w:rStyle w:val="TitleChar"/>
        </w:rPr>
        <w:t xml:space="preserve"> horizontally organized, anti-hierarchical </w:t>
      </w:r>
      <w:r w:rsidRPr="002D628C">
        <w:rPr>
          <w:rStyle w:val="TitleChar"/>
          <w:highlight w:val="green"/>
        </w:rPr>
        <w:t>leaderless movements stepped in</w:t>
      </w:r>
      <w:r w:rsidRPr="004C6628">
        <w:rPr>
          <w:rStyle w:val="TitleChar"/>
        </w:rPr>
        <w:t>. And the MBL were willing to do things that the MPL was not willing to do. They took money. They intentionally cultivated their own image in the media.</w:t>
      </w:r>
      <w:r w:rsidRPr="009D2C8A">
        <w:rPr>
          <w:sz w:val="12"/>
        </w:rPr>
        <w:t xml:space="preserve"> And </w:t>
      </w:r>
      <w:r w:rsidRPr="004C6628">
        <w:rPr>
          <w:rStyle w:val="TitleChar"/>
        </w:rPr>
        <w:t>they started acting in very Machiavellian ways to raise money and direct the street movement to the things that they believed in, which were very different—</w:t>
      </w:r>
      <w:r w:rsidRPr="002D628C">
        <w:rPr>
          <w:rStyle w:val="TitleChar"/>
          <w:highlight w:val="green"/>
        </w:rPr>
        <w:t>essentially a neoliberal free market</w:t>
      </w:r>
      <w:r w:rsidRPr="004C6628">
        <w:rPr>
          <w:rStyle w:val="TitleChar"/>
        </w:rPr>
        <w:t xml:space="preserve"> ideology that flirted with </w:t>
      </w:r>
      <w:r w:rsidRPr="002D628C">
        <w:rPr>
          <w:rStyle w:val="TitleChar"/>
          <w:highlight w:val="green"/>
        </w:rPr>
        <w:t>authoritarianism</w:t>
      </w:r>
      <w:r w:rsidRPr="004C6628">
        <w:rPr>
          <w:rStyle w:val="TitleChar"/>
        </w:rPr>
        <w:t xml:space="preserve"> </w:t>
      </w:r>
      <w:r w:rsidRPr="009D2C8A">
        <w:rPr>
          <w:sz w:val="12"/>
        </w:rPr>
        <w:t xml:space="preserve">when it was convenient. </w:t>
      </w:r>
    </w:p>
    <w:p w14:paraId="3024E55D" w14:textId="77777777" w:rsidR="003A479B" w:rsidRPr="009326D4" w:rsidRDefault="003A479B" w:rsidP="003A479B">
      <w:pPr>
        <w:rPr>
          <w:rStyle w:val="TitleChar"/>
        </w:rPr>
      </w:pPr>
      <w:r w:rsidRPr="009D2C8A">
        <w:rPr>
          <w:sz w:val="12"/>
        </w:rPr>
        <w:t xml:space="preserve">A year later when Dilma is just barely reelected and things start to go poorly for the country, the MBL act as if their street movement is building on the legacy of the 2013 street movement. </w:t>
      </w:r>
      <w:r w:rsidRPr="009326D4">
        <w:rPr>
          <w:rStyle w:val="TitleChar"/>
        </w:rPr>
        <w:t xml:space="preserve">A similar thing ends up happening in Egypt. </w:t>
      </w:r>
    </w:p>
    <w:p w14:paraId="127FE68C" w14:textId="77777777" w:rsidR="003A479B" w:rsidRPr="009D2C8A" w:rsidRDefault="003A479B" w:rsidP="003A479B">
      <w:pPr>
        <w:rPr>
          <w:sz w:val="12"/>
        </w:rPr>
      </w:pPr>
      <w:r w:rsidRPr="009D2C8A">
        <w:rPr>
          <w:sz w:val="12"/>
        </w:rPr>
        <w:t xml:space="preserve">Exactly. There is a switch. One of the most bone-chilling moments in the book is when </w:t>
      </w:r>
      <w:r w:rsidRPr="008A57E8">
        <w:rPr>
          <w:rStyle w:val="TitleChar"/>
        </w:rPr>
        <w:t>a</w:t>
      </w:r>
      <w:r w:rsidRPr="009D2C8A">
        <w:rPr>
          <w:sz w:val="12"/>
        </w:rPr>
        <w:t xml:space="preserve">n Egyptian </w:t>
      </w:r>
      <w:r w:rsidRPr="009326D4">
        <w:rPr>
          <w:rStyle w:val="TitleChar"/>
        </w:rPr>
        <w:t>protester realizes that the protest that she is at is not actually the successor to Tahrir Square but a military coup</w:t>
      </w:r>
      <w:r w:rsidRPr="009D2C8A">
        <w:rPr>
          <w:sz w:val="12"/>
        </w:rPr>
        <w:t xml:space="preserve">. And the same thing: </w:t>
      </w:r>
      <w:r w:rsidRPr="008D72F4">
        <w:rPr>
          <w:rStyle w:val="TitleChar"/>
        </w:rPr>
        <w:t>The</w:t>
      </w:r>
      <w:r w:rsidRPr="009326D4">
        <w:rPr>
          <w:rStyle w:val="TitleChar"/>
        </w:rPr>
        <w:t xml:space="preserve"> street movement that takes over in Brazil eventually led to the election of Jair Bolsonaro. </w:t>
      </w:r>
    </w:p>
    <w:p w14:paraId="4FBC4075" w14:textId="77777777" w:rsidR="003A479B" w:rsidRPr="009D2C8A" w:rsidRDefault="003A479B" w:rsidP="003A479B">
      <w:pPr>
        <w:rPr>
          <w:sz w:val="12"/>
        </w:rPr>
      </w:pPr>
      <w:r w:rsidRPr="009D2C8A">
        <w:rPr>
          <w:sz w:val="12"/>
        </w:rPr>
        <w:t xml:space="preserve">I think younger people probably won’t remember this period. There was an unexamined assumption that if something was from the internet it was progressive. Which is sort of the exact opposite of what we think now. If you were to show an image of thousands of people swarming the capital of a country, and you said that it’s because of something that they saw on the internet, you probably would </w:t>
      </w:r>
      <w:proofErr w:type="gramStart"/>
      <w:r w:rsidRPr="009D2C8A">
        <w:rPr>
          <w:sz w:val="12"/>
        </w:rPr>
        <w:t>be scared of</w:t>
      </w:r>
      <w:proofErr w:type="gramEnd"/>
      <w:r w:rsidRPr="009D2C8A">
        <w:rPr>
          <w:sz w:val="12"/>
        </w:rPr>
        <w:t xml:space="preserve"> what was happening now. But ten years ago, if you </w:t>
      </w:r>
      <w:proofErr w:type="gramStart"/>
      <w:r w:rsidRPr="009D2C8A">
        <w:rPr>
          <w:sz w:val="12"/>
        </w:rPr>
        <w:t>said</w:t>
      </w:r>
      <w:proofErr w:type="gramEnd"/>
      <w:r w:rsidRPr="009D2C8A">
        <w:rPr>
          <w:sz w:val="12"/>
        </w:rPr>
        <w:t xml:space="preserve"> “Hey we’re young and from the internet and doing street stuff,” then that automatically was coded as progressive. </w:t>
      </w:r>
      <w:r w:rsidRPr="00874CBC">
        <w:rPr>
          <w:rStyle w:val="Emphasis"/>
        </w:rPr>
        <w:t>Tha</w:t>
      </w:r>
      <w:r w:rsidRPr="00874CBC">
        <w:rPr>
          <w:rStyle w:val="Emphasis"/>
        </w:rPr>
        <w:lastRenderedPageBreak/>
        <w:t>t sleight of hand</w:t>
      </w:r>
      <w:r w:rsidRPr="00874CBC">
        <w:rPr>
          <w:rStyle w:val="TitleChar"/>
        </w:rPr>
        <w:t xml:space="preserve"> worked for quite a few new movements around the world until we got to the second half of the mass protest decade when it started to beco</w:t>
      </w:r>
      <w:r w:rsidRPr="006E13D1">
        <w:rPr>
          <w:rStyle w:val="TitleChar"/>
        </w:rPr>
        <w:t xml:space="preserve">me </w:t>
      </w:r>
      <w:proofErr w:type="gramStart"/>
      <w:r w:rsidRPr="006E13D1">
        <w:rPr>
          <w:rStyle w:val="TitleChar"/>
        </w:rPr>
        <w:t>more clear</w:t>
      </w:r>
      <w:proofErr w:type="gramEnd"/>
      <w:r w:rsidRPr="006E13D1">
        <w:rPr>
          <w:rStyle w:val="TitleChar"/>
        </w:rPr>
        <w:t>.</w:t>
      </w:r>
      <w:r w:rsidRPr="009D2C8A">
        <w:rPr>
          <w:sz w:val="12"/>
        </w:rPr>
        <w:t xml:space="preserve"> Especially after the election of Donald Trump, liberals in the United States began to think that maybe the internet doesn’t only bring good things. </w:t>
      </w:r>
    </w:p>
    <w:p w14:paraId="040199CE" w14:textId="77777777" w:rsidR="003A479B" w:rsidRPr="00FB1427" w:rsidRDefault="003A479B" w:rsidP="003A479B">
      <w:pPr>
        <w:rPr>
          <w:rStyle w:val="TitleChar"/>
        </w:rPr>
      </w:pPr>
      <w:r w:rsidRPr="009D2C8A">
        <w:rPr>
          <w:sz w:val="12"/>
        </w:rPr>
        <w:t xml:space="preserve">The last section of the book features </w:t>
      </w:r>
      <w:r w:rsidRPr="00F34CB1">
        <w:rPr>
          <w:rStyle w:val="TitleChar"/>
          <w:highlight w:val="green"/>
        </w:rPr>
        <w:t>many</w:t>
      </w:r>
      <w:r w:rsidRPr="009D2C8A">
        <w:rPr>
          <w:sz w:val="12"/>
        </w:rPr>
        <w:t xml:space="preserve"> of the people </w:t>
      </w:r>
      <w:r w:rsidRPr="000E49D1">
        <w:rPr>
          <w:rStyle w:val="TitleChar"/>
          <w:highlight w:val="green"/>
        </w:rPr>
        <w:t xml:space="preserve">who </w:t>
      </w:r>
      <w:r w:rsidRPr="00F34CB1">
        <w:rPr>
          <w:rStyle w:val="TitleChar"/>
          <w:highlight w:val="green"/>
        </w:rPr>
        <w:t>participated in these protests</w:t>
      </w:r>
      <w:r w:rsidRPr="009D2C8A">
        <w:rPr>
          <w:sz w:val="12"/>
        </w:rPr>
        <w:t xml:space="preserve"> </w:t>
      </w:r>
      <w:r w:rsidRPr="000E49D1">
        <w:rPr>
          <w:rStyle w:val="TitleChar"/>
          <w:highlight w:val="green"/>
        </w:rPr>
        <w:t>reflect</w:t>
      </w:r>
      <w:r w:rsidRPr="000E49D1">
        <w:rPr>
          <w:sz w:val="12"/>
        </w:rPr>
        <w:t>ing</w:t>
      </w:r>
      <w:r w:rsidRPr="009D2C8A">
        <w:rPr>
          <w:sz w:val="12"/>
        </w:rPr>
        <w:t xml:space="preserve"> </w:t>
      </w:r>
      <w:r w:rsidRPr="00216731">
        <w:rPr>
          <w:rStyle w:val="TitleChar"/>
        </w:rPr>
        <w:t xml:space="preserve">on them </w:t>
      </w:r>
      <w:r w:rsidRPr="000E49D1">
        <w:rPr>
          <w:rStyle w:val="TitleChar"/>
          <w:highlight w:val="green"/>
        </w:rPr>
        <w:t>critically.</w:t>
      </w:r>
      <w:r w:rsidRPr="009D2C8A">
        <w:rPr>
          <w:sz w:val="12"/>
        </w:rPr>
        <w:t xml:space="preserve"> And </w:t>
      </w:r>
      <w:r w:rsidRPr="00FB1427">
        <w:rPr>
          <w:rStyle w:val="TitleChar"/>
        </w:rPr>
        <w:t xml:space="preserve">there is </w:t>
      </w:r>
      <w:r w:rsidRPr="000E49D1">
        <w:rPr>
          <w:rStyle w:val="TitleChar"/>
          <w:highlight w:val="green"/>
        </w:rPr>
        <w:t>a common refrain</w:t>
      </w:r>
      <w:r w:rsidRPr="00FB1427">
        <w:rPr>
          <w:rStyle w:val="TitleChar"/>
        </w:rPr>
        <w:t xml:space="preserve"> that </w:t>
      </w:r>
      <w:r w:rsidRPr="000E49D1">
        <w:rPr>
          <w:rStyle w:val="TitleChar"/>
          <w:highlight w:val="green"/>
        </w:rPr>
        <w:t>keeps coming up about</w:t>
      </w:r>
      <w:r w:rsidRPr="00FB1427">
        <w:rPr>
          <w:rStyle w:val="TitleChar"/>
        </w:rPr>
        <w:t xml:space="preserve"> the downside of </w:t>
      </w:r>
      <w:r w:rsidRPr="000E49D1">
        <w:rPr>
          <w:rStyle w:val="Emphasis"/>
          <w:highlight w:val="green"/>
        </w:rPr>
        <w:t>leaderless protest</w:t>
      </w:r>
      <w:r w:rsidRPr="00FB1427">
        <w:rPr>
          <w:rStyle w:val="TitleChar"/>
        </w:rPr>
        <w:t>.</w:t>
      </w:r>
    </w:p>
    <w:p w14:paraId="4C762A62" w14:textId="77777777" w:rsidR="003A479B" w:rsidRPr="009D2C8A" w:rsidRDefault="003A479B" w:rsidP="003A479B">
      <w:pPr>
        <w:rPr>
          <w:sz w:val="12"/>
        </w:rPr>
      </w:pPr>
      <w:r w:rsidRPr="009D2C8A">
        <w:rPr>
          <w:sz w:val="12"/>
        </w:rPr>
        <w:t xml:space="preserve">I don’t think you want to be seduced by coincidence. But </w:t>
      </w:r>
      <w:r w:rsidRPr="00BD5C30">
        <w:rPr>
          <w:rStyle w:val="TitleChar"/>
        </w:rPr>
        <w:t>I was really struck by answers that came up in nearly identical wording from people in very different countries</w:t>
      </w:r>
      <w:r w:rsidRPr="009D2C8A">
        <w:rPr>
          <w:sz w:val="12"/>
        </w:rPr>
        <w:t xml:space="preserve"> and </w:t>
      </w:r>
      <w:proofErr w:type="gramStart"/>
      <w:r w:rsidRPr="009D2C8A">
        <w:rPr>
          <w:sz w:val="12"/>
        </w:rPr>
        <w:t>various different</w:t>
      </w:r>
      <w:proofErr w:type="gramEnd"/>
      <w:r w:rsidRPr="009D2C8A">
        <w:rPr>
          <w:sz w:val="12"/>
        </w:rPr>
        <w:t xml:space="preserve"> ends of the political spectrum. </w:t>
      </w:r>
    </w:p>
    <w:p w14:paraId="6C44D46E" w14:textId="77777777" w:rsidR="003A479B" w:rsidRPr="009D2C8A" w:rsidRDefault="003A479B" w:rsidP="003A479B">
      <w:pPr>
        <w:rPr>
          <w:sz w:val="12"/>
        </w:rPr>
      </w:pPr>
      <w:r w:rsidRPr="0059098B">
        <w:rPr>
          <w:rStyle w:val="TitleChar"/>
        </w:rPr>
        <w:t>You had people saying the</w:t>
      </w:r>
      <w:r w:rsidRPr="00184E4F">
        <w:rPr>
          <w:rStyle w:val="TitleChar"/>
        </w:rPr>
        <w:t xml:space="preserve"> same </w:t>
      </w:r>
      <w:r w:rsidRPr="009D61CE">
        <w:rPr>
          <w:rStyle w:val="TitleChar"/>
        </w:rPr>
        <w:t>thing which was</w:t>
      </w:r>
      <w:r w:rsidRPr="009D2C8A">
        <w:rPr>
          <w:sz w:val="12"/>
        </w:rPr>
        <w:t xml:space="preserve"> basically</w:t>
      </w:r>
      <w:r w:rsidRPr="000E49D1">
        <w:rPr>
          <w:rStyle w:val="Emphasis"/>
          <w:highlight w:val="green"/>
        </w:rPr>
        <w:t>:</w:t>
      </w:r>
      <w:r w:rsidRPr="000E49D1">
        <w:rPr>
          <w:rStyle w:val="TitleChar"/>
          <w:highlight w:val="green"/>
        </w:rPr>
        <w:t xml:space="preserve"> </w:t>
      </w:r>
      <w:r w:rsidRPr="000E49D1">
        <w:rPr>
          <w:rStyle w:val="Emphasis"/>
          <w:highlight w:val="green"/>
        </w:rPr>
        <w:t>I wish we were more organized.</w:t>
      </w:r>
      <w:r w:rsidRPr="000E49D1">
        <w:rPr>
          <w:rStyle w:val="TitleChar"/>
          <w:highlight w:val="green"/>
        </w:rPr>
        <w:t xml:space="preserve"> Decentralization, we thought</w:t>
      </w:r>
      <w:r w:rsidRPr="00A3477F">
        <w:rPr>
          <w:rStyle w:val="TitleChar"/>
        </w:rPr>
        <w:t xml:space="preserve"> it </w:t>
      </w:r>
      <w:r w:rsidRPr="000E49D1">
        <w:rPr>
          <w:rStyle w:val="TitleChar"/>
          <w:highlight w:val="green"/>
        </w:rPr>
        <w:t xml:space="preserve">was a strength, but it’s a </w:t>
      </w:r>
      <w:r w:rsidRPr="000E49D1">
        <w:rPr>
          <w:rStyle w:val="Emphasis"/>
          <w:highlight w:val="green"/>
        </w:rPr>
        <w:t>weakness</w:t>
      </w:r>
      <w:r w:rsidRPr="000E49D1">
        <w:rPr>
          <w:rStyle w:val="TitleChar"/>
          <w:highlight w:val="green"/>
        </w:rPr>
        <w:t xml:space="preserve">. We thought </w:t>
      </w:r>
      <w:r w:rsidRPr="000E49D1">
        <w:rPr>
          <w:rStyle w:val="TitleChar"/>
        </w:rPr>
        <w:t xml:space="preserve">that </w:t>
      </w:r>
      <w:r w:rsidRPr="000E49D1">
        <w:rPr>
          <w:rStyle w:val="TitleChar"/>
          <w:highlight w:val="green"/>
        </w:rPr>
        <w:t xml:space="preserve">representation and hierarchy were bad, but </w:t>
      </w:r>
      <w:r w:rsidRPr="000E49D1">
        <w:rPr>
          <w:rStyle w:val="TitleChar"/>
        </w:rPr>
        <w:t>now</w:t>
      </w:r>
      <w:r w:rsidRPr="000E49D1">
        <w:rPr>
          <w:rStyle w:val="Emphasis"/>
          <w:highlight w:val="green"/>
        </w:rPr>
        <w:t xml:space="preserve"> I wish we would have done more</w:t>
      </w:r>
      <w:r w:rsidRPr="00A3477F">
        <w:rPr>
          <w:rStyle w:val="TitleChar"/>
        </w:rPr>
        <w:t xml:space="preserve"> of that. This goes from anarchists who become Leninists to the Hong Kong protester</w:t>
      </w:r>
      <w:r w:rsidRPr="009D2C8A">
        <w:rPr>
          <w:sz w:val="12"/>
        </w:rPr>
        <w:t xml:space="preserve"> Finn Lau, who is not left-wing. (He came to our second interview wearing a pin which indicated deference to the British monarchy.)</w:t>
      </w:r>
    </w:p>
    <w:p w14:paraId="27967035" w14:textId="77777777" w:rsidR="003A479B" w:rsidRPr="00B759F3" w:rsidRDefault="003A479B" w:rsidP="003A479B">
      <w:pPr>
        <w:rPr>
          <w:rStyle w:val="TitleChar"/>
        </w:rPr>
      </w:pPr>
      <w:proofErr w:type="gramStart"/>
      <w:r w:rsidRPr="009D2C8A">
        <w:rPr>
          <w:sz w:val="12"/>
        </w:rPr>
        <w:t>So</w:t>
      </w:r>
      <w:proofErr w:type="gramEnd"/>
      <w:r w:rsidRPr="009D2C8A">
        <w:rPr>
          <w:sz w:val="12"/>
        </w:rPr>
        <w:t xml:space="preserve"> I try to summarize in the best way possible, the commonalities across those ideological and geographic chasms. Still, not everyone I write about would change their position. Some people say: I have the same ideals now as I did 10 years ago. Still, </w:t>
      </w:r>
      <w:r w:rsidRPr="00844508">
        <w:rPr>
          <w:rStyle w:val="TitleChar"/>
          <w:highlight w:val="green"/>
        </w:rPr>
        <w:t>no one</w:t>
      </w:r>
      <w:r w:rsidRPr="00B759F3">
        <w:rPr>
          <w:rStyle w:val="TitleChar"/>
        </w:rPr>
        <w:t xml:space="preserve"> I spoke with changed their position and </w:t>
      </w:r>
      <w:r w:rsidRPr="00844508">
        <w:rPr>
          <w:rStyle w:val="TitleChar"/>
          <w:highlight w:val="green"/>
        </w:rPr>
        <w:t xml:space="preserve">went more in the direction of </w:t>
      </w:r>
      <w:proofErr w:type="spellStart"/>
      <w:r w:rsidRPr="00844508">
        <w:rPr>
          <w:rStyle w:val="TitleChar"/>
          <w:highlight w:val="green"/>
        </w:rPr>
        <w:t>structurelessness</w:t>
      </w:r>
      <w:proofErr w:type="spellEnd"/>
      <w:r w:rsidRPr="00B759F3">
        <w:rPr>
          <w:rStyle w:val="TitleChar"/>
        </w:rPr>
        <w:t xml:space="preserve"> and </w:t>
      </w:r>
      <w:proofErr w:type="spellStart"/>
      <w:r w:rsidRPr="00B759F3">
        <w:rPr>
          <w:rStyle w:val="TitleChar"/>
        </w:rPr>
        <w:t>horizontalism</w:t>
      </w:r>
      <w:proofErr w:type="spellEnd"/>
      <w:r w:rsidRPr="00B759F3">
        <w:rPr>
          <w:rStyle w:val="TitleChar"/>
        </w:rPr>
        <w:t>.</w:t>
      </w:r>
    </w:p>
    <w:p w14:paraId="515B587A" w14:textId="77777777" w:rsidR="003A479B" w:rsidRPr="009D2C8A" w:rsidRDefault="003A479B" w:rsidP="003A479B">
      <w:pPr>
        <w:rPr>
          <w:sz w:val="12"/>
        </w:rPr>
      </w:pPr>
      <w:r w:rsidRPr="009D2C8A">
        <w:rPr>
          <w:sz w:val="12"/>
        </w:rPr>
        <w:t>Chile is where, you write, the most successful version of this kind of mass protest took place. It is where leaders from street movements, like President Gabriel Boric, are now leading the government. What was different?</w:t>
      </w:r>
    </w:p>
    <w:p w14:paraId="385E1524" w14:textId="77777777" w:rsidR="003A479B" w:rsidRPr="009D2C8A" w:rsidRDefault="003A479B" w:rsidP="003A479B">
      <w:pPr>
        <w:rPr>
          <w:sz w:val="12"/>
        </w:rPr>
      </w:pPr>
      <w:r w:rsidRPr="009D2C8A">
        <w:rPr>
          <w:sz w:val="12"/>
        </w:rPr>
        <w:t xml:space="preserve">I think you </w:t>
      </w:r>
      <w:proofErr w:type="gramStart"/>
      <w:r w:rsidRPr="009D2C8A">
        <w:rPr>
          <w:sz w:val="12"/>
        </w:rPr>
        <w:t>have to</w:t>
      </w:r>
      <w:proofErr w:type="gramEnd"/>
      <w:r w:rsidRPr="009D2C8A">
        <w:rPr>
          <w:sz w:val="12"/>
        </w:rPr>
        <w:t xml:space="preserve"> call it a success. The 2011 generation became the government. Some parts of the Brazilian left now are disappointed with Boric; of course, the Constitution he championed was not passed. It could be the case that Boric fails totally. But, still, if we’re delimiting our frame of analysis to the decade and the consequences of the </w:t>
      </w:r>
      <w:proofErr w:type="spellStart"/>
      <w:r w:rsidRPr="009D2C8A">
        <w:rPr>
          <w:sz w:val="12"/>
        </w:rPr>
        <w:t>Estallido</w:t>
      </w:r>
      <w:proofErr w:type="spellEnd"/>
      <w:r w:rsidRPr="009D2C8A">
        <w:rPr>
          <w:sz w:val="12"/>
        </w:rPr>
        <w:t xml:space="preserve"> Social, the name for the 2019 Chilean protests, I think you </w:t>
      </w:r>
      <w:proofErr w:type="gramStart"/>
      <w:r w:rsidRPr="009D2C8A">
        <w:rPr>
          <w:sz w:val="12"/>
        </w:rPr>
        <w:t>have to</w:t>
      </w:r>
      <w:proofErr w:type="gramEnd"/>
      <w:r w:rsidRPr="009D2C8A">
        <w:rPr>
          <w:sz w:val="12"/>
        </w:rPr>
        <w:t xml:space="preserve"> call it a victory, because the 2011 student protest leaders became the government. It’s the only case that I analyzed closely in the book that you can really call an unambiguous victory.</w:t>
      </w:r>
    </w:p>
    <w:p w14:paraId="0C5DD13C" w14:textId="77777777" w:rsidR="003A479B" w:rsidRPr="009D2C8A" w:rsidRDefault="003A479B" w:rsidP="003A479B">
      <w:pPr>
        <w:rPr>
          <w:sz w:val="12"/>
        </w:rPr>
      </w:pPr>
      <w:r w:rsidRPr="009D2C8A">
        <w:rPr>
          <w:sz w:val="12"/>
        </w:rPr>
        <w:t xml:space="preserve">Now why is that possible? There’s this very interesting moment in which Boric himself is “canceled” as one of the Chileans calls it in the book. The elected representatives in the Chilean government got together behind closed doors and imposed a deal onto the streets </w:t>
      </w:r>
      <w:proofErr w:type="gramStart"/>
      <w:r w:rsidRPr="009D2C8A">
        <w:rPr>
          <w:sz w:val="12"/>
        </w:rPr>
        <w:t>as a way to</w:t>
      </w:r>
      <w:proofErr w:type="gramEnd"/>
      <w:r w:rsidRPr="009D2C8A">
        <w:rPr>
          <w:sz w:val="12"/>
        </w:rPr>
        <w:t xml:space="preserve"> resolve the crisis. In the most anarchist understanding of the term, this was an authoritarian act that was imposed from the top down This was the government saying, </w:t>
      </w:r>
      <w:proofErr w:type="gramStart"/>
      <w:r w:rsidRPr="009D2C8A">
        <w:rPr>
          <w:sz w:val="12"/>
        </w:rPr>
        <w:t>This</w:t>
      </w:r>
      <w:proofErr w:type="gramEnd"/>
      <w:r w:rsidRPr="009D2C8A">
        <w:rPr>
          <w:sz w:val="12"/>
        </w:rPr>
        <w:t xml:space="preserve"> is what you’re asking for. The problem, I think, is the streets could have never said anything coherent enough to be implemented by the government. </w:t>
      </w:r>
      <w:proofErr w:type="gramStart"/>
      <w:r w:rsidRPr="009D2C8A">
        <w:rPr>
          <w:sz w:val="12"/>
        </w:rPr>
        <w:t>So</w:t>
      </w:r>
      <w:proofErr w:type="gramEnd"/>
      <w:r w:rsidRPr="009D2C8A">
        <w:rPr>
          <w:sz w:val="12"/>
        </w:rPr>
        <w:t xml:space="preserve"> the street level was lucky enough that there were people in government that understood well enough what was being asked for.</w:t>
      </w:r>
    </w:p>
    <w:p w14:paraId="0630A565" w14:textId="77777777" w:rsidR="003A479B" w:rsidRPr="009D2C8A" w:rsidRDefault="003A479B" w:rsidP="003A479B">
      <w:pPr>
        <w:rPr>
          <w:sz w:val="12"/>
        </w:rPr>
      </w:pPr>
      <w:r w:rsidRPr="009D2C8A">
        <w:rPr>
          <w:sz w:val="12"/>
        </w:rPr>
        <w:t>In 2014, you get a movement in Hong Kong copying Occupy Wall Street, which was a copy of Egypt, which was a copy of Tunisia.</w:t>
      </w:r>
    </w:p>
    <w:p w14:paraId="1345C8D2" w14:textId="77777777" w:rsidR="003A479B" w:rsidRPr="009D2C8A" w:rsidRDefault="003A479B" w:rsidP="003A479B">
      <w:pPr>
        <w:rPr>
          <w:sz w:val="12"/>
        </w:rPr>
      </w:pPr>
      <w:r w:rsidRPr="009D2C8A">
        <w:rPr>
          <w:sz w:val="12"/>
        </w:rPr>
        <w:t xml:space="preserve">The characterization of that kind of an act as authoritarian, while it makes sense within the very particular ideological universe, it’s quite strange in normal terms. Because these were the representatives, these people had been elected to deal with problems in society. This is democracy. These were the people who had been already selected in a very carefully elaborated system called voting to respond to the putative interest of the Chilean people, right? </w:t>
      </w:r>
    </w:p>
    <w:p w14:paraId="7735CB72" w14:textId="77777777" w:rsidR="003A479B" w:rsidRDefault="003A479B" w:rsidP="003A479B">
      <w:pPr>
        <w:rPr>
          <w:rStyle w:val="TitleChar"/>
        </w:rPr>
      </w:pPr>
      <w:r w:rsidRPr="00CB4571">
        <w:rPr>
          <w:rStyle w:val="TitleChar"/>
        </w:rPr>
        <w:t xml:space="preserve">While the most ardent anarchists in the street often were the ones that were there in the beginning or fought the most </w:t>
      </w:r>
      <w:r w:rsidRPr="004D77F7">
        <w:rPr>
          <w:rStyle w:val="TitleChar"/>
        </w:rPr>
        <w:t xml:space="preserve">bravely, ultimately </w:t>
      </w:r>
      <w:r w:rsidRPr="00B4493F">
        <w:rPr>
          <w:rStyle w:val="Emphasis"/>
          <w:highlight w:val="green"/>
        </w:rPr>
        <w:t>the solution will be imposed</w:t>
      </w:r>
      <w:r w:rsidRPr="00B4493F">
        <w:rPr>
          <w:rStyle w:val="TitleChar"/>
          <w:highlight w:val="green"/>
        </w:rPr>
        <w:t xml:space="preserve"> by somebody</w:t>
      </w:r>
      <w:r w:rsidRPr="00B4493F">
        <w:rPr>
          <w:sz w:val="12"/>
          <w:highlight w:val="green"/>
        </w:rPr>
        <w:t xml:space="preserve">. </w:t>
      </w:r>
      <w:r w:rsidRPr="00B4493F">
        <w:rPr>
          <w:sz w:val="12"/>
        </w:rPr>
        <w:t>A lot</w:t>
      </w:r>
      <w:r w:rsidRPr="009D2C8A">
        <w:rPr>
          <w:sz w:val="12"/>
        </w:rPr>
        <w:t xml:space="preserve"> of people who told me that they were angry </w:t>
      </w:r>
      <w:proofErr w:type="gramStart"/>
      <w:r w:rsidRPr="009D2C8A">
        <w:rPr>
          <w:sz w:val="12"/>
        </w:rPr>
        <w:t>at the moment</w:t>
      </w:r>
      <w:proofErr w:type="gramEnd"/>
      <w:r w:rsidRPr="009D2C8A">
        <w:rPr>
          <w:sz w:val="12"/>
        </w:rPr>
        <w:t xml:space="preserve"> of the deal imposed from the top by the Chilean government with Boric’s signature also told me that six months later they were glad that he had done it. </w:t>
      </w:r>
      <w:r w:rsidRPr="00FC594A">
        <w:rPr>
          <w:rStyle w:val="TitleChar"/>
        </w:rPr>
        <w:t xml:space="preserve">There were a lot of other ways that things could have gone other than that. </w:t>
      </w:r>
      <w:r w:rsidRPr="00B4493F">
        <w:rPr>
          <w:rStyle w:val="TitleChar"/>
          <w:highlight w:val="green"/>
        </w:rPr>
        <w:t xml:space="preserve">The </w:t>
      </w:r>
      <w:r w:rsidRPr="00B4493F">
        <w:rPr>
          <w:rStyle w:val="Emphasis"/>
          <w:highlight w:val="green"/>
        </w:rPr>
        <w:t xml:space="preserve">pitfall of a movement that cannot represent itself </w:t>
      </w:r>
      <w:r w:rsidRPr="00B4493F">
        <w:rPr>
          <w:rStyle w:val="TitleChar"/>
          <w:highlight w:val="green"/>
        </w:rPr>
        <w:t xml:space="preserve">is that </w:t>
      </w:r>
      <w:r w:rsidRPr="00B4493F">
        <w:rPr>
          <w:rStyle w:val="Emphasis"/>
          <w:highlight w:val="green"/>
        </w:rPr>
        <w:t xml:space="preserve">somebody </w:t>
      </w:r>
      <w:r w:rsidRPr="00B4493F">
        <w:rPr>
          <w:rStyle w:val="TitleChar"/>
          <w:highlight w:val="green"/>
        </w:rPr>
        <w:t>else</w:t>
      </w:r>
      <w:r w:rsidRPr="00B4493F">
        <w:rPr>
          <w:rStyle w:val="Emphasis"/>
          <w:highlight w:val="green"/>
        </w:rPr>
        <w:t xml:space="preserve"> will represent it for you</w:t>
      </w:r>
      <w:r w:rsidRPr="00B4493F">
        <w:rPr>
          <w:rStyle w:val="TitleChar"/>
          <w:highlight w:val="green"/>
        </w:rPr>
        <w:t>.</w:t>
      </w:r>
    </w:p>
    <w:p w14:paraId="65CAC63A" w14:textId="77777777" w:rsidR="003A479B" w:rsidRPr="00245BDF" w:rsidRDefault="003A479B" w:rsidP="003A479B">
      <w:pPr>
        <w:pStyle w:val="Heading4"/>
      </w:pPr>
      <w:r w:rsidRPr="00245BDF">
        <w:t>The K participates in</w:t>
      </w:r>
      <w:r>
        <w:t xml:space="preserve"> a</w:t>
      </w:r>
      <w:r w:rsidRPr="00245BDF">
        <w:t xml:space="preserve"> </w:t>
      </w:r>
      <w:r w:rsidRPr="00B0694A">
        <w:rPr>
          <w:u w:val="single"/>
        </w:rPr>
        <w:t>racial capitalist logic</w:t>
      </w:r>
      <w:r w:rsidRPr="00245BDF">
        <w:t xml:space="preserve"> through structural erasure of social reproduction </w:t>
      </w:r>
      <w:r>
        <w:t xml:space="preserve">which </w:t>
      </w:r>
      <w:r w:rsidRPr="00245BDF">
        <w:t xml:space="preserve">effaces violence against trans and black women. Social reproduction determines the construction of libidinal, symbolic, and political economies of racial capitalism that exceeds the framework of proletarian wage labor and configures trans and Black women’s social reproduction as </w:t>
      </w:r>
      <w:r w:rsidRPr="0011591B">
        <w:rPr>
          <w:u w:val="single"/>
        </w:rPr>
        <w:t>threats to the social order</w:t>
      </w:r>
      <w:r>
        <w:t>. An end of this regime requires a political struggle oriented towards the material abolition of the value-form.</w:t>
      </w:r>
    </w:p>
    <w:p w14:paraId="2F239BFA" w14:textId="77777777" w:rsidR="003A479B" w:rsidRDefault="003A479B" w:rsidP="003A479B">
      <w:r w:rsidRPr="003A2D5D">
        <w:rPr>
          <w:rStyle w:val="Style13ptBold"/>
        </w:rPr>
        <w:t>Day, 21</w:t>
      </w:r>
      <w:r>
        <w:t xml:space="preserve"> (</w:t>
      </w:r>
      <w:proofErr w:type="spellStart"/>
      <w:r>
        <w:t>Iyko</w:t>
      </w:r>
      <w:proofErr w:type="spellEnd"/>
      <w:r>
        <w:t xml:space="preserve">, Elizabeth C. Small Professor and Chair of English, and affiliated faculty in the Department of Critical Race and Political Economy at Mount Holyoke College.  She is a faculty member and former co-chair of the Five College Asian/Pacific/American Studies Program. “Afro-feminism before </w:t>
      </w:r>
      <w:proofErr w:type="spellStart"/>
      <w:r>
        <w:t>Afropessimism</w:t>
      </w:r>
      <w:proofErr w:type="spellEnd"/>
      <w:r>
        <w:t>: Meditations on G</w:t>
      </w:r>
      <w:r>
        <w:lastRenderedPageBreak/>
        <w:t xml:space="preserve">ender and Ontology,” In </w:t>
      </w:r>
      <w:r w:rsidRPr="003A2D5D">
        <w:rPr>
          <w:i/>
          <w:iCs/>
        </w:rPr>
        <w:t>Antiblackness</w:t>
      </w:r>
      <w:r>
        <w:t>, edited by Moon-Kie Jung and João M. Costa Vargas, 60–81. Durham, NC: Duke University Press, 2021)</w:t>
      </w:r>
    </w:p>
    <w:p w14:paraId="042397CC" w14:textId="77777777" w:rsidR="003A479B" w:rsidRDefault="003A479B" w:rsidP="003A479B">
      <w:pPr>
        <w:rPr>
          <w:sz w:val="12"/>
        </w:rPr>
      </w:pPr>
      <w:r w:rsidRPr="004921AF">
        <w:rPr>
          <w:rStyle w:val="TitleChar"/>
        </w:rPr>
        <w:t>Returning to the question of</w:t>
      </w:r>
      <w:r w:rsidRPr="004921AF">
        <w:rPr>
          <w:sz w:val="12"/>
        </w:rPr>
        <w:t xml:space="preserve"> </w:t>
      </w:r>
      <w:r w:rsidRPr="004921AF">
        <w:rPr>
          <w:rStyle w:val="TitleChar"/>
          <w:highlight w:val="green"/>
        </w:rPr>
        <w:t xml:space="preserve">what accounts for the </w:t>
      </w:r>
      <w:r w:rsidRPr="004921AF">
        <w:rPr>
          <w:rStyle w:val="Emphasis"/>
          <w:highlight w:val="green"/>
        </w:rPr>
        <w:t>signal loss</w:t>
      </w:r>
      <w:r w:rsidRPr="004921AF">
        <w:rPr>
          <w:rStyle w:val="TitleChar"/>
          <w:highlight w:val="green"/>
        </w:rPr>
        <w:t xml:space="preserve"> that prevents the </w:t>
      </w:r>
      <w:r w:rsidRPr="004921AF">
        <w:rPr>
          <w:rStyle w:val="Emphasis"/>
          <w:highlight w:val="green"/>
        </w:rPr>
        <w:t>violence</w:t>
      </w:r>
      <w:r w:rsidRPr="004921AF">
        <w:rPr>
          <w:rStyle w:val="TitleChar"/>
          <w:highlight w:val="green"/>
        </w:rPr>
        <w:t xml:space="preserve"> against</w:t>
      </w:r>
      <w:r w:rsidRPr="004921AF">
        <w:rPr>
          <w:rStyle w:val="TitleChar"/>
        </w:rPr>
        <w:t xml:space="preserve"> and deaths of </w:t>
      </w:r>
      <w:r w:rsidRPr="004921AF">
        <w:rPr>
          <w:rStyle w:val="TitleChar"/>
          <w:highlight w:val="green"/>
        </w:rPr>
        <w:t>Black women</w:t>
      </w:r>
      <w:r w:rsidRPr="004921AF">
        <w:rPr>
          <w:rStyle w:val="TitleChar"/>
        </w:rPr>
        <w:t xml:space="preserve">, girls, </w:t>
      </w:r>
      <w:r w:rsidRPr="004921AF">
        <w:rPr>
          <w:rStyle w:val="Emphasis"/>
          <w:highlight w:val="green"/>
        </w:rPr>
        <w:t>trans</w:t>
      </w:r>
      <w:r w:rsidRPr="004921AF">
        <w:rPr>
          <w:rStyle w:val="TitleChar"/>
        </w:rPr>
        <w:t xml:space="preserve">*, </w:t>
      </w:r>
      <w:r w:rsidRPr="004921AF">
        <w:rPr>
          <w:rStyle w:val="Emphasis"/>
          <w:highlight w:val="green"/>
        </w:rPr>
        <w:t>and</w:t>
      </w:r>
      <w:r w:rsidRPr="004921AF">
        <w:rPr>
          <w:rStyle w:val="TitleChar"/>
          <w:highlight w:val="green"/>
        </w:rPr>
        <w:t xml:space="preserve"> </w:t>
      </w:r>
      <w:r w:rsidRPr="004921AF">
        <w:rPr>
          <w:rStyle w:val="Emphasis"/>
          <w:highlight w:val="green"/>
        </w:rPr>
        <w:t>nonbinary</w:t>
      </w:r>
      <w:r w:rsidRPr="004921AF">
        <w:rPr>
          <w:rStyle w:val="TitleChar"/>
          <w:highlight w:val="green"/>
        </w:rPr>
        <w:t xml:space="preserve"> </w:t>
      </w:r>
      <w:r w:rsidRPr="004921AF">
        <w:rPr>
          <w:rStyle w:val="Emphasis"/>
          <w:highlight w:val="green"/>
        </w:rPr>
        <w:t>people</w:t>
      </w:r>
      <w:r w:rsidRPr="004921AF">
        <w:rPr>
          <w:rStyle w:val="TitleChar"/>
          <w:highlight w:val="green"/>
        </w:rPr>
        <w:t xml:space="preserve"> from registering as </w:t>
      </w:r>
      <w:r w:rsidRPr="005D0C2A">
        <w:rPr>
          <w:rStyle w:val="TitleChar"/>
        </w:rPr>
        <w:t xml:space="preserve">an </w:t>
      </w:r>
      <w:r w:rsidRPr="005D0C2A">
        <w:rPr>
          <w:rStyle w:val="Emphasis"/>
        </w:rPr>
        <w:t>ethical</w:t>
      </w:r>
      <w:r w:rsidRPr="005D0C2A">
        <w:rPr>
          <w:rStyle w:val="TitleChar"/>
        </w:rPr>
        <w:t xml:space="preserve"> </w:t>
      </w:r>
      <w:r w:rsidRPr="004921AF">
        <w:rPr>
          <w:rStyle w:val="Emphasis"/>
          <w:highlight w:val="green"/>
        </w:rPr>
        <w:t>crisis</w:t>
      </w:r>
      <w:r w:rsidRPr="004921AF">
        <w:rPr>
          <w:rStyle w:val="TitleChar"/>
        </w:rPr>
        <w:t xml:space="preserve">, I propose that one possibility is related to the notion that Black women’s </w:t>
      </w:r>
      <w:r w:rsidRPr="004921AF">
        <w:rPr>
          <w:rStyle w:val="Emphasis"/>
          <w:highlight w:val="green"/>
        </w:rPr>
        <w:t>reproduction</w:t>
      </w:r>
      <w:r w:rsidRPr="004921AF">
        <w:rPr>
          <w:rStyle w:val="TitleChar"/>
          <w:highlight w:val="green"/>
        </w:rPr>
        <w:t xml:space="preserve"> is figured as </w:t>
      </w:r>
      <w:r w:rsidRPr="0015255F">
        <w:rPr>
          <w:rStyle w:val="TitleChar"/>
        </w:rPr>
        <w:t xml:space="preserve">a source of </w:t>
      </w:r>
      <w:proofErr w:type="spellStart"/>
      <w:r w:rsidRPr="004921AF">
        <w:rPr>
          <w:rStyle w:val="Emphasis"/>
          <w:highlight w:val="green"/>
        </w:rPr>
        <w:t>antivalue</w:t>
      </w:r>
      <w:proofErr w:type="spellEnd"/>
      <w:r w:rsidRPr="004921AF">
        <w:rPr>
          <w:rStyle w:val="TitleChar"/>
        </w:rPr>
        <w:t>, and social relations are a threat to possessive individualism</w:t>
      </w:r>
      <w:r w:rsidRPr="004921AF">
        <w:rPr>
          <w:sz w:val="12"/>
        </w:rPr>
        <w:t xml:space="preserve">. By extension, </w:t>
      </w:r>
      <w:r w:rsidRPr="0066381D">
        <w:rPr>
          <w:rStyle w:val="TitleChar"/>
        </w:rPr>
        <w:t xml:space="preserve">by </w:t>
      </w:r>
      <w:r w:rsidRPr="0015255F">
        <w:rPr>
          <w:rStyle w:val="TitleChar"/>
          <w:highlight w:val="green"/>
        </w:rPr>
        <w:t xml:space="preserve">participating </w:t>
      </w:r>
      <w:r w:rsidRPr="005D58C2">
        <w:rPr>
          <w:rStyle w:val="TitleChar"/>
          <w:highlight w:val="green"/>
        </w:rPr>
        <w:t xml:space="preserve">in </w:t>
      </w:r>
      <w:r w:rsidRPr="005D58C2">
        <w:rPr>
          <w:rStyle w:val="Emphasis"/>
        </w:rPr>
        <w:t>alternative</w:t>
      </w:r>
      <w:r w:rsidRPr="005D58C2">
        <w:rPr>
          <w:rStyle w:val="TitleChar"/>
        </w:rPr>
        <w:t xml:space="preserve">, </w:t>
      </w:r>
      <w:r w:rsidRPr="005D58C2">
        <w:rPr>
          <w:rStyle w:val="Emphasis"/>
        </w:rPr>
        <w:t>horizontal</w:t>
      </w:r>
      <w:r w:rsidRPr="004921AF">
        <w:rPr>
          <w:rStyle w:val="TitleChar"/>
        </w:rPr>
        <w:t xml:space="preserve">, and extended </w:t>
      </w:r>
      <w:r w:rsidRPr="004921AF">
        <w:rPr>
          <w:rStyle w:val="TitleChar"/>
          <w:highlight w:val="green"/>
        </w:rPr>
        <w:t xml:space="preserve">modes of </w:t>
      </w:r>
      <w:r w:rsidRPr="004921AF">
        <w:rPr>
          <w:rStyle w:val="Emphasis"/>
          <w:highlight w:val="green"/>
        </w:rPr>
        <w:t>kinship</w:t>
      </w:r>
      <w:r w:rsidRPr="004921AF">
        <w:rPr>
          <w:rStyle w:val="TitleChar"/>
          <w:highlight w:val="green"/>
        </w:rPr>
        <w:t xml:space="preserve"> outside the </w:t>
      </w:r>
      <w:r w:rsidRPr="005D58C2">
        <w:rPr>
          <w:rStyle w:val="Emphasis"/>
        </w:rPr>
        <w:t>proprietary</w:t>
      </w:r>
      <w:r w:rsidRPr="005D58C2">
        <w:rPr>
          <w:rStyle w:val="TitleChar"/>
        </w:rPr>
        <w:t xml:space="preserve"> </w:t>
      </w:r>
      <w:r w:rsidRPr="004921AF">
        <w:rPr>
          <w:rStyle w:val="Emphasis"/>
          <w:highlight w:val="green"/>
        </w:rPr>
        <w:t>logics</w:t>
      </w:r>
      <w:r w:rsidRPr="004921AF">
        <w:rPr>
          <w:rStyle w:val="TitleChar"/>
          <w:highlight w:val="green"/>
        </w:rPr>
        <w:t xml:space="preserve"> of the</w:t>
      </w:r>
      <w:r w:rsidRPr="004921AF">
        <w:rPr>
          <w:rStyle w:val="TitleChar"/>
        </w:rPr>
        <w:t xml:space="preserve"> heteropatriarchal </w:t>
      </w:r>
      <w:r w:rsidRPr="004921AF">
        <w:rPr>
          <w:rStyle w:val="Emphasis"/>
          <w:highlight w:val="green"/>
        </w:rPr>
        <w:t>family</w:t>
      </w:r>
      <w:r w:rsidRPr="004921AF">
        <w:rPr>
          <w:rStyle w:val="TitleChar"/>
        </w:rPr>
        <w:t xml:space="preserve"> unit, the sociality of Black women </w:t>
      </w:r>
      <w:r w:rsidRPr="004921AF">
        <w:rPr>
          <w:rStyle w:val="Emphasis"/>
          <w:highlight w:val="green"/>
        </w:rPr>
        <w:t>disrupts</w:t>
      </w:r>
      <w:r w:rsidRPr="004921AF">
        <w:rPr>
          <w:rStyle w:val="TitleChar"/>
        </w:rPr>
        <w:t xml:space="preserve"> the hierarchical order of </w:t>
      </w:r>
      <w:r w:rsidRPr="004921AF">
        <w:rPr>
          <w:rStyle w:val="Emphasis"/>
          <w:highlight w:val="green"/>
        </w:rPr>
        <w:t>capitalist social relations</w:t>
      </w:r>
      <w:r w:rsidRPr="005A3A80">
        <w:rPr>
          <w:rStyle w:val="TitleChar"/>
          <w:highlight w:val="green"/>
        </w:rPr>
        <w:t xml:space="preserve">. </w:t>
      </w:r>
      <w:r w:rsidRPr="00227099">
        <w:rPr>
          <w:rStyle w:val="TitleChar"/>
        </w:rPr>
        <w:t xml:space="preserve">Black women’s </w:t>
      </w:r>
      <w:proofErr w:type="spellStart"/>
      <w:r w:rsidRPr="00227099">
        <w:rPr>
          <w:rStyle w:val="Emphasis"/>
        </w:rPr>
        <w:t>antiproperty</w:t>
      </w:r>
      <w:proofErr w:type="spellEnd"/>
      <w:r w:rsidRPr="00227099">
        <w:rPr>
          <w:rStyle w:val="TitleChar"/>
        </w:rPr>
        <w:t xml:space="preserve"> </w:t>
      </w:r>
      <w:r w:rsidRPr="00227099">
        <w:rPr>
          <w:rStyle w:val="Emphasis"/>
        </w:rPr>
        <w:t>existence</w:t>
      </w:r>
      <w:r w:rsidRPr="00227099">
        <w:rPr>
          <w:rStyle w:val="TitleChar"/>
        </w:rPr>
        <w:t xml:space="preserve"> is </w:t>
      </w:r>
      <w:r w:rsidRPr="004921AF">
        <w:rPr>
          <w:rStyle w:val="TitleChar"/>
          <w:highlight w:val="green"/>
        </w:rPr>
        <w:t xml:space="preserve">a threat </w:t>
      </w:r>
      <w:r w:rsidRPr="00CD1303">
        <w:rPr>
          <w:rStyle w:val="TitleChar"/>
          <w:highlight w:val="green"/>
        </w:rPr>
        <w:t xml:space="preserve">to a </w:t>
      </w:r>
      <w:r w:rsidRPr="00CD1303">
        <w:rPr>
          <w:rStyle w:val="Emphasis"/>
          <w:highlight w:val="green"/>
        </w:rPr>
        <w:t>value</w:t>
      </w:r>
      <w:r w:rsidRPr="00CD1303">
        <w:rPr>
          <w:rStyle w:val="TitleChar"/>
          <w:highlight w:val="green"/>
        </w:rPr>
        <w:t xml:space="preserve"> </w:t>
      </w:r>
      <w:r w:rsidRPr="00CD1303">
        <w:rPr>
          <w:rStyle w:val="Emphasis"/>
          <w:highlight w:val="green"/>
        </w:rPr>
        <w:t>regime</w:t>
      </w:r>
      <w:r w:rsidRPr="00CD1303">
        <w:rPr>
          <w:rStyle w:val="TitleChar"/>
          <w:highlight w:val="green"/>
        </w:rPr>
        <w:t xml:space="preserve"> </w:t>
      </w:r>
      <w:r w:rsidRPr="004921AF">
        <w:rPr>
          <w:rStyle w:val="TitleChar"/>
          <w:highlight w:val="green"/>
        </w:rPr>
        <w:t xml:space="preserve">that supports </w:t>
      </w:r>
      <w:r w:rsidRPr="00227099">
        <w:rPr>
          <w:rStyle w:val="TitleChar"/>
        </w:rPr>
        <w:t xml:space="preserve">the </w:t>
      </w:r>
      <w:r w:rsidRPr="00707914">
        <w:rPr>
          <w:rStyle w:val="Emphasis"/>
          <w:highlight w:val="green"/>
        </w:rPr>
        <w:t>social reproduction</w:t>
      </w:r>
      <w:r w:rsidRPr="004921AF">
        <w:rPr>
          <w:rStyle w:val="TitleChar"/>
          <w:highlight w:val="green"/>
        </w:rPr>
        <w:t xml:space="preserve"> of </w:t>
      </w:r>
      <w:r w:rsidRPr="009B5725">
        <w:rPr>
          <w:rStyle w:val="Emphasis"/>
          <w:highlight w:val="green"/>
        </w:rPr>
        <w:t>white we</w:t>
      </w:r>
      <w:r w:rsidRPr="004921AF">
        <w:rPr>
          <w:rStyle w:val="Emphasis"/>
          <w:highlight w:val="green"/>
        </w:rPr>
        <w:t>alth</w:t>
      </w:r>
      <w:r w:rsidRPr="004921AF">
        <w:rPr>
          <w:rStyle w:val="TitleChar"/>
          <w:highlight w:val="green"/>
        </w:rPr>
        <w:t xml:space="preserve"> and </w:t>
      </w:r>
      <w:r w:rsidRPr="009B5725">
        <w:rPr>
          <w:rStyle w:val="Emphasis"/>
          <w:highlight w:val="green"/>
        </w:rPr>
        <w:t>Black death</w:t>
      </w:r>
      <w:r w:rsidRPr="004921AF">
        <w:rPr>
          <w:rStyle w:val="TitleChar"/>
          <w:highlight w:val="green"/>
        </w:rPr>
        <w:t>.</w:t>
      </w:r>
      <w:r w:rsidRPr="004921AF">
        <w:rPr>
          <w:rStyle w:val="TitleChar"/>
        </w:rPr>
        <w:t xml:space="preserve"> As</w:t>
      </w:r>
      <w:r w:rsidRPr="004921AF">
        <w:rPr>
          <w:sz w:val="12"/>
        </w:rPr>
        <w:t xml:space="preserve"> such, Black women do not register as individuals, nor are their deaths individualized. </w:t>
      </w:r>
      <w:r w:rsidRPr="004921AF">
        <w:rPr>
          <w:rStyle w:val="TitleChar"/>
        </w:rPr>
        <w:t>This is not an argument for restoring Black women to the ranks of the possessive individual with a life to lose; rather, it is a recognition of Black women’s political power over the value form, from slavery to its afterlife.</w:t>
      </w:r>
      <w:r w:rsidRPr="004921AF">
        <w:rPr>
          <w:sz w:val="12"/>
        </w:rPr>
        <w:t xml:space="preserve"> Asserting an affirmative pathologization of Black women’s destructive relation to racial capitalism, Carter and Willoughby-Herard declare, “we are embracing the accusation that our motherhood is deadly” (2018, 100). This transformation of Black women’s relation to value evokes what Grace Hong and Roderick Ferguson (2011) call a “strange affinity” between Black women and Chinese men. In the late nineteenth century, a perception of the excessive efficiency—or temporal acceleration—of Chinese labor projected a temporal and quantitative racial essence onto Chinese bodies. Later, as their labor threatened white labor, the excessive efficiency of Chinese labor became increasingly associated with social degeneracy and sexual vice. The temporal excess associated with Chinese bodies through their higher rate of exploitation combined with the perversity associated with the nonreproductive spheres of Chinese homosocial domesticity. This rendered Chinese labor a quantitative, temporal threat to the qualitative and normative temporality of white social reproduction. In other words, the temporally excessive and fungible character of Chinese labor was the foundation upon which Asians have been associated with a destructive value regime. This threat was ultimately grounds for over half a century of Chinese immigrant exclusion. Alternatively, Black women’s association with temporal acceleration and relative surplus value under slavery was in its afterlife transformed into an association with disordered surplus populations and a threat to white social reproduction and wealth. On this point, </w:t>
      </w:r>
      <w:proofErr w:type="spellStart"/>
      <w:r w:rsidRPr="004921AF">
        <w:rPr>
          <w:sz w:val="12"/>
        </w:rPr>
        <w:t>Malaklou</w:t>
      </w:r>
      <w:proofErr w:type="spellEnd"/>
      <w:r w:rsidRPr="004921AF">
        <w:rPr>
          <w:sz w:val="12"/>
        </w:rPr>
        <w:t xml:space="preserve"> and Willoughby-Herard offer that “this m/othering makes something that profoundly exceeds the terms and conditions placed on the mother’s reproductive functioning—something intangible and occult and world-destroying” (2018, 23). In addition, </w:t>
      </w:r>
      <w:r w:rsidRPr="00293D91">
        <w:rPr>
          <w:rStyle w:val="TitleChar"/>
        </w:rPr>
        <w:t xml:space="preserve">by practicing modes of </w:t>
      </w:r>
      <w:r w:rsidRPr="00293D91">
        <w:rPr>
          <w:rStyle w:val="Emphasis"/>
        </w:rPr>
        <w:t>sociality</w:t>
      </w:r>
      <w:r w:rsidRPr="00293D91">
        <w:rPr>
          <w:rStyle w:val="TitleChar"/>
        </w:rPr>
        <w:t xml:space="preserve"> that </w:t>
      </w:r>
      <w:r w:rsidRPr="00293D91">
        <w:rPr>
          <w:rStyle w:val="Emphasis"/>
        </w:rPr>
        <w:t>depart</w:t>
      </w:r>
      <w:r w:rsidRPr="00293D91">
        <w:rPr>
          <w:rStyle w:val="TitleChar"/>
        </w:rPr>
        <w:t xml:space="preserve"> from </w:t>
      </w:r>
      <w:r w:rsidRPr="00293D91">
        <w:rPr>
          <w:rStyle w:val="Emphasis"/>
        </w:rPr>
        <w:t>normative</w:t>
      </w:r>
      <w:r w:rsidRPr="00293D91">
        <w:rPr>
          <w:rStyle w:val="TitleChar"/>
        </w:rPr>
        <w:t xml:space="preserve"> </w:t>
      </w:r>
      <w:r w:rsidRPr="00293D91">
        <w:rPr>
          <w:rStyle w:val="Emphasis"/>
        </w:rPr>
        <w:t>institutions</w:t>
      </w:r>
      <w:r w:rsidRPr="00293D91">
        <w:rPr>
          <w:rStyle w:val="TitleChar"/>
        </w:rPr>
        <w:t xml:space="preserve"> of the </w:t>
      </w:r>
      <w:r w:rsidRPr="00293D91">
        <w:rPr>
          <w:rStyle w:val="Emphasis"/>
        </w:rPr>
        <w:t>nuclear</w:t>
      </w:r>
      <w:r w:rsidRPr="00293D91">
        <w:rPr>
          <w:rStyle w:val="TitleChar"/>
        </w:rPr>
        <w:t xml:space="preserve"> </w:t>
      </w:r>
      <w:r w:rsidRPr="00293D91">
        <w:rPr>
          <w:rStyle w:val="Emphasis"/>
        </w:rPr>
        <w:t>family</w:t>
      </w:r>
      <w:r w:rsidRPr="00293D91">
        <w:rPr>
          <w:rStyle w:val="TitleChar"/>
        </w:rPr>
        <w:t xml:space="preserve">, Black women’s autonomy from </w:t>
      </w:r>
      <w:r w:rsidRPr="00293D91">
        <w:rPr>
          <w:rStyle w:val="Emphasis"/>
        </w:rPr>
        <w:t>patriarchal</w:t>
      </w:r>
      <w:r w:rsidRPr="00293D91">
        <w:rPr>
          <w:rStyle w:val="TitleChar"/>
        </w:rPr>
        <w:t xml:space="preserve"> </w:t>
      </w:r>
      <w:r w:rsidRPr="00293D91">
        <w:rPr>
          <w:rStyle w:val="Emphasis"/>
        </w:rPr>
        <w:t>gender</w:t>
      </w:r>
      <w:r w:rsidRPr="00293D91">
        <w:rPr>
          <w:rStyle w:val="TitleChar"/>
        </w:rPr>
        <w:t xml:space="preserve"> </w:t>
      </w:r>
      <w:r w:rsidRPr="00293D91">
        <w:rPr>
          <w:rStyle w:val="Emphasis"/>
        </w:rPr>
        <w:t>norms</w:t>
      </w:r>
      <w:r w:rsidRPr="00293D91">
        <w:rPr>
          <w:rStyle w:val="TitleChar"/>
        </w:rPr>
        <w:t xml:space="preserve"> represented an assault on </w:t>
      </w:r>
      <w:r w:rsidRPr="00293D91">
        <w:rPr>
          <w:rStyle w:val="Emphasis"/>
        </w:rPr>
        <w:t>property</w:t>
      </w:r>
      <w:r w:rsidRPr="00293D91">
        <w:rPr>
          <w:rStyle w:val="TitleChar"/>
        </w:rPr>
        <w:t xml:space="preserve"> </w:t>
      </w:r>
      <w:r w:rsidRPr="00293D91">
        <w:rPr>
          <w:rStyle w:val="Emphasis"/>
        </w:rPr>
        <w:t>relations</w:t>
      </w:r>
      <w:r w:rsidRPr="00293D91">
        <w:rPr>
          <w:sz w:val="12"/>
        </w:rPr>
        <w:t xml:space="preserve"> </w:t>
      </w:r>
      <w:r w:rsidRPr="00293D91">
        <w:rPr>
          <w:rStyle w:val="TitleChar"/>
        </w:rPr>
        <w:t>that rely on a hierarchical gender binary</w:t>
      </w:r>
      <w:r w:rsidRPr="00293D91">
        <w:rPr>
          <w:sz w:val="12"/>
        </w:rPr>
        <w:t xml:space="preserve">. Therefore, what is revealed in the deviance ascribed onto Chinese male and Black female bodies in the late nineteenth and early twentieth centuries is how </w:t>
      </w:r>
      <w:r w:rsidRPr="00293D91">
        <w:rPr>
          <w:rStyle w:val="TitleChar"/>
        </w:rPr>
        <w:t xml:space="preserve">threats to the </w:t>
      </w:r>
      <w:r w:rsidRPr="00293D91">
        <w:rPr>
          <w:rStyle w:val="Emphasis"/>
        </w:rPr>
        <w:t>value</w:t>
      </w:r>
      <w:r w:rsidRPr="00293D91">
        <w:rPr>
          <w:rStyle w:val="TitleChar"/>
        </w:rPr>
        <w:t xml:space="preserve"> </w:t>
      </w:r>
      <w:r w:rsidRPr="00293D91">
        <w:rPr>
          <w:rStyle w:val="Emphasis"/>
        </w:rPr>
        <w:t>form</w:t>
      </w:r>
      <w:r w:rsidRPr="00293D91">
        <w:rPr>
          <w:rStyle w:val="TitleChar"/>
        </w:rPr>
        <w:t xml:space="preserve"> are </w:t>
      </w:r>
      <w:r w:rsidRPr="00293D91">
        <w:rPr>
          <w:rStyle w:val="Emphasis"/>
        </w:rPr>
        <w:t>constituted</w:t>
      </w:r>
      <w:r w:rsidRPr="00293D91">
        <w:rPr>
          <w:rStyle w:val="TitleChar"/>
        </w:rPr>
        <w:t xml:space="preserve"> through the </w:t>
      </w:r>
      <w:r w:rsidRPr="00293D91">
        <w:rPr>
          <w:rStyle w:val="Emphasis"/>
        </w:rPr>
        <w:t>sphere</w:t>
      </w:r>
      <w:r w:rsidRPr="00293D91">
        <w:rPr>
          <w:rStyle w:val="TitleChar"/>
        </w:rPr>
        <w:t xml:space="preserve"> of reproduction</w:t>
      </w:r>
      <w:r w:rsidRPr="00293D91">
        <w:rPr>
          <w:sz w:val="12"/>
        </w:rPr>
        <w:t xml:space="preserve">. The deviant </w:t>
      </w:r>
      <w:proofErr w:type="spellStart"/>
      <w:r w:rsidRPr="00293D91">
        <w:rPr>
          <w:sz w:val="12"/>
        </w:rPr>
        <w:t>homosociality</w:t>
      </w:r>
      <w:proofErr w:type="spellEnd"/>
      <w:r w:rsidRPr="00293D91">
        <w:rPr>
          <w:sz w:val="12"/>
        </w:rPr>
        <w:t xml:space="preserve"> of Chinese men registered an unnatural form of social reproduction that was embedded in the value form. Their very </w:t>
      </w:r>
      <w:proofErr w:type="spellStart"/>
      <w:r w:rsidRPr="00293D91">
        <w:rPr>
          <w:sz w:val="12"/>
        </w:rPr>
        <w:t>nonreproductivity</w:t>
      </w:r>
      <w:proofErr w:type="spellEnd"/>
      <w:r w:rsidRPr="00293D91">
        <w:rPr>
          <w:sz w:val="12"/>
        </w:rPr>
        <w:t xml:space="preserve"> was associated with an excessive efficiency that devalued the social reproduction of white labor. For Black women, enslaved Black women’s reproductive power to mediate value through time was, in slavery’s afterlife, associated with a destructive, quantifiable threat to the socially necessary labor time required for the social reproduction of white wealth. </w:t>
      </w:r>
      <w:r w:rsidRPr="00293D91">
        <w:rPr>
          <w:rStyle w:val="TitleChar"/>
        </w:rPr>
        <w:t xml:space="preserve">To return to </w:t>
      </w:r>
      <w:proofErr w:type="spellStart"/>
      <w:r w:rsidRPr="00293D91">
        <w:rPr>
          <w:rStyle w:val="TitleChar"/>
        </w:rPr>
        <w:t>A</w:t>
      </w:r>
      <w:r w:rsidRPr="00DF4A68">
        <w:rPr>
          <w:rStyle w:val="TitleChar"/>
        </w:rPr>
        <w:t>fropessimism’s</w:t>
      </w:r>
      <w:proofErr w:type="spellEnd"/>
      <w:r w:rsidRPr="00DF4A68">
        <w:rPr>
          <w:rStyle w:val="TitleChar"/>
        </w:rPr>
        <w:t xml:space="preserve"> critique of Marxism </w:t>
      </w:r>
      <w:proofErr w:type="gramStart"/>
      <w:r w:rsidRPr="00DF4A68">
        <w:rPr>
          <w:rStyle w:val="TitleChar"/>
        </w:rPr>
        <w:t>in light of</w:t>
      </w:r>
      <w:proofErr w:type="gramEnd"/>
      <w:r w:rsidRPr="00DF4A68">
        <w:rPr>
          <w:rStyle w:val="TitleChar"/>
        </w:rPr>
        <w:t xml:space="preserve"> this consideration of Black women’s relation to value, the </w:t>
      </w:r>
      <w:r w:rsidRPr="00DF4A68">
        <w:rPr>
          <w:rStyle w:val="Emphasis"/>
        </w:rPr>
        <w:t>gendered</w:t>
      </w:r>
      <w:r w:rsidRPr="00DF4A68">
        <w:rPr>
          <w:rStyle w:val="TitleChar"/>
        </w:rPr>
        <w:t xml:space="preserve"> </w:t>
      </w:r>
      <w:r w:rsidRPr="00DE5022">
        <w:rPr>
          <w:rStyle w:val="Emphasis"/>
        </w:rPr>
        <w:t>contours</w:t>
      </w:r>
      <w:r w:rsidRPr="00DE5022">
        <w:rPr>
          <w:rStyle w:val="TitleChar"/>
        </w:rPr>
        <w:t xml:space="preserve"> of the </w:t>
      </w:r>
      <w:r w:rsidRPr="00DE5022">
        <w:rPr>
          <w:rStyle w:val="Emphasis"/>
        </w:rPr>
        <w:t>value</w:t>
      </w:r>
      <w:r w:rsidRPr="00DE5022">
        <w:rPr>
          <w:rStyle w:val="TitleChar"/>
        </w:rPr>
        <w:t xml:space="preserve"> </w:t>
      </w:r>
      <w:r w:rsidRPr="00DE5022">
        <w:rPr>
          <w:rStyle w:val="Emphasis"/>
        </w:rPr>
        <w:t>form</w:t>
      </w:r>
      <w:r w:rsidRPr="00DE5022">
        <w:rPr>
          <w:rStyle w:val="TitleChar"/>
        </w:rPr>
        <w:t xml:space="preserve"> reconfigure several points. First, it is less “the despotism of the </w:t>
      </w:r>
      <w:r w:rsidRPr="00DE5022">
        <w:rPr>
          <w:rStyle w:val="Emphasis"/>
        </w:rPr>
        <w:t>unwaged</w:t>
      </w:r>
      <w:r w:rsidRPr="00DE5022">
        <w:rPr>
          <w:rStyle w:val="TitleChar"/>
        </w:rPr>
        <w:t xml:space="preserve"> </w:t>
      </w:r>
      <w:r w:rsidRPr="00DE5022">
        <w:rPr>
          <w:rStyle w:val="Emphasis"/>
        </w:rPr>
        <w:t>relation</w:t>
      </w:r>
      <w:r w:rsidRPr="00DE5022">
        <w:rPr>
          <w:rStyle w:val="TitleChar"/>
        </w:rPr>
        <w:t xml:space="preserve">” that </w:t>
      </w:r>
      <w:r w:rsidRPr="00DF4A68">
        <w:rPr>
          <w:rStyle w:val="TitleChar"/>
          <w:highlight w:val="green"/>
        </w:rPr>
        <w:t>Wilderson refers</w:t>
      </w:r>
      <w:r w:rsidRPr="00DF4A68">
        <w:rPr>
          <w:rStyle w:val="TitleChar"/>
        </w:rPr>
        <w:t xml:space="preserve"> to </w:t>
      </w:r>
      <w:r w:rsidRPr="00DE5022">
        <w:rPr>
          <w:rStyle w:val="TitleChar"/>
        </w:rPr>
        <w:t xml:space="preserve">than </w:t>
      </w:r>
      <w:r w:rsidRPr="00DF4A68">
        <w:rPr>
          <w:rStyle w:val="TitleChar"/>
          <w:highlight w:val="green"/>
        </w:rPr>
        <w:t xml:space="preserve">the despotism of the </w:t>
      </w:r>
      <w:r w:rsidRPr="00DF4A68">
        <w:rPr>
          <w:rStyle w:val="Emphasis"/>
          <w:highlight w:val="green"/>
        </w:rPr>
        <w:t>value</w:t>
      </w:r>
      <w:r w:rsidRPr="00DF4A68">
        <w:rPr>
          <w:rStyle w:val="TitleChar"/>
          <w:highlight w:val="green"/>
        </w:rPr>
        <w:t xml:space="preserve"> </w:t>
      </w:r>
      <w:r w:rsidRPr="00DF4A68">
        <w:rPr>
          <w:rStyle w:val="Emphasis"/>
          <w:highlight w:val="green"/>
        </w:rPr>
        <w:t>relation</w:t>
      </w:r>
      <w:r w:rsidRPr="00DF4A68">
        <w:rPr>
          <w:rStyle w:val="TitleChar"/>
        </w:rPr>
        <w:t xml:space="preserve"> whose racialized and gendered efficiency passes on a devaluation</w:t>
      </w:r>
      <w:r w:rsidRPr="004921AF">
        <w:rPr>
          <w:sz w:val="12"/>
        </w:rPr>
        <w:t xml:space="preserve">. Specifically, </w:t>
      </w:r>
      <w:r w:rsidRPr="00C45D7C">
        <w:rPr>
          <w:rStyle w:val="TitleChar"/>
        </w:rPr>
        <w:t>the</w:t>
      </w:r>
      <w:r w:rsidRPr="00DF4A68">
        <w:rPr>
          <w:rStyle w:val="TitleChar"/>
        </w:rPr>
        <w:t xml:space="preserve"> general </w:t>
      </w:r>
      <w:r w:rsidRPr="00DF4A68">
        <w:rPr>
          <w:rStyle w:val="TitleChar"/>
          <w:highlight w:val="green"/>
        </w:rPr>
        <w:t xml:space="preserve">fixation on the </w:t>
      </w:r>
      <w:r w:rsidRPr="00DF4A68">
        <w:rPr>
          <w:rStyle w:val="Emphasis"/>
          <w:highlight w:val="green"/>
        </w:rPr>
        <w:t>wage</w:t>
      </w:r>
      <w:r w:rsidRPr="00DF4A68">
        <w:rPr>
          <w:rStyle w:val="TitleChar"/>
          <w:highlight w:val="green"/>
        </w:rPr>
        <w:t>/</w:t>
      </w:r>
      <w:r w:rsidRPr="00DF4A68">
        <w:rPr>
          <w:rStyle w:val="Emphasis"/>
          <w:highlight w:val="green"/>
        </w:rPr>
        <w:t>nonwage</w:t>
      </w:r>
      <w:r w:rsidRPr="00DF4A68">
        <w:rPr>
          <w:rStyle w:val="TitleChar"/>
          <w:highlight w:val="green"/>
        </w:rPr>
        <w:t xml:space="preserve"> </w:t>
      </w:r>
      <w:r w:rsidRPr="00DF4A68">
        <w:rPr>
          <w:rStyle w:val="Emphasis"/>
          <w:highlight w:val="green"/>
        </w:rPr>
        <w:t>relation</w:t>
      </w:r>
      <w:r w:rsidRPr="00DF4A68">
        <w:rPr>
          <w:rStyle w:val="TitleChar"/>
          <w:highlight w:val="green"/>
        </w:rPr>
        <w:t xml:space="preserve"> </w:t>
      </w:r>
      <w:r w:rsidRPr="00DF4A68">
        <w:rPr>
          <w:rStyle w:val="Emphasis"/>
          <w:highlight w:val="green"/>
        </w:rPr>
        <w:t>obscures</w:t>
      </w:r>
      <w:r w:rsidRPr="00DF4A68">
        <w:rPr>
          <w:rStyle w:val="TitleChar"/>
        </w:rPr>
        <w:t xml:space="preserve"> central questions about </w:t>
      </w:r>
      <w:r w:rsidRPr="002B76B6">
        <w:rPr>
          <w:rStyle w:val="TitleChar"/>
          <w:highlight w:val="green"/>
        </w:rPr>
        <w:t xml:space="preserve">the </w:t>
      </w:r>
      <w:r w:rsidRPr="002B76B6">
        <w:rPr>
          <w:rStyle w:val="Emphasis"/>
          <w:highlight w:val="green"/>
        </w:rPr>
        <w:t>gendered racialization</w:t>
      </w:r>
      <w:r w:rsidRPr="002B76B6">
        <w:rPr>
          <w:rStyle w:val="TitleChar"/>
          <w:highlight w:val="green"/>
        </w:rPr>
        <w:t xml:space="preserve"> </w:t>
      </w:r>
      <w:r w:rsidRPr="00DF4A68">
        <w:rPr>
          <w:rStyle w:val="TitleChar"/>
          <w:highlight w:val="green"/>
        </w:rPr>
        <w:t xml:space="preserve">of the </w:t>
      </w:r>
      <w:r w:rsidRPr="00DB4E04">
        <w:rPr>
          <w:rStyle w:val="Emphasis"/>
          <w:highlight w:val="green"/>
        </w:rPr>
        <w:t>value for</w:t>
      </w:r>
      <w:r w:rsidRPr="00C45D7C">
        <w:rPr>
          <w:rStyle w:val="Emphasis"/>
          <w:highlight w:val="green"/>
        </w:rPr>
        <w:t>m</w:t>
      </w:r>
      <w:r w:rsidRPr="00C45D7C">
        <w:rPr>
          <w:rStyle w:val="TitleChar"/>
          <w:highlight w:val="green"/>
        </w:rPr>
        <w:t>.</w:t>
      </w:r>
      <w:r w:rsidRPr="00C45D7C">
        <w:rPr>
          <w:sz w:val="12"/>
          <w:highlight w:val="green"/>
        </w:rPr>
        <w:t xml:space="preserve"> </w:t>
      </w:r>
      <w:r w:rsidRPr="002B76B6">
        <w:rPr>
          <w:rStyle w:val="TitleChar"/>
        </w:rPr>
        <w:t xml:space="preserve">The </w:t>
      </w:r>
      <w:r w:rsidRPr="00C45D7C">
        <w:rPr>
          <w:rStyle w:val="TitleChar"/>
          <w:highlight w:val="green"/>
        </w:rPr>
        <w:t xml:space="preserve">wage </w:t>
      </w:r>
      <w:r w:rsidRPr="00DF4A68">
        <w:rPr>
          <w:rStyle w:val="TitleChar"/>
          <w:highlight w:val="green"/>
        </w:rPr>
        <w:t xml:space="preserve">is </w:t>
      </w:r>
      <w:r w:rsidRPr="00DF4A68">
        <w:rPr>
          <w:rStyle w:val="Emphasis"/>
          <w:highlight w:val="green"/>
        </w:rPr>
        <w:t>only</w:t>
      </w:r>
      <w:r w:rsidRPr="00DF4A68">
        <w:rPr>
          <w:rStyle w:val="TitleChar"/>
          <w:highlight w:val="green"/>
        </w:rPr>
        <w:t xml:space="preserve"> </w:t>
      </w:r>
      <w:r w:rsidRPr="00DF4A68">
        <w:rPr>
          <w:rStyle w:val="Emphasis"/>
          <w:highlight w:val="green"/>
        </w:rPr>
        <w:t>one</w:t>
      </w:r>
      <w:r w:rsidRPr="00DF4A68">
        <w:rPr>
          <w:rStyle w:val="TitleChar"/>
          <w:highlight w:val="green"/>
        </w:rPr>
        <w:t xml:space="preserve"> </w:t>
      </w:r>
      <w:r w:rsidRPr="00DF4A68">
        <w:rPr>
          <w:rStyle w:val="Emphasis"/>
          <w:highlight w:val="green"/>
        </w:rPr>
        <w:t>expression</w:t>
      </w:r>
      <w:r w:rsidRPr="00DF4A68">
        <w:rPr>
          <w:rStyle w:val="TitleChar"/>
          <w:highlight w:val="green"/>
        </w:rPr>
        <w:t xml:space="preserve"> of a </w:t>
      </w:r>
      <w:r w:rsidRPr="00DF4A68">
        <w:rPr>
          <w:rStyle w:val="TitleChar"/>
        </w:rPr>
        <w:t xml:space="preserve">more </w:t>
      </w:r>
      <w:r w:rsidRPr="00DF4A68">
        <w:rPr>
          <w:rStyle w:val="TitleChar"/>
          <w:highlight w:val="green"/>
        </w:rPr>
        <w:t xml:space="preserve">expansive, </w:t>
      </w:r>
      <w:r w:rsidRPr="00DF4A68">
        <w:rPr>
          <w:rStyle w:val="Emphasis"/>
          <w:highlight w:val="green"/>
        </w:rPr>
        <w:t xml:space="preserve">gendered, </w:t>
      </w:r>
      <w:r w:rsidRPr="00C45D7C">
        <w:rPr>
          <w:rStyle w:val="Emphasis"/>
        </w:rPr>
        <w:t>and sexualized</w:t>
      </w:r>
      <w:r w:rsidRPr="00DF4A68">
        <w:rPr>
          <w:rStyle w:val="TitleChar"/>
        </w:rPr>
        <w:t xml:space="preserve"> </w:t>
      </w:r>
      <w:r w:rsidRPr="00950C2C">
        <w:rPr>
          <w:rStyle w:val="TitleChar"/>
          <w:highlight w:val="green"/>
        </w:rPr>
        <w:t xml:space="preserve">scene of </w:t>
      </w:r>
      <w:r w:rsidRPr="00950C2C">
        <w:rPr>
          <w:rStyle w:val="Emphasis"/>
          <w:highlight w:val="green"/>
        </w:rPr>
        <w:t>commodity</w:t>
      </w:r>
      <w:r w:rsidRPr="00950C2C">
        <w:rPr>
          <w:rStyle w:val="TitleChar"/>
          <w:highlight w:val="green"/>
        </w:rPr>
        <w:t>-</w:t>
      </w:r>
      <w:r w:rsidRPr="00950C2C">
        <w:rPr>
          <w:rStyle w:val="Emphasis"/>
          <w:highlight w:val="green"/>
        </w:rPr>
        <w:t>determined</w:t>
      </w:r>
      <w:r w:rsidRPr="00950C2C">
        <w:rPr>
          <w:rStyle w:val="TitleChar"/>
          <w:highlight w:val="green"/>
        </w:rPr>
        <w:t xml:space="preserve"> </w:t>
      </w:r>
      <w:r w:rsidRPr="00DF4A68">
        <w:rPr>
          <w:rStyle w:val="Emphasis"/>
          <w:highlight w:val="green"/>
        </w:rPr>
        <w:t>labor</w:t>
      </w:r>
      <w:r w:rsidRPr="00DF4A68">
        <w:rPr>
          <w:rStyle w:val="TitleChar"/>
        </w:rPr>
        <w:t>.</w:t>
      </w:r>
      <w:r w:rsidRPr="004921AF">
        <w:rPr>
          <w:sz w:val="12"/>
        </w:rPr>
        <w:t xml:space="preserve"> As producers of value and relative surplus value through reproduction, the exploitation of Black women plays a socially mediating role that exceeds the scope of the wage relation. Second, </w:t>
      </w:r>
      <w:r w:rsidRPr="00DF4A68">
        <w:rPr>
          <w:rStyle w:val="Emphasis"/>
          <w:highlight w:val="green"/>
        </w:rPr>
        <w:t xml:space="preserve">Black women’s </w:t>
      </w:r>
      <w:r w:rsidRPr="00DF4A68">
        <w:rPr>
          <w:rStyle w:val="Emphasis"/>
        </w:rPr>
        <w:t>labor</w:t>
      </w:r>
      <w:r w:rsidRPr="00DF4A68">
        <w:rPr>
          <w:rStyle w:val="TitleChar"/>
        </w:rPr>
        <w:t xml:space="preserve"> and </w:t>
      </w:r>
      <w:r w:rsidRPr="00DF4A68">
        <w:rPr>
          <w:rStyle w:val="Emphasis"/>
          <w:highlight w:val="green"/>
        </w:rPr>
        <w:t>reproductive labor</w:t>
      </w:r>
      <w:r w:rsidRPr="00DF4A68">
        <w:rPr>
          <w:rStyle w:val="TitleChar"/>
          <w:highlight w:val="green"/>
        </w:rPr>
        <w:t xml:space="preserve"> was</w:t>
      </w:r>
      <w:r w:rsidRPr="00DF4A68">
        <w:rPr>
          <w:rStyle w:val="TitleChar"/>
        </w:rPr>
        <w:t xml:space="preserve"> precisely </w:t>
      </w:r>
      <w:r w:rsidRPr="00DF4A68">
        <w:rPr>
          <w:rStyle w:val="TitleChar"/>
          <w:highlight w:val="green"/>
        </w:rPr>
        <w:t>a “</w:t>
      </w:r>
      <w:r w:rsidRPr="00DF4A68">
        <w:rPr>
          <w:rStyle w:val="Emphasis"/>
          <w:highlight w:val="green"/>
        </w:rPr>
        <w:t>constituent</w:t>
      </w:r>
      <w:r w:rsidRPr="00DF4A68">
        <w:rPr>
          <w:rStyle w:val="TitleChar"/>
          <w:highlight w:val="green"/>
        </w:rPr>
        <w:t xml:space="preserve"> </w:t>
      </w:r>
      <w:r w:rsidRPr="00DF4A68">
        <w:rPr>
          <w:rStyle w:val="Emphasis"/>
          <w:highlight w:val="green"/>
        </w:rPr>
        <w:t>element</w:t>
      </w:r>
      <w:r w:rsidRPr="00DF4A68">
        <w:rPr>
          <w:rStyle w:val="TitleChar"/>
        </w:rPr>
        <w:t xml:space="preserve">” of slavery and its afterlife. Therefore, responding to Sexton’s question about whether “it is possible to lift up the intrinsic value of any black lives, let alone all” </w:t>
      </w:r>
      <w:r w:rsidRPr="004921AF">
        <w:rPr>
          <w:sz w:val="12"/>
        </w:rPr>
        <w:t xml:space="preserve">(2016a, 23), </w:t>
      </w:r>
      <w:r w:rsidRPr="00DF4A68">
        <w:rPr>
          <w:rStyle w:val="TitleChar"/>
        </w:rPr>
        <w:t xml:space="preserve">the intrinsic value of </w:t>
      </w:r>
      <w:proofErr w:type="gramStart"/>
      <w:r w:rsidRPr="00DF4A68">
        <w:rPr>
          <w:rStyle w:val="TitleChar"/>
        </w:rPr>
        <w:t>any and all</w:t>
      </w:r>
      <w:proofErr w:type="gramEnd"/>
      <w:r w:rsidRPr="00DF4A68">
        <w:rPr>
          <w:rStyle w:val="TitleChar"/>
        </w:rPr>
        <w:t xml:space="preserve"> Black lives is constituted through the inheritance of Black women’s threatening relation to value</w:t>
      </w:r>
      <w:r w:rsidRPr="00DF4A68">
        <w:rPr>
          <w:rStyle w:val="Emphasis"/>
        </w:rPr>
        <w:t>.</w:t>
      </w:r>
      <w:r w:rsidRPr="004921AF">
        <w:rPr>
          <w:sz w:val="12"/>
        </w:rPr>
        <w:t xml:space="preserve"> If Black men represent a devaluation that is nevertheless </w:t>
      </w:r>
      <w:proofErr w:type="spellStart"/>
      <w:r w:rsidRPr="004921AF">
        <w:rPr>
          <w:sz w:val="12"/>
        </w:rPr>
        <w:t>grievable</w:t>
      </w:r>
      <w:proofErr w:type="spellEnd"/>
      <w:r w:rsidRPr="004921AF">
        <w:rPr>
          <w:sz w:val="12"/>
        </w:rPr>
        <w:t xml:space="preserve">, Black women represent a threat to the entire value regime that renders her gender unknowable, </w:t>
      </w:r>
      <w:proofErr w:type="spellStart"/>
      <w:r w:rsidRPr="004921AF">
        <w:rPr>
          <w:sz w:val="12"/>
        </w:rPr>
        <w:t>nonindividualized</w:t>
      </w:r>
      <w:proofErr w:type="spellEnd"/>
      <w:r w:rsidRPr="004921AF">
        <w:rPr>
          <w:sz w:val="12"/>
        </w:rPr>
        <w:t xml:space="preserve">, and </w:t>
      </w:r>
      <w:proofErr w:type="spellStart"/>
      <w:r w:rsidRPr="004921AF">
        <w:rPr>
          <w:sz w:val="12"/>
        </w:rPr>
        <w:t>ungrievable</w:t>
      </w:r>
      <w:proofErr w:type="spellEnd"/>
      <w:r w:rsidRPr="004921AF">
        <w:rPr>
          <w:sz w:val="12"/>
        </w:rPr>
        <w:t xml:space="preserve">. </w:t>
      </w:r>
      <w:r w:rsidRPr="00DF4A68">
        <w:rPr>
          <w:rStyle w:val="TitleChar"/>
        </w:rPr>
        <w:t>Sexton asks, “What economies—political, libidinal, symbolic—must be destroyed or negated, what others forged or affirmed?</w:t>
      </w:r>
      <w:r w:rsidRPr="004921AF">
        <w:rPr>
          <w:sz w:val="12"/>
        </w:rPr>
        <w:t xml:space="preserve">” (2016a). </w:t>
      </w:r>
      <w:r w:rsidRPr="00DF4A68">
        <w:rPr>
          <w:rStyle w:val="TitleChar"/>
          <w:highlight w:val="green"/>
        </w:rPr>
        <w:t xml:space="preserve">In </w:t>
      </w:r>
      <w:r w:rsidRPr="00DF4A68">
        <w:rPr>
          <w:rStyle w:val="Emphasis"/>
          <w:highlight w:val="green"/>
        </w:rPr>
        <w:t>racial capitalism</w:t>
      </w:r>
      <w:r w:rsidRPr="00DF4A68">
        <w:rPr>
          <w:rStyle w:val="TitleChar"/>
          <w:highlight w:val="green"/>
        </w:rPr>
        <w:t xml:space="preserve">, the </w:t>
      </w:r>
      <w:r w:rsidRPr="00DF4A68">
        <w:rPr>
          <w:rStyle w:val="Emphasis"/>
          <w:highlight w:val="green"/>
        </w:rPr>
        <w:t>political</w:t>
      </w:r>
      <w:r w:rsidRPr="00DF4A68">
        <w:rPr>
          <w:rStyle w:val="TitleChar"/>
          <w:highlight w:val="green"/>
        </w:rPr>
        <w:t xml:space="preserve">, </w:t>
      </w:r>
      <w:r w:rsidRPr="00DF4A68">
        <w:rPr>
          <w:rStyle w:val="Emphasis"/>
          <w:highlight w:val="green"/>
        </w:rPr>
        <w:t>libidinal</w:t>
      </w:r>
      <w:r w:rsidRPr="00DF4A68">
        <w:rPr>
          <w:rStyle w:val="TitleChar"/>
          <w:highlight w:val="green"/>
        </w:rPr>
        <w:t xml:space="preserve">, and </w:t>
      </w:r>
      <w:r w:rsidRPr="00DF4A68">
        <w:rPr>
          <w:rStyle w:val="Emphasis"/>
          <w:highlight w:val="green"/>
        </w:rPr>
        <w:t>symbolic</w:t>
      </w:r>
      <w:r w:rsidRPr="00DF4A68">
        <w:rPr>
          <w:rStyle w:val="TitleChar"/>
          <w:highlight w:val="green"/>
        </w:rPr>
        <w:t xml:space="preserve"> </w:t>
      </w:r>
      <w:r w:rsidRPr="00DF4A68">
        <w:rPr>
          <w:rStyle w:val="Emphasis"/>
          <w:highlight w:val="green"/>
        </w:rPr>
        <w:t>economy</w:t>
      </w:r>
      <w:r w:rsidRPr="00DF4A68">
        <w:rPr>
          <w:rStyle w:val="TitleChar"/>
        </w:rPr>
        <w:t xml:space="preserve"> of the capitalist value form </w:t>
      </w:r>
      <w:r w:rsidRPr="00DF4A68">
        <w:rPr>
          <w:rStyle w:val="TitleChar"/>
          <w:highlight w:val="green"/>
        </w:rPr>
        <w:t xml:space="preserve">must be destroyed; what must be </w:t>
      </w:r>
      <w:r w:rsidRPr="00D45E51">
        <w:rPr>
          <w:rStyle w:val="Emphasis"/>
        </w:rPr>
        <w:t>forged</w:t>
      </w:r>
      <w:r w:rsidRPr="00D45E51">
        <w:rPr>
          <w:rStyle w:val="TitleChar"/>
        </w:rPr>
        <w:t xml:space="preserve"> and</w:t>
      </w:r>
      <w:r w:rsidRPr="00DF4A68">
        <w:rPr>
          <w:rStyle w:val="TitleChar"/>
          <w:highlight w:val="green"/>
        </w:rPr>
        <w:t xml:space="preserve"> </w:t>
      </w:r>
      <w:r w:rsidRPr="00DF4A68">
        <w:rPr>
          <w:rStyle w:val="Emphasis"/>
          <w:highlight w:val="green"/>
        </w:rPr>
        <w:t>affirmed</w:t>
      </w:r>
      <w:r w:rsidRPr="00DF4A68">
        <w:rPr>
          <w:rStyle w:val="TitleChar"/>
          <w:highlight w:val="green"/>
        </w:rPr>
        <w:t xml:space="preserve"> is the</w:t>
      </w:r>
      <w:r w:rsidRPr="00DF4A68">
        <w:rPr>
          <w:rStyle w:val="TitleChar"/>
        </w:rPr>
        <w:t xml:space="preserve"> lives, </w:t>
      </w:r>
      <w:r w:rsidRPr="00DF4A68">
        <w:rPr>
          <w:rStyle w:val="Emphasis"/>
          <w:highlight w:val="green"/>
        </w:rPr>
        <w:t xml:space="preserve">horizontal </w:t>
      </w:r>
      <w:r w:rsidRPr="00D45E51">
        <w:rPr>
          <w:rStyle w:val="Emphasis"/>
          <w:highlight w:val="green"/>
        </w:rPr>
        <w:t>sociality</w:t>
      </w:r>
      <w:r w:rsidRPr="00D45E51">
        <w:rPr>
          <w:rStyle w:val="TitleChar"/>
          <w:highlight w:val="green"/>
        </w:rPr>
        <w:t xml:space="preserve">, and </w:t>
      </w:r>
      <w:r w:rsidRPr="00C51430">
        <w:rPr>
          <w:rStyle w:val="Emphasis"/>
          <w:highlight w:val="green"/>
        </w:rPr>
        <w:t>gender nonconformity</w:t>
      </w:r>
      <w:r w:rsidRPr="00DF4A68">
        <w:rPr>
          <w:rStyle w:val="TitleChar"/>
          <w:highlight w:val="green"/>
        </w:rPr>
        <w:t xml:space="preserve"> of </w:t>
      </w:r>
      <w:r w:rsidRPr="00DC3E9F">
        <w:rPr>
          <w:rStyle w:val="Emphasis"/>
          <w:highlight w:val="green"/>
        </w:rPr>
        <w:t>Black women</w:t>
      </w:r>
      <w:r w:rsidRPr="00264D16">
        <w:rPr>
          <w:rStyle w:val="TitleChar"/>
          <w:highlight w:val="green"/>
        </w:rPr>
        <w:t xml:space="preserve">. </w:t>
      </w:r>
      <w:r w:rsidRPr="00264D16">
        <w:rPr>
          <w:rStyle w:val="TitleChar"/>
        </w:rPr>
        <w:t>Th</w:t>
      </w:r>
      <w:r w:rsidRPr="00264D16">
        <w:rPr>
          <w:rStyle w:val="TitleChar"/>
        </w:rPr>
        <w:lastRenderedPageBreak/>
        <w:t xml:space="preserve">e </w:t>
      </w:r>
      <w:r w:rsidRPr="00DF4A68">
        <w:rPr>
          <w:rStyle w:val="TitleChar"/>
          <w:highlight w:val="green"/>
        </w:rPr>
        <w:t>refusal to</w:t>
      </w:r>
      <w:r w:rsidRPr="00DF4A68">
        <w:rPr>
          <w:rStyle w:val="TitleChar"/>
        </w:rPr>
        <w:t xml:space="preserve"> see or </w:t>
      </w:r>
      <w:r w:rsidRPr="00DF4A68">
        <w:rPr>
          <w:rStyle w:val="Emphasis"/>
          <w:highlight w:val="green"/>
        </w:rPr>
        <w:t>hear</w:t>
      </w:r>
      <w:r w:rsidRPr="00DF4A68">
        <w:rPr>
          <w:rStyle w:val="TitleChar"/>
          <w:highlight w:val="green"/>
        </w:rPr>
        <w:t xml:space="preserve"> the struggle of </w:t>
      </w:r>
      <w:r w:rsidRPr="00DF4A68">
        <w:rPr>
          <w:rStyle w:val="Emphasis"/>
          <w:highlight w:val="green"/>
        </w:rPr>
        <w:t>Black</w:t>
      </w:r>
      <w:r w:rsidRPr="00DF4A68">
        <w:rPr>
          <w:rStyle w:val="TitleChar"/>
          <w:highlight w:val="green"/>
        </w:rPr>
        <w:t xml:space="preserve"> </w:t>
      </w:r>
      <w:r w:rsidRPr="00DF4A68">
        <w:rPr>
          <w:rStyle w:val="Emphasis"/>
          <w:highlight w:val="green"/>
        </w:rPr>
        <w:t>women</w:t>
      </w:r>
      <w:r w:rsidRPr="00DF4A68">
        <w:rPr>
          <w:rStyle w:val="TitleChar"/>
          <w:highlight w:val="green"/>
        </w:rPr>
        <w:t xml:space="preserve"> is to </w:t>
      </w:r>
      <w:r w:rsidRPr="00DF4A68">
        <w:rPr>
          <w:rStyle w:val="Emphasis"/>
          <w:highlight w:val="green"/>
        </w:rPr>
        <w:t>capitulate</w:t>
      </w:r>
      <w:r w:rsidRPr="00DF4A68">
        <w:rPr>
          <w:rStyle w:val="TitleChar"/>
          <w:highlight w:val="green"/>
        </w:rPr>
        <w:t xml:space="preserve"> to </w:t>
      </w:r>
      <w:r w:rsidRPr="00DF4A68">
        <w:rPr>
          <w:rStyle w:val="Emphasis"/>
          <w:highlight w:val="green"/>
        </w:rPr>
        <w:t>racial</w:t>
      </w:r>
      <w:r w:rsidRPr="00DF4A68">
        <w:rPr>
          <w:rStyle w:val="TitleChar"/>
          <w:highlight w:val="green"/>
        </w:rPr>
        <w:t xml:space="preserve"> </w:t>
      </w:r>
      <w:r w:rsidRPr="00DF4A68">
        <w:rPr>
          <w:rStyle w:val="Emphasis"/>
          <w:highlight w:val="green"/>
        </w:rPr>
        <w:t>capitalist</w:t>
      </w:r>
      <w:r w:rsidRPr="00DF4A68">
        <w:rPr>
          <w:rStyle w:val="TitleChar"/>
          <w:highlight w:val="green"/>
        </w:rPr>
        <w:t xml:space="preserve"> </w:t>
      </w:r>
      <w:r w:rsidRPr="00264D16">
        <w:rPr>
          <w:rStyle w:val="Emphasis"/>
          <w:highlight w:val="green"/>
        </w:rPr>
        <w:t>ideology</w:t>
      </w:r>
      <w:r w:rsidRPr="00264D16">
        <w:rPr>
          <w:rStyle w:val="TitleChar"/>
          <w:highlight w:val="green"/>
        </w:rPr>
        <w:t xml:space="preserve"> borne </w:t>
      </w:r>
      <w:r w:rsidRPr="00DF4A68">
        <w:rPr>
          <w:rStyle w:val="TitleChar"/>
          <w:highlight w:val="green"/>
        </w:rPr>
        <w:t>out of</w:t>
      </w:r>
      <w:r w:rsidRPr="00DF4A68">
        <w:rPr>
          <w:rStyle w:val="TitleChar"/>
        </w:rPr>
        <w:t xml:space="preserve"> and thus threatened by </w:t>
      </w:r>
      <w:r w:rsidRPr="00DF4A68">
        <w:rPr>
          <w:rStyle w:val="TitleChar"/>
          <w:highlight w:val="green"/>
        </w:rPr>
        <w:t>Black women’s</w:t>
      </w:r>
      <w:r w:rsidRPr="00DF4A68">
        <w:rPr>
          <w:rStyle w:val="TitleChar"/>
        </w:rPr>
        <w:t xml:space="preserve"> reproductive and </w:t>
      </w:r>
      <w:r w:rsidRPr="00DF4A68">
        <w:rPr>
          <w:rStyle w:val="Emphasis"/>
          <w:highlight w:val="green"/>
        </w:rPr>
        <w:t>socially reproductive labor</w:t>
      </w:r>
      <w:r w:rsidRPr="00264D16">
        <w:rPr>
          <w:rStyle w:val="TitleChar"/>
          <w:highlight w:val="green"/>
        </w:rPr>
        <w:t>.</w:t>
      </w:r>
      <w:r w:rsidRPr="00264D16">
        <w:rPr>
          <w:sz w:val="12"/>
          <w:highlight w:val="green"/>
        </w:rPr>
        <w:t xml:space="preserve"> </w:t>
      </w:r>
      <w:r w:rsidRPr="00264D16">
        <w:rPr>
          <w:rStyle w:val="TitleChar"/>
        </w:rPr>
        <w:t xml:space="preserve">The </w:t>
      </w:r>
      <w:r w:rsidRPr="00264D16">
        <w:rPr>
          <w:rStyle w:val="Emphasis"/>
        </w:rPr>
        <w:t>social</w:t>
      </w:r>
      <w:r w:rsidRPr="00264D16">
        <w:rPr>
          <w:rStyle w:val="TitleChar"/>
        </w:rPr>
        <w:t xml:space="preserve"> </w:t>
      </w:r>
      <w:r w:rsidRPr="00264D16">
        <w:rPr>
          <w:rStyle w:val="Emphasis"/>
        </w:rPr>
        <w:t>reproduction</w:t>
      </w:r>
      <w:r w:rsidRPr="00264D16">
        <w:rPr>
          <w:rStyle w:val="TitleChar"/>
        </w:rPr>
        <w:t xml:space="preserve"> of </w:t>
      </w:r>
      <w:r w:rsidRPr="00DF4A68">
        <w:rPr>
          <w:rStyle w:val="TitleChar"/>
          <w:highlight w:val="green"/>
        </w:rPr>
        <w:t xml:space="preserve">Black life is </w:t>
      </w:r>
      <w:r w:rsidRPr="00DF4A68">
        <w:rPr>
          <w:rStyle w:val="Emphasis"/>
          <w:highlight w:val="green"/>
        </w:rPr>
        <w:t>pathologized</w:t>
      </w:r>
      <w:r w:rsidRPr="00DF4A68">
        <w:rPr>
          <w:rStyle w:val="TitleChar"/>
          <w:highlight w:val="green"/>
        </w:rPr>
        <w:t xml:space="preserve"> because it is a </w:t>
      </w:r>
      <w:r w:rsidRPr="00DF4A68">
        <w:rPr>
          <w:rStyle w:val="Emphasis"/>
          <w:highlight w:val="green"/>
        </w:rPr>
        <w:t>violation</w:t>
      </w:r>
      <w:r w:rsidRPr="00DF4A68">
        <w:rPr>
          <w:rStyle w:val="TitleChar"/>
          <w:highlight w:val="green"/>
        </w:rPr>
        <w:t xml:space="preserve"> of the </w:t>
      </w:r>
      <w:r w:rsidRPr="00DF4A68">
        <w:rPr>
          <w:rStyle w:val="Emphasis"/>
          <w:highlight w:val="green"/>
        </w:rPr>
        <w:t>value</w:t>
      </w:r>
      <w:r w:rsidRPr="00DF4A68">
        <w:rPr>
          <w:rStyle w:val="TitleChar"/>
          <w:highlight w:val="green"/>
        </w:rPr>
        <w:t xml:space="preserve"> </w:t>
      </w:r>
      <w:r w:rsidRPr="00DF4A68">
        <w:rPr>
          <w:rStyle w:val="Emphasis"/>
          <w:highlight w:val="green"/>
        </w:rPr>
        <w:t>form</w:t>
      </w:r>
      <w:r w:rsidRPr="00DF4A68">
        <w:rPr>
          <w:rStyle w:val="TitleChar"/>
        </w:rPr>
        <w:t>, a violation of the socially necessary reproduction of possessive whiteness.</w:t>
      </w:r>
      <w:r w:rsidRPr="004921AF">
        <w:rPr>
          <w:sz w:val="12"/>
        </w:rPr>
        <w:t xml:space="preserve"> Recognizing the power of Black women’s ability to create, produce, sustain, and transform on terms that disrupt the reproduction of racial capitalism, we might envision new conceptualizations of work that further that disturbance. </w:t>
      </w:r>
      <w:r w:rsidRPr="00DF4A68">
        <w:rPr>
          <w:rStyle w:val="TitleChar"/>
        </w:rPr>
        <w:t xml:space="preserve">As Angela Davis affirms, drawing on </w:t>
      </w:r>
      <w:r w:rsidRPr="00B00B58">
        <w:rPr>
          <w:rStyle w:val="TitleChar"/>
        </w:rPr>
        <w:t xml:space="preserve">Marx, </w:t>
      </w:r>
      <w:proofErr w:type="gramStart"/>
      <w:r w:rsidRPr="00B00B58">
        <w:rPr>
          <w:rStyle w:val="TitleChar"/>
        </w:rPr>
        <w:t>“ ‘</w:t>
      </w:r>
      <w:proofErr w:type="gramEnd"/>
      <w:r w:rsidRPr="00B00B58">
        <w:rPr>
          <w:rStyle w:val="Emphasis"/>
        </w:rPr>
        <w:t>labor</w:t>
      </w:r>
      <w:r w:rsidRPr="00B00B58">
        <w:rPr>
          <w:rStyle w:val="TitleChar"/>
        </w:rPr>
        <w:t xml:space="preserve"> is the </w:t>
      </w:r>
      <w:r w:rsidRPr="00B00B58">
        <w:rPr>
          <w:rStyle w:val="Emphasis"/>
        </w:rPr>
        <w:t>living, shaping fire</w:t>
      </w:r>
      <w:r w:rsidRPr="00B00B58">
        <w:rPr>
          <w:rStyle w:val="TitleChar"/>
        </w:rPr>
        <w:t xml:space="preserve">; it represents the </w:t>
      </w:r>
      <w:r w:rsidRPr="00B00B58">
        <w:rPr>
          <w:rStyle w:val="Emphasis"/>
        </w:rPr>
        <w:t>impermanence</w:t>
      </w:r>
      <w:r w:rsidRPr="00B00B58">
        <w:rPr>
          <w:rStyle w:val="TitleChar"/>
        </w:rPr>
        <w:t xml:space="preserve"> of </w:t>
      </w:r>
      <w:r w:rsidRPr="00B00B58">
        <w:rPr>
          <w:rStyle w:val="Emphasis"/>
        </w:rPr>
        <w:t>things</w:t>
      </w:r>
      <w:r w:rsidRPr="00B00B58">
        <w:rPr>
          <w:rStyle w:val="TitleChar"/>
        </w:rPr>
        <w:t>, their temporality</w:t>
      </w:r>
      <w:proofErr w:type="gramStart"/>
      <w:r w:rsidRPr="00B00B58">
        <w:rPr>
          <w:rStyle w:val="TitleChar"/>
        </w:rPr>
        <w:t>’</w:t>
      </w:r>
      <w:r w:rsidRPr="00B00B58">
        <w:rPr>
          <w:sz w:val="12"/>
        </w:rPr>
        <w:t xml:space="preserve"> ”</w:t>
      </w:r>
      <w:proofErr w:type="gramEnd"/>
      <w:r w:rsidRPr="00B00B58">
        <w:rPr>
          <w:sz w:val="12"/>
        </w:rPr>
        <w:t xml:space="preserve"> (1983, 11).</w:t>
      </w:r>
    </w:p>
    <w:p w14:paraId="1F852825" w14:textId="77777777" w:rsidR="000C782D" w:rsidRPr="00D14608" w:rsidRDefault="000C782D" w:rsidP="000C782D">
      <w:pPr>
        <w:rPr>
          <w:u w:val="single"/>
        </w:rPr>
      </w:pPr>
    </w:p>
    <w:p w14:paraId="5261CBC9" w14:textId="77777777" w:rsidR="000C782D" w:rsidRPr="00BA1E58" w:rsidRDefault="000C782D" w:rsidP="000C782D">
      <w:pPr>
        <w:pStyle w:val="Heading4"/>
      </w:pPr>
      <w:r>
        <w:t>Antiblackness is entangled with capital a global scale to produce environmental degradation. Instead of refusing institutional structure and collective rights, it is our revolutionary duty to seize these forms for the liberation of all oppressed classes – an abolition of not only the market, but the social relations it produces.</w:t>
      </w:r>
    </w:p>
    <w:p w14:paraId="0CD3CEA4" w14:textId="77777777" w:rsidR="000C782D" w:rsidRPr="005F0383" w:rsidRDefault="000C782D" w:rsidP="000C782D">
      <w:pPr>
        <w:rPr>
          <w:rStyle w:val="Emphasis"/>
          <w:b w:val="0"/>
          <w:iCs w:val="0"/>
          <w:sz w:val="12"/>
          <w:u w:val="none"/>
        </w:rPr>
      </w:pPr>
      <w:r w:rsidRPr="005F0383">
        <w:rPr>
          <w:rStyle w:val="Style13ptBold"/>
        </w:rPr>
        <w:t>Hartman and Taylor 22</w:t>
      </w:r>
      <w:r w:rsidRPr="005F0383">
        <w:rPr>
          <w:sz w:val="12"/>
        </w:rPr>
        <w:t xml:space="preserve"> [Saidiya Hartman and Keeanga-Yamahtta Taylor</w:t>
      </w:r>
      <w:r>
        <w:rPr>
          <w:sz w:val="12"/>
        </w:rPr>
        <w:t xml:space="preserve"> on Scenes of Subjection.</w:t>
      </w:r>
      <w:r w:rsidRPr="005F0383">
        <w:rPr>
          <w:sz w:val="12"/>
        </w:rPr>
        <w:t xml:space="preserve"> </w:t>
      </w:r>
      <w:r w:rsidRPr="00413A8F">
        <w:rPr>
          <w:sz w:val="12"/>
        </w:rPr>
        <w:t>https://www.youtube.com/watch?v=hi03dM4gA_c&amp;t=2223s</w:t>
      </w:r>
      <w:r>
        <w:rPr>
          <w:sz w:val="12"/>
        </w:rPr>
        <w:t xml:space="preserve"> </w:t>
      </w:r>
      <w:r w:rsidRPr="005F0383">
        <w:rPr>
          <w:sz w:val="12"/>
        </w:rPr>
        <w:t xml:space="preserve">Recorded October 12, 2022, published October 17, 2022. Saidiya Hartman is a University Professor at Columbia University. Her works include Scenes of Subjection, Wayward Lives, Beautiful Experiments, Lose Your Mother, and numerous essays on feminism, film, and photography.  Keeanga-Yamahtta Taylor is the Leon Forrest Professor of African American Studies at Northwestern University. Her books include </w:t>
      </w:r>
      <w:proofErr w:type="gramStart"/>
      <w:r w:rsidRPr="005F0383">
        <w:rPr>
          <w:sz w:val="12"/>
        </w:rPr>
        <w:t>From</w:t>
      </w:r>
      <w:proofErr w:type="gramEnd"/>
      <w:r w:rsidRPr="005F0383">
        <w:rPr>
          <w:sz w:val="12"/>
        </w:rPr>
        <w:t xml:space="preserve"> #BlackLivesMatter to Black Liberation, How We Get Free, and Race for Profit.</w:t>
      </w:r>
      <w:r>
        <w:rPr>
          <w:sz w:val="12"/>
        </w:rPr>
        <w:t xml:space="preserve"> Transcribed form 33:30-41:04 by </w:t>
      </w:r>
      <w:proofErr w:type="spellStart"/>
      <w:r>
        <w:rPr>
          <w:sz w:val="12"/>
        </w:rPr>
        <w:t>Youtube</w:t>
      </w:r>
      <w:proofErr w:type="spellEnd"/>
      <w:r>
        <w:rPr>
          <w:sz w:val="12"/>
        </w:rPr>
        <w:t xml:space="preserve"> captions, edited by hand for accuracy. </w:t>
      </w:r>
      <w:r w:rsidRPr="005F0383">
        <w:rPr>
          <w:sz w:val="12"/>
        </w:rPr>
        <w:t>//Spence]</w:t>
      </w:r>
    </w:p>
    <w:p w14:paraId="34AB1D48" w14:textId="77777777" w:rsidR="000C782D" w:rsidRPr="00382AAC" w:rsidRDefault="000C782D" w:rsidP="000C782D">
      <w:pPr>
        <w:rPr>
          <w:rStyle w:val="Emphasis"/>
        </w:rPr>
      </w:pPr>
      <w:r w:rsidRPr="00B44E5A">
        <w:rPr>
          <w:sz w:val="12"/>
        </w:rPr>
        <w:t xml:space="preserve">Taylor: </w:t>
      </w:r>
      <w:r w:rsidRPr="003511A3">
        <w:rPr>
          <w:rStyle w:val="StyleUnderline"/>
        </w:rPr>
        <w:t>We look a</w:t>
      </w:r>
      <w:r w:rsidRPr="00AA5EE5">
        <w:rPr>
          <w:rStyle w:val="StyleUnderline"/>
        </w:rPr>
        <w:t>t a political economy that ensures that a certain segment of the population will remain in poverty</w:t>
      </w:r>
      <w:r w:rsidRPr="00B44E5A">
        <w:rPr>
          <w:sz w:val="12"/>
        </w:rPr>
        <w:t xml:space="preserve">. And so that… </w:t>
      </w:r>
      <w:r w:rsidRPr="00092300">
        <w:rPr>
          <w:rStyle w:val="StyleUnderline"/>
          <w:highlight w:val="green"/>
        </w:rPr>
        <w:t xml:space="preserve">there is something wrong with the </w:t>
      </w:r>
      <w:r w:rsidRPr="007B3701">
        <w:rPr>
          <w:rStyle w:val="StyleUnderline"/>
          <w:highlight w:val="green"/>
        </w:rPr>
        <w:t xml:space="preserve">capitalist order </w:t>
      </w:r>
      <w:r w:rsidRPr="00092300">
        <w:rPr>
          <w:rStyle w:val="StyleUnderline"/>
          <w:highlight w:val="green"/>
        </w:rPr>
        <w:t>itself</w:t>
      </w:r>
      <w:r w:rsidRPr="00B44E5A">
        <w:rPr>
          <w:sz w:val="12"/>
        </w:rPr>
        <w:t xml:space="preserve">, and just simply trying to integrate </w:t>
      </w:r>
      <w:proofErr w:type="gramStart"/>
      <w:r w:rsidRPr="00B44E5A">
        <w:rPr>
          <w:sz w:val="12"/>
        </w:rPr>
        <w:t>ourselves</w:t>
      </w:r>
      <w:proofErr w:type="gramEnd"/>
      <w:r w:rsidRPr="00B44E5A">
        <w:rPr>
          <w:sz w:val="12"/>
        </w:rPr>
        <w:t xml:space="preserve"> into that, and achieve equal rights into that, is part of the problem. And </w:t>
      </w:r>
      <w:r w:rsidRPr="00AA5EE5">
        <w:rPr>
          <w:rStyle w:val="StyleUnderline"/>
        </w:rPr>
        <w:t xml:space="preserve">I read part </w:t>
      </w:r>
      <w:r w:rsidRPr="00382AAC">
        <w:rPr>
          <w:rStyle w:val="StyleUnderline"/>
        </w:rPr>
        <w:t>two as</w:t>
      </w:r>
      <w:r w:rsidRPr="00B44E5A">
        <w:rPr>
          <w:sz w:val="12"/>
        </w:rPr>
        <w:t xml:space="preserve"> you </w:t>
      </w:r>
      <w:r w:rsidRPr="00382AAC">
        <w:rPr>
          <w:rStyle w:val="StyleUnderline"/>
        </w:rPr>
        <w:t xml:space="preserve">raising this larger question </w:t>
      </w:r>
      <w:r w:rsidRPr="004F39ED">
        <w:rPr>
          <w:rStyle w:val="Emphasis"/>
          <w:highlight w:val="green"/>
        </w:rPr>
        <w:t>not just</w:t>
      </w:r>
      <w:r w:rsidRPr="00382AAC">
        <w:rPr>
          <w:rStyle w:val="StyleUnderline"/>
        </w:rPr>
        <w:t xml:space="preserve"> about </w:t>
      </w:r>
      <w:r w:rsidRPr="004F39ED">
        <w:rPr>
          <w:rStyle w:val="Emphasis"/>
          <w:highlight w:val="green"/>
        </w:rPr>
        <w:t>the condition of,</w:t>
      </w:r>
      <w:r w:rsidRPr="00382AAC">
        <w:rPr>
          <w:rStyle w:val="StyleUnderline"/>
        </w:rPr>
        <w:t xml:space="preserve"> of </w:t>
      </w:r>
      <w:r w:rsidRPr="004F39ED">
        <w:rPr>
          <w:rStyle w:val="Emphasis"/>
          <w:highlight w:val="green"/>
        </w:rPr>
        <w:t>anti-blackness</w:t>
      </w:r>
      <w:r w:rsidRPr="00092300">
        <w:rPr>
          <w:rStyle w:val="StyleUnderline"/>
          <w:highlight w:val="green"/>
        </w:rPr>
        <w:t>, or</w:t>
      </w:r>
      <w:r w:rsidRPr="00B44E5A">
        <w:rPr>
          <w:sz w:val="12"/>
        </w:rPr>
        <w:t xml:space="preserve"> the condition of </w:t>
      </w:r>
      <w:r w:rsidRPr="00652D69">
        <w:rPr>
          <w:rStyle w:val="Emphasis"/>
          <w:highlight w:val="green"/>
        </w:rPr>
        <w:t>enslavement</w:t>
      </w:r>
      <w:r w:rsidRPr="00B44E5A">
        <w:rPr>
          <w:sz w:val="12"/>
        </w:rPr>
        <w:t xml:space="preserve"> and</w:t>
      </w:r>
      <w:r w:rsidRPr="0038456E">
        <w:rPr>
          <w:sz w:val="12"/>
        </w:rPr>
        <w:t xml:space="preserve">… </w:t>
      </w:r>
      <w:r w:rsidRPr="00652D69">
        <w:rPr>
          <w:rStyle w:val="Emphasis"/>
          <w:highlight w:val="green"/>
        </w:rPr>
        <w:t>and its aftermath</w:t>
      </w:r>
      <w:r w:rsidRPr="00010947">
        <w:rPr>
          <w:rStyle w:val="StyleUnderline"/>
          <w:highlight w:val="green"/>
        </w:rPr>
        <w:t>, but</w:t>
      </w:r>
      <w:r w:rsidRPr="00B44E5A">
        <w:rPr>
          <w:sz w:val="12"/>
        </w:rPr>
        <w:t xml:space="preserve"> the society itself – the larger society itself: </w:t>
      </w:r>
      <w:r w:rsidRPr="00092300">
        <w:rPr>
          <w:rStyle w:val="Emphasis"/>
          <w:highlight w:val="green"/>
        </w:rPr>
        <w:t>the market, capitalism</w:t>
      </w:r>
      <w:r w:rsidRPr="00B44E5A">
        <w:rPr>
          <w:sz w:val="12"/>
        </w:rPr>
        <w:t xml:space="preserve"> – </w:t>
      </w:r>
      <w:r w:rsidRPr="00382AAC">
        <w:rPr>
          <w:rStyle w:val="StyleUnderline"/>
        </w:rPr>
        <w:t xml:space="preserve">these </w:t>
      </w:r>
      <w:r w:rsidRPr="00092300">
        <w:rPr>
          <w:rStyle w:val="StyleUnderline"/>
          <w:highlight w:val="green"/>
        </w:rPr>
        <w:t xml:space="preserve">are key </w:t>
      </w:r>
      <w:r w:rsidRPr="00DB5E2A">
        <w:rPr>
          <w:rStyle w:val="StyleUnderline"/>
        </w:rPr>
        <w:t>features of the problem</w:t>
      </w:r>
      <w:r w:rsidRPr="00382AAC">
        <w:rPr>
          <w:rStyle w:val="StyleUnderline"/>
        </w:rPr>
        <w:t xml:space="preserve"> of America itself, </w:t>
      </w:r>
      <w:r w:rsidRPr="007B3701">
        <w:rPr>
          <w:rStyle w:val="StyleUnderline"/>
        </w:rPr>
        <w:t xml:space="preserve">which is </w:t>
      </w:r>
      <w:r w:rsidRPr="00936483">
        <w:rPr>
          <w:rStyle w:val="StyleUnderline"/>
        </w:rPr>
        <w:t xml:space="preserve">where </w:t>
      </w:r>
      <w:r w:rsidRPr="007B3701">
        <w:rPr>
          <w:rStyle w:val="StyleUnderline"/>
          <w:highlight w:val="green"/>
        </w:rPr>
        <w:t>the</w:t>
      </w:r>
      <w:r w:rsidRPr="00B44E5A">
        <w:rPr>
          <w:sz w:val="12"/>
        </w:rPr>
        <w:t xml:space="preserve">, the </w:t>
      </w:r>
      <w:r w:rsidRPr="007B3701">
        <w:rPr>
          <w:rStyle w:val="StyleUnderline"/>
          <w:highlight w:val="green"/>
        </w:rPr>
        <w:t>abolitio</w:t>
      </w:r>
      <w:r w:rsidRPr="00D94162">
        <w:rPr>
          <w:rStyle w:val="StyleUnderline"/>
          <w:highlight w:val="green"/>
        </w:rPr>
        <w:t xml:space="preserve">n – not </w:t>
      </w:r>
      <w:r w:rsidRPr="007B3701">
        <w:rPr>
          <w:rStyle w:val="StyleUnderline"/>
          <w:highlight w:val="green"/>
        </w:rPr>
        <w:t>just</w:t>
      </w:r>
      <w:r w:rsidRPr="00B44E5A">
        <w:rPr>
          <w:sz w:val="12"/>
        </w:rPr>
        <w:t xml:space="preserve"> the abolition </w:t>
      </w:r>
      <w:r w:rsidRPr="007B3701">
        <w:rPr>
          <w:rStyle w:val="StyleUnderline"/>
          <w:highlight w:val="green"/>
        </w:rPr>
        <w:t>of slavery</w:t>
      </w:r>
      <w:r w:rsidRPr="007B3701">
        <w:rPr>
          <w:sz w:val="12"/>
          <w:highlight w:val="green"/>
        </w:rPr>
        <w:t xml:space="preserve"> </w:t>
      </w:r>
      <w:r w:rsidRPr="007B3701">
        <w:rPr>
          <w:rStyle w:val="Emphasis"/>
          <w:highlight w:val="green"/>
        </w:rPr>
        <w:t>but</w:t>
      </w:r>
      <w:r w:rsidRPr="00382AAC">
        <w:rPr>
          <w:rStyle w:val="Emphasis"/>
        </w:rPr>
        <w:t xml:space="preserve"> </w:t>
      </w:r>
      <w:r w:rsidRPr="00B44E5A">
        <w:rPr>
          <w:sz w:val="12"/>
        </w:rPr>
        <w:t>the abolition of</w:t>
      </w:r>
      <w:r w:rsidRPr="00382AAC">
        <w:rPr>
          <w:rStyle w:val="Emphasis"/>
        </w:rPr>
        <w:t xml:space="preserve"> </w:t>
      </w:r>
      <w:r w:rsidRPr="007B3701">
        <w:rPr>
          <w:rStyle w:val="Emphasis"/>
          <w:highlight w:val="green"/>
        </w:rPr>
        <w:t>the market</w:t>
      </w:r>
      <w:r w:rsidRPr="00A14DBB">
        <w:rPr>
          <w:rStyle w:val="Emphasis"/>
          <w:highlight w:val="green"/>
        </w:rPr>
        <w:t>.</w:t>
      </w:r>
      <w:r>
        <w:rPr>
          <w:sz w:val="12"/>
        </w:rPr>
        <w:t xml:space="preserve"> </w:t>
      </w:r>
      <w:proofErr w:type="gramStart"/>
      <w:r>
        <w:rPr>
          <w:sz w:val="12"/>
        </w:rPr>
        <w:t>T</w:t>
      </w:r>
      <w:r w:rsidRPr="00B44E5A">
        <w:rPr>
          <w:sz w:val="12"/>
        </w:rPr>
        <w:t xml:space="preserve">he abolition of </w:t>
      </w:r>
      <w:r w:rsidRPr="007B3701">
        <w:rPr>
          <w:rStyle w:val="Emphasis"/>
          <w:highlight w:val="green"/>
        </w:rPr>
        <w:t xml:space="preserve">these </w:t>
      </w:r>
      <w:r w:rsidRPr="001600FB">
        <w:rPr>
          <w:sz w:val="12"/>
          <w:szCs w:val="12"/>
        </w:rPr>
        <w:t>deformed</w:t>
      </w:r>
      <w:r w:rsidRPr="001600FB">
        <w:rPr>
          <w:rStyle w:val="Emphasis"/>
          <w:sz w:val="12"/>
          <w:szCs w:val="12"/>
          <w:highlight w:val="green"/>
        </w:rPr>
        <w:t xml:space="preserve"> </w:t>
      </w:r>
      <w:r w:rsidRPr="007B3701">
        <w:rPr>
          <w:rStyle w:val="Emphasis"/>
          <w:highlight w:val="green"/>
        </w:rPr>
        <w:t>social relations</w:t>
      </w:r>
      <w:r w:rsidRPr="00B44E5A">
        <w:rPr>
          <w:sz w:val="12"/>
        </w:rPr>
        <w:t>,</w:t>
      </w:r>
      <w:proofErr w:type="gramEnd"/>
      <w:r w:rsidRPr="00B44E5A">
        <w:rPr>
          <w:sz w:val="12"/>
        </w:rPr>
        <w:t xml:space="preserve"> is </w:t>
      </w:r>
      <w:r w:rsidRPr="007B3701">
        <w:rPr>
          <w:rStyle w:val="Emphasis"/>
          <w:highlight w:val="green"/>
        </w:rPr>
        <w:t>also</w:t>
      </w:r>
      <w:r w:rsidRPr="00B44E5A">
        <w:rPr>
          <w:sz w:val="12"/>
        </w:rPr>
        <w:t xml:space="preserve"> what </w:t>
      </w:r>
      <w:r w:rsidRPr="007B3701">
        <w:rPr>
          <w:rStyle w:val="Emphasis"/>
          <w:highlight w:val="green"/>
        </w:rPr>
        <w:t>must end.</w:t>
      </w:r>
      <w:r w:rsidRPr="00382AAC">
        <w:rPr>
          <w:rStyle w:val="Emphasis"/>
        </w:rPr>
        <w:t xml:space="preserve"> </w:t>
      </w:r>
    </w:p>
    <w:p w14:paraId="238F135F" w14:textId="77777777" w:rsidR="000C782D" w:rsidRPr="0043001D" w:rsidRDefault="000C782D" w:rsidP="000C782D">
      <w:pPr>
        <w:rPr>
          <w:rStyle w:val="Emphasis"/>
          <w:sz w:val="36"/>
          <w:szCs w:val="36"/>
        </w:rPr>
      </w:pPr>
      <w:r w:rsidRPr="00B44E5A">
        <w:rPr>
          <w:sz w:val="12"/>
        </w:rPr>
        <w:t xml:space="preserve">Hartman: Yeah, I mean, I, you know, </w:t>
      </w:r>
      <w:r w:rsidRPr="00380E8D">
        <w:rPr>
          <w:rStyle w:val="StyleUnderline"/>
        </w:rPr>
        <w:t>certainly I agree</w:t>
      </w:r>
      <w:r w:rsidRPr="00B44E5A">
        <w:rPr>
          <w:sz w:val="12"/>
        </w:rPr>
        <w:t xml:space="preserve">. And </w:t>
      </w:r>
      <w:r w:rsidRPr="00D94162">
        <w:rPr>
          <w:rStyle w:val="StyleUnderline"/>
          <w:highlight w:val="green"/>
        </w:rPr>
        <w:t>that's what was so important</w:t>
      </w:r>
      <w:r w:rsidRPr="00380E8D">
        <w:rPr>
          <w:rStyle w:val="StyleUnderline"/>
        </w:rPr>
        <w:t xml:space="preserve"> for me</w:t>
      </w:r>
      <w:r w:rsidRPr="00B44E5A">
        <w:rPr>
          <w:sz w:val="12"/>
        </w:rPr>
        <w:t xml:space="preserve"> </w:t>
      </w:r>
      <w:r w:rsidRPr="001F1ED5">
        <w:rPr>
          <w:rStyle w:val="StyleUnderline"/>
          <w:highlight w:val="green"/>
        </w:rPr>
        <w:t>about</w:t>
      </w:r>
      <w:r w:rsidRPr="00380E8D">
        <w:rPr>
          <w:rStyle w:val="StyleUnderline"/>
        </w:rPr>
        <w:t xml:space="preserve"> reading </w:t>
      </w:r>
      <w:r w:rsidRPr="00D94162">
        <w:rPr>
          <w:rStyle w:val="StyleUnderline"/>
          <w:highlight w:val="green"/>
        </w:rPr>
        <w:t xml:space="preserve">the testimony of </w:t>
      </w:r>
      <w:r w:rsidRPr="00603336">
        <w:rPr>
          <w:rStyle w:val="StyleUnderline"/>
          <w:highlight w:val="green"/>
        </w:rPr>
        <w:t>former sla</w:t>
      </w:r>
      <w:r w:rsidRPr="00D94162">
        <w:rPr>
          <w:rStyle w:val="StyleUnderline"/>
          <w:highlight w:val="green"/>
        </w:rPr>
        <w:t>ves</w:t>
      </w:r>
      <w:r w:rsidRPr="00380E8D">
        <w:rPr>
          <w:rStyle w:val="StyleUnderline"/>
        </w:rPr>
        <w:t>,</w:t>
      </w:r>
      <w:r w:rsidRPr="00B44E5A">
        <w:rPr>
          <w:sz w:val="12"/>
        </w:rPr>
        <w:t xml:space="preserve"> </w:t>
      </w:r>
      <w:r w:rsidRPr="00380E8D">
        <w:rPr>
          <w:rStyle w:val="StyleUnderline"/>
        </w:rPr>
        <w:t>because</w:t>
      </w:r>
      <w:r w:rsidRPr="00B44E5A">
        <w:rPr>
          <w:sz w:val="12"/>
        </w:rPr>
        <w:t xml:space="preserve">, certainly, </w:t>
      </w:r>
      <w:r w:rsidRPr="00380E8D">
        <w:rPr>
          <w:rStyle w:val="StyleUnderline"/>
        </w:rPr>
        <w:t xml:space="preserve">they </w:t>
      </w:r>
      <w:r w:rsidRPr="00D94162">
        <w:rPr>
          <w:rStyle w:val="StyleUnderline"/>
          <w:highlight w:val="green"/>
        </w:rPr>
        <w:t>make</w:t>
      </w:r>
      <w:r w:rsidRPr="00380E8D">
        <w:rPr>
          <w:rStyle w:val="StyleUnderline"/>
        </w:rPr>
        <w:t>,</w:t>
      </w:r>
      <w:r w:rsidRPr="00B44E5A">
        <w:rPr>
          <w:sz w:val="12"/>
        </w:rPr>
        <w:t xml:space="preserve"> you know, </w:t>
      </w:r>
      <w:r w:rsidRPr="00D94162">
        <w:rPr>
          <w:rStyle w:val="StyleUnderline"/>
          <w:highlight w:val="green"/>
        </w:rPr>
        <w:t>a</w:t>
      </w:r>
      <w:r w:rsidRPr="00B44E5A">
        <w:rPr>
          <w:sz w:val="12"/>
        </w:rPr>
        <w:t xml:space="preserve"> kind of </w:t>
      </w:r>
      <w:r w:rsidRPr="00D94162">
        <w:rPr>
          <w:rStyle w:val="StyleUnderline"/>
          <w:highlight w:val="green"/>
        </w:rPr>
        <w:t>consistent critique of</w:t>
      </w:r>
      <w:r w:rsidRPr="00B44E5A">
        <w:rPr>
          <w:sz w:val="12"/>
        </w:rPr>
        <w:t xml:space="preserve">… of the </w:t>
      </w:r>
      <w:r w:rsidRPr="00D94162">
        <w:rPr>
          <w:rStyle w:val="StyleUnderline"/>
          <w:highlight w:val="green"/>
        </w:rPr>
        <w:t>limits of</w:t>
      </w:r>
      <w:r w:rsidRPr="00380E8D">
        <w:rPr>
          <w:rStyle w:val="StyleUnderline"/>
        </w:rPr>
        <w:t>,</w:t>
      </w:r>
      <w:r w:rsidRPr="00B44E5A">
        <w:rPr>
          <w:sz w:val="12"/>
        </w:rPr>
        <w:t xml:space="preserve"> you know, what possibilities of, you know, of </w:t>
      </w:r>
      <w:r w:rsidRPr="00D94162">
        <w:rPr>
          <w:rStyle w:val="StyleUnderline"/>
          <w:highlight w:val="green"/>
        </w:rPr>
        <w:t>the struggle to just get by.</w:t>
      </w:r>
      <w:r w:rsidRPr="00B44E5A">
        <w:rPr>
          <w:sz w:val="12"/>
        </w:rPr>
        <w:t xml:space="preserve"> </w:t>
      </w:r>
      <w:r w:rsidRPr="00380E8D">
        <w:rPr>
          <w:rStyle w:val="StyleUnderline"/>
        </w:rPr>
        <w:t>Of one's only liberty being</w:t>
      </w:r>
      <w:r w:rsidRPr="00B44E5A">
        <w:rPr>
          <w:sz w:val="12"/>
        </w:rPr>
        <w:t xml:space="preserve">, you know, </w:t>
      </w:r>
      <w:r w:rsidRPr="00380E8D">
        <w:rPr>
          <w:rStyle w:val="StyleUnderline"/>
        </w:rPr>
        <w:t>forced to sign a contract</w:t>
      </w:r>
      <w:r w:rsidRPr="00B44E5A">
        <w:rPr>
          <w:sz w:val="12"/>
        </w:rPr>
        <w:t xml:space="preserve">. And these notions of, you know… there were… </w:t>
      </w:r>
      <w:r w:rsidRPr="00D94162">
        <w:rPr>
          <w:rStyle w:val="StyleUnderline"/>
          <w:highlight w:val="green"/>
        </w:rPr>
        <w:t>there was an imagination of freedom</w:t>
      </w:r>
      <w:r w:rsidRPr="001F13E1">
        <w:rPr>
          <w:rStyle w:val="StyleUnderline"/>
        </w:rPr>
        <w:t xml:space="preserve"> that was </w:t>
      </w:r>
      <w:r w:rsidRPr="00D94162">
        <w:rPr>
          <w:rStyle w:val="StyleUnderline"/>
          <w:highlight w:val="green"/>
        </w:rPr>
        <w:t xml:space="preserve">much more about </w:t>
      </w:r>
      <w:r w:rsidRPr="00D94162">
        <w:rPr>
          <w:rStyle w:val="Emphasis"/>
          <w:highlight w:val="green"/>
        </w:rPr>
        <w:t>collective rights</w:t>
      </w:r>
      <w:r w:rsidRPr="00D94162">
        <w:rPr>
          <w:sz w:val="12"/>
          <w:highlight w:val="green"/>
        </w:rPr>
        <w:t>,</w:t>
      </w:r>
      <w:r w:rsidRPr="00B44E5A">
        <w:rPr>
          <w:sz w:val="12"/>
        </w:rPr>
        <w:t xml:space="preserve"> about forms of sustenance, right? </w:t>
      </w:r>
      <w:r w:rsidRPr="00D94162">
        <w:rPr>
          <w:rStyle w:val="StyleUnderline"/>
          <w:highlight w:val="green"/>
        </w:rPr>
        <w:t>Not being forced into the paradigm of wage labor</w:t>
      </w:r>
      <w:r>
        <w:rPr>
          <w:sz w:val="12"/>
        </w:rPr>
        <w:t>. A</w:t>
      </w:r>
      <w:r w:rsidRPr="00B44E5A">
        <w:rPr>
          <w:sz w:val="12"/>
        </w:rPr>
        <w:t xml:space="preserve">nd we know, just, like, </w:t>
      </w:r>
      <w:r w:rsidRPr="001F13E1">
        <w:rPr>
          <w:rStyle w:val="StyleUnderline"/>
        </w:rPr>
        <w:t xml:space="preserve">across the globe an </w:t>
      </w:r>
      <w:r w:rsidRPr="00031CB6">
        <w:rPr>
          <w:rStyle w:val="StyleUnderline"/>
          <w:highlight w:val="green"/>
        </w:rPr>
        <w:t>enormous</w:t>
      </w:r>
      <w:r w:rsidRPr="001F13E1">
        <w:rPr>
          <w:rStyle w:val="StyleUnderline"/>
        </w:rPr>
        <w:t xml:space="preserve"> amount of </w:t>
      </w:r>
      <w:r w:rsidRPr="00031CB6">
        <w:rPr>
          <w:rStyle w:val="StyleUnderline"/>
          <w:highlight w:val="green"/>
        </w:rPr>
        <w:t>violence is required</w:t>
      </w:r>
      <w:r w:rsidRPr="001F13E1">
        <w:rPr>
          <w:rStyle w:val="StyleUnderline"/>
        </w:rPr>
        <w:t xml:space="preserve"> to send people to the marketplace</w:t>
      </w:r>
      <w:r w:rsidRPr="00B44E5A">
        <w:rPr>
          <w:sz w:val="12"/>
        </w:rPr>
        <w:t xml:space="preserve"> to become wage laborers. </w:t>
      </w:r>
      <w:r w:rsidRPr="0043001D">
        <w:rPr>
          <w:rStyle w:val="Emphasis"/>
          <w:sz w:val="28"/>
          <w:szCs w:val="28"/>
          <w:highlight w:val="green"/>
        </w:rPr>
        <w:t>No one chooses to become a wage laborer</w:t>
      </w:r>
      <w:r w:rsidRPr="00B44E5A">
        <w:rPr>
          <w:sz w:val="12"/>
        </w:rPr>
        <w:t xml:space="preserve">, right? They… </w:t>
      </w:r>
      <w:r w:rsidRPr="0043001D">
        <w:rPr>
          <w:rStyle w:val="Emphasis"/>
          <w:sz w:val="32"/>
          <w:szCs w:val="32"/>
          <w:highlight w:val="green"/>
        </w:rPr>
        <w:t>you must enclose the commons</w:t>
      </w:r>
      <w:r w:rsidRPr="00B44E5A">
        <w:rPr>
          <w:sz w:val="12"/>
        </w:rPr>
        <w:t xml:space="preserve">, you must </w:t>
      </w:r>
      <w:r w:rsidRPr="00031CB6">
        <w:rPr>
          <w:rStyle w:val="Emphasis"/>
          <w:highlight w:val="green"/>
        </w:rPr>
        <w:t>dispossess people</w:t>
      </w:r>
      <w:r w:rsidRPr="00B44E5A">
        <w:rPr>
          <w:sz w:val="12"/>
        </w:rPr>
        <w:t xml:space="preserve">, you must </w:t>
      </w:r>
      <w:r w:rsidRPr="0043001D">
        <w:rPr>
          <w:rStyle w:val="Emphasis"/>
          <w:sz w:val="36"/>
          <w:szCs w:val="36"/>
          <w:highlight w:val="green"/>
        </w:rPr>
        <w:t>make it illegal to not work.</w:t>
      </w:r>
    </w:p>
    <w:p w14:paraId="42E6F08A" w14:textId="77777777" w:rsidR="000C782D" w:rsidRPr="00B44E5A" w:rsidRDefault="000C782D" w:rsidP="000C782D">
      <w:pPr>
        <w:rPr>
          <w:sz w:val="12"/>
        </w:rPr>
      </w:pPr>
      <w:r w:rsidRPr="00B44E5A">
        <w:rPr>
          <w:sz w:val="12"/>
        </w:rPr>
        <w:t>Taylor: Right.</w:t>
      </w:r>
    </w:p>
    <w:p w14:paraId="30A6AD7C" w14:textId="77777777" w:rsidR="000C782D" w:rsidRPr="00B44E5A" w:rsidRDefault="000C782D" w:rsidP="000C782D">
      <w:pPr>
        <w:rPr>
          <w:sz w:val="12"/>
        </w:rPr>
      </w:pPr>
      <w:r w:rsidRPr="00B44E5A">
        <w:rPr>
          <w:sz w:val="12"/>
        </w:rPr>
        <w:t xml:space="preserve">Hartman: </w:t>
      </w:r>
      <w:r w:rsidRPr="001F13E1">
        <w:rPr>
          <w:rStyle w:val="StyleUnderline"/>
        </w:rPr>
        <w:t>If you do not work</w:t>
      </w:r>
      <w:r w:rsidRPr="00B44E5A">
        <w:rPr>
          <w:sz w:val="12"/>
        </w:rPr>
        <w:t xml:space="preserve">, who are you? </w:t>
      </w:r>
      <w:r w:rsidRPr="00E27A8E">
        <w:rPr>
          <w:sz w:val="12"/>
        </w:rPr>
        <w:t xml:space="preserve">You are a vagrant, and that means that </w:t>
      </w:r>
      <w:r w:rsidRPr="00E27A8E">
        <w:rPr>
          <w:rStyle w:val="StyleUnderline"/>
        </w:rPr>
        <w:t>you can be arrested and forced to work</w:t>
      </w:r>
      <w:r w:rsidRPr="00E27A8E">
        <w:rPr>
          <w:sz w:val="12"/>
        </w:rPr>
        <w:t xml:space="preserve">. So that there's a, there's… you know, </w:t>
      </w:r>
      <w:r w:rsidRPr="00E27A8E">
        <w:rPr>
          <w:rStyle w:val="StyleUnderline"/>
        </w:rPr>
        <w:t>there's that order of violence,</w:t>
      </w:r>
      <w:r w:rsidRPr="00E27A8E">
        <w:rPr>
          <w:sz w:val="12"/>
        </w:rPr>
        <w:t xml:space="preserve"> that, you're right, </w:t>
      </w:r>
      <w:r w:rsidRPr="00E27A8E">
        <w:rPr>
          <w:rStyle w:val="StyleUnderline"/>
        </w:rPr>
        <w:t>that is not even then restricted to black people</w:t>
      </w:r>
      <w:r w:rsidRPr="00E27A8E">
        <w:rPr>
          <w:sz w:val="12"/>
        </w:rPr>
        <w:t xml:space="preserve">. And these… </w:t>
      </w:r>
      <w:r w:rsidRPr="00E27A8E">
        <w:rPr>
          <w:rStyle w:val="StyleUnderline"/>
        </w:rPr>
        <w:t>these modalities of coercion then</w:t>
      </w:r>
      <w:r w:rsidRPr="00B44E5A">
        <w:rPr>
          <w:sz w:val="12"/>
        </w:rPr>
        <w:t xml:space="preserve"> also, you know, </w:t>
      </w:r>
      <w:r w:rsidRPr="001F13E1">
        <w:rPr>
          <w:rStyle w:val="StyleUnderline"/>
        </w:rPr>
        <w:t xml:space="preserve">if </w:t>
      </w:r>
      <w:r w:rsidRPr="00AB5D61">
        <w:rPr>
          <w:rStyle w:val="Emphasis"/>
          <w:highlight w:val="green"/>
        </w:rPr>
        <w:t>black folks are their laboratory</w:t>
      </w:r>
      <w:r w:rsidRPr="00AB5D61">
        <w:rPr>
          <w:rStyle w:val="StyleUnderline"/>
          <w:highlight w:val="green"/>
        </w:rPr>
        <w:t>,</w:t>
      </w:r>
      <w:r w:rsidRPr="00AB5D61">
        <w:rPr>
          <w:sz w:val="12"/>
          <w:highlight w:val="green"/>
        </w:rPr>
        <w:t xml:space="preserve"> </w:t>
      </w:r>
      <w:r w:rsidRPr="00037F42">
        <w:rPr>
          <w:rStyle w:val="StyleUnderline"/>
        </w:rPr>
        <w:t>they're also then used to police,</w:t>
      </w:r>
      <w:r w:rsidRPr="00037F42">
        <w:rPr>
          <w:sz w:val="12"/>
        </w:rPr>
        <w:t xml:space="preserve"> you know, the white </w:t>
      </w:r>
      <w:r w:rsidRPr="00037F42">
        <w:rPr>
          <w:rStyle w:val="StyleUnderline"/>
        </w:rPr>
        <w:t>working classes or</w:t>
      </w:r>
      <w:r w:rsidRPr="00037F42">
        <w:rPr>
          <w:sz w:val="12"/>
        </w:rPr>
        <w:t xml:space="preserve"> those the </w:t>
      </w:r>
      <w:r w:rsidRPr="00037F42">
        <w:rPr>
          <w:rStyle w:val="StyleUnderline"/>
        </w:rPr>
        <w:t>idle classes</w:t>
      </w:r>
      <w:r w:rsidRPr="00037F42">
        <w:rPr>
          <w:sz w:val="12"/>
        </w:rPr>
        <w:t xml:space="preserve">, right? The idle and dangerous classes but, you know, but you hit the core. It's like, </w:t>
      </w:r>
      <w:r w:rsidRPr="00037F42">
        <w:rPr>
          <w:rStyle w:val="StyleUnderline"/>
        </w:rPr>
        <w:t>if we're then imagining freedom</w:t>
      </w:r>
      <w:r w:rsidRPr="00B44E5A">
        <w:rPr>
          <w:sz w:val="12"/>
        </w:rPr>
        <w:t>, right</w:t>
      </w:r>
      <w:r w:rsidRPr="001F13E1">
        <w:rPr>
          <w:rStyle w:val="StyleUnderline"/>
        </w:rPr>
        <w:t xml:space="preserve">, </w:t>
      </w:r>
      <w:r w:rsidRPr="00AB5D61">
        <w:rPr>
          <w:rStyle w:val="StyleUnderline"/>
          <w:highlight w:val="green"/>
        </w:rPr>
        <w:t>if freedom is the “as yet”, what are the terms in which we want to imagine it</w:t>
      </w:r>
      <w:r w:rsidRPr="001F13E1">
        <w:rPr>
          <w:rStyle w:val="StyleUnderline"/>
        </w:rPr>
        <w:t xml:space="preserve">, right? </w:t>
      </w:r>
      <w:r w:rsidRPr="00B44E5A">
        <w:rPr>
          <w:sz w:val="12"/>
        </w:rPr>
        <w:t xml:space="preserve">And it just felt like oh, you know, I mean, I had read Das Capital, I read Gramsci, so it's not as if we just also </w:t>
      </w:r>
      <w:r w:rsidRPr="00AB5D61">
        <w:rPr>
          <w:rStyle w:val="StyleUnderline"/>
          <w:highlight w:val="green"/>
        </w:rPr>
        <w:t>look at the history of Black struggle and</w:t>
      </w:r>
      <w:r w:rsidRPr="00B44E5A">
        <w:rPr>
          <w:sz w:val="12"/>
        </w:rPr>
        <w:t xml:space="preserve"> what, you know, and what some of those demands are. I think that too often our understanding of black politics has also focused only on the political language of elites and not on </w:t>
      </w:r>
      <w:r w:rsidRPr="00AB5D61">
        <w:rPr>
          <w:rStyle w:val="StyleUnderline"/>
          <w:highlight w:val="green"/>
        </w:rPr>
        <w:t>the</w:t>
      </w:r>
      <w:r w:rsidRPr="00FA14F8">
        <w:rPr>
          <w:rStyle w:val="StyleUnderline"/>
        </w:rPr>
        <w:t xml:space="preserve"> kind of </w:t>
      </w:r>
      <w:r w:rsidRPr="00AB5D61">
        <w:rPr>
          <w:rStyle w:val="StyleUnderline"/>
          <w:highlight w:val="green"/>
        </w:rPr>
        <w:t>political struggles of working class</w:t>
      </w:r>
      <w:r w:rsidRPr="00B44E5A">
        <w:rPr>
          <w:sz w:val="12"/>
        </w:rPr>
        <w:t xml:space="preserve">, you know, </w:t>
      </w:r>
      <w:r w:rsidRPr="00AB5D61">
        <w:rPr>
          <w:rStyle w:val="StyleUnderline"/>
          <w:highlight w:val="green"/>
        </w:rPr>
        <w:t>people</w:t>
      </w:r>
      <w:r w:rsidRPr="00FA14F8">
        <w:rPr>
          <w:rStyle w:val="StyleUnderline"/>
        </w:rPr>
        <w:t xml:space="preserve"> </w:t>
      </w:r>
      <w:r w:rsidRPr="00AB5D61">
        <w:rPr>
          <w:rStyle w:val="StyleUnderline"/>
          <w:highlight w:val="green"/>
        </w:rPr>
        <w:t>who have also articulated that critique of capitalism, who understand themselves to be exploited,</w:t>
      </w:r>
      <w:r w:rsidRPr="00AB5D61">
        <w:rPr>
          <w:sz w:val="12"/>
          <w:highlight w:val="green"/>
        </w:rPr>
        <w:t xml:space="preserve"> </w:t>
      </w:r>
      <w:r w:rsidRPr="00AB5D61">
        <w:rPr>
          <w:rStyle w:val="StyleUnderline"/>
          <w:highlight w:val="green"/>
        </w:rPr>
        <w:t>vulnerable</w:t>
      </w:r>
      <w:r w:rsidRPr="00FA14F8">
        <w:rPr>
          <w:rStyle w:val="StyleUnderline"/>
        </w:rPr>
        <w:t xml:space="preserve">, </w:t>
      </w:r>
      <w:r w:rsidRPr="00AB5D61">
        <w:rPr>
          <w:rStyle w:val="StyleUnderline"/>
          <w:highlight w:val="green"/>
        </w:rPr>
        <w:t>disposable</w:t>
      </w:r>
      <w:r w:rsidRPr="00FA14F8">
        <w:rPr>
          <w:rStyle w:val="StyleUnderline"/>
        </w:rPr>
        <w:t>.</w:t>
      </w:r>
      <w:r w:rsidRPr="00B44E5A">
        <w:rPr>
          <w:sz w:val="12"/>
        </w:rPr>
        <w:t xml:space="preserve"> And I just you know took very seriously what I was reading in terms of you know the WPA narratives about like how anemic the horizon of freedom – of liberal freedom – was and, and I had a language of political philosophy that was </w:t>
      </w:r>
      <w:proofErr w:type="gramStart"/>
      <w:r w:rsidRPr="00B44E5A">
        <w:rPr>
          <w:sz w:val="12"/>
        </w:rPr>
        <w:t>actually in</w:t>
      </w:r>
      <w:proofErr w:type="gramEnd"/>
      <w:r w:rsidRPr="00B44E5A">
        <w:rPr>
          <w:sz w:val="12"/>
        </w:rPr>
        <w:t xml:space="preserve"> conversation with that… with that testimony.</w:t>
      </w:r>
    </w:p>
    <w:p w14:paraId="055A2F3D" w14:textId="77777777" w:rsidR="000C782D" w:rsidRPr="00B44E5A" w:rsidRDefault="000C782D" w:rsidP="000C782D">
      <w:pPr>
        <w:rPr>
          <w:sz w:val="12"/>
        </w:rPr>
      </w:pPr>
      <w:r w:rsidRPr="00B44E5A">
        <w:rPr>
          <w:sz w:val="12"/>
        </w:rPr>
        <w:t xml:space="preserve">Taylor: I've got to open things up to the audience, but I wanted – one, one quick question, yeah? </w:t>
      </w:r>
    </w:p>
    <w:p w14:paraId="6FD2EBAF" w14:textId="77777777" w:rsidR="000C782D" w:rsidRPr="00B44E5A" w:rsidRDefault="000C782D" w:rsidP="000C782D">
      <w:pPr>
        <w:rPr>
          <w:sz w:val="12"/>
        </w:rPr>
      </w:pPr>
      <w:r w:rsidRPr="00B44E5A">
        <w:rPr>
          <w:sz w:val="12"/>
        </w:rPr>
        <w:t xml:space="preserve">Hartman: Yeah. </w:t>
      </w:r>
    </w:p>
    <w:p w14:paraId="09A87F14" w14:textId="77777777" w:rsidR="000C782D" w:rsidRPr="00B44E5A" w:rsidRDefault="000C782D" w:rsidP="000C782D">
      <w:pPr>
        <w:rPr>
          <w:sz w:val="12"/>
        </w:rPr>
      </w:pPr>
      <w:r w:rsidRPr="00B44E5A">
        <w:rPr>
          <w:sz w:val="12"/>
        </w:rPr>
        <w:t>Tayl</w:t>
      </w:r>
      <w:r w:rsidRPr="00B44E5A">
        <w:rPr>
          <w:sz w:val="12"/>
        </w:rPr>
        <w:lastRenderedPageBreak/>
        <w:t>or: 25 years later, has anything changed for, for you? Not just ‘what might I have written differently’</w:t>
      </w:r>
      <w:r>
        <w:rPr>
          <w:sz w:val="12"/>
        </w:rPr>
        <w:t>,</w:t>
      </w:r>
      <w:r w:rsidRPr="00B44E5A">
        <w:rPr>
          <w:sz w:val="12"/>
        </w:rPr>
        <w:t xml:space="preserve"> because every writer thinks about that one week later, but in the… the larger scope of – of things, what… where do you think this book fits in now? </w:t>
      </w:r>
    </w:p>
    <w:p w14:paraId="201FE853" w14:textId="77777777" w:rsidR="000C782D" w:rsidRDefault="000C782D" w:rsidP="000C782D">
      <w:pPr>
        <w:rPr>
          <w:sz w:val="12"/>
        </w:rPr>
      </w:pPr>
      <w:r w:rsidRPr="00B44E5A">
        <w:rPr>
          <w:sz w:val="12"/>
        </w:rPr>
        <w:t xml:space="preserve">Hartman: Yeah, I mean, I feel like now, you know, I feel like now there's a moment when it can </w:t>
      </w:r>
      <w:proofErr w:type="gramStart"/>
      <w:r w:rsidRPr="00B44E5A">
        <w:rPr>
          <w:sz w:val="12"/>
        </w:rPr>
        <w:t>actually have</w:t>
      </w:r>
      <w:proofErr w:type="gramEnd"/>
      <w:r w:rsidRPr="00B44E5A">
        <w:rPr>
          <w:sz w:val="12"/>
        </w:rPr>
        <w:t xml:space="preserve"> a readership, </w:t>
      </w:r>
      <w:proofErr w:type="gramStart"/>
      <w:r w:rsidRPr="00B44E5A">
        <w:rPr>
          <w:sz w:val="12"/>
        </w:rPr>
        <w:t>because,</w:t>
      </w:r>
      <w:proofErr w:type="gramEnd"/>
      <w:r w:rsidRPr="00B44E5A">
        <w:rPr>
          <w:sz w:val="12"/>
        </w:rPr>
        <w:t xml:space="preserve"> I mean there's a way that, you know, like ‘racial capitalism’ is a term that many people throw around. You can find a term like ‘anti-blackness’ in the pages of the New York Times. </w:t>
      </w:r>
      <w:proofErr w:type="gramStart"/>
      <w:r w:rsidRPr="00B44E5A">
        <w:rPr>
          <w:sz w:val="12"/>
        </w:rPr>
        <w:t>So</w:t>
      </w:r>
      <w:proofErr w:type="gramEnd"/>
      <w:r w:rsidRPr="00B44E5A">
        <w:rPr>
          <w:sz w:val="12"/>
        </w:rPr>
        <w:t xml:space="preserve"> I think that </w:t>
      </w:r>
      <w:r w:rsidRPr="00172206">
        <w:rPr>
          <w:rStyle w:val="StyleUnderline"/>
        </w:rPr>
        <w:t>there has been a shift in</w:t>
      </w:r>
      <w:r w:rsidRPr="00B44E5A">
        <w:rPr>
          <w:sz w:val="12"/>
        </w:rPr>
        <w:t xml:space="preserve"> – </w:t>
      </w:r>
      <w:r w:rsidRPr="00172206">
        <w:rPr>
          <w:rStyle w:val="StyleUnderline"/>
        </w:rPr>
        <w:t>and a way in which</w:t>
      </w:r>
      <w:r w:rsidRPr="00B44E5A">
        <w:rPr>
          <w:sz w:val="12"/>
        </w:rPr>
        <w:t xml:space="preserve"> – a certain kind of you know </w:t>
      </w:r>
      <w:r w:rsidRPr="00172206">
        <w:rPr>
          <w:rStyle w:val="StyleUnderline"/>
        </w:rPr>
        <w:t>radical thought has gained a certain ground</w:t>
      </w:r>
      <w:r w:rsidRPr="00B44E5A">
        <w:rPr>
          <w:sz w:val="12"/>
        </w:rPr>
        <w:t xml:space="preserve">, and that people understand… I mean, you know, one key element of the moment in which I was writing was, you know, critical legal studies, right? </w:t>
      </w:r>
      <w:proofErr w:type="gramStart"/>
      <w:r w:rsidRPr="00B44E5A">
        <w:rPr>
          <w:sz w:val="12"/>
        </w:rPr>
        <w:t>So</w:t>
      </w:r>
      <w:proofErr w:type="gramEnd"/>
      <w:r w:rsidRPr="00B44E5A">
        <w:rPr>
          <w:sz w:val="12"/>
        </w:rPr>
        <w:t xml:space="preserve"> this is, you know, people who are thinking about the limits of – right, people like Derek Bell and others in the, you know, critical legal studies movement, about like, oh, what rights fail to achieve, right, the equality and the transformation that </w:t>
      </w:r>
      <w:proofErr w:type="gramStart"/>
      <w:r w:rsidRPr="00B44E5A">
        <w:rPr>
          <w:sz w:val="12"/>
        </w:rPr>
        <w:t>actually couldn't</w:t>
      </w:r>
      <w:proofErr w:type="gramEnd"/>
      <w:r w:rsidRPr="00B44E5A">
        <w:rPr>
          <w:sz w:val="12"/>
        </w:rPr>
        <w:t xml:space="preserve"> happen through these, like, legal avenues. </w:t>
      </w:r>
      <w:proofErr w:type="gramStart"/>
      <w:r w:rsidRPr="00B44E5A">
        <w:rPr>
          <w:sz w:val="12"/>
        </w:rPr>
        <w:t>So</w:t>
      </w:r>
      <w:proofErr w:type="gramEnd"/>
      <w:r w:rsidRPr="00B44E5A">
        <w:rPr>
          <w:sz w:val="12"/>
        </w:rPr>
        <w:t xml:space="preserve"> I feel that there's a… </w:t>
      </w:r>
      <w:r w:rsidRPr="00172206">
        <w:rPr>
          <w:rStyle w:val="StyleUnderline"/>
        </w:rPr>
        <w:t>there's just a much more capacious understanding of what is required</w:t>
      </w:r>
      <w:r w:rsidRPr="00B44E5A">
        <w:rPr>
          <w:sz w:val="12"/>
        </w:rPr>
        <w:t xml:space="preserve">. And, just, the kind of… </w:t>
      </w:r>
      <w:r w:rsidRPr="00172206">
        <w:rPr>
          <w:rStyle w:val="StyleUnderline"/>
        </w:rPr>
        <w:t>the climate,</w:t>
      </w:r>
      <w:r w:rsidRPr="00B44E5A">
        <w:rPr>
          <w:sz w:val="12"/>
        </w:rPr>
        <w:t xml:space="preserve"> you know, </w:t>
      </w:r>
      <w:r w:rsidRPr="00172206">
        <w:rPr>
          <w:rStyle w:val="StyleUnderline"/>
        </w:rPr>
        <w:t xml:space="preserve">crisis has also helped, you know, I just think, people understand the way </w:t>
      </w:r>
      <w:r w:rsidRPr="00AB5D61">
        <w:rPr>
          <w:rStyle w:val="StyleUnderline"/>
          <w:highlight w:val="green"/>
        </w:rPr>
        <w:t>that we inhabit the Earth is utterly unsustainable</w:t>
      </w:r>
      <w:r w:rsidRPr="00172206">
        <w:rPr>
          <w:rStyle w:val="StyleUnderline"/>
        </w:rPr>
        <w:t xml:space="preserve">, and that </w:t>
      </w:r>
      <w:r w:rsidRPr="00AB5D61">
        <w:rPr>
          <w:rStyle w:val="StyleUnderline"/>
          <w:highlight w:val="green"/>
        </w:rPr>
        <w:t>these histories of slavery and coloniality were part of the shift that enabled</w:t>
      </w:r>
      <w:r w:rsidRPr="00172206">
        <w:rPr>
          <w:rStyle w:val="StyleUnderline"/>
        </w:rPr>
        <w:t xml:space="preserve"> </w:t>
      </w:r>
      <w:r w:rsidRPr="00B44E5A">
        <w:rPr>
          <w:sz w:val="12"/>
        </w:rPr>
        <w:t xml:space="preserve">this kind of </w:t>
      </w:r>
      <w:r w:rsidRPr="00AB5D61">
        <w:rPr>
          <w:rStyle w:val="StyleUnderline"/>
          <w:highlight w:val="green"/>
        </w:rPr>
        <w:t>the Anthropocene</w:t>
      </w:r>
      <w:r w:rsidRPr="00B44E5A">
        <w:rPr>
          <w:sz w:val="12"/>
        </w:rPr>
        <w:t xml:space="preserve">, right? </w:t>
      </w:r>
      <w:r w:rsidRPr="00AB5D61">
        <w:rPr>
          <w:rStyle w:val="StyleUnderline"/>
          <w:highlight w:val="green"/>
        </w:rPr>
        <w:t>The plantation as the first</w:t>
      </w:r>
      <w:r w:rsidRPr="00B44E5A">
        <w:rPr>
          <w:sz w:val="12"/>
        </w:rPr>
        <w:t xml:space="preserve">, you know, the </w:t>
      </w:r>
      <w:r w:rsidRPr="00AB5D61">
        <w:rPr>
          <w:rStyle w:val="StyleUnderline"/>
          <w:highlight w:val="green"/>
        </w:rPr>
        <w:t>largest economy of scale that emerges</w:t>
      </w:r>
      <w:r w:rsidRPr="00172206">
        <w:rPr>
          <w:rStyle w:val="StyleUnderline"/>
        </w:rPr>
        <w:t xml:space="preserve"> in the in the modern periods</w:t>
      </w:r>
      <w:r w:rsidRPr="00AB5D61">
        <w:rPr>
          <w:rStyle w:val="Emphasis"/>
          <w:highlight w:val="green"/>
        </w:rPr>
        <w:t>.</w:t>
      </w:r>
      <w:r w:rsidRPr="00B44E5A">
        <w:rPr>
          <w:sz w:val="12"/>
        </w:rPr>
        <w:t xml:space="preserve"> </w:t>
      </w:r>
      <w:proofErr w:type="gramStart"/>
      <w:r>
        <w:rPr>
          <w:sz w:val="12"/>
        </w:rPr>
        <w:t>S</w:t>
      </w:r>
      <w:r w:rsidRPr="00B44E5A">
        <w:rPr>
          <w:sz w:val="12"/>
        </w:rPr>
        <w:t>o</w:t>
      </w:r>
      <w:proofErr w:type="gramEnd"/>
      <w:r w:rsidRPr="00B44E5A">
        <w:rPr>
          <w:sz w:val="12"/>
        </w:rPr>
        <w:t xml:space="preserve"> I think people are </w:t>
      </w:r>
      <w:r w:rsidRPr="00AB5D61">
        <w:rPr>
          <w:rStyle w:val="StyleUnderline"/>
          <w:highlight w:val="green"/>
        </w:rPr>
        <w:t>making the connections</w:t>
      </w:r>
      <w:r w:rsidRPr="00793D33">
        <w:rPr>
          <w:rStyle w:val="StyleUnderline"/>
        </w:rPr>
        <w:t xml:space="preserve"> </w:t>
      </w:r>
      <w:r w:rsidRPr="00AB5D61">
        <w:rPr>
          <w:rStyle w:val="StyleUnderline"/>
          <w:highlight w:val="green"/>
        </w:rPr>
        <w:t>between anti-blackness and capitalist predation, militarism and environmental degradation</w:t>
      </w:r>
      <w:r w:rsidRPr="00B44E5A">
        <w:rPr>
          <w:sz w:val="12"/>
        </w:rPr>
        <w:t xml:space="preserve"> – the US Army </w:t>
      </w:r>
      <w:r w:rsidRPr="00AB5D61">
        <w:rPr>
          <w:rStyle w:val="StyleUnderline"/>
          <w:highlight w:val="green"/>
        </w:rPr>
        <w:t>is</w:t>
      </w:r>
      <w:r w:rsidRPr="00B44E5A">
        <w:rPr>
          <w:sz w:val="12"/>
        </w:rPr>
        <w:t xml:space="preserve">, what, the largest polluter in the globe? – so… so that makes me feel </w:t>
      </w:r>
      <w:proofErr w:type="gramStart"/>
      <w:r w:rsidRPr="00B44E5A">
        <w:rPr>
          <w:sz w:val="12"/>
        </w:rPr>
        <w:t xml:space="preserve">really </w:t>
      </w:r>
      <w:r w:rsidRPr="00AB5D61">
        <w:rPr>
          <w:rStyle w:val="StyleUnderline"/>
          <w:highlight w:val="green"/>
        </w:rPr>
        <w:t>good</w:t>
      </w:r>
      <w:proofErr w:type="gramEnd"/>
      <w:r w:rsidRPr="00AB5D61">
        <w:rPr>
          <w:rStyle w:val="StyleUnderline"/>
          <w:highlight w:val="green"/>
        </w:rPr>
        <w:t>. As well as</w:t>
      </w:r>
      <w:r w:rsidRPr="00B44E5A">
        <w:rPr>
          <w:sz w:val="12"/>
        </w:rPr>
        <w:t xml:space="preserve"> people you know exploring a modality of political practices and, you know, </w:t>
      </w:r>
      <w:r w:rsidRPr="00AB5D61">
        <w:rPr>
          <w:rStyle w:val="StyleUnderline"/>
          <w:highlight w:val="green"/>
        </w:rPr>
        <w:t>trying to create institutions, organizations</w:t>
      </w:r>
      <w:r w:rsidRPr="00B44E5A">
        <w:rPr>
          <w:sz w:val="12"/>
        </w:rPr>
        <w:t xml:space="preserve"> and ways of living </w:t>
      </w:r>
      <w:r w:rsidRPr="00AB5D61">
        <w:rPr>
          <w:rStyle w:val="StyleUnderline"/>
          <w:highlight w:val="green"/>
        </w:rPr>
        <w:t>that can help us survive</w:t>
      </w:r>
      <w:r w:rsidRPr="00793D33">
        <w:rPr>
          <w:rStyle w:val="StyleUnderline"/>
        </w:rPr>
        <w:t xml:space="preserve"> in the meantime</w:t>
      </w:r>
      <w:r w:rsidRPr="00B44E5A">
        <w:rPr>
          <w:sz w:val="12"/>
        </w:rPr>
        <w:t>. So that proliferation and opening of radical possibility, I – I feel, I feel happy about that.</w:t>
      </w:r>
    </w:p>
    <w:p w14:paraId="03208BA0" w14:textId="77777777" w:rsidR="000C782D" w:rsidRDefault="000C782D" w:rsidP="000C782D">
      <w:pPr>
        <w:pStyle w:val="Heading4"/>
      </w:pPr>
      <w:r>
        <w:t xml:space="preserve">The alternative is to endorse the party form, which </w:t>
      </w:r>
      <w:proofErr w:type="gramStart"/>
      <w:r>
        <w:t>opens up</w:t>
      </w:r>
      <w:proofErr w:type="gramEnd"/>
      <w:r>
        <w:t xml:space="preserve"> onto a material politics to that abolishes the roots of antiblack captivity and racialized extraction as the value-form.</w:t>
      </w:r>
    </w:p>
    <w:p w14:paraId="129939F1" w14:textId="77777777" w:rsidR="000C782D" w:rsidRPr="00092ED8" w:rsidRDefault="000C782D" w:rsidP="000C782D">
      <w:pPr>
        <w:rPr>
          <w:sz w:val="12"/>
        </w:rPr>
      </w:pPr>
      <w:r w:rsidRPr="00092ED8">
        <w:rPr>
          <w:rStyle w:val="Style13ptBold"/>
        </w:rPr>
        <w:t>Burden-Stelly et al. 22</w:t>
      </w:r>
      <w:r w:rsidRPr="00092ED8">
        <w:rPr>
          <w:sz w:val="12"/>
        </w:rPr>
        <w:t xml:space="preserve"> [11-18-2022 “Black Women Were at the Heart of the Struggle to Build American Communism”. Charisse Burden-Stelly is associate professor of African American studies at Wayne State University. Jodi Dean teaches political and media theory in Geneva, New York. Chris Dite is a teacher and union </w:t>
      </w:r>
      <w:proofErr w:type="gramStart"/>
      <w:r w:rsidRPr="00092ED8">
        <w:rPr>
          <w:sz w:val="12"/>
        </w:rPr>
        <w:t>member./</w:t>
      </w:r>
      <w:proofErr w:type="gramEnd"/>
      <w:r w:rsidRPr="00092ED8">
        <w:rPr>
          <w:sz w:val="12"/>
        </w:rPr>
        <w:t>/Spence]</w:t>
      </w:r>
    </w:p>
    <w:p w14:paraId="1B508A9A" w14:textId="77777777" w:rsidR="000C782D" w:rsidRPr="000A7EA5" w:rsidRDefault="000C782D" w:rsidP="000C782D">
      <w:pPr>
        <w:rPr>
          <w:sz w:val="12"/>
        </w:rPr>
      </w:pPr>
      <w:r w:rsidRPr="000A7EA5">
        <w:rPr>
          <w:sz w:val="12"/>
        </w:rPr>
        <w:t>CD: You say that “</w:t>
      </w:r>
      <w:r w:rsidRPr="00D40488">
        <w:rPr>
          <w:rStyle w:val="StyleUnderline"/>
          <w:highlight w:val="green"/>
        </w:rPr>
        <w:t xml:space="preserve">the separation of </w:t>
      </w:r>
      <w:r w:rsidRPr="00D40488">
        <w:rPr>
          <w:rStyle w:val="Emphasis"/>
          <w:highlight w:val="green"/>
        </w:rPr>
        <w:t>Black Communists</w:t>
      </w:r>
      <w:r w:rsidRPr="00D40488">
        <w:rPr>
          <w:rStyle w:val="StyleUnderline"/>
          <w:highlight w:val="green"/>
        </w:rPr>
        <w:t xml:space="preserve"> from their</w:t>
      </w:r>
      <w:r w:rsidRPr="00E84318">
        <w:rPr>
          <w:rStyle w:val="StyleUnderline"/>
        </w:rPr>
        <w:t xml:space="preserve"> own </w:t>
      </w:r>
      <w:r w:rsidRPr="00D40488">
        <w:rPr>
          <w:rStyle w:val="Emphasis"/>
          <w:highlight w:val="green"/>
        </w:rPr>
        <w:t>party work</w:t>
      </w:r>
      <w:r w:rsidRPr="00D40488">
        <w:rPr>
          <w:rStyle w:val="StyleUnderline"/>
          <w:highlight w:val="green"/>
        </w:rPr>
        <w:t xml:space="preserve"> generates a</w:t>
      </w:r>
      <w:r w:rsidRPr="00E84318">
        <w:rPr>
          <w:rStyle w:val="StyleUnderline"/>
        </w:rPr>
        <w:t xml:space="preserve"> mistaken </w:t>
      </w:r>
      <w:r w:rsidRPr="00D40488">
        <w:rPr>
          <w:rStyle w:val="StyleUnderline"/>
          <w:highlight w:val="green"/>
        </w:rPr>
        <w:t>view that all</w:t>
      </w:r>
      <w:r w:rsidRPr="00E84318">
        <w:rPr>
          <w:rStyle w:val="StyleUnderline"/>
        </w:rPr>
        <w:t xml:space="preserve"> the </w:t>
      </w:r>
      <w:r w:rsidRPr="00D40488">
        <w:rPr>
          <w:rStyle w:val="Emphasis"/>
          <w:highlight w:val="green"/>
        </w:rPr>
        <w:t>communists</w:t>
      </w:r>
      <w:r w:rsidRPr="00D40488">
        <w:rPr>
          <w:rStyle w:val="StyleUnderline"/>
          <w:highlight w:val="green"/>
        </w:rPr>
        <w:t xml:space="preserve"> are white and all</w:t>
      </w:r>
      <w:r w:rsidRPr="00E84318">
        <w:rPr>
          <w:rStyle w:val="StyleUnderline"/>
        </w:rPr>
        <w:t xml:space="preserve"> the</w:t>
      </w:r>
      <w:r w:rsidRPr="000A7EA5">
        <w:rPr>
          <w:sz w:val="12"/>
        </w:rPr>
        <w:t xml:space="preserve"> </w:t>
      </w:r>
      <w:r w:rsidRPr="000A7EA5">
        <w:rPr>
          <w:strike/>
          <w:sz w:val="12"/>
        </w:rPr>
        <w:t>Blacks</w:t>
      </w:r>
      <w:r w:rsidRPr="000A7EA5">
        <w:rPr>
          <w:sz w:val="12"/>
        </w:rPr>
        <w:t xml:space="preserve"> </w:t>
      </w:r>
      <w:r w:rsidRPr="00D40488">
        <w:rPr>
          <w:rStyle w:val="StyleUnderline"/>
          <w:highlight w:val="green"/>
        </w:rPr>
        <w:t>[Black people] are liberal</w:t>
      </w:r>
      <w:r w:rsidRPr="00E84318">
        <w:rPr>
          <w:rStyle w:val="StyleUnderline"/>
        </w:rPr>
        <w:t xml:space="preserve"> and breaks the links between the </w:t>
      </w:r>
      <w:r w:rsidRPr="00E84318">
        <w:rPr>
          <w:rStyle w:val="Emphasis"/>
        </w:rPr>
        <w:t>Black liberation struggle</w:t>
      </w:r>
      <w:r w:rsidRPr="00E84318">
        <w:rPr>
          <w:rStyle w:val="StyleUnderline"/>
        </w:rPr>
        <w:t xml:space="preserve"> in the United States and </w:t>
      </w:r>
      <w:r w:rsidRPr="00E84318">
        <w:rPr>
          <w:rStyle w:val="Emphasis"/>
        </w:rPr>
        <w:t>international movements</w:t>
      </w:r>
      <w:r w:rsidRPr="00E84318">
        <w:rPr>
          <w:rStyle w:val="StyleUnderline"/>
        </w:rPr>
        <w:t xml:space="preserve"> against fascisms, colonialism and imperialism.</w:t>
      </w:r>
      <w:r w:rsidRPr="000A7EA5">
        <w:rPr>
          <w:sz w:val="12"/>
        </w:rPr>
        <w:t>”</w:t>
      </w:r>
    </w:p>
    <w:p w14:paraId="7BE1FB53" w14:textId="77777777" w:rsidR="000C782D" w:rsidRPr="00D40488" w:rsidRDefault="000C782D" w:rsidP="000C782D">
      <w:pPr>
        <w:rPr>
          <w:sz w:val="12"/>
        </w:rPr>
      </w:pPr>
      <w:r w:rsidRPr="000A7EA5">
        <w:rPr>
          <w:sz w:val="12"/>
        </w:rPr>
        <w:t xml:space="preserve">CBS: Part of the way to eradicate these different forms of erasure or revisionism is to read and study. What these texts prime us to do is search for sources with a global perspective, which center workers and oppressed people, and offer a multifaceted analysis that has practical solutions for what is to be done. The correlation of forces is such that we need every tool in our tool kit. Not everybody has to be a communist or socialist, but </w:t>
      </w:r>
      <w:r w:rsidRPr="009320DC">
        <w:rPr>
          <w:rStyle w:val="StyleUnderline"/>
        </w:rPr>
        <w:t xml:space="preserve">you cannot be an </w:t>
      </w:r>
      <w:r w:rsidRPr="009320DC">
        <w:rPr>
          <w:rStyle w:val="Emphasis"/>
        </w:rPr>
        <w:t>anti-communist</w:t>
      </w:r>
      <w:r w:rsidRPr="00E84318">
        <w:rPr>
          <w:rStyle w:val="StyleUnderline"/>
        </w:rPr>
        <w:t xml:space="preserve">. </w:t>
      </w:r>
      <w:r w:rsidRPr="00D40488">
        <w:rPr>
          <w:rStyle w:val="StyleUnderline"/>
          <w:highlight w:val="green"/>
        </w:rPr>
        <w:t xml:space="preserve">Anti-communism is bound up in </w:t>
      </w:r>
      <w:r w:rsidRPr="00D40488">
        <w:rPr>
          <w:rStyle w:val="Emphasis"/>
          <w:highlight w:val="green"/>
        </w:rPr>
        <w:t>antiblack racial oppression</w:t>
      </w:r>
      <w:r w:rsidRPr="00D40488">
        <w:rPr>
          <w:rStyle w:val="StyleUnderline"/>
          <w:highlight w:val="green"/>
        </w:rPr>
        <w:t xml:space="preserve"> </w:t>
      </w:r>
      <w:r w:rsidRPr="00D40488">
        <w:rPr>
          <w:rStyle w:val="StyleUnderline"/>
        </w:rPr>
        <w:t xml:space="preserve">and imperialism. There’s no way to have a </w:t>
      </w:r>
      <w:r w:rsidRPr="00D40488">
        <w:rPr>
          <w:rStyle w:val="Emphasis"/>
        </w:rPr>
        <w:t>liberatory project</w:t>
      </w:r>
      <w:r w:rsidRPr="00D40488">
        <w:rPr>
          <w:rStyle w:val="StyleUnderline"/>
        </w:rPr>
        <w:t xml:space="preserve"> when you advocate for the crushing of the most revolutionary thinkers</w:t>
      </w:r>
      <w:r w:rsidRPr="00D40488">
        <w:rPr>
          <w:sz w:val="12"/>
        </w:rPr>
        <w:t xml:space="preserve">, the most effective organizers, </w:t>
      </w:r>
      <w:r w:rsidRPr="00D40488">
        <w:rPr>
          <w:rStyle w:val="StyleUnderline"/>
        </w:rPr>
        <w:t>and the most prolific institution builders.</w:t>
      </w:r>
      <w:r w:rsidRPr="00D40488">
        <w:rPr>
          <w:sz w:val="12"/>
        </w:rPr>
        <w:t xml:space="preserve"> When you agree that these people should be erased, obscured, marginalized, or forgotten, you are trying to fight with one hand tied behind your back.</w:t>
      </w:r>
    </w:p>
    <w:p w14:paraId="2773A700" w14:textId="77777777" w:rsidR="000C782D" w:rsidRPr="00D40488" w:rsidRDefault="000C782D" w:rsidP="000C782D">
      <w:pPr>
        <w:rPr>
          <w:sz w:val="12"/>
        </w:rPr>
      </w:pPr>
      <w:r w:rsidRPr="00D40488">
        <w:rPr>
          <w:sz w:val="12"/>
        </w:rPr>
        <w:t xml:space="preserve">JD: There is knowledge production, reproduction, and rediscovery that </w:t>
      </w:r>
      <w:proofErr w:type="gramStart"/>
      <w:r w:rsidRPr="00D40488">
        <w:rPr>
          <w:sz w:val="12"/>
        </w:rPr>
        <w:t>has to</w:t>
      </w:r>
      <w:proofErr w:type="gramEnd"/>
      <w:r w:rsidRPr="00D40488">
        <w:rPr>
          <w:sz w:val="12"/>
        </w:rPr>
        <w:t xml:space="preserve"> happen to counter the whitewashing of black communists that’s occurred over the past seventy years. A whole bunch of good, anti-racist historians just don’t mention key figures’ communism. Sometimes this is done with a good heart. They didn’t want to demonize people when to call someone a communist was to disavow or to disparage their work. But we can see the real errors in that now. It’s led to the historically wrong view of communists in the United States as being white. But that’s just not what the situation was.</w:t>
      </w:r>
    </w:p>
    <w:p w14:paraId="1ADA6A9E" w14:textId="77777777" w:rsidR="000C782D" w:rsidRPr="00D40488" w:rsidRDefault="000C782D" w:rsidP="000C782D">
      <w:pPr>
        <w:rPr>
          <w:sz w:val="12"/>
        </w:rPr>
      </w:pPr>
      <w:r w:rsidRPr="00D40488">
        <w:rPr>
          <w:sz w:val="12"/>
        </w:rPr>
        <w:t xml:space="preserve">Recovering this history can help stop the </w:t>
      </w:r>
      <w:proofErr w:type="gramStart"/>
      <w:r w:rsidRPr="00D40488">
        <w:rPr>
          <w:sz w:val="12"/>
        </w:rPr>
        <w:t>really stupid</w:t>
      </w:r>
      <w:proofErr w:type="gramEnd"/>
      <w:r w:rsidRPr="00D40488">
        <w:rPr>
          <w:sz w:val="12"/>
        </w:rPr>
        <w:t xml:space="preserve"> polarization of class and race. Revolution for the communists was always about the black struggle for self-determination and the recognition that the black struggle was a necessary and constitutive part of class struggle. The history </w:t>
      </w:r>
      <w:proofErr w:type="gramStart"/>
      <w:r w:rsidRPr="00D40488">
        <w:rPr>
          <w:sz w:val="12"/>
        </w:rPr>
        <w:t>has to</w:t>
      </w:r>
      <w:proofErr w:type="gramEnd"/>
      <w:r w:rsidRPr="00D40488">
        <w:rPr>
          <w:sz w:val="12"/>
        </w:rPr>
        <w:t xml:space="preserve"> be recovered in ways that will help the struggle now.</w:t>
      </w:r>
    </w:p>
    <w:p w14:paraId="4838EB0B" w14:textId="77777777" w:rsidR="000C782D" w:rsidRPr="000A7EA5" w:rsidRDefault="000C782D" w:rsidP="000C782D">
      <w:pPr>
        <w:rPr>
          <w:sz w:val="12"/>
        </w:rPr>
      </w:pPr>
      <w:r w:rsidRPr="00D40488">
        <w:rPr>
          <w:sz w:val="12"/>
        </w:rPr>
        <w:t>CD: In your introduction you write that</w:t>
      </w:r>
      <w:r w:rsidRPr="000A7EA5">
        <w:rPr>
          <w:sz w:val="12"/>
        </w:rPr>
        <w:t xml:space="preserve"> “</w:t>
      </w:r>
      <w:r w:rsidRPr="00D40488">
        <w:rPr>
          <w:rStyle w:val="StyleUnderline"/>
          <w:highlight w:val="green"/>
        </w:rPr>
        <w:t>anticommunism is a key plank of white supremacy</w:t>
      </w:r>
      <w:r w:rsidRPr="00220482">
        <w:rPr>
          <w:rStyle w:val="StyleUnderline"/>
        </w:rPr>
        <w:t>.</w:t>
      </w:r>
      <w:r w:rsidRPr="000A7EA5">
        <w:rPr>
          <w:sz w:val="12"/>
        </w:rPr>
        <w:t>” You clearly don’t just mean historically, as you also argue that the January 6 assault on the Capitol was anti-communist. Could you explain this link?</w:t>
      </w:r>
    </w:p>
    <w:p w14:paraId="4A9DCEF3" w14:textId="77777777" w:rsidR="000C782D" w:rsidRPr="00220482" w:rsidRDefault="000C782D" w:rsidP="000C782D">
      <w:pPr>
        <w:rPr>
          <w:rStyle w:val="StyleUnderline"/>
        </w:rPr>
      </w:pPr>
      <w:r w:rsidRPr="000A7EA5">
        <w:rPr>
          <w:sz w:val="12"/>
        </w:rPr>
        <w:t xml:space="preserve">CBS: Any time there is black organization, there’s this idea that “the commies are coming and riling up the </w:t>
      </w:r>
      <w:r w:rsidRPr="000A7EA5">
        <w:rPr>
          <w:strike/>
          <w:sz w:val="12"/>
        </w:rPr>
        <w:t>blacks</w:t>
      </w:r>
      <w:r w:rsidRPr="000A7EA5">
        <w:rPr>
          <w:sz w:val="12"/>
        </w:rPr>
        <w:t xml:space="preserve"> [Black people].” One of the ways the Martin Dies and House Committee on Un-American Activities determined whether somebody was a communist was to ask them if they’d ever had a black person in their home or if they believed in Negro equality. Which shows that </w:t>
      </w:r>
      <w:r w:rsidRPr="007A1D86">
        <w:rPr>
          <w:rStyle w:val="StyleUnderline"/>
        </w:rPr>
        <w:t>communists</w:t>
      </w:r>
      <w:r w:rsidRPr="00220482">
        <w:rPr>
          <w:rStyle w:val="StyleUnderline"/>
        </w:rPr>
        <w:t xml:space="preserve"> were at the forefront of the fight for racial equality but also that the House Committee saw a link between black equality and communism. It saw </w:t>
      </w:r>
      <w:r w:rsidRPr="00D40488">
        <w:rPr>
          <w:rStyle w:val="Emphasis"/>
          <w:highlight w:val="green"/>
        </w:rPr>
        <w:t>black liberation</w:t>
      </w:r>
      <w:r w:rsidRPr="00D40488">
        <w:rPr>
          <w:rStyle w:val="StyleUnderline"/>
          <w:highlight w:val="green"/>
        </w:rPr>
        <w:t xml:space="preserve"> and </w:t>
      </w:r>
      <w:r w:rsidRPr="00D40488">
        <w:rPr>
          <w:rStyle w:val="Emphasis"/>
          <w:highlight w:val="green"/>
        </w:rPr>
        <w:t>socialism</w:t>
      </w:r>
      <w:r w:rsidRPr="00220482">
        <w:rPr>
          <w:rStyle w:val="StyleUnderline"/>
        </w:rPr>
        <w:t xml:space="preserve"> as </w:t>
      </w:r>
      <w:r w:rsidRPr="00D40488">
        <w:rPr>
          <w:rStyle w:val="StyleUnderline"/>
          <w:highlight w:val="green"/>
        </w:rPr>
        <w:t xml:space="preserve">antithetical to </w:t>
      </w:r>
      <w:r w:rsidRPr="00D40488">
        <w:rPr>
          <w:rStyle w:val="Emphasis"/>
          <w:highlight w:val="green"/>
        </w:rPr>
        <w:t>racial capitalism</w:t>
      </w:r>
      <w:r w:rsidRPr="00220482">
        <w:rPr>
          <w:rStyle w:val="StyleUnderline"/>
        </w:rPr>
        <w:t xml:space="preserve"> — antithetical to </w:t>
      </w:r>
      <w:r w:rsidRPr="00D40488">
        <w:rPr>
          <w:rStyle w:val="StyleUnderline"/>
          <w:highlight w:val="green"/>
        </w:rPr>
        <w:t>the foundations of the U</w:t>
      </w:r>
      <w:r w:rsidRPr="00220482">
        <w:rPr>
          <w:rStyle w:val="StyleUnderline"/>
        </w:rPr>
        <w:t xml:space="preserve">nited </w:t>
      </w:r>
      <w:r w:rsidRPr="00D40488">
        <w:rPr>
          <w:rStyle w:val="StyleUnderline"/>
          <w:highlight w:val="green"/>
        </w:rPr>
        <w:t>S</w:t>
      </w:r>
      <w:r w:rsidRPr="00220482">
        <w:rPr>
          <w:rStyle w:val="StyleUnderline"/>
        </w:rPr>
        <w:t>tates.</w:t>
      </w:r>
    </w:p>
    <w:p w14:paraId="231924D5" w14:textId="77777777" w:rsidR="000C782D" w:rsidRPr="000A7EA5" w:rsidRDefault="000C782D" w:rsidP="000C782D">
      <w:pPr>
        <w:rPr>
          <w:sz w:val="12"/>
        </w:rPr>
      </w:pPr>
      <w:r w:rsidRPr="00D40488">
        <w:rPr>
          <w:rStyle w:val="StyleUnderline"/>
          <w:highlight w:val="green"/>
        </w:rPr>
        <w:t>We see the convergence of the black</w:t>
      </w:r>
      <w:r w:rsidRPr="00220482">
        <w:rPr>
          <w:rStyle w:val="StyleUnderline"/>
        </w:rPr>
        <w:t xml:space="preserve"> scare </w:t>
      </w:r>
      <w:r w:rsidRPr="00D40488">
        <w:rPr>
          <w:rStyle w:val="StyleUnderline"/>
          <w:highlight w:val="green"/>
        </w:rPr>
        <w:t>and red scare today</w:t>
      </w:r>
      <w:r w:rsidRPr="00220482">
        <w:rPr>
          <w:rStyle w:val="StyleUnderline"/>
        </w:rPr>
        <w:t xml:space="preserve"> in </w:t>
      </w:r>
      <w:proofErr w:type="gramStart"/>
      <w:r w:rsidRPr="00220482">
        <w:rPr>
          <w:rStyle w:val="StyleUnderline"/>
        </w:rPr>
        <w:t>a number of</w:t>
      </w:r>
      <w:proofErr w:type="gramEnd"/>
      <w:r w:rsidRPr="00220482">
        <w:rPr>
          <w:rStyle w:val="StyleUnderline"/>
        </w:rPr>
        <w:t xml:space="preserve"> ways. There was </w:t>
      </w:r>
      <w:r w:rsidRPr="00D40488">
        <w:rPr>
          <w:rStyle w:val="StyleUnderline"/>
          <w:highlight w:val="green"/>
        </w:rPr>
        <w:t xml:space="preserve">the </w:t>
      </w:r>
      <w:r w:rsidRPr="00D40488">
        <w:rPr>
          <w:rStyle w:val="Emphasis"/>
          <w:highlight w:val="green"/>
        </w:rPr>
        <w:t>anti-woke act</w:t>
      </w:r>
      <w:r w:rsidRPr="00D40488">
        <w:rPr>
          <w:rStyle w:val="StyleUnderline"/>
          <w:highlight w:val="green"/>
        </w:rPr>
        <w:t xml:space="preserve"> in Florida</w:t>
      </w:r>
      <w:r w:rsidRPr="000A7EA5">
        <w:rPr>
          <w:sz w:val="12"/>
        </w:rPr>
        <w:t xml:space="preserve">, which targeted black protesters after all the discourse about China allegedly funding the Black Lives Matter uprisings, </w:t>
      </w:r>
      <w:r w:rsidRPr="00855C2A">
        <w:rPr>
          <w:rStyle w:val="StyleUnderline"/>
        </w:rPr>
        <w:t xml:space="preserve">or </w:t>
      </w:r>
      <w:r w:rsidRPr="00D40488">
        <w:rPr>
          <w:rStyle w:val="StyleUnderline"/>
          <w:highlight w:val="green"/>
        </w:rPr>
        <w:t>the</w:t>
      </w:r>
      <w:r w:rsidRPr="00220482">
        <w:rPr>
          <w:rStyle w:val="StyleUnderline"/>
        </w:rPr>
        <w:t xml:space="preserve"> recent </w:t>
      </w:r>
      <w:r w:rsidRPr="00D40488">
        <w:rPr>
          <w:rStyle w:val="StyleUnderline"/>
          <w:highlight w:val="green"/>
        </w:rPr>
        <w:t>FBI raid of the African People’s Socialist Party.</w:t>
      </w:r>
      <w:r w:rsidRPr="000A7EA5">
        <w:rPr>
          <w:sz w:val="12"/>
        </w:rPr>
        <w:t xml:space="preserve"> It’s not happenstance that a black or</w:t>
      </w:r>
      <w:r w:rsidRPr="000A7EA5">
        <w:rPr>
          <w:sz w:val="12"/>
        </w:rPr>
        <w:lastRenderedPageBreak/>
        <w:t>ganization was the one accused of being in cahoots with Russia — in the US political imagination, the USSR and Russia are the same thing.</w:t>
      </w:r>
    </w:p>
    <w:p w14:paraId="16A6D014" w14:textId="77777777" w:rsidR="000C782D" w:rsidRPr="000A7EA5" w:rsidRDefault="000C782D" w:rsidP="000C782D">
      <w:pPr>
        <w:rPr>
          <w:sz w:val="12"/>
        </w:rPr>
      </w:pPr>
      <w:r w:rsidRPr="000A7EA5">
        <w:rPr>
          <w:sz w:val="12"/>
        </w:rPr>
        <w:t xml:space="preserve">Every time there’s black insurgency, there’s always this discourse of criminality but also of outside agitation. But we know the outside agitator in Kenosha, Wisconsin, was Kyle Rittenhouse. These things are always thought together, because black citizenship is tenuous and questionable at best and blacks </w:t>
      </w:r>
      <w:proofErr w:type="gramStart"/>
      <w:r w:rsidRPr="000A7EA5">
        <w:rPr>
          <w:sz w:val="12"/>
        </w:rPr>
        <w:t>are considered to be</w:t>
      </w:r>
      <w:proofErr w:type="gramEnd"/>
      <w:r w:rsidRPr="000A7EA5">
        <w:rPr>
          <w:sz w:val="12"/>
        </w:rPr>
        <w:t xml:space="preserve"> stupid, docile, easily manipulated, and subject to foreign influence. They’re the always-already potentially subversive group. Black people also have the most to gain from a socialist revolution. Any form of redistribution is necessarily an attack on racial inequality if it’s done correctly.</w:t>
      </w:r>
    </w:p>
    <w:p w14:paraId="18895ACC" w14:textId="77777777" w:rsidR="000C782D" w:rsidRPr="000A7EA5" w:rsidRDefault="000C782D" w:rsidP="000C782D">
      <w:pPr>
        <w:rPr>
          <w:sz w:val="12"/>
        </w:rPr>
      </w:pPr>
      <w:r w:rsidRPr="000A7EA5">
        <w:rPr>
          <w:sz w:val="12"/>
        </w:rPr>
        <w:t xml:space="preserve">JD: </w:t>
      </w:r>
      <w:r w:rsidRPr="00220482">
        <w:rPr>
          <w:rStyle w:val="StyleUnderline"/>
        </w:rPr>
        <w:t>The US history of white supremacy has been deeply anti-communist.</w:t>
      </w:r>
      <w:r w:rsidRPr="000A7EA5">
        <w:rPr>
          <w:sz w:val="12"/>
        </w:rPr>
        <w:t xml:space="preserve"> What that does is it makes democracy white. Once you introduce black people into it, you’ve undermined democracy and gone to communism. This is the rationale — it’s a frame of associations that has been firmly in place in the United States for a long time. Today, even neoliberal Barack Obama — the guy who appointed Goldman Sachs to his administration and who refused to create a real national health care program — is widely thought about as a communist by the Right. </w:t>
      </w:r>
      <w:r w:rsidRPr="00D40488">
        <w:rPr>
          <w:rStyle w:val="StyleUnderline"/>
          <w:highlight w:val="green"/>
        </w:rPr>
        <w:t>Commentators</w:t>
      </w:r>
      <w:r w:rsidRPr="00220482">
        <w:rPr>
          <w:rStyle w:val="StyleUnderline"/>
        </w:rPr>
        <w:t xml:space="preserve"> on the Right </w:t>
      </w:r>
      <w:r w:rsidRPr="00D40488">
        <w:rPr>
          <w:rStyle w:val="StyleUnderline"/>
          <w:highlight w:val="green"/>
        </w:rPr>
        <w:t>call all</w:t>
      </w:r>
      <w:r w:rsidRPr="00220482">
        <w:rPr>
          <w:rStyle w:val="StyleUnderline"/>
        </w:rPr>
        <w:t xml:space="preserve"> the </w:t>
      </w:r>
      <w:r w:rsidRPr="00D40488">
        <w:rPr>
          <w:rStyle w:val="StyleUnderline"/>
          <w:highlight w:val="green"/>
        </w:rPr>
        <w:t>anti-racist</w:t>
      </w:r>
      <w:r w:rsidRPr="00220482">
        <w:rPr>
          <w:rStyle w:val="StyleUnderline"/>
        </w:rPr>
        <w:t xml:space="preserve">, anti-homophobia, feminist </w:t>
      </w:r>
      <w:r w:rsidRPr="00D40488">
        <w:rPr>
          <w:rStyle w:val="StyleUnderline"/>
          <w:highlight w:val="green"/>
        </w:rPr>
        <w:t>movements</w:t>
      </w:r>
      <w:r w:rsidRPr="00220482">
        <w:rPr>
          <w:rStyle w:val="StyleUnderline"/>
        </w:rPr>
        <w:t xml:space="preserve"> in the United States “</w:t>
      </w:r>
      <w:r w:rsidRPr="00D40488">
        <w:rPr>
          <w:rStyle w:val="StyleUnderline"/>
          <w:highlight w:val="green"/>
        </w:rPr>
        <w:t>Marxist</w:t>
      </w:r>
      <w:r w:rsidRPr="00220482">
        <w:rPr>
          <w:rStyle w:val="StyleUnderline"/>
        </w:rPr>
        <w:t xml:space="preserve">.” They’ve never heard the word “class,” and </w:t>
      </w:r>
      <w:r w:rsidRPr="00D40488">
        <w:rPr>
          <w:rStyle w:val="StyleUnderline"/>
          <w:highlight w:val="green"/>
        </w:rPr>
        <w:t>there’s no economic analysis. But</w:t>
      </w:r>
      <w:r w:rsidRPr="00220482">
        <w:rPr>
          <w:rStyle w:val="StyleUnderline"/>
        </w:rPr>
        <w:t xml:space="preserve"> the interesting mistake/truth </w:t>
      </w:r>
      <w:r w:rsidRPr="00D40488">
        <w:rPr>
          <w:rStyle w:val="StyleUnderline"/>
          <w:highlight w:val="green"/>
        </w:rPr>
        <w:t>they articulate</w:t>
      </w:r>
      <w:r w:rsidRPr="00220482">
        <w:rPr>
          <w:rStyle w:val="StyleUnderline"/>
        </w:rPr>
        <w:t xml:space="preserve"> is that </w:t>
      </w:r>
      <w:r w:rsidRPr="00D40488">
        <w:rPr>
          <w:rStyle w:val="StyleUnderline"/>
          <w:highlight w:val="green"/>
        </w:rPr>
        <w:t xml:space="preserve">communism is the movement that </w:t>
      </w:r>
      <w:r w:rsidRPr="00855C2A">
        <w:rPr>
          <w:rStyle w:val="Emphasis"/>
          <w:highlight w:val="green"/>
        </w:rPr>
        <w:t>always takes the side of the oppre</w:t>
      </w:r>
      <w:r w:rsidRPr="00855C2A">
        <w:rPr>
          <w:rStyle w:val="Emphasis"/>
          <w:highlight w:val="green"/>
        </w:rPr>
        <w:lastRenderedPageBreak/>
        <w:t>ssed</w:t>
      </w:r>
      <w:r w:rsidRPr="00D40488">
        <w:rPr>
          <w:rStyle w:val="StyleUnderline"/>
          <w:highlight w:val="green"/>
        </w:rPr>
        <w:t>.</w:t>
      </w:r>
      <w:r w:rsidRPr="000A7EA5">
        <w:rPr>
          <w:sz w:val="12"/>
        </w:rPr>
        <w:t xml:space="preserve"> The current link between anti-communism and white supremacy is an attempt to hold onto a particular kind of race hierarchy in the US that communism names the opposition to.</w:t>
      </w:r>
    </w:p>
    <w:p w14:paraId="686CFB2E" w14:textId="77777777" w:rsidR="000C782D" w:rsidRPr="000924B9" w:rsidRDefault="000C782D" w:rsidP="000C782D">
      <w:pPr>
        <w:rPr>
          <w:u w:val="single"/>
        </w:rPr>
      </w:pPr>
      <w:r w:rsidRPr="000A7EA5">
        <w:rPr>
          <w:sz w:val="12"/>
        </w:rPr>
        <w:t xml:space="preserve">CBS: </w:t>
      </w:r>
      <w:r w:rsidRPr="00220482">
        <w:rPr>
          <w:rStyle w:val="StyleUnderline"/>
        </w:rPr>
        <w:t xml:space="preserve">It’s late. </w:t>
      </w:r>
      <w:r w:rsidRPr="00D40488">
        <w:rPr>
          <w:rStyle w:val="StyleUnderline"/>
          <w:highlight w:val="green"/>
        </w:rPr>
        <w:t>It’s fascism outside. We</w:t>
      </w:r>
      <w:r w:rsidRPr="00220482">
        <w:rPr>
          <w:rStyle w:val="StyleUnderline"/>
        </w:rPr>
        <w:t xml:space="preserve"> really </w:t>
      </w:r>
      <w:proofErr w:type="gramStart"/>
      <w:r w:rsidRPr="00D40488">
        <w:rPr>
          <w:rStyle w:val="StyleUnderline"/>
          <w:highlight w:val="green"/>
        </w:rPr>
        <w:t>have to</w:t>
      </w:r>
      <w:proofErr w:type="gramEnd"/>
      <w:r w:rsidRPr="00D40488">
        <w:rPr>
          <w:rStyle w:val="StyleUnderline"/>
          <w:highlight w:val="green"/>
        </w:rPr>
        <w:t xml:space="preserve"> get serious.</w:t>
      </w:r>
      <w:r w:rsidRPr="00220482">
        <w:rPr>
          <w:rStyle w:val="StyleUnderline"/>
        </w:rPr>
        <w:t xml:space="preserve"> It’s hard and scary, but the women featured in our book were organizing in extraordinarily hard and scary times — the Great Depression, the Red Scare, McCarthyism — and they did it anyway. They did it collectively and with courage. The most important lesson from these women is that </w:t>
      </w:r>
      <w:r w:rsidRPr="00D40488">
        <w:rPr>
          <w:rStyle w:val="StyleUnderline"/>
          <w:highlight w:val="green"/>
        </w:rPr>
        <w:t>you can’t build a mass movement without</w:t>
      </w:r>
      <w:r w:rsidRPr="00220482">
        <w:rPr>
          <w:rStyle w:val="StyleUnderline"/>
        </w:rPr>
        <w:t xml:space="preserve"> some container, whether it’s a party or an </w:t>
      </w:r>
      <w:r w:rsidRPr="00D40488">
        <w:rPr>
          <w:rStyle w:val="Emphasis"/>
          <w:highlight w:val="green"/>
        </w:rPr>
        <w:t>organization</w:t>
      </w:r>
      <w:r w:rsidRPr="00D40488">
        <w:rPr>
          <w:rStyle w:val="StyleUnderline"/>
          <w:highlight w:val="green"/>
        </w:rPr>
        <w:t xml:space="preserve">. </w:t>
      </w:r>
      <w:r w:rsidRPr="001C04D5">
        <w:rPr>
          <w:rStyle w:val="StyleUnderline"/>
        </w:rPr>
        <w:t xml:space="preserve">If we ever hope to build anything moving toward a mass base, we </w:t>
      </w:r>
      <w:proofErr w:type="gramStart"/>
      <w:r w:rsidRPr="001C04D5">
        <w:rPr>
          <w:rStyle w:val="StyleUnderline"/>
        </w:rPr>
        <w:t>have to</w:t>
      </w:r>
      <w:proofErr w:type="gramEnd"/>
      <w:r w:rsidRPr="001C04D5">
        <w:rPr>
          <w:rStyle w:val="StyleUnderline"/>
        </w:rPr>
        <w:t xml:space="preserve"> build and </w:t>
      </w:r>
      <w:r w:rsidRPr="001C04D5">
        <w:rPr>
          <w:rStyle w:val="Emphasis"/>
        </w:rPr>
        <w:t>sustain organizations</w:t>
      </w:r>
      <w:r w:rsidRPr="001C04D5">
        <w:rPr>
          <w:rStyle w:val="StyleUnderline"/>
        </w:rPr>
        <w:t xml:space="preserve"> and struggle within them.</w:t>
      </w:r>
    </w:p>
    <w:p w14:paraId="36B6DD9F" w14:textId="142CDE7E" w:rsidR="000C782D" w:rsidRDefault="003A479B" w:rsidP="003A479B">
      <w:pPr>
        <w:pStyle w:val="Heading1"/>
      </w:pPr>
      <w:r>
        <w:t>RBK</w:t>
      </w:r>
    </w:p>
    <w:p w14:paraId="252E48D0" w14:textId="77777777" w:rsidR="003A479B" w:rsidRDefault="003A479B" w:rsidP="003A479B">
      <w:pPr>
        <w:pStyle w:val="Heading4"/>
      </w:pPr>
      <w:r>
        <w:t xml:space="preserve">Racialized liberalism broadly is an outgrowth of </w:t>
      </w:r>
      <w:r>
        <w:rPr>
          <w:i/>
          <w:u w:val="single"/>
        </w:rPr>
        <w:t>contingent</w:t>
      </w:r>
      <w:r>
        <w:t xml:space="preserve"> historical factors. There’s no </w:t>
      </w:r>
      <w:r>
        <w:rPr>
          <w:i/>
          <w:u w:val="single"/>
        </w:rPr>
        <w:t>imminent logic</w:t>
      </w:r>
      <w:r>
        <w:t xml:space="preserve"> to liberalism that necessitates racial hierarchy or exclusion.</w:t>
      </w:r>
    </w:p>
    <w:p w14:paraId="7BAC2648" w14:textId="77777777" w:rsidR="003A479B" w:rsidRDefault="003A479B" w:rsidP="003A479B">
      <w:r>
        <w:t xml:space="preserve">Charles W. </w:t>
      </w:r>
      <w:r>
        <w:rPr>
          <w:b/>
          <w:bCs/>
          <w:sz w:val="26"/>
        </w:rPr>
        <w:t>Mills 21</w:t>
      </w:r>
      <w:r>
        <w:t xml:space="preserve">, Distinguished Professor of Philosophy at the CUNY Graduate Center, 3 April 2021, “Race, Liberalism, and Global Justice: Interview with Charles W. Mills,” Interview by Srdjan Vucetic, </w:t>
      </w:r>
      <w:r>
        <w:rPr>
          <w:i/>
          <w:iCs/>
        </w:rPr>
        <w:t>International Politics Review</w:t>
      </w:r>
      <w:r>
        <w:t>, vol. 9, pp. 160-163, https://link.springer.com/article/10.1057/s41312-021-00085-2.</w:t>
      </w:r>
    </w:p>
    <w:p w14:paraId="16458661" w14:textId="77777777" w:rsidR="003A479B" w:rsidRDefault="003A479B" w:rsidP="003A479B">
      <w:pPr>
        <w:rPr>
          <w:sz w:val="16"/>
          <w:szCs w:val="16"/>
        </w:rPr>
      </w:pPr>
      <w:r>
        <w:rPr>
          <w:sz w:val="16"/>
          <w:szCs w:val="16"/>
        </w:rPr>
        <w:t xml:space="preserve">CM The starting point should be the realization that </w:t>
      </w:r>
      <w:r>
        <w:rPr>
          <w:rStyle w:val="StyleUnderline"/>
        </w:rPr>
        <w:t xml:space="preserve">the </w:t>
      </w:r>
      <w:r>
        <w:rPr>
          <w:rStyle w:val="Emphasis"/>
        </w:rPr>
        <w:t>birth</w:t>
      </w:r>
      <w:r>
        <w:rPr>
          <w:rStyle w:val="StyleUnderline"/>
        </w:rPr>
        <w:t xml:space="preserve"> and </w:t>
      </w:r>
      <w:r>
        <w:rPr>
          <w:rStyle w:val="Emphasis"/>
        </w:rPr>
        <w:t>development</w:t>
      </w:r>
      <w:r>
        <w:rPr>
          <w:rStyle w:val="StyleUnderline"/>
        </w:rPr>
        <w:t xml:space="preserve"> of </w:t>
      </w:r>
      <w:r>
        <w:rPr>
          <w:rStyle w:val="StyleUnderline"/>
          <w:highlight w:val="yellow"/>
        </w:rPr>
        <w:t>liberalism</w:t>
      </w:r>
      <w:r>
        <w:rPr>
          <w:sz w:val="16"/>
          <w:szCs w:val="16"/>
        </w:rPr>
        <w:t xml:space="preserve"> (as with all political ideologies) </w:t>
      </w:r>
      <w:r>
        <w:rPr>
          <w:rStyle w:val="StyleUnderline"/>
          <w:highlight w:val="yellow"/>
        </w:rPr>
        <w:t xml:space="preserve">is </w:t>
      </w:r>
      <w:r>
        <w:rPr>
          <w:rStyle w:val="Emphasis"/>
          <w:highlight w:val="yellow"/>
        </w:rPr>
        <w:t>significantly influenced</w:t>
      </w:r>
      <w:r>
        <w:rPr>
          <w:rStyle w:val="StyleUnderline"/>
          <w:highlight w:val="yellow"/>
        </w:rPr>
        <w:t xml:space="preserve"> by </w:t>
      </w:r>
      <w:r>
        <w:rPr>
          <w:rStyle w:val="Emphasis"/>
          <w:highlight w:val="yellow"/>
        </w:rPr>
        <w:t>historical factors</w:t>
      </w:r>
      <w:r>
        <w:rPr>
          <w:sz w:val="16"/>
          <w:szCs w:val="16"/>
        </w:rPr>
        <w:t xml:space="preserve">. If you’re on the traditional materialist left, of course, this would be old news. </w:t>
      </w:r>
      <w:r>
        <w:rPr>
          <w:rStyle w:val="StyleUnderline"/>
        </w:rPr>
        <w:t xml:space="preserve">Liberalism’s </w:t>
      </w:r>
      <w:r>
        <w:rPr>
          <w:rStyle w:val="Emphasis"/>
        </w:rPr>
        <w:t>genesis</w:t>
      </w:r>
      <w:r>
        <w:rPr>
          <w:rStyle w:val="StyleUnderline"/>
        </w:rPr>
        <w:t xml:space="preserve"> in</w:t>
      </w:r>
      <w:r>
        <w:rPr>
          <w:sz w:val="16"/>
          <w:szCs w:val="16"/>
        </w:rPr>
        <w:t xml:space="preserve">, say, </w:t>
      </w:r>
      <w:r>
        <w:rPr>
          <w:rStyle w:val="StyleUnderline"/>
        </w:rPr>
        <w:t>the sixteenth–seventeenth centuries is</w:t>
      </w:r>
      <w:r>
        <w:rPr>
          <w:sz w:val="16"/>
          <w:szCs w:val="16"/>
        </w:rPr>
        <w:t xml:space="preserve"> classically </w:t>
      </w:r>
      <w:r>
        <w:rPr>
          <w:rStyle w:val="Emphasis"/>
        </w:rPr>
        <w:t>tied</w:t>
      </w:r>
      <w:r>
        <w:rPr>
          <w:rStyle w:val="StyleUnderline"/>
        </w:rPr>
        <w:t xml:space="preserve"> to the emergence of the </w:t>
      </w:r>
      <w:r>
        <w:rPr>
          <w:rStyle w:val="Emphasis"/>
        </w:rPr>
        <w:t>bourgeoisie</w:t>
      </w:r>
      <w:r>
        <w:rPr>
          <w:sz w:val="16"/>
          <w:szCs w:val="16"/>
        </w:rPr>
        <w:t xml:space="preserve"> and the challenge to the </w:t>
      </w:r>
      <w:proofErr w:type="spellStart"/>
      <w:r>
        <w:rPr>
          <w:sz w:val="16"/>
          <w:szCs w:val="16"/>
        </w:rPr>
        <w:t>ancien</w:t>
      </w:r>
      <w:proofErr w:type="spellEnd"/>
      <w:r>
        <w:rPr>
          <w:sz w:val="16"/>
          <w:szCs w:val="16"/>
        </w:rPr>
        <w:t xml:space="preserve"> régime. What the familiar white left accounts ignore or marginalize, however, is that </w:t>
      </w:r>
      <w:r>
        <w:rPr>
          <w:rStyle w:val="StyleUnderline"/>
        </w:rPr>
        <w:t xml:space="preserve">the evolution of liberalism is </w:t>
      </w:r>
      <w:r>
        <w:rPr>
          <w:rStyle w:val="Emphasis"/>
        </w:rPr>
        <w:t>also</w:t>
      </w:r>
      <w:r>
        <w:rPr>
          <w:rStyle w:val="StyleUnderline"/>
        </w:rPr>
        <w:t xml:space="preserve"> impacted by the </w:t>
      </w:r>
      <w:r>
        <w:rPr>
          <w:rStyle w:val="Emphasis"/>
        </w:rPr>
        <w:t>European expansionism</w:t>
      </w:r>
      <w:r>
        <w:rPr>
          <w:sz w:val="16"/>
          <w:szCs w:val="16"/>
        </w:rPr>
        <w:t xml:space="preserve"> of the period. </w:t>
      </w:r>
      <w:proofErr w:type="gramStart"/>
      <w:r>
        <w:rPr>
          <w:rStyle w:val="StyleUnderline"/>
        </w:rPr>
        <w:t>So</w:t>
      </w:r>
      <w:proofErr w:type="gramEnd"/>
      <w:r>
        <w:rPr>
          <w:rStyle w:val="StyleUnderline"/>
        </w:rPr>
        <w:t xml:space="preserve"> liberalism is </w:t>
      </w:r>
      <w:r>
        <w:rPr>
          <w:rStyle w:val="Emphasis"/>
          <w:highlight w:val="yellow"/>
        </w:rPr>
        <w:t>shaped</w:t>
      </w:r>
      <w:r>
        <w:rPr>
          <w:rStyle w:val="StyleUnderline"/>
        </w:rPr>
        <w:t xml:space="preserve"> both </w:t>
      </w:r>
      <w:r>
        <w:rPr>
          <w:rStyle w:val="StyleUnderline"/>
          <w:highlight w:val="yellow"/>
        </w:rPr>
        <w:t>by</w:t>
      </w:r>
      <w:r>
        <w:rPr>
          <w:sz w:val="16"/>
          <w:szCs w:val="16"/>
        </w:rPr>
        <w:t xml:space="preserve"> power relations and group </w:t>
      </w:r>
      <w:r>
        <w:rPr>
          <w:rStyle w:val="StyleUnderline"/>
          <w:highlight w:val="yellow"/>
        </w:rPr>
        <w:t xml:space="preserve">dynamics of </w:t>
      </w:r>
      <w:r>
        <w:rPr>
          <w:rStyle w:val="Emphasis"/>
          <w:highlight w:val="yellow"/>
        </w:rPr>
        <w:t>class</w:t>
      </w:r>
      <w:r>
        <w:rPr>
          <w:rStyle w:val="StyleUnderline"/>
        </w:rPr>
        <w:t xml:space="preserve"> within Western Europe </w:t>
      </w:r>
      <w:r>
        <w:rPr>
          <w:rStyle w:val="StyleUnderline"/>
          <w:highlight w:val="yellow"/>
        </w:rPr>
        <w:t>and</w:t>
      </w:r>
      <w:r>
        <w:rPr>
          <w:sz w:val="16"/>
          <w:szCs w:val="16"/>
        </w:rPr>
        <w:t xml:space="preserve"> power relations and group </w:t>
      </w:r>
      <w:r>
        <w:rPr>
          <w:rStyle w:val="StyleUnderline"/>
        </w:rPr>
        <w:t>dynamics of</w:t>
      </w:r>
      <w:r>
        <w:rPr>
          <w:sz w:val="16"/>
          <w:szCs w:val="16"/>
        </w:rPr>
        <w:t xml:space="preserve"> (what is becoming consolidated as) </w:t>
      </w:r>
      <w:r>
        <w:rPr>
          <w:rStyle w:val="StyleUnderline"/>
        </w:rPr>
        <w:t>“</w:t>
      </w:r>
      <w:r>
        <w:rPr>
          <w:rStyle w:val="Emphasis"/>
          <w:highlight w:val="yellow"/>
        </w:rPr>
        <w:t>race</w:t>
      </w:r>
      <w:r>
        <w:rPr>
          <w:rStyle w:val="StyleUnderline"/>
        </w:rPr>
        <w:t>” outside Western Europe.</w:t>
      </w:r>
    </w:p>
    <w:p w14:paraId="0440F236" w14:textId="77777777" w:rsidR="003A479B" w:rsidRDefault="003A479B" w:rsidP="003A479B">
      <w:pPr>
        <w:rPr>
          <w:sz w:val="8"/>
          <w:szCs w:val="8"/>
        </w:rPr>
      </w:pPr>
      <w:r>
        <w:rPr>
          <w:sz w:val="8"/>
          <w:szCs w:val="8"/>
        </w:rPr>
        <w:t xml:space="preserve">John Locke’s 1689 Two Treatises of Government, for example, with its insistence on the (putatively) equal natural rights of all “men,” challenge Sir Robert Filmer’s </w:t>
      </w:r>
      <w:proofErr w:type="spellStart"/>
      <w:r>
        <w:rPr>
          <w:sz w:val="8"/>
          <w:szCs w:val="8"/>
        </w:rPr>
        <w:t>patriarchalist</w:t>
      </w:r>
      <w:proofErr w:type="spellEnd"/>
      <w:r>
        <w:rPr>
          <w:sz w:val="8"/>
          <w:szCs w:val="8"/>
        </w:rPr>
        <w:t xml:space="preserve"> view of the polity (monarchical absolutism, natural hierarchical “estates”) while condemning Native Americans for their indolence and (arguably) justifying their expropriation by hard-working Europeans. Over the same </w:t>
      </w:r>
      <w:proofErr w:type="gramStart"/>
      <w:r>
        <w:rPr>
          <w:sz w:val="8"/>
          <w:szCs w:val="8"/>
        </w:rPr>
        <w:t>time period</w:t>
      </w:r>
      <w:proofErr w:type="gramEnd"/>
      <w:r>
        <w:rPr>
          <w:sz w:val="8"/>
          <w:szCs w:val="8"/>
        </w:rPr>
        <w:t xml:space="preserve"> of its composition Locke is also helping to write the Carolina Constitution, which enshrines hereditary slavery for captured Africans, despite Locke’s own condemnation of hereditary slavery in </w:t>
      </w:r>
      <w:proofErr w:type="spellStart"/>
      <w:r>
        <w:rPr>
          <w:sz w:val="8"/>
          <w:szCs w:val="8"/>
        </w:rPr>
        <w:t>ch.</w:t>
      </w:r>
      <w:proofErr w:type="spellEnd"/>
      <w:r>
        <w:rPr>
          <w:sz w:val="8"/>
          <w:szCs w:val="8"/>
        </w:rPr>
        <w:t xml:space="preserve"> 16 of the Second Treatise. </w:t>
      </w:r>
      <w:proofErr w:type="gramStart"/>
      <w:r>
        <w:rPr>
          <w:sz w:val="8"/>
          <w:szCs w:val="8"/>
        </w:rPr>
        <w:t>So</w:t>
      </w:r>
      <w:proofErr w:type="gramEnd"/>
      <w:r>
        <w:rPr>
          <w:sz w:val="8"/>
          <w:szCs w:val="8"/>
        </w:rPr>
        <w:t xml:space="preserve"> the question is naturally posed: who are these supposedly equal “men” really? If you take “men” to be genuinely inclusive, race-neutral, then Locke’s theory and practice are mysteriously self-contradictory. But once you posit that there are racial prerequisites for being a “man” for Locke, then the mystery evaporates. Liberalism is developing as a political ideology that is overtly or tacitly racialized, with full personhood generally restricted to European</w:t>
      </w:r>
      <w:proofErr w:type="gramStart"/>
      <w:r>
        <w:rPr>
          <w:sz w:val="8"/>
          <w:szCs w:val="8"/>
        </w:rPr>
        <w:t>/”white</w:t>
      </w:r>
      <w:proofErr w:type="gramEnd"/>
      <w:r>
        <w:rPr>
          <w:sz w:val="8"/>
          <w:szCs w:val="8"/>
        </w:rPr>
        <w:t>” men.</w:t>
      </w:r>
    </w:p>
    <w:p w14:paraId="4A98B338" w14:textId="77777777" w:rsidR="003A479B" w:rsidRDefault="003A479B" w:rsidP="003A479B">
      <w:pPr>
        <w:rPr>
          <w:sz w:val="8"/>
          <w:szCs w:val="8"/>
        </w:rPr>
      </w:pPr>
      <w:r>
        <w:rPr>
          <w:sz w:val="8"/>
          <w:szCs w:val="8"/>
        </w:rPr>
        <w:t xml:space="preserve">If Locke were unique, one could dismiss this as an anomaly. But later, of course, we find Immanuel Kant, another key theorist of liberalism, enunciating the famous Categorical Imperative to give equal respect to all persons—not just humans, but intelligent aliens—while also offering technical advice on how best to beat Africans (first, procure a split bamboo cane…), who, it turns out, are natural slaves, but with especially thick skins. Thomas Jeferson, in between running his slave estate, finds the time to pen those inspiring words opening the Declaration of Independence, “We hold these truths to be self-evident, that all men are created equal.” John Stuart Mill, employee of the British East India Company, informs us that his famous anti-paternalist “harm principle” (you can’t interfere with people for their own good) doesn’t apply to races in their “non-age” (youthful immaturity), which justifies, of course, British colonial rule over India. </w:t>
      </w:r>
    </w:p>
    <w:p w14:paraId="5F204E9F" w14:textId="77777777" w:rsidR="003A479B" w:rsidRDefault="003A479B" w:rsidP="003A479B">
      <w:pPr>
        <w:rPr>
          <w:sz w:val="8"/>
          <w:szCs w:val="8"/>
        </w:rPr>
      </w:pPr>
      <w:proofErr w:type="gramStart"/>
      <w:r>
        <w:rPr>
          <w:sz w:val="8"/>
          <w:szCs w:val="8"/>
        </w:rPr>
        <w:t>So</w:t>
      </w:r>
      <w:proofErr w:type="gramEnd"/>
      <w:r>
        <w:rPr>
          <w:sz w:val="8"/>
          <w:szCs w:val="8"/>
        </w:rPr>
        <w:t xml:space="preserve"> once you examine this overall pattern without shirking the facts, it should be obvious how misleading it is to frame it in the language of “contradiction,” “inconsistency,” and so forth. These characterizations presuppose that there was indeed a genuine intention to include everybody as a rights-bearing equal. But how could such an intention be reconciled with European conquest, colonial rule, imperial domination, racial chattel slavery, and the establishment of white settler states? Obviously, it cannot. </w:t>
      </w:r>
      <w:proofErr w:type="gramStart"/>
      <w:r>
        <w:rPr>
          <w:sz w:val="8"/>
          <w:szCs w:val="8"/>
        </w:rPr>
        <w:t>So</w:t>
      </w:r>
      <w:proofErr w:type="gramEnd"/>
      <w:r>
        <w:rPr>
          <w:sz w:val="8"/>
          <w:szCs w:val="8"/>
        </w:rPr>
        <w:t xml:space="preserve"> this framing is absurd. Rather, we should acknowledge and formally recognize the consistency between a racially divided ethic and set of public policy norms and a racially divided polity: racial liberalism. Of course, liberalism isn’t monolithic—there are divergent strains around all issues, not just race—and Jennifer Pitts argues in A Turn to Empire that you only get a consistently “imperial” liberalism in Britain and France after around 1800. But the overall trend of development—see John M. Hobson’s comprehensive The Eurocentric Conception of World Politics: Western International Theory, 1760–2010—is to consolidate a two-tiered political ideology with one set of rules for whites and another set for people of color. </w:t>
      </w:r>
      <w:proofErr w:type="gramStart"/>
      <w:r>
        <w:rPr>
          <w:sz w:val="8"/>
          <w:szCs w:val="8"/>
        </w:rPr>
        <w:t>So</w:t>
      </w:r>
      <w:proofErr w:type="gramEnd"/>
      <w:r>
        <w:rPr>
          <w:sz w:val="8"/>
          <w:szCs w:val="8"/>
        </w:rPr>
        <w:t xml:space="preserve"> the abolition of slavery, for example, doesn’t liquidate “racial liberalism” but stimulates its evolution into a different form. Blacks shouldn’t be enslaved, but they’re clearly still inferior, whether because of biology or culture or some combination of the </w:t>
      </w:r>
      <w:proofErr w:type="gramStart"/>
      <w:r>
        <w:rPr>
          <w:sz w:val="8"/>
          <w:szCs w:val="8"/>
        </w:rPr>
        <w:t>two, and</w:t>
      </w:r>
      <w:proofErr w:type="gramEnd"/>
      <w:r>
        <w:rPr>
          <w:sz w:val="8"/>
          <w:szCs w:val="8"/>
        </w:rPr>
        <w:t xml:space="preserve"> need to be treated as such. </w:t>
      </w:r>
    </w:p>
    <w:p w14:paraId="75751D73" w14:textId="77777777" w:rsidR="003A479B" w:rsidRDefault="003A479B" w:rsidP="003A479B">
      <w:pPr>
        <w:rPr>
          <w:sz w:val="8"/>
          <w:szCs w:val="8"/>
        </w:rPr>
      </w:pPr>
      <w:r>
        <w:rPr>
          <w:sz w:val="8"/>
          <w:szCs w:val="8"/>
        </w:rPr>
        <w:t xml:space="preserve">I suggest that if we look at the development and evolution of liberalism through such a lens it will be far more illuminating. But doing this, of course, requires excavating a history now so embarrassing to the constructors of the white canon that, at least until recently, it has had to be covered up. When dealing with these writings is unavoidable because, for example, they’re located in the main texts, they’re bracketed by editors as unfortunate lapses with no implications for the theorist’s overall views, when in fact the official picture of those overall views is a racially sanitized one. In the case of Kant, for example, it’s largely because of the late Nigerian philosopher Emmanuel Eze’s 1997 essay “The Color of Reason: The Idea of ‘Race’ in Kant’s Anthropology” that Kant’s philosophical racism (which was well known in the German academy before World War II) was brought back to disciplinary attention. Previously Kant was being universally and unreservedly hailed in the postwar period as the most important ethicist of Western modernity, the father of modern moral theory. Now it turns out he’s also the father of modern “scientific” racism! </w:t>
      </w:r>
      <w:proofErr w:type="gramStart"/>
      <w:r>
        <w:rPr>
          <w:sz w:val="8"/>
          <w:szCs w:val="8"/>
        </w:rPr>
        <w:t>So</w:t>
      </w:r>
      <w:proofErr w:type="gramEnd"/>
      <w:r>
        <w:rPr>
          <w:sz w:val="8"/>
          <w:szCs w:val="8"/>
        </w:rPr>
        <w:t xml:space="preserve"> this twin paternity, resting on his hierarchical division of races and personhood, wonderfully encapsulates the essence of racial liberalism. </w:t>
      </w:r>
    </w:p>
    <w:p w14:paraId="28F7B000" w14:textId="77777777" w:rsidR="003A479B" w:rsidRDefault="003A479B" w:rsidP="003A479B">
      <w:pPr>
        <w:rPr>
          <w:sz w:val="16"/>
          <w:szCs w:val="16"/>
        </w:rPr>
      </w:pPr>
      <w:r>
        <w:rPr>
          <w:rStyle w:val="StyleUnderline"/>
        </w:rPr>
        <w:t xml:space="preserve">The </w:t>
      </w:r>
      <w:r>
        <w:rPr>
          <w:rStyle w:val="Emphasis"/>
        </w:rPr>
        <w:t>natural question</w:t>
      </w:r>
      <w:r>
        <w:rPr>
          <w:sz w:val="16"/>
          <w:szCs w:val="16"/>
        </w:rPr>
        <w:t xml:space="preserve">, then, if you accept such an analysis, </w:t>
      </w:r>
      <w:r>
        <w:rPr>
          <w:rStyle w:val="StyleUnderline"/>
        </w:rPr>
        <w:t xml:space="preserve">becomes: </w:t>
      </w:r>
      <w:r>
        <w:rPr>
          <w:rStyle w:val="Emphasis"/>
        </w:rPr>
        <w:t>what should progressives do</w:t>
      </w:r>
      <w:r>
        <w:rPr>
          <w:rStyle w:val="StyleUnderline"/>
        </w:rPr>
        <w:t xml:space="preserve"> with </w:t>
      </w:r>
      <w:r>
        <w:rPr>
          <w:rStyle w:val="Emphasis"/>
        </w:rPr>
        <w:t>liberalism</w:t>
      </w:r>
      <w:r>
        <w:rPr>
          <w:rStyle w:val="StyleUnderline"/>
        </w:rPr>
        <w:t>?</w:t>
      </w:r>
      <w:r>
        <w:rPr>
          <w:sz w:val="16"/>
          <w:szCs w:val="16"/>
        </w:rPr>
        <w:t xml:space="preserve"> And, going back to my initial point, </w:t>
      </w:r>
      <w:r>
        <w:rPr>
          <w:rStyle w:val="StyleUnderline"/>
        </w:rPr>
        <w:t xml:space="preserve">the answer obviously depends on how we understand this evolution. If it’s a matter of an </w:t>
      </w:r>
      <w:r>
        <w:rPr>
          <w:rStyle w:val="Emphasis"/>
        </w:rPr>
        <w:t>internal</w:t>
      </w:r>
      <w:r>
        <w:rPr>
          <w:rStyle w:val="StyleUnderline"/>
        </w:rPr>
        <w:t xml:space="preserve"> </w:t>
      </w:r>
      <w:r>
        <w:rPr>
          <w:rStyle w:val="Emphasis"/>
        </w:rPr>
        <w:t>self-generating dynamic</w:t>
      </w:r>
      <w:r>
        <w:rPr>
          <w:rStyle w:val="StyleUnderline"/>
        </w:rPr>
        <w:t xml:space="preserve"> within </w:t>
      </w:r>
      <w:r>
        <w:rPr>
          <w:rStyle w:val="Emphasis"/>
        </w:rPr>
        <w:t>liberalism itself</w:t>
      </w:r>
      <w:r>
        <w:rPr>
          <w:sz w:val="16"/>
          <w:szCs w:val="16"/>
        </w:rPr>
        <w:t>—</w:t>
      </w:r>
      <w:r>
        <w:rPr>
          <w:rStyle w:val="Emphasis"/>
        </w:rPr>
        <w:t>any</w:t>
      </w:r>
      <w:r>
        <w:rPr>
          <w:rStyle w:val="StyleUnderline"/>
        </w:rPr>
        <w:t xml:space="preserve"> political ideology of </w:t>
      </w:r>
      <w:r>
        <w:rPr>
          <w:rStyle w:val="Emphasis"/>
        </w:rPr>
        <w:t>equal individual rights</w:t>
      </w:r>
      <w:r>
        <w:rPr>
          <w:rStyle w:val="StyleUnderline"/>
        </w:rPr>
        <w:t xml:space="preserve"> will </w:t>
      </w:r>
      <w:r>
        <w:rPr>
          <w:rStyle w:val="Emphasis"/>
        </w:rPr>
        <w:t>necessarily exclude</w:t>
      </w:r>
      <w:r>
        <w:rPr>
          <w:rStyle w:val="StyleUnderline"/>
        </w:rPr>
        <w:t xml:space="preserve"> </w:t>
      </w:r>
      <w:r>
        <w:rPr>
          <w:rStyle w:val="Emphasis"/>
        </w:rPr>
        <w:t>some humans</w:t>
      </w:r>
      <w:r>
        <w:rPr>
          <w:rStyle w:val="StyleUnderline"/>
        </w:rPr>
        <w:t xml:space="preserve"> from its principles</w:t>
      </w:r>
      <w:r>
        <w:rPr>
          <w:sz w:val="16"/>
          <w:szCs w:val="16"/>
        </w:rPr>
        <w:t>—</w:t>
      </w:r>
      <w:r>
        <w:rPr>
          <w:rStyle w:val="StyleUnderline"/>
        </w:rPr>
        <w:t xml:space="preserve">then we should </w:t>
      </w:r>
      <w:r>
        <w:rPr>
          <w:rStyle w:val="Emphasis"/>
        </w:rPr>
        <w:t>abandon liberalism</w:t>
      </w:r>
      <w:r>
        <w:rPr>
          <w:rStyle w:val="StyleUnderline"/>
        </w:rPr>
        <w:t xml:space="preserve"> and seek a </w:t>
      </w:r>
      <w:r>
        <w:rPr>
          <w:rStyle w:val="Emphasis"/>
        </w:rPr>
        <w:t>more genuinely egalitarian</w:t>
      </w:r>
      <w:r>
        <w:rPr>
          <w:rStyle w:val="StyleUnderline"/>
        </w:rPr>
        <w:t xml:space="preserve"> political ideology. If, on the </w:t>
      </w:r>
      <w:r>
        <w:rPr>
          <w:rStyle w:val="Emphasis"/>
        </w:rPr>
        <w:t>other hand</w:t>
      </w:r>
      <w:r>
        <w:rPr>
          <w:rStyle w:val="StyleUnderline"/>
        </w:rPr>
        <w:t xml:space="preserve">, it’s a matter of the </w:t>
      </w:r>
      <w:r>
        <w:rPr>
          <w:rStyle w:val="Emphasis"/>
        </w:rPr>
        <w:t>shaping</w:t>
      </w:r>
      <w:r>
        <w:rPr>
          <w:rStyle w:val="StyleUnderline"/>
        </w:rPr>
        <w:t xml:space="preserve"> of </w:t>
      </w:r>
      <w:r>
        <w:rPr>
          <w:rStyle w:val="Emphasis"/>
        </w:rPr>
        <w:t>liberalism</w:t>
      </w:r>
      <w:r>
        <w:rPr>
          <w:rStyle w:val="StyleUnderline"/>
        </w:rPr>
        <w:t xml:space="preserve"> by </w:t>
      </w:r>
      <w:r>
        <w:rPr>
          <w:rStyle w:val="Emphasis"/>
        </w:rPr>
        <w:t>class forces</w:t>
      </w:r>
      <w:r>
        <w:rPr>
          <w:rStyle w:val="StyleUnderline"/>
        </w:rPr>
        <w:t xml:space="preserve"> and class interests as well as emergent “</w:t>
      </w:r>
      <w:r>
        <w:rPr>
          <w:rStyle w:val="Emphasis"/>
        </w:rPr>
        <w:t>racial interests</w:t>
      </w:r>
      <w:r>
        <w:rPr>
          <w:rStyle w:val="StyleUnderline"/>
        </w:rPr>
        <w:t xml:space="preserve">,” then the </w:t>
      </w:r>
      <w:r>
        <w:rPr>
          <w:rStyle w:val="Emphasis"/>
        </w:rPr>
        <w:t>real problem</w:t>
      </w:r>
      <w:r>
        <w:rPr>
          <w:rStyle w:val="StyleUnderline"/>
        </w:rPr>
        <w:t xml:space="preserve"> is the </w:t>
      </w:r>
      <w:r>
        <w:rPr>
          <w:rStyle w:val="Emphasis"/>
        </w:rPr>
        <w:t>material context</w:t>
      </w:r>
      <w:r>
        <w:rPr>
          <w:sz w:val="16"/>
          <w:szCs w:val="16"/>
        </w:rPr>
        <w:t xml:space="preserve">. We ask ourselves: </w:t>
      </w:r>
      <w:r>
        <w:rPr>
          <w:rStyle w:val="StyleUnderline"/>
        </w:rPr>
        <w:t xml:space="preserve">how would liberalism have developed </w:t>
      </w:r>
      <w:r>
        <w:rPr>
          <w:rStyle w:val="Emphasis"/>
        </w:rPr>
        <w:t>absent</w:t>
      </w:r>
      <w:r>
        <w:rPr>
          <w:rStyle w:val="StyleUnderline"/>
        </w:rPr>
        <w:t xml:space="preserve"> these </w:t>
      </w:r>
      <w:r>
        <w:rPr>
          <w:rStyle w:val="Emphasis"/>
        </w:rPr>
        <w:t>distorting historical factors</w:t>
      </w:r>
      <w:r>
        <w:rPr>
          <w:rStyle w:val="StyleUnderline"/>
        </w:rPr>
        <w:t>?</w:t>
      </w:r>
      <w:r>
        <w:rPr>
          <w:sz w:val="16"/>
          <w:szCs w:val="16"/>
        </w:rPr>
        <w:t xml:space="preserve"> And in that way (analogously to the feminist liberal project) </w:t>
      </w:r>
      <w:r>
        <w:rPr>
          <w:rStyle w:val="StyleUnderline"/>
        </w:rPr>
        <w:t xml:space="preserve">we can begin to </w:t>
      </w:r>
      <w:r>
        <w:rPr>
          <w:rStyle w:val="Emphasis"/>
        </w:rPr>
        <w:t>reconstruct</w:t>
      </w:r>
      <w:r>
        <w:rPr>
          <w:rStyle w:val="StyleUnderline"/>
        </w:rPr>
        <w:t xml:space="preserve"> a </w:t>
      </w:r>
      <w:r>
        <w:rPr>
          <w:rStyle w:val="Emphasis"/>
        </w:rPr>
        <w:t>“deracialized” liberalism</w:t>
      </w:r>
      <w:r>
        <w:rPr>
          <w:rStyle w:val="StyleUnderline"/>
        </w:rPr>
        <w:t xml:space="preserve"> that is </w:t>
      </w:r>
      <w:r>
        <w:rPr>
          <w:rStyle w:val="Emphasis"/>
        </w:rPr>
        <w:t>no longer</w:t>
      </w:r>
      <w:r>
        <w:rPr>
          <w:rStyle w:val="StyleUnderline"/>
        </w:rPr>
        <w:t xml:space="preserve"> an </w:t>
      </w:r>
      <w:r>
        <w:rPr>
          <w:rStyle w:val="Emphasis"/>
        </w:rPr>
        <w:t>“imperial” liberalism</w:t>
      </w:r>
      <w:r>
        <w:rPr>
          <w:sz w:val="16"/>
          <w:szCs w:val="16"/>
        </w:rPr>
        <w:t xml:space="preserve"> (Pitts). </w:t>
      </w:r>
    </w:p>
    <w:p w14:paraId="4127C724" w14:textId="77777777" w:rsidR="003A479B" w:rsidRDefault="003A479B" w:rsidP="003A479B">
      <w:pPr>
        <w:rPr>
          <w:sz w:val="16"/>
          <w:szCs w:val="16"/>
        </w:rPr>
      </w:pPr>
      <w:r>
        <w:rPr>
          <w:sz w:val="16"/>
          <w:szCs w:val="16"/>
        </w:rPr>
        <w:t xml:space="preserve">SV In the same book, you introduce Black radical liberalism. What is it, and how did you become attracted to it? </w:t>
      </w:r>
    </w:p>
    <w:p w14:paraId="2E0F936F" w14:textId="77777777" w:rsidR="003A479B" w:rsidRDefault="003A479B" w:rsidP="003A479B">
      <w:pPr>
        <w:rPr>
          <w:sz w:val="16"/>
          <w:szCs w:val="16"/>
        </w:rPr>
      </w:pPr>
      <w:r>
        <w:rPr>
          <w:sz w:val="16"/>
          <w:szCs w:val="16"/>
        </w:rPr>
        <w:t xml:space="preserve">CM One must distinguish a particular name (here “Black radical liberalism”) from the reality it is designating. My claim is that </w:t>
      </w:r>
      <w:r>
        <w:rPr>
          <w:rStyle w:val="StyleUnderline"/>
        </w:rPr>
        <w:t>Black radical liberalism has b</w:t>
      </w:r>
      <w:r>
        <w:rPr>
          <w:rStyle w:val="StyleUnderline"/>
        </w:rPr>
        <w:lastRenderedPageBreak/>
        <w:t xml:space="preserve">een around for a </w:t>
      </w:r>
      <w:r>
        <w:rPr>
          <w:rStyle w:val="Emphasis"/>
        </w:rPr>
        <w:t>long time</w:t>
      </w:r>
      <w:r>
        <w:rPr>
          <w:rStyle w:val="StyleUnderline"/>
        </w:rPr>
        <w:t xml:space="preserve">, even if </w:t>
      </w:r>
      <w:r>
        <w:rPr>
          <w:rStyle w:val="Emphasis"/>
        </w:rPr>
        <w:t>not formally designated</w:t>
      </w:r>
      <w:r>
        <w:rPr>
          <w:rStyle w:val="StyleUnderline"/>
        </w:rPr>
        <w:t xml:space="preserve"> as </w:t>
      </w:r>
      <w:r>
        <w:rPr>
          <w:rStyle w:val="Emphasis"/>
        </w:rPr>
        <w:t>such</w:t>
      </w:r>
      <w:r>
        <w:rPr>
          <w:sz w:val="16"/>
          <w:szCs w:val="16"/>
        </w:rPr>
        <w:t>. (Tommie Shelby, in his book Dark Ghettos: Injustice, Dissent, and Reform, speaks [following Michael Dawson] of “Black radical egalitarianism”; Kristin Waters, in an important essay in the Winter 2013 Philosophia Africana on the two Black political theorists active in the antebellum period, Maria Stewart and David Walker, coins the phrase “Black revolutionary liberalism.”) The crucial idea is that while Black political thought has historically been composed of multiple different strains—Black liberalism, Black nationalism, Black Marxism, Black feminism, Black conservatism—</w:t>
      </w:r>
      <w:r>
        <w:rPr>
          <w:rStyle w:val="StyleUnderline"/>
        </w:rPr>
        <w:t>we need to recognize within Black liberalism</w:t>
      </w:r>
      <w:r>
        <w:rPr>
          <w:sz w:val="16"/>
          <w:szCs w:val="16"/>
        </w:rPr>
        <w:t xml:space="preserve"> itself </w:t>
      </w:r>
      <w:r>
        <w:rPr>
          <w:rStyle w:val="StyleUnderline"/>
        </w:rPr>
        <w:t xml:space="preserve">a variant that seeks to incorporate </w:t>
      </w:r>
      <w:r>
        <w:rPr>
          <w:rStyle w:val="Emphasis"/>
        </w:rPr>
        <w:t>key assumptions</w:t>
      </w:r>
      <w:r>
        <w:rPr>
          <w:rStyle w:val="StyleUnderline"/>
        </w:rPr>
        <w:t xml:space="preserve"> of the </w:t>
      </w:r>
      <w:r>
        <w:rPr>
          <w:rStyle w:val="Emphasis"/>
        </w:rPr>
        <w:t>diverse progressive strains</w:t>
      </w:r>
      <w:r>
        <w:rPr>
          <w:sz w:val="16"/>
          <w:szCs w:val="16"/>
        </w:rPr>
        <w:t xml:space="preserve"> (Black nationalism, Black Marxism, Black feminism). </w:t>
      </w:r>
      <w:proofErr w:type="gramStart"/>
      <w:r>
        <w:rPr>
          <w:rStyle w:val="StyleUnderline"/>
        </w:rPr>
        <w:t>So</w:t>
      </w:r>
      <w:proofErr w:type="gramEnd"/>
      <w:r>
        <w:rPr>
          <w:rStyle w:val="StyleUnderline"/>
        </w:rPr>
        <w:t xml:space="preserve"> you get a </w:t>
      </w:r>
      <w:r>
        <w:rPr>
          <w:rStyle w:val="Emphasis"/>
        </w:rPr>
        <w:t>“radical” liberalism</w:t>
      </w:r>
      <w:r>
        <w:rPr>
          <w:rStyle w:val="StyleUnderline"/>
        </w:rPr>
        <w:t xml:space="preserve"> that is</w:t>
      </w:r>
      <w:r>
        <w:rPr>
          <w:sz w:val="16"/>
          <w:szCs w:val="16"/>
        </w:rPr>
        <w:t xml:space="preserve"> not at all white liberalism in blackface, but </w:t>
      </w:r>
      <w:r>
        <w:rPr>
          <w:rStyle w:val="StyleUnderline"/>
        </w:rPr>
        <w:t xml:space="preserve">an </w:t>
      </w:r>
      <w:r>
        <w:rPr>
          <w:rStyle w:val="Emphasis"/>
        </w:rPr>
        <w:t>attempted synthesis</w:t>
      </w:r>
      <w:r>
        <w:rPr>
          <w:rStyle w:val="StyleUnderline"/>
        </w:rPr>
        <w:t xml:space="preserve"> of the </w:t>
      </w:r>
      <w:r>
        <w:rPr>
          <w:rStyle w:val="Emphasis"/>
        </w:rPr>
        <w:t>valuable insights</w:t>
      </w:r>
      <w:r>
        <w:rPr>
          <w:rStyle w:val="StyleUnderline"/>
        </w:rPr>
        <w:t xml:space="preserve"> of </w:t>
      </w:r>
      <w:r>
        <w:rPr>
          <w:rStyle w:val="Emphasis"/>
        </w:rPr>
        <w:t>progressive political theory</w:t>
      </w:r>
      <w:r>
        <w:rPr>
          <w:rStyle w:val="StyleUnderline"/>
        </w:rPr>
        <w:t xml:space="preserve"> within what is </w:t>
      </w:r>
      <w:r>
        <w:rPr>
          <w:rStyle w:val="Emphasis"/>
        </w:rPr>
        <w:t>still</w:t>
      </w:r>
      <w:r>
        <w:rPr>
          <w:rStyle w:val="StyleUnderline"/>
        </w:rPr>
        <w:t xml:space="preserve"> a </w:t>
      </w:r>
      <w:r>
        <w:rPr>
          <w:rStyle w:val="Emphasis"/>
        </w:rPr>
        <w:t>liberal framework</w:t>
      </w:r>
      <w:r>
        <w:rPr>
          <w:sz w:val="16"/>
          <w:szCs w:val="16"/>
        </w:rPr>
        <w:t xml:space="preserve">. </w:t>
      </w:r>
    </w:p>
    <w:p w14:paraId="2697DD9F" w14:textId="77777777" w:rsidR="003A479B" w:rsidRDefault="003A479B" w:rsidP="003A479B">
      <w:pPr>
        <w:rPr>
          <w:sz w:val="16"/>
          <w:szCs w:val="16"/>
        </w:rPr>
      </w:pPr>
      <w:r>
        <w:rPr>
          <w:sz w:val="16"/>
          <w:szCs w:val="16"/>
        </w:rPr>
        <w:t xml:space="preserve">Obviously, there will be many prima facie tensions, or even seeming contradictions, between such an attempted appropriation and what we have come to think of as liberalism. </w:t>
      </w:r>
      <w:r>
        <w:rPr>
          <w:rStyle w:val="StyleUnderline"/>
        </w:rPr>
        <w:t xml:space="preserve">Isn’t liberalism </w:t>
      </w:r>
      <w:r>
        <w:rPr>
          <w:rStyle w:val="Emphasis"/>
        </w:rPr>
        <w:t>definitionally committed</w:t>
      </w:r>
      <w:r>
        <w:rPr>
          <w:rStyle w:val="StyleUnderline"/>
        </w:rPr>
        <w:t xml:space="preserve"> to an </w:t>
      </w:r>
      <w:r>
        <w:rPr>
          <w:rStyle w:val="Emphasis"/>
          <w:highlight w:val="yellow"/>
        </w:rPr>
        <w:t>atomic individualist ontology</w:t>
      </w:r>
      <w:r>
        <w:rPr>
          <w:rStyle w:val="StyleUnderline"/>
        </w:rPr>
        <w:t xml:space="preserve">, that </w:t>
      </w:r>
      <w:r>
        <w:rPr>
          <w:rStyle w:val="Emphasis"/>
        </w:rPr>
        <w:t>rules out</w:t>
      </w:r>
      <w:r>
        <w:rPr>
          <w:rStyle w:val="StyleUnderline"/>
        </w:rPr>
        <w:t xml:space="preserve"> any </w:t>
      </w:r>
      <w:r>
        <w:rPr>
          <w:rStyle w:val="Emphasis"/>
        </w:rPr>
        <w:t>substantive recognition</w:t>
      </w:r>
      <w:r>
        <w:rPr>
          <w:rStyle w:val="StyleUnderline"/>
        </w:rPr>
        <w:t xml:space="preserve"> of the</w:t>
      </w:r>
      <w:r>
        <w:rPr>
          <w:sz w:val="16"/>
          <w:szCs w:val="16"/>
        </w:rPr>
        <w:t xml:space="preserve"> shaping </w:t>
      </w:r>
      <w:r>
        <w:rPr>
          <w:rStyle w:val="Emphasis"/>
        </w:rPr>
        <w:t>power of race</w:t>
      </w:r>
      <w:r>
        <w:rPr>
          <w:rStyle w:val="StyleUnderline"/>
        </w:rPr>
        <w:t xml:space="preserve">, </w:t>
      </w:r>
      <w:r>
        <w:rPr>
          <w:rStyle w:val="Emphasis"/>
        </w:rPr>
        <w:t>class</w:t>
      </w:r>
      <w:r>
        <w:rPr>
          <w:rStyle w:val="StyleUnderline"/>
        </w:rPr>
        <w:t xml:space="preserve">, and </w:t>
      </w:r>
      <w:r>
        <w:rPr>
          <w:rStyle w:val="Emphasis"/>
        </w:rPr>
        <w:t>gender</w:t>
      </w:r>
      <w:r>
        <w:rPr>
          <w:rStyle w:val="StyleUnderline"/>
        </w:rPr>
        <w:t>?</w:t>
      </w:r>
      <w:r>
        <w:rPr>
          <w:sz w:val="16"/>
          <w:szCs w:val="16"/>
        </w:rPr>
        <w:t xml:space="preserve"> </w:t>
      </w:r>
      <w:r>
        <w:rPr>
          <w:rStyle w:val="StyleUnderline"/>
          <w:highlight w:val="yellow"/>
        </w:rPr>
        <w:t>Or</w:t>
      </w:r>
      <w:r>
        <w:rPr>
          <w:sz w:val="16"/>
          <w:szCs w:val="16"/>
        </w:rPr>
        <w:t xml:space="preserve"> alternatively, </w:t>
      </w:r>
      <w:r>
        <w:rPr>
          <w:rStyle w:val="StyleUnderline"/>
        </w:rPr>
        <w:t xml:space="preserve">isn’t liberalism </w:t>
      </w:r>
      <w:r>
        <w:rPr>
          <w:rStyle w:val="Emphasis"/>
        </w:rPr>
        <w:t>necessarily predicated</w:t>
      </w:r>
      <w:r>
        <w:rPr>
          <w:rStyle w:val="StyleUnderline"/>
        </w:rPr>
        <w:t xml:space="preserve"> on </w:t>
      </w:r>
      <w:r>
        <w:rPr>
          <w:rStyle w:val="StyleUnderline"/>
          <w:highlight w:val="yellow"/>
        </w:rPr>
        <w:t xml:space="preserve">an </w:t>
      </w:r>
      <w:r>
        <w:rPr>
          <w:rStyle w:val="Emphasis"/>
          <w:highlight w:val="yellow"/>
        </w:rPr>
        <w:t>ontology</w:t>
      </w:r>
      <w:r>
        <w:rPr>
          <w:rStyle w:val="StyleUnderline"/>
          <w:highlight w:val="yellow"/>
        </w:rPr>
        <w:t xml:space="preserve"> that </w:t>
      </w:r>
      <w:r>
        <w:rPr>
          <w:rStyle w:val="Emphasis"/>
          <w:highlight w:val="yellow"/>
        </w:rPr>
        <w:t>only admits</w:t>
      </w:r>
      <w:r>
        <w:rPr>
          <w:rStyle w:val="StyleUnderline"/>
        </w:rPr>
        <w:t xml:space="preserve"> as its </w:t>
      </w:r>
      <w:proofErr w:type="gramStart"/>
      <w:r>
        <w:rPr>
          <w:rStyle w:val="StyleUnderline"/>
        </w:rPr>
        <w:t>subjects</w:t>
      </w:r>
      <w:proofErr w:type="gramEnd"/>
      <w:r>
        <w:rPr>
          <w:rStyle w:val="StyleUnderline"/>
        </w:rPr>
        <w:t xml:space="preserve"> </w:t>
      </w:r>
      <w:r>
        <w:rPr>
          <w:rStyle w:val="Emphasis"/>
          <w:highlight w:val="yellow"/>
        </w:rPr>
        <w:t>white bourgeois male selves</w:t>
      </w:r>
      <w:r>
        <w:rPr>
          <w:rStyle w:val="StyleUnderline"/>
        </w:rPr>
        <w:t>? Or</w:t>
      </w:r>
      <w:r>
        <w:rPr>
          <w:sz w:val="16"/>
          <w:szCs w:val="16"/>
        </w:rPr>
        <w:t xml:space="preserve">, relatedly, </w:t>
      </w:r>
      <w:r>
        <w:rPr>
          <w:rStyle w:val="StyleUnderline"/>
        </w:rPr>
        <w:t>isn’t liberalism</w:t>
      </w:r>
      <w:r>
        <w:rPr>
          <w:sz w:val="16"/>
          <w:szCs w:val="16"/>
        </w:rPr>
        <w:t xml:space="preserve"> (as in Rawls) </w:t>
      </w:r>
      <w:r>
        <w:rPr>
          <w:rStyle w:val="Emphasis"/>
        </w:rPr>
        <w:t>ineluctably founded</w:t>
      </w:r>
      <w:r>
        <w:rPr>
          <w:rStyle w:val="StyleUnderline"/>
        </w:rPr>
        <w:t xml:space="preserve"> on an </w:t>
      </w:r>
      <w:r>
        <w:rPr>
          <w:rStyle w:val="Emphasis"/>
        </w:rPr>
        <w:t>ahistorical narrative</w:t>
      </w:r>
      <w:r>
        <w:rPr>
          <w:rStyle w:val="StyleUnderline"/>
        </w:rPr>
        <w:t xml:space="preserve"> that precludes taking corrective justice seriously?</w:t>
      </w:r>
      <w:r>
        <w:rPr>
          <w:sz w:val="16"/>
          <w:szCs w:val="16"/>
        </w:rPr>
        <w:t xml:space="preserve"> </w:t>
      </w:r>
    </w:p>
    <w:p w14:paraId="2B1DDD80" w14:textId="77777777" w:rsidR="003A479B" w:rsidRDefault="003A479B" w:rsidP="003A479B">
      <w:pPr>
        <w:rPr>
          <w:sz w:val="16"/>
          <w:szCs w:val="16"/>
        </w:rPr>
      </w:pPr>
      <w:r>
        <w:rPr>
          <w:sz w:val="16"/>
          <w:szCs w:val="16"/>
        </w:rPr>
        <w:t xml:space="preserve">But </w:t>
      </w:r>
      <w:r>
        <w:rPr>
          <w:rStyle w:val="StyleUnderline"/>
        </w:rPr>
        <w:t xml:space="preserve">my answer to </w:t>
      </w:r>
      <w:r>
        <w:rPr>
          <w:rStyle w:val="Emphasis"/>
        </w:rPr>
        <w:t>all these questions</w:t>
      </w:r>
      <w:r>
        <w:rPr>
          <w:rStyle w:val="StyleUnderline"/>
        </w:rPr>
        <w:t xml:space="preserve"> would be</w:t>
      </w:r>
      <w:r>
        <w:rPr>
          <w:sz w:val="16"/>
          <w:szCs w:val="16"/>
        </w:rPr>
        <w:t xml:space="preserve"> “no,” or, maybe better, </w:t>
      </w:r>
      <w:r>
        <w:rPr>
          <w:rStyle w:val="Emphasis"/>
        </w:rPr>
        <w:t>“NO!”</w:t>
      </w:r>
      <w:r>
        <w:rPr>
          <w:sz w:val="16"/>
          <w:szCs w:val="16"/>
        </w:rPr>
        <w:t xml:space="preserve"> I would claim that </w:t>
      </w:r>
      <w:r>
        <w:rPr>
          <w:rStyle w:val="StyleUnderline"/>
        </w:rPr>
        <w:t xml:space="preserve">these </w:t>
      </w:r>
      <w:r>
        <w:rPr>
          <w:rStyle w:val="StyleUnderline"/>
          <w:highlight w:val="yellow"/>
        </w:rPr>
        <w:t xml:space="preserve">are </w:t>
      </w:r>
      <w:r>
        <w:rPr>
          <w:rStyle w:val="Emphasis"/>
          <w:highlight w:val="yellow"/>
        </w:rPr>
        <w:t>contingent features</w:t>
      </w:r>
      <w:r>
        <w:rPr>
          <w:rStyle w:val="StyleUnderline"/>
          <w:highlight w:val="yellow"/>
        </w:rPr>
        <w:t xml:space="preserve"> of</w:t>
      </w:r>
      <w:r>
        <w:rPr>
          <w:rStyle w:val="StyleUnderline"/>
        </w:rPr>
        <w:t xml:space="preserve"> the </w:t>
      </w:r>
      <w:r>
        <w:rPr>
          <w:rStyle w:val="StyleUnderline"/>
          <w:highlight w:val="yellow"/>
        </w:rPr>
        <w:t>liberalism</w:t>
      </w:r>
      <w:r>
        <w:rPr>
          <w:rStyle w:val="StyleUnderline"/>
        </w:rPr>
        <w:t xml:space="preserve"> that has been </w:t>
      </w:r>
      <w:r>
        <w:rPr>
          <w:rStyle w:val="Emphasis"/>
        </w:rPr>
        <w:t>most dominant</w:t>
      </w:r>
      <w:r>
        <w:rPr>
          <w:rStyle w:val="StyleUnderline"/>
        </w:rPr>
        <w:t xml:space="preserve"> and </w:t>
      </w:r>
      <w:r>
        <w:rPr>
          <w:rStyle w:val="Emphasis"/>
        </w:rPr>
        <w:t>influential</w:t>
      </w:r>
      <w:r>
        <w:rPr>
          <w:rStyle w:val="StyleUnderline"/>
        </w:rPr>
        <w:t xml:space="preserve"> over the past few hundred years, but they are </w:t>
      </w:r>
      <w:r>
        <w:rPr>
          <w:rStyle w:val="Emphasis"/>
        </w:rPr>
        <w:t>not intrinsically necessary</w:t>
      </w:r>
      <w:r>
        <w:rPr>
          <w:rStyle w:val="StyleUnderline"/>
        </w:rPr>
        <w:t xml:space="preserve"> to its </w:t>
      </w:r>
      <w:r>
        <w:rPr>
          <w:rStyle w:val="Emphasis"/>
        </w:rPr>
        <w:t>architecture</w:t>
      </w:r>
      <w:r>
        <w:rPr>
          <w:rStyle w:val="StyleUnderline"/>
        </w:rPr>
        <w:t>. Rather</w:t>
      </w:r>
      <w:r>
        <w:rPr>
          <w:sz w:val="16"/>
          <w:szCs w:val="16"/>
        </w:rPr>
        <w:t xml:space="preserve">, to repeat the point above, </w:t>
      </w:r>
      <w:r>
        <w:rPr>
          <w:rStyle w:val="StyleUnderline"/>
          <w:highlight w:val="yellow"/>
        </w:rPr>
        <w:t>they’re the</w:t>
      </w:r>
      <w:r>
        <w:rPr>
          <w:rStyle w:val="StyleUnderline"/>
        </w:rPr>
        <w:t xml:space="preserve"> </w:t>
      </w:r>
      <w:r>
        <w:rPr>
          <w:rStyle w:val="Emphasis"/>
        </w:rPr>
        <w:t xml:space="preserve">unsurprising </w:t>
      </w:r>
      <w:r>
        <w:rPr>
          <w:rStyle w:val="Emphasis"/>
          <w:highlight w:val="yellow"/>
        </w:rPr>
        <w:t>outcome</w:t>
      </w:r>
      <w:r>
        <w:rPr>
          <w:rStyle w:val="StyleUnderline"/>
          <w:highlight w:val="yellow"/>
        </w:rPr>
        <w:t xml:space="preserve"> of</w:t>
      </w:r>
      <w:r>
        <w:rPr>
          <w:rStyle w:val="StyleUnderline"/>
        </w:rPr>
        <w:t xml:space="preserve"> </w:t>
      </w:r>
      <w:r>
        <w:rPr>
          <w:rStyle w:val="StyleUnderline"/>
          <w:highlight w:val="yellow"/>
        </w:rPr>
        <w:t xml:space="preserve">the power of </w:t>
      </w:r>
      <w:r>
        <w:rPr>
          <w:rStyle w:val="Emphasis"/>
          <w:highlight w:val="yellow"/>
        </w:rPr>
        <w:t>hegemonic groups</w:t>
      </w:r>
      <w:r>
        <w:rPr>
          <w:rStyle w:val="StyleUnderline"/>
          <w:highlight w:val="yellow"/>
        </w:rPr>
        <w:t xml:space="preserve"> to create</w:t>
      </w:r>
      <w:r>
        <w:rPr>
          <w:rStyle w:val="StyleUnderline"/>
        </w:rPr>
        <w:t xml:space="preserve"> (in their image) </w:t>
      </w:r>
      <w:r>
        <w:rPr>
          <w:rStyle w:val="StyleUnderline"/>
          <w:highlight w:val="yellow"/>
        </w:rPr>
        <w:t>a</w:t>
      </w:r>
      <w:r>
        <w:rPr>
          <w:rStyle w:val="StyleUnderline"/>
        </w:rPr>
        <w:t xml:space="preserve"> bourgeois patriarchal </w:t>
      </w:r>
      <w:r>
        <w:rPr>
          <w:rStyle w:val="Emphasis"/>
          <w:highlight w:val="yellow"/>
        </w:rPr>
        <w:t>racial/imperial liberalism</w:t>
      </w:r>
      <w:r>
        <w:rPr>
          <w:sz w:val="16"/>
          <w:szCs w:val="16"/>
        </w:rPr>
        <w:t xml:space="preserve">. </w:t>
      </w:r>
      <w:proofErr w:type="gramStart"/>
      <w:r>
        <w:rPr>
          <w:sz w:val="16"/>
          <w:szCs w:val="16"/>
        </w:rPr>
        <w:t>So</w:t>
      </w:r>
      <w:proofErr w:type="gramEnd"/>
      <w:r>
        <w:rPr>
          <w:sz w:val="16"/>
          <w:szCs w:val="16"/>
        </w:rPr>
        <w:t xml:space="preserve"> </w:t>
      </w:r>
      <w:r>
        <w:rPr>
          <w:rStyle w:val="StyleUnderline"/>
        </w:rPr>
        <w:t xml:space="preserve">what we need to do is to </w:t>
      </w:r>
      <w:r>
        <w:rPr>
          <w:rStyle w:val="StyleUnderline"/>
          <w:highlight w:val="yellow"/>
        </w:rPr>
        <w:t>ask ourselves how a</w:t>
      </w:r>
      <w:r>
        <w:rPr>
          <w:rStyle w:val="StyleUnderline"/>
        </w:rPr>
        <w:t xml:space="preserve"> </w:t>
      </w:r>
      <w:r>
        <w:rPr>
          <w:rStyle w:val="Emphasis"/>
        </w:rPr>
        <w:t xml:space="preserve">political </w:t>
      </w:r>
      <w:r>
        <w:rPr>
          <w:rStyle w:val="Emphasis"/>
          <w:highlight w:val="yellow"/>
        </w:rPr>
        <w:t>ideology</w:t>
      </w:r>
      <w:r>
        <w:rPr>
          <w:rStyle w:val="StyleUnderline"/>
          <w:highlight w:val="yellow"/>
        </w:rPr>
        <w:t xml:space="preserve"> committed to</w:t>
      </w:r>
      <w:r>
        <w:rPr>
          <w:rStyle w:val="StyleUnderline"/>
        </w:rPr>
        <w:t xml:space="preserve"> the </w:t>
      </w:r>
      <w:r>
        <w:rPr>
          <w:rStyle w:val="Emphasis"/>
          <w:highlight w:val="yellow"/>
        </w:rPr>
        <w:t>destruction</w:t>
      </w:r>
      <w:r>
        <w:rPr>
          <w:rStyle w:val="StyleUnderline"/>
          <w:highlight w:val="yellow"/>
        </w:rPr>
        <w:t xml:space="preserve"> of </w:t>
      </w:r>
      <w:r>
        <w:rPr>
          <w:rStyle w:val="Emphasis"/>
          <w:highlight w:val="yellow"/>
        </w:rPr>
        <w:t>social “estates</w:t>
      </w:r>
      <w:r>
        <w:rPr>
          <w:rStyle w:val="StyleUnderline"/>
          <w:highlight w:val="yellow"/>
        </w:rPr>
        <w:t xml:space="preserve">” of </w:t>
      </w:r>
      <w:r>
        <w:rPr>
          <w:rStyle w:val="Emphasis"/>
          <w:highlight w:val="yellow"/>
        </w:rPr>
        <w:t>all kinds</w:t>
      </w:r>
      <w:r>
        <w:rPr>
          <w:sz w:val="16"/>
          <w:szCs w:val="16"/>
        </w:rPr>
        <w:t xml:space="preserve"> (not just of class but also gender and race) </w:t>
      </w:r>
      <w:r>
        <w:rPr>
          <w:rStyle w:val="StyleUnderline"/>
          <w:highlight w:val="yellow"/>
        </w:rPr>
        <w:t>and</w:t>
      </w:r>
      <w:r>
        <w:rPr>
          <w:rStyle w:val="StyleUnderline"/>
        </w:rPr>
        <w:t xml:space="preserve"> the </w:t>
      </w:r>
      <w:r>
        <w:rPr>
          <w:rStyle w:val="StyleUnderline"/>
          <w:highlight w:val="yellow"/>
        </w:rPr>
        <w:t>protection of</w:t>
      </w:r>
      <w:r>
        <w:rPr>
          <w:rStyle w:val="StyleUnderline"/>
        </w:rPr>
        <w:t xml:space="preserve"> the </w:t>
      </w:r>
      <w:r>
        <w:rPr>
          <w:rStyle w:val="Emphasis"/>
          <w:highlight w:val="yellow"/>
        </w:rPr>
        <w:t>equal rights</w:t>
      </w:r>
      <w:r>
        <w:rPr>
          <w:rStyle w:val="StyleUnderline"/>
        </w:rPr>
        <w:t xml:space="preserve"> of </w:t>
      </w:r>
      <w:r>
        <w:rPr>
          <w:rStyle w:val="Emphasis"/>
        </w:rPr>
        <w:t>all individuals</w:t>
      </w:r>
      <w:r>
        <w:rPr>
          <w:rStyle w:val="StyleUnderline"/>
        </w:rPr>
        <w:t xml:space="preserve"> </w:t>
      </w:r>
      <w:r>
        <w:rPr>
          <w:rStyle w:val="StyleUnderline"/>
          <w:highlight w:val="yellow"/>
        </w:rPr>
        <w:t xml:space="preserve">would have developed </w:t>
      </w:r>
      <w:r>
        <w:rPr>
          <w:rStyle w:val="Emphasis"/>
          <w:highlight w:val="yellow"/>
        </w:rPr>
        <w:t>without</w:t>
      </w:r>
      <w:r>
        <w:rPr>
          <w:rStyle w:val="StyleUnderline"/>
        </w:rPr>
        <w:t xml:space="preserve"> this history of </w:t>
      </w:r>
      <w:r>
        <w:rPr>
          <w:rStyle w:val="Emphasis"/>
          <w:highlight w:val="yellow"/>
        </w:rPr>
        <w:t>group domination</w:t>
      </w:r>
      <w:r>
        <w:rPr>
          <w:rStyle w:val="StyleUnderline"/>
        </w:rPr>
        <w:t xml:space="preserve">. </w:t>
      </w:r>
      <w:r>
        <w:rPr>
          <w:rStyle w:val="StyleUnderline"/>
          <w:highlight w:val="yellow"/>
        </w:rPr>
        <w:t>Black radical liberalism</w:t>
      </w:r>
      <w:r>
        <w:rPr>
          <w:rStyle w:val="StyleUnderline"/>
        </w:rPr>
        <w:t xml:space="preserve"> can</w:t>
      </w:r>
      <w:r>
        <w:rPr>
          <w:sz w:val="16"/>
          <w:szCs w:val="16"/>
        </w:rPr>
        <w:t xml:space="preserve"> then </w:t>
      </w:r>
      <w:r>
        <w:rPr>
          <w:rStyle w:val="StyleUnderline"/>
        </w:rPr>
        <w:t xml:space="preserve">be thought of as </w:t>
      </w:r>
      <w:r>
        <w:rPr>
          <w:rStyle w:val="Emphasis"/>
          <w:highlight w:val="yellow"/>
        </w:rPr>
        <w:t>map</w:t>
      </w:r>
      <w:r>
        <w:rPr>
          <w:rStyle w:val="Emphasis"/>
        </w:rPr>
        <w:t>ping</w:t>
      </w:r>
      <w:r>
        <w:rPr>
          <w:rStyle w:val="StyleUnderline"/>
        </w:rPr>
        <w:t xml:space="preserve"> out this </w:t>
      </w:r>
      <w:r>
        <w:rPr>
          <w:rStyle w:val="Emphasis"/>
        </w:rPr>
        <w:t>counterfactual ideal</w:t>
      </w:r>
      <w:r>
        <w:rPr>
          <w:rStyle w:val="StyleUnderline"/>
        </w:rPr>
        <w:t xml:space="preserve">: </w:t>
      </w:r>
      <w:r>
        <w:rPr>
          <w:rStyle w:val="StyleUnderline"/>
          <w:highlight w:val="yellow"/>
        </w:rPr>
        <w:t xml:space="preserve">a liberalism of </w:t>
      </w:r>
      <w:r>
        <w:rPr>
          <w:rStyle w:val="Emphasis"/>
          <w:highlight w:val="yellow"/>
        </w:rPr>
        <w:t>inclusion</w:t>
      </w:r>
      <w:r>
        <w:rPr>
          <w:rStyle w:val="StyleUnderline"/>
          <w:highlight w:val="yellow"/>
        </w:rPr>
        <w:t xml:space="preserve"> rather than</w:t>
      </w:r>
      <w:r>
        <w:rPr>
          <w:rStyle w:val="StyleUnderline"/>
        </w:rPr>
        <w:t xml:space="preserve"> </w:t>
      </w:r>
      <w:r>
        <w:rPr>
          <w:rStyle w:val="Emphasis"/>
        </w:rPr>
        <w:t xml:space="preserve">structural </w:t>
      </w:r>
      <w:r>
        <w:rPr>
          <w:rStyle w:val="Emphasis"/>
          <w:highlight w:val="yellow"/>
        </w:rPr>
        <w:t>exclusion</w:t>
      </w:r>
      <w:r>
        <w:rPr>
          <w:rStyle w:val="StyleUnderline"/>
        </w:rPr>
        <w:t xml:space="preserve">, insistent on </w:t>
      </w:r>
      <w:r>
        <w:rPr>
          <w:rStyle w:val="Emphasis"/>
        </w:rPr>
        <w:t>recognizing</w:t>
      </w:r>
      <w:r>
        <w:rPr>
          <w:rStyle w:val="StyleUnderline"/>
        </w:rPr>
        <w:t xml:space="preserve"> rather than </w:t>
      </w:r>
      <w:r>
        <w:rPr>
          <w:rStyle w:val="Emphasis"/>
        </w:rPr>
        <w:t>evading</w:t>
      </w:r>
      <w:r>
        <w:rPr>
          <w:rStyle w:val="StyleUnderline"/>
        </w:rPr>
        <w:t xml:space="preserve"> social reality and the </w:t>
      </w:r>
      <w:r>
        <w:rPr>
          <w:rStyle w:val="Emphasis"/>
        </w:rPr>
        <w:t>shaping</w:t>
      </w:r>
      <w:r>
        <w:rPr>
          <w:rStyle w:val="StyleUnderline"/>
        </w:rPr>
        <w:t xml:space="preserve"> role of </w:t>
      </w:r>
      <w:r>
        <w:rPr>
          <w:rStyle w:val="Emphasis"/>
        </w:rPr>
        <w:t>history</w:t>
      </w:r>
      <w:r>
        <w:rPr>
          <w:rStyle w:val="StyleUnderline"/>
        </w:rPr>
        <w:t xml:space="preserve"> in its understanding of the </w:t>
      </w:r>
      <w:proofErr w:type="gramStart"/>
      <w:r>
        <w:rPr>
          <w:rStyle w:val="StyleUnderline"/>
        </w:rPr>
        <w:t>polity, and</w:t>
      </w:r>
      <w:proofErr w:type="gramEnd"/>
      <w:r>
        <w:rPr>
          <w:rStyle w:val="StyleUnderline"/>
        </w:rPr>
        <w:t xml:space="preserve"> </w:t>
      </w:r>
      <w:r>
        <w:rPr>
          <w:rStyle w:val="Emphasis"/>
        </w:rPr>
        <w:t>normatively dedicated</w:t>
      </w:r>
      <w:r>
        <w:rPr>
          <w:rStyle w:val="StyleUnderline"/>
        </w:rPr>
        <w:t xml:space="preserve"> to prioritizing </w:t>
      </w:r>
      <w:r>
        <w:rPr>
          <w:rStyle w:val="Emphasis"/>
        </w:rPr>
        <w:t>“non-ideal” theory</w:t>
      </w:r>
      <w:r>
        <w:rPr>
          <w:sz w:val="16"/>
          <w:szCs w:val="16"/>
        </w:rPr>
        <w:t xml:space="preserve"> (to use Rawlsian language) and corrective justice. </w:t>
      </w:r>
    </w:p>
    <w:p w14:paraId="33C74EF1" w14:textId="77777777" w:rsidR="003A479B" w:rsidRDefault="003A479B" w:rsidP="003A479B">
      <w:pPr>
        <w:rPr>
          <w:sz w:val="16"/>
          <w:szCs w:val="16"/>
        </w:rPr>
      </w:pPr>
      <w:r>
        <w:rPr>
          <w:sz w:val="16"/>
          <w:szCs w:val="16"/>
        </w:rPr>
        <w:t xml:space="preserve">I suggest that </w:t>
      </w:r>
      <w:r>
        <w:rPr>
          <w:rStyle w:val="StyleUnderline"/>
        </w:rPr>
        <w:t>once we look at mainstream liberal Anglo-American social justice theory from this</w:t>
      </w:r>
      <w:r>
        <w:rPr>
          <w:sz w:val="16"/>
          <w:szCs w:val="16"/>
        </w:rPr>
        <w:t xml:space="preserve"> (in some respects) </w:t>
      </w:r>
      <w:r>
        <w:rPr>
          <w:rStyle w:val="StyleUnderline"/>
        </w:rPr>
        <w:t>“</w:t>
      </w:r>
      <w:r>
        <w:rPr>
          <w:rStyle w:val="Emphasis"/>
        </w:rPr>
        <w:t>external” perspective</w:t>
      </w:r>
      <w:r>
        <w:rPr>
          <w:sz w:val="16"/>
          <w:szCs w:val="16"/>
        </w:rPr>
        <w:t xml:space="preserve"> </w:t>
      </w:r>
      <w:r>
        <w:rPr>
          <w:rStyle w:val="StyleUnderline"/>
        </w:rPr>
        <w:t>we should</w:t>
      </w:r>
      <w:r>
        <w:rPr>
          <w:sz w:val="16"/>
          <w:szCs w:val="16"/>
        </w:rPr>
        <w:t xml:space="preserve"> undergo an enlightening Brechtian “defamiliarization” experience, and in that way </w:t>
      </w:r>
      <w:r>
        <w:rPr>
          <w:rStyle w:val="StyleUnderline"/>
        </w:rPr>
        <w:t>come to realize that</w:t>
      </w:r>
      <w:r>
        <w:rPr>
          <w:sz w:val="16"/>
          <w:szCs w:val="16"/>
        </w:rPr>
        <w:t xml:space="preserve"> the real reason it is so retrograde is its demographic basis. </w:t>
      </w:r>
      <w:r>
        <w:rPr>
          <w:rStyle w:val="StyleUnderline"/>
          <w:highlight w:val="yellow"/>
        </w:rPr>
        <w:t xml:space="preserve">The </w:t>
      </w:r>
      <w:r>
        <w:rPr>
          <w:rStyle w:val="Emphasis"/>
          <w:highlight w:val="yellow"/>
        </w:rPr>
        <w:t>problem</w:t>
      </w:r>
      <w:r>
        <w:rPr>
          <w:rStyle w:val="StyleUnderline"/>
          <w:highlight w:val="yellow"/>
        </w:rPr>
        <w:t xml:space="preserve"> was </w:t>
      </w:r>
      <w:r>
        <w:rPr>
          <w:rStyle w:val="Emphasis"/>
          <w:highlight w:val="yellow"/>
        </w:rPr>
        <w:t>never liberalism (qua liberalism</w:t>
      </w:r>
      <w:r>
        <w:rPr>
          <w:rStyle w:val="Emphasis"/>
        </w:rPr>
        <w:t>) as such</w:t>
      </w:r>
      <w:r>
        <w:rPr>
          <w:rStyle w:val="StyleUnderline"/>
        </w:rPr>
        <w:t xml:space="preserve">; </w:t>
      </w:r>
      <w:r>
        <w:rPr>
          <w:rStyle w:val="StyleUnderline"/>
          <w:highlight w:val="yellow"/>
        </w:rPr>
        <w:t xml:space="preserve">the problem </w:t>
      </w:r>
      <w:r>
        <w:rPr>
          <w:rStyle w:val="Emphasis"/>
          <w:highlight w:val="yellow"/>
        </w:rPr>
        <w:t>was and is actual liberals</w:t>
      </w:r>
      <w:r>
        <w:rPr>
          <w:sz w:val="16"/>
          <w:szCs w:val="16"/>
        </w:rPr>
        <w:t xml:space="preserve"> (qua sexist/classist/racist/imperialist). To put it epigrammatically, social justice as a concept has been in the hands of the very people with the most to lose from social justice as a reality. That’s why the literature has the conceptual profile that it does.</w:t>
      </w:r>
    </w:p>
    <w:p w14:paraId="002C4C6C" w14:textId="77777777" w:rsidR="003A479B" w:rsidRPr="00FA6216" w:rsidRDefault="003A479B" w:rsidP="003A479B">
      <w:pPr>
        <w:keepNext/>
        <w:keepLines/>
        <w:spacing w:before="40" w:after="0"/>
        <w:outlineLvl w:val="3"/>
        <w:rPr>
          <w:rFonts w:eastAsia="Times New Roman" w:cs="Times New Roman"/>
          <w:b/>
          <w:iCs/>
          <w:color w:val="000000" w:themeColor="text1"/>
          <w:sz w:val="26"/>
        </w:rPr>
      </w:pPr>
      <w:r>
        <w:rPr>
          <w:rFonts w:eastAsia="Times New Roman" w:cs="Times New Roman"/>
          <w:b/>
          <w:iCs/>
          <w:color w:val="000000" w:themeColor="text1"/>
          <w:sz w:val="26"/>
        </w:rPr>
        <w:t xml:space="preserve">Do not shatter the icon. </w:t>
      </w:r>
      <w:r w:rsidRPr="00FA6216">
        <w:rPr>
          <w:rFonts w:eastAsia="Times New Roman" w:cs="Times New Roman"/>
          <w:b/>
          <w:iCs/>
          <w:color w:val="000000" w:themeColor="text1"/>
          <w:sz w:val="26"/>
        </w:rPr>
        <w:t>Vote negative to endorse Black Radical ‘Kantianism’ over the</w:t>
      </w:r>
      <w:r>
        <w:rPr>
          <w:rFonts w:eastAsia="Times New Roman" w:cs="Times New Roman"/>
          <w:b/>
          <w:iCs/>
          <w:color w:val="000000" w:themeColor="text1"/>
          <w:sz w:val="26"/>
        </w:rPr>
        <w:t xml:space="preserve">ir wholesale rejection of </w:t>
      </w:r>
    </w:p>
    <w:p w14:paraId="3E7C68AE" w14:textId="77777777" w:rsidR="003A479B" w:rsidRPr="00FA6216" w:rsidRDefault="003A479B" w:rsidP="003A479B">
      <w:pPr>
        <w:rPr>
          <w:rFonts w:eastAsia="Calibri" w:cs="Times New Roman"/>
          <w:color w:val="000000" w:themeColor="text1"/>
          <w:sz w:val="16"/>
        </w:rPr>
      </w:pPr>
      <w:r w:rsidRPr="00FA6216">
        <w:rPr>
          <w:rFonts w:eastAsia="Calibri" w:cs="Times New Roman"/>
          <w:color w:val="000000" w:themeColor="text1"/>
          <w:sz w:val="16"/>
        </w:rPr>
        <w:t xml:space="preserve">Charles W. </w:t>
      </w:r>
      <w:r w:rsidRPr="00FA6216">
        <w:rPr>
          <w:b/>
          <w:bCs/>
          <w:color w:val="000000" w:themeColor="text1"/>
          <w:sz w:val="26"/>
          <w:u w:val="single"/>
        </w:rPr>
        <w:t>Mills 18</w:t>
      </w:r>
      <w:r w:rsidRPr="00FA6216">
        <w:rPr>
          <w:rFonts w:eastAsia="Calibri" w:cs="Times New Roman"/>
          <w:color w:val="000000" w:themeColor="text1"/>
          <w:sz w:val="16"/>
        </w:rPr>
        <w:t xml:space="preserve"> [</w:t>
      </w:r>
      <w:proofErr w:type="spellStart"/>
      <w:r w:rsidRPr="00FA6216">
        <w:rPr>
          <w:rFonts w:eastAsia="Calibri" w:cs="Times New Roman"/>
          <w:color w:val="000000" w:themeColor="text1"/>
          <w:sz w:val="16"/>
        </w:rPr>
        <w:t>phil</w:t>
      </w:r>
      <w:proofErr w:type="spellEnd"/>
      <w:r w:rsidRPr="00FA6216">
        <w:rPr>
          <w:rFonts w:eastAsia="Calibri" w:cs="Times New Roman"/>
          <w:color w:val="000000" w:themeColor="text1"/>
          <w:sz w:val="16"/>
        </w:rPr>
        <w:t xml:space="preserve"> prof @ CUNY], “BLACK RADICAL KANTIANISM,” Res </w:t>
      </w:r>
      <w:proofErr w:type="spellStart"/>
      <w:r w:rsidRPr="00FA6216">
        <w:rPr>
          <w:rFonts w:eastAsia="Calibri" w:cs="Times New Roman"/>
          <w:color w:val="000000" w:themeColor="text1"/>
          <w:sz w:val="16"/>
        </w:rPr>
        <w:t>Philosophica</w:t>
      </w:r>
      <w:proofErr w:type="spellEnd"/>
      <w:r w:rsidRPr="00FA6216">
        <w:rPr>
          <w:rFonts w:eastAsia="Calibri" w:cs="Times New Roman"/>
          <w:color w:val="000000" w:themeColor="text1"/>
          <w:sz w:val="16"/>
        </w:rPr>
        <w:t>, Vol. 95, No. 1, January 2018, 1–33, pg. 14-18, BE</w:t>
      </w:r>
    </w:p>
    <w:p w14:paraId="4ED10A8F" w14:textId="45150028" w:rsidR="000C782D" w:rsidRPr="003A479B" w:rsidRDefault="003A479B" w:rsidP="000C782D">
      <w:pPr>
        <w:rPr>
          <w:rFonts w:eastAsia="Calibri" w:cs="Times New Roman"/>
          <w:color w:val="000000" w:themeColor="text1"/>
          <w:sz w:val="14"/>
        </w:rPr>
      </w:pPr>
      <w:r w:rsidRPr="00FA6216">
        <w:rPr>
          <w:rFonts w:eastAsia="Calibri" w:cs="Times New Roman"/>
          <w:color w:val="000000" w:themeColor="text1"/>
          <w:sz w:val="14"/>
        </w:rPr>
        <w:t xml:space="preserve">In other words, </w:t>
      </w:r>
      <w:r w:rsidRPr="00FA6216">
        <w:rPr>
          <w:rFonts w:eastAsia="Calibri" w:cs="Times New Roman"/>
          <w:color w:val="000000" w:themeColor="text1"/>
          <w:u w:val="single"/>
        </w:rPr>
        <w:t xml:space="preserve">the Afro-modern tradition is insistent that </w:t>
      </w:r>
      <w:r w:rsidRPr="005C7223">
        <w:rPr>
          <w:rFonts w:eastAsia="Calibri" w:cs="Times New Roman"/>
          <w:color w:val="000000" w:themeColor="text1"/>
          <w:highlight w:val="green"/>
          <w:u w:val="single"/>
        </w:rPr>
        <w:t>modernity is</w:t>
      </w:r>
      <w:r w:rsidRPr="00FA6216">
        <w:rPr>
          <w:rFonts w:eastAsia="Calibri" w:cs="Times New Roman"/>
          <w:color w:val="000000" w:themeColor="text1"/>
          <w:u w:val="single"/>
        </w:rPr>
        <w:t xml:space="preserve"> established on and </w:t>
      </w:r>
      <w:r w:rsidRPr="005C7223">
        <w:rPr>
          <w:rFonts w:eastAsia="Calibri" w:cs="Times New Roman"/>
          <w:b/>
          <w:iCs/>
          <w:color w:val="000000" w:themeColor="text1"/>
          <w:highlight w:val="green"/>
          <w:u w:val="single"/>
        </w:rPr>
        <w:t>structured by a social ontology of race</w:t>
      </w:r>
      <w:r w:rsidRPr="00FA6216">
        <w:rPr>
          <w:rFonts w:eastAsia="Calibri" w:cs="Times New Roman"/>
          <w:color w:val="000000" w:themeColor="text1"/>
          <w:u w:val="single"/>
        </w:rPr>
        <w:t>.</w:t>
      </w:r>
      <w:r w:rsidRPr="00FA6216">
        <w:rPr>
          <w:rFonts w:eastAsia="Calibri" w:cs="Times New Roman"/>
          <w:color w:val="000000" w:themeColor="text1"/>
          <w:sz w:val="14"/>
        </w:rPr>
        <w:t xml:space="preserve"> It is not, of course—assuming meta-ethical objectivism—that these racist social </w:t>
      </w:r>
      <w:proofErr w:type="spellStart"/>
      <w:r w:rsidRPr="00FA6216">
        <w:rPr>
          <w:rFonts w:eastAsia="Calibri" w:cs="Times New Roman"/>
          <w:color w:val="000000" w:themeColor="text1"/>
          <w:sz w:val="14"/>
        </w:rPr>
        <w:t>conven</w:t>
      </w:r>
      <w:proofErr w:type="spellEnd"/>
      <w:r w:rsidRPr="00FA6216">
        <w:rPr>
          <w:rFonts w:eastAsia="Calibri" w:cs="Times New Roman"/>
          <w:color w:val="000000" w:themeColor="text1"/>
          <w:sz w:val="14"/>
        </w:rPr>
        <w:t xml:space="preserve">- </w:t>
      </w:r>
      <w:proofErr w:type="spellStart"/>
      <w:r w:rsidRPr="00FA6216">
        <w:rPr>
          <w:rFonts w:eastAsia="Calibri" w:cs="Times New Roman"/>
          <w:color w:val="000000" w:themeColor="text1"/>
          <w:sz w:val="14"/>
        </w:rPr>
        <w:t>tions</w:t>
      </w:r>
      <w:proofErr w:type="spellEnd"/>
      <w:r w:rsidRPr="00FA6216">
        <w:rPr>
          <w:rFonts w:eastAsia="Calibri" w:cs="Times New Roman"/>
          <w:color w:val="000000" w:themeColor="text1"/>
          <w:sz w:val="14"/>
        </w:rPr>
        <w:t xml:space="preserve"> and structures </w:t>
      </w:r>
      <w:proofErr w:type="gramStart"/>
      <w:r w:rsidRPr="00FA6216">
        <w:rPr>
          <w:rFonts w:eastAsia="Calibri" w:cs="Times New Roman"/>
          <w:color w:val="000000" w:themeColor="text1"/>
          <w:sz w:val="14"/>
        </w:rPr>
        <w:t>actually make</w:t>
      </w:r>
      <w:proofErr w:type="gramEnd"/>
      <w:r w:rsidRPr="00FA6216">
        <w:rPr>
          <w:rFonts w:eastAsia="Calibri" w:cs="Times New Roman"/>
          <w:color w:val="000000" w:themeColor="text1"/>
          <w:sz w:val="14"/>
        </w:rPr>
        <w:t xml:space="preserve"> blacks and other people of color less than full persons. But the </w:t>
      </w:r>
      <w:r w:rsidRPr="005C7223">
        <w:rPr>
          <w:rFonts w:eastAsia="Calibri" w:cs="Times New Roman"/>
          <w:color w:val="000000" w:themeColor="text1"/>
          <w:highlight w:val="green"/>
          <w:u w:val="single"/>
        </w:rPr>
        <w:t>denial</w:t>
      </w:r>
      <w:r w:rsidRPr="00FA6216">
        <w:rPr>
          <w:rFonts w:eastAsia="Calibri" w:cs="Times New Roman"/>
          <w:color w:val="000000" w:themeColor="text1"/>
          <w:u w:val="single"/>
        </w:rPr>
        <w:t xml:space="preserve"> to them </w:t>
      </w:r>
      <w:r w:rsidRPr="005C7223">
        <w:rPr>
          <w:rFonts w:eastAsia="Calibri" w:cs="Times New Roman"/>
          <w:color w:val="000000" w:themeColor="text1"/>
          <w:highlight w:val="green"/>
          <w:u w:val="single"/>
        </w:rPr>
        <w:t>of social recognition as full persons</w:t>
      </w:r>
      <w:r w:rsidRPr="00FA6216">
        <w:rPr>
          <w:rFonts w:eastAsia="Calibri" w:cs="Times New Roman"/>
          <w:color w:val="000000" w:themeColor="text1"/>
          <w:u w:val="single"/>
        </w:rPr>
        <w:t xml:space="preserve">, depriving them of equal rights, freedoms, and protections, and unjustly privileging whites at their expense, </w:t>
      </w:r>
      <w:r w:rsidRPr="005C7223">
        <w:rPr>
          <w:rFonts w:eastAsia="Calibri" w:cs="Times New Roman"/>
          <w:color w:val="000000" w:themeColor="text1"/>
          <w:highlight w:val="green"/>
          <w:u w:val="single"/>
        </w:rPr>
        <w:t>foundationally affects</w:t>
      </w:r>
      <w:r w:rsidRPr="00FA6216">
        <w:rPr>
          <w:rFonts w:eastAsia="Calibri" w:cs="Times New Roman"/>
          <w:color w:val="000000" w:themeColor="text1"/>
          <w:u w:val="single"/>
        </w:rPr>
        <w:t xml:space="preserve"> both these </w:t>
      </w:r>
      <w:r w:rsidRPr="005C7223">
        <w:rPr>
          <w:rFonts w:eastAsia="Calibri" w:cs="Times New Roman"/>
          <w:color w:val="000000" w:themeColor="text1"/>
          <w:highlight w:val="green"/>
          <w:u w:val="single"/>
        </w:rPr>
        <w:t>racial groups and the moral and political dynamics of the societies</w:t>
      </w:r>
      <w:r w:rsidRPr="00FA6216">
        <w:rPr>
          <w:rFonts w:eastAsia="Calibri" w:cs="Times New Roman"/>
          <w:color w:val="000000" w:themeColor="text1"/>
          <w:u w:val="single"/>
        </w:rPr>
        <w:t xml:space="preserve"> so </w:t>
      </w:r>
      <w:r w:rsidRPr="005C7223">
        <w:rPr>
          <w:rFonts w:eastAsia="Calibri" w:cs="Times New Roman"/>
          <w:color w:val="000000" w:themeColor="text1"/>
          <w:highlight w:val="green"/>
          <w:u w:val="single"/>
        </w:rPr>
        <w:t>created</w:t>
      </w:r>
      <w:r w:rsidRPr="00FA6216">
        <w:rPr>
          <w:rFonts w:eastAsia="Calibri" w:cs="Times New Roman"/>
          <w:color w:val="000000" w:themeColor="text1"/>
          <w:sz w:val="14"/>
        </w:rPr>
        <w:t xml:space="preserve">. Objectively, their personhood is unaffected, along with the rights, freedoms, and protections they should have, as persons. But intersubjectively, insofar as white social recognition is dominant and determinant, their socially effective personhood—the rights, freedoms, and protections they </w:t>
      </w:r>
      <w:proofErr w:type="spellStart"/>
      <w:r w:rsidRPr="00FA6216">
        <w:rPr>
          <w:rFonts w:eastAsia="Calibri" w:cs="Times New Roman"/>
          <w:color w:val="000000" w:themeColor="text1"/>
          <w:sz w:val="14"/>
        </w:rPr>
        <w:t>actuallyhave</w:t>
      </w:r>
      <w:proofErr w:type="spellEnd"/>
      <w:r w:rsidRPr="00FA6216">
        <w:rPr>
          <w:rFonts w:eastAsia="Calibri" w:cs="Times New Roman"/>
          <w:color w:val="000000" w:themeColor="text1"/>
          <w:sz w:val="14"/>
        </w:rPr>
        <w:t xml:space="preserve">—is denied.5 Thus, we have an ontology—races as central existents profoundly shaping one’s being as an individual—but an ontology socially rather than biologically created—the product of “sociogenesis,” in Frantz Fanon’s (1991 [1967]) famous coinage. As George Fredrickson (2015 [2002], 11–12) has pointed out, pre- modern social ontologies are characterized by social hierarchies of multiple kinds. So even if race existed then (which Fredrickson denies, as an expo- </w:t>
      </w:r>
      <w:proofErr w:type="spellStart"/>
      <w:r w:rsidRPr="00FA6216">
        <w:rPr>
          <w:rFonts w:eastAsia="Calibri" w:cs="Times New Roman"/>
          <w:color w:val="000000" w:themeColor="text1"/>
          <w:sz w:val="14"/>
        </w:rPr>
        <w:t>nent</w:t>
      </w:r>
      <w:proofErr w:type="spellEnd"/>
      <w:r w:rsidRPr="00FA6216">
        <w:rPr>
          <w:rFonts w:eastAsia="Calibri" w:cs="Times New Roman"/>
          <w:color w:val="000000" w:themeColor="text1"/>
          <w:sz w:val="14"/>
        </w:rPr>
        <w:t xml:space="preserve"> of the short periodization), it would not have been sharply </w:t>
      </w:r>
      <w:proofErr w:type="spellStart"/>
      <w:r w:rsidRPr="00FA6216">
        <w:rPr>
          <w:rFonts w:eastAsia="Calibri" w:cs="Times New Roman"/>
          <w:color w:val="000000" w:themeColor="text1"/>
          <w:sz w:val="14"/>
        </w:rPr>
        <w:t>differen</w:t>
      </w:r>
      <w:proofErr w:type="spellEnd"/>
      <w:r w:rsidRPr="00FA6216">
        <w:rPr>
          <w:rFonts w:eastAsia="Calibri" w:cs="Times New Roman"/>
          <w:color w:val="000000" w:themeColor="text1"/>
          <w:sz w:val="14"/>
        </w:rPr>
        <w:t xml:space="preserve">- </w:t>
      </w:r>
      <w:proofErr w:type="spellStart"/>
      <w:r w:rsidRPr="00FA6216">
        <w:rPr>
          <w:rFonts w:eastAsia="Calibri" w:cs="Times New Roman"/>
          <w:color w:val="000000" w:themeColor="text1"/>
          <w:sz w:val="14"/>
        </w:rPr>
        <w:t>tiated</w:t>
      </w:r>
      <w:proofErr w:type="spellEnd"/>
      <w:r w:rsidRPr="00FA6216">
        <w:rPr>
          <w:rFonts w:eastAsia="Calibri" w:cs="Times New Roman"/>
          <w:color w:val="000000" w:themeColor="text1"/>
          <w:sz w:val="14"/>
        </w:rPr>
        <w:t xml:space="preserve"> from the others. It is the advent of modernity, which is supposed to flatten these systems of ascriptive hierarchy into simple personhood (as in the conventional portrayal of Kant), t</w:t>
      </w:r>
      <w:r w:rsidRPr="00FA6216">
        <w:rPr>
          <w:rFonts w:eastAsia="Calibri" w:cs="Times New Roman"/>
          <w:color w:val="000000" w:themeColor="text1"/>
          <w:sz w:val="14"/>
        </w:rPr>
        <w:lastRenderedPageBreak/>
        <w:t xml:space="preserve">hat sets racial inferiority so sharply into relief, since the R2s are then being stigmatized as less than human while the R1s become (making allowance for gender differentiation) coextensive with the human. The Afro-modern diagnosis of a metaphysics of personhood that is </w:t>
      </w:r>
      <w:proofErr w:type="gramStart"/>
      <w:r w:rsidRPr="00FA6216">
        <w:rPr>
          <w:rFonts w:eastAsia="Calibri" w:cs="Times New Roman"/>
          <w:color w:val="000000" w:themeColor="text1"/>
          <w:sz w:val="14"/>
        </w:rPr>
        <w:t>actually racialized</w:t>
      </w:r>
      <w:proofErr w:type="gramEnd"/>
      <w:r w:rsidRPr="00FA6216">
        <w:rPr>
          <w:rFonts w:eastAsia="Calibri" w:cs="Times New Roman"/>
          <w:color w:val="000000" w:themeColor="text1"/>
          <w:sz w:val="14"/>
        </w:rPr>
        <w:t xml:space="preserve"> is thus different from standard Euro-modern discussions of personhood and its implications for </w:t>
      </w:r>
      <w:proofErr w:type="spellStart"/>
      <w:r w:rsidRPr="00FA6216">
        <w:rPr>
          <w:rFonts w:eastAsia="Calibri" w:cs="Times New Roman"/>
          <w:color w:val="000000" w:themeColor="text1"/>
          <w:sz w:val="14"/>
        </w:rPr>
        <w:t>ethico</w:t>
      </w:r>
      <w:proofErr w:type="spellEnd"/>
      <w:r w:rsidRPr="00FA6216">
        <w:rPr>
          <w:rFonts w:eastAsia="Calibri" w:cs="Times New Roman"/>
          <w:color w:val="000000" w:themeColor="text1"/>
          <w:sz w:val="14"/>
        </w:rPr>
        <w:t xml:space="preserve">- political theory. It is making a different claim than the anti-utilitarian critique within liberalism that it permits the disrespecting of persons. The putative problem with utilitarianism is not that it regards a set of persons as sub-persons, but that the fungibility of (equal) persons opens the door to the rights-violations of some (equal) persons if social welfare for (equal) persons </w:t>
      </w:r>
      <w:proofErr w:type="gramStart"/>
      <w:r w:rsidRPr="00FA6216">
        <w:rPr>
          <w:rFonts w:eastAsia="Calibri" w:cs="Times New Roman"/>
          <w:color w:val="000000" w:themeColor="text1"/>
          <w:sz w:val="14"/>
        </w:rPr>
        <w:t>as a whole can</w:t>
      </w:r>
      <w:proofErr w:type="gramEnd"/>
      <w:r w:rsidRPr="00FA6216">
        <w:rPr>
          <w:rFonts w:eastAsia="Calibri" w:cs="Times New Roman"/>
          <w:color w:val="000000" w:themeColor="text1"/>
          <w:sz w:val="14"/>
        </w:rPr>
        <w:t xml:space="preserve"> thereby be maximized. The Afro-modern analysis is saying that, independent of this issue, </w:t>
      </w:r>
      <w:r w:rsidRPr="00FA6216">
        <w:rPr>
          <w:rFonts w:eastAsia="Calibri" w:cs="Times New Roman"/>
          <w:color w:val="000000" w:themeColor="text1"/>
          <w:u w:val="single"/>
        </w:rPr>
        <w:t>some persons are not recognized as equal persons in the first place.</w:t>
      </w:r>
      <w:r w:rsidRPr="00FA6216">
        <w:rPr>
          <w:rFonts w:eastAsia="Calibri" w:cs="Times New Roman"/>
          <w:color w:val="000000" w:themeColor="text1"/>
          <w:sz w:val="14"/>
        </w:rPr>
        <w:t xml:space="preserve"> </w:t>
      </w:r>
      <w:proofErr w:type="gramStart"/>
      <w:r w:rsidRPr="00FA6216">
        <w:rPr>
          <w:rFonts w:eastAsia="Calibri" w:cs="Times New Roman"/>
          <w:color w:val="000000" w:themeColor="text1"/>
          <w:sz w:val="14"/>
        </w:rPr>
        <w:t>So</w:t>
      </w:r>
      <w:proofErr w:type="gramEnd"/>
      <w:r w:rsidRPr="00FA6216">
        <w:rPr>
          <w:rFonts w:eastAsia="Calibri" w:cs="Times New Roman"/>
          <w:color w:val="000000" w:themeColor="text1"/>
          <w:sz w:val="14"/>
        </w:rPr>
        <w:t xml:space="preserve"> it is also different from the Marxist critique from outside liberalism. The putative problem here, as originally stated in “On the Jewish Question” (Marx 2000) and later in Capital (Marx 1990 [1976], 279–280), is that in assuming individuals of equal moral and juridical status, equal recognized personhood, liberalism’s social ontology is ignoring the effects of the material differences in wealth and property ownership in the liberal state that in reality make the (white) working class effectively unequal. But the Afro-modern claim is that </w:t>
      </w:r>
      <w:r w:rsidRPr="005C7223">
        <w:rPr>
          <w:rFonts w:eastAsia="Calibri" w:cs="Times New Roman"/>
          <w:color w:val="000000" w:themeColor="text1"/>
          <w:highlight w:val="green"/>
          <w:u w:val="single"/>
        </w:rPr>
        <w:t>for blacks and other people of color</w:t>
      </w:r>
      <w:r w:rsidRPr="00FA6216">
        <w:rPr>
          <w:rFonts w:eastAsia="Calibri" w:cs="Times New Roman"/>
          <w:color w:val="000000" w:themeColor="text1"/>
          <w:u w:val="single"/>
        </w:rPr>
        <w:t xml:space="preserve">, </w:t>
      </w:r>
      <w:r w:rsidRPr="005C7223">
        <w:rPr>
          <w:rFonts w:eastAsia="Calibri" w:cs="Times New Roman"/>
          <w:color w:val="000000" w:themeColor="text1"/>
          <w:highlight w:val="green"/>
          <w:u w:val="single"/>
        </w:rPr>
        <w:t xml:space="preserve">not even </w:t>
      </w:r>
      <w:proofErr w:type="spellStart"/>
      <w:r w:rsidRPr="005C7223">
        <w:rPr>
          <w:rFonts w:eastAsia="Calibri" w:cs="Times New Roman"/>
          <w:color w:val="000000" w:themeColor="text1"/>
          <w:highlight w:val="green"/>
          <w:u w:val="single"/>
        </w:rPr>
        <w:t>ethico</w:t>
      </w:r>
      <w:proofErr w:type="spellEnd"/>
      <w:r w:rsidRPr="005C7223">
        <w:rPr>
          <w:rFonts w:eastAsia="Calibri" w:cs="Times New Roman"/>
          <w:color w:val="000000" w:themeColor="text1"/>
          <w:highlight w:val="green"/>
          <w:u w:val="single"/>
        </w:rPr>
        <w:t>-juridical equality</w:t>
      </w:r>
      <w:r w:rsidRPr="00FA6216">
        <w:rPr>
          <w:rFonts w:eastAsia="Calibri" w:cs="Times New Roman"/>
          <w:color w:val="000000" w:themeColor="text1"/>
          <w:u w:val="single"/>
        </w:rPr>
        <w:t xml:space="preserve">, limited as it may be, </w:t>
      </w:r>
      <w:r w:rsidRPr="005C7223">
        <w:rPr>
          <w:rFonts w:eastAsia="Calibri" w:cs="Times New Roman"/>
          <w:color w:val="000000" w:themeColor="text1"/>
          <w:highlight w:val="green"/>
          <w:u w:val="single"/>
        </w:rPr>
        <w:t>is attained</w:t>
      </w:r>
      <w:r w:rsidRPr="00FA6216">
        <w:rPr>
          <w:rFonts w:eastAsia="Calibri" w:cs="Times New Roman"/>
          <w:color w:val="000000" w:themeColor="text1"/>
          <w:u w:val="single"/>
        </w:rPr>
        <w:t xml:space="preserve">, </w:t>
      </w:r>
      <w:r w:rsidRPr="005C7223">
        <w:rPr>
          <w:rFonts w:eastAsia="Calibri" w:cs="Times New Roman"/>
          <w:color w:val="000000" w:themeColor="text1"/>
          <w:highlight w:val="green"/>
          <w:u w:val="single"/>
        </w:rPr>
        <w:t>so</w:t>
      </w:r>
      <w:r w:rsidRPr="00FA6216">
        <w:rPr>
          <w:rFonts w:eastAsia="Calibri" w:cs="Times New Roman"/>
          <w:color w:val="000000" w:themeColor="text1"/>
          <w:u w:val="single"/>
        </w:rPr>
        <w:t xml:space="preserve"> that </w:t>
      </w:r>
      <w:r w:rsidRPr="005C7223">
        <w:rPr>
          <w:rFonts w:eastAsia="Calibri" w:cs="Times New Roman"/>
          <w:b/>
          <w:iCs/>
          <w:color w:val="000000" w:themeColor="text1"/>
          <w:highlight w:val="green"/>
          <w:u w:val="single"/>
        </w:rPr>
        <w:t>their positioning in the liberal state is different from the beginning</w:t>
      </w:r>
      <w:r w:rsidRPr="00FA6216">
        <w:rPr>
          <w:rFonts w:eastAsia="Calibri" w:cs="Times New Roman"/>
          <w:color w:val="000000" w:themeColor="text1"/>
          <w:sz w:val="14"/>
        </w:rPr>
        <w:t xml:space="preserve">. Consider some classic statements of this realization from figures across the black diaspora. In his second autobiography, My Bondage and My Freedom, Frederick Douglass (1996, 213) describes how, after he had escaped from slavery to the North, and was giving abolitionist speeches, “I was generally introduced as a ‘chattel’—a ‘thing’—a piece of southern ‘property’—the chairman assuring the audience that it could speak.” </w:t>
      </w:r>
      <w:proofErr w:type="spellStart"/>
      <w:r w:rsidRPr="00FA6216">
        <w:rPr>
          <w:rFonts w:eastAsia="Calibri" w:cs="Times New Roman"/>
          <w:color w:val="000000" w:themeColor="text1"/>
          <w:sz w:val="14"/>
        </w:rPr>
        <w:t>Butthis</w:t>
      </w:r>
      <w:proofErr w:type="spellEnd"/>
      <w:r w:rsidRPr="00FA6216">
        <w:rPr>
          <w:rFonts w:eastAsia="Calibri" w:cs="Times New Roman"/>
          <w:color w:val="000000" w:themeColor="text1"/>
          <w:sz w:val="14"/>
        </w:rPr>
        <w:t xml:space="preserve"> was not surprising to him, because the experience of enslavement had taught him that “A man, without force, is without the essential dignity of humanity. Human nature is so constituted, that it cannot honor a helpless man, although it can pity him” (199). W. E. B. Du Bois’s </w:t>
      </w:r>
      <w:proofErr w:type="spellStart"/>
      <w:r w:rsidRPr="00FA6216">
        <w:rPr>
          <w:rFonts w:eastAsia="Calibri" w:cs="Times New Roman"/>
          <w:color w:val="000000" w:themeColor="text1"/>
          <w:sz w:val="14"/>
        </w:rPr>
        <w:t>Darkwater</w:t>
      </w:r>
      <w:proofErr w:type="spellEnd"/>
      <w:r w:rsidRPr="00FA6216">
        <w:rPr>
          <w:rFonts w:eastAsia="Calibri" w:cs="Times New Roman"/>
          <w:color w:val="000000" w:themeColor="text1"/>
          <w:sz w:val="14"/>
        </w:rPr>
        <w:t xml:space="preserve"> (2007 [1920], 35) concludes that “By reason of a crime [Atlantic slavery] (perhaps the greatest crime in human history) the modern world has been system- </w:t>
      </w:r>
      <w:proofErr w:type="spellStart"/>
      <w:r w:rsidRPr="00FA6216">
        <w:rPr>
          <w:rFonts w:eastAsia="Calibri" w:cs="Times New Roman"/>
          <w:color w:val="000000" w:themeColor="text1"/>
          <w:sz w:val="14"/>
        </w:rPr>
        <w:t>atically</w:t>
      </w:r>
      <w:proofErr w:type="spellEnd"/>
      <w:r w:rsidRPr="00FA6216">
        <w:rPr>
          <w:rFonts w:eastAsia="Calibri" w:cs="Times New Roman"/>
          <w:color w:val="000000" w:themeColor="text1"/>
          <w:sz w:val="14"/>
        </w:rPr>
        <w:t xml:space="preserve"> taught to despise colored peoples</w:t>
      </w:r>
      <w:proofErr w:type="gramStart"/>
      <w:r w:rsidRPr="00FA6216">
        <w:rPr>
          <w:rFonts w:eastAsia="Calibri" w:cs="Times New Roman"/>
          <w:color w:val="000000" w:themeColor="text1"/>
          <w:sz w:val="14"/>
        </w:rPr>
        <w:t>. . . .</w:t>
      </w:r>
      <w:proofErr w:type="gramEnd"/>
      <w:r w:rsidRPr="00FA6216">
        <w:rPr>
          <w:rFonts w:eastAsia="Calibri" w:cs="Times New Roman"/>
          <w:color w:val="000000" w:themeColor="text1"/>
          <w:sz w:val="14"/>
        </w:rPr>
        <w:t xml:space="preserve"> all this has unconsciously trained millions of honest, modern men into the belief that black folk are sub-human.” The Jamaican anti-colonial activist Marcus Garvey (1992 [1923–1925]) judges of blacks that “A race without authority and power is a race without respect.” French colonial subject Aimé </w:t>
      </w:r>
      <w:proofErr w:type="spellStart"/>
      <w:r w:rsidRPr="00FA6216">
        <w:rPr>
          <w:rFonts w:eastAsia="Calibri" w:cs="Times New Roman"/>
          <w:color w:val="000000" w:themeColor="text1"/>
          <w:sz w:val="14"/>
        </w:rPr>
        <w:t>Césaire</w:t>
      </w:r>
      <w:proofErr w:type="spellEnd"/>
      <w:r w:rsidRPr="00FA6216">
        <w:rPr>
          <w:rFonts w:eastAsia="Calibri" w:cs="Times New Roman"/>
          <w:color w:val="000000" w:themeColor="text1"/>
          <w:sz w:val="14"/>
        </w:rPr>
        <w:t xml:space="preserve"> (2016 [1972], 202) draws up the equation “colonization equals ‘</w:t>
      </w:r>
      <w:proofErr w:type="spellStart"/>
      <w:r w:rsidRPr="00FA6216">
        <w:rPr>
          <w:rFonts w:eastAsia="Calibri" w:cs="Times New Roman"/>
          <w:color w:val="000000" w:themeColor="text1"/>
          <w:sz w:val="14"/>
        </w:rPr>
        <w:t>thingification</w:t>
      </w:r>
      <w:proofErr w:type="spellEnd"/>
      <w:r w:rsidRPr="00FA6216">
        <w:rPr>
          <w:rFonts w:eastAsia="Calibri" w:cs="Times New Roman"/>
          <w:color w:val="000000" w:themeColor="text1"/>
          <w:sz w:val="14"/>
        </w:rPr>
        <w:t xml:space="preserve">’,” an assessment echoed and elaborated upon in his </w:t>
      </w:r>
      <w:proofErr w:type="spellStart"/>
      <w:r w:rsidRPr="00FA6216">
        <w:rPr>
          <w:rFonts w:eastAsia="Calibri" w:cs="Times New Roman"/>
          <w:color w:val="000000" w:themeColor="text1"/>
          <w:sz w:val="14"/>
        </w:rPr>
        <w:t>Martiniquan</w:t>
      </w:r>
      <w:proofErr w:type="spellEnd"/>
      <w:r w:rsidRPr="00FA6216">
        <w:rPr>
          <w:rFonts w:eastAsia="Calibri" w:cs="Times New Roman"/>
          <w:color w:val="000000" w:themeColor="text1"/>
          <w:sz w:val="14"/>
        </w:rPr>
        <w:t xml:space="preserve"> compatriot Frantz Fanon’s (1991 [1967], 8), description of “the zone of nonbeing,” in which “the black is not a man.” Black American writer Ralph Ellison (1995 [1952]) uses Invisible Man as the title of his celebrated first novel, signifying not, as in its predecessor, H. G. Wells’s (2017) early 1897 science-fiction classic The Invisible Man, a </w:t>
      </w:r>
      <w:proofErr w:type="spellStart"/>
      <w:r w:rsidRPr="00FA6216">
        <w:rPr>
          <w:rFonts w:eastAsia="Calibri" w:cs="Times New Roman"/>
          <w:color w:val="000000" w:themeColor="text1"/>
          <w:sz w:val="14"/>
        </w:rPr>
        <w:t>physico</w:t>
      </w:r>
      <w:proofErr w:type="spellEnd"/>
      <w:r w:rsidRPr="00FA6216">
        <w:rPr>
          <w:rFonts w:eastAsia="Calibri" w:cs="Times New Roman"/>
          <w:color w:val="000000" w:themeColor="text1"/>
          <w:sz w:val="14"/>
        </w:rPr>
        <w:t>-chemical invention to make the body imperceptible to our fellow-humans, so that the inventor cannot be seen, but rather the lack of equal social recognition given to blacks by their white fellow humans, who simply refuse to see them. Malcolm X (Breitman, ed. 1965, 51) recounts how “I grew up with white people</w:t>
      </w:r>
      <w:proofErr w:type="gramStart"/>
      <w:r w:rsidRPr="00FA6216">
        <w:rPr>
          <w:rFonts w:eastAsia="Calibri" w:cs="Times New Roman"/>
          <w:color w:val="000000" w:themeColor="text1"/>
          <w:sz w:val="14"/>
        </w:rPr>
        <w:t>. . . .</w:t>
      </w:r>
      <w:proofErr w:type="gramEnd"/>
      <w:r w:rsidRPr="00FA6216">
        <w:rPr>
          <w:rFonts w:eastAsia="Calibri" w:cs="Times New Roman"/>
          <w:color w:val="000000" w:themeColor="text1"/>
          <w:sz w:val="14"/>
        </w:rPr>
        <w:t xml:space="preserve"> and I have never met white people yet—if you are around them long enough—who won’t refer to you as a ‘boy’ or a ‘</w:t>
      </w:r>
      <w:proofErr w:type="spellStart"/>
      <w:r w:rsidRPr="00FA6216">
        <w:rPr>
          <w:rFonts w:eastAsia="Calibri" w:cs="Times New Roman"/>
          <w:color w:val="000000" w:themeColor="text1"/>
          <w:sz w:val="14"/>
        </w:rPr>
        <w:t>gal,’no</w:t>
      </w:r>
      <w:proofErr w:type="spellEnd"/>
      <w:r w:rsidRPr="00FA6216">
        <w:rPr>
          <w:rFonts w:eastAsia="Calibri" w:cs="Times New Roman"/>
          <w:color w:val="000000" w:themeColor="text1"/>
          <w:sz w:val="14"/>
        </w:rPr>
        <w:t xml:space="preserve"> matter how old you are</w:t>
      </w:r>
      <w:proofErr w:type="gramStart"/>
      <w:r w:rsidRPr="00FA6216">
        <w:rPr>
          <w:rFonts w:eastAsia="Calibri" w:cs="Times New Roman"/>
          <w:color w:val="000000" w:themeColor="text1"/>
          <w:sz w:val="14"/>
        </w:rPr>
        <w:t>. . . .</w:t>
      </w:r>
      <w:proofErr w:type="gramEnd"/>
      <w:r w:rsidRPr="00FA6216">
        <w:rPr>
          <w:rFonts w:eastAsia="Calibri" w:cs="Times New Roman"/>
          <w:color w:val="000000" w:themeColor="text1"/>
          <w:sz w:val="14"/>
        </w:rPr>
        <w:t xml:space="preserve"> </w:t>
      </w:r>
      <w:proofErr w:type="gramStart"/>
      <w:r w:rsidRPr="00FA6216">
        <w:rPr>
          <w:rFonts w:eastAsia="Calibri" w:cs="Times New Roman"/>
          <w:color w:val="000000" w:themeColor="text1"/>
          <w:sz w:val="14"/>
        </w:rPr>
        <w:t>All of</w:t>
      </w:r>
      <w:proofErr w:type="gramEnd"/>
      <w:r w:rsidRPr="00FA6216">
        <w:rPr>
          <w:rFonts w:eastAsia="Calibri" w:cs="Times New Roman"/>
          <w:color w:val="000000" w:themeColor="text1"/>
          <w:sz w:val="14"/>
        </w:rPr>
        <w:t xml:space="preserve"> our people have the same goals, the same objective. That objective is freedom, justice, equality. All of us want recognition and respect as human beings. We don’t want to be integrationists. Nor do we want to be separationists. We want to be human beings.” Across the Atlantic, South African militant Steve Biko (2002 [1978]) declares that: In terms of the Black Consciousness </w:t>
      </w:r>
      <w:proofErr w:type="gramStart"/>
      <w:r w:rsidRPr="00FA6216">
        <w:rPr>
          <w:rFonts w:eastAsia="Calibri" w:cs="Times New Roman"/>
          <w:color w:val="000000" w:themeColor="text1"/>
          <w:sz w:val="14"/>
        </w:rPr>
        <w:t>approach</w:t>
      </w:r>
      <w:proofErr w:type="gramEnd"/>
      <w:r w:rsidRPr="00FA6216">
        <w:rPr>
          <w:rFonts w:eastAsia="Calibri" w:cs="Times New Roman"/>
          <w:color w:val="000000" w:themeColor="text1"/>
          <w:sz w:val="14"/>
        </w:rPr>
        <w:t xml:space="preserve"> we recognize the existence of one major force in [apartheid] South Africa. This is White Racism. It is the one force against which all of us are pitted</w:t>
      </w:r>
      <w:proofErr w:type="gramStart"/>
      <w:r w:rsidRPr="00FA6216">
        <w:rPr>
          <w:rFonts w:eastAsia="Calibri" w:cs="Times New Roman"/>
          <w:color w:val="000000" w:themeColor="text1"/>
          <w:sz w:val="14"/>
        </w:rPr>
        <w:t>. . . .</w:t>
      </w:r>
      <w:proofErr w:type="gramEnd"/>
      <w:r w:rsidRPr="00FA6216">
        <w:rPr>
          <w:rFonts w:eastAsia="Calibri" w:cs="Times New Roman"/>
          <w:color w:val="000000" w:themeColor="text1"/>
          <w:sz w:val="14"/>
        </w:rPr>
        <w:t xml:space="preserve"> What Black Consciousness seeks to do is to produce . . . real black people who do not regard themselves as appendages to white society</w:t>
      </w:r>
      <w:proofErr w:type="gramStart"/>
      <w:r w:rsidRPr="00FA6216">
        <w:rPr>
          <w:rFonts w:eastAsia="Calibri" w:cs="Times New Roman"/>
          <w:color w:val="000000" w:themeColor="text1"/>
          <w:sz w:val="14"/>
        </w:rPr>
        <w:t>. . . .</w:t>
      </w:r>
      <w:proofErr w:type="gramEnd"/>
      <w:r w:rsidRPr="00FA6216">
        <w:rPr>
          <w:rFonts w:eastAsia="Calibri" w:cs="Times New Roman"/>
          <w:color w:val="000000" w:themeColor="text1"/>
          <w:sz w:val="14"/>
        </w:rPr>
        <w:t xml:space="preserve"> We do not need to </w:t>
      </w:r>
      <w:proofErr w:type="spellStart"/>
      <w:r w:rsidRPr="00FA6216">
        <w:rPr>
          <w:rFonts w:eastAsia="Calibri" w:cs="Times New Roman"/>
          <w:color w:val="000000" w:themeColor="text1"/>
          <w:sz w:val="14"/>
        </w:rPr>
        <w:t>apologise</w:t>
      </w:r>
      <w:proofErr w:type="spellEnd"/>
      <w:r w:rsidRPr="00FA6216">
        <w:rPr>
          <w:rFonts w:eastAsia="Calibri" w:cs="Times New Roman"/>
          <w:color w:val="000000" w:themeColor="text1"/>
          <w:sz w:val="14"/>
        </w:rPr>
        <w:t xml:space="preserve"> for this because . . . the white systems have produced through the world </w:t>
      </w:r>
      <w:proofErr w:type="gramStart"/>
      <w:r w:rsidRPr="00FA6216">
        <w:rPr>
          <w:rFonts w:eastAsia="Calibri" w:cs="Times New Roman"/>
          <w:color w:val="000000" w:themeColor="text1"/>
          <w:sz w:val="14"/>
        </w:rPr>
        <w:t>a number of</w:t>
      </w:r>
      <w:proofErr w:type="gramEnd"/>
      <w:r w:rsidRPr="00FA6216">
        <w:rPr>
          <w:rFonts w:eastAsia="Calibri" w:cs="Times New Roman"/>
          <w:color w:val="000000" w:themeColor="text1"/>
          <w:sz w:val="14"/>
        </w:rPr>
        <w:t xml:space="preserve"> people who are not aware that they too are people. (50–51) So the common theme is the demand for equal recognition, equal dignity, equal respect, equal personhood, in a white-supremacist world where </w:t>
      </w:r>
      <w:proofErr w:type="spellStart"/>
      <w:r w:rsidRPr="00FA6216">
        <w:rPr>
          <w:rFonts w:eastAsia="Calibri" w:cs="Times New Roman"/>
          <w:color w:val="000000" w:themeColor="text1"/>
          <w:sz w:val="14"/>
        </w:rPr>
        <w:t>disre</w:t>
      </w:r>
      <w:proofErr w:type="spellEnd"/>
      <w:r w:rsidRPr="00FA6216">
        <w:rPr>
          <w:rFonts w:eastAsia="Calibri" w:cs="Times New Roman"/>
          <w:color w:val="000000" w:themeColor="text1"/>
          <w:sz w:val="14"/>
        </w:rPr>
        <w:t xml:space="preserve">- </w:t>
      </w:r>
      <w:proofErr w:type="spellStart"/>
      <w:r w:rsidRPr="00FA6216">
        <w:rPr>
          <w:rFonts w:eastAsia="Calibri" w:cs="Times New Roman"/>
          <w:color w:val="000000" w:themeColor="text1"/>
          <w:sz w:val="14"/>
        </w:rPr>
        <w:t>spect</w:t>
      </w:r>
      <w:proofErr w:type="spellEnd"/>
      <w:r w:rsidRPr="00FA6216">
        <w:rPr>
          <w:rFonts w:eastAsia="Calibri" w:cs="Times New Roman"/>
          <w:color w:val="000000" w:themeColor="text1"/>
          <w:sz w:val="14"/>
        </w:rPr>
        <w:t xml:space="preserve"> rather than respect is the norm, the default mode, for blacks. A race- sensitive Kantianism not merely purged of Kant’s own racism but attuned (in a way nominally color-blind Kantianism is not) to these racially </w:t>
      </w:r>
      <w:proofErr w:type="spellStart"/>
      <w:r w:rsidRPr="00FA6216">
        <w:rPr>
          <w:rFonts w:eastAsia="Calibri" w:cs="Times New Roman"/>
          <w:color w:val="000000" w:themeColor="text1"/>
          <w:sz w:val="14"/>
        </w:rPr>
        <w:t>demar</w:t>
      </w:r>
      <w:proofErr w:type="spellEnd"/>
      <w:r w:rsidRPr="00FA6216">
        <w:rPr>
          <w:rFonts w:eastAsia="Calibri" w:cs="Times New Roman"/>
          <w:color w:val="000000" w:themeColor="text1"/>
          <w:sz w:val="14"/>
        </w:rPr>
        <w:t xml:space="preserve">- </w:t>
      </w:r>
      <w:proofErr w:type="spellStart"/>
      <w:r w:rsidRPr="00FA6216">
        <w:rPr>
          <w:rFonts w:eastAsia="Calibri" w:cs="Times New Roman"/>
          <w:color w:val="000000" w:themeColor="text1"/>
          <w:sz w:val="14"/>
        </w:rPr>
        <w:t>cated</w:t>
      </w:r>
      <w:proofErr w:type="spellEnd"/>
      <w:r w:rsidRPr="00FA6216">
        <w:rPr>
          <w:rFonts w:eastAsia="Calibri" w:cs="Times New Roman"/>
          <w:color w:val="000000" w:themeColor="text1"/>
          <w:sz w:val="14"/>
        </w:rPr>
        <w:t xml:space="preserve"> particularities for the different sub-sections of the human population— a black radical Kantianism—</w:t>
      </w:r>
      <w:r w:rsidRPr="005C7223">
        <w:rPr>
          <w:rFonts w:eastAsia="Calibri" w:cs="Times New Roman"/>
          <w:color w:val="000000" w:themeColor="text1"/>
          <w:highlight w:val="green"/>
          <w:u w:val="single"/>
        </w:rPr>
        <w:t>will</w:t>
      </w:r>
      <w:r w:rsidRPr="00FA6216">
        <w:rPr>
          <w:rFonts w:eastAsia="Calibri" w:cs="Times New Roman"/>
          <w:color w:val="000000" w:themeColor="text1"/>
          <w:u w:val="single"/>
        </w:rPr>
        <w:t xml:space="preserve"> thus </w:t>
      </w:r>
      <w:r w:rsidRPr="005C7223">
        <w:rPr>
          <w:rFonts w:eastAsia="Calibri" w:cs="Times New Roman"/>
          <w:color w:val="000000" w:themeColor="text1"/>
          <w:highlight w:val="green"/>
          <w:u w:val="single"/>
        </w:rPr>
        <w:t xml:space="preserve">understand the need to “universalize” the categorical imperative </w:t>
      </w:r>
      <w:r w:rsidRPr="005C7223">
        <w:rPr>
          <w:rFonts w:eastAsia="Calibri" w:cs="Times New Roman"/>
          <w:b/>
          <w:iCs/>
          <w:color w:val="000000" w:themeColor="text1"/>
          <w:highlight w:val="green"/>
          <w:u w:val="single"/>
        </w:rPr>
        <w:t>in a very different way to register</w:t>
      </w:r>
      <w:r w:rsidRPr="00FA6216">
        <w:rPr>
          <w:rFonts w:eastAsia="Calibri" w:cs="Times New Roman"/>
          <w:b/>
          <w:iCs/>
          <w:color w:val="000000" w:themeColor="text1"/>
          <w:u w:val="single"/>
        </w:rPr>
        <w:t xml:space="preserve"> the </w:t>
      </w:r>
      <w:r w:rsidRPr="005C7223">
        <w:rPr>
          <w:rFonts w:eastAsia="Calibri" w:cs="Times New Roman"/>
          <w:b/>
          <w:iCs/>
          <w:color w:val="000000" w:themeColor="text1"/>
          <w:highlight w:val="green"/>
          <w:u w:val="single"/>
        </w:rPr>
        <w:t xml:space="preserve">crucial differences between those socially recognized as persons and those </w:t>
      </w:r>
      <w:r w:rsidRPr="00FA6216">
        <w:rPr>
          <w:rFonts w:eastAsia="Calibri" w:cs="Times New Roman"/>
          <w:b/>
          <w:iCs/>
          <w:color w:val="000000" w:themeColor="text1"/>
          <w:u w:val="single"/>
        </w:rPr>
        <w:t xml:space="preserve">socially </w:t>
      </w:r>
      <w:r w:rsidRPr="005C7223">
        <w:rPr>
          <w:rFonts w:eastAsia="Calibri" w:cs="Times New Roman"/>
          <w:b/>
          <w:iCs/>
          <w:color w:val="000000" w:themeColor="text1"/>
          <w:highlight w:val="green"/>
          <w:u w:val="single"/>
        </w:rPr>
        <w:t>recognized as sub-persons</w:t>
      </w:r>
      <w:r w:rsidRPr="00FA6216">
        <w:rPr>
          <w:rFonts w:eastAsia="Calibri" w:cs="Times New Roman"/>
          <w:color w:val="000000" w:themeColor="text1"/>
          <w:sz w:val="14"/>
        </w:rPr>
        <w:t xml:space="preserve">. I suggest that </w:t>
      </w:r>
      <w:r w:rsidRPr="005C7223">
        <w:rPr>
          <w:rFonts w:eastAsia="Calibri" w:cs="Times New Roman"/>
          <w:color w:val="000000" w:themeColor="text1"/>
          <w:highlight w:val="green"/>
          <w:u w:val="single"/>
        </w:rPr>
        <w:t>we divide</w:t>
      </w:r>
      <w:r w:rsidRPr="00FA6216">
        <w:rPr>
          <w:rFonts w:eastAsia="Calibri" w:cs="Times New Roman"/>
          <w:color w:val="000000" w:themeColor="text1"/>
          <w:u w:val="single"/>
        </w:rPr>
        <w:t xml:space="preserve"> the different </w:t>
      </w:r>
      <w:r w:rsidRPr="005C7223">
        <w:rPr>
          <w:rFonts w:eastAsia="Calibri" w:cs="Times New Roman"/>
          <w:color w:val="000000" w:themeColor="text1"/>
          <w:highlight w:val="green"/>
          <w:u w:val="single"/>
        </w:rPr>
        <w:t>moral relations</w:t>
      </w:r>
      <w:r w:rsidRPr="00FA6216">
        <w:rPr>
          <w:rFonts w:eastAsia="Calibri" w:cs="Times New Roman"/>
          <w:color w:val="000000" w:themeColor="text1"/>
          <w:u w:val="single"/>
        </w:rPr>
        <w:t xml:space="preserve"> involved </w:t>
      </w:r>
      <w:r w:rsidRPr="005C7223">
        <w:rPr>
          <w:rFonts w:eastAsia="Calibri" w:cs="Times New Roman"/>
          <w:color w:val="000000" w:themeColor="text1"/>
          <w:highlight w:val="green"/>
          <w:u w:val="single"/>
        </w:rPr>
        <w:t>into two categories based on</w:t>
      </w:r>
      <w:r w:rsidRPr="00FA6216">
        <w:rPr>
          <w:rFonts w:eastAsia="Calibri" w:cs="Times New Roman"/>
          <w:color w:val="000000" w:themeColor="text1"/>
          <w:u w:val="single"/>
        </w:rPr>
        <w:t xml:space="preserve"> whether one is a member of </w:t>
      </w:r>
      <w:r w:rsidRPr="005C7223">
        <w:rPr>
          <w:rFonts w:eastAsia="Calibri" w:cs="Times New Roman"/>
          <w:color w:val="000000" w:themeColor="text1"/>
          <w:highlight w:val="green"/>
          <w:u w:val="single"/>
        </w:rPr>
        <w:t>the privileged race, the R1s, or the subordinated race, the R2s</w:t>
      </w:r>
      <w:r w:rsidRPr="00FA6216">
        <w:rPr>
          <w:rFonts w:eastAsia="Calibri" w:cs="Times New Roman"/>
          <w:color w:val="000000" w:themeColor="text1"/>
          <w:sz w:val="14"/>
        </w:rPr>
        <w:t xml:space="preserve">. That gives us the following six-way breakdown: (1) one’s duty as an R1 to give respect to oneself, (2) one’s duty as an R1 to give respect to one’s fellow-R1s, (3) one’s duty as an R1 to give respect to R2s, (4) one’s duty as an R2 to give respect to oneself, (5) one’s duty as an R2 to give respect to one’s fellow-R2s, and (6) one’s duty as an R2 to give respect to R1s. Historically, each of these will have been affected by race (as racism), leaving an ideological and psychological legacy, habits of disrespect, that will shape the “inclinations” most likely to be determinative and most imperatively to be resisted. Instead of (what could be graphically thought of as) “horizontal” relations of reciprocal and symmetrical race-indifferent respect among equal raceless persons, the R1s will have historically respected themselves and each other as R1s, while “vertically” looking down on, disrespecting, R2s as inferiors. In turn, the R2s will have been required to show racial deference to the R1s, looking up to them as R2s, and—having most probably internalized their lower ontological status—will have been prone to regard both themselves and their fellows with racial contempt. Thus, a morally </w:t>
      </w:r>
      <w:proofErr w:type="spellStart"/>
      <w:r w:rsidRPr="00FA6216">
        <w:rPr>
          <w:rFonts w:eastAsia="Calibri" w:cs="Times New Roman"/>
          <w:color w:val="000000" w:themeColor="text1"/>
          <w:sz w:val="14"/>
        </w:rPr>
        <w:t>reclamatory</w:t>
      </w:r>
      <w:proofErr w:type="spellEnd"/>
      <w:r w:rsidRPr="00FA6216">
        <w:rPr>
          <w:rFonts w:eastAsia="Calibri" w:cs="Times New Roman"/>
          <w:color w:val="000000" w:themeColor="text1"/>
          <w:sz w:val="14"/>
        </w:rPr>
        <w:t xml:space="preserve"> project now self-consciously cognizant of race as social positioning rather than biology will need both to identify and expunge these corrupt inherited reflexes, and to rethink what genuine race-sensitive universalization now requires of us. </w:t>
      </w:r>
      <w:r w:rsidRPr="005C7223">
        <w:rPr>
          <w:rFonts w:eastAsia="Calibri" w:cs="Times New Roman"/>
          <w:color w:val="000000" w:themeColor="text1"/>
          <w:highlight w:val="green"/>
          <w:u w:val="single"/>
        </w:rPr>
        <w:t>Universalization</w:t>
      </w:r>
      <w:r w:rsidRPr="00FA6216">
        <w:rPr>
          <w:rFonts w:eastAsia="Calibri" w:cs="Times New Roman"/>
          <w:color w:val="000000" w:themeColor="text1"/>
          <w:u w:val="single"/>
        </w:rPr>
        <w:t xml:space="preserve"> for the goal of respecting objective personhood in a Kantian “impure ethics” of this kind </w:t>
      </w:r>
      <w:r w:rsidRPr="005C7223">
        <w:rPr>
          <w:rFonts w:eastAsia="Calibri" w:cs="Times New Roman"/>
          <w:color w:val="000000" w:themeColor="text1"/>
          <w:highlight w:val="green"/>
          <w:u w:val="single"/>
        </w:rPr>
        <w:t>will require advertence to these differentiated histories</w:t>
      </w:r>
      <w:r w:rsidRPr="00FA6216">
        <w:rPr>
          <w:rFonts w:eastAsia="Calibri" w:cs="Times New Roman"/>
          <w:color w:val="000000" w:themeColor="text1"/>
          <w:u w:val="single"/>
        </w:rPr>
        <w:t>, this differentiated positioning, and the need for addressing and redressing them</w:t>
      </w:r>
      <w:r w:rsidRPr="00FA6216">
        <w:rPr>
          <w:rFonts w:eastAsia="Calibri" w:cs="Times New Roman"/>
          <w:color w:val="000000" w:themeColor="text1"/>
          <w:sz w:val="14"/>
        </w:rPr>
        <w:t xml:space="preserve">. </w:t>
      </w:r>
      <w:r w:rsidRPr="005C7223">
        <w:rPr>
          <w:rFonts w:eastAsia="Calibri" w:cs="Times New Roman"/>
          <w:color w:val="000000" w:themeColor="text1"/>
          <w:highlight w:val="green"/>
          <w:u w:val="single"/>
        </w:rPr>
        <w:t>To treat everyone in a “color-blind” way would</w:t>
      </w:r>
      <w:r w:rsidRPr="00FA6216">
        <w:rPr>
          <w:rFonts w:eastAsia="Calibri" w:cs="Times New Roman"/>
          <w:color w:val="000000" w:themeColor="text1"/>
          <w:u w:val="single"/>
        </w:rPr>
        <w:t xml:space="preserve"> in this context </w:t>
      </w:r>
      <w:r w:rsidRPr="005C7223">
        <w:rPr>
          <w:rFonts w:eastAsia="Calibri" w:cs="Times New Roman"/>
          <w:color w:val="000000" w:themeColor="text1"/>
          <w:highlight w:val="green"/>
          <w:u w:val="single"/>
        </w:rPr>
        <w:t>be</w:t>
      </w:r>
      <w:r w:rsidRPr="00FA6216">
        <w:rPr>
          <w:rFonts w:eastAsia="Calibri" w:cs="Times New Roman"/>
          <w:color w:val="000000" w:themeColor="text1"/>
          <w:u w:val="single"/>
        </w:rPr>
        <w:t xml:space="preserve"> </w:t>
      </w:r>
      <w:r w:rsidRPr="005C7223">
        <w:rPr>
          <w:rFonts w:eastAsia="Calibri" w:cs="Times New Roman"/>
          <w:color w:val="000000" w:themeColor="text1"/>
          <w:highlight w:val="green"/>
          <w:u w:val="single"/>
        </w:rPr>
        <w:t>equivalent to ignoring</w:t>
      </w:r>
      <w:r w:rsidRPr="00FA6216">
        <w:rPr>
          <w:rFonts w:eastAsia="Calibri" w:cs="Times New Roman"/>
          <w:color w:val="000000" w:themeColor="text1"/>
          <w:u w:val="single"/>
        </w:rPr>
        <w:t xml:space="preserve"> the </w:t>
      </w:r>
      <w:proofErr w:type="gramStart"/>
      <w:r w:rsidRPr="005C7223">
        <w:rPr>
          <w:rFonts w:eastAsia="Calibri" w:cs="Times New Roman"/>
          <w:color w:val="000000" w:themeColor="text1"/>
          <w:highlight w:val="green"/>
          <w:u w:val="single"/>
        </w:rPr>
        <w:t>history</w:t>
      </w:r>
      <w:r w:rsidRPr="00FA6216">
        <w:rPr>
          <w:rFonts w:eastAsia="Calibri" w:cs="Times New Roman"/>
          <w:color w:val="000000" w:themeColor="text1"/>
          <w:u w:val="single"/>
        </w:rPr>
        <w:t xml:space="preserve">, </w:t>
      </w:r>
      <w:r w:rsidRPr="005C7223">
        <w:rPr>
          <w:rFonts w:eastAsia="Calibri" w:cs="Times New Roman"/>
          <w:color w:val="000000" w:themeColor="text1"/>
          <w:highlight w:val="green"/>
          <w:u w:val="single"/>
        </w:rPr>
        <w:t>and</w:t>
      </w:r>
      <w:proofErr w:type="gramEnd"/>
      <w:r w:rsidRPr="005C7223">
        <w:rPr>
          <w:rFonts w:eastAsia="Calibri" w:cs="Times New Roman"/>
          <w:color w:val="000000" w:themeColor="text1"/>
          <w:highlight w:val="green"/>
          <w:u w:val="single"/>
        </w:rPr>
        <w:t xml:space="preserve"> thus particularizing rather than universalizing respect by taking as one’s reference point </w:t>
      </w:r>
      <w:r w:rsidRPr="00FA6216">
        <w:rPr>
          <w:rFonts w:eastAsia="Calibri" w:cs="Times New Roman"/>
          <w:color w:val="000000" w:themeColor="text1"/>
          <w:u w:val="single"/>
        </w:rPr>
        <w:t xml:space="preserve">those </w:t>
      </w:r>
      <w:r w:rsidRPr="005C7223">
        <w:rPr>
          <w:rFonts w:eastAsia="Calibri" w:cs="Times New Roman"/>
          <w:color w:val="000000" w:themeColor="text1"/>
          <w:highlight w:val="green"/>
          <w:u w:val="single"/>
        </w:rPr>
        <w:t>persons</w:t>
      </w:r>
      <w:r w:rsidRPr="00FA6216">
        <w:rPr>
          <w:rFonts w:eastAsia="Calibri" w:cs="Times New Roman"/>
          <w:color w:val="000000" w:themeColor="text1"/>
          <w:sz w:val="14"/>
        </w:rPr>
        <w:t xml:space="preserve"> (the R1s) </w:t>
      </w:r>
      <w:r w:rsidRPr="005C7223">
        <w:rPr>
          <w:rFonts w:eastAsia="Calibri" w:cs="Times New Roman"/>
          <w:color w:val="000000" w:themeColor="text1"/>
          <w:highlight w:val="green"/>
          <w:u w:val="single"/>
        </w:rPr>
        <w:t>whose personhood has not</w:t>
      </w:r>
      <w:r w:rsidRPr="00FA6216">
        <w:rPr>
          <w:rFonts w:eastAsia="Calibri" w:cs="Times New Roman"/>
          <w:color w:val="000000" w:themeColor="text1"/>
          <w:u w:val="single"/>
        </w:rPr>
        <w:t xml:space="preserve"> historically </w:t>
      </w:r>
      <w:r w:rsidRPr="005C7223">
        <w:rPr>
          <w:rFonts w:eastAsia="Calibri" w:cs="Times New Roman"/>
          <w:color w:val="000000" w:themeColor="text1"/>
          <w:highlight w:val="green"/>
          <w:u w:val="single"/>
        </w:rPr>
        <w:t>been in question</w:t>
      </w:r>
      <w:r w:rsidRPr="00FA6216">
        <w:rPr>
          <w:rFonts w:eastAsia="Calibri" w:cs="Times New Roman"/>
          <w:color w:val="000000" w:themeColor="text1"/>
          <w:u w:val="single"/>
        </w:rPr>
        <w:t>.</w:t>
      </w:r>
      <w:r w:rsidRPr="00FA6216">
        <w:rPr>
          <w:rFonts w:eastAsia="Calibri" w:cs="Times New Roman"/>
          <w:color w:val="000000" w:themeColor="text1"/>
          <w:sz w:val="14"/>
        </w:rPr>
        <w:t xml:space="preserve"> </w:t>
      </w:r>
      <w:r w:rsidRPr="005C7223">
        <w:rPr>
          <w:rFonts w:eastAsia="Calibri" w:cs="Times New Roman"/>
          <w:color w:val="000000" w:themeColor="text1"/>
          <w:highlight w:val="green"/>
          <w:u w:val="single"/>
        </w:rPr>
        <w:t>Abstracting away from the history</w:t>
      </w:r>
      <w:r w:rsidRPr="00FA6216">
        <w:rPr>
          <w:rFonts w:eastAsia="Calibri" w:cs="Times New Roman"/>
          <w:color w:val="000000" w:themeColor="text1"/>
          <w:u w:val="single"/>
        </w:rPr>
        <w:t xml:space="preserve"> and (possibly ongoing) reality of social disrespect for the R2s and social deference for the R1s, tempting as it may be, </w:t>
      </w:r>
      <w:proofErr w:type="gramStart"/>
      <w:r w:rsidRPr="00FA6216">
        <w:rPr>
          <w:rFonts w:eastAsia="Calibri" w:cs="Times New Roman"/>
          <w:color w:val="000000" w:themeColor="text1"/>
          <w:u w:val="single"/>
        </w:rPr>
        <w:t xml:space="preserve">actually </w:t>
      </w:r>
      <w:r w:rsidRPr="005C7223">
        <w:rPr>
          <w:rFonts w:eastAsia="Calibri" w:cs="Times New Roman"/>
          <w:color w:val="000000" w:themeColor="text1"/>
          <w:highlight w:val="green"/>
          <w:u w:val="single"/>
        </w:rPr>
        <w:t>undermines</w:t>
      </w:r>
      <w:proofErr w:type="gramEnd"/>
      <w:r w:rsidRPr="005C7223">
        <w:rPr>
          <w:rFonts w:eastAsia="Calibri" w:cs="Times New Roman"/>
          <w:color w:val="000000" w:themeColor="text1"/>
          <w:highlight w:val="green"/>
          <w:u w:val="single"/>
        </w:rPr>
        <w:t xml:space="preserve"> universality</w:t>
      </w:r>
      <w:r w:rsidRPr="00FA6216">
        <w:rPr>
          <w:rFonts w:eastAsia="Calibri" w:cs="Times New Roman"/>
          <w:color w:val="000000" w:themeColor="text1"/>
          <w:u w:val="single"/>
        </w:rPr>
        <w:t xml:space="preserve">, </w:t>
      </w:r>
      <w:r w:rsidRPr="00D9797A">
        <w:rPr>
          <w:rFonts w:eastAsia="Calibri" w:cs="Times New Roman"/>
          <w:color w:val="000000" w:themeColor="text1"/>
          <w:u w:val="single"/>
        </w:rPr>
        <w:t>because it does not genuinely include the R2s on the terms necessary to correct their situation.</w:t>
      </w:r>
      <w:r w:rsidRPr="00D9797A">
        <w:rPr>
          <w:rFonts w:eastAsia="Calibri" w:cs="Times New Roman"/>
          <w:color w:val="000000" w:themeColor="text1"/>
          <w:sz w:val="14"/>
        </w:rPr>
        <w:t xml:space="preserve"> Rather, </w:t>
      </w:r>
      <w:r w:rsidRPr="00D9797A">
        <w:rPr>
          <w:rFonts w:eastAsia="Calibri" w:cs="Times New Roman"/>
          <w:color w:val="000000" w:themeColor="text1"/>
          <w:u w:val="single"/>
        </w:rPr>
        <w:t xml:space="preserve">by assimilating the R2s to the R1s, it renders their R1 particularity the universal, which is a </w:t>
      </w:r>
      <w:r w:rsidRPr="00D9797A">
        <w:rPr>
          <w:rFonts w:eastAsia="Calibri" w:cs="Times New Roman"/>
          <w:b/>
          <w:iCs/>
          <w:color w:val="000000" w:themeColor="text1"/>
          <w:u w:val="single"/>
        </w:rPr>
        <w:t>bogus universal</w:t>
      </w:r>
      <w:r w:rsidRPr="00D9797A">
        <w:rPr>
          <w:rFonts w:eastAsia="Calibri" w:cs="Times New Roman"/>
          <w:color w:val="000000" w:themeColor="text1"/>
          <w:u w:val="single"/>
        </w:rPr>
        <w:t xml:space="preserve"> considering how radically different their normative positioning in the social order and the social ontology has been.</w:t>
      </w:r>
      <w:r w:rsidRPr="00D9797A">
        <w:rPr>
          <w:rFonts w:eastAsia="Calibri" w:cs="Times New Roman"/>
          <w:color w:val="000000" w:themeColor="text1"/>
          <w:sz w:val="14"/>
        </w:rPr>
        <w:t xml:space="preserve"> This revisionist fram</w:t>
      </w:r>
      <w:r w:rsidRPr="00FA6216">
        <w:rPr>
          <w:rFonts w:eastAsia="Calibri" w:cs="Times New Roman"/>
          <w:color w:val="000000" w:themeColor="text1"/>
          <w:sz w:val="14"/>
        </w:rPr>
        <w:t xml:space="preserve">ework, I would claim, enables us to better under- stand and appreciate the dynamics </w:t>
      </w:r>
      <w:proofErr w:type="gramStart"/>
      <w:r w:rsidRPr="00FA6216">
        <w:rPr>
          <w:rFonts w:eastAsia="Calibri" w:cs="Times New Roman"/>
          <w:color w:val="000000" w:themeColor="text1"/>
          <w:sz w:val="14"/>
        </w:rPr>
        <w:t>both of the long</w:t>
      </w:r>
      <w:proofErr w:type="gramEnd"/>
      <w:r w:rsidRPr="00FA6216">
        <w:rPr>
          <w:rFonts w:eastAsia="Calibri" w:cs="Times New Roman"/>
          <w:color w:val="000000" w:themeColor="text1"/>
          <w:sz w:val="14"/>
        </w:rPr>
        <w:t xml:space="preserve"> black tradition of moral uplift through what has been called “r</w:t>
      </w:r>
      <w:r w:rsidRPr="00FA6216">
        <w:rPr>
          <w:rFonts w:eastAsia="Calibri" w:cs="Times New Roman"/>
          <w:color w:val="000000" w:themeColor="text1"/>
          <w:sz w:val="14"/>
        </w:rPr>
        <w:lastRenderedPageBreak/>
        <w:t xml:space="preserve">acial </w:t>
      </w:r>
      <w:proofErr w:type="spellStart"/>
      <w:r w:rsidRPr="00FA6216">
        <w:rPr>
          <w:rFonts w:eastAsia="Calibri" w:cs="Times New Roman"/>
          <w:color w:val="000000" w:themeColor="text1"/>
          <w:sz w:val="14"/>
        </w:rPr>
        <w:t>vindicationism</w:t>
      </w:r>
      <w:proofErr w:type="spellEnd"/>
      <w:r w:rsidRPr="00FA6216">
        <w:rPr>
          <w:rFonts w:eastAsia="Calibri" w:cs="Times New Roman"/>
          <w:color w:val="000000" w:themeColor="text1"/>
          <w:sz w:val="14"/>
        </w:rPr>
        <w:t xml:space="preserve">” and the more recent activism (albeit with older precedents) of white anti-racists urging a critical rethinking of “whiteness.” These can both legitimately be framed as “Kantian” exercises once we acknowledge how divergent from the ideal Kantian community actual racialized societies have been. I am not, of course, suggesting that anyone in either camp had to have read Kant to be motivated to take on this moral-political task. Rather, the idea is to bring out, especially for a largely white philosophical readership, how recognizable these projects should be, how illuminating their translation into, and analysis from the perspective of, Kantian discourse could be, once one recognizes the radical difference a racially partitioned personhood would make to the assumptions of that world of discourse. </w:t>
      </w:r>
      <w:r w:rsidRPr="00FA6216">
        <w:rPr>
          <w:rFonts w:eastAsia="Calibri" w:cs="Times New Roman"/>
          <w:color w:val="000000" w:themeColor="text1"/>
          <w:u w:val="single"/>
        </w:rPr>
        <w:t xml:space="preserve">We could think of it as the systematic working out of </w:t>
      </w:r>
      <w:r w:rsidRPr="00FA6216">
        <w:rPr>
          <w:rFonts w:eastAsia="Calibri" w:cs="Times New Roman"/>
          <w:b/>
          <w:iCs/>
          <w:color w:val="000000" w:themeColor="text1"/>
          <w:u w:val="single"/>
        </w:rPr>
        <w:t>personhood theory under non-ideal conditions</w:t>
      </w:r>
      <w:r w:rsidRPr="00FA6216">
        <w:rPr>
          <w:rFonts w:eastAsia="Calibri" w:cs="Times New Roman"/>
          <w:color w:val="000000" w:themeColor="text1"/>
          <w:u w:val="single"/>
        </w:rPr>
        <w:t>.</w:t>
      </w:r>
      <w:r w:rsidRPr="00FA6216">
        <w:rPr>
          <w:rFonts w:eastAsia="Calibri" w:cs="Times New Roman"/>
          <w:color w:val="000000" w:themeColor="text1"/>
          <w:sz w:val="14"/>
        </w:rPr>
        <w:t xml:space="preserve"> </w:t>
      </w:r>
      <w:r w:rsidRPr="00FA6216">
        <w:rPr>
          <w:rFonts w:eastAsia="Calibri" w:cs="Times New Roman"/>
          <w:color w:val="000000" w:themeColor="text1"/>
          <w:u w:val="single"/>
        </w:rPr>
        <w:t xml:space="preserve">Whereas </w:t>
      </w:r>
      <w:r w:rsidRPr="005C7223">
        <w:rPr>
          <w:rFonts w:eastAsia="Calibri" w:cs="Times New Roman"/>
          <w:color w:val="000000" w:themeColor="text1"/>
          <w:highlight w:val="green"/>
          <w:u w:val="single"/>
        </w:rPr>
        <w:t xml:space="preserve">mainstream ideal-theory Kantianism tends to </w:t>
      </w:r>
      <w:proofErr w:type="spellStart"/>
      <w:r w:rsidRPr="005C7223">
        <w:rPr>
          <w:rFonts w:eastAsia="Calibri" w:cs="Times New Roman"/>
          <w:b/>
          <w:bCs/>
          <w:color w:val="000000" w:themeColor="text1"/>
          <w:highlight w:val="green"/>
          <w:u w:val="single"/>
        </w:rPr>
        <w:t>presup</w:t>
      </w:r>
      <w:proofErr w:type="spellEnd"/>
      <w:r w:rsidRPr="005C7223">
        <w:rPr>
          <w:rFonts w:eastAsia="Calibri" w:cs="Times New Roman"/>
          <w:b/>
          <w:bCs/>
          <w:color w:val="000000" w:themeColor="text1"/>
          <w:highlight w:val="green"/>
          <w:u w:val="single"/>
        </w:rPr>
        <w:t>- pose an already-achieved social ontology of socially recognized equals</w:t>
      </w:r>
      <w:r w:rsidRPr="00FA6216">
        <w:rPr>
          <w:rFonts w:eastAsia="Calibri" w:cs="Times New Roman"/>
          <w:color w:val="000000" w:themeColor="text1"/>
          <w:u w:val="single"/>
        </w:rPr>
        <w:t>, here a social-ontological transformation is being sought to bring that equality about.</w:t>
      </w:r>
      <w:r w:rsidRPr="00FA6216">
        <w:rPr>
          <w:rFonts w:eastAsia="Calibri" w:cs="Times New Roman"/>
          <w:color w:val="000000" w:themeColor="text1"/>
          <w:sz w:val="14"/>
        </w:rPr>
        <w:t xml:space="preserve"> Such a transformation will require the repudia</w:t>
      </w:r>
      <w:r w:rsidRPr="00FA6216">
        <w:rPr>
          <w:rFonts w:eastAsia="Calibri" w:cs="Times New Roman"/>
          <w:color w:val="000000" w:themeColor="text1"/>
          <w:sz w:val="14"/>
        </w:rPr>
        <w:lastRenderedPageBreak/>
        <w:t xml:space="preserve">tion of internalized inferiority on the part of blacks and of internalized superiority on the part of whites, with their associated asymmetries and non-reciprocities. Far from being themselves racist, then (as, through an apprehensive mainstream white lens, both, but particularly the black project, are often represented as being), they should ideally culminate in a convergence, an equalization of respective socially recognized metaphysical statuses. But to </w:t>
      </w:r>
      <w:proofErr w:type="gramStart"/>
      <w:r w:rsidRPr="00FA6216">
        <w:rPr>
          <w:rFonts w:eastAsia="Calibri" w:cs="Times New Roman"/>
          <w:color w:val="000000" w:themeColor="text1"/>
          <w:sz w:val="14"/>
        </w:rPr>
        <w:t>repeat:</w:t>
      </w:r>
      <w:proofErr w:type="gramEnd"/>
      <w:r w:rsidRPr="00FA6216">
        <w:rPr>
          <w:rFonts w:eastAsia="Calibri" w:cs="Times New Roman"/>
          <w:color w:val="000000" w:themeColor="text1"/>
          <w:sz w:val="14"/>
        </w:rPr>
        <w:t xml:space="preserve"> </w:t>
      </w:r>
      <w:r w:rsidRPr="005C7223">
        <w:rPr>
          <w:rFonts w:eastAsia="Calibri" w:cs="Times New Roman"/>
          <w:color w:val="000000" w:themeColor="text1"/>
          <w:highlight w:val="green"/>
          <w:u w:val="single"/>
        </w:rPr>
        <w:t>precisely because</w:t>
      </w:r>
      <w:r w:rsidRPr="00FA6216">
        <w:rPr>
          <w:rFonts w:eastAsia="Calibri" w:cs="Times New Roman"/>
          <w:color w:val="000000" w:themeColor="text1"/>
          <w:u w:val="single"/>
        </w:rPr>
        <w:t xml:space="preserve"> these </w:t>
      </w:r>
      <w:r w:rsidRPr="005C7223">
        <w:rPr>
          <w:rFonts w:eastAsia="Calibri" w:cs="Times New Roman"/>
          <w:color w:val="000000" w:themeColor="text1"/>
          <w:highlight w:val="green"/>
          <w:u w:val="single"/>
        </w:rPr>
        <w:t xml:space="preserve">respective standings have been tied to race, a “color-blind” </w:t>
      </w:r>
      <w:r w:rsidRPr="005C7223">
        <w:rPr>
          <w:rFonts w:eastAsia="Calibri" w:cs="Times New Roman"/>
          <w:b/>
          <w:iCs/>
          <w:color w:val="000000" w:themeColor="text1"/>
          <w:highlight w:val="green"/>
          <w:u w:val="single"/>
        </w:rPr>
        <w:t>ignoring of race cannot accomplish this end</w:t>
      </w:r>
      <w:r w:rsidRPr="00FA6216">
        <w:rPr>
          <w:rFonts w:eastAsia="Calibri" w:cs="Times New Roman"/>
          <w:color w:val="000000" w:themeColor="text1"/>
          <w:u w:val="single"/>
        </w:rPr>
        <w:t>.</w:t>
      </w:r>
      <w:r w:rsidRPr="00FA6216">
        <w:rPr>
          <w:rFonts w:eastAsia="Calibri" w:cs="Times New Roman"/>
          <w:color w:val="000000" w:themeColor="text1"/>
          <w:sz w:val="14"/>
        </w:rPr>
        <w:t xml:space="preserve"> Rather, the history and its legacy need to be admitted and confronted for the Kantian ideal of a community of reciprocally respecting </w:t>
      </w:r>
      <w:r w:rsidRPr="00D9797A">
        <w:rPr>
          <w:rFonts w:eastAsia="Calibri" w:cs="Times New Roman"/>
          <w:color w:val="000000" w:themeColor="text1"/>
          <w:sz w:val="14"/>
        </w:rPr>
        <w:t>p</w:t>
      </w:r>
      <w:r w:rsidRPr="00FA6216">
        <w:rPr>
          <w:rFonts w:eastAsia="Calibri" w:cs="Times New Roman"/>
          <w:color w:val="000000" w:themeColor="text1"/>
          <w:sz w:val="14"/>
        </w:rPr>
        <w:t>ersons to be realized.</w:t>
      </w:r>
    </w:p>
    <w:p w14:paraId="3B5AE8A8" w14:textId="77777777" w:rsidR="000C782D" w:rsidRDefault="000C782D" w:rsidP="000C782D"/>
    <w:p w14:paraId="3DEFC7B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A0ED8" w14:textId="77777777" w:rsidR="001A3628" w:rsidRDefault="001A3628" w:rsidP="00066D2C">
      <w:pPr>
        <w:spacing w:after="0" w:line="240" w:lineRule="auto"/>
      </w:pPr>
      <w:r>
        <w:separator/>
      </w:r>
    </w:p>
  </w:endnote>
  <w:endnote w:type="continuationSeparator" w:id="0">
    <w:p w14:paraId="719F99C9" w14:textId="77777777" w:rsidR="001A3628" w:rsidRDefault="001A362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6CF4C" w14:textId="77777777" w:rsidR="001A3628" w:rsidRDefault="001A3628" w:rsidP="00066D2C">
      <w:pPr>
        <w:spacing w:after="0" w:line="240" w:lineRule="auto"/>
      </w:pPr>
      <w:r>
        <w:separator/>
      </w:r>
    </w:p>
  </w:footnote>
  <w:footnote w:type="continuationSeparator" w:id="0">
    <w:p w14:paraId="0E108EE5" w14:textId="77777777" w:rsidR="001A3628" w:rsidRDefault="001A362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1304A8"/>
    <w:multiLevelType w:val="hybridMultilevel"/>
    <w:tmpl w:val="8D404582"/>
    <w:lvl w:ilvl="0" w:tplc="DFE0285A">
      <w:start w:val="1"/>
      <w:numFmt w:val="decimal"/>
      <w:lvlText w:val="%1."/>
      <w:lvlJc w:val="left"/>
      <w:pPr>
        <w:ind w:left="720" w:hanging="360"/>
      </w:pPr>
      <w:rPr>
        <w:rFonts w:ascii="Arial" w:hAnsi="Arial" w:cs="Arial"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082AC5"/>
    <w:multiLevelType w:val="hybridMultilevel"/>
    <w:tmpl w:val="A10E12F6"/>
    <w:lvl w:ilvl="0" w:tplc="3FD2A6B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0E3BB6"/>
    <w:multiLevelType w:val="hybridMultilevel"/>
    <w:tmpl w:val="36445D70"/>
    <w:lvl w:ilvl="0" w:tplc="E5BACEA4">
      <w:start w:val="1"/>
      <w:numFmt w:val="lowerLetter"/>
      <w:lvlText w:val="%1.)"/>
      <w:lvlJc w:val="left"/>
      <w:pPr>
        <w:ind w:left="1080" w:hanging="360"/>
      </w:pPr>
      <w:rPr>
        <w:rFonts w:ascii="Calibri" w:eastAsiaTheme="majorEastAsia" w:hAnsi="Calibri" w:cstheme="maj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EEE65C5"/>
    <w:multiLevelType w:val="hybridMultilevel"/>
    <w:tmpl w:val="860847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7526A58"/>
    <w:multiLevelType w:val="hybridMultilevel"/>
    <w:tmpl w:val="CDB2A190"/>
    <w:lvl w:ilvl="0" w:tplc="9E42D1C4">
      <w:start w:val="200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1F2737"/>
    <w:multiLevelType w:val="hybridMultilevel"/>
    <w:tmpl w:val="00ECC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E15D8C"/>
    <w:multiLevelType w:val="multilevel"/>
    <w:tmpl w:val="004CB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0"/>
  </w:num>
  <w:num w:numId="45" w16cid:durableId="555627943">
    <w:abstractNumId w:val="15"/>
  </w:num>
  <w:num w:numId="46" w16cid:durableId="1988823274">
    <w:abstractNumId w:val="12"/>
  </w:num>
  <w:num w:numId="47" w16cid:durableId="1468624454">
    <w:abstractNumId w:val="16"/>
  </w:num>
  <w:num w:numId="48" w16cid:durableId="132069189">
    <w:abstractNumId w:val="18"/>
  </w:num>
  <w:num w:numId="49" w16cid:durableId="1752315943">
    <w:abstractNumId w:val="20"/>
  </w:num>
  <w:num w:numId="50" w16cid:durableId="1742950348">
    <w:abstractNumId w:val="19"/>
  </w:num>
  <w:num w:numId="51" w16cid:durableId="18611577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A567C"/>
    <w:rsid w:val="00001C7E"/>
    <w:rsid w:val="0000487C"/>
    <w:rsid w:val="00011FEF"/>
    <w:rsid w:val="00013C8B"/>
    <w:rsid w:val="00023AEF"/>
    <w:rsid w:val="000250CA"/>
    <w:rsid w:val="00032119"/>
    <w:rsid w:val="0003309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782D"/>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3628"/>
    <w:rsid w:val="001A4D9A"/>
    <w:rsid w:val="001A567C"/>
    <w:rsid w:val="001A6960"/>
    <w:rsid w:val="001B1595"/>
    <w:rsid w:val="001B1762"/>
    <w:rsid w:val="001B18CF"/>
    <w:rsid w:val="001B2C27"/>
    <w:rsid w:val="001C0A69"/>
    <w:rsid w:val="001C48D7"/>
    <w:rsid w:val="001D1994"/>
    <w:rsid w:val="001D2155"/>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240"/>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1E4"/>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479B"/>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3962"/>
    <w:rsid w:val="00575723"/>
    <w:rsid w:val="00583644"/>
    <w:rsid w:val="00585B0D"/>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6E7A"/>
    <w:rsid w:val="0063037B"/>
    <w:rsid w:val="00632C54"/>
    <w:rsid w:val="00635616"/>
    <w:rsid w:val="00637027"/>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49B"/>
    <w:rsid w:val="00760D6A"/>
    <w:rsid w:val="0076343C"/>
    <w:rsid w:val="00764C12"/>
    <w:rsid w:val="007656B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EFD"/>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21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2067"/>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414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6CC"/>
    <w:rsid w:val="00BB1630"/>
    <w:rsid w:val="00BB6860"/>
    <w:rsid w:val="00BB7D3A"/>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6CED"/>
    <w:rsid w:val="00CA7F86"/>
    <w:rsid w:val="00CB32EF"/>
    <w:rsid w:val="00CC1BDF"/>
    <w:rsid w:val="00CC21EC"/>
    <w:rsid w:val="00CC482B"/>
    <w:rsid w:val="00CD105E"/>
    <w:rsid w:val="00CD4AE6"/>
    <w:rsid w:val="00CD5211"/>
    <w:rsid w:val="00CD57F9"/>
    <w:rsid w:val="00CD5CD1"/>
    <w:rsid w:val="00CE01CB"/>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F96"/>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486"/>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B95"/>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85705F"/>
  <w15:chartTrackingRefBased/>
  <w15:docId w15:val="{5985324F-3C52-7941-AC29-AF8F990AC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A567C"/>
    <w:rPr>
      <w:rFonts w:ascii="Calibri" w:hAnsi="Calibri" w:cs="Calibri"/>
    </w:rPr>
  </w:style>
  <w:style w:type="paragraph" w:styleId="Heading1">
    <w:name w:val="heading 1"/>
    <w:aliases w:val="Pocket"/>
    <w:basedOn w:val="Normal"/>
    <w:next w:val="Normal"/>
    <w:link w:val="Heading1Char"/>
    <w:qFormat/>
    <w:rsid w:val="001A567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A567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A567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t"/>
    <w:basedOn w:val="Normal"/>
    <w:next w:val="Normal"/>
    <w:link w:val="Heading4Char"/>
    <w:uiPriority w:val="3"/>
    <w:qFormat/>
    <w:rsid w:val="001A567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A567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A4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A56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567C"/>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1A567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A567C"/>
    <w:rPr>
      <w:color w:val="auto"/>
      <w:u w:val="none"/>
    </w:rPr>
  </w:style>
  <w:style w:type="character" w:customStyle="1" w:styleId="Heading1Char">
    <w:name w:val="Heading 1 Char"/>
    <w:aliases w:val="Pocket Char"/>
    <w:basedOn w:val="DefaultParagraphFont"/>
    <w:link w:val="Heading1"/>
    <w:rsid w:val="001A567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A567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A567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
    <w:basedOn w:val="DefaultParagraphFont"/>
    <w:link w:val="Heading4"/>
    <w:uiPriority w:val="3"/>
    <w:rsid w:val="001A567C"/>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A567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1A567C"/>
    <w:rPr>
      <w:b w:val="0"/>
      <w:sz w:val="22"/>
      <w:u w:val="single"/>
    </w:rPr>
  </w:style>
  <w:style w:type="character" w:styleId="Strong">
    <w:name w:val="Strong"/>
    <w:basedOn w:val="DefaultParagraphFont"/>
    <w:uiPriority w:val="22"/>
    <w:qFormat/>
    <w:rsid w:val="001A567C"/>
    <w:rPr>
      <w:b/>
      <w:bCs/>
    </w:rPr>
  </w:style>
  <w:style w:type="character" w:styleId="BookTitle">
    <w:name w:val="Book Title"/>
    <w:basedOn w:val="DefaultParagraphFont"/>
    <w:uiPriority w:val="33"/>
    <w:qFormat/>
    <w:rsid w:val="001A567C"/>
    <w:rPr>
      <w:b/>
      <w:bCs/>
      <w:i/>
      <w:iCs/>
      <w:spacing w:val="5"/>
    </w:rPr>
  </w:style>
  <w:style w:type="character" w:customStyle="1" w:styleId="Heading5Char">
    <w:name w:val="Heading 5 Char"/>
    <w:basedOn w:val="DefaultParagraphFont"/>
    <w:link w:val="Heading5"/>
    <w:uiPriority w:val="9"/>
    <w:semiHidden/>
    <w:rsid w:val="001A567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A567C"/>
  </w:style>
  <w:style w:type="paragraph" w:styleId="Header">
    <w:name w:val="header"/>
    <w:basedOn w:val="Normal"/>
    <w:link w:val="HeaderChar"/>
    <w:uiPriority w:val="99"/>
    <w:semiHidden/>
    <w:rsid w:val="001A567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A567C"/>
    <w:rPr>
      <w:rFonts w:ascii="Calibri" w:hAnsi="Calibri" w:cs="Calibri"/>
    </w:rPr>
  </w:style>
  <w:style w:type="paragraph" w:styleId="Footer">
    <w:name w:val="footer"/>
    <w:basedOn w:val="Normal"/>
    <w:link w:val="FooterChar"/>
    <w:uiPriority w:val="99"/>
    <w:semiHidden/>
    <w:rsid w:val="001A567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A567C"/>
    <w:rPr>
      <w:rFonts w:ascii="Calibri" w:hAnsi="Calibri" w:cs="Calibri"/>
    </w:rPr>
  </w:style>
  <w:style w:type="paragraph" w:styleId="BodyText">
    <w:name w:val="Body Text"/>
    <w:basedOn w:val="Normal"/>
    <w:link w:val="BodyTextChar"/>
    <w:uiPriority w:val="99"/>
    <w:semiHidden/>
    <w:unhideWhenUsed/>
    <w:rsid w:val="001A567C"/>
    <w:pPr>
      <w:spacing w:after="120"/>
    </w:pPr>
  </w:style>
  <w:style w:type="character" w:customStyle="1" w:styleId="BodyTextChar">
    <w:name w:val="Body Text Char"/>
    <w:basedOn w:val="DefaultParagraphFont"/>
    <w:link w:val="BodyText"/>
    <w:uiPriority w:val="99"/>
    <w:semiHidden/>
    <w:rsid w:val="001A567C"/>
    <w:rPr>
      <w:rFonts w:ascii="Calibri" w:hAnsi="Calibri" w:cs="Calibri"/>
    </w:rPr>
  </w:style>
  <w:style w:type="paragraph" w:styleId="NoSpacing">
    <w:name w:val="No Spacing"/>
    <w:link w:val="NoSpacingChar"/>
    <w:uiPriority w:val="99"/>
    <w:unhideWhenUsed/>
    <w:qFormat/>
    <w:rsid w:val="001A567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A567C"/>
    <w:rPr>
      <w:rFonts w:ascii="Calibri" w:hAnsi="Calibri" w:cs="Calibri"/>
    </w:rPr>
  </w:style>
  <w:style w:type="character" w:styleId="Hyperlink">
    <w:name w:val="Hyperlink"/>
    <w:aliases w:val="heading 1 (block title),Important,Read,Internet Link,Card Text,Analytic Text,Internet link,Char Char1,Char Char Char Char Char Char Char Char1,Heading 3 Char1 Char1,No Underline Char1,Text 7 Char1,3: Cite Char1,Index Headers Char1,Block Char1,C"/>
    <w:basedOn w:val="DefaultParagraphFont"/>
    <w:link w:val="Heading411"/>
    <w:uiPriority w:val="99"/>
    <w:unhideWhenUsed/>
    <w:rsid w:val="001A567C"/>
    <w:rPr>
      <w:color w:val="0563C1" w:themeColor="hyperlink"/>
      <w:u w:val="single"/>
    </w:rPr>
  </w:style>
  <w:style w:type="character" w:styleId="UnresolvedMention">
    <w:name w:val="Unresolved Mention"/>
    <w:basedOn w:val="DefaultParagraphFont"/>
    <w:uiPriority w:val="99"/>
    <w:semiHidden/>
    <w:unhideWhenUsed/>
    <w:rsid w:val="001A567C"/>
    <w:rPr>
      <w:color w:val="605E5C"/>
      <w:shd w:val="clear" w:color="auto" w:fill="E1DFDD"/>
    </w:rPr>
  </w:style>
  <w:style w:type="paragraph" w:customStyle="1" w:styleId="textbold">
    <w:name w:val="text bold"/>
    <w:basedOn w:val="Normal"/>
    <w:link w:val="Emphasis"/>
    <w:uiPriority w:val="8"/>
    <w:qFormat/>
    <w:rsid w:val="000C782D"/>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styleId="Title">
    <w:name w:val="Title"/>
    <w:basedOn w:val="Normal"/>
    <w:next w:val="Normal"/>
    <w:link w:val="TitleChar"/>
    <w:uiPriority w:val="10"/>
    <w:qFormat/>
    <w:rsid w:val="003A479B"/>
    <w:pPr>
      <w:spacing w:after="80" w:line="240" w:lineRule="auto"/>
      <w:contextualSpacing/>
    </w:pPr>
    <w:rPr>
      <w:rFonts w:asciiTheme="minorHAnsi" w:hAnsiTheme="minorHAnsi" w:cstheme="minorBidi"/>
      <w:kern w:val="2"/>
      <w:szCs w:val="24"/>
      <w:u w:val="single"/>
      <w14:ligatures w14:val="standardContextual"/>
    </w:rPr>
  </w:style>
  <w:style w:type="character" w:customStyle="1" w:styleId="TitleChar">
    <w:name w:val="Title Char"/>
    <w:basedOn w:val="DefaultParagraphFont"/>
    <w:link w:val="Title"/>
    <w:uiPriority w:val="10"/>
    <w:qFormat/>
    <w:rsid w:val="003A479B"/>
    <w:rPr>
      <w:kern w:val="2"/>
      <w:szCs w:val="24"/>
      <w:u w:val="single"/>
      <w14:ligatures w14:val="standardContextual"/>
    </w:rPr>
  </w:style>
  <w:style w:type="paragraph" w:customStyle="1" w:styleId="Emphasis1">
    <w:name w:val="Emphasis1"/>
    <w:basedOn w:val="Normal"/>
    <w:autoRedefine/>
    <w:uiPriority w:val="8"/>
    <w:qFormat/>
    <w:rsid w:val="003A479B"/>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character" w:customStyle="1" w:styleId="Heading6Char">
    <w:name w:val="Heading 6 Char"/>
    <w:basedOn w:val="DefaultParagraphFont"/>
    <w:link w:val="Heading6"/>
    <w:uiPriority w:val="9"/>
    <w:semiHidden/>
    <w:rsid w:val="003A479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3A479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3A479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3A479B"/>
    <w:rPr>
      <w:rFonts w:ascii="Calibri" w:eastAsiaTheme="majorEastAsia" w:hAnsi="Calibri" w:cstheme="majorBidi"/>
      <w:color w:val="272727" w:themeColor="text1" w:themeTint="D8"/>
    </w:rPr>
  </w:style>
  <w:style w:type="paragraph" w:styleId="Subtitle">
    <w:name w:val="Subtitle"/>
    <w:basedOn w:val="Normal"/>
    <w:next w:val="Normal"/>
    <w:link w:val="SubtitleChar"/>
    <w:uiPriority w:val="11"/>
    <w:qFormat/>
    <w:rsid w:val="003A4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79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A479B"/>
    <w:pPr>
      <w:spacing w:before="160"/>
      <w:jc w:val="center"/>
    </w:pPr>
    <w:rPr>
      <w:i/>
      <w:iCs/>
      <w:color w:val="404040" w:themeColor="text1" w:themeTint="BF"/>
    </w:rPr>
  </w:style>
  <w:style w:type="character" w:customStyle="1" w:styleId="QuoteChar">
    <w:name w:val="Quote Char"/>
    <w:basedOn w:val="DefaultParagraphFont"/>
    <w:link w:val="Quote"/>
    <w:uiPriority w:val="29"/>
    <w:rsid w:val="003A479B"/>
    <w:rPr>
      <w:rFonts w:ascii="Calibri" w:hAnsi="Calibri" w:cs="Calibri"/>
      <w:i/>
      <w:iCs/>
      <w:color w:val="404040" w:themeColor="text1" w:themeTint="BF"/>
    </w:rPr>
  </w:style>
  <w:style w:type="paragraph" w:styleId="ListParagraph">
    <w:name w:val="List Paragraph"/>
    <w:aliases w:val="6 font"/>
    <w:basedOn w:val="Normal"/>
    <w:uiPriority w:val="34"/>
    <w:qFormat/>
    <w:rsid w:val="003A479B"/>
    <w:pPr>
      <w:ind w:left="720"/>
      <w:contextualSpacing/>
    </w:pPr>
  </w:style>
  <w:style w:type="character" w:styleId="IntenseEmphasis">
    <w:name w:val="Intense Emphasis"/>
    <w:basedOn w:val="DefaultParagraphFont"/>
    <w:uiPriority w:val="21"/>
    <w:qFormat/>
    <w:rsid w:val="003A479B"/>
    <w:rPr>
      <w:i/>
      <w:iCs/>
      <w:color w:val="2F5496" w:themeColor="accent1" w:themeShade="BF"/>
    </w:rPr>
  </w:style>
  <w:style w:type="paragraph" w:styleId="IntenseQuote">
    <w:name w:val="Intense Quote"/>
    <w:basedOn w:val="Normal"/>
    <w:next w:val="Normal"/>
    <w:link w:val="IntenseQuoteChar"/>
    <w:uiPriority w:val="30"/>
    <w:qFormat/>
    <w:rsid w:val="003A47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479B"/>
    <w:rPr>
      <w:rFonts w:ascii="Calibri" w:hAnsi="Calibri" w:cs="Calibri"/>
      <w:i/>
      <w:iCs/>
      <w:color w:val="2F5496" w:themeColor="accent1" w:themeShade="BF"/>
    </w:rPr>
  </w:style>
  <w:style w:type="character" w:styleId="IntenseReference">
    <w:name w:val="Intense Reference"/>
    <w:basedOn w:val="DefaultParagraphFont"/>
    <w:uiPriority w:val="32"/>
    <w:qFormat/>
    <w:rsid w:val="003A479B"/>
    <w:rPr>
      <w:b/>
      <w:bCs/>
      <w:smallCaps/>
      <w:color w:val="2F5496" w:themeColor="accent1" w:themeShade="BF"/>
      <w:spacing w:val="5"/>
    </w:rPr>
  </w:style>
  <w:style w:type="paragraph" w:customStyle="1" w:styleId="Undertag">
    <w:name w:val="Undertag"/>
    <w:link w:val="UndertagChar"/>
    <w:autoRedefine/>
    <w:uiPriority w:val="5"/>
    <w:qFormat/>
    <w:rsid w:val="003A479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A479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A479B"/>
    <w:rPr>
      <w:color w:val="EE0000"/>
    </w:rPr>
  </w:style>
  <w:style w:type="character" w:customStyle="1" w:styleId="AnalyticChar">
    <w:name w:val="Analytic Char"/>
    <w:basedOn w:val="DefaultParagraphFont"/>
    <w:link w:val="Analytic"/>
    <w:uiPriority w:val="5"/>
    <w:rsid w:val="003A479B"/>
    <w:rPr>
      <w:rFonts w:ascii="Calibri" w:eastAsiaTheme="majorEastAsia" w:hAnsi="Calibri" w:cstheme="majorBidi"/>
      <w:b/>
      <w:iCs/>
      <w:color w:val="EE0000"/>
      <w:sz w:val="26"/>
    </w:rPr>
  </w:style>
  <w:style w:type="paragraph" w:customStyle="1" w:styleId="Heading411">
    <w:name w:val="Heading 411"/>
    <w:basedOn w:val="Heading1"/>
    <w:next w:val="NoSpacing"/>
    <w:link w:val="Hyperlink"/>
    <w:autoRedefine/>
    <w:uiPriority w:val="99"/>
    <w:qFormat/>
    <w:rsid w:val="003A479B"/>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unhideWhenUsed/>
    <w:rsid w:val="003A479B"/>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nhideWhenUsed/>
    <w:qFormat/>
    <w:rsid w:val="003A479B"/>
    <w:rPr>
      <w:rFonts w:asciiTheme="minorHAnsi" w:hAnsiTheme="minorHAnsi"/>
      <w:sz w:val="20"/>
      <w:szCs w:val="20"/>
    </w:rPr>
  </w:style>
  <w:style w:type="character" w:customStyle="1" w:styleId="FootnoteTextChar">
    <w:name w:val="Footnote Text Char"/>
    <w:basedOn w:val="DefaultParagraphFont"/>
    <w:link w:val="FootnoteText"/>
    <w:rsid w:val="003A479B"/>
    <w:rPr>
      <w:rFonts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shireltyeb/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63</TotalTime>
  <Pages>32</Pages>
  <Words>11966</Words>
  <Characters>68212</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Bashir Eltyeb</dc:creator>
  <cp:keywords>6.0.0</cp:keywords>
  <dc:description/>
  <cp:lastModifiedBy>Eltyeb, Bashir</cp:lastModifiedBy>
  <cp:revision>13</cp:revision>
  <dcterms:created xsi:type="dcterms:W3CDTF">2025-11-15T23:18:00Z</dcterms:created>
  <dcterms:modified xsi:type="dcterms:W3CDTF">2025-11-16T01:32:00Z</dcterms:modified>
</cp:coreProperties>
</file>