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6F7563" w14:textId="77777777" w:rsidR="00E568E3" w:rsidRDefault="00E568E3" w:rsidP="00E568E3">
      <w:pPr>
        <w:pStyle w:val="Heading1"/>
      </w:pPr>
      <w:r>
        <w:t>1NC – Kentucky R2</w:t>
      </w:r>
    </w:p>
    <w:p w14:paraId="03F73C32" w14:textId="77777777" w:rsidR="00E568E3" w:rsidRPr="00D07342" w:rsidRDefault="00E568E3" w:rsidP="00E568E3"/>
    <w:p w14:paraId="3ECD0CDA" w14:textId="77777777" w:rsidR="00E568E3" w:rsidRDefault="00E568E3" w:rsidP="00E568E3">
      <w:pPr>
        <w:pStyle w:val="Heading2"/>
      </w:pPr>
      <w:r>
        <w:lastRenderedPageBreak/>
        <w:t xml:space="preserve">Off </w:t>
      </w:r>
    </w:p>
    <w:p w14:paraId="5B72D3FF" w14:textId="77777777" w:rsidR="00E568E3" w:rsidRDefault="00E568E3" w:rsidP="00E568E3">
      <w:r>
        <w:t>K</w:t>
      </w:r>
    </w:p>
    <w:p w14:paraId="5F3BBE71" w14:textId="77777777" w:rsidR="00E568E3" w:rsidRPr="00020EAB" w:rsidRDefault="00E568E3" w:rsidP="00E568E3">
      <w:pPr>
        <w:pStyle w:val="Heading4"/>
      </w:pPr>
      <w:r w:rsidRPr="00020EAB">
        <w:t xml:space="preserve">Labor law is a tool of </w:t>
      </w:r>
      <w:r w:rsidRPr="001B7F06">
        <w:rPr>
          <w:u w:val="single"/>
        </w:rPr>
        <w:t>capitalist discipline</w:t>
      </w:r>
      <w:r w:rsidRPr="00020EAB">
        <w:t xml:space="preserve">. Legal protections </w:t>
      </w:r>
      <w:r w:rsidRPr="00BA3DC3">
        <w:rPr>
          <w:u w:val="single"/>
        </w:rPr>
        <w:t>subsume</w:t>
      </w:r>
      <w:r w:rsidRPr="00020EAB">
        <w:t xml:space="preserve"> class struggle into the framework of </w:t>
      </w:r>
      <w:r w:rsidRPr="00BF0EE7">
        <w:rPr>
          <w:u w:val="single"/>
        </w:rPr>
        <w:t>capital accumulation</w:t>
      </w:r>
      <w:r w:rsidRPr="00020EAB">
        <w:t xml:space="preserve">, precluding </w:t>
      </w:r>
      <w:r w:rsidRPr="00CE79C6">
        <w:rPr>
          <w:u w:val="single"/>
        </w:rPr>
        <w:t>class consciousness</w:t>
      </w:r>
      <w:r w:rsidRPr="00020EAB">
        <w:t>.</w:t>
      </w:r>
    </w:p>
    <w:p w14:paraId="1205E8F8" w14:textId="77777777" w:rsidR="00E568E3" w:rsidRPr="00B438B0" w:rsidRDefault="00E568E3" w:rsidP="00E568E3">
      <w:r w:rsidRPr="00B438B0">
        <w:t xml:space="preserve">Dr. Maja </w:t>
      </w:r>
      <w:r w:rsidRPr="00E001F1">
        <w:rPr>
          <w:rStyle w:val="Style13ptBold"/>
        </w:rPr>
        <w:t>Breznik 24</w:t>
      </w:r>
      <w:r w:rsidRPr="00B438B0">
        <w:t>. Researcher, Peace Institutem; Ph.D. in Sociology, University of Ljubljana; Research fellow, University of Padua; National Correspondent, European Foundation for the Improvement of Living and Working Conditions. “Less or More Labour Law for Social Change?” Industrial Law Journal, Volume 53, Issue 4.</w:t>
      </w:r>
    </w:p>
    <w:p w14:paraId="07C72580" w14:textId="77777777" w:rsidR="00E568E3" w:rsidRDefault="00E568E3" w:rsidP="00E568E3">
      <w:pPr>
        <w:rPr>
          <w:sz w:val="16"/>
        </w:rPr>
      </w:pPr>
      <w:r w:rsidRPr="00C238EC">
        <w:rPr>
          <w:sz w:val="16"/>
        </w:rPr>
        <w:t xml:space="preserve">As just discussed, legal form theorists consider </w:t>
      </w:r>
      <w:r w:rsidRPr="002B5806">
        <w:rPr>
          <w:rStyle w:val="StyleUnderline"/>
          <w:highlight w:val="cyan"/>
        </w:rPr>
        <w:t>labour law</w:t>
      </w:r>
      <w:r w:rsidRPr="00C238EC">
        <w:rPr>
          <w:rStyle w:val="StyleUnderline"/>
        </w:rPr>
        <w:t xml:space="preserve"> to be</w:t>
      </w:r>
      <w:r w:rsidRPr="00C238EC">
        <w:rPr>
          <w:sz w:val="16"/>
        </w:rPr>
        <w:t xml:space="preserve"> ‘</w:t>
      </w:r>
      <w:r w:rsidRPr="002B5806">
        <w:rPr>
          <w:rStyle w:val="Emphasis"/>
          <w:sz w:val="30"/>
          <w:szCs w:val="30"/>
          <w:highlight w:val="cyan"/>
        </w:rPr>
        <w:t>capitalist</w:t>
      </w:r>
      <w:r w:rsidRPr="00D65C27">
        <w:rPr>
          <w:rStyle w:val="Emphasis"/>
          <w:sz w:val="30"/>
          <w:szCs w:val="30"/>
        </w:rPr>
        <w:t xml:space="preserve"> law</w:t>
      </w:r>
      <w:r w:rsidRPr="00D65C27">
        <w:rPr>
          <w:sz w:val="16"/>
        </w:rPr>
        <w:t>’</w:t>
      </w:r>
      <w:r w:rsidRPr="00C238EC">
        <w:rPr>
          <w:sz w:val="16"/>
        </w:rPr>
        <w:t xml:space="preserve"> </w:t>
      </w:r>
      <w:r w:rsidRPr="00C238EC">
        <w:rPr>
          <w:rStyle w:val="StyleUnderline"/>
        </w:rPr>
        <w:t xml:space="preserve">in so far as </w:t>
      </w:r>
      <w:r w:rsidRPr="00D65C27">
        <w:rPr>
          <w:rStyle w:val="Emphasis"/>
        </w:rPr>
        <w:t xml:space="preserve">any </w:t>
      </w:r>
      <w:r w:rsidRPr="002B5806">
        <w:rPr>
          <w:rStyle w:val="Emphasis"/>
          <w:highlight w:val="cyan"/>
        </w:rPr>
        <w:t>improvement</w:t>
      </w:r>
      <w:r w:rsidRPr="00D65C27">
        <w:rPr>
          <w:rStyle w:val="StyleUnderline"/>
        </w:rPr>
        <w:t xml:space="preserve"> in labour rights </w:t>
      </w:r>
      <w:r w:rsidRPr="002B5806">
        <w:rPr>
          <w:rStyle w:val="StyleUnderline"/>
          <w:highlight w:val="cyan"/>
        </w:rPr>
        <w:t xml:space="preserve">is </w:t>
      </w:r>
      <w:r w:rsidRPr="00D65C27">
        <w:rPr>
          <w:rStyle w:val="Emphasis"/>
        </w:rPr>
        <w:t xml:space="preserve">only </w:t>
      </w:r>
      <w:r w:rsidRPr="002B5806">
        <w:rPr>
          <w:rStyle w:val="Emphasis"/>
          <w:highlight w:val="cyan"/>
        </w:rPr>
        <w:t>possible</w:t>
      </w:r>
      <w:r w:rsidRPr="002B5806">
        <w:rPr>
          <w:rStyle w:val="StyleUnderline"/>
          <w:highlight w:val="cyan"/>
        </w:rPr>
        <w:t xml:space="preserve"> if it facilitates</w:t>
      </w:r>
      <w:r w:rsidRPr="00C238EC">
        <w:rPr>
          <w:sz w:val="16"/>
        </w:rPr>
        <w:t xml:space="preserve"> the </w:t>
      </w:r>
      <w:r w:rsidRPr="00D65C27">
        <w:rPr>
          <w:rStyle w:val="Emphasis"/>
        </w:rPr>
        <w:t xml:space="preserve">accumulation of </w:t>
      </w:r>
      <w:r w:rsidRPr="002B5806">
        <w:rPr>
          <w:rStyle w:val="Emphasis"/>
          <w:highlight w:val="cyan"/>
        </w:rPr>
        <w:t>capi</w:t>
      </w:r>
      <w:r w:rsidRPr="00D65C27">
        <w:rPr>
          <w:rStyle w:val="Emphasis"/>
          <w:highlight w:val="cyan"/>
        </w:rPr>
        <w:t>tal</w:t>
      </w:r>
      <w:r w:rsidRPr="00D65C27">
        <w:rPr>
          <w:rStyle w:val="StyleUnderline"/>
          <w:highlight w:val="cyan"/>
        </w:rPr>
        <w:t xml:space="preserve"> or</w:t>
      </w:r>
      <w:r w:rsidRPr="00D65C27">
        <w:rPr>
          <w:rStyle w:val="StyleUnderline"/>
        </w:rPr>
        <w:t xml:space="preserve"> prevents </w:t>
      </w:r>
      <w:r w:rsidRPr="00D65C27">
        <w:rPr>
          <w:rStyle w:val="StyleUnderline"/>
          <w:highlight w:val="cyan"/>
        </w:rPr>
        <w:t>exit from cap</w:t>
      </w:r>
      <w:r w:rsidRPr="00D65C27">
        <w:rPr>
          <w:rStyle w:val="StyleUnderline"/>
        </w:rPr>
        <w:t>italism</w:t>
      </w:r>
      <w:r w:rsidRPr="00D65C27">
        <w:rPr>
          <w:sz w:val="16"/>
        </w:rPr>
        <w:t xml:space="preserve">.34 </w:t>
      </w:r>
      <w:r w:rsidRPr="00D65C27">
        <w:rPr>
          <w:rStyle w:val="StyleUnderline"/>
        </w:rPr>
        <w:t xml:space="preserve">Adams sees labour law as a </w:t>
      </w:r>
      <w:r w:rsidRPr="00D65C27">
        <w:rPr>
          <w:rStyle w:val="Emphasis"/>
        </w:rPr>
        <w:t>historical answer</w:t>
      </w:r>
      <w:r w:rsidRPr="00D65C27">
        <w:rPr>
          <w:rStyle w:val="StyleUnderline"/>
        </w:rPr>
        <w:t xml:space="preserve"> to the </w:t>
      </w:r>
      <w:r w:rsidRPr="00D65C27">
        <w:rPr>
          <w:rStyle w:val="Emphasis"/>
        </w:rPr>
        <w:t>structural contradictions</w:t>
      </w:r>
      <w:r w:rsidRPr="00D65C27">
        <w:rPr>
          <w:rStyle w:val="StyleUnderline"/>
        </w:rPr>
        <w:t xml:space="preserve"> of capitalism</w:t>
      </w:r>
      <w:r w:rsidRPr="00D65C27">
        <w:rPr>
          <w:sz w:val="16"/>
        </w:rPr>
        <w:t xml:space="preserve">.35 </w:t>
      </w:r>
      <w:r w:rsidRPr="00D65C27">
        <w:rPr>
          <w:rStyle w:val="StyleUnderline"/>
        </w:rPr>
        <w:t>Labour</w:t>
      </w:r>
      <w:r w:rsidRPr="00C238EC">
        <w:rPr>
          <w:rStyle w:val="StyleUnderline"/>
        </w:rPr>
        <w:t xml:space="preserve"> law</w:t>
      </w:r>
      <w:r w:rsidRPr="00C238EC">
        <w:rPr>
          <w:sz w:val="16"/>
        </w:rPr>
        <w:t xml:space="preserve"> indeed </w:t>
      </w:r>
      <w:r w:rsidRPr="00C238EC">
        <w:rPr>
          <w:rStyle w:val="StyleUnderline"/>
        </w:rPr>
        <w:t xml:space="preserve">seeks to enable the </w:t>
      </w:r>
      <w:r w:rsidRPr="002B5806">
        <w:rPr>
          <w:rStyle w:val="Emphasis"/>
        </w:rPr>
        <w:t>normal reproduction</w:t>
      </w:r>
      <w:r w:rsidRPr="00C238EC">
        <w:rPr>
          <w:rStyle w:val="StyleUnderline"/>
        </w:rPr>
        <w:t xml:space="preserve"> of </w:t>
      </w:r>
      <w:r w:rsidRPr="00D65C27">
        <w:rPr>
          <w:rStyle w:val="StyleUnderline"/>
        </w:rPr>
        <w:t>labour power</w:t>
      </w:r>
      <w:r w:rsidRPr="00D65C27">
        <w:rPr>
          <w:sz w:val="16"/>
        </w:rPr>
        <w:t xml:space="preserve"> and, in turn, to improve working conditions, but </w:t>
      </w:r>
      <w:r w:rsidRPr="00D65C27">
        <w:rPr>
          <w:rStyle w:val="StyleUnderline"/>
        </w:rPr>
        <w:t xml:space="preserve">for the </w:t>
      </w:r>
      <w:r w:rsidRPr="00D65C27">
        <w:rPr>
          <w:rStyle w:val="Emphasis"/>
          <w:sz w:val="30"/>
          <w:szCs w:val="30"/>
        </w:rPr>
        <w:t>sole purpose</w:t>
      </w:r>
      <w:r w:rsidRPr="00D65C27">
        <w:rPr>
          <w:sz w:val="16"/>
        </w:rPr>
        <w:t xml:space="preserve">, </w:t>
      </w:r>
      <w:r w:rsidRPr="00D65C27">
        <w:rPr>
          <w:rStyle w:val="StyleUnderline"/>
        </w:rPr>
        <w:t xml:space="preserve">or at least with the effect of </w:t>
      </w:r>
      <w:r w:rsidRPr="00D65C27">
        <w:rPr>
          <w:rStyle w:val="Emphasis"/>
        </w:rPr>
        <w:t>protecting capital overall</w:t>
      </w:r>
      <w:r w:rsidRPr="00D65C27">
        <w:rPr>
          <w:rStyle w:val="StyleUnderline"/>
        </w:rPr>
        <w:t xml:space="preserve"> against the </w:t>
      </w:r>
      <w:r w:rsidRPr="00D65C27">
        <w:rPr>
          <w:rStyle w:val="Emphasis"/>
        </w:rPr>
        <w:t>self-destructive competition</w:t>
      </w:r>
      <w:r w:rsidRPr="00D65C27">
        <w:rPr>
          <w:rStyle w:val="StyleUnderline"/>
        </w:rPr>
        <w:t xml:space="preserve"> of individual capitalists</w:t>
      </w:r>
      <w:r w:rsidRPr="00D65C27">
        <w:rPr>
          <w:sz w:val="16"/>
        </w:rPr>
        <w:t>. Although capital as class benefits from the social</w:t>
      </w:r>
      <w:r w:rsidRPr="00C238EC">
        <w:rPr>
          <w:sz w:val="16"/>
        </w:rPr>
        <w:t xml:space="preserve"> reproduction of labour, competition between individual capitalist firms creates an inexorable pressure for wage reductions. This endangers labour as a production factor and thereby the accumulation of capital generally. Labour law responds to this functional need of capital. Since </w:t>
      </w:r>
      <w:r w:rsidRPr="00A91795">
        <w:rPr>
          <w:rStyle w:val="StyleUnderline"/>
          <w:highlight w:val="cyan"/>
        </w:rPr>
        <w:t>workers’ rights</w:t>
      </w:r>
      <w:r w:rsidRPr="00C238EC">
        <w:rPr>
          <w:sz w:val="16"/>
        </w:rPr>
        <w:t xml:space="preserve"> are framed as part of private law, they </w:t>
      </w:r>
      <w:r w:rsidRPr="00A91795">
        <w:rPr>
          <w:rStyle w:val="StyleUnderline"/>
          <w:highlight w:val="cyan"/>
        </w:rPr>
        <w:t>depend</w:t>
      </w:r>
      <w:r w:rsidRPr="00C238EC">
        <w:rPr>
          <w:rStyle w:val="StyleUnderline"/>
        </w:rPr>
        <w:t xml:space="preserve"> for their enforcement up</w:t>
      </w:r>
      <w:r w:rsidRPr="00A91795">
        <w:rPr>
          <w:rStyle w:val="StyleUnderline"/>
          <w:highlight w:val="cyan"/>
        </w:rPr>
        <w:t>on</w:t>
      </w:r>
      <w:r w:rsidRPr="00C238EC">
        <w:rPr>
          <w:sz w:val="16"/>
        </w:rPr>
        <w:t xml:space="preserve"> the </w:t>
      </w:r>
      <w:r w:rsidRPr="00C238EC">
        <w:rPr>
          <w:rStyle w:val="StyleUnderline"/>
        </w:rPr>
        <w:t xml:space="preserve">power of </w:t>
      </w:r>
      <w:r w:rsidRPr="00D65C27">
        <w:rPr>
          <w:rStyle w:val="Emphasis"/>
        </w:rPr>
        <w:t xml:space="preserve">state </w:t>
      </w:r>
      <w:r w:rsidRPr="00A91795">
        <w:rPr>
          <w:rStyle w:val="Emphasis"/>
          <w:highlight w:val="cyan"/>
        </w:rPr>
        <w:t>entities</w:t>
      </w:r>
      <w:r w:rsidRPr="00A91795">
        <w:rPr>
          <w:rStyle w:val="StyleUnderline"/>
          <w:highlight w:val="cyan"/>
        </w:rPr>
        <w:t xml:space="preserve"> which</w:t>
      </w:r>
      <w:r w:rsidRPr="00C238EC">
        <w:rPr>
          <w:sz w:val="16"/>
        </w:rPr>
        <w:t xml:space="preserve">, however, will </w:t>
      </w:r>
      <w:r w:rsidRPr="00C238EC">
        <w:rPr>
          <w:rStyle w:val="Emphasis"/>
        </w:rPr>
        <w:t xml:space="preserve">ultimately </w:t>
      </w:r>
      <w:r w:rsidRPr="00A91795">
        <w:rPr>
          <w:rStyle w:val="Emphasis"/>
          <w:highlight w:val="cyan"/>
        </w:rPr>
        <w:t>prioritise</w:t>
      </w:r>
      <w:r w:rsidRPr="00D65C27">
        <w:rPr>
          <w:rStyle w:val="StyleUnderline"/>
        </w:rPr>
        <w:t xml:space="preserve"> the </w:t>
      </w:r>
      <w:r w:rsidRPr="00D65C27">
        <w:rPr>
          <w:rStyle w:val="Emphasis"/>
        </w:rPr>
        <w:t xml:space="preserve">interests of </w:t>
      </w:r>
      <w:r w:rsidRPr="00A91795">
        <w:rPr>
          <w:rStyle w:val="Emphasis"/>
          <w:highlight w:val="cyan"/>
        </w:rPr>
        <w:t>capital</w:t>
      </w:r>
      <w:r w:rsidRPr="00C238EC">
        <w:rPr>
          <w:sz w:val="16"/>
        </w:rPr>
        <w:t>.</w:t>
      </w:r>
    </w:p>
    <w:p w14:paraId="7DF643D6" w14:textId="77777777" w:rsidR="00E568E3" w:rsidRPr="00C238EC" w:rsidRDefault="00E568E3" w:rsidP="00E568E3">
      <w:pPr>
        <w:rPr>
          <w:sz w:val="16"/>
        </w:rPr>
      </w:pPr>
      <w:r>
        <w:rPr>
          <w:sz w:val="16"/>
        </w:rPr>
        <w:t>&lt;&lt;TEXT CONDENSED NONE OMITTED&gt;&gt;</w:t>
      </w:r>
    </w:p>
    <w:p w14:paraId="6B956C9D" w14:textId="77777777" w:rsidR="00E568E3" w:rsidRPr="002B5806" w:rsidRDefault="00E568E3" w:rsidP="00E568E3">
      <w:pPr>
        <w:rPr>
          <w:sz w:val="8"/>
          <w:szCs w:val="8"/>
        </w:rPr>
      </w:pPr>
      <w:r w:rsidRPr="002B5806">
        <w:rPr>
          <w:sz w:val="8"/>
          <w:szCs w:val="8"/>
        </w:rPr>
        <w:t xml:space="preserve">In an alternative approach, McLoughlin and Hürzeler propose two ‘legal forms’: bourgeois law and labour law. They find support for their stance in Marx, who indeed criticised bourgeois rights for being ‘an illusory account of the exploitative social relations’ yet also supported factory laws because he believed that the legal reduction of working time, for example, could play a key role in the revolutionary project.37 Alain Supiot sets out similar views in Critique du droit du travail, first published in 1993.38 Supiot’s work is an important point of reference since he is one of the few contemporary theorists of labour law to address Pashukanis’s position, prior to the recent re-emergence of the legal form debate. Supiot’s starting point is that labour cannot straightforwardly be a com- modity given that it cannot be separated from the physical ‘person’ of the worker.39 The content of the labour relationship is a paid service arising from the person’s physical and intellectual activity;40 the physical body is the place where contractual obligations are performed. This creates a con- tradiction between the legal form of the labour relationship, that reduces labour to a commodity, and the physical body, which is not part of the exchange since a worker cannot be a commodity. Had it been otherwise, workers would be slaves. The contradiction appears when workers sell their labour power and become subordinated to the employer because at that moment workers lose control over their bodies. The role of labour law is to protect the body and save the skin of workers (all aspects of their biolog- ical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Supiot (in common with Otto von Gierke, Karl Renner and Hugo Sinzheimer before him)42 considers labour law to be social law and as such antithetical to civil law. The biggest difference between the two lies in the fact that civil law is individual law, whereas social law (and labour law) is collective law according to Supiot. It can also be claimed that labour law is class law,43 in contrast to the general character of civil law. The specific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arguments’.44 law) is collective law according to Supiot. It can also be claimed that labour law is class law,43 in contrast to the general character of civil law. The spe- 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 The above argument highlights contrasting perspectives on labour law: some see it as a capitalist law, others as a social, collective or class law. With this in mind, let us now return to the initial question: How do these theories intervene in social reality and what kind of social change do they imply? Supiot admits, not without irony, that labour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An inevitable consequence is that workers can become free and legally equal persons only when they break away from isolation, become a political class, act as the working class against the capitalist class and begin to change the material conditions of their existence.47 Legal form theory has an answer for Supiot’s argument. In his analysis of workers’ collective organising, Knox emphasises the historical achievement of the labour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labour exploitation, the post-war trade unions remained within the bounds of capitalism. </w:t>
      </w:r>
    </w:p>
    <w:p w14:paraId="5E74B73F" w14:textId="77777777" w:rsidR="00E568E3" w:rsidRPr="00F36A06" w:rsidRDefault="00E568E3" w:rsidP="00E568E3">
      <w:pPr>
        <w:rPr>
          <w:sz w:val="16"/>
        </w:rPr>
      </w:pPr>
      <w:r>
        <w:rPr>
          <w:sz w:val="16"/>
        </w:rPr>
        <w:t>&lt;&lt;PARAGRAPH BREAKS CONTINUE&gt;&gt;</w:t>
      </w:r>
    </w:p>
    <w:p w14:paraId="3EA6E199" w14:textId="77777777" w:rsidR="00E568E3" w:rsidRPr="003F6616" w:rsidRDefault="00E568E3" w:rsidP="00E568E3">
      <w:pPr>
        <w:rPr>
          <w:sz w:val="16"/>
        </w:rPr>
      </w:pPr>
      <w:r w:rsidRPr="003F6616">
        <w:rPr>
          <w:sz w:val="16"/>
        </w:rPr>
        <w:t xml:space="preserve">What then is the issue? </w:t>
      </w:r>
      <w:r w:rsidRPr="00D65C27">
        <w:rPr>
          <w:rStyle w:val="StyleUnderline"/>
        </w:rPr>
        <w:t>The problem is</w:t>
      </w:r>
      <w:r w:rsidRPr="00D65C27">
        <w:rPr>
          <w:sz w:val="16"/>
        </w:rPr>
        <w:t xml:space="preserve"> that </w:t>
      </w:r>
      <w:r w:rsidRPr="00D65C27">
        <w:rPr>
          <w:rStyle w:val="Emphasis"/>
        </w:rPr>
        <w:t>workers’</w:t>
      </w:r>
      <w:r w:rsidRPr="003F6616">
        <w:rPr>
          <w:rStyle w:val="Emphasis"/>
        </w:rPr>
        <w:t xml:space="preserve"> collective </w:t>
      </w:r>
      <w:r w:rsidRPr="00FD3585">
        <w:rPr>
          <w:rStyle w:val="Emphasis"/>
          <w:highlight w:val="cyan"/>
        </w:rPr>
        <w:t>rights</w:t>
      </w:r>
      <w:r w:rsidRPr="00FD3585">
        <w:rPr>
          <w:rStyle w:val="StyleUnderline"/>
          <w:highlight w:val="cyan"/>
        </w:rPr>
        <w:t xml:space="preserve"> are based on</w:t>
      </w:r>
      <w:r w:rsidRPr="00D65C27">
        <w:rPr>
          <w:rStyle w:val="StyleUnderline"/>
        </w:rPr>
        <w:t xml:space="preserve"> a definition of</w:t>
      </w:r>
      <w:r w:rsidRPr="003F6616">
        <w:rPr>
          <w:rStyle w:val="StyleUnderline"/>
        </w:rPr>
        <w:t xml:space="preserve"> the </w:t>
      </w:r>
      <w:r w:rsidRPr="00FD3585">
        <w:rPr>
          <w:rStyle w:val="StyleUnderline"/>
          <w:highlight w:val="cyan"/>
        </w:rPr>
        <w:t>worker</w:t>
      </w:r>
      <w:r w:rsidRPr="00D65C27">
        <w:rPr>
          <w:rStyle w:val="StyleUnderline"/>
        </w:rPr>
        <w:t xml:space="preserve"> derived from their</w:t>
      </w:r>
      <w:r w:rsidRPr="003F6616">
        <w:rPr>
          <w:rStyle w:val="StyleUnderline"/>
        </w:rPr>
        <w:t xml:space="preserve"> </w:t>
      </w:r>
      <w:r w:rsidRPr="00FD3585">
        <w:rPr>
          <w:rStyle w:val="Emphasis"/>
          <w:highlight w:val="cyan"/>
        </w:rPr>
        <w:t>status</w:t>
      </w:r>
      <w:r w:rsidRPr="003F6616">
        <w:rPr>
          <w:sz w:val="16"/>
        </w:rPr>
        <w:t xml:space="preserve"> — that </w:t>
      </w:r>
      <w:r w:rsidRPr="003F6616">
        <w:rPr>
          <w:rStyle w:val="StyleUnderline"/>
        </w:rPr>
        <w:t>someone is a worker insofar as they are a member of a</w:t>
      </w:r>
      <w:r w:rsidRPr="003F6616">
        <w:rPr>
          <w:sz w:val="16"/>
        </w:rPr>
        <w:t xml:space="preserve"> working collective and therefore of a </w:t>
      </w:r>
      <w:r w:rsidRPr="003F6616">
        <w:rPr>
          <w:rStyle w:val="Emphasis"/>
        </w:rPr>
        <w:t>company</w:t>
      </w:r>
      <w:r w:rsidRPr="003F6616">
        <w:rPr>
          <w:sz w:val="16"/>
        </w:rPr>
        <w:t xml:space="preserve">. </w:t>
      </w:r>
      <w:r w:rsidRPr="003F6616">
        <w:rPr>
          <w:rStyle w:val="StyleUnderline"/>
        </w:rPr>
        <w:t xml:space="preserve">A worker is </w:t>
      </w:r>
      <w:r w:rsidRPr="00FD3585">
        <w:rPr>
          <w:rStyle w:val="StyleUnderline"/>
          <w:highlight w:val="cyan"/>
        </w:rPr>
        <w:t xml:space="preserve">defined </w:t>
      </w:r>
      <w:r w:rsidRPr="00D65C27">
        <w:rPr>
          <w:rStyle w:val="Emphasis"/>
        </w:rPr>
        <w:t>a priori</w:t>
      </w:r>
      <w:r w:rsidRPr="00D65C27">
        <w:rPr>
          <w:rStyle w:val="StyleUnderline"/>
          <w:highlight w:val="cyan"/>
        </w:rPr>
        <w:t xml:space="preserve"> by</w:t>
      </w:r>
      <w:r w:rsidRPr="00D65C27">
        <w:rPr>
          <w:rStyle w:val="StyleUnderline"/>
        </w:rPr>
        <w:t xml:space="preserve"> belonging to an </w:t>
      </w:r>
      <w:r w:rsidRPr="00FD3585">
        <w:rPr>
          <w:rStyle w:val="Emphasis"/>
          <w:highlight w:val="cyan"/>
        </w:rPr>
        <w:t>enterprise</w:t>
      </w:r>
      <w:r w:rsidRPr="003F6616">
        <w:rPr>
          <w:sz w:val="16"/>
        </w:rPr>
        <w:t xml:space="preserve"> or employing organisation, </w:t>
      </w:r>
      <w:r w:rsidRPr="003F6616">
        <w:rPr>
          <w:rStyle w:val="StyleUnderline"/>
        </w:rPr>
        <w:t>not</w:t>
      </w:r>
      <w:r w:rsidRPr="003F6616">
        <w:rPr>
          <w:sz w:val="16"/>
        </w:rPr>
        <w:t xml:space="preserve"> by belonging to </w:t>
      </w:r>
      <w:r w:rsidRPr="003F6616">
        <w:rPr>
          <w:rStyle w:val="StyleUnderline"/>
        </w:rPr>
        <w:t xml:space="preserve">a </w:t>
      </w:r>
      <w:r w:rsidRPr="003F6616">
        <w:rPr>
          <w:rStyle w:val="Emphasis"/>
        </w:rPr>
        <w:t>working class</w:t>
      </w:r>
      <w:r w:rsidRPr="003F6616">
        <w:rPr>
          <w:sz w:val="16"/>
        </w:rPr>
        <w:t xml:space="preserve">. </w:t>
      </w:r>
    </w:p>
    <w:p w14:paraId="23299223" w14:textId="77777777" w:rsidR="00E568E3" w:rsidRPr="00C03343" w:rsidRDefault="00E568E3" w:rsidP="00E568E3">
      <w:pPr>
        <w:rPr>
          <w:sz w:val="16"/>
        </w:rPr>
      </w:pPr>
      <w:r w:rsidRPr="002B5806">
        <w:rPr>
          <w:sz w:val="16"/>
        </w:rPr>
        <w:t xml:space="preserve">According to the legal form critique, while Supiot has resolved the contradiction on paper, his solution is unworkable in practice. </w:t>
      </w:r>
      <w:r w:rsidRPr="00FD3585">
        <w:rPr>
          <w:rStyle w:val="StyleUnderline"/>
          <w:highlight w:val="cyan"/>
        </w:rPr>
        <w:t>The right</w:t>
      </w:r>
      <w:r w:rsidRPr="00B2378C">
        <w:rPr>
          <w:rStyle w:val="StyleUnderline"/>
        </w:rPr>
        <w:t xml:space="preserve"> to</w:t>
      </w:r>
      <w:r w:rsidRPr="00B2378C">
        <w:rPr>
          <w:sz w:val="16"/>
        </w:rPr>
        <w:t xml:space="preserve"> collectively </w:t>
      </w:r>
      <w:r w:rsidRPr="00B2378C">
        <w:rPr>
          <w:rStyle w:val="StyleUnderline"/>
        </w:rPr>
        <w:t xml:space="preserve">organise </w:t>
      </w:r>
      <w:r w:rsidRPr="00FD3585">
        <w:rPr>
          <w:rStyle w:val="Emphasis"/>
          <w:highlight w:val="cyan"/>
        </w:rPr>
        <w:t>cannot compensate</w:t>
      </w:r>
      <w:r w:rsidRPr="00FD3585">
        <w:rPr>
          <w:rStyle w:val="StyleUnderline"/>
          <w:highlight w:val="cyan"/>
        </w:rPr>
        <w:t xml:space="preserve"> for</w:t>
      </w:r>
      <w:r w:rsidRPr="00B2378C">
        <w:rPr>
          <w:rStyle w:val="StyleUnderline"/>
        </w:rPr>
        <w:t xml:space="preserve"> workers’ </w:t>
      </w:r>
      <w:r w:rsidRPr="00FD3585">
        <w:rPr>
          <w:rStyle w:val="Emphasis"/>
          <w:highlight w:val="cyan"/>
        </w:rPr>
        <w:t>autonomy</w:t>
      </w:r>
      <w:r w:rsidRPr="00FD3585">
        <w:rPr>
          <w:rStyle w:val="Emphasis"/>
        </w:rPr>
        <w:t xml:space="preserve"> and freedom</w:t>
      </w:r>
      <w:r w:rsidRPr="002B5806">
        <w:rPr>
          <w:rStyle w:val="StyleUnderline"/>
        </w:rPr>
        <w:t xml:space="preserve"> </w:t>
      </w:r>
      <w:r w:rsidRPr="00FD3585">
        <w:rPr>
          <w:rStyle w:val="StyleUnderline"/>
          <w:highlight w:val="cyan"/>
        </w:rPr>
        <w:t>lost following</w:t>
      </w:r>
      <w:r w:rsidRPr="00B2378C">
        <w:rPr>
          <w:rStyle w:val="StyleUnderline"/>
        </w:rPr>
        <w:t xml:space="preserve"> their </w:t>
      </w:r>
      <w:r w:rsidRPr="00FD3585">
        <w:rPr>
          <w:rStyle w:val="Emphasis"/>
          <w:highlight w:val="cyan"/>
        </w:rPr>
        <w:t>subordination</w:t>
      </w:r>
      <w:r w:rsidRPr="00B2378C">
        <w:rPr>
          <w:rStyle w:val="Emphasis"/>
        </w:rPr>
        <w:t xml:space="preserve"> to capital</w:t>
      </w:r>
      <w:r w:rsidRPr="002B5806">
        <w:rPr>
          <w:rStyle w:val="StyleUnderline"/>
        </w:rPr>
        <w:t xml:space="preserve"> since access to</w:t>
      </w:r>
      <w:r w:rsidRPr="002B5806">
        <w:rPr>
          <w:sz w:val="16"/>
        </w:rPr>
        <w:t xml:space="preserve"> these </w:t>
      </w:r>
      <w:r w:rsidRPr="002B5806">
        <w:rPr>
          <w:rStyle w:val="StyleUnderline"/>
        </w:rPr>
        <w:t>rights</w:t>
      </w:r>
      <w:r w:rsidRPr="002B5806">
        <w:rPr>
          <w:sz w:val="16"/>
        </w:rPr>
        <w:t xml:space="preserve"> can </w:t>
      </w:r>
      <w:r w:rsidRPr="002B5806">
        <w:rPr>
          <w:rStyle w:val="StyleUnderline"/>
        </w:rPr>
        <w:t>only</w:t>
      </w:r>
      <w:r w:rsidRPr="002B5806">
        <w:rPr>
          <w:sz w:val="16"/>
        </w:rPr>
        <w:t xml:space="preserve"> be </w:t>
      </w:r>
      <w:r w:rsidRPr="002B5806">
        <w:rPr>
          <w:rStyle w:val="StyleUnderline"/>
        </w:rPr>
        <w:t>exercised by workers with</w:t>
      </w:r>
      <w:r w:rsidRPr="002B5806">
        <w:rPr>
          <w:sz w:val="16"/>
        </w:rPr>
        <w:t xml:space="preserve"> the </w:t>
      </w:r>
      <w:r w:rsidRPr="002B5806">
        <w:rPr>
          <w:rStyle w:val="StyleUnderline"/>
        </w:rPr>
        <w:t xml:space="preserve">status that arises from belonging to an enterprise </w:t>
      </w:r>
      <w:r w:rsidRPr="002B5806">
        <w:rPr>
          <w:rStyle w:val="Emphasis"/>
        </w:rPr>
        <w:t>organised along capitalist lines</w:t>
      </w:r>
      <w:r w:rsidRPr="002B5806">
        <w:rPr>
          <w:sz w:val="16"/>
        </w:rPr>
        <w:t xml:space="preserve">. As Knox and others observe, this means that </w:t>
      </w:r>
      <w:r w:rsidRPr="00B2378C">
        <w:rPr>
          <w:rStyle w:val="StyleUnderline"/>
        </w:rPr>
        <w:t xml:space="preserve">collective </w:t>
      </w:r>
      <w:r w:rsidRPr="00B2378C">
        <w:rPr>
          <w:rStyle w:val="StyleUnderline"/>
          <w:highlight w:val="cyan"/>
        </w:rPr>
        <w:t xml:space="preserve">organising has </w:t>
      </w:r>
      <w:r w:rsidRPr="00B2378C">
        <w:rPr>
          <w:rStyle w:val="Emphasis"/>
        </w:rPr>
        <w:t>i</w:t>
      </w:r>
      <w:r w:rsidRPr="002B5806">
        <w:rPr>
          <w:rStyle w:val="Emphasis"/>
        </w:rPr>
        <w:t xml:space="preserve">nevitably been </w:t>
      </w:r>
      <w:r w:rsidRPr="00FD3585">
        <w:rPr>
          <w:rStyle w:val="Emphasis"/>
          <w:highlight w:val="cyan"/>
        </w:rPr>
        <w:t>transformed</w:t>
      </w:r>
      <w:r w:rsidRPr="00FD3585">
        <w:rPr>
          <w:rStyle w:val="StyleUnderline"/>
          <w:highlight w:val="cyan"/>
        </w:rPr>
        <w:t xml:space="preserve"> into </w:t>
      </w:r>
      <w:r w:rsidRPr="00FD3585">
        <w:rPr>
          <w:rStyle w:val="Emphasis"/>
          <w:highlight w:val="cyan"/>
        </w:rPr>
        <w:t>self-interested</w:t>
      </w:r>
      <w:r w:rsidRPr="002B5806">
        <w:rPr>
          <w:sz w:val="16"/>
        </w:rPr>
        <w:t xml:space="preserve">, </w:t>
      </w:r>
      <w:r w:rsidRPr="002B5806">
        <w:rPr>
          <w:rStyle w:val="StyleUnderline"/>
        </w:rPr>
        <w:t>economic/</w:t>
      </w:r>
      <w:r w:rsidRPr="00B2378C">
        <w:rPr>
          <w:rStyle w:val="Emphasis"/>
        </w:rPr>
        <w:t xml:space="preserve">corporate </w:t>
      </w:r>
      <w:r w:rsidRPr="00FD3585">
        <w:rPr>
          <w:rStyle w:val="Emphasis"/>
          <w:highlight w:val="cyan"/>
        </w:rPr>
        <w:t>organisations</w:t>
      </w:r>
      <w:r w:rsidRPr="002B5806">
        <w:rPr>
          <w:sz w:val="16"/>
        </w:rPr>
        <w:t xml:space="preserve">. </w:t>
      </w:r>
      <w:r w:rsidRPr="00B2378C">
        <w:rPr>
          <w:rStyle w:val="StyleUnderline"/>
          <w:highlight w:val="cyan"/>
        </w:rPr>
        <w:t>These</w:t>
      </w:r>
      <w:r w:rsidRPr="002B5806">
        <w:rPr>
          <w:sz w:val="16"/>
        </w:rPr>
        <w:t xml:space="preserve"> organisations </w:t>
      </w:r>
      <w:r w:rsidRPr="00FD3585">
        <w:rPr>
          <w:rStyle w:val="StyleUnderline"/>
          <w:highlight w:val="cyan"/>
        </w:rPr>
        <w:t>reinforce</w:t>
      </w:r>
      <w:r w:rsidRPr="002B5806">
        <w:rPr>
          <w:rStyle w:val="StyleUnderline"/>
        </w:rPr>
        <w:t xml:space="preserve"> the </w:t>
      </w:r>
      <w:r w:rsidRPr="00FD3585">
        <w:rPr>
          <w:rStyle w:val="Emphasis"/>
          <w:highlight w:val="cyan"/>
        </w:rPr>
        <w:t>divisions</w:t>
      </w:r>
      <w:r w:rsidRPr="00B2378C">
        <w:rPr>
          <w:rStyle w:val="Emphasis"/>
        </w:rPr>
        <w:t xml:space="preserve"> within the working class</w:t>
      </w:r>
      <w:r w:rsidRPr="00B2378C">
        <w:rPr>
          <w:rStyle w:val="StyleUnderline"/>
        </w:rPr>
        <w:t xml:space="preserve"> and the differences between workers</w:t>
      </w:r>
      <w:r w:rsidRPr="00B2378C">
        <w:rPr>
          <w:sz w:val="16"/>
        </w:rPr>
        <w:t xml:space="preserve">. To take a contemporary example, they are more </w:t>
      </w:r>
      <w:r w:rsidRPr="00B2378C">
        <w:rPr>
          <w:rStyle w:val="StyleUnderline"/>
        </w:rPr>
        <w:t xml:space="preserve">likely to augment the effects of the </w:t>
      </w:r>
      <w:r w:rsidRPr="00B2378C">
        <w:rPr>
          <w:rStyle w:val="Emphasis"/>
        </w:rPr>
        <w:t>current economic restructuring</w:t>
      </w:r>
      <w:r w:rsidRPr="00B2378C">
        <w:rPr>
          <w:sz w:val="16"/>
        </w:rPr>
        <w:t xml:space="preserve">, </w:t>
      </w:r>
      <w:r w:rsidRPr="00B2378C">
        <w:rPr>
          <w:rStyle w:val="StyleUnderline"/>
        </w:rPr>
        <w:t>which</w:t>
      </w:r>
      <w:r w:rsidRPr="00B2378C">
        <w:rPr>
          <w:sz w:val="16"/>
        </w:rPr>
        <w:t xml:space="preserve"> has managed to </w:t>
      </w:r>
      <w:r w:rsidRPr="00B2378C">
        <w:rPr>
          <w:rStyle w:val="StyleUnderline"/>
        </w:rPr>
        <w:t xml:space="preserve">break down the unity of workers through </w:t>
      </w:r>
      <w:r w:rsidRPr="00B2378C">
        <w:rPr>
          <w:rStyle w:val="Emphasis"/>
        </w:rPr>
        <w:t xml:space="preserve">global production </w:t>
      </w:r>
      <w:r w:rsidRPr="00B2378C">
        <w:rPr>
          <w:rStyle w:val="Emphasis"/>
        </w:rPr>
        <w:lastRenderedPageBreak/>
        <w:t>chains</w:t>
      </w:r>
      <w:r w:rsidRPr="00B2378C">
        <w:rPr>
          <w:sz w:val="16"/>
        </w:rPr>
        <w:t xml:space="preserve">, </w:t>
      </w:r>
      <w:r w:rsidRPr="00B2378C">
        <w:rPr>
          <w:rStyle w:val="StyleUnderline"/>
        </w:rPr>
        <w:t xml:space="preserve">cascades of </w:t>
      </w:r>
      <w:r w:rsidRPr="00B2378C">
        <w:rPr>
          <w:rStyle w:val="Emphasis"/>
        </w:rPr>
        <w:t>sub-contractors</w:t>
      </w:r>
      <w:r w:rsidRPr="00B2378C">
        <w:rPr>
          <w:rStyle w:val="StyleUnderline"/>
        </w:rPr>
        <w:t xml:space="preserve"> and </w:t>
      </w:r>
      <w:r w:rsidRPr="00B2378C">
        <w:rPr>
          <w:rStyle w:val="Emphasis"/>
        </w:rPr>
        <w:t>intermediaries</w:t>
      </w:r>
      <w:r w:rsidRPr="00B2378C">
        <w:rPr>
          <w:sz w:val="16"/>
        </w:rPr>
        <w:t xml:space="preserve"> on one hand, and a multitude of new legal forms of work on the other.</w:t>
      </w:r>
      <w:r w:rsidRPr="002B5806">
        <w:rPr>
          <w:sz w:val="16"/>
        </w:rPr>
        <w:t xml:space="preserve"> </w:t>
      </w:r>
    </w:p>
    <w:p w14:paraId="095824F9" w14:textId="77777777" w:rsidR="00E568E3" w:rsidRDefault="00E568E3" w:rsidP="00E568E3">
      <w:pPr>
        <w:pStyle w:val="Heading4"/>
      </w:pPr>
      <w:r>
        <w:t xml:space="preserve">Vote negative for revolution — that requires </w:t>
      </w:r>
      <w:r w:rsidRPr="00DE6B0F">
        <w:rPr>
          <w:u w:val="single"/>
        </w:rPr>
        <w:t>politics of organizing</w:t>
      </w:r>
      <w:r>
        <w:t xml:space="preserve"> around </w:t>
      </w:r>
      <w:r w:rsidRPr="00410D80">
        <w:rPr>
          <w:u w:val="single"/>
        </w:rPr>
        <w:t>common experienc</w:t>
      </w:r>
      <w:r>
        <w:rPr>
          <w:u w:val="single"/>
        </w:rPr>
        <w:t>es</w:t>
      </w:r>
      <w:r>
        <w:t xml:space="preserve"> shaped by capital’s global nature.</w:t>
      </w:r>
    </w:p>
    <w:p w14:paraId="158F1AB5" w14:textId="77777777" w:rsidR="00E568E3" w:rsidRPr="00287374" w:rsidRDefault="00E568E3" w:rsidP="00E568E3">
      <w:pPr>
        <w:rPr>
          <w:rFonts w:asciiTheme="minorHAnsi" w:hAnsiTheme="minorHAnsi" w:cstheme="minorHAnsi"/>
        </w:rPr>
      </w:pPr>
      <w:r w:rsidRPr="00287374">
        <w:rPr>
          <w:rStyle w:val="Style13ptBold"/>
          <w:rFonts w:asciiTheme="minorHAnsi" w:hAnsiTheme="minorHAnsi" w:cstheme="minorHAnsi"/>
        </w:rPr>
        <w:t xml:space="preserve">Tavan '21 </w:t>
      </w:r>
      <w:r w:rsidRPr="00287374">
        <w:rPr>
          <w:rFonts w:asciiTheme="minorHAnsi" w:hAnsiTheme="minorHAnsi" w:cstheme="minorHAnsi"/>
        </w:rPr>
        <w:t xml:space="preserve">[Luca; 3/7/21; writer for Red Flag; "Worldwide revolution is possible and necessary," </w:t>
      </w:r>
      <w:hyperlink r:id="rId8" w:history="1">
        <w:r w:rsidRPr="00287374">
          <w:rPr>
            <w:rStyle w:val="Hyperlink"/>
            <w:rFonts w:asciiTheme="minorHAnsi" w:hAnsiTheme="minorHAnsi" w:cstheme="minorHAnsi"/>
          </w:rPr>
          <w:t>https://redflag.org.au/article/worldwide-revolution-possible-and-necessary/</w:t>
        </w:r>
      </w:hyperlink>
      <w:r w:rsidRPr="00287374">
        <w:rPr>
          <w:rFonts w:asciiTheme="minorHAnsi" w:hAnsiTheme="minorHAnsi" w:cstheme="minorHAnsi"/>
        </w:rPr>
        <w:t>]</w:t>
      </w:r>
    </w:p>
    <w:p w14:paraId="2E0058B6" w14:textId="77777777" w:rsidR="00E568E3" w:rsidRPr="00287374" w:rsidRDefault="00E568E3" w:rsidP="00E568E3">
      <w:pPr>
        <w:rPr>
          <w:sz w:val="14"/>
          <w:szCs w:val="14"/>
        </w:rPr>
      </w:pPr>
      <w:r w:rsidRPr="00287374">
        <w:rPr>
          <w:sz w:val="14"/>
          <w:szCs w:val="14"/>
        </w:rPr>
        <w:t xml:space="preserve">From the moment Marx and Engels urged workers of the world to unite at the climax of the Communist Manifesto, the goal of international revolution has been at the core of Marxist politics. </w:t>
      </w:r>
    </w:p>
    <w:p w14:paraId="5E58187B" w14:textId="77777777" w:rsidR="00E568E3" w:rsidRPr="00287374" w:rsidRDefault="00E568E3" w:rsidP="00E568E3">
      <w:pPr>
        <w:rPr>
          <w:rFonts w:asciiTheme="minorHAnsi" w:hAnsiTheme="minorHAnsi" w:cstheme="minorHAnsi"/>
        </w:rPr>
      </w:pPr>
      <w:r w:rsidRPr="00287374">
        <w:rPr>
          <w:rStyle w:val="StyleUnderline"/>
          <w:rFonts w:asciiTheme="minorHAnsi" w:hAnsiTheme="minorHAnsi" w:cstheme="minorHAnsi"/>
          <w:highlight w:val="cyan"/>
        </w:rPr>
        <w:t>International revolution is</w:t>
      </w:r>
      <w:r w:rsidRPr="00287374">
        <w:rPr>
          <w:rStyle w:val="StyleUnderline"/>
          <w:rFonts w:asciiTheme="minorHAnsi" w:hAnsiTheme="minorHAnsi" w:cstheme="minorHAnsi"/>
        </w:rPr>
        <w:t xml:space="preserve">n’t just a romantic dream, but </w:t>
      </w:r>
      <w:r w:rsidRPr="00287374">
        <w:rPr>
          <w:rStyle w:val="StyleUnderline"/>
          <w:rFonts w:asciiTheme="minorHAnsi" w:hAnsiTheme="minorHAnsi" w:cstheme="minorHAnsi"/>
          <w:highlight w:val="cyan"/>
        </w:rPr>
        <w:t xml:space="preserve">an </w:t>
      </w:r>
      <w:r w:rsidRPr="00287374">
        <w:rPr>
          <w:rStyle w:val="Emphasis"/>
          <w:rFonts w:asciiTheme="minorHAnsi" w:hAnsiTheme="minorHAnsi" w:cstheme="minorHAnsi"/>
          <w:highlight w:val="cyan"/>
        </w:rPr>
        <w:t>urgent necessity</w:t>
      </w:r>
      <w:r w:rsidRPr="00287374">
        <w:rPr>
          <w:rStyle w:val="StyleUnderline"/>
          <w:rFonts w:asciiTheme="minorHAnsi" w:hAnsiTheme="minorHAnsi" w:cstheme="minorHAnsi"/>
        </w:rPr>
        <w:t xml:space="preserve">. It’s the </w:t>
      </w:r>
      <w:r w:rsidRPr="00287374">
        <w:rPr>
          <w:rStyle w:val="Emphasis"/>
          <w:rFonts w:asciiTheme="minorHAnsi" w:hAnsiTheme="minorHAnsi" w:cstheme="minorHAnsi"/>
          <w:highlight w:val="cyan"/>
        </w:rPr>
        <w:t>only means</w:t>
      </w:r>
      <w:r w:rsidRPr="00287374">
        <w:rPr>
          <w:rStyle w:val="StyleUnderline"/>
          <w:rFonts w:asciiTheme="minorHAnsi" w:hAnsiTheme="minorHAnsi" w:cstheme="minorHAnsi"/>
        </w:rPr>
        <w:t xml:space="preserve"> by which </w:t>
      </w:r>
      <w:r w:rsidRPr="00287374">
        <w:rPr>
          <w:rStyle w:val="Emphasis"/>
          <w:rFonts w:asciiTheme="minorHAnsi" w:hAnsiTheme="minorHAnsi" w:cstheme="minorHAnsi"/>
          <w:highlight w:val="cyan"/>
        </w:rPr>
        <w:t>capitalism</w:t>
      </w:r>
      <w:r w:rsidRPr="00287374">
        <w:rPr>
          <w:rStyle w:val="StyleUnderline"/>
          <w:rFonts w:asciiTheme="minorHAnsi" w:hAnsiTheme="minorHAnsi" w:cstheme="minorHAnsi"/>
          <w:highlight w:val="cyan"/>
        </w:rPr>
        <w:t xml:space="preserve"> can be</w:t>
      </w:r>
      <w:r w:rsidRPr="00287374">
        <w:rPr>
          <w:rStyle w:val="StyleUnderline"/>
          <w:rFonts w:asciiTheme="minorHAnsi" w:hAnsiTheme="minorHAnsi" w:cstheme="minorHAnsi"/>
        </w:rPr>
        <w:t xml:space="preserve"> </w:t>
      </w:r>
      <w:r w:rsidRPr="00287374">
        <w:rPr>
          <w:rStyle w:val="Emphasis"/>
          <w:rFonts w:asciiTheme="minorHAnsi" w:hAnsiTheme="minorHAnsi" w:cstheme="minorHAnsi"/>
        </w:rPr>
        <w:t>permanently uprooted</w:t>
      </w:r>
      <w:r w:rsidRPr="00287374">
        <w:rPr>
          <w:rStyle w:val="StyleUnderline"/>
          <w:rFonts w:asciiTheme="minorHAnsi" w:hAnsiTheme="minorHAnsi" w:cstheme="minorHAnsi"/>
        </w:rPr>
        <w:t xml:space="preserve"> and </w:t>
      </w:r>
      <w:r w:rsidRPr="00287374">
        <w:rPr>
          <w:rStyle w:val="Emphasis"/>
          <w:rFonts w:asciiTheme="minorHAnsi" w:hAnsiTheme="minorHAnsi" w:cstheme="minorHAnsi"/>
          <w:highlight w:val="cyan"/>
        </w:rPr>
        <w:t>replaced</w:t>
      </w:r>
      <w:r w:rsidRPr="00287374">
        <w:rPr>
          <w:rStyle w:val="StyleUnderline"/>
          <w:rFonts w:asciiTheme="minorHAnsi" w:hAnsiTheme="minorHAnsi" w:cstheme="minorHAnsi"/>
        </w:rPr>
        <w:t xml:space="preserve"> with socialism. This is </w:t>
      </w:r>
      <w:r w:rsidRPr="00287374">
        <w:rPr>
          <w:rStyle w:val="StyleUnderline"/>
          <w:rFonts w:asciiTheme="minorHAnsi" w:hAnsiTheme="minorHAnsi" w:cstheme="minorHAnsi"/>
          <w:highlight w:val="cyan"/>
        </w:rPr>
        <w:t>because</w:t>
      </w:r>
      <w:r w:rsidRPr="00287374">
        <w:rPr>
          <w:rStyle w:val="StyleUnderline"/>
          <w:rFonts w:asciiTheme="minorHAnsi" w:hAnsiTheme="minorHAnsi" w:cstheme="minorHAnsi"/>
        </w:rPr>
        <w:t xml:space="preserve"> capitalism, unlike previous class societies, is a </w:t>
      </w:r>
      <w:r w:rsidRPr="00287374">
        <w:rPr>
          <w:rStyle w:val="Emphasis"/>
          <w:rFonts w:asciiTheme="minorHAnsi" w:hAnsiTheme="minorHAnsi" w:cstheme="minorHAnsi"/>
          <w:highlight w:val="cyan"/>
        </w:rPr>
        <w:t>globally integrated</w:t>
      </w:r>
      <w:r w:rsidRPr="00287374">
        <w:rPr>
          <w:rStyle w:val="StyleUnderline"/>
          <w:rFonts w:asciiTheme="minorHAnsi" w:hAnsiTheme="minorHAnsi" w:cstheme="minorHAnsi"/>
        </w:rPr>
        <w:t xml:space="preserve"> system</w:t>
      </w:r>
      <w:r w:rsidRPr="00287374">
        <w:rPr>
          <w:rFonts w:asciiTheme="minorHAnsi" w:hAnsiTheme="minorHAnsi" w:cstheme="minorHAnsi"/>
        </w:rPr>
        <w:t xml:space="preserve">. </w:t>
      </w:r>
      <w:r w:rsidRPr="00287374">
        <w:rPr>
          <w:rFonts w:asciiTheme="minorHAnsi" w:hAnsiTheme="minorHAnsi" w:cstheme="minorHAnsi"/>
          <w:sz w:val="14"/>
          <w:szCs w:val="14"/>
        </w:rPr>
        <w:t xml:space="preserve">“For the first time in history”, wrote British Marxist Colin Barker of this phenomenon, “capitalism has created a genuinely world society, where all our lives are entwined together in a common history and a common fate”. </w:t>
      </w:r>
    </w:p>
    <w:p w14:paraId="74B002C4" w14:textId="77777777" w:rsidR="00E568E3" w:rsidRPr="00287374" w:rsidRDefault="00E568E3" w:rsidP="00E568E3">
      <w:pPr>
        <w:rPr>
          <w:rFonts w:asciiTheme="minorHAnsi" w:hAnsiTheme="minorHAnsi" w:cstheme="minorHAnsi"/>
        </w:rPr>
      </w:pPr>
      <w:r w:rsidRPr="00287374">
        <w:rPr>
          <w:rStyle w:val="StyleUnderline"/>
          <w:rFonts w:asciiTheme="minorHAnsi" w:hAnsiTheme="minorHAnsi" w:cstheme="minorHAnsi"/>
        </w:rPr>
        <w:t xml:space="preserve">Capitalism has linked every nation in a </w:t>
      </w:r>
      <w:r w:rsidRPr="00287374">
        <w:rPr>
          <w:rStyle w:val="Emphasis"/>
          <w:rFonts w:asciiTheme="minorHAnsi" w:hAnsiTheme="minorHAnsi" w:cstheme="minorHAnsi"/>
        </w:rPr>
        <w:t>global chain of production</w:t>
      </w:r>
      <w:r w:rsidRPr="00287374">
        <w:rPr>
          <w:rFonts w:asciiTheme="minorHAnsi" w:hAnsiTheme="minorHAnsi" w:cstheme="minorHAnsi"/>
        </w:rPr>
        <w:t xml:space="preserve">. </w:t>
      </w:r>
      <w:r w:rsidRPr="00287374">
        <w:rPr>
          <w:rFonts w:asciiTheme="minorHAnsi" w:hAnsiTheme="minorHAnsi" w:cstheme="minorHAnsi"/>
          <w:sz w:val="14"/>
          <w:szCs w:val="14"/>
        </w:rPr>
        <w:t xml:space="preserve">Take your mobile phone for example. It was likely assembled in China, using computer chips manufactured in Taiwan, powered by coal exported from Australia and produced with minerals mined in the Democratic Republic of </w:t>
      </w:r>
      <w:r w:rsidRPr="00287374">
        <w:rPr>
          <w:sz w:val="14"/>
          <w:szCs w:val="14"/>
        </w:rPr>
        <w:t>Congo according to specifications developed in Europe or the United States. No single country produces all the things necessary to satisfy its population’s needs, unlike the various forms of society that came before capitalism, which were mostly self-sufficient and organised around small local economies.</w:t>
      </w:r>
      <w:r w:rsidRPr="00287374">
        <w:rPr>
          <w:rFonts w:asciiTheme="minorHAnsi" w:hAnsiTheme="minorHAnsi" w:cstheme="minorHAnsi"/>
          <w:sz w:val="14"/>
          <w:szCs w:val="14"/>
        </w:rPr>
        <w:t xml:space="preserve"> </w:t>
      </w:r>
    </w:p>
    <w:p w14:paraId="1F672279" w14:textId="77777777" w:rsidR="00E568E3" w:rsidRPr="002D6392" w:rsidRDefault="00E568E3" w:rsidP="00E568E3">
      <w:pPr>
        <w:rPr>
          <w:rFonts w:asciiTheme="minorHAnsi" w:hAnsiTheme="minorHAnsi" w:cstheme="minorHAnsi"/>
          <w:sz w:val="14"/>
          <w:szCs w:val="14"/>
        </w:rPr>
      </w:pPr>
      <w:r w:rsidRPr="00287374">
        <w:rPr>
          <w:rStyle w:val="StyleUnderline"/>
          <w:rFonts w:asciiTheme="minorHAnsi" w:hAnsiTheme="minorHAnsi" w:cstheme="minorHAnsi"/>
          <w:highlight w:val="cyan"/>
        </w:rPr>
        <w:t xml:space="preserve">Capitalism was established as a </w:t>
      </w:r>
      <w:r w:rsidRPr="00287374">
        <w:rPr>
          <w:rStyle w:val="Emphasis"/>
          <w:rFonts w:asciiTheme="minorHAnsi" w:hAnsiTheme="minorHAnsi" w:cstheme="minorHAnsi"/>
          <w:highlight w:val="cyan"/>
        </w:rPr>
        <w:t xml:space="preserve">world </w:t>
      </w:r>
      <w:r w:rsidRPr="009E0D5D">
        <w:rPr>
          <w:rStyle w:val="Emphasis"/>
          <w:rFonts w:asciiTheme="minorHAnsi" w:hAnsiTheme="minorHAnsi" w:cstheme="minorHAnsi"/>
          <w:highlight w:val="cyan"/>
        </w:rPr>
        <w:t>system</w:t>
      </w:r>
      <w:r w:rsidRPr="009E0D5D">
        <w:rPr>
          <w:rStyle w:val="StyleUnderline"/>
          <w:rFonts w:asciiTheme="minorHAnsi" w:hAnsiTheme="minorHAnsi" w:cstheme="minorHAnsi"/>
          <w:highlight w:val="cyan"/>
        </w:rPr>
        <w:t xml:space="preserve"> through immense </w:t>
      </w:r>
      <w:r w:rsidRPr="009E0D5D">
        <w:rPr>
          <w:rStyle w:val="Emphasis"/>
          <w:rFonts w:asciiTheme="minorHAnsi" w:hAnsiTheme="minorHAnsi" w:cstheme="minorHAnsi"/>
          <w:highlight w:val="cyan"/>
        </w:rPr>
        <w:t>robbery</w:t>
      </w:r>
      <w:r w:rsidRPr="009E0D5D">
        <w:rPr>
          <w:rStyle w:val="StyleUnderline"/>
          <w:rFonts w:asciiTheme="minorHAnsi" w:hAnsiTheme="minorHAnsi" w:cstheme="minorHAnsi"/>
          <w:highlight w:val="cyan"/>
        </w:rPr>
        <w:t xml:space="preserve"> and </w:t>
      </w:r>
      <w:r w:rsidRPr="009E0D5D">
        <w:rPr>
          <w:rStyle w:val="Emphasis"/>
          <w:rFonts w:asciiTheme="minorHAnsi" w:hAnsiTheme="minorHAnsi" w:cstheme="minorHAnsi"/>
          <w:highlight w:val="cyan"/>
        </w:rPr>
        <w:t>violence</w:t>
      </w:r>
      <w:r w:rsidRPr="00287374">
        <w:rPr>
          <w:rStyle w:val="StyleUnderline"/>
          <w:rFonts w:asciiTheme="minorHAnsi" w:hAnsiTheme="minorHAnsi" w:cstheme="minorHAnsi"/>
        </w:rPr>
        <w:t xml:space="preserve">—from the international </w:t>
      </w:r>
      <w:r w:rsidRPr="00287374">
        <w:rPr>
          <w:rStyle w:val="Emphasis"/>
          <w:rFonts w:asciiTheme="minorHAnsi" w:hAnsiTheme="minorHAnsi" w:cstheme="minorHAnsi"/>
        </w:rPr>
        <w:t>slave trade</w:t>
      </w:r>
      <w:r w:rsidRPr="00287374">
        <w:rPr>
          <w:rFonts w:asciiTheme="minorHAnsi" w:hAnsiTheme="minorHAnsi" w:cstheme="minorHAnsi"/>
        </w:rPr>
        <w:t xml:space="preserve">, </w:t>
      </w:r>
      <w:r w:rsidRPr="00287374">
        <w:rPr>
          <w:rFonts w:asciiTheme="minorHAnsi" w:hAnsiTheme="minorHAnsi" w:cstheme="minorHAnsi"/>
          <w:sz w:val="14"/>
          <w:szCs w:val="14"/>
        </w:rPr>
        <w:t xml:space="preserve">which fuelled the Industrial Revolution, </w:t>
      </w:r>
      <w:r w:rsidRPr="00287374">
        <w:rPr>
          <w:rStyle w:val="StyleUnderline"/>
          <w:rFonts w:asciiTheme="minorHAnsi" w:hAnsiTheme="minorHAnsi" w:cstheme="minorHAnsi"/>
          <w:sz w:val="14"/>
          <w:szCs w:val="14"/>
        </w:rPr>
        <w:t>to</w:t>
      </w:r>
      <w:r w:rsidRPr="00287374">
        <w:rPr>
          <w:rFonts w:asciiTheme="minorHAnsi" w:hAnsiTheme="minorHAnsi" w:cstheme="minorHAnsi"/>
          <w:sz w:val="14"/>
          <w:szCs w:val="14"/>
        </w:rPr>
        <w:t xml:space="preserve"> the </w:t>
      </w:r>
      <w:r w:rsidRPr="00287374">
        <w:rPr>
          <w:rStyle w:val="StyleUnderline"/>
          <w:rFonts w:asciiTheme="minorHAnsi" w:hAnsiTheme="minorHAnsi" w:cstheme="minorHAnsi"/>
        </w:rPr>
        <w:t xml:space="preserve">murderous </w:t>
      </w:r>
      <w:r w:rsidRPr="00287374">
        <w:rPr>
          <w:rStyle w:val="Emphasis"/>
          <w:rFonts w:asciiTheme="minorHAnsi" w:hAnsiTheme="minorHAnsi" w:cstheme="minorHAnsi"/>
        </w:rPr>
        <w:t>colonisation</w:t>
      </w:r>
      <w:r w:rsidRPr="00287374">
        <w:rPr>
          <w:rFonts w:asciiTheme="minorHAnsi" w:hAnsiTheme="minorHAnsi" w:cstheme="minorHAnsi"/>
        </w:rPr>
        <w:t xml:space="preserve"> </w:t>
      </w:r>
      <w:r w:rsidRPr="00287374">
        <w:rPr>
          <w:rFonts w:asciiTheme="minorHAnsi" w:hAnsiTheme="minorHAnsi" w:cstheme="minorHAnsi"/>
          <w:sz w:val="14"/>
          <w:szCs w:val="14"/>
        </w:rPr>
        <w:t xml:space="preserve">of what is now Australia. </w:t>
      </w:r>
      <w:r w:rsidRPr="002D6392">
        <w:rPr>
          <w:rStyle w:val="StyleUnderline"/>
          <w:rFonts w:asciiTheme="minorHAnsi" w:hAnsiTheme="minorHAnsi" w:cstheme="minorHAnsi"/>
        </w:rPr>
        <w:t xml:space="preserve">That same violence is today used by </w:t>
      </w:r>
      <w:r w:rsidRPr="002D6392">
        <w:rPr>
          <w:rStyle w:val="Emphasis"/>
          <w:rFonts w:asciiTheme="minorHAnsi" w:hAnsiTheme="minorHAnsi" w:cstheme="minorHAnsi"/>
        </w:rPr>
        <w:t>states</w:t>
      </w:r>
      <w:r w:rsidRPr="002D6392">
        <w:rPr>
          <w:rStyle w:val="StyleUnderline"/>
          <w:rFonts w:asciiTheme="minorHAnsi" w:hAnsiTheme="minorHAnsi" w:cstheme="minorHAnsi"/>
        </w:rPr>
        <w:t xml:space="preserve"> to </w:t>
      </w:r>
      <w:r w:rsidRPr="002D6392">
        <w:rPr>
          <w:rStyle w:val="Emphasis"/>
          <w:rFonts w:asciiTheme="minorHAnsi" w:hAnsiTheme="minorHAnsi" w:cstheme="minorHAnsi"/>
        </w:rPr>
        <w:t>defend</w:t>
      </w:r>
      <w:r w:rsidRPr="002D6392">
        <w:rPr>
          <w:rStyle w:val="StyleUnderline"/>
          <w:rFonts w:asciiTheme="minorHAnsi" w:hAnsiTheme="minorHAnsi" w:cstheme="minorHAnsi"/>
        </w:rPr>
        <w:t xml:space="preserve"> their </w:t>
      </w:r>
      <w:r w:rsidRPr="002D6392">
        <w:rPr>
          <w:rStyle w:val="Emphasis"/>
          <w:rFonts w:asciiTheme="minorHAnsi" w:hAnsiTheme="minorHAnsi" w:cstheme="minorHAnsi"/>
        </w:rPr>
        <w:t>imperialist interests</w:t>
      </w:r>
      <w:r w:rsidRPr="002D6392">
        <w:rPr>
          <w:rStyle w:val="StyleUnderline"/>
          <w:rFonts w:asciiTheme="minorHAnsi" w:hAnsiTheme="minorHAnsi" w:cstheme="minorHAnsi"/>
        </w:rPr>
        <w:t>, and discipline any movements</w:t>
      </w:r>
      <w:r w:rsidRPr="002D6392">
        <w:rPr>
          <w:rFonts w:asciiTheme="minorHAnsi" w:hAnsiTheme="minorHAnsi" w:cstheme="minorHAnsi"/>
          <w:sz w:val="14"/>
          <w:szCs w:val="14"/>
        </w:rPr>
        <w:t xml:space="preserve"> that get in their way. Movements that aspire to national independence or that back left-wing reformist governments have been demolished with the aid of the great capitalist powers countless times in the past century, from the overthrow of the Allende government in Chile in 1973 to the 2019 Bolivian coup.</w:t>
      </w:r>
    </w:p>
    <w:p w14:paraId="52A24CCE" w14:textId="77777777" w:rsidR="00E568E3" w:rsidRPr="00287374" w:rsidRDefault="00E568E3" w:rsidP="00E568E3">
      <w:pPr>
        <w:rPr>
          <w:rStyle w:val="StyleUnderline"/>
          <w:rFonts w:asciiTheme="minorHAnsi" w:hAnsiTheme="minorHAnsi" w:cstheme="minorHAnsi"/>
        </w:rPr>
      </w:pPr>
      <w:r w:rsidRPr="002D6392">
        <w:rPr>
          <w:rFonts w:asciiTheme="minorHAnsi" w:hAnsiTheme="minorHAnsi" w:cstheme="minorHAnsi"/>
          <w:sz w:val="14"/>
          <w:szCs w:val="14"/>
        </w:rPr>
        <w:t xml:space="preserve">Revolutionary movements that attempt to overturn the entire capitalist system face a much more severe response. This was confirmed by the defeat of the Russian Revolution. In 1917 workers, radicalised by years of war and economic crisis, overthrew the tsarist regime and eventually took power into their own hands. In response, the capitalist powers of the world united to crush the workers’ state, in alliance with reactionaries who wanted to restore the tsarist regime. </w:t>
      </w:r>
      <w:r w:rsidRPr="002D6392">
        <w:rPr>
          <w:rStyle w:val="StyleUnderline"/>
          <w:rFonts w:asciiTheme="minorHAnsi" w:hAnsiTheme="minorHAnsi" w:cstheme="minorHAnsi"/>
        </w:rPr>
        <w:t>Unless revolutions can spread internationally and challenge the imperialist powers that have an interest in destroying them, they will be crushed.</w:t>
      </w:r>
    </w:p>
    <w:p w14:paraId="3769544D" w14:textId="77777777" w:rsidR="00E568E3" w:rsidRPr="00287374" w:rsidRDefault="00E568E3" w:rsidP="00E568E3">
      <w:pPr>
        <w:rPr>
          <w:sz w:val="14"/>
          <w:szCs w:val="14"/>
        </w:rPr>
      </w:pPr>
      <w:r w:rsidRPr="00287374">
        <w:rPr>
          <w:sz w:val="14"/>
          <w:szCs w:val="14"/>
        </w:rPr>
        <w:t xml:space="preserve">A heroic effort by Russian workers and peasants fought off 16 foreign invading armies, but at a great cost. The working class was decimated, the factories were depopulated, and the radical working-class democracy that had been built withered. The isolation and poverty imposed on Russia made building socialism an impossibility, and a new Stalinist regime emerged that reversed most of the gains of the revolution. </w:t>
      </w:r>
    </w:p>
    <w:p w14:paraId="5ED3E32A" w14:textId="77777777" w:rsidR="00E568E3" w:rsidRPr="00287374" w:rsidRDefault="00E568E3" w:rsidP="00E568E3">
      <w:pPr>
        <w:rPr>
          <w:sz w:val="14"/>
          <w:szCs w:val="14"/>
        </w:rPr>
      </w:pPr>
      <w:r w:rsidRPr="00287374">
        <w:rPr>
          <w:sz w:val="14"/>
          <w:szCs w:val="14"/>
        </w:rPr>
        <w:t xml:space="preserve">Because Russian revolutionary socialists who pinned their hopes on spreading revolution across the globe were ultimately defeated, their example is used by defenders of capitalism as a cautionary tale today: that a worldwide revolution against the system is an impossible dream. </w:t>
      </w:r>
    </w:p>
    <w:p w14:paraId="01BEB042" w14:textId="77777777" w:rsidR="00E568E3" w:rsidRPr="00287374" w:rsidRDefault="00E568E3" w:rsidP="00E568E3">
      <w:pPr>
        <w:rPr>
          <w:rFonts w:asciiTheme="minorHAnsi" w:hAnsiTheme="minorHAnsi" w:cstheme="minorHAnsi"/>
        </w:rPr>
      </w:pPr>
      <w:r w:rsidRPr="00287374">
        <w:rPr>
          <w:rStyle w:val="StyleUnderline"/>
          <w:rFonts w:asciiTheme="minorHAnsi" w:hAnsiTheme="minorHAnsi" w:cstheme="minorHAnsi"/>
        </w:rPr>
        <w:t xml:space="preserve">But </w:t>
      </w:r>
      <w:r w:rsidRPr="00DE3DD9">
        <w:rPr>
          <w:rStyle w:val="Emphasis"/>
          <w:highlight w:val="cyan"/>
        </w:rPr>
        <w:t>capital</w:t>
      </w:r>
      <w:r w:rsidRPr="002F2BE4">
        <w:rPr>
          <w:rStyle w:val="StyleUnderline"/>
          <w:rFonts w:asciiTheme="minorHAnsi" w:hAnsiTheme="minorHAnsi" w:cstheme="minorHAnsi"/>
        </w:rPr>
        <w:t>ism</w:t>
      </w:r>
      <w:r w:rsidRPr="00DE3DD9">
        <w:rPr>
          <w:rStyle w:val="Emphasis"/>
          <w:highlight w:val="cyan"/>
        </w:rPr>
        <w:t>’s</w:t>
      </w:r>
      <w:r w:rsidRPr="00287374">
        <w:rPr>
          <w:rStyle w:val="StyleUnderline"/>
          <w:rFonts w:asciiTheme="minorHAnsi" w:hAnsiTheme="minorHAnsi" w:cstheme="minorHAnsi"/>
          <w:highlight w:val="cyan"/>
        </w:rPr>
        <w:t xml:space="preserve"> </w:t>
      </w:r>
      <w:r w:rsidRPr="00287374">
        <w:rPr>
          <w:rStyle w:val="Emphasis"/>
          <w:rFonts w:asciiTheme="minorHAnsi" w:hAnsiTheme="minorHAnsi" w:cstheme="minorHAnsi"/>
          <w:highlight w:val="cyan"/>
        </w:rPr>
        <w:t>global nature</w:t>
      </w:r>
      <w:r w:rsidRPr="00287374">
        <w:rPr>
          <w:rStyle w:val="StyleUnderline"/>
          <w:rFonts w:asciiTheme="minorHAnsi" w:hAnsiTheme="minorHAnsi" w:cstheme="minorHAnsi"/>
          <w:highlight w:val="cyan"/>
        </w:rPr>
        <w:t xml:space="preserve"> means</w:t>
      </w:r>
      <w:r w:rsidRPr="00287374">
        <w:rPr>
          <w:rStyle w:val="StyleUnderline"/>
          <w:rFonts w:asciiTheme="minorHAnsi" w:hAnsiTheme="minorHAnsi" w:cstheme="minorHAnsi"/>
        </w:rPr>
        <w:t xml:space="preserve"> that </w:t>
      </w:r>
      <w:r w:rsidRPr="00287374">
        <w:rPr>
          <w:rStyle w:val="Emphasis"/>
          <w:rFonts w:asciiTheme="minorHAnsi" w:hAnsiTheme="minorHAnsi" w:cstheme="minorHAnsi"/>
          <w:highlight w:val="cyan"/>
        </w:rPr>
        <w:t>revolts</w:t>
      </w:r>
      <w:r w:rsidRPr="00287374">
        <w:rPr>
          <w:rStyle w:val="Emphasis"/>
          <w:rFonts w:asciiTheme="minorHAnsi" w:hAnsiTheme="minorHAnsi" w:cstheme="minorHAnsi"/>
        </w:rPr>
        <w:t xml:space="preserve"> tend to </w:t>
      </w:r>
      <w:r w:rsidRPr="00287374">
        <w:rPr>
          <w:rStyle w:val="Emphasis"/>
          <w:rFonts w:asciiTheme="minorHAnsi" w:hAnsiTheme="minorHAnsi" w:cstheme="minorHAnsi"/>
          <w:highlight w:val="cyan"/>
        </w:rPr>
        <w:t>spread</w:t>
      </w:r>
      <w:r w:rsidRPr="00287374">
        <w:rPr>
          <w:rStyle w:val="StyleUnderline"/>
          <w:rFonts w:asciiTheme="minorHAnsi" w:hAnsiTheme="minorHAnsi" w:cstheme="minorHAnsi"/>
          <w:highlight w:val="cyan"/>
        </w:rPr>
        <w:t xml:space="preserve"> across </w:t>
      </w:r>
      <w:r w:rsidRPr="00287374">
        <w:rPr>
          <w:rStyle w:val="Emphasis"/>
          <w:rFonts w:asciiTheme="minorHAnsi" w:hAnsiTheme="minorHAnsi" w:cstheme="minorHAnsi"/>
          <w:highlight w:val="cyan"/>
        </w:rPr>
        <w:t>national borders</w:t>
      </w:r>
      <w:r w:rsidRPr="00287374">
        <w:rPr>
          <w:rStyle w:val="StyleUnderline"/>
          <w:rFonts w:asciiTheme="minorHAnsi" w:hAnsiTheme="minorHAnsi" w:cstheme="minorHAnsi"/>
        </w:rPr>
        <w:t xml:space="preserve">. </w:t>
      </w:r>
      <w:r w:rsidRPr="00287374">
        <w:rPr>
          <w:rStyle w:val="StyleUnderline"/>
          <w:rFonts w:asciiTheme="minorHAnsi" w:hAnsiTheme="minorHAnsi" w:cstheme="minorHAnsi"/>
          <w:highlight w:val="cyan"/>
        </w:rPr>
        <w:t>Workers</w:t>
      </w:r>
      <w:r w:rsidRPr="00287374">
        <w:rPr>
          <w:rStyle w:val="StyleUnderline"/>
          <w:rFonts w:asciiTheme="minorHAnsi" w:hAnsiTheme="minorHAnsi" w:cstheme="minorHAnsi"/>
        </w:rPr>
        <w:t xml:space="preserve"> today </w:t>
      </w:r>
      <w:r w:rsidRPr="00287374">
        <w:rPr>
          <w:rStyle w:val="Emphasis"/>
          <w:rFonts w:asciiTheme="minorHAnsi" w:hAnsiTheme="minorHAnsi" w:cstheme="minorHAnsi"/>
          <w:highlight w:val="cyan"/>
        </w:rPr>
        <w:t>share</w:t>
      </w:r>
      <w:r w:rsidRPr="00287374">
        <w:rPr>
          <w:rStyle w:val="StyleUnderline"/>
          <w:rFonts w:asciiTheme="minorHAnsi" w:hAnsiTheme="minorHAnsi" w:cstheme="minorHAnsi"/>
        </w:rPr>
        <w:t xml:space="preserve"> increasingly </w:t>
      </w:r>
      <w:r w:rsidRPr="00287374">
        <w:rPr>
          <w:rStyle w:val="Emphasis"/>
          <w:rFonts w:asciiTheme="minorHAnsi" w:hAnsiTheme="minorHAnsi" w:cstheme="minorHAnsi"/>
          <w:highlight w:val="cyan"/>
        </w:rPr>
        <w:t>similar experiences</w:t>
      </w:r>
      <w:r w:rsidRPr="00287374">
        <w:rPr>
          <w:rStyle w:val="StyleUnderline"/>
          <w:rFonts w:asciiTheme="minorHAnsi" w:hAnsiTheme="minorHAnsi" w:cstheme="minorHAnsi"/>
        </w:rPr>
        <w:t xml:space="preserve">: conditions of </w:t>
      </w:r>
      <w:r w:rsidRPr="00287374">
        <w:rPr>
          <w:rStyle w:val="Emphasis"/>
          <w:rFonts w:asciiTheme="minorHAnsi" w:hAnsiTheme="minorHAnsi" w:cstheme="minorHAnsi"/>
          <w:highlight w:val="cyan"/>
        </w:rPr>
        <w:t>work</w:t>
      </w:r>
      <w:r w:rsidRPr="00287374">
        <w:rPr>
          <w:rStyle w:val="StyleUnderline"/>
          <w:rFonts w:asciiTheme="minorHAnsi" w:hAnsiTheme="minorHAnsi" w:cstheme="minorHAnsi"/>
        </w:rPr>
        <w:t xml:space="preserve">, forms of </w:t>
      </w:r>
      <w:r w:rsidRPr="00287374">
        <w:rPr>
          <w:rStyle w:val="Emphasis"/>
          <w:rFonts w:asciiTheme="minorHAnsi" w:hAnsiTheme="minorHAnsi" w:cstheme="minorHAnsi"/>
          <w:highlight w:val="cyan"/>
        </w:rPr>
        <w:t>consumption</w:t>
      </w:r>
      <w:r w:rsidRPr="00287374">
        <w:rPr>
          <w:rStyle w:val="StyleUnderline"/>
          <w:rFonts w:asciiTheme="minorHAnsi" w:hAnsiTheme="minorHAnsi" w:cstheme="minorHAnsi"/>
        </w:rPr>
        <w:t xml:space="preserve">, </w:t>
      </w:r>
      <w:r w:rsidRPr="00287374">
        <w:rPr>
          <w:rStyle w:val="Emphasis"/>
          <w:rFonts w:asciiTheme="minorHAnsi" w:hAnsiTheme="minorHAnsi" w:cstheme="minorHAnsi"/>
        </w:rPr>
        <w:t>lifestyles</w:t>
      </w:r>
      <w:r w:rsidRPr="00287374">
        <w:rPr>
          <w:rStyle w:val="StyleUnderline"/>
          <w:rFonts w:asciiTheme="minorHAnsi" w:hAnsiTheme="minorHAnsi" w:cstheme="minorHAnsi"/>
        </w:rPr>
        <w:t xml:space="preserve"> and political </w:t>
      </w:r>
      <w:r w:rsidRPr="00287374">
        <w:rPr>
          <w:rStyle w:val="Emphasis"/>
          <w:rFonts w:asciiTheme="minorHAnsi" w:hAnsiTheme="minorHAnsi" w:cstheme="minorHAnsi"/>
          <w:highlight w:val="cyan"/>
        </w:rPr>
        <w:t>cultures</w:t>
      </w:r>
      <w:r w:rsidRPr="00287374">
        <w:rPr>
          <w:rStyle w:val="StyleUnderline"/>
          <w:rFonts w:asciiTheme="minorHAnsi" w:hAnsiTheme="minorHAnsi" w:cstheme="minorHAnsi"/>
        </w:rPr>
        <w:t xml:space="preserve">. And the </w:t>
      </w:r>
      <w:r w:rsidRPr="00287374">
        <w:rPr>
          <w:rStyle w:val="Emphasis"/>
          <w:rFonts w:asciiTheme="minorHAnsi" w:hAnsiTheme="minorHAnsi" w:cstheme="minorHAnsi"/>
          <w:highlight w:val="cyan"/>
        </w:rPr>
        <w:t>global integration</w:t>
      </w:r>
      <w:r w:rsidRPr="00287374">
        <w:rPr>
          <w:rStyle w:val="StyleUnderline"/>
          <w:rFonts w:asciiTheme="minorHAnsi" w:hAnsiTheme="minorHAnsi" w:cstheme="minorHAnsi"/>
          <w:highlight w:val="cyan"/>
        </w:rPr>
        <w:t xml:space="preserve"> of production</w:t>
      </w:r>
      <w:r w:rsidRPr="00287374">
        <w:rPr>
          <w:rStyle w:val="StyleUnderline"/>
          <w:rFonts w:asciiTheme="minorHAnsi" w:hAnsiTheme="minorHAnsi" w:cstheme="minorHAnsi"/>
        </w:rPr>
        <w:t xml:space="preserve"> serves to </w:t>
      </w:r>
      <w:r w:rsidRPr="00287374">
        <w:rPr>
          <w:rStyle w:val="Emphasis"/>
          <w:rFonts w:asciiTheme="minorHAnsi" w:hAnsiTheme="minorHAnsi" w:cstheme="minorHAnsi"/>
          <w:highlight w:val="cyan"/>
        </w:rPr>
        <w:t>transmit struggle</w:t>
      </w:r>
      <w:r w:rsidRPr="00287374">
        <w:rPr>
          <w:rStyle w:val="StyleUnderline"/>
          <w:rFonts w:asciiTheme="minorHAnsi" w:hAnsiTheme="minorHAnsi" w:cstheme="minorHAnsi"/>
        </w:rPr>
        <w:t xml:space="preserve"> from one country to another</w:t>
      </w:r>
      <w:r w:rsidRPr="00287374">
        <w:rPr>
          <w:rFonts w:asciiTheme="minorHAnsi" w:hAnsiTheme="minorHAnsi" w:cstheme="minorHAnsi"/>
        </w:rPr>
        <w:t xml:space="preserve">. </w:t>
      </w:r>
      <w:r w:rsidRPr="00287374">
        <w:rPr>
          <w:rFonts w:asciiTheme="minorHAnsi" w:hAnsiTheme="minorHAnsi" w:cstheme="minorHAnsi"/>
          <w:sz w:val="14"/>
          <w:szCs w:val="14"/>
        </w:rPr>
        <w:t xml:space="preserve">In 1974, for instance, </w:t>
      </w:r>
      <w:r w:rsidRPr="00287374">
        <w:rPr>
          <w:rStyle w:val="StyleUnderline"/>
          <w:rFonts w:asciiTheme="minorHAnsi" w:hAnsiTheme="minorHAnsi" w:cstheme="minorHAnsi"/>
        </w:rPr>
        <w:t>resistance to the brutal military dictatorship in Chile spread to East Kilbride, Scotland, of all places</w:t>
      </w:r>
      <w:r w:rsidRPr="00287374">
        <w:rPr>
          <w:rFonts w:asciiTheme="minorHAnsi" w:hAnsiTheme="minorHAnsi" w:cstheme="minorHAnsi"/>
        </w:rPr>
        <w:t xml:space="preserve">. </w:t>
      </w:r>
      <w:r w:rsidRPr="00287374">
        <w:rPr>
          <w:rFonts w:asciiTheme="minorHAnsi" w:hAnsiTheme="minorHAnsi" w:cstheme="minorHAnsi"/>
          <w:sz w:val="14"/>
          <w:szCs w:val="14"/>
        </w:rPr>
        <w:t xml:space="preserve">Workers at the Rolls Royce factory there learned that the engines they were repairing were being used by the Chilean air force to drop bombs on workers resisting the coup. They downed tools and refused to work on the engines, keeping them out of the hands of the military junta for four years. </w:t>
      </w:r>
    </w:p>
    <w:p w14:paraId="0B7C79F8" w14:textId="77777777" w:rsidR="00E568E3" w:rsidRPr="00287374" w:rsidRDefault="00E568E3" w:rsidP="00E568E3">
      <w:pPr>
        <w:rPr>
          <w:rFonts w:asciiTheme="minorHAnsi" w:hAnsiTheme="minorHAnsi" w:cstheme="minorHAnsi"/>
        </w:rPr>
      </w:pPr>
      <w:r w:rsidRPr="00287374">
        <w:rPr>
          <w:rStyle w:val="StyleUnderline"/>
          <w:rFonts w:asciiTheme="minorHAnsi" w:hAnsiTheme="minorHAnsi" w:cstheme="minorHAnsi"/>
        </w:rPr>
        <w:t>While nationalism still has a powerful hold</w:t>
      </w:r>
      <w:r w:rsidRPr="00287374">
        <w:rPr>
          <w:rFonts w:asciiTheme="minorHAnsi" w:hAnsiTheme="minorHAnsi" w:cstheme="minorHAnsi"/>
        </w:rPr>
        <w:t xml:space="preserve"> </w:t>
      </w:r>
      <w:r w:rsidRPr="00287374">
        <w:rPr>
          <w:rFonts w:asciiTheme="minorHAnsi" w:hAnsiTheme="minorHAnsi" w:cstheme="minorHAnsi"/>
          <w:sz w:val="14"/>
          <w:szCs w:val="14"/>
        </w:rPr>
        <w:t xml:space="preserve">on the consciousness of many, </w:t>
      </w:r>
      <w:r w:rsidRPr="00287374">
        <w:rPr>
          <w:rStyle w:val="StyleUnderline"/>
          <w:rFonts w:asciiTheme="minorHAnsi" w:hAnsiTheme="minorHAnsi" w:cstheme="minorHAnsi"/>
        </w:rPr>
        <w:t xml:space="preserve">it’s increasingly clear that the </w:t>
      </w:r>
      <w:r w:rsidRPr="00287374">
        <w:rPr>
          <w:rStyle w:val="StyleUnderline"/>
          <w:rFonts w:asciiTheme="minorHAnsi" w:hAnsiTheme="minorHAnsi" w:cstheme="minorHAnsi"/>
          <w:highlight w:val="cyan"/>
        </w:rPr>
        <w:t xml:space="preserve">real </w:t>
      </w:r>
      <w:r w:rsidRPr="00287374">
        <w:rPr>
          <w:rStyle w:val="Emphasis"/>
          <w:rFonts w:asciiTheme="minorHAnsi" w:hAnsiTheme="minorHAnsi" w:cstheme="minorHAnsi"/>
          <w:highlight w:val="cyan"/>
        </w:rPr>
        <w:t>line of polarisation</w:t>
      </w:r>
      <w:r w:rsidRPr="00287374">
        <w:rPr>
          <w:rStyle w:val="StyleUnderline"/>
          <w:rFonts w:asciiTheme="minorHAnsi" w:hAnsiTheme="minorHAnsi" w:cstheme="minorHAnsi"/>
        </w:rPr>
        <w:t xml:space="preserve"> across the </w:t>
      </w:r>
      <w:r w:rsidRPr="00287374">
        <w:rPr>
          <w:rStyle w:val="Emphasis"/>
          <w:rFonts w:asciiTheme="minorHAnsi" w:hAnsiTheme="minorHAnsi" w:cstheme="minorHAnsi"/>
        </w:rPr>
        <w:t>globe</w:t>
      </w:r>
      <w:r w:rsidRPr="00287374">
        <w:rPr>
          <w:rStyle w:val="StyleUnderline"/>
          <w:rFonts w:asciiTheme="minorHAnsi" w:hAnsiTheme="minorHAnsi" w:cstheme="minorHAnsi"/>
        </w:rPr>
        <w:t xml:space="preserve"> is </w:t>
      </w:r>
      <w:r w:rsidRPr="00287374">
        <w:rPr>
          <w:rStyle w:val="StyleUnderline"/>
          <w:rFonts w:asciiTheme="minorHAnsi" w:hAnsiTheme="minorHAnsi" w:cstheme="minorHAnsi"/>
          <w:highlight w:val="cyan"/>
        </w:rPr>
        <w:t>between</w:t>
      </w:r>
      <w:r w:rsidRPr="00287374">
        <w:rPr>
          <w:rStyle w:val="StyleUnderline"/>
          <w:rFonts w:asciiTheme="minorHAnsi" w:hAnsiTheme="minorHAnsi" w:cstheme="minorHAnsi"/>
        </w:rPr>
        <w:t xml:space="preserve"> the </w:t>
      </w:r>
      <w:r w:rsidRPr="00287374">
        <w:rPr>
          <w:rStyle w:val="Emphasis"/>
          <w:rFonts w:asciiTheme="minorHAnsi" w:hAnsiTheme="minorHAnsi" w:cstheme="minorHAnsi"/>
        </w:rPr>
        <w:t xml:space="preserve">minority </w:t>
      </w:r>
      <w:r w:rsidRPr="00287374">
        <w:rPr>
          <w:rStyle w:val="Emphasis"/>
          <w:rFonts w:asciiTheme="minorHAnsi" w:hAnsiTheme="minorHAnsi" w:cstheme="minorHAnsi"/>
          <w:highlight w:val="cyan"/>
        </w:rPr>
        <w:t>ruling</w:t>
      </w:r>
      <w:r w:rsidRPr="00287374">
        <w:rPr>
          <w:rStyle w:val="Emphasis"/>
          <w:rFonts w:asciiTheme="minorHAnsi" w:hAnsiTheme="minorHAnsi" w:cstheme="minorHAnsi"/>
        </w:rPr>
        <w:t xml:space="preserve"> class</w:t>
      </w:r>
      <w:r w:rsidRPr="00287374">
        <w:rPr>
          <w:rStyle w:val="StyleUnderline"/>
          <w:rFonts w:asciiTheme="minorHAnsi" w:hAnsiTheme="minorHAnsi" w:cstheme="minorHAnsi"/>
        </w:rPr>
        <w:t xml:space="preserve"> </w:t>
      </w:r>
      <w:r w:rsidRPr="00287374">
        <w:rPr>
          <w:rStyle w:val="StyleUnderline"/>
          <w:rFonts w:asciiTheme="minorHAnsi" w:hAnsiTheme="minorHAnsi" w:cstheme="minorHAnsi"/>
          <w:highlight w:val="cyan"/>
        </w:rPr>
        <w:t>and</w:t>
      </w:r>
      <w:r w:rsidRPr="00287374">
        <w:rPr>
          <w:rStyle w:val="StyleUnderline"/>
          <w:rFonts w:asciiTheme="minorHAnsi" w:hAnsiTheme="minorHAnsi" w:cstheme="minorHAnsi"/>
        </w:rPr>
        <w:t xml:space="preserve"> the </w:t>
      </w:r>
      <w:r w:rsidRPr="00287374">
        <w:rPr>
          <w:rStyle w:val="Emphasis"/>
          <w:rFonts w:asciiTheme="minorHAnsi" w:hAnsiTheme="minorHAnsi" w:cstheme="minorHAnsi"/>
        </w:rPr>
        <w:t xml:space="preserve">majority </w:t>
      </w:r>
      <w:r w:rsidRPr="00287374">
        <w:rPr>
          <w:rStyle w:val="Emphasis"/>
          <w:rFonts w:asciiTheme="minorHAnsi" w:hAnsiTheme="minorHAnsi" w:cstheme="minorHAnsi"/>
          <w:highlight w:val="cyan"/>
        </w:rPr>
        <w:t>working class</w:t>
      </w:r>
      <w:r w:rsidRPr="00287374">
        <w:rPr>
          <w:rStyle w:val="StyleUnderline"/>
          <w:rFonts w:asciiTheme="minorHAnsi" w:hAnsiTheme="minorHAnsi" w:cstheme="minorHAnsi"/>
        </w:rPr>
        <w:t xml:space="preserve">. And </w:t>
      </w:r>
      <w:r w:rsidRPr="00287374">
        <w:rPr>
          <w:rStyle w:val="StyleUnderline"/>
          <w:rFonts w:asciiTheme="minorHAnsi" w:hAnsiTheme="minorHAnsi" w:cstheme="minorHAnsi"/>
          <w:highlight w:val="cyan"/>
        </w:rPr>
        <w:t xml:space="preserve">when </w:t>
      </w:r>
      <w:r w:rsidRPr="00287374">
        <w:rPr>
          <w:rStyle w:val="Emphasis"/>
          <w:rFonts w:asciiTheme="minorHAnsi" w:hAnsiTheme="minorHAnsi" w:cstheme="minorHAnsi"/>
          <w:highlight w:val="cyan"/>
        </w:rPr>
        <w:t>revolts</w:t>
      </w:r>
      <w:r w:rsidRPr="00287374">
        <w:rPr>
          <w:rStyle w:val="StyleUnderline"/>
          <w:rFonts w:asciiTheme="minorHAnsi" w:hAnsiTheme="minorHAnsi" w:cstheme="minorHAnsi"/>
          <w:highlight w:val="cyan"/>
        </w:rPr>
        <w:t xml:space="preserve"> break out</w:t>
      </w:r>
      <w:r w:rsidRPr="00287374">
        <w:rPr>
          <w:rStyle w:val="StyleUnderline"/>
          <w:rFonts w:asciiTheme="minorHAnsi" w:hAnsiTheme="minorHAnsi" w:cstheme="minorHAnsi"/>
        </w:rPr>
        <w:t xml:space="preserve"> in one part of the world, </w:t>
      </w:r>
      <w:r w:rsidRPr="00287374">
        <w:rPr>
          <w:rStyle w:val="StyleUnderline"/>
          <w:rFonts w:asciiTheme="minorHAnsi" w:hAnsiTheme="minorHAnsi" w:cstheme="minorHAnsi"/>
          <w:highlight w:val="cyan"/>
        </w:rPr>
        <w:t>people</w:t>
      </w:r>
      <w:r w:rsidRPr="00287374">
        <w:rPr>
          <w:rStyle w:val="StyleUnderline"/>
          <w:rFonts w:asciiTheme="minorHAnsi" w:hAnsiTheme="minorHAnsi" w:cstheme="minorHAnsi"/>
        </w:rPr>
        <w:t xml:space="preserve"> can </w:t>
      </w:r>
      <w:r w:rsidRPr="00287374">
        <w:rPr>
          <w:rStyle w:val="Emphasis"/>
          <w:rFonts w:asciiTheme="minorHAnsi" w:hAnsiTheme="minorHAnsi" w:cstheme="minorHAnsi"/>
          <w:highlight w:val="cyan"/>
        </w:rPr>
        <w:t>identify with the causes and motivations</w:t>
      </w:r>
      <w:r w:rsidRPr="00287374">
        <w:rPr>
          <w:rStyle w:val="StyleUnderline"/>
          <w:rFonts w:asciiTheme="minorHAnsi" w:hAnsiTheme="minorHAnsi" w:cstheme="minorHAnsi"/>
        </w:rPr>
        <w:t xml:space="preserve"> of their struggles, and </w:t>
      </w:r>
      <w:r w:rsidRPr="00287374">
        <w:rPr>
          <w:rStyle w:val="Emphasis"/>
          <w:rFonts w:asciiTheme="minorHAnsi" w:hAnsiTheme="minorHAnsi" w:cstheme="minorHAnsi"/>
        </w:rPr>
        <w:t>draw comparisons</w:t>
      </w:r>
      <w:r w:rsidRPr="00287374">
        <w:rPr>
          <w:rStyle w:val="StyleUnderline"/>
          <w:rFonts w:asciiTheme="minorHAnsi" w:hAnsiTheme="minorHAnsi" w:cstheme="minorHAnsi"/>
        </w:rPr>
        <w:t xml:space="preserve"> with their own situation</w:t>
      </w:r>
      <w:r w:rsidRPr="00287374">
        <w:rPr>
          <w:rFonts w:asciiTheme="minorHAnsi" w:hAnsiTheme="minorHAnsi" w:cstheme="minorHAnsi"/>
        </w:rPr>
        <w:t>. “Languages remain different</w:t>
      </w:r>
      <w:r w:rsidRPr="00287374">
        <w:rPr>
          <w:rFonts w:asciiTheme="minorHAnsi" w:hAnsiTheme="minorHAnsi" w:cstheme="minorHAnsi"/>
          <w:sz w:val="14"/>
          <w:szCs w:val="14"/>
        </w:rPr>
        <w:t xml:space="preserve">,” observed UK Marxist Chris Harman in 1992, “but </w:t>
      </w:r>
      <w:r w:rsidRPr="00287374">
        <w:rPr>
          <w:rStyle w:val="StyleUnderline"/>
          <w:rFonts w:asciiTheme="minorHAnsi" w:hAnsiTheme="minorHAnsi" w:cstheme="minorHAnsi"/>
        </w:rPr>
        <w:t>what they say is increasingly the same</w:t>
      </w:r>
      <w:r w:rsidRPr="00287374">
        <w:rPr>
          <w:rFonts w:asciiTheme="minorHAnsi" w:hAnsiTheme="minorHAnsi" w:cstheme="minorHAnsi"/>
          <w:sz w:val="14"/>
          <w:szCs w:val="14"/>
        </w:rPr>
        <w:t xml:space="preserve">”. Harman’s words ring true in every wave of political radicalisation. </w:t>
      </w:r>
    </w:p>
    <w:p w14:paraId="415FD618" w14:textId="77777777" w:rsidR="00E568E3" w:rsidRPr="00287374" w:rsidRDefault="00E568E3" w:rsidP="00E568E3">
      <w:pPr>
        <w:rPr>
          <w:rFonts w:asciiTheme="minorHAnsi" w:hAnsiTheme="minorHAnsi" w:cstheme="minorHAnsi"/>
          <w:sz w:val="14"/>
          <w:szCs w:val="14"/>
        </w:rPr>
      </w:pPr>
      <w:r w:rsidRPr="00287374">
        <w:rPr>
          <w:rStyle w:val="StyleUnderline"/>
          <w:rFonts w:asciiTheme="minorHAnsi" w:hAnsiTheme="minorHAnsi" w:cstheme="minorHAnsi"/>
        </w:rPr>
        <w:lastRenderedPageBreak/>
        <w:t xml:space="preserve">1968 is remembered as a year of </w:t>
      </w:r>
      <w:r w:rsidRPr="00287374">
        <w:rPr>
          <w:rStyle w:val="Emphasis"/>
          <w:rFonts w:asciiTheme="minorHAnsi" w:hAnsiTheme="minorHAnsi" w:cstheme="minorHAnsi"/>
        </w:rPr>
        <w:t>global revolt</w:t>
      </w:r>
      <w:r w:rsidRPr="00287374">
        <w:rPr>
          <w:rStyle w:val="StyleUnderline"/>
          <w:rFonts w:asciiTheme="minorHAnsi" w:hAnsiTheme="minorHAnsi" w:cstheme="minorHAnsi"/>
        </w:rPr>
        <w:t xml:space="preserve">, when </w:t>
      </w:r>
      <w:r w:rsidRPr="00287374">
        <w:rPr>
          <w:rStyle w:val="Emphasis"/>
          <w:rFonts w:asciiTheme="minorHAnsi" w:hAnsiTheme="minorHAnsi" w:cstheme="minorHAnsi"/>
        </w:rPr>
        <w:t>millions</w:t>
      </w:r>
      <w:r w:rsidRPr="00287374">
        <w:rPr>
          <w:rStyle w:val="StyleUnderline"/>
          <w:rFonts w:asciiTheme="minorHAnsi" w:hAnsiTheme="minorHAnsi" w:cstheme="minorHAnsi"/>
        </w:rPr>
        <w:t xml:space="preserve"> of </w:t>
      </w:r>
      <w:r w:rsidRPr="00287374">
        <w:rPr>
          <w:rStyle w:val="Emphasis"/>
          <w:rFonts w:asciiTheme="minorHAnsi" w:hAnsiTheme="minorHAnsi" w:cstheme="minorHAnsi"/>
        </w:rPr>
        <w:t>workers</w:t>
      </w:r>
      <w:r w:rsidRPr="00287374">
        <w:rPr>
          <w:rStyle w:val="StyleUnderline"/>
          <w:rFonts w:asciiTheme="minorHAnsi" w:hAnsiTheme="minorHAnsi" w:cstheme="minorHAnsi"/>
        </w:rPr>
        <w:t xml:space="preserve">, </w:t>
      </w:r>
      <w:r w:rsidRPr="00287374">
        <w:rPr>
          <w:rStyle w:val="Emphasis"/>
          <w:rFonts w:asciiTheme="minorHAnsi" w:hAnsiTheme="minorHAnsi" w:cstheme="minorHAnsi"/>
        </w:rPr>
        <w:t>students</w:t>
      </w:r>
      <w:r w:rsidRPr="00287374">
        <w:rPr>
          <w:rStyle w:val="StyleUnderline"/>
          <w:rFonts w:asciiTheme="minorHAnsi" w:hAnsiTheme="minorHAnsi" w:cstheme="minorHAnsi"/>
        </w:rPr>
        <w:t xml:space="preserve"> and </w:t>
      </w:r>
      <w:r w:rsidRPr="00287374">
        <w:rPr>
          <w:rStyle w:val="Emphasis"/>
          <w:rFonts w:asciiTheme="minorHAnsi" w:hAnsiTheme="minorHAnsi" w:cstheme="minorHAnsi"/>
        </w:rPr>
        <w:t>oppressed</w:t>
      </w:r>
      <w:r w:rsidRPr="00287374">
        <w:rPr>
          <w:rStyle w:val="StyleUnderline"/>
          <w:rFonts w:asciiTheme="minorHAnsi" w:hAnsiTheme="minorHAnsi" w:cstheme="minorHAnsi"/>
        </w:rPr>
        <w:t xml:space="preserve"> people drew inspiration from each other’s movements. Activists in the </w:t>
      </w:r>
      <w:r w:rsidRPr="00287374">
        <w:rPr>
          <w:rStyle w:val="Emphasis"/>
          <w:rFonts w:asciiTheme="minorHAnsi" w:hAnsiTheme="minorHAnsi" w:cstheme="minorHAnsi"/>
        </w:rPr>
        <w:t>US</w:t>
      </w:r>
      <w:r w:rsidRPr="00287374">
        <w:rPr>
          <w:rFonts w:asciiTheme="minorHAnsi" w:hAnsiTheme="minorHAnsi" w:cstheme="minorHAnsi"/>
        </w:rPr>
        <w:t xml:space="preserve"> </w:t>
      </w:r>
      <w:r w:rsidRPr="00287374">
        <w:rPr>
          <w:rFonts w:asciiTheme="minorHAnsi" w:hAnsiTheme="minorHAnsi" w:cstheme="minorHAnsi"/>
          <w:sz w:val="14"/>
          <w:szCs w:val="14"/>
        </w:rPr>
        <w:t xml:space="preserve">were </w:t>
      </w:r>
      <w:r w:rsidRPr="00287374">
        <w:rPr>
          <w:rStyle w:val="StyleUnderline"/>
          <w:rFonts w:asciiTheme="minorHAnsi" w:hAnsiTheme="minorHAnsi" w:cstheme="minorHAnsi"/>
        </w:rPr>
        <w:t xml:space="preserve">radicalised by the heroic resistance of the </w:t>
      </w:r>
      <w:r w:rsidRPr="00287374">
        <w:rPr>
          <w:rStyle w:val="Emphasis"/>
          <w:rFonts w:asciiTheme="minorHAnsi" w:hAnsiTheme="minorHAnsi" w:cstheme="minorHAnsi"/>
        </w:rPr>
        <w:t>Vietnamese</w:t>
      </w:r>
      <w:r w:rsidRPr="00287374">
        <w:rPr>
          <w:rStyle w:val="StyleUnderline"/>
          <w:rFonts w:asciiTheme="minorHAnsi" w:hAnsiTheme="minorHAnsi" w:cstheme="minorHAnsi"/>
        </w:rPr>
        <w:t xml:space="preserve"> people</w:t>
      </w:r>
      <w:r w:rsidRPr="00287374">
        <w:rPr>
          <w:rFonts w:asciiTheme="minorHAnsi" w:hAnsiTheme="minorHAnsi" w:cstheme="minorHAnsi"/>
        </w:rPr>
        <w:t xml:space="preserve"> </w:t>
      </w:r>
      <w:r w:rsidRPr="00287374">
        <w:rPr>
          <w:rFonts w:asciiTheme="minorHAnsi" w:hAnsiTheme="minorHAnsi" w:cstheme="minorHAnsi"/>
          <w:sz w:val="14"/>
          <w:szCs w:val="14"/>
        </w:rPr>
        <w:t>to American imperialism</w:t>
      </w:r>
      <w:r w:rsidRPr="00287374">
        <w:rPr>
          <w:rFonts w:asciiTheme="minorHAnsi" w:hAnsiTheme="minorHAnsi" w:cstheme="minorHAnsi"/>
        </w:rPr>
        <w:t xml:space="preserve">. </w:t>
      </w:r>
      <w:r w:rsidRPr="00287374">
        <w:rPr>
          <w:rStyle w:val="Emphasis"/>
          <w:rFonts w:asciiTheme="minorHAnsi" w:hAnsiTheme="minorHAnsi" w:cstheme="minorHAnsi"/>
        </w:rPr>
        <w:t>Irish</w:t>
      </w:r>
      <w:r w:rsidRPr="00287374">
        <w:rPr>
          <w:rStyle w:val="StyleUnderline"/>
          <w:rFonts w:asciiTheme="minorHAnsi" w:hAnsiTheme="minorHAnsi" w:cstheme="minorHAnsi"/>
        </w:rPr>
        <w:t xml:space="preserve"> civil rights activists emulated the militant politics of the Black Panthers</w:t>
      </w:r>
      <w:r w:rsidRPr="00287374">
        <w:rPr>
          <w:rFonts w:asciiTheme="minorHAnsi" w:hAnsiTheme="minorHAnsi" w:cstheme="minorHAnsi"/>
        </w:rPr>
        <w:t xml:space="preserve">. </w:t>
      </w:r>
      <w:r w:rsidRPr="00287374">
        <w:rPr>
          <w:rFonts w:asciiTheme="minorHAnsi" w:hAnsiTheme="minorHAnsi" w:cstheme="minorHAnsi"/>
          <w:sz w:val="14"/>
          <w:szCs w:val="14"/>
        </w:rPr>
        <w:t xml:space="preserve">When </w:t>
      </w:r>
      <w:r w:rsidRPr="00287374">
        <w:rPr>
          <w:rStyle w:val="StyleUnderline"/>
          <w:rFonts w:asciiTheme="minorHAnsi" w:hAnsiTheme="minorHAnsi" w:cstheme="minorHAnsi"/>
        </w:rPr>
        <w:t xml:space="preserve">students and workers united to launch a massive general strike in </w:t>
      </w:r>
      <w:r w:rsidRPr="00287374">
        <w:rPr>
          <w:rStyle w:val="Emphasis"/>
          <w:rFonts w:asciiTheme="minorHAnsi" w:hAnsiTheme="minorHAnsi" w:cstheme="minorHAnsi"/>
        </w:rPr>
        <w:t>France</w:t>
      </w:r>
      <w:r w:rsidRPr="00287374">
        <w:rPr>
          <w:rFonts w:asciiTheme="minorHAnsi" w:hAnsiTheme="minorHAnsi" w:cstheme="minorHAnsi"/>
        </w:rPr>
        <w:t xml:space="preserve"> </w:t>
      </w:r>
      <w:r w:rsidRPr="00287374">
        <w:rPr>
          <w:rFonts w:asciiTheme="minorHAnsi" w:hAnsiTheme="minorHAnsi" w:cstheme="minorHAnsi"/>
          <w:sz w:val="14"/>
          <w:szCs w:val="14"/>
        </w:rPr>
        <w:t xml:space="preserve">in May, </w:t>
      </w:r>
      <w:r w:rsidRPr="00287374">
        <w:rPr>
          <w:rStyle w:val="StyleUnderline"/>
          <w:rFonts w:asciiTheme="minorHAnsi" w:hAnsiTheme="minorHAnsi" w:cstheme="minorHAnsi"/>
        </w:rPr>
        <w:t xml:space="preserve">it taught student radicals in </w:t>
      </w:r>
      <w:r w:rsidRPr="00287374">
        <w:rPr>
          <w:rStyle w:val="Emphasis"/>
          <w:rFonts w:asciiTheme="minorHAnsi" w:hAnsiTheme="minorHAnsi" w:cstheme="minorHAnsi"/>
        </w:rPr>
        <w:t>Australia</w:t>
      </w:r>
      <w:r w:rsidRPr="00287374">
        <w:rPr>
          <w:rStyle w:val="StyleUnderline"/>
          <w:rFonts w:asciiTheme="minorHAnsi" w:hAnsiTheme="minorHAnsi" w:cstheme="minorHAnsi"/>
        </w:rPr>
        <w:t xml:space="preserve"> that they needed to link up</w:t>
      </w:r>
      <w:r w:rsidRPr="00287374">
        <w:rPr>
          <w:rFonts w:asciiTheme="minorHAnsi" w:hAnsiTheme="minorHAnsi" w:cstheme="minorHAnsi"/>
        </w:rPr>
        <w:t xml:space="preserve"> </w:t>
      </w:r>
      <w:r w:rsidRPr="00287374">
        <w:rPr>
          <w:rFonts w:asciiTheme="minorHAnsi" w:hAnsiTheme="minorHAnsi" w:cstheme="minorHAnsi"/>
          <w:sz w:val="14"/>
          <w:szCs w:val="14"/>
        </w:rPr>
        <w:t xml:space="preserve">with the power of the organised working class in order to win. </w:t>
      </w:r>
    </w:p>
    <w:p w14:paraId="14A52DA1" w14:textId="77777777" w:rsidR="00E568E3" w:rsidRPr="00287374" w:rsidRDefault="00E568E3" w:rsidP="00E568E3">
      <w:pPr>
        <w:rPr>
          <w:rFonts w:asciiTheme="minorHAnsi" w:hAnsiTheme="minorHAnsi" w:cstheme="minorHAnsi"/>
        </w:rPr>
      </w:pPr>
      <w:r w:rsidRPr="00287374">
        <w:rPr>
          <w:rStyle w:val="StyleUnderline"/>
          <w:rFonts w:asciiTheme="minorHAnsi" w:hAnsiTheme="minorHAnsi" w:cstheme="minorHAnsi"/>
        </w:rPr>
        <w:t xml:space="preserve">The </w:t>
      </w:r>
      <w:r w:rsidRPr="00287374">
        <w:rPr>
          <w:rStyle w:val="StyleUnderline"/>
          <w:rFonts w:asciiTheme="minorHAnsi" w:hAnsiTheme="minorHAnsi" w:cstheme="minorHAnsi"/>
          <w:highlight w:val="cyan"/>
        </w:rPr>
        <w:t xml:space="preserve">movements of 1968 </w:t>
      </w:r>
      <w:r w:rsidRPr="00287374">
        <w:rPr>
          <w:rStyle w:val="Emphasis"/>
          <w:rFonts w:asciiTheme="minorHAnsi" w:hAnsiTheme="minorHAnsi" w:cstheme="minorHAnsi"/>
          <w:highlight w:val="cyan"/>
        </w:rPr>
        <w:t>united people</w:t>
      </w:r>
      <w:r w:rsidRPr="00287374">
        <w:rPr>
          <w:rStyle w:val="StyleUnderline"/>
          <w:rFonts w:asciiTheme="minorHAnsi" w:hAnsiTheme="minorHAnsi" w:cstheme="minorHAnsi"/>
          <w:highlight w:val="cyan"/>
        </w:rPr>
        <w:t xml:space="preserve"> across</w:t>
      </w:r>
      <w:r w:rsidRPr="00287374">
        <w:rPr>
          <w:rStyle w:val="StyleUnderline"/>
          <w:rFonts w:asciiTheme="minorHAnsi" w:hAnsiTheme="minorHAnsi" w:cstheme="minorHAnsi"/>
        </w:rPr>
        <w:t xml:space="preserve"> superficially very </w:t>
      </w:r>
      <w:r w:rsidRPr="00287374">
        <w:rPr>
          <w:rStyle w:val="Emphasis"/>
          <w:rFonts w:asciiTheme="minorHAnsi" w:hAnsiTheme="minorHAnsi" w:cstheme="minorHAnsi"/>
          <w:highlight w:val="cyan"/>
        </w:rPr>
        <w:t>different societies</w:t>
      </w:r>
      <w:r w:rsidRPr="00287374">
        <w:rPr>
          <w:rFonts w:asciiTheme="minorHAnsi" w:hAnsiTheme="minorHAnsi" w:cstheme="minorHAnsi"/>
        </w:rPr>
        <w:t>.</w:t>
      </w:r>
      <w:r w:rsidRPr="00287374">
        <w:rPr>
          <w:rFonts w:asciiTheme="minorHAnsi" w:hAnsiTheme="minorHAnsi" w:cstheme="minorHAnsi"/>
          <w:sz w:val="14"/>
          <w:szCs w:val="14"/>
        </w:rPr>
        <w:t xml:space="preserve"> For decades, Cold War common sense had dictated that the greatest divide on the planet was between Western liberal capitalism and Stalinist “Communism”. But </w:t>
      </w:r>
      <w:r w:rsidRPr="00287374">
        <w:rPr>
          <w:rStyle w:val="StyleUnderline"/>
          <w:rFonts w:asciiTheme="minorHAnsi" w:hAnsiTheme="minorHAnsi" w:cstheme="minorHAnsi"/>
        </w:rPr>
        <w:t xml:space="preserve">in 1968, both sides of the iron curtain </w:t>
      </w:r>
      <w:r w:rsidRPr="00287374">
        <w:rPr>
          <w:rStyle w:val="Emphasis"/>
          <w:rFonts w:asciiTheme="minorHAnsi" w:hAnsiTheme="minorHAnsi" w:cstheme="minorHAnsi"/>
        </w:rPr>
        <w:t>exploded in revolt</w:t>
      </w:r>
      <w:r w:rsidRPr="00287374">
        <w:rPr>
          <w:rStyle w:val="StyleUnderline"/>
          <w:rFonts w:asciiTheme="minorHAnsi" w:hAnsiTheme="minorHAnsi" w:cstheme="minorHAnsi"/>
        </w:rPr>
        <w:t xml:space="preserve">. The </w:t>
      </w:r>
      <w:r w:rsidRPr="00287374">
        <w:rPr>
          <w:rStyle w:val="Emphasis"/>
          <w:rFonts w:asciiTheme="minorHAnsi" w:hAnsiTheme="minorHAnsi" w:cstheme="minorHAnsi"/>
          <w:highlight w:val="cyan"/>
        </w:rPr>
        <w:t>triggers</w:t>
      </w:r>
      <w:r w:rsidRPr="00287374">
        <w:rPr>
          <w:rStyle w:val="StyleUnderline"/>
          <w:rFonts w:asciiTheme="minorHAnsi" w:hAnsiTheme="minorHAnsi" w:cstheme="minorHAnsi"/>
          <w:highlight w:val="cyan"/>
        </w:rPr>
        <w:t xml:space="preserve"> for</w:t>
      </w:r>
      <w:r w:rsidRPr="00287374">
        <w:rPr>
          <w:rStyle w:val="StyleUnderline"/>
          <w:rFonts w:asciiTheme="minorHAnsi" w:hAnsiTheme="minorHAnsi" w:cstheme="minorHAnsi"/>
        </w:rPr>
        <w:t xml:space="preserve"> the </w:t>
      </w:r>
      <w:r w:rsidRPr="00287374">
        <w:rPr>
          <w:rStyle w:val="StyleUnderline"/>
          <w:rFonts w:asciiTheme="minorHAnsi" w:hAnsiTheme="minorHAnsi" w:cstheme="minorHAnsi"/>
          <w:highlight w:val="cyan"/>
        </w:rPr>
        <w:t>struggles</w:t>
      </w:r>
      <w:r w:rsidRPr="00287374">
        <w:rPr>
          <w:rStyle w:val="StyleUnderline"/>
          <w:rFonts w:asciiTheme="minorHAnsi" w:hAnsiTheme="minorHAnsi" w:cstheme="minorHAnsi"/>
        </w:rPr>
        <w:t xml:space="preserve"> may have been </w:t>
      </w:r>
      <w:r w:rsidRPr="00287374">
        <w:rPr>
          <w:rStyle w:val="Emphasis"/>
          <w:rFonts w:asciiTheme="minorHAnsi" w:hAnsiTheme="minorHAnsi" w:cstheme="minorHAnsi"/>
        </w:rPr>
        <w:t>different</w:t>
      </w:r>
      <w:r w:rsidRPr="00287374">
        <w:rPr>
          <w:rStyle w:val="StyleUnderline"/>
          <w:rFonts w:asciiTheme="minorHAnsi" w:hAnsiTheme="minorHAnsi" w:cstheme="minorHAnsi"/>
        </w:rPr>
        <w:t xml:space="preserve">, but they were all </w:t>
      </w:r>
      <w:r w:rsidRPr="00287374">
        <w:rPr>
          <w:rStyle w:val="Emphasis"/>
          <w:rFonts w:asciiTheme="minorHAnsi" w:hAnsiTheme="minorHAnsi" w:cstheme="minorHAnsi"/>
          <w:highlight w:val="cyan"/>
        </w:rPr>
        <w:t>responses</w:t>
      </w:r>
      <w:r w:rsidRPr="00287374">
        <w:rPr>
          <w:rStyle w:val="StyleUnderline"/>
          <w:rFonts w:asciiTheme="minorHAnsi" w:hAnsiTheme="minorHAnsi" w:cstheme="minorHAnsi"/>
          <w:highlight w:val="cyan"/>
        </w:rPr>
        <w:t xml:space="preserve"> to </w:t>
      </w:r>
      <w:r w:rsidRPr="00287374">
        <w:rPr>
          <w:rStyle w:val="Emphasis"/>
          <w:rFonts w:asciiTheme="minorHAnsi" w:hAnsiTheme="minorHAnsi" w:cstheme="minorHAnsi"/>
          <w:highlight w:val="cyan"/>
        </w:rPr>
        <w:t>similar</w:t>
      </w:r>
      <w:r w:rsidRPr="00287374">
        <w:rPr>
          <w:rStyle w:val="StyleUnderline"/>
          <w:rFonts w:asciiTheme="minorHAnsi" w:hAnsiTheme="minorHAnsi" w:cstheme="minorHAnsi"/>
          <w:highlight w:val="cyan"/>
        </w:rPr>
        <w:t xml:space="preserve"> issues: </w:t>
      </w:r>
      <w:r w:rsidRPr="00287374">
        <w:rPr>
          <w:rStyle w:val="Emphasis"/>
          <w:rFonts w:asciiTheme="minorHAnsi" w:hAnsiTheme="minorHAnsi" w:cstheme="minorHAnsi"/>
          <w:highlight w:val="cyan"/>
        </w:rPr>
        <w:t>inequality</w:t>
      </w:r>
      <w:r w:rsidRPr="00287374">
        <w:rPr>
          <w:rStyle w:val="StyleUnderline"/>
          <w:rFonts w:asciiTheme="minorHAnsi" w:hAnsiTheme="minorHAnsi" w:cstheme="minorHAnsi"/>
          <w:highlight w:val="cyan"/>
        </w:rPr>
        <w:t xml:space="preserve">, </w:t>
      </w:r>
      <w:r w:rsidRPr="00287374">
        <w:rPr>
          <w:rStyle w:val="Emphasis"/>
          <w:rFonts w:asciiTheme="minorHAnsi" w:hAnsiTheme="minorHAnsi" w:cstheme="minorHAnsi"/>
          <w:highlight w:val="cyan"/>
        </w:rPr>
        <w:t>exploitation</w:t>
      </w:r>
      <w:r w:rsidRPr="00287374">
        <w:rPr>
          <w:rStyle w:val="StyleUnderline"/>
          <w:rFonts w:asciiTheme="minorHAnsi" w:hAnsiTheme="minorHAnsi" w:cstheme="minorHAnsi"/>
        </w:rPr>
        <w:t xml:space="preserve"> and </w:t>
      </w:r>
      <w:r w:rsidRPr="00287374">
        <w:rPr>
          <w:rStyle w:val="Emphasis"/>
          <w:rFonts w:asciiTheme="minorHAnsi" w:hAnsiTheme="minorHAnsi" w:cstheme="minorHAnsi"/>
        </w:rPr>
        <w:t>war</w:t>
      </w:r>
      <w:r w:rsidRPr="00287374">
        <w:rPr>
          <w:rStyle w:val="StyleUnderline"/>
          <w:rFonts w:asciiTheme="minorHAnsi" w:hAnsiTheme="minorHAnsi" w:cstheme="minorHAnsi"/>
        </w:rPr>
        <w:t xml:space="preserve">, imposed by monstrous </w:t>
      </w:r>
      <w:r w:rsidRPr="00287374">
        <w:rPr>
          <w:rStyle w:val="Emphasis"/>
          <w:rFonts w:asciiTheme="minorHAnsi" w:hAnsiTheme="minorHAnsi" w:cstheme="minorHAnsi"/>
          <w:highlight w:val="cyan"/>
        </w:rPr>
        <w:t>bureaucratic states</w:t>
      </w:r>
      <w:r w:rsidRPr="00287374">
        <w:rPr>
          <w:rFonts w:asciiTheme="minorHAnsi" w:hAnsiTheme="minorHAnsi" w:cstheme="minorHAnsi"/>
        </w:rPr>
        <w:t xml:space="preserve">. </w:t>
      </w:r>
    </w:p>
    <w:p w14:paraId="1FD438A8" w14:textId="77777777" w:rsidR="00E568E3" w:rsidRPr="00287374" w:rsidRDefault="00E568E3" w:rsidP="00E568E3">
      <w:pPr>
        <w:rPr>
          <w:rFonts w:asciiTheme="minorHAnsi" w:hAnsiTheme="minorHAnsi" w:cstheme="minorHAnsi"/>
        </w:rPr>
      </w:pPr>
      <w:r w:rsidRPr="00287374">
        <w:rPr>
          <w:rStyle w:val="StyleUnderline"/>
          <w:rFonts w:asciiTheme="minorHAnsi" w:hAnsiTheme="minorHAnsi" w:cstheme="minorHAnsi"/>
        </w:rPr>
        <w:t>In 2011</w:t>
      </w:r>
      <w:r w:rsidRPr="00287374">
        <w:rPr>
          <w:rStyle w:val="StyleUnderline"/>
          <w:rFonts w:asciiTheme="minorHAnsi" w:hAnsiTheme="minorHAnsi" w:cstheme="minorHAnsi"/>
          <w:sz w:val="14"/>
          <w:szCs w:val="14"/>
        </w:rPr>
        <w:t>, a</w:t>
      </w:r>
      <w:r w:rsidRPr="00287374">
        <w:rPr>
          <w:rFonts w:asciiTheme="minorHAnsi" w:hAnsiTheme="minorHAnsi" w:cstheme="minorHAnsi"/>
          <w:sz w:val="14"/>
          <w:szCs w:val="14"/>
        </w:rPr>
        <w:t xml:space="preserve"> poor </w:t>
      </w:r>
      <w:r w:rsidRPr="00287374">
        <w:rPr>
          <w:rStyle w:val="StyleUnderline"/>
          <w:rFonts w:asciiTheme="minorHAnsi" w:hAnsiTheme="minorHAnsi" w:cstheme="minorHAnsi"/>
        </w:rPr>
        <w:t>Tunisian street vendor set himself alight</w:t>
      </w:r>
      <w:r w:rsidRPr="00287374">
        <w:rPr>
          <w:rFonts w:asciiTheme="minorHAnsi" w:hAnsiTheme="minorHAnsi" w:cstheme="minorHAnsi"/>
        </w:rPr>
        <w:t xml:space="preserve"> </w:t>
      </w:r>
      <w:r w:rsidRPr="00287374">
        <w:rPr>
          <w:rFonts w:asciiTheme="minorHAnsi" w:hAnsiTheme="minorHAnsi" w:cstheme="minorHAnsi"/>
          <w:sz w:val="14"/>
          <w:szCs w:val="14"/>
        </w:rPr>
        <w:t>to protest against police harassment</w:t>
      </w:r>
      <w:r w:rsidRPr="00287374">
        <w:rPr>
          <w:rFonts w:asciiTheme="minorHAnsi" w:hAnsiTheme="minorHAnsi" w:cstheme="minorHAnsi"/>
        </w:rPr>
        <w:t xml:space="preserve">. </w:t>
      </w:r>
      <w:r w:rsidRPr="00287374">
        <w:rPr>
          <w:rStyle w:val="StyleUnderline"/>
          <w:rFonts w:asciiTheme="minorHAnsi" w:hAnsiTheme="minorHAnsi" w:cstheme="minorHAnsi"/>
        </w:rPr>
        <w:t>Within days, his act had inspired anti-government protests across the country</w:t>
      </w:r>
      <w:r w:rsidRPr="00287374">
        <w:rPr>
          <w:rFonts w:asciiTheme="minorHAnsi" w:hAnsiTheme="minorHAnsi" w:cstheme="minorHAnsi"/>
        </w:rPr>
        <w:t xml:space="preserve">. </w:t>
      </w:r>
      <w:r w:rsidRPr="00287374">
        <w:rPr>
          <w:rFonts w:asciiTheme="minorHAnsi" w:hAnsiTheme="minorHAnsi" w:cstheme="minorHAnsi"/>
          <w:sz w:val="14"/>
          <w:szCs w:val="14"/>
        </w:rPr>
        <w:t xml:space="preserve">Within weeks, the </w:t>
      </w:r>
      <w:r w:rsidRPr="00287374">
        <w:rPr>
          <w:rStyle w:val="StyleUnderline"/>
          <w:rFonts w:asciiTheme="minorHAnsi" w:hAnsiTheme="minorHAnsi" w:cstheme="minorHAnsi"/>
        </w:rPr>
        <w:t xml:space="preserve">protests escalated into a </w:t>
      </w:r>
      <w:r w:rsidRPr="00287374">
        <w:rPr>
          <w:rStyle w:val="Emphasis"/>
          <w:rFonts w:asciiTheme="minorHAnsi" w:hAnsiTheme="minorHAnsi" w:cstheme="minorHAnsi"/>
        </w:rPr>
        <w:t>regional revolt</w:t>
      </w:r>
      <w:r w:rsidRPr="00287374">
        <w:rPr>
          <w:rStyle w:val="StyleUnderline"/>
          <w:rFonts w:asciiTheme="minorHAnsi" w:hAnsiTheme="minorHAnsi" w:cstheme="minorHAnsi"/>
        </w:rPr>
        <w:t xml:space="preserve"> that challenged regimes across the </w:t>
      </w:r>
      <w:r w:rsidRPr="00287374">
        <w:rPr>
          <w:rStyle w:val="Emphasis"/>
          <w:rFonts w:asciiTheme="minorHAnsi" w:hAnsiTheme="minorHAnsi" w:cstheme="minorHAnsi"/>
        </w:rPr>
        <w:t>Arab world</w:t>
      </w:r>
      <w:r w:rsidRPr="00287374">
        <w:rPr>
          <w:rStyle w:val="StyleUnderline"/>
          <w:rFonts w:asciiTheme="minorHAnsi" w:hAnsiTheme="minorHAnsi" w:cstheme="minorHAnsi"/>
        </w:rPr>
        <w:t xml:space="preserve">. One small act </w:t>
      </w:r>
      <w:r w:rsidRPr="00287374">
        <w:rPr>
          <w:rStyle w:val="Emphasis"/>
          <w:rFonts w:asciiTheme="minorHAnsi" w:hAnsiTheme="minorHAnsi" w:cstheme="minorHAnsi"/>
        </w:rPr>
        <w:t>tapped into resentment</w:t>
      </w:r>
      <w:r w:rsidRPr="00287374">
        <w:rPr>
          <w:rStyle w:val="StyleUnderline"/>
          <w:rFonts w:asciiTheme="minorHAnsi" w:hAnsiTheme="minorHAnsi" w:cstheme="minorHAnsi"/>
        </w:rPr>
        <w:t xml:space="preserve"> against </w:t>
      </w:r>
      <w:r w:rsidRPr="00287374">
        <w:rPr>
          <w:rStyle w:val="Emphasis"/>
          <w:rFonts w:asciiTheme="minorHAnsi" w:hAnsiTheme="minorHAnsi" w:cstheme="minorHAnsi"/>
        </w:rPr>
        <w:t>inequality</w:t>
      </w:r>
      <w:r w:rsidRPr="00287374">
        <w:rPr>
          <w:rStyle w:val="StyleUnderline"/>
          <w:rFonts w:asciiTheme="minorHAnsi" w:hAnsiTheme="minorHAnsi" w:cstheme="minorHAnsi"/>
        </w:rPr>
        <w:t xml:space="preserve">, </w:t>
      </w:r>
      <w:r w:rsidRPr="00287374">
        <w:rPr>
          <w:rStyle w:val="Emphasis"/>
          <w:rFonts w:asciiTheme="minorHAnsi" w:hAnsiTheme="minorHAnsi" w:cstheme="minorHAnsi"/>
        </w:rPr>
        <w:t>unemployment</w:t>
      </w:r>
      <w:r w:rsidRPr="00287374">
        <w:rPr>
          <w:rStyle w:val="StyleUnderline"/>
          <w:rFonts w:asciiTheme="minorHAnsi" w:hAnsiTheme="minorHAnsi" w:cstheme="minorHAnsi"/>
        </w:rPr>
        <w:t xml:space="preserve"> and </w:t>
      </w:r>
      <w:r w:rsidRPr="00287374">
        <w:rPr>
          <w:rStyle w:val="Emphasis"/>
          <w:rFonts w:asciiTheme="minorHAnsi" w:hAnsiTheme="minorHAnsi" w:cstheme="minorHAnsi"/>
        </w:rPr>
        <w:t>state violence</w:t>
      </w:r>
      <w:r w:rsidRPr="00287374">
        <w:rPr>
          <w:rStyle w:val="StyleUnderline"/>
          <w:rFonts w:asciiTheme="minorHAnsi" w:hAnsiTheme="minorHAnsi" w:cstheme="minorHAnsi"/>
        </w:rPr>
        <w:t xml:space="preserve"> that engulfed an entire region. The </w:t>
      </w:r>
      <w:r w:rsidRPr="00287374">
        <w:rPr>
          <w:rStyle w:val="Emphasis"/>
          <w:rFonts w:asciiTheme="minorHAnsi" w:hAnsiTheme="minorHAnsi" w:cstheme="minorHAnsi"/>
        </w:rPr>
        <w:t>radical wave</w:t>
      </w:r>
      <w:r w:rsidRPr="00287374">
        <w:rPr>
          <w:rStyle w:val="StyleUnderline"/>
          <w:rFonts w:asciiTheme="minorHAnsi" w:hAnsiTheme="minorHAnsi" w:cstheme="minorHAnsi"/>
        </w:rPr>
        <w:t xml:space="preserve"> spread even further: at a massive demonstration</w:t>
      </w:r>
      <w:r w:rsidRPr="00287374">
        <w:rPr>
          <w:rFonts w:asciiTheme="minorHAnsi" w:hAnsiTheme="minorHAnsi" w:cstheme="minorHAnsi"/>
        </w:rPr>
        <w:t xml:space="preserve"> </w:t>
      </w:r>
      <w:r w:rsidRPr="00287374">
        <w:rPr>
          <w:rFonts w:asciiTheme="minorHAnsi" w:hAnsiTheme="minorHAnsi" w:cstheme="minorHAnsi"/>
          <w:sz w:val="14"/>
          <w:szCs w:val="14"/>
        </w:rPr>
        <w:t xml:space="preserve">against an anti-union bill </w:t>
      </w:r>
      <w:r w:rsidRPr="00287374">
        <w:rPr>
          <w:rStyle w:val="StyleUnderline"/>
          <w:rFonts w:asciiTheme="minorHAnsi" w:hAnsiTheme="minorHAnsi" w:cstheme="minorHAnsi"/>
          <w:sz w:val="14"/>
          <w:szCs w:val="14"/>
        </w:rPr>
        <w:t xml:space="preserve">in </w:t>
      </w:r>
      <w:r w:rsidRPr="00287374">
        <w:rPr>
          <w:rStyle w:val="StyleUnderline"/>
          <w:rFonts w:asciiTheme="minorHAnsi" w:hAnsiTheme="minorHAnsi" w:cstheme="minorHAnsi"/>
        </w:rPr>
        <w:t>the US city of Madison, Wisconsin</w:t>
      </w:r>
      <w:r w:rsidRPr="00287374">
        <w:rPr>
          <w:rFonts w:asciiTheme="minorHAnsi" w:hAnsiTheme="minorHAnsi" w:cstheme="minorHAnsi"/>
        </w:rPr>
        <w:t xml:space="preserve">, </w:t>
      </w:r>
      <w:r w:rsidRPr="00287374">
        <w:rPr>
          <w:rFonts w:asciiTheme="minorHAnsi" w:hAnsiTheme="minorHAnsi" w:cstheme="minorHAnsi"/>
          <w:sz w:val="14"/>
          <w:szCs w:val="14"/>
        </w:rPr>
        <w:t xml:space="preserve">a man held up a poster with a picture of Egyptian dictator Hosni Mubarak beside Republican Governor Scott Walker. The caption read: “One dictator down. One to go”. </w:t>
      </w:r>
      <w:r w:rsidRPr="00287374">
        <w:rPr>
          <w:rStyle w:val="StyleUnderline"/>
          <w:rFonts w:asciiTheme="minorHAnsi" w:hAnsiTheme="minorHAnsi" w:cstheme="minorHAnsi"/>
        </w:rPr>
        <w:t xml:space="preserve">The Arab revolutions went on to </w:t>
      </w:r>
      <w:r w:rsidRPr="00287374">
        <w:rPr>
          <w:rStyle w:val="Emphasis"/>
          <w:rFonts w:asciiTheme="minorHAnsi" w:hAnsiTheme="minorHAnsi" w:cstheme="minorHAnsi"/>
        </w:rPr>
        <w:t>inspire</w:t>
      </w:r>
      <w:r w:rsidRPr="00287374">
        <w:rPr>
          <w:rStyle w:val="StyleUnderline"/>
          <w:rFonts w:asciiTheme="minorHAnsi" w:hAnsiTheme="minorHAnsi" w:cstheme="minorHAnsi"/>
        </w:rPr>
        <w:t xml:space="preserve"> the </w:t>
      </w:r>
      <w:r w:rsidRPr="00287374">
        <w:rPr>
          <w:rStyle w:val="Emphasis"/>
          <w:rFonts w:asciiTheme="minorHAnsi" w:hAnsiTheme="minorHAnsi" w:cstheme="minorHAnsi"/>
        </w:rPr>
        <w:t>Occupy</w:t>
      </w:r>
      <w:r w:rsidRPr="00287374">
        <w:rPr>
          <w:rStyle w:val="StyleUnderline"/>
          <w:rFonts w:asciiTheme="minorHAnsi" w:hAnsiTheme="minorHAnsi" w:cstheme="minorHAnsi"/>
        </w:rPr>
        <w:t xml:space="preserve"> movement, which spread to more than 80 countries</w:t>
      </w:r>
      <w:r w:rsidRPr="00287374">
        <w:rPr>
          <w:rFonts w:asciiTheme="minorHAnsi" w:hAnsiTheme="minorHAnsi" w:cstheme="minorHAnsi"/>
        </w:rPr>
        <w:t xml:space="preserve">. </w:t>
      </w:r>
    </w:p>
    <w:p w14:paraId="2B8E3D3B" w14:textId="77777777" w:rsidR="00E568E3" w:rsidRPr="00287374" w:rsidRDefault="00E568E3" w:rsidP="00E568E3">
      <w:pPr>
        <w:rPr>
          <w:rFonts w:asciiTheme="minorHAnsi" w:hAnsiTheme="minorHAnsi" w:cstheme="minorHAnsi"/>
        </w:rPr>
      </w:pPr>
      <w:r w:rsidRPr="00287374">
        <w:rPr>
          <w:rStyle w:val="StyleUnderline"/>
          <w:rFonts w:asciiTheme="minorHAnsi" w:hAnsiTheme="minorHAnsi" w:cstheme="minorHAnsi"/>
        </w:rPr>
        <w:t xml:space="preserve">Today, more than ever, </w:t>
      </w:r>
      <w:r w:rsidRPr="00287374">
        <w:rPr>
          <w:rStyle w:val="Emphasis"/>
          <w:rFonts w:asciiTheme="minorHAnsi" w:hAnsiTheme="minorHAnsi" w:cstheme="minorHAnsi"/>
          <w:highlight w:val="cyan"/>
        </w:rPr>
        <w:t>insurgent social movements</w:t>
      </w:r>
      <w:r w:rsidRPr="00287374">
        <w:rPr>
          <w:rStyle w:val="StyleUnderline"/>
          <w:rFonts w:asciiTheme="minorHAnsi" w:hAnsiTheme="minorHAnsi" w:cstheme="minorHAnsi"/>
        </w:rPr>
        <w:t xml:space="preserve"> </w:t>
      </w:r>
      <w:r w:rsidRPr="00287374">
        <w:rPr>
          <w:rStyle w:val="StyleUnderline"/>
          <w:rFonts w:asciiTheme="minorHAnsi" w:hAnsiTheme="minorHAnsi" w:cstheme="minorHAnsi"/>
          <w:highlight w:val="cyan"/>
        </w:rPr>
        <w:t>and</w:t>
      </w:r>
      <w:r w:rsidRPr="00287374">
        <w:rPr>
          <w:rStyle w:val="StyleUnderline"/>
          <w:rFonts w:asciiTheme="minorHAnsi" w:hAnsiTheme="minorHAnsi" w:cstheme="minorHAnsi"/>
        </w:rPr>
        <w:t xml:space="preserve"> working-class </w:t>
      </w:r>
      <w:r w:rsidRPr="00287374">
        <w:rPr>
          <w:rStyle w:val="Emphasis"/>
          <w:rFonts w:asciiTheme="minorHAnsi" w:hAnsiTheme="minorHAnsi" w:cstheme="minorHAnsi"/>
          <w:highlight w:val="cyan"/>
        </w:rPr>
        <w:t>uprisings</w:t>
      </w:r>
      <w:r w:rsidRPr="00287374">
        <w:rPr>
          <w:rStyle w:val="StyleUnderline"/>
          <w:rFonts w:asciiTheme="minorHAnsi" w:hAnsiTheme="minorHAnsi" w:cstheme="minorHAnsi"/>
          <w:highlight w:val="cyan"/>
        </w:rPr>
        <w:t xml:space="preserve"> are </w:t>
      </w:r>
      <w:r w:rsidRPr="00287374">
        <w:rPr>
          <w:rStyle w:val="Emphasis"/>
          <w:rFonts w:asciiTheme="minorHAnsi" w:hAnsiTheme="minorHAnsi" w:cstheme="minorHAnsi"/>
          <w:highlight w:val="cyan"/>
        </w:rPr>
        <w:t>spurring action</w:t>
      </w:r>
      <w:r w:rsidRPr="00287374">
        <w:rPr>
          <w:rStyle w:val="StyleUnderline"/>
          <w:rFonts w:asciiTheme="minorHAnsi" w:hAnsiTheme="minorHAnsi" w:cstheme="minorHAnsi"/>
          <w:highlight w:val="cyan"/>
        </w:rPr>
        <w:t xml:space="preserve"> in other parts of the world</w:t>
      </w:r>
      <w:r w:rsidRPr="00287374">
        <w:rPr>
          <w:rFonts w:asciiTheme="minorHAnsi" w:hAnsiTheme="minorHAnsi" w:cstheme="minorHAnsi"/>
        </w:rPr>
        <w:t>—</w:t>
      </w:r>
      <w:r w:rsidRPr="00287374">
        <w:rPr>
          <w:rFonts w:asciiTheme="minorHAnsi" w:hAnsiTheme="minorHAnsi" w:cstheme="minorHAnsi"/>
          <w:sz w:val="14"/>
          <w:szCs w:val="14"/>
        </w:rPr>
        <w:t xml:space="preserve">from Hong Kong to Chile, from Lebanon to France. One placard at a memorial for protesters murdered while resisting the military coup in Myanmar took up Marx’s incitement: “Workers of the world unite, you have nothing to lose but your chains”. </w:t>
      </w:r>
    </w:p>
    <w:p w14:paraId="0ACFBCC1" w14:textId="77777777" w:rsidR="00E568E3" w:rsidRPr="00287374" w:rsidRDefault="00E568E3" w:rsidP="00E568E3">
      <w:pPr>
        <w:rPr>
          <w:rFonts w:asciiTheme="minorHAnsi" w:hAnsiTheme="minorHAnsi" w:cstheme="minorHAnsi"/>
        </w:rPr>
      </w:pPr>
      <w:r w:rsidRPr="00287374">
        <w:rPr>
          <w:rStyle w:val="StyleUnderline"/>
          <w:rFonts w:asciiTheme="minorHAnsi" w:hAnsiTheme="minorHAnsi" w:cstheme="minorHAnsi"/>
        </w:rPr>
        <w:t>While the Russian Revolution is cynically held up by capitalist ideologists</w:t>
      </w:r>
      <w:r w:rsidRPr="00287374">
        <w:rPr>
          <w:rFonts w:asciiTheme="minorHAnsi" w:hAnsiTheme="minorHAnsi" w:cstheme="minorHAnsi"/>
        </w:rPr>
        <w:t xml:space="preserve"> </w:t>
      </w:r>
      <w:r w:rsidRPr="00287374">
        <w:rPr>
          <w:rFonts w:asciiTheme="minorHAnsi" w:hAnsiTheme="minorHAnsi" w:cstheme="minorHAnsi"/>
          <w:sz w:val="14"/>
          <w:szCs w:val="14"/>
        </w:rPr>
        <w:t xml:space="preserve">as the ultimate argument against international revolution, </w:t>
      </w:r>
      <w:r w:rsidRPr="00287374">
        <w:rPr>
          <w:rStyle w:val="StyleUnderline"/>
          <w:rFonts w:asciiTheme="minorHAnsi" w:hAnsiTheme="minorHAnsi" w:cstheme="minorHAnsi"/>
        </w:rPr>
        <w:t xml:space="preserve">it actually </w:t>
      </w:r>
      <w:r w:rsidRPr="00287374">
        <w:rPr>
          <w:rStyle w:val="Emphasis"/>
          <w:rFonts w:asciiTheme="minorHAnsi" w:hAnsiTheme="minorHAnsi" w:cstheme="minorHAnsi"/>
        </w:rPr>
        <w:t>proves the opposite</w:t>
      </w:r>
      <w:r w:rsidRPr="00287374">
        <w:rPr>
          <w:rStyle w:val="StyleUnderline"/>
          <w:rFonts w:asciiTheme="minorHAnsi" w:hAnsiTheme="minorHAnsi" w:cstheme="minorHAnsi"/>
        </w:rPr>
        <w:t xml:space="preserve">. It shows that the goal is not only </w:t>
      </w:r>
      <w:r w:rsidRPr="00287374">
        <w:rPr>
          <w:rStyle w:val="Emphasis"/>
          <w:rFonts w:asciiTheme="minorHAnsi" w:hAnsiTheme="minorHAnsi" w:cstheme="minorHAnsi"/>
        </w:rPr>
        <w:t>necessary</w:t>
      </w:r>
      <w:r w:rsidRPr="00287374">
        <w:rPr>
          <w:rStyle w:val="StyleUnderline"/>
          <w:rFonts w:asciiTheme="minorHAnsi" w:hAnsiTheme="minorHAnsi" w:cstheme="minorHAnsi"/>
        </w:rPr>
        <w:t xml:space="preserve">, but also that it’s </w:t>
      </w:r>
      <w:r w:rsidRPr="00287374">
        <w:rPr>
          <w:rStyle w:val="Emphasis"/>
          <w:rFonts w:asciiTheme="minorHAnsi" w:hAnsiTheme="minorHAnsi" w:cstheme="minorHAnsi"/>
        </w:rPr>
        <w:t>possible</w:t>
      </w:r>
      <w:r w:rsidRPr="00287374">
        <w:rPr>
          <w:rStyle w:val="StyleUnderline"/>
          <w:rFonts w:asciiTheme="minorHAnsi" w:hAnsiTheme="minorHAnsi" w:cstheme="minorHAnsi"/>
        </w:rPr>
        <w:t xml:space="preserve">. The </w:t>
      </w:r>
      <w:r w:rsidRPr="00287374">
        <w:rPr>
          <w:rStyle w:val="StyleUnderline"/>
          <w:rFonts w:asciiTheme="minorHAnsi" w:hAnsiTheme="minorHAnsi" w:cstheme="minorHAnsi"/>
          <w:highlight w:val="cyan"/>
        </w:rPr>
        <w:t xml:space="preserve">news of </w:t>
      </w:r>
      <w:r w:rsidRPr="00287374">
        <w:rPr>
          <w:rStyle w:val="Emphasis"/>
          <w:rFonts w:asciiTheme="minorHAnsi" w:hAnsiTheme="minorHAnsi" w:cstheme="minorHAnsi"/>
          <w:highlight w:val="cyan"/>
        </w:rPr>
        <w:t>workers seizing power</w:t>
      </w:r>
      <w:r w:rsidRPr="00287374">
        <w:rPr>
          <w:rStyle w:val="StyleUnderline"/>
          <w:rFonts w:asciiTheme="minorHAnsi" w:hAnsiTheme="minorHAnsi" w:cstheme="minorHAnsi"/>
          <w:highlight w:val="cyan"/>
        </w:rPr>
        <w:t xml:space="preserve"> in Russia</w:t>
      </w:r>
      <w:r w:rsidRPr="00287374">
        <w:rPr>
          <w:rFonts w:asciiTheme="minorHAnsi" w:hAnsiTheme="minorHAnsi" w:cstheme="minorHAnsi"/>
        </w:rPr>
        <w:t xml:space="preserve">, </w:t>
      </w:r>
      <w:r w:rsidRPr="00287374">
        <w:rPr>
          <w:rFonts w:asciiTheme="minorHAnsi" w:hAnsiTheme="minorHAnsi" w:cstheme="minorHAnsi"/>
          <w:sz w:val="14"/>
          <w:szCs w:val="14"/>
        </w:rPr>
        <w:t xml:space="preserve">overthrowing their capitalist government </w:t>
      </w:r>
      <w:r w:rsidRPr="00287374">
        <w:rPr>
          <w:rStyle w:val="StyleUnderline"/>
          <w:rFonts w:asciiTheme="minorHAnsi" w:hAnsiTheme="minorHAnsi" w:cstheme="minorHAnsi"/>
        </w:rPr>
        <w:t>and declaring</w:t>
      </w:r>
      <w:r w:rsidRPr="00287374">
        <w:rPr>
          <w:rFonts w:asciiTheme="minorHAnsi" w:hAnsiTheme="minorHAnsi" w:cstheme="minorHAnsi"/>
          <w:sz w:val="14"/>
          <w:szCs w:val="14"/>
        </w:rPr>
        <w:t xml:space="preserve"> their </w:t>
      </w:r>
      <w:r w:rsidRPr="00287374">
        <w:rPr>
          <w:rStyle w:val="StyleUnderline"/>
          <w:rFonts w:asciiTheme="minorHAnsi" w:hAnsiTheme="minorHAnsi" w:cstheme="minorHAnsi"/>
        </w:rPr>
        <w:t xml:space="preserve">withdrawal from WWI, created shock waves across the planet. Workers in </w:t>
      </w:r>
      <w:r w:rsidRPr="00287374">
        <w:rPr>
          <w:rStyle w:val="Emphasis"/>
          <w:rFonts w:asciiTheme="minorHAnsi" w:hAnsiTheme="minorHAnsi" w:cstheme="minorHAnsi"/>
        </w:rPr>
        <w:t>Germany</w:t>
      </w:r>
      <w:r w:rsidRPr="00287374">
        <w:rPr>
          <w:rStyle w:val="StyleUnderline"/>
          <w:rFonts w:asciiTheme="minorHAnsi" w:hAnsiTheme="minorHAnsi" w:cstheme="minorHAnsi"/>
        </w:rPr>
        <w:t xml:space="preserve"> rose in revolt a year later</w:t>
      </w:r>
      <w:r w:rsidRPr="00287374">
        <w:rPr>
          <w:rFonts w:asciiTheme="minorHAnsi" w:hAnsiTheme="minorHAnsi" w:cstheme="minorHAnsi"/>
          <w:sz w:val="14"/>
          <w:szCs w:val="14"/>
        </w:rPr>
        <w:t xml:space="preserve">, ending the war for good and building soviets, a form of radical working-class democracy inspired by the Russian example. </w:t>
      </w:r>
      <w:r w:rsidRPr="00287374">
        <w:rPr>
          <w:rStyle w:val="StyleUnderline"/>
          <w:rFonts w:asciiTheme="minorHAnsi" w:hAnsiTheme="minorHAnsi" w:cstheme="minorHAnsi"/>
        </w:rPr>
        <w:t xml:space="preserve">This was </w:t>
      </w:r>
      <w:r w:rsidRPr="00287374">
        <w:rPr>
          <w:rStyle w:val="StyleUnderline"/>
          <w:rFonts w:asciiTheme="minorHAnsi" w:hAnsiTheme="minorHAnsi" w:cstheme="minorHAnsi"/>
          <w:highlight w:val="cyan"/>
        </w:rPr>
        <w:t>followed</w:t>
      </w:r>
      <w:r w:rsidRPr="00287374">
        <w:rPr>
          <w:rStyle w:val="StyleUnderline"/>
          <w:rFonts w:asciiTheme="minorHAnsi" w:hAnsiTheme="minorHAnsi" w:cstheme="minorHAnsi"/>
        </w:rPr>
        <w:t xml:space="preserve"> by </w:t>
      </w:r>
      <w:r w:rsidRPr="00287374">
        <w:rPr>
          <w:rStyle w:val="Emphasis"/>
          <w:rFonts w:asciiTheme="minorHAnsi" w:hAnsiTheme="minorHAnsi" w:cstheme="minorHAnsi"/>
          <w:highlight w:val="cyan"/>
        </w:rPr>
        <w:t>uprisings</w:t>
      </w:r>
      <w:r w:rsidRPr="00287374">
        <w:rPr>
          <w:rStyle w:val="StyleUnderline"/>
          <w:rFonts w:asciiTheme="minorHAnsi" w:hAnsiTheme="minorHAnsi" w:cstheme="minorHAnsi"/>
          <w:highlight w:val="cyan"/>
        </w:rPr>
        <w:t xml:space="preserve"> in </w:t>
      </w:r>
      <w:r w:rsidRPr="00287374">
        <w:rPr>
          <w:rStyle w:val="Emphasis"/>
          <w:rFonts w:asciiTheme="minorHAnsi" w:hAnsiTheme="minorHAnsi" w:cstheme="minorHAnsi"/>
          <w:highlight w:val="cyan"/>
        </w:rPr>
        <w:t>France</w:t>
      </w:r>
      <w:r w:rsidRPr="00287374">
        <w:rPr>
          <w:rStyle w:val="StyleUnderline"/>
          <w:rFonts w:asciiTheme="minorHAnsi" w:hAnsiTheme="minorHAnsi" w:cstheme="minorHAnsi"/>
          <w:highlight w:val="cyan"/>
        </w:rPr>
        <w:t xml:space="preserve">, </w:t>
      </w:r>
      <w:r w:rsidRPr="00287374">
        <w:rPr>
          <w:rStyle w:val="Emphasis"/>
          <w:rFonts w:asciiTheme="minorHAnsi" w:hAnsiTheme="minorHAnsi" w:cstheme="minorHAnsi"/>
          <w:highlight w:val="cyan"/>
        </w:rPr>
        <w:t>Italy</w:t>
      </w:r>
      <w:r w:rsidRPr="00287374">
        <w:rPr>
          <w:rStyle w:val="StyleUnderline"/>
          <w:rFonts w:asciiTheme="minorHAnsi" w:hAnsiTheme="minorHAnsi" w:cstheme="minorHAnsi"/>
          <w:highlight w:val="cyan"/>
        </w:rPr>
        <w:t xml:space="preserve"> and </w:t>
      </w:r>
      <w:r w:rsidRPr="00287374">
        <w:rPr>
          <w:rStyle w:val="Emphasis"/>
          <w:rFonts w:asciiTheme="minorHAnsi" w:hAnsiTheme="minorHAnsi" w:cstheme="minorHAnsi"/>
          <w:highlight w:val="cyan"/>
        </w:rPr>
        <w:t>Hungary</w:t>
      </w:r>
      <w:r w:rsidRPr="00287374">
        <w:rPr>
          <w:rFonts w:asciiTheme="minorHAnsi" w:hAnsiTheme="minorHAnsi" w:cstheme="minorHAnsi"/>
        </w:rPr>
        <w:t xml:space="preserve">. </w:t>
      </w:r>
    </w:p>
    <w:p w14:paraId="5E88F40E" w14:textId="77777777" w:rsidR="00E568E3" w:rsidRPr="00287374" w:rsidRDefault="00E568E3" w:rsidP="00E568E3">
      <w:pPr>
        <w:rPr>
          <w:rFonts w:asciiTheme="minorHAnsi" w:hAnsiTheme="minorHAnsi" w:cstheme="minorHAnsi"/>
        </w:rPr>
      </w:pPr>
      <w:r w:rsidRPr="00287374">
        <w:rPr>
          <w:rStyle w:val="StyleUnderline"/>
          <w:rFonts w:asciiTheme="minorHAnsi" w:hAnsiTheme="minorHAnsi" w:cstheme="minorHAnsi"/>
        </w:rPr>
        <w:t xml:space="preserve">The </w:t>
      </w:r>
      <w:r w:rsidRPr="00287374">
        <w:rPr>
          <w:rStyle w:val="Emphasis"/>
          <w:rFonts w:asciiTheme="minorHAnsi" w:hAnsiTheme="minorHAnsi" w:cstheme="minorHAnsi"/>
        </w:rPr>
        <w:t>revolutionary wave</w:t>
      </w:r>
      <w:r w:rsidRPr="00287374">
        <w:rPr>
          <w:rStyle w:val="StyleUnderline"/>
          <w:rFonts w:asciiTheme="minorHAnsi" w:hAnsiTheme="minorHAnsi" w:cstheme="minorHAnsi"/>
        </w:rPr>
        <w:t xml:space="preserve"> spread further.</w:t>
      </w:r>
      <w:r w:rsidRPr="00287374">
        <w:rPr>
          <w:rFonts w:asciiTheme="minorHAnsi" w:hAnsiTheme="minorHAnsi" w:cstheme="minorHAnsi"/>
        </w:rPr>
        <w:t xml:space="preserve"> A </w:t>
      </w:r>
      <w:r w:rsidRPr="00287374">
        <w:rPr>
          <w:rStyle w:val="StyleUnderline"/>
          <w:rFonts w:asciiTheme="minorHAnsi" w:hAnsiTheme="minorHAnsi" w:cstheme="minorHAnsi"/>
        </w:rPr>
        <w:t>classified British government report</w:t>
      </w:r>
      <w:r w:rsidRPr="00287374">
        <w:rPr>
          <w:rFonts w:asciiTheme="minorHAnsi" w:hAnsiTheme="minorHAnsi" w:cstheme="minorHAnsi"/>
        </w:rPr>
        <w:t xml:space="preserve"> </w:t>
      </w:r>
      <w:r w:rsidRPr="00287374">
        <w:rPr>
          <w:rFonts w:asciiTheme="minorHAnsi" w:hAnsiTheme="minorHAnsi" w:cstheme="minorHAnsi"/>
          <w:sz w:val="14"/>
          <w:szCs w:val="14"/>
        </w:rPr>
        <w:t xml:space="preserve">from 1919 </w:t>
      </w:r>
      <w:r w:rsidRPr="00287374">
        <w:rPr>
          <w:rStyle w:val="StyleUnderline"/>
          <w:rFonts w:asciiTheme="minorHAnsi" w:hAnsiTheme="minorHAnsi" w:cstheme="minorHAnsi"/>
        </w:rPr>
        <w:t xml:space="preserve">noted a “very </w:t>
      </w:r>
      <w:r w:rsidRPr="00287374">
        <w:rPr>
          <w:rStyle w:val="Emphasis"/>
          <w:rFonts w:asciiTheme="minorHAnsi" w:hAnsiTheme="minorHAnsi" w:cstheme="minorHAnsi"/>
        </w:rPr>
        <w:t>widespread feeling</w:t>
      </w:r>
      <w:r w:rsidRPr="00287374">
        <w:rPr>
          <w:rStyle w:val="StyleUnderline"/>
          <w:rFonts w:asciiTheme="minorHAnsi" w:hAnsiTheme="minorHAnsi" w:cstheme="minorHAnsi"/>
        </w:rPr>
        <w:t xml:space="preserve"> among workers that thrones have become anachronisms, and that the Soviet may be the </w:t>
      </w:r>
      <w:r w:rsidRPr="00287374">
        <w:rPr>
          <w:rStyle w:val="Emphasis"/>
          <w:rFonts w:asciiTheme="minorHAnsi" w:hAnsiTheme="minorHAnsi" w:cstheme="minorHAnsi"/>
        </w:rPr>
        <w:t>best form</w:t>
      </w:r>
      <w:r w:rsidRPr="00287374">
        <w:rPr>
          <w:rStyle w:val="StyleUnderline"/>
          <w:rFonts w:asciiTheme="minorHAnsi" w:hAnsiTheme="minorHAnsi" w:cstheme="minorHAnsi"/>
        </w:rPr>
        <w:t xml:space="preserve"> of Government for a democracy”.</w:t>
      </w:r>
      <w:r w:rsidRPr="00287374">
        <w:rPr>
          <w:rFonts w:asciiTheme="minorHAnsi" w:hAnsiTheme="minorHAnsi" w:cstheme="minorHAnsi"/>
        </w:rPr>
        <w:t xml:space="preserve"> </w:t>
      </w:r>
    </w:p>
    <w:p w14:paraId="4707A2EA" w14:textId="77777777" w:rsidR="00E568E3" w:rsidRPr="00287374" w:rsidRDefault="00E568E3" w:rsidP="00E568E3">
      <w:pPr>
        <w:rPr>
          <w:rFonts w:asciiTheme="minorHAnsi" w:hAnsiTheme="minorHAnsi" w:cstheme="minorHAnsi"/>
          <w:sz w:val="14"/>
          <w:szCs w:val="14"/>
        </w:rPr>
      </w:pPr>
      <w:r w:rsidRPr="00287374">
        <w:rPr>
          <w:rFonts w:asciiTheme="minorHAnsi" w:hAnsiTheme="minorHAnsi" w:cstheme="minorHAnsi"/>
          <w:sz w:val="14"/>
          <w:szCs w:val="14"/>
        </w:rPr>
        <w:t xml:space="preserve">The rising tide of radicalism had an impact in Australia too. Meatworkers in the Queensland city of Townsville donned red jumpers, stormed the local police station to free jailed unionists, and placed the city under workers’ control. The editor of the conservative Townsville Daily Bulletin lamented: “Townsville for the last year or so has been developing Bolshevism ... the mob management of affairs in this city, differs very little, from the Petrograd and Moscow brand”. </w:t>
      </w:r>
    </w:p>
    <w:p w14:paraId="0B01BF15" w14:textId="77777777" w:rsidR="00E568E3" w:rsidRPr="00287374" w:rsidRDefault="00E568E3" w:rsidP="00E568E3">
      <w:pPr>
        <w:rPr>
          <w:rFonts w:asciiTheme="minorHAnsi" w:hAnsiTheme="minorHAnsi" w:cstheme="minorHAnsi"/>
        </w:rPr>
      </w:pPr>
      <w:r w:rsidRPr="00287374">
        <w:rPr>
          <w:rStyle w:val="StyleUnderline"/>
          <w:rFonts w:asciiTheme="minorHAnsi" w:hAnsiTheme="minorHAnsi" w:cstheme="minorHAnsi"/>
        </w:rPr>
        <w:t>The Russian Bolsheviks</w:t>
      </w:r>
      <w:r w:rsidRPr="00287374">
        <w:rPr>
          <w:rFonts w:asciiTheme="minorHAnsi" w:hAnsiTheme="minorHAnsi" w:cstheme="minorHAnsi"/>
          <w:sz w:val="14"/>
          <w:szCs w:val="14"/>
        </w:rPr>
        <w:t>, the revolutionary working-class party that led the revolution to victory in 1917</w:t>
      </w:r>
      <w:r w:rsidRPr="00287374">
        <w:rPr>
          <w:rFonts w:asciiTheme="minorHAnsi" w:hAnsiTheme="minorHAnsi" w:cstheme="minorHAnsi"/>
        </w:rPr>
        <w:t xml:space="preserve">, </w:t>
      </w:r>
      <w:r w:rsidRPr="00287374">
        <w:rPr>
          <w:rStyle w:val="StyleUnderline"/>
          <w:rFonts w:asciiTheme="minorHAnsi" w:hAnsiTheme="minorHAnsi" w:cstheme="minorHAnsi"/>
        </w:rPr>
        <w:t xml:space="preserve">didn’t just passively wait for revolutions elsewhere. They </w:t>
      </w:r>
      <w:r w:rsidRPr="00287374">
        <w:rPr>
          <w:rStyle w:val="Emphasis"/>
          <w:rFonts w:asciiTheme="minorHAnsi" w:hAnsiTheme="minorHAnsi" w:cstheme="minorHAnsi"/>
          <w:highlight w:val="cyan"/>
        </w:rPr>
        <w:t>actively organised to spread the revolt</w:t>
      </w:r>
      <w:r w:rsidRPr="00287374">
        <w:rPr>
          <w:rFonts w:asciiTheme="minorHAnsi" w:hAnsiTheme="minorHAnsi" w:cstheme="minorHAnsi"/>
          <w:highlight w:val="cyan"/>
        </w:rPr>
        <w:t>.</w:t>
      </w:r>
      <w:r w:rsidRPr="00287374">
        <w:rPr>
          <w:rFonts w:asciiTheme="minorHAnsi" w:hAnsiTheme="minorHAnsi" w:cstheme="minorHAnsi"/>
        </w:rPr>
        <w:t xml:space="preserve"> In 1919, </w:t>
      </w:r>
      <w:r w:rsidRPr="00287374">
        <w:rPr>
          <w:rStyle w:val="StyleUnderline"/>
          <w:rFonts w:asciiTheme="minorHAnsi" w:hAnsiTheme="minorHAnsi" w:cstheme="minorHAnsi"/>
        </w:rPr>
        <w:t xml:space="preserve">they </w:t>
      </w:r>
      <w:r w:rsidRPr="00287374">
        <w:rPr>
          <w:rStyle w:val="StyleUnderline"/>
          <w:rFonts w:asciiTheme="minorHAnsi" w:hAnsiTheme="minorHAnsi" w:cstheme="minorHAnsi"/>
          <w:highlight w:val="cyan"/>
        </w:rPr>
        <w:t>established</w:t>
      </w:r>
      <w:r w:rsidRPr="00287374">
        <w:rPr>
          <w:rStyle w:val="StyleUnderline"/>
          <w:rFonts w:asciiTheme="minorHAnsi" w:hAnsiTheme="minorHAnsi" w:cstheme="minorHAnsi"/>
        </w:rPr>
        <w:t xml:space="preserve"> the </w:t>
      </w:r>
      <w:r w:rsidRPr="00287374">
        <w:rPr>
          <w:rStyle w:val="Emphasis"/>
          <w:rFonts w:asciiTheme="minorHAnsi" w:hAnsiTheme="minorHAnsi" w:cstheme="minorHAnsi"/>
        </w:rPr>
        <w:t>Communist International</w:t>
      </w:r>
      <w:r w:rsidRPr="00287374">
        <w:rPr>
          <w:rStyle w:val="StyleUnderline"/>
          <w:rFonts w:asciiTheme="minorHAnsi" w:hAnsiTheme="minorHAnsi" w:cstheme="minorHAnsi"/>
        </w:rPr>
        <w:t xml:space="preserve">, an organisation for </w:t>
      </w:r>
      <w:r w:rsidRPr="00287374">
        <w:rPr>
          <w:rStyle w:val="Emphasis"/>
          <w:rFonts w:asciiTheme="minorHAnsi" w:hAnsiTheme="minorHAnsi" w:cstheme="minorHAnsi"/>
          <w:highlight w:val="cyan"/>
        </w:rPr>
        <w:t>debate</w:t>
      </w:r>
      <w:r w:rsidRPr="00287374">
        <w:rPr>
          <w:rStyle w:val="StyleUnderline"/>
          <w:rFonts w:asciiTheme="minorHAnsi" w:hAnsiTheme="minorHAnsi" w:cstheme="minorHAnsi"/>
          <w:highlight w:val="cyan"/>
        </w:rPr>
        <w:t xml:space="preserve">, </w:t>
      </w:r>
      <w:r w:rsidRPr="00287374">
        <w:rPr>
          <w:rStyle w:val="Emphasis"/>
          <w:rFonts w:asciiTheme="minorHAnsi" w:hAnsiTheme="minorHAnsi" w:cstheme="minorHAnsi"/>
          <w:highlight w:val="cyan"/>
        </w:rPr>
        <w:t>discussion</w:t>
      </w:r>
      <w:r w:rsidRPr="00287374">
        <w:rPr>
          <w:rStyle w:val="StyleUnderline"/>
          <w:rFonts w:asciiTheme="minorHAnsi" w:hAnsiTheme="minorHAnsi" w:cstheme="minorHAnsi"/>
        </w:rPr>
        <w:t xml:space="preserve"> and </w:t>
      </w:r>
      <w:r w:rsidRPr="00287374">
        <w:rPr>
          <w:rStyle w:val="Emphasis"/>
          <w:rFonts w:asciiTheme="minorHAnsi" w:hAnsiTheme="minorHAnsi" w:cstheme="minorHAnsi"/>
        </w:rPr>
        <w:t>coordination</w:t>
      </w:r>
      <w:r w:rsidRPr="00287374">
        <w:rPr>
          <w:rStyle w:val="StyleUnderline"/>
          <w:rFonts w:asciiTheme="minorHAnsi" w:hAnsiTheme="minorHAnsi" w:cstheme="minorHAnsi"/>
        </w:rPr>
        <w:t xml:space="preserve"> between different revolutionary workers’ parties.</w:t>
      </w:r>
      <w:r w:rsidRPr="00287374">
        <w:rPr>
          <w:rFonts w:asciiTheme="minorHAnsi" w:hAnsiTheme="minorHAnsi" w:cstheme="minorHAnsi"/>
        </w:rPr>
        <w:t xml:space="preserve"> </w:t>
      </w:r>
      <w:r w:rsidRPr="00287374">
        <w:rPr>
          <w:rFonts w:asciiTheme="minorHAnsi" w:hAnsiTheme="minorHAnsi" w:cstheme="minorHAnsi"/>
          <w:sz w:val="14"/>
          <w:szCs w:val="14"/>
        </w:rPr>
        <w:t xml:space="preserve">Revolutionaries in Russia, Italy, France, Germany, the US, Australia and elsewhere attempted </w:t>
      </w:r>
      <w:r w:rsidRPr="00287374">
        <w:rPr>
          <w:rStyle w:val="StyleUnderline"/>
          <w:rFonts w:asciiTheme="minorHAnsi" w:hAnsiTheme="minorHAnsi" w:cstheme="minorHAnsi"/>
        </w:rPr>
        <w:t xml:space="preserve">to clarify and develop a strategy </w:t>
      </w:r>
      <w:r w:rsidRPr="00287374">
        <w:rPr>
          <w:rStyle w:val="StyleUnderline"/>
          <w:rFonts w:asciiTheme="minorHAnsi" w:hAnsiTheme="minorHAnsi" w:cstheme="minorHAnsi"/>
          <w:highlight w:val="cyan"/>
        </w:rPr>
        <w:t xml:space="preserve">for </w:t>
      </w:r>
      <w:r w:rsidRPr="00287374">
        <w:rPr>
          <w:rStyle w:val="Emphasis"/>
          <w:rFonts w:asciiTheme="minorHAnsi" w:hAnsiTheme="minorHAnsi" w:cstheme="minorHAnsi"/>
          <w:highlight w:val="cyan"/>
        </w:rPr>
        <w:t>overthrowing capitalism</w:t>
      </w:r>
      <w:r w:rsidRPr="00287374">
        <w:rPr>
          <w:rFonts w:asciiTheme="minorHAnsi" w:hAnsiTheme="minorHAnsi" w:cstheme="minorHAnsi"/>
        </w:rPr>
        <w:t xml:space="preserve"> </w:t>
      </w:r>
      <w:r w:rsidRPr="00287374">
        <w:rPr>
          <w:rFonts w:asciiTheme="minorHAnsi" w:hAnsiTheme="minorHAnsi" w:cstheme="minorHAnsi"/>
          <w:sz w:val="14"/>
          <w:szCs w:val="14"/>
        </w:rPr>
        <w:t xml:space="preserve">everywhere. In none of these countries was there a party like the Bolsheviks, steeled in years of organising working-class struggle to overthrow the state, and capable of leading a revolution. But </w:t>
      </w:r>
      <w:r w:rsidRPr="00287374">
        <w:rPr>
          <w:rStyle w:val="StyleUnderline"/>
          <w:rFonts w:asciiTheme="minorHAnsi" w:hAnsiTheme="minorHAnsi" w:cstheme="minorHAnsi"/>
        </w:rPr>
        <w:t xml:space="preserve">for a number of years, </w:t>
      </w:r>
      <w:r w:rsidRPr="00287374">
        <w:rPr>
          <w:rStyle w:val="Emphasis"/>
          <w:rFonts w:asciiTheme="minorHAnsi" w:hAnsiTheme="minorHAnsi" w:cstheme="minorHAnsi"/>
        </w:rPr>
        <w:t>workers came close</w:t>
      </w:r>
      <w:r w:rsidRPr="00287374">
        <w:rPr>
          <w:rStyle w:val="StyleUnderline"/>
          <w:rFonts w:asciiTheme="minorHAnsi" w:hAnsiTheme="minorHAnsi" w:cstheme="minorHAnsi"/>
        </w:rPr>
        <w:t xml:space="preserve"> to overthrowing capitalism</w:t>
      </w:r>
      <w:r w:rsidRPr="00287374">
        <w:rPr>
          <w:rFonts w:asciiTheme="minorHAnsi" w:hAnsiTheme="minorHAnsi" w:cstheme="minorHAnsi"/>
        </w:rPr>
        <w:t xml:space="preserve"> </w:t>
      </w:r>
      <w:r w:rsidRPr="00287374">
        <w:rPr>
          <w:rFonts w:asciiTheme="minorHAnsi" w:hAnsiTheme="minorHAnsi" w:cstheme="minorHAnsi"/>
          <w:sz w:val="14"/>
          <w:szCs w:val="14"/>
        </w:rPr>
        <w:t xml:space="preserve">in several countries. </w:t>
      </w:r>
    </w:p>
    <w:p w14:paraId="5D0C3476" w14:textId="77777777" w:rsidR="00E568E3" w:rsidRPr="00287374" w:rsidRDefault="00E568E3" w:rsidP="00E568E3">
      <w:pPr>
        <w:rPr>
          <w:rFonts w:asciiTheme="minorHAnsi" w:hAnsiTheme="minorHAnsi" w:cstheme="minorHAnsi"/>
        </w:rPr>
      </w:pPr>
      <w:r w:rsidRPr="00287374">
        <w:rPr>
          <w:rStyle w:val="StyleUnderline"/>
          <w:rFonts w:asciiTheme="minorHAnsi" w:hAnsiTheme="minorHAnsi" w:cstheme="minorHAnsi"/>
        </w:rPr>
        <w:t xml:space="preserve">In periods of stability, when social conservatism dominates, international revolution can </w:t>
      </w:r>
      <w:r w:rsidRPr="00287374">
        <w:rPr>
          <w:rStyle w:val="Emphasis"/>
          <w:rFonts w:asciiTheme="minorHAnsi" w:hAnsiTheme="minorHAnsi" w:cstheme="minorHAnsi"/>
        </w:rPr>
        <w:t>seem like a pipe dream</w:t>
      </w:r>
      <w:r w:rsidRPr="00287374">
        <w:rPr>
          <w:rStyle w:val="StyleUnderline"/>
          <w:rFonts w:asciiTheme="minorHAnsi" w:hAnsiTheme="minorHAnsi" w:cstheme="minorHAnsi"/>
        </w:rPr>
        <w:t xml:space="preserve">. Defenders of the status quo </w:t>
      </w:r>
      <w:r w:rsidRPr="00287374">
        <w:rPr>
          <w:rStyle w:val="Emphasis"/>
          <w:rFonts w:asciiTheme="minorHAnsi" w:hAnsiTheme="minorHAnsi" w:cstheme="minorHAnsi"/>
        </w:rPr>
        <w:t>actively work</w:t>
      </w:r>
      <w:r w:rsidRPr="00287374">
        <w:rPr>
          <w:rStyle w:val="StyleUnderline"/>
          <w:rFonts w:asciiTheme="minorHAnsi" w:hAnsiTheme="minorHAnsi" w:cstheme="minorHAnsi"/>
        </w:rPr>
        <w:t xml:space="preserve"> to </w:t>
      </w:r>
      <w:r w:rsidRPr="00287374">
        <w:rPr>
          <w:rStyle w:val="Emphasis"/>
          <w:rFonts w:asciiTheme="minorHAnsi" w:hAnsiTheme="minorHAnsi" w:cstheme="minorHAnsi"/>
        </w:rPr>
        <w:t>reinforce this illusion</w:t>
      </w:r>
      <w:r w:rsidRPr="00287374">
        <w:rPr>
          <w:rStyle w:val="StyleUnderline"/>
          <w:rFonts w:asciiTheme="minorHAnsi" w:hAnsiTheme="minorHAnsi" w:cstheme="minorHAnsi"/>
        </w:rPr>
        <w:t xml:space="preserve">. But </w:t>
      </w:r>
      <w:r w:rsidRPr="00287374">
        <w:rPr>
          <w:rStyle w:val="Emphasis"/>
          <w:rFonts w:asciiTheme="minorHAnsi" w:hAnsiTheme="minorHAnsi" w:cstheme="minorHAnsi"/>
          <w:highlight w:val="cyan"/>
        </w:rPr>
        <w:t>history</w:t>
      </w:r>
      <w:r w:rsidRPr="00287374">
        <w:rPr>
          <w:rStyle w:val="StyleUnderline"/>
          <w:rFonts w:asciiTheme="minorHAnsi" w:hAnsiTheme="minorHAnsi" w:cstheme="minorHAnsi"/>
          <w:highlight w:val="cyan"/>
        </w:rPr>
        <w:t xml:space="preserve"> proves</w:t>
      </w:r>
      <w:r w:rsidRPr="00287374">
        <w:rPr>
          <w:rStyle w:val="StyleUnderline"/>
          <w:rFonts w:asciiTheme="minorHAnsi" w:hAnsiTheme="minorHAnsi" w:cstheme="minorHAnsi"/>
        </w:rPr>
        <w:t xml:space="preserve"> that </w:t>
      </w:r>
      <w:r w:rsidRPr="00287374">
        <w:rPr>
          <w:rStyle w:val="StyleUnderline"/>
          <w:rFonts w:asciiTheme="minorHAnsi" w:hAnsiTheme="minorHAnsi" w:cstheme="minorHAnsi"/>
        </w:rPr>
        <w:lastRenderedPageBreak/>
        <w:t xml:space="preserve">the </w:t>
      </w:r>
      <w:r w:rsidRPr="00287374">
        <w:rPr>
          <w:rStyle w:val="Emphasis"/>
          <w:rFonts w:asciiTheme="minorHAnsi" w:hAnsiTheme="minorHAnsi" w:cstheme="minorHAnsi"/>
          <w:highlight w:val="cyan"/>
        </w:rPr>
        <w:t>crises</w:t>
      </w:r>
      <w:r w:rsidRPr="00287374">
        <w:rPr>
          <w:rStyle w:val="StyleUnderline"/>
          <w:rFonts w:asciiTheme="minorHAnsi" w:hAnsiTheme="minorHAnsi" w:cstheme="minorHAnsi"/>
        </w:rPr>
        <w:t xml:space="preserve"> that the </w:t>
      </w:r>
      <w:r w:rsidRPr="00287374">
        <w:rPr>
          <w:rStyle w:val="Emphasis"/>
          <w:rFonts w:asciiTheme="minorHAnsi" w:hAnsiTheme="minorHAnsi" w:cstheme="minorHAnsi"/>
        </w:rPr>
        <w:t>system generates</w:t>
      </w:r>
      <w:r w:rsidRPr="00287374">
        <w:rPr>
          <w:rStyle w:val="StyleUnderline"/>
          <w:rFonts w:asciiTheme="minorHAnsi" w:hAnsiTheme="minorHAnsi" w:cstheme="minorHAnsi"/>
        </w:rPr>
        <w:t xml:space="preserve"> are </w:t>
      </w:r>
      <w:r w:rsidRPr="00287374">
        <w:rPr>
          <w:rStyle w:val="Emphasis"/>
          <w:rFonts w:asciiTheme="minorHAnsi" w:hAnsiTheme="minorHAnsi" w:cstheme="minorHAnsi"/>
        </w:rPr>
        <w:t>international</w:t>
      </w:r>
      <w:r w:rsidRPr="00287374">
        <w:rPr>
          <w:rStyle w:val="StyleUnderline"/>
          <w:rFonts w:asciiTheme="minorHAnsi" w:hAnsiTheme="minorHAnsi" w:cstheme="minorHAnsi"/>
        </w:rPr>
        <w:t xml:space="preserve">, and that they will inevitably </w:t>
      </w:r>
      <w:r w:rsidRPr="00287374">
        <w:rPr>
          <w:rStyle w:val="Emphasis"/>
          <w:rFonts w:asciiTheme="minorHAnsi" w:hAnsiTheme="minorHAnsi" w:cstheme="minorHAnsi"/>
          <w:highlight w:val="cyan"/>
        </w:rPr>
        <w:t>provoke international resistance</w:t>
      </w:r>
      <w:r w:rsidRPr="00287374">
        <w:rPr>
          <w:rFonts w:asciiTheme="minorHAnsi" w:hAnsiTheme="minorHAnsi" w:cstheme="minorHAnsi"/>
        </w:rPr>
        <w:t xml:space="preserve">. </w:t>
      </w:r>
    </w:p>
    <w:p w14:paraId="384576AC" w14:textId="77777777" w:rsidR="00E568E3" w:rsidRPr="002C33AD" w:rsidRDefault="00E568E3" w:rsidP="00E568E3">
      <w:pPr>
        <w:rPr>
          <w:sz w:val="14"/>
          <w:szCs w:val="14"/>
        </w:rPr>
      </w:pPr>
      <w:r w:rsidRPr="00287374">
        <w:rPr>
          <w:sz w:val="14"/>
          <w:szCs w:val="14"/>
        </w:rPr>
        <w:t>Capitalism is a global system. It requires a global movement to tear it up, root and branch. But it also makes global revolution more possible, and more likely. The most important thing that socialists can do, whether you live in Hong Kong or France, Myanmar or Australia, is to get stuck into organising for it today.</w:t>
      </w:r>
    </w:p>
    <w:p w14:paraId="5BE67C39" w14:textId="77777777" w:rsidR="00E568E3" w:rsidRPr="00C03343" w:rsidRDefault="00E568E3" w:rsidP="00E568E3"/>
    <w:p w14:paraId="34388B72" w14:textId="77777777" w:rsidR="00E568E3" w:rsidRDefault="00E568E3" w:rsidP="00E568E3">
      <w:pPr>
        <w:pStyle w:val="Heading2"/>
      </w:pPr>
      <w:r>
        <w:lastRenderedPageBreak/>
        <w:t xml:space="preserve">Off </w:t>
      </w:r>
    </w:p>
    <w:p w14:paraId="784A6E1A" w14:textId="77777777" w:rsidR="00E568E3" w:rsidRPr="00FD393A" w:rsidRDefault="00E568E3" w:rsidP="00E568E3">
      <w:r>
        <w:t>T---Preexisting</w:t>
      </w:r>
    </w:p>
    <w:p w14:paraId="5A6EC58B" w14:textId="77777777" w:rsidR="00E568E3" w:rsidRDefault="00E568E3" w:rsidP="00E568E3">
      <w:pPr>
        <w:pStyle w:val="Heading4"/>
      </w:pPr>
      <w:r>
        <w:t xml:space="preserve">Interpretation – strengthen </w:t>
      </w:r>
      <w:r>
        <w:rPr>
          <w:u w:val="single"/>
        </w:rPr>
        <w:t>requires</w:t>
      </w:r>
      <w:r>
        <w:t xml:space="preserve"> preexisting policies.</w:t>
      </w:r>
    </w:p>
    <w:p w14:paraId="669D4720" w14:textId="77777777" w:rsidR="00E568E3" w:rsidRPr="00134C6F" w:rsidRDefault="00E568E3" w:rsidP="00E568E3"/>
    <w:p w14:paraId="3ABE8A77" w14:textId="77777777" w:rsidR="00E568E3" w:rsidRDefault="00E568E3" w:rsidP="00E568E3">
      <w:pPr>
        <w:pStyle w:val="Heading4"/>
      </w:pPr>
      <w:r>
        <w:t>Violation – the affirmative EXPANDS or INCREASES the number of people who have PRESENT rights – it does not make current rights more effective – this is grammatically different</w:t>
      </w:r>
    </w:p>
    <w:p w14:paraId="3AD2CA07" w14:textId="77777777" w:rsidR="00E568E3" w:rsidRDefault="00E568E3" w:rsidP="00E568E3">
      <w:r w:rsidRPr="00807C81">
        <w:rPr>
          <w:rStyle w:val="Style13ptBold"/>
        </w:rPr>
        <w:t>Content Authority 23</w:t>
      </w:r>
      <w:r>
        <w:t xml:space="preserve"> (a Professional Writing Organization that specializes in copy editing, “</w:t>
      </w:r>
      <w:r w:rsidRPr="00E33A86">
        <w:t>Strengthen vs Increase: How Are These Words Connected?</w:t>
      </w:r>
      <w:r>
        <w:t xml:space="preserve">” </w:t>
      </w:r>
      <w:r w:rsidRPr="00134C6F">
        <w:t>https://thecontentauthority.com/blog/strengthen-vs-increase</w:t>
      </w:r>
      <w:r>
        <w:t xml:space="preserve"> da 9/5/25)</w:t>
      </w:r>
    </w:p>
    <w:p w14:paraId="439D3D5E" w14:textId="77777777" w:rsidR="00E568E3" w:rsidRPr="00807C81" w:rsidRDefault="00E568E3" w:rsidP="00E568E3">
      <w:pPr>
        <w:rPr>
          <w:sz w:val="16"/>
        </w:rPr>
      </w:pPr>
      <w:r w:rsidRPr="00807C81">
        <w:rPr>
          <w:sz w:val="16"/>
        </w:rPr>
        <w:t xml:space="preserve">Are you confused about when to use </w:t>
      </w:r>
      <w:r w:rsidRPr="006359C0">
        <w:rPr>
          <w:rStyle w:val="StyleUnderline"/>
          <w:highlight w:val="cyan"/>
        </w:rPr>
        <w:t>“strengthen” versus “increase”</w:t>
      </w:r>
      <w:r w:rsidRPr="00807C81">
        <w:rPr>
          <w:sz w:val="16"/>
        </w:rPr>
        <w:t>? It’s a common dilemma, but fear not, as we’re here to help you understand the difference between these two words.</w:t>
      </w:r>
    </w:p>
    <w:p w14:paraId="02481C4A" w14:textId="77777777" w:rsidR="00E568E3" w:rsidRPr="00807C81" w:rsidRDefault="00E568E3" w:rsidP="00E568E3">
      <w:pPr>
        <w:rPr>
          <w:sz w:val="16"/>
        </w:rPr>
      </w:pPr>
      <w:r w:rsidRPr="00807C81">
        <w:rPr>
          <w:sz w:val="16"/>
        </w:rPr>
        <w:t>It’s important to note that both words can be used to indicate growth or improvement. However, “strengthen” implies making something stronger or more resilient, while “increase” simply means making something larger or more numerous.</w:t>
      </w:r>
    </w:p>
    <w:p w14:paraId="2371EDE5" w14:textId="77777777" w:rsidR="00E568E3" w:rsidRPr="00807C81" w:rsidRDefault="00E568E3" w:rsidP="00E568E3">
      <w:pPr>
        <w:rPr>
          <w:sz w:val="16"/>
        </w:rPr>
      </w:pPr>
      <w:r w:rsidRPr="00807C81">
        <w:rPr>
          <w:sz w:val="16"/>
        </w:rPr>
        <w:t xml:space="preserve">To put it simply, </w:t>
      </w:r>
      <w:r w:rsidRPr="006359C0">
        <w:rPr>
          <w:rStyle w:val="StyleUnderline"/>
          <w:highlight w:val="cyan"/>
        </w:rPr>
        <w:t>“strengthen” means to</w:t>
      </w:r>
      <w:r w:rsidRPr="00807C81">
        <w:rPr>
          <w:rStyle w:val="StyleUnderline"/>
        </w:rPr>
        <w:t xml:space="preserve"> </w:t>
      </w:r>
      <w:r w:rsidRPr="00807C81">
        <w:rPr>
          <w:sz w:val="16"/>
        </w:rPr>
        <w:t xml:space="preserve">reinforce or </w:t>
      </w:r>
      <w:r w:rsidRPr="006359C0">
        <w:rPr>
          <w:rStyle w:val="StyleUnderline"/>
          <w:highlight w:val="cyan"/>
        </w:rPr>
        <w:t>fortify</w:t>
      </w:r>
      <w:r w:rsidRPr="00807C81">
        <w:rPr>
          <w:sz w:val="16"/>
        </w:rPr>
        <w:t xml:space="preserve">, </w:t>
      </w:r>
      <w:r w:rsidRPr="006359C0">
        <w:rPr>
          <w:rStyle w:val="StyleUnderline"/>
          <w:highlight w:val="cyan"/>
        </w:rPr>
        <w:t xml:space="preserve">while “increase” means to make something </w:t>
      </w:r>
      <w:r w:rsidRPr="00807C81">
        <w:rPr>
          <w:rStyle w:val="StyleUnderline"/>
        </w:rPr>
        <w:t xml:space="preserve">bigger or </w:t>
      </w:r>
      <w:r w:rsidRPr="006359C0">
        <w:rPr>
          <w:rStyle w:val="StyleUnderline"/>
          <w:highlight w:val="cyan"/>
        </w:rPr>
        <w:t>more plentiful</w:t>
      </w:r>
      <w:r w:rsidRPr="00807C81">
        <w:rPr>
          <w:sz w:val="16"/>
        </w:rPr>
        <w:t>.</w:t>
      </w:r>
    </w:p>
    <w:p w14:paraId="64C027B5" w14:textId="77777777" w:rsidR="00E568E3" w:rsidRPr="00807C81" w:rsidRDefault="00E568E3" w:rsidP="00E568E3">
      <w:pPr>
        <w:rPr>
          <w:sz w:val="16"/>
        </w:rPr>
      </w:pPr>
      <w:r w:rsidRPr="00807C81">
        <w:rPr>
          <w:sz w:val="16"/>
        </w:rPr>
        <w:t>In this article, we’ll explore the nuances between these two words and help you determine which one is the best fit for your writing needs.</w:t>
      </w:r>
    </w:p>
    <w:p w14:paraId="3AC04078" w14:textId="77777777" w:rsidR="00E568E3" w:rsidRPr="00807C81" w:rsidRDefault="00E568E3" w:rsidP="00E568E3">
      <w:pPr>
        <w:rPr>
          <w:sz w:val="16"/>
        </w:rPr>
      </w:pPr>
      <w:r w:rsidRPr="00807C81">
        <w:rPr>
          <w:sz w:val="16"/>
        </w:rPr>
        <w:t>Define Strengthen</w:t>
      </w:r>
    </w:p>
    <w:p w14:paraId="7C75FCC7" w14:textId="77777777" w:rsidR="00E568E3" w:rsidRPr="00807C81" w:rsidRDefault="00E568E3" w:rsidP="00E568E3">
      <w:pPr>
        <w:rPr>
          <w:sz w:val="16"/>
        </w:rPr>
      </w:pPr>
      <w:r w:rsidRPr="00807C81">
        <w:rPr>
          <w:sz w:val="16"/>
        </w:rPr>
        <w:t>Strengthen is a verb that means to make something stronger or more resilient. It involves improving the quality, durability, or effectiveness of something. Strengthening can be physical or abstract, and it often requires effort, time, and resources.</w:t>
      </w:r>
    </w:p>
    <w:p w14:paraId="556F5F8B" w14:textId="77777777" w:rsidR="00E568E3" w:rsidRPr="00807C81" w:rsidRDefault="00E568E3" w:rsidP="00E568E3">
      <w:pPr>
        <w:rPr>
          <w:sz w:val="16"/>
        </w:rPr>
      </w:pPr>
      <w:r w:rsidRPr="00807C81">
        <w:rPr>
          <w:sz w:val="16"/>
        </w:rPr>
        <w:t>For instance, if you want to strengthen your muscles, you need to exercise regularly and eat a balanced diet. If you want to strengthen your relationship with someone, you need to communicate openly, listen actively, and show empathy and respect.</w:t>
      </w:r>
    </w:p>
    <w:p w14:paraId="2CB13E13" w14:textId="77777777" w:rsidR="00E568E3" w:rsidRPr="00807C81" w:rsidRDefault="00E568E3" w:rsidP="00E568E3">
      <w:pPr>
        <w:rPr>
          <w:sz w:val="16"/>
        </w:rPr>
      </w:pPr>
      <w:r w:rsidRPr="006359C0">
        <w:rPr>
          <w:rStyle w:val="StyleUnderline"/>
          <w:highlight w:val="cyan"/>
        </w:rPr>
        <w:t>Strengthen</w:t>
      </w:r>
      <w:r w:rsidRPr="00807C81">
        <w:rPr>
          <w:sz w:val="16"/>
        </w:rPr>
        <w:t xml:space="preserve">ing </w:t>
      </w:r>
      <w:r w:rsidRPr="006359C0">
        <w:rPr>
          <w:rStyle w:val="StyleUnderline"/>
          <w:highlight w:val="cyan"/>
        </w:rPr>
        <w:t>can</w:t>
      </w:r>
      <w:r w:rsidRPr="00807C81">
        <w:rPr>
          <w:sz w:val="16"/>
        </w:rPr>
        <w:t xml:space="preserve"> also </w:t>
      </w:r>
      <w:r w:rsidRPr="006359C0">
        <w:rPr>
          <w:rStyle w:val="StyleUnderline"/>
          <w:highlight w:val="cyan"/>
        </w:rPr>
        <w:t>involve removing weaknesses</w:t>
      </w:r>
      <w:r w:rsidRPr="00807C81">
        <w:rPr>
          <w:sz w:val="16"/>
        </w:rPr>
        <w:t xml:space="preserve">, vulnerabilities, </w:t>
      </w:r>
      <w:r w:rsidRPr="006359C0">
        <w:rPr>
          <w:rStyle w:val="StyleUnderline"/>
          <w:highlight w:val="cyan"/>
        </w:rPr>
        <w:t>or obstacles</w:t>
      </w:r>
      <w:r w:rsidRPr="00807C81">
        <w:rPr>
          <w:sz w:val="16"/>
        </w:rPr>
        <w:t xml:space="preserve"> that weaken or hinder something. For example, if you want to strengthen your immune system, you need to avoid or mitigate risk factors such as stress, pollution, or unhealthy habits.</w:t>
      </w:r>
    </w:p>
    <w:p w14:paraId="26A72BEE" w14:textId="77777777" w:rsidR="00E568E3" w:rsidRPr="00807C81" w:rsidRDefault="00E568E3" w:rsidP="00E568E3">
      <w:pPr>
        <w:rPr>
          <w:sz w:val="16"/>
        </w:rPr>
      </w:pPr>
      <w:r w:rsidRPr="00807C81">
        <w:rPr>
          <w:sz w:val="16"/>
        </w:rPr>
        <w:t>Define Increase</w:t>
      </w:r>
    </w:p>
    <w:p w14:paraId="764D18CF" w14:textId="77777777" w:rsidR="00E568E3" w:rsidRPr="00807C81" w:rsidRDefault="00E568E3" w:rsidP="00E568E3">
      <w:pPr>
        <w:rPr>
          <w:sz w:val="16"/>
        </w:rPr>
      </w:pPr>
      <w:r w:rsidRPr="006359C0">
        <w:rPr>
          <w:rStyle w:val="StyleUnderline"/>
          <w:highlight w:val="cyan"/>
        </w:rPr>
        <w:t>Increase</w:t>
      </w:r>
      <w:r w:rsidRPr="00807C81">
        <w:rPr>
          <w:sz w:val="16"/>
        </w:rPr>
        <w:t xml:space="preserve"> is a verb that means </w:t>
      </w:r>
      <w:r w:rsidRPr="006359C0">
        <w:rPr>
          <w:rStyle w:val="StyleUnderline"/>
          <w:highlight w:val="cyan"/>
        </w:rPr>
        <w:t>to make something more in quantity, size, or intensity</w:t>
      </w:r>
      <w:r w:rsidRPr="00807C81">
        <w:rPr>
          <w:sz w:val="16"/>
        </w:rPr>
        <w:t xml:space="preserve">. </w:t>
      </w:r>
      <w:r w:rsidRPr="006359C0">
        <w:rPr>
          <w:rStyle w:val="StyleUnderline"/>
          <w:highlight w:val="cyan"/>
        </w:rPr>
        <w:t>It involves</w:t>
      </w:r>
      <w:r w:rsidRPr="00807C81">
        <w:rPr>
          <w:sz w:val="16"/>
        </w:rPr>
        <w:t xml:space="preserve"> adding or </w:t>
      </w:r>
      <w:r w:rsidRPr="006359C0">
        <w:rPr>
          <w:rStyle w:val="Emphasis"/>
          <w:highlight w:val="cyan"/>
        </w:rPr>
        <w:t>expanding something</w:t>
      </w:r>
      <w:r w:rsidRPr="00807C81">
        <w:rPr>
          <w:sz w:val="16"/>
        </w:rPr>
        <w:t>, without necessarily improving its quality or value. Increasing can be positive or negative, and it often depends on the context and the purpose.</w:t>
      </w:r>
    </w:p>
    <w:p w14:paraId="06BDA4C1" w14:textId="77777777" w:rsidR="00E568E3" w:rsidRPr="00807C81" w:rsidRDefault="00E568E3" w:rsidP="00E568E3">
      <w:pPr>
        <w:rPr>
          <w:sz w:val="16"/>
        </w:rPr>
      </w:pPr>
      <w:r w:rsidRPr="00807C81">
        <w:rPr>
          <w:sz w:val="16"/>
        </w:rPr>
        <w:t>For example, if you want to increase your income, you can work longer hours, get a higher-paying job, or invest in stocks or real estate. If you want to increase your weight, you can eat more calories, consume more fats and sugars, or adopt a sedentary lifestyle.</w:t>
      </w:r>
    </w:p>
    <w:p w14:paraId="346634A4" w14:textId="77777777" w:rsidR="00E568E3" w:rsidRPr="00807C81" w:rsidRDefault="00E568E3" w:rsidP="00E568E3">
      <w:pPr>
        <w:rPr>
          <w:sz w:val="16"/>
        </w:rPr>
      </w:pPr>
      <w:r w:rsidRPr="00807C81">
        <w:rPr>
          <w:sz w:val="16"/>
        </w:rPr>
        <w:t>Increasing can also have unintended consequences, such as inflation, pollution, or overconsumption. For instance, if a company increases its production without considering the environmental impact, it may harm the ecosystem and the health of the workers and the consumers.</w:t>
      </w:r>
    </w:p>
    <w:p w14:paraId="4FFE37B7" w14:textId="77777777" w:rsidR="00E568E3" w:rsidRPr="00807C81" w:rsidRDefault="00E568E3" w:rsidP="00E568E3">
      <w:pPr>
        <w:rPr>
          <w:sz w:val="16"/>
        </w:rPr>
      </w:pPr>
      <w:r w:rsidRPr="00807C81">
        <w:rPr>
          <w:sz w:val="16"/>
        </w:rPr>
        <w:t>How To Properly Use The Words In A Sentence</w:t>
      </w:r>
    </w:p>
    <w:p w14:paraId="66AC53E6" w14:textId="77777777" w:rsidR="00E568E3" w:rsidRPr="00807C81" w:rsidRDefault="00E568E3" w:rsidP="00E568E3">
      <w:pPr>
        <w:rPr>
          <w:sz w:val="16"/>
        </w:rPr>
      </w:pPr>
      <w:r w:rsidRPr="00807C81">
        <w:rPr>
          <w:sz w:val="16"/>
        </w:rPr>
        <w:t xml:space="preserve">When it comes to writing, choosing the right words is crucial to convey your message effectively. </w:t>
      </w:r>
      <w:r w:rsidRPr="006359C0">
        <w:rPr>
          <w:rStyle w:val="StyleUnderline"/>
          <w:highlight w:val="cyan"/>
        </w:rPr>
        <w:t>Two words</w:t>
      </w:r>
      <w:r w:rsidRPr="00807C81">
        <w:rPr>
          <w:sz w:val="16"/>
        </w:rPr>
        <w:t xml:space="preserve"> that </w:t>
      </w:r>
      <w:r w:rsidRPr="006359C0">
        <w:rPr>
          <w:rStyle w:val="StyleUnderline"/>
          <w:highlight w:val="cyan"/>
        </w:rPr>
        <w:t>are often confused</w:t>
      </w:r>
      <w:r w:rsidRPr="00807C81">
        <w:rPr>
          <w:sz w:val="16"/>
        </w:rPr>
        <w:t xml:space="preserve"> are “strengthen” and “increase.” While they may seem interchangeable, </w:t>
      </w:r>
      <w:r w:rsidRPr="006359C0">
        <w:rPr>
          <w:rStyle w:val="StyleUnderline"/>
          <w:highlight w:val="cyan"/>
        </w:rPr>
        <w:t>they have distinct meanings and should be used appropriately</w:t>
      </w:r>
      <w:r w:rsidRPr="00807C81">
        <w:rPr>
          <w:sz w:val="16"/>
        </w:rPr>
        <w:t>. In this section, we will discuss how to use these words in a sentence correctly.</w:t>
      </w:r>
    </w:p>
    <w:p w14:paraId="7C1B9862" w14:textId="77777777" w:rsidR="00E568E3" w:rsidRPr="00807C81" w:rsidRDefault="00E568E3" w:rsidP="00E568E3">
      <w:pPr>
        <w:rPr>
          <w:sz w:val="16"/>
        </w:rPr>
      </w:pPr>
      <w:r w:rsidRPr="00807C81">
        <w:rPr>
          <w:sz w:val="16"/>
        </w:rPr>
        <w:t>How To Use “Strengthen” In A Sentence</w:t>
      </w:r>
    </w:p>
    <w:p w14:paraId="49B1F524" w14:textId="77777777" w:rsidR="00E568E3" w:rsidRPr="00807C81" w:rsidRDefault="00E568E3" w:rsidP="00E568E3">
      <w:pPr>
        <w:rPr>
          <w:sz w:val="16"/>
        </w:rPr>
      </w:pPr>
      <w:r w:rsidRPr="00807C81">
        <w:rPr>
          <w:sz w:val="16"/>
        </w:rPr>
        <w:lastRenderedPageBreak/>
        <w:t>The word “strengthen” means to make something stronger or more resilient. Here are some examples of how to use “strengthen” in a sentence:</w:t>
      </w:r>
    </w:p>
    <w:p w14:paraId="4B164490" w14:textId="77777777" w:rsidR="00E568E3" w:rsidRPr="00807C81" w:rsidRDefault="00E568E3" w:rsidP="00E568E3">
      <w:pPr>
        <w:rPr>
          <w:sz w:val="16"/>
        </w:rPr>
      </w:pPr>
      <w:r w:rsidRPr="00807C81">
        <w:rPr>
          <w:sz w:val="16"/>
        </w:rPr>
        <w:t>To strengthen our relationship, we need to communicate more effectively.</w:t>
      </w:r>
    </w:p>
    <w:p w14:paraId="30512407" w14:textId="77777777" w:rsidR="00E568E3" w:rsidRPr="00807C81" w:rsidRDefault="00E568E3" w:rsidP="00E568E3">
      <w:pPr>
        <w:rPr>
          <w:sz w:val="16"/>
        </w:rPr>
      </w:pPr>
      <w:r w:rsidRPr="00807C81">
        <w:rPr>
          <w:sz w:val="16"/>
        </w:rPr>
        <w:t>The company is taking steps to strengthen its cybersecurity measures.</w:t>
      </w:r>
    </w:p>
    <w:p w14:paraId="33DFE09C" w14:textId="77777777" w:rsidR="00E568E3" w:rsidRPr="00807C81" w:rsidRDefault="00E568E3" w:rsidP="00E568E3">
      <w:pPr>
        <w:rPr>
          <w:sz w:val="16"/>
        </w:rPr>
      </w:pPr>
      <w:r w:rsidRPr="00807C81">
        <w:rPr>
          <w:sz w:val="16"/>
        </w:rPr>
        <w:t>Regular exercise can help strengthen your immune system.</w:t>
      </w:r>
    </w:p>
    <w:p w14:paraId="2EB87FC3" w14:textId="77777777" w:rsidR="00E568E3" w:rsidRPr="00807C81" w:rsidRDefault="00E568E3" w:rsidP="00E568E3">
      <w:pPr>
        <w:rPr>
          <w:sz w:val="16"/>
        </w:rPr>
      </w:pPr>
      <w:r w:rsidRPr="00807C81">
        <w:rPr>
          <w:sz w:val="16"/>
        </w:rPr>
        <w:t xml:space="preserve">Note that </w:t>
      </w:r>
      <w:r w:rsidRPr="006359C0">
        <w:rPr>
          <w:rStyle w:val="StyleUnderline"/>
          <w:highlight w:val="cyan"/>
        </w:rPr>
        <w:t>“strengthen” is</w:t>
      </w:r>
      <w:r w:rsidRPr="00807C81">
        <w:rPr>
          <w:sz w:val="16"/>
        </w:rPr>
        <w:t xml:space="preserve"> often </w:t>
      </w:r>
      <w:r w:rsidRPr="006359C0">
        <w:rPr>
          <w:rStyle w:val="StyleUnderline"/>
          <w:highlight w:val="cyan"/>
        </w:rPr>
        <w:t>used in</w:t>
      </w:r>
      <w:r w:rsidRPr="00807C81">
        <w:rPr>
          <w:sz w:val="16"/>
        </w:rPr>
        <w:t xml:space="preserve"> the </w:t>
      </w:r>
      <w:r w:rsidRPr="006359C0">
        <w:rPr>
          <w:rStyle w:val="Emphasis"/>
          <w:highlight w:val="cyan"/>
        </w:rPr>
        <w:t>context of improving or reinforcing something that already exists</w:t>
      </w:r>
      <w:r w:rsidRPr="00807C81">
        <w:rPr>
          <w:sz w:val="16"/>
        </w:rPr>
        <w:t>.</w:t>
      </w:r>
    </w:p>
    <w:p w14:paraId="770A336E" w14:textId="77777777" w:rsidR="00E568E3" w:rsidRPr="00807C81" w:rsidRDefault="00E568E3" w:rsidP="00E568E3">
      <w:pPr>
        <w:rPr>
          <w:sz w:val="16"/>
        </w:rPr>
      </w:pPr>
      <w:r w:rsidRPr="00807C81">
        <w:rPr>
          <w:sz w:val="16"/>
        </w:rPr>
        <w:t>How To Use “Increase” In A Sentence</w:t>
      </w:r>
    </w:p>
    <w:p w14:paraId="5D63E9C3" w14:textId="77777777" w:rsidR="00E568E3" w:rsidRPr="00807C81" w:rsidRDefault="00E568E3" w:rsidP="00E568E3">
      <w:pPr>
        <w:rPr>
          <w:sz w:val="16"/>
        </w:rPr>
      </w:pPr>
      <w:r w:rsidRPr="00807C81">
        <w:rPr>
          <w:sz w:val="16"/>
        </w:rPr>
        <w:t>The word “increase” means to make something larger or more numerous. Here are some examples of how to use “increase” in a sentence:</w:t>
      </w:r>
    </w:p>
    <w:p w14:paraId="5D0BBFC5" w14:textId="77777777" w:rsidR="00E568E3" w:rsidRPr="00807C81" w:rsidRDefault="00E568E3" w:rsidP="00E568E3">
      <w:pPr>
        <w:rPr>
          <w:sz w:val="16"/>
        </w:rPr>
      </w:pPr>
      <w:r w:rsidRPr="00807C81">
        <w:rPr>
          <w:sz w:val="16"/>
        </w:rPr>
        <w:t>We need to increase our sales if we want to stay in business.</w:t>
      </w:r>
    </w:p>
    <w:p w14:paraId="26C8D1EB" w14:textId="77777777" w:rsidR="00E568E3" w:rsidRPr="00807C81" w:rsidRDefault="00E568E3" w:rsidP="00E568E3">
      <w:pPr>
        <w:rPr>
          <w:sz w:val="16"/>
        </w:rPr>
      </w:pPr>
      <w:r w:rsidRPr="00807C81">
        <w:rPr>
          <w:sz w:val="16"/>
        </w:rPr>
        <w:t>The government is planning to increase funding for education.</w:t>
      </w:r>
    </w:p>
    <w:p w14:paraId="0129E6B0" w14:textId="77777777" w:rsidR="00E568E3" w:rsidRPr="00807C81" w:rsidRDefault="00E568E3" w:rsidP="00E568E3">
      <w:pPr>
        <w:rPr>
          <w:sz w:val="16"/>
        </w:rPr>
      </w:pPr>
      <w:r w:rsidRPr="006359C0">
        <w:rPr>
          <w:rStyle w:val="StyleUnderline"/>
          <w:highlight w:val="cyan"/>
        </w:rPr>
        <w:t>The number of</w:t>
      </w:r>
      <w:r w:rsidRPr="00807C81">
        <w:rPr>
          <w:sz w:val="16"/>
        </w:rPr>
        <w:t xml:space="preserve"> COVID-19 </w:t>
      </w:r>
      <w:r w:rsidRPr="006359C0">
        <w:rPr>
          <w:rStyle w:val="StyleUnderline"/>
          <w:highlight w:val="cyan"/>
        </w:rPr>
        <w:t>cases is expected to increase</w:t>
      </w:r>
      <w:r w:rsidRPr="00807C81">
        <w:rPr>
          <w:sz w:val="16"/>
        </w:rPr>
        <w:t xml:space="preserve"> in the coming weeks.</w:t>
      </w:r>
    </w:p>
    <w:p w14:paraId="3F8397E6" w14:textId="77777777" w:rsidR="00E568E3" w:rsidRPr="00807C81" w:rsidRDefault="00E568E3" w:rsidP="00E568E3">
      <w:pPr>
        <w:rPr>
          <w:sz w:val="16"/>
        </w:rPr>
      </w:pPr>
      <w:r w:rsidRPr="00807C81">
        <w:rPr>
          <w:sz w:val="16"/>
        </w:rPr>
        <w:t>Note that “</w:t>
      </w:r>
      <w:r w:rsidRPr="006359C0">
        <w:rPr>
          <w:rStyle w:val="StyleUnderline"/>
          <w:highlight w:val="cyan"/>
        </w:rPr>
        <w:t>increase” is</w:t>
      </w:r>
      <w:r w:rsidRPr="00807C81">
        <w:rPr>
          <w:sz w:val="16"/>
        </w:rPr>
        <w:t xml:space="preserve"> often </w:t>
      </w:r>
      <w:r w:rsidRPr="006359C0">
        <w:rPr>
          <w:rStyle w:val="StyleUnderline"/>
          <w:highlight w:val="cyan"/>
        </w:rPr>
        <w:t>used</w:t>
      </w:r>
      <w:r w:rsidRPr="00807C81">
        <w:rPr>
          <w:rStyle w:val="StyleUnderline"/>
        </w:rPr>
        <w:t xml:space="preserve"> </w:t>
      </w:r>
      <w:r w:rsidRPr="006359C0">
        <w:rPr>
          <w:rStyle w:val="StyleUnderline"/>
          <w:highlight w:val="cyan"/>
        </w:rPr>
        <w:t>in</w:t>
      </w:r>
      <w:r w:rsidRPr="00807C81">
        <w:rPr>
          <w:sz w:val="16"/>
        </w:rPr>
        <w:t xml:space="preserve"> the </w:t>
      </w:r>
      <w:r w:rsidRPr="00807C81">
        <w:rPr>
          <w:rStyle w:val="Emphasis"/>
        </w:rPr>
        <w:t xml:space="preserve">context of adding to or </w:t>
      </w:r>
      <w:r w:rsidRPr="006359C0">
        <w:rPr>
          <w:rStyle w:val="Emphasis"/>
          <w:highlight w:val="cyan"/>
        </w:rPr>
        <w:t>expanding something that already exists</w:t>
      </w:r>
      <w:r w:rsidRPr="00807C81">
        <w:rPr>
          <w:sz w:val="16"/>
        </w:rPr>
        <w:t>.</w:t>
      </w:r>
    </w:p>
    <w:p w14:paraId="3667219B" w14:textId="77777777" w:rsidR="00E568E3" w:rsidRPr="00807C81" w:rsidRDefault="00E568E3" w:rsidP="00E568E3">
      <w:pPr>
        <w:rPr>
          <w:sz w:val="16"/>
        </w:rPr>
      </w:pPr>
      <w:r w:rsidRPr="00807C81">
        <w:rPr>
          <w:sz w:val="16"/>
        </w:rPr>
        <w:t>By understanding the difference between “strengthen” and “increase,” you can choose the right word to convey your intended meaning and avoid confusing your readers.</w:t>
      </w:r>
    </w:p>
    <w:p w14:paraId="2D810E74" w14:textId="77777777" w:rsidR="00E568E3" w:rsidRPr="00807C81" w:rsidRDefault="00E568E3" w:rsidP="00E568E3">
      <w:pPr>
        <w:rPr>
          <w:sz w:val="16"/>
        </w:rPr>
      </w:pPr>
      <w:r w:rsidRPr="00807C81">
        <w:rPr>
          <w:sz w:val="16"/>
        </w:rPr>
        <w:t>More Examples Of Strengthen &amp; Increase Used In Sentences</w:t>
      </w:r>
    </w:p>
    <w:p w14:paraId="4B143522" w14:textId="77777777" w:rsidR="00E568E3" w:rsidRPr="00807C81" w:rsidRDefault="00E568E3" w:rsidP="00E568E3">
      <w:pPr>
        <w:rPr>
          <w:sz w:val="16"/>
        </w:rPr>
      </w:pPr>
      <w:r w:rsidRPr="00807C81">
        <w:rPr>
          <w:sz w:val="16"/>
        </w:rPr>
        <w:t>In order to fully understand the differences between “strengthen” and “increase,” it’s important to see them in context. Here are some examples of how they can be used in sentences:</w:t>
      </w:r>
    </w:p>
    <w:p w14:paraId="61472DA5" w14:textId="77777777" w:rsidR="00E568E3" w:rsidRPr="00807C81" w:rsidRDefault="00E568E3" w:rsidP="00E568E3">
      <w:pPr>
        <w:rPr>
          <w:sz w:val="16"/>
        </w:rPr>
      </w:pPr>
      <w:r w:rsidRPr="00807C81">
        <w:rPr>
          <w:sz w:val="16"/>
        </w:rPr>
        <w:t>Examples Of Using Strengthen In A Sentence</w:t>
      </w:r>
    </w:p>
    <w:p w14:paraId="02AEFA0C" w14:textId="77777777" w:rsidR="00E568E3" w:rsidRPr="00807C81" w:rsidRDefault="00E568E3" w:rsidP="00E568E3">
      <w:pPr>
        <w:rPr>
          <w:sz w:val="16"/>
        </w:rPr>
      </w:pPr>
      <w:r w:rsidRPr="00807C81">
        <w:rPr>
          <w:sz w:val="16"/>
        </w:rPr>
        <w:t>The new workout plan will strengthen my muscles.</w:t>
      </w:r>
    </w:p>
    <w:p w14:paraId="0DBB4F71" w14:textId="77777777" w:rsidR="00E568E3" w:rsidRPr="00807C81" w:rsidRDefault="00E568E3" w:rsidP="00E568E3">
      <w:pPr>
        <w:rPr>
          <w:sz w:val="16"/>
        </w:rPr>
      </w:pPr>
      <w:r w:rsidRPr="00807C81">
        <w:rPr>
          <w:sz w:val="16"/>
        </w:rPr>
        <w:t>We need to strengthen our relationship with our clients.</w:t>
      </w:r>
    </w:p>
    <w:p w14:paraId="65E3548E" w14:textId="77777777" w:rsidR="00E568E3" w:rsidRPr="00807C81" w:rsidRDefault="00E568E3" w:rsidP="00E568E3">
      <w:pPr>
        <w:rPr>
          <w:sz w:val="16"/>
        </w:rPr>
      </w:pPr>
      <w:r w:rsidRPr="00807C81">
        <w:rPr>
          <w:sz w:val="16"/>
        </w:rPr>
        <w:t>The company is taking steps to strengthen its financial position.</w:t>
      </w:r>
    </w:p>
    <w:p w14:paraId="5D2FA666" w14:textId="77777777" w:rsidR="00E568E3" w:rsidRPr="00807C81" w:rsidRDefault="00E568E3" w:rsidP="00E568E3">
      <w:pPr>
        <w:rPr>
          <w:sz w:val="16"/>
        </w:rPr>
      </w:pPr>
      <w:r w:rsidRPr="00807C81">
        <w:rPr>
          <w:sz w:val="16"/>
        </w:rPr>
        <w:t>She hopes that therapy will help her strengthen her mental health.</w:t>
      </w:r>
    </w:p>
    <w:p w14:paraId="080F7698" w14:textId="77777777" w:rsidR="00E568E3" w:rsidRPr="00807C81" w:rsidRDefault="00E568E3" w:rsidP="00E568E3">
      <w:pPr>
        <w:rPr>
          <w:sz w:val="16"/>
        </w:rPr>
      </w:pPr>
      <w:r w:rsidRPr="00807C81">
        <w:rPr>
          <w:sz w:val="16"/>
        </w:rPr>
        <w:t>The coach wants to strengthen the team’s defense before the next game.</w:t>
      </w:r>
    </w:p>
    <w:p w14:paraId="54454909" w14:textId="77777777" w:rsidR="00E568E3" w:rsidRPr="00807C81" w:rsidRDefault="00E568E3" w:rsidP="00E568E3">
      <w:pPr>
        <w:rPr>
          <w:sz w:val="16"/>
        </w:rPr>
      </w:pPr>
      <w:r w:rsidRPr="00807C81">
        <w:rPr>
          <w:sz w:val="16"/>
        </w:rPr>
        <w:t>The government is working to strengthen cybersecurity measures.</w:t>
      </w:r>
    </w:p>
    <w:p w14:paraId="010FB15F" w14:textId="77777777" w:rsidR="00E568E3" w:rsidRPr="00807C81" w:rsidRDefault="00E568E3" w:rsidP="00E568E3">
      <w:pPr>
        <w:rPr>
          <w:sz w:val="16"/>
        </w:rPr>
      </w:pPr>
      <w:r w:rsidRPr="00807C81">
        <w:rPr>
          <w:sz w:val="16"/>
        </w:rPr>
        <w:t>Regular exercise can help strengthen your immune system.</w:t>
      </w:r>
    </w:p>
    <w:p w14:paraId="5214277B" w14:textId="77777777" w:rsidR="00E568E3" w:rsidRPr="00807C81" w:rsidRDefault="00E568E3" w:rsidP="00E568E3">
      <w:pPr>
        <w:rPr>
          <w:sz w:val="16"/>
        </w:rPr>
      </w:pPr>
      <w:r w:rsidRPr="00807C81">
        <w:rPr>
          <w:sz w:val="16"/>
        </w:rPr>
        <w:t>The team is looking to strengthen its position in the market.</w:t>
      </w:r>
    </w:p>
    <w:p w14:paraId="6A3B8CB3" w14:textId="77777777" w:rsidR="00E568E3" w:rsidRPr="00807C81" w:rsidRDefault="00E568E3" w:rsidP="00E568E3">
      <w:pPr>
        <w:rPr>
          <w:sz w:val="16"/>
        </w:rPr>
      </w:pPr>
      <w:r w:rsidRPr="00807C81">
        <w:rPr>
          <w:sz w:val="16"/>
        </w:rPr>
        <w:t>The company is trying to strengthen its brand image through marketing.</w:t>
      </w:r>
    </w:p>
    <w:p w14:paraId="09918D5E" w14:textId="77777777" w:rsidR="00E568E3" w:rsidRPr="00807C81" w:rsidRDefault="00E568E3" w:rsidP="00E568E3">
      <w:pPr>
        <w:rPr>
          <w:sz w:val="16"/>
        </w:rPr>
      </w:pPr>
      <w:r w:rsidRPr="00807C81">
        <w:rPr>
          <w:sz w:val="16"/>
        </w:rPr>
        <w:t>The new policy is meant to strengthen the company’s ethics and values.</w:t>
      </w:r>
    </w:p>
    <w:p w14:paraId="2FE8F690" w14:textId="77777777" w:rsidR="00E568E3" w:rsidRPr="00807C81" w:rsidRDefault="00E568E3" w:rsidP="00E568E3">
      <w:pPr>
        <w:rPr>
          <w:sz w:val="16"/>
        </w:rPr>
      </w:pPr>
      <w:r w:rsidRPr="00807C81">
        <w:rPr>
          <w:sz w:val="16"/>
        </w:rPr>
        <w:t>Examples Of Using Increase In A Sentence</w:t>
      </w:r>
    </w:p>
    <w:p w14:paraId="1747BA9F" w14:textId="77777777" w:rsidR="00E568E3" w:rsidRPr="00807C81" w:rsidRDefault="00E568E3" w:rsidP="00E568E3">
      <w:pPr>
        <w:rPr>
          <w:sz w:val="16"/>
        </w:rPr>
      </w:pPr>
      <w:r w:rsidRPr="00807C81">
        <w:rPr>
          <w:sz w:val="16"/>
        </w:rPr>
        <w:t>The company wants to increase profits by 10% this year.</w:t>
      </w:r>
    </w:p>
    <w:p w14:paraId="35CF241A" w14:textId="77777777" w:rsidR="00E568E3" w:rsidRPr="00807C81" w:rsidRDefault="00E568E3" w:rsidP="00E568E3">
      <w:pPr>
        <w:rPr>
          <w:sz w:val="16"/>
        </w:rPr>
      </w:pPr>
      <w:r w:rsidRPr="00807C81">
        <w:rPr>
          <w:sz w:val="16"/>
        </w:rPr>
        <w:t>The number of employees will increase after the merger.</w:t>
      </w:r>
    </w:p>
    <w:p w14:paraId="66A8D814" w14:textId="77777777" w:rsidR="00E568E3" w:rsidRPr="00807C81" w:rsidRDefault="00E568E3" w:rsidP="00E568E3">
      <w:pPr>
        <w:rPr>
          <w:sz w:val="16"/>
        </w:rPr>
      </w:pPr>
      <w:r w:rsidRPr="00807C81">
        <w:rPr>
          <w:sz w:val="16"/>
        </w:rPr>
        <w:t>She hopes to increase her salary by negotiating with her boss.</w:t>
      </w:r>
    </w:p>
    <w:p w14:paraId="767660E9" w14:textId="77777777" w:rsidR="00E568E3" w:rsidRPr="00807C81" w:rsidRDefault="00E568E3" w:rsidP="00E568E3">
      <w:pPr>
        <w:rPr>
          <w:sz w:val="16"/>
        </w:rPr>
      </w:pPr>
      <w:r w:rsidRPr="00807C81">
        <w:rPr>
          <w:sz w:val="16"/>
        </w:rPr>
        <w:t>The population of the city has increased significantly in the past decade.</w:t>
      </w:r>
    </w:p>
    <w:p w14:paraId="3670CF32" w14:textId="77777777" w:rsidR="00E568E3" w:rsidRPr="00807C81" w:rsidRDefault="00E568E3" w:rsidP="00E568E3">
      <w:pPr>
        <w:rPr>
          <w:sz w:val="16"/>
        </w:rPr>
      </w:pPr>
      <w:r w:rsidRPr="00807C81">
        <w:rPr>
          <w:sz w:val="16"/>
        </w:rPr>
        <w:t>The company plans to increase production to meet demand.</w:t>
      </w:r>
    </w:p>
    <w:p w14:paraId="20C97115" w14:textId="77777777" w:rsidR="00E568E3" w:rsidRPr="00807C81" w:rsidRDefault="00E568E3" w:rsidP="00E568E3">
      <w:pPr>
        <w:rPr>
          <w:sz w:val="16"/>
        </w:rPr>
      </w:pPr>
      <w:r w:rsidRPr="00807C81">
        <w:rPr>
          <w:sz w:val="16"/>
        </w:rPr>
        <w:t>We need to increase our efforts to reduce our carbon footprint.</w:t>
      </w:r>
    </w:p>
    <w:p w14:paraId="6B03E3C8" w14:textId="77777777" w:rsidR="00E568E3" w:rsidRPr="00807C81" w:rsidRDefault="00E568E3" w:rsidP="00E568E3">
      <w:pPr>
        <w:rPr>
          <w:sz w:val="16"/>
        </w:rPr>
      </w:pPr>
      <w:r w:rsidRPr="00807C81">
        <w:rPr>
          <w:sz w:val="16"/>
        </w:rPr>
        <w:t>The price of gas has increased by 20 cents per gallon.</w:t>
      </w:r>
    </w:p>
    <w:p w14:paraId="0F464F7E" w14:textId="77777777" w:rsidR="00E568E3" w:rsidRPr="00807C81" w:rsidRDefault="00E568E3" w:rsidP="00E568E3">
      <w:pPr>
        <w:rPr>
          <w:sz w:val="16"/>
        </w:rPr>
      </w:pPr>
      <w:r w:rsidRPr="00807C81">
        <w:rPr>
          <w:sz w:val="16"/>
        </w:rPr>
        <w:lastRenderedPageBreak/>
        <w:t>The team is looking to increase its revenue through new partnerships.</w:t>
      </w:r>
    </w:p>
    <w:p w14:paraId="1764548A" w14:textId="77777777" w:rsidR="00E568E3" w:rsidRPr="00807C81" w:rsidRDefault="00E568E3" w:rsidP="00E568E3">
      <w:pPr>
        <w:rPr>
          <w:sz w:val="16"/>
        </w:rPr>
      </w:pPr>
      <w:r w:rsidRPr="00807C81">
        <w:rPr>
          <w:sz w:val="16"/>
        </w:rPr>
        <w:t>The company is trying to increase its market share through aggressive marketing.</w:t>
      </w:r>
    </w:p>
    <w:p w14:paraId="7F0BFBB5" w14:textId="77777777" w:rsidR="00E568E3" w:rsidRPr="00807C81" w:rsidRDefault="00E568E3" w:rsidP="00E568E3">
      <w:pPr>
        <w:rPr>
          <w:sz w:val="16"/>
        </w:rPr>
      </w:pPr>
      <w:r w:rsidRPr="00807C81">
        <w:rPr>
          <w:sz w:val="16"/>
        </w:rPr>
        <w:t>The new policy is meant to increase transparency and accountability.</w:t>
      </w:r>
    </w:p>
    <w:p w14:paraId="09C45D32" w14:textId="77777777" w:rsidR="00E568E3" w:rsidRPr="00807C81" w:rsidRDefault="00E568E3" w:rsidP="00E568E3">
      <w:pPr>
        <w:rPr>
          <w:sz w:val="16"/>
        </w:rPr>
      </w:pPr>
      <w:r w:rsidRPr="00807C81">
        <w:rPr>
          <w:sz w:val="16"/>
        </w:rPr>
        <w:t>Common Mistakes To Avoid</w:t>
      </w:r>
    </w:p>
    <w:p w14:paraId="4D38062E" w14:textId="77777777" w:rsidR="00E568E3" w:rsidRPr="00807C81" w:rsidRDefault="00E568E3" w:rsidP="00E568E3">
      <w:pPr>
        <w:rPr>
          <w:sz w:val="16"/>
        </w:rPr>
      </w:pPr>
      <w:r w:rsidRPr="00807C81">
        <w:rPr>
          <w:sz w:val="16"/>
        </w:rPr>
        <w:t>When it comes to using the words “strengthen” and “increase,” many people make the mistake of using them interchangeably. However, these words have different meanings and should be used appropriately to convey the intended message. Here are some common mistakes to avoid:</w:t>
      </w:r>
    </w:p>
    <w:p w14:paraId="7951E355" w14:textId="77777777" w:rsidR="00E568E3" w:rsidRPr="00807C81" w:rsidRDefault="00E568E3" w:rsidP="00E568E3">
      <w:pPr>
        <w:rPr>
          <w:sz w:val="16"/>
        </w:rPr>
      </w:pPr>
      <w:r w:rsidRPr="00807C81">
        <w:rPr>
          <w:sz w:val="16"/>
        </w:rPr>
        <w:t>Using “Strengthen” Instead Of “Increase”</w:t>
      </w:r>
    </w:p>
    <w:p w14:paraId="558B1ECD" w14:textId="77777777" w:rsidR="00E568E3" w:rsidRPr="00807C81" w:rsidRDefault="00E568E3" w:rsidP="00E568E3">
      <w:pPr>
        <w:rPr>
          <w:sz w:val="16"/>
        </w:rPr>
      </w:pPr>
      <w:r w:rsidRPr="00807C81">
        <w:rPr>
          <w:sz w:val="16"/>
        </w:rPr>
        <w:t>One common mistake is using “strengthen” when “increase” is the more appropriate word. For example, saying “I need to strengthen my income” instead of “I need to increase my income” can be confusing and misleading. The word “strengthen” implies improving something that already exists, while “increase” means to make something more in quantity or size.</w:t>
      </w:r>
    </w:p>
    <w:p w14:paraId="5529801A" w14:textId="77777777" w:rsidR="00E568E3" w:rsidRPr="00807C81" w:rsidRDefault="00E568E3" w:rsidP="00E568E3">
      <w:pPr>
        <w:rPr>
          <w:sz w:val="16"/>
        </w:rPr>
      </w:pPr>
      <w:r w:rsidRPr="00807C81">
        <w:rPr>
          <w:sz w:val="16"/>
        </w:rPr>
        <w:t>Using “Increase” Instead Of “Strengthen”</w:t>
      </w:r>
    </w:p>
    <w:p w14:paraId="34245949" w14:textId="77777777" w:rsidR="00E568E3" w:rsidRPr="00807C81" w:rsidRDefault="00E568E3" w:rsidP="00E568E3">
      <w:pPr>
        <w:rPr>
          <w:sz w:val="16"/>
        </w:rPr>
      </w:pPr>
      <w:r w:rsidRPr="00807C81">
        <w:rPr>
          <w:sz w:val="16"/>
        </w:rPr>
        <w:t>Conversely, using “increase” instead of “strengthen” can also lead to confusion. For instance, saying “I need to increase my muscles” instead of “I need to strengthen my muscles” can be misleading. The word “increase” implies adding more of something, while “strengthen” means to make something stronger or more resilient.</w:t>
      </w:r>
    </w:p>
    <w:p w14:paraId="71821850" w14:textId="77777777" w:rsidR="00E568E3" w:rsidRPr="00807C81" w:rsidRDefault="00E568E3" w:rsidP="00E568E3">
      <w:pPr>
        <w:rPr>
          <w:sz w:val="16"/>
        </w:rPr>
      </w:pPr>
      <w:r w:rsidRPr="00807C81">
        <w:rPr>
          <w:sz w:val="16"/>
        </w:rPr>
        <w:t>Not Considering Context</w:t>
      </w:r>
    </w:p>
    <w:p w14:paraId="26EBAA41" w14:textId="77777777" w:rsidR="00E568E3" w:rsidRPr="00807C81" w:rsidRDefault="00E568E3" w:rsidP="00E568E3">
      <w:pPr>
        <w:rPr>
          <w:sz w:val="16"/>
        </w:rPr>
      </w:pPr>
      <w:r w:rsidRPr="00807C81">
        <w:rPr>
          <w:sz w:val="16"/>
        </w:rPr>
        <w:t>Another mistake is not considering the context in which the words are being used. For example, saying “I need to strengthen my coffee” makes no sense, as coffee cannot be strengthened. In this case, “improve” or “enhance” would be more appropriate.</w:t>
      </w:r>
    </w:p>
    <w:p w14:paraId="39EF3663" w14:textId="77777777" w:rsidR="00E568E3" w:rsidRPr="00807C81" w:rsidRDefault="00E568E3" w:rsidP="00E568E3">
      <w:pPr>
        <w:rPr>
          <w:sz w:val="16"/>
        </w:rPr>
      </w:pPr>
      <w:r w:rsidRPr="00807C81">
        <w:rPr>
          <w:sz w:val="16"/>
        </w:rPr>
        <w:t>Tips To Avoid These Mistakes</w:t>
      </w:r>
    </w:p>
    <w:p w14:paraId="29064557" w14:textId="77777777" w:rsidR="00E568E3" w:rsidRPr="00807C81" w:rsidRDefault="00E568E3" w:rsidP="00E568E3">
      <w:pPr>
        <w:rPr>
          <w:sz w:val="16"/>
        </w:rPr>
      </w:pPr>
      <w:r w:rsidRPr="00807C81">
        <w:rPr>
          <w:sz w:val="16"/>
        </w:rPr>
        <w:t>Understand the difference between “strengthen” and “increase” by looking up their definitions and examples of usage.</w:t>
      </w:r>
    </w:p>
    <w:p w14:paraId="709ED81E" w14:textId="77777777" w:rsidR="00E568E3" w:rsidRPr="00807C81" w:rsidRDefault="00E568E3" w:rsidP="00E568E3">
      <w:pPr>
        <w:rPr>
          <w:sz w:val="16"/>
        </w:rPr>
      </w:pPr>
      <w:r w:rsidRPr="00807C81">
        <w:rPr>
          <w:sz w:val="16"/>
        </w:rPr>
        <w:t>Consider the context in which the words are being used to ensure their appropriateness.</w:t>
      </w:r>
    </w:p>
    <w:p w14:paraId="18D5FBF9" w14:textId="77777777" w:rsidR="00E568E3" w:rsidRPr="00807C81" w:rsidRDefault="00E568E3" w:rsidP="00E568E3">
      <w:pPr>
        <w:rPr>
          <w:sz w:val="16"/>
        </w:rPr>
      </w:pPr>
      <w:r w:rsidRPr="00807C81">
        <w:rPr>
          <w:sz w:val="16"/>
        </w:rPr>
        <w:t>Use synonyms or alternative phrases if unsure about which word to use.</w:t>
      </w:r>
    </w:p>
    <w:p w14:paraId="643049B6" w14:textId="77777777" w:rsidR="00E568E3" w:rsidRPr="00807C81" w:rsidRDefault="00E568E3" w:rsidP="00E568E3">
      <w:pPr>
        <w:rPr>
          <w:sz w:val="16"/>
        </w:rPr>
      </w:pPr>
      <w:r w:rsidRPr="00807C81">
        <w:rPr>
          <w:sz w:val="16"/>
        </w:rPr>
        <w:t>By avoiding these common mistakes, you can communicate more effectively and accurately in your writing and speech.</w:t>
      </w:r>
    </w:p>
    <w:p w14:paraId="2B88A52F" w14:textId="77777777" w:rsidR="00E568E3" w:rsidRPr="00807C81" w:rsidRDefault="00E568E3" w:rsidP="00E568E3">
      <w:pPr>
        <w:rPr>
          <w:sz w:val="16"/>
        </w:rPr>
      </w:pPr>
      <w:r w:rsidRPr="00807C81">
        <w:rPr>
          <w:sz w:val="16"/>
        </w:rPr>
        <w:t>Context Matters</w:t>
      </w:r>
    </w:p>
    <w:p w14:paraId="3435BC4A" w14:textId="77777777" w:rsidR="00E568E3" w:rsidRPr="00807C81" w:rsidRDefault="00E568E3" w:rsidP="00E568E3">
      <w:pPr>
        <w:rPr>
          <w:sz w:val="16"/>
        </w:rPr>
      </w:pPr>
      <w:r w:rsidRPr="006359C0">
        <w:rPr>
          <w:rStyle w:val="StyleUnderline"/>
          <w:highlight w:val="cyan"/>
        </w:rPr>
        <w:t>When it comes to choosing between</w:t>
      </w:r>
      <w:r w:rsidRPr="00807C81">
        <w:rPr>
          <w:sz w:val="16"/>
        </w:rPr>
        <w:t xml:space="preserve"> the words “</w:t>
      </w:r>
      <w:r w:rsidRPr="006359C0">
        <w:rPr>
          <w:rStyle w:val="StyleUnderline"/>
          <w:highlight w:val="cyan"/>
        </w:rPr>
        <w:t>strengthen” and “increase,” context plays a crucial role</w:t>
      </w:r>
      <w:r w:rsidRPr="00807C81">
        <w:rPr>
          <w:sz w:val="16"/>
        </w:rPr>
        <w:t xml:space="preserve"> in determining which one to use. In some situations, one word may be more appropriate than the other, depending on the context in which it is used.</w:t>
      </w:r>
    </w:p>
    <w:p w14:paraId="0C852FEA" w14:textId="77777777" w:rsidR="00E568E3" w:rsidRPr="00134C6F" w:rsidRDefault="00E568E3" w:rsidP="00E568E3"/>
    <w:p w14:paraId="6C8BCCFE" w14:textId="77777777" w:rsidR="00E568E3" w:rsidRDefault="00E568E3" w:rsidP="00E568E3">
      <w:pPr>
        <w:pStyle w:val="Heading4"/>
      </w:pPr>
      <w:r w:rsidRPr="004A6E8E">
        <w:t>Vote neg</w:t>
      </w:r>
      <w:r>
        <w:t>:</w:t>
      </w:r>
    </w:p>
    <w:p w14:paraId="4A4413D3" w14:textId="77777777" w:rsidR="00E568E3" w:rsidRDefault="00E568E3" w:rsidP="00E568E3">
      <w:pPr>
        <w:pStyle w:val="Heading4"/>
        <w:numPr>
          <w:ilvl w:val="0"/>
          <w:numId w:val="45"/>
        </w:numPr>
        <w:tabs>
          <w:tab w:val="num" w:pos="360"/>
        </w:tabs>
        <w:ind w:left="0" w:firstLine="0"/>
      </w:pPr>
      <w:r>
        <w:t>Limits – They allow any affs expand rights to subsets of workers which makes the neg research burden impossible and decimates clash</w:t>
      </w:r>
    </w:p>
    <w:p w14:paraId="30B9608B" w14:textId="77777777" w:rsidR="00E568E3" w:rsidRDefault="00E568E3" w:rsidP="00E568E3">
      <w:pPr>
        <w:pStyle w:val="Heading4"/>
        <w:numPr>
          <w:ilvl w:val="0"/>
          <w:numId w:val="45"/>
        </w:numPr>
        <w:tabs>
          <w:tab w:val="num" w:pos="360"/>
        </w:tabs>
        <w:ind w:left="0" w:firstLine="0"/>
      </w:pPr>
      <w:r>
        <w:t>Ground – Forcing the aff to defend enforcement of collective bargaining rights is key to core DA ground and predictability which is best for in-round education</w:t>
      </w:r>
    </w:p>
    <w:p w14:paraId="52B974A2" w14:textId="77777777" w:rsidR="00E568E3" w:rsidRPr="001028E8" w:rsidRDefault="00E568E3" w:rsidP="00E568E3"/>
    <w:p w14:paraId="2FBC5746" w14:textId="77777777" w:rsidR="00E568E3" w:rsidRPr="001028E8" w:rsidRDefault="00E568E3" w:rsidP="00E568E3">
      <w:pPr>
        <w:pStyle w:val="Heading1"/>
      </w:pPr>
      <w:r>
        <w:lastRenderedPageBreak/>
        <w:t>Case</w:t>
      </w:r>
    </w:p>
    <w:p w14:paraId="676CEBE6" w14:textId="77777777" w:rsidR="00E568E3" w:rsidRDefault="00E568E3" w:rsidP="00E568E3">
      <w:pPr>
        <w:pStyle w:val="Heading2"/>
      </w:pPr>
      <w:r>
        <w:lastRenderedPageBreak/>
        <w:t xml:space="preserve">Labor Markets </w:t>
      </w:r>
    </w:p>
    <w:p w14:paraId="58A2BDBB" w14:textId="77777777" w:rsidR="00E568E3" w:rsidRDefault="00E568E3" w:rsidP="00E568E3">
      <w:pPr>
        <w:pStyle w:val="Heading4"/>
      </w:pPr>
      <w:r w:rsidRPr="00C94142">
        <w:t xml:space="preserve">No </w:t>
      </w:r>
      <w:r w:rsidRPr="00C94142">
        <w:rPr>
          <w:u w:val="single"/>
        </w:rPr>
        <w:t>impact</w:t>
      </w:r>
      <w:r w:rsidRPr="00C94142">
        <w:t xml:space="preserve"> to stagnation.</w:t>
      </w:r>
    </w:p>
    <w:p w14:paraId="76558D57" w14:textId="77777777" w:rsidR="00E568E3" w:rsidRDefault="00E568E3" w:rsidP="00E568E3">
      <w:r w:rsidRPr="00C94142">
        <w:rPr>
          <w:b/>
          <w:sz w:val="26"/>
          <w:szCs w:val="26"/>
        </w:rPr>
        <w:t>Posen ’16</w:t>
      </w:r>
      <w:r w:rsidRPr="00C94142">
        <w:t xml:space="preserve"> [Adam; March 2016; Government and Economics PhD from Harvard, economic advisor to the Congressional Budget Office, faculty of the World Economic Forum, consultant for the International Monetary</w:t>
      </w:r>
      <w:r>
        <w:t xml:space="preserve"> Fund and the United States government; Peterson Institute for International Economics Briefing 16-3, Reality Check for the Global Economy, “Why We Need a Reality Check,” Ch. 1]</w:t>
      </w:r>
    </w:p>
    <w:p w14:paraId="4B1C3DB6" w14:textId="77777777" w:rsidR="00E568E3" w:rsidRDefault="00E568E3" w:rsidP="00E568E3">
      <w:pPr>
        <w:rPr>
          <w:sz w:val="16"/>
          <w:szCs w:val="16"/>
        </w:rPr>
      </w:pPr>
      <w:r>
        <w:rPr>
          <w:sz w:val="16"/>
          <w:szCs w:val="16"/>
        </w:rPr>
        <w:t xml:space="preserve">Greater </w:t>
      </w:r>
      <w:r w:rsidRPr="000D3CCE">
        <w:rPr>
          <w:rStyle w:val="Emphasis"/>
          <w:highlight w:val="cyan"/>
        </w:rPr>
        <w:t>confidence</w:t>
      </w:r>
      <w:r>
        <w:rPr>
          <w:highlight w:val="cyan"/>
          <w:u w:val="single"/>
        </w:rPr>
        <w:t xml:space="preserve"> in</w:t>
      </w:r>
      <w:r>
        <w:rPr>
          <w:sz w:val="16"/>
          <w:szCs w:val="16"/>
        </w:rPr>
        <w:t xml:space="preserve"> the world economy’s </w:t>
      </w:r>
      <w:r>
        <w:rPr>
          <w:highlight w:val="cyan"/>
          <w:u w:val="single"/>
        </w:rPr>
        <w:t>resilience</w:t>
      </w:r>
      <w:r>
        <w:rPr>
          <w:sz w:val="16"/>
          <w:szCs w:val="16"/>
        </w:rPr>
        <w:t xml:space="preserve"> and near-term prospects </w:t>
      </w:r>
      <w:r>
        <w:rPr>
          <w:highlight w:val="cyan"/>
          <w:u w:val="single"/>
        </w:rPr>
        <w:t xml:space="preserve">is </w:t>
      </w:r>
      <w:r w:rsidRPr="000D3CCE">
        <w:rPr>
          <w:rStyle w:val="Emphasis"/>
          <w:highlight w:val="cyan"/>
        </w:rPr>
        <w:t>justified</w:t>
      </w:r>
      <w:r>
        <w:rPr>
          <w:u w:val="single"/>
        </w:rPr>
        <w:t xml:space="preserve">. Market </w:t>
      </w:r>
      <w:r>
        <w:rPr>
          <w:highlight w:val="cyan"/>
          <w:u w:val="single"/>
        </w:rPr>
        <w:t>fears</w:t>
      </w:r>
      <w:r>
        <w:rPr>
          <w:sz w:val="16"/>
          <w:szCs w:val="16"/>
        </w:rPr>
        <w:t xml:space="preserve"> about the ability of policy to stabilize growth and promote inflation, if understandable, </w:t>
      </w:r>
      <w:r>
        <w:rPr>
          <w:highlight w:val="cyan"/>
          <w:u w:val="single"/>
        </w:rPr>
        <w:t>are</w:t>
      </w:r>
      <w:r>
        <w:rPr>
          <w:u w:val="single"/>
        </w:rPr>
        <w:t xml:space="preserve"> </w:t>
      </w:r>
      <w:r w:rsidRPr="000D3CCE">
        <w:rPr>
          <w:rStyle w:val="Emphasis"/>
        </w:rPr>
        <w:t>exaggerated</w:t>
      </w:r>
      <w:r>
        <w:rPr>
          <w:u w:val="single"/>
        </w:rPr>
        <w:t xml:space="preserve"> o</w:t>
      </w:r>
      <w:r>
        <w:rPr>
          <w:sz w:val="16"/>
          <w:szCs w:val="16"/>
        </w:rPr>
        <w:t xml:space="preserve">r in some cases </w:t>
      </w:r>
      <w:r w:rsidRPr="000D3CCE">
        <w:rPr>
          <w:rStyle w:val="Emphasis"/>
          <w:highlight w:val="cyan"/>
        </w:rPr>
        <w:t>unfounded</w:t>
      </w:r>
      <w:r>
        <w:rPr>
          <w:sz w:val="16"/>
          <w:szCs w:val="16"/>
        </w:rPr>
        <w:t xml:space="preserve">. All the more reason then not to allow ourselves to be distracted by a financial market tail wagging the macroeconomic dog. At a fundamental level, most of the major economies, starting with China and </w:t>
      </w:r>
      <w:r>
        <w:rPr>
          <w:highlight w:val="cyan"/>
          <w:u w:val="single"/>
        </w:rPr>
        <w:t>the U</w:t>
      </w:r>
      <w:r>
        <w:rPr>
          <w:sz w:val="16"/>
          <w:szCs w:val="16"/>
        </w:rPr>
        <w:t xml:space="preserve">nited </w:t>
      </w:r>
      <w:r>
        <w:rPr>
          <w:highlight w:val="cyan"/>
          <w:u w:val="single"/>
        </w:rPr>
        <w:t>S</w:t>
      </w:r>
      <w:r>
        <w:rPr>
          <w:sz w:val="16"/>
          <w:szCs w:val="16"/>
        </w:rPr>
        <w:t xml:space="preserve">tates, are </w:t>
      </w:r>
      <w:r w:rsidRPr="000D3CCE">
        <w:rPr>
          <w:rStyle w:val="Emphasis"/>
          <w:highlight w:val="cyan"/>
        </w:rPr>
        <w:t>growing</w:t>
      </w:r>
      <w:r w:rsidRPr="000D3CCE">
        <w:rPr>
          <w:rStyle w:val="Emphasis"/>
        </w:rPr>
        <w:t xml:space="preserve"> more </w:t>
      </w:r>
      <w:r w:rsidRPr="000D3CCE">
        <w:rPr>
          <w:rStyle w:val="Emphasis"/>
          <w:highlight w:val="cyan"/>
        </w:rPr>
        <w:t>sustainably</w:t>
      </w:r>
      <w:r w:rsidRPr="000D3CCE">
        <w:rPr>
          <w:rStyle w:val="Emphasis"/>
        </w:rPr>
        <w:t xml:space="preserve"> now</w:t>
      </w:r>
      <w:r>
        <w:rPr>
          <w:sz w:val="16"/>
          <w:szCs w:val="16"/>
        </w:rPr>
        <w:t xml:space="preserve"> than a decade ago, </w:t>
      </w:r>
      <w:r>
        <w:rPr>
          <w:highlight w:val="cyan"/>
          <w:u w:val="single"/>
        </w:rPr>
        <w:t>at</w:t>
      </w:r>
      <w:r>
        <w:rPr>
          <w:sz w:val="16"/>
          <w:szCs w:val="16"/>
        </w:rPr>
        <w:t xml:space="preserve"> their </w:t>
      </w:r>
      <w:r w:rsidRPr="000D3CCE">
        <w:rPr>
          <w:rStyle w:val="Emphasis"/>
          <w:highlight w:val="cyan"/>
        </w:rPr>
        <w:t>slower rates</w:t>
      </w:r>
      <w:r>
        <w:rPr>
          <w:sz w:val="16"/>
          <w:szCs w:val="16"/>
        </w:rPr>
        <w:t xml:space="preserve">. That growth is not built on rising private or public leverage, with the notable exception of China—and even in China some restructuring is under way with ample savings to cushion the process. Even where the situation is not so rosy, many in the markets seem to be confusing strains and suboptimal situations with acute instability, not just for Italian banks and for Brazilian budgets but also for Latin America more generally or for trends in global trade. </w:t>
      </w:r>
      <w:r>
        <w:rPr>
          <w:u w:val="single"/>
        </w:rPr>
        <w:t xml:space="preserve">A </w:t>
      </w:r>
      <w:r w:rsidRPr="000D3CCE">
        <w:rPr>
          <w:rStyle w:val="Emphasis"/>
        </w:rPr>
        <w:t xml:space="preserve">more </w:t>
      </w:r>
      <w:r w:rsidRPr="000D3CCE">
        <w:rPr>
          <w:rStyle w:val="Emphasis"/>
          <w:highlight w:val="cyan"/>
        </w:rPr>
        <w:t>normal muddling through</w:t>
      </w:r>
      <w:r>
        <w:rPr>
          <w:highlight w:val="cyan"/>
          <w:u w:val="single"/>
        </w:rPr>
        <w:t xml:space="preserve"> with </w:t>
      </w:r>
      <w:r w:rsidRPr="000D3CCE">
        <w:rPr>
          <w:rStyle w:val="Emphasis"/>
          <w:highlight w:val="cyan"/>
        </w:rPr>
        <w:t>poor</w:t>
      </w:r>
      <w:r w:rsidRPr="000D3CCE">
        <w:rPr>
          <w:rStyle w:val="Emphasis"/>
        </w:rPr>
        <w:t xml:space="preserve"> but </w:t>
      </w:r>
      <w:r w:rsidRPr="000D3CCE">
        <w:rPr>
          <w:rStyle w:val="Emphasis"/>
          <w:highlight w:val="cyan"/>
        </w:rPr>
        <w:t>stable conditions</w:t>
      </w:r>
      <w:r>
        <w:rPr>
          <w:highlight w:val="cyan"/>
          <w:u w:val="single"/>
        </w:rPr>
        <w:t xml:space="preserve"> is a</w:t>
      </w:r>
      <w:r>
        <w:rPr>
          <w:u w:val="single"/>
        </w:rPr>
        <w:t xml:space="preserve"> </w:t>
      </w:r>
      <w:r w:rsidRPr="000D3CCE">
        <w:rPr>
          <w:rStyle w:val="Emphasis"/>
        </w:rPr>
        <w:t xml:space="preserve">far </w:t>
      </w:r>
      <w:r w:rsidRPr="000D3CCE">
        <w:rPr>
          <w:rStyle w:val="Emphasis"/>
          <w:highlight w:val="cyan"/>
        </w:rPr>
        <w:t>better bet</w:t>
      </w:r>
      <w:r>
        <w:rPr>
          <w:sz w:val="16"/>
          <w:szCs w:val="16"/>
        </w:rPr>
        <w:t xml:space="preserve">. And where some in the markets moving prices fear that normal economic laws have been reversed—that monetary policy is ineffective or that low oil prices are on net harmful—they are likely to be proven clearly wrong, as they were previously on inflation and commodity prices. </w:t>
      </w:r>
      <w:r>
        <w:rPr>
          <w:u w:val="single"/>
        </w:rPr>
        <w:t>Having</w:t>
      </w:r>
      <w:r>
        <w:rPr>
          <w:sz w:val="16"/>
          <w:szCs w:val="16"/>
        </w:rPr>
        <w:t xml:space="preserve"> some </w:t>
      </w:r>
      <w:r>
        <w:rPr>
          <w:u w:val="single"/>
        </w:rPr>
        <w:t xml:space="preserve">clarity to </w:t>
      </w:r>
      <w:r w:rsidRPr="000D3CCE">
        <w:rPr>
          <w:rStyle w:val="Emphasis"/>
        </w:rPr>
        <w:t>distinguish</w:t>
      </w:r>
      <w:r>
        <w:rPr>
          <w:u w:val="single"/>
        </w:rPr>
        <w:t xml:space="preserve"> between</w:t>
      </w:r>
      <w:r>
        <w:rPr>
          <w:sz w:val="16"/>
          <w:szCs w:val="16"/>
        </w:rPr>
        <w:t xml:space="preserve"> the more </w:t>
      </w:r>
      <w:r w:rsidRPr="000D3CCE">
        <w:rPr>
          <w:rStyle w:val="Emphasis"/>
        </w:rPr>
        <w:t>solid underlying economic outlook</w:t>
      </w:r>
      <w:r>
        <w:rPr>
          <w:u w:val="single"/>
        </w:rPr>
        <w:t xml:space="preserve"> and</w:t>
      </w:r>
      <w:r>
        <w:rPr>
          <w:sz w:val="16"/>
          <w:szCs w:val="16"/>
        </w:rPr>
        <w:t xml:space="preserve"> the shadows thrown by </w:t>
      </w:r>
      <w:r w:rsidRPr="000D3CCE">
        <w:rPr>
          <w:rStyle w:val="Emphasis"/>
        </w:rPr>
        <w:t>financial puppetry</w:t>
      </w:r>
      <w:r>
        <w:rPr>
          <w:u w:val="single"/>
        </w:rPr>
        <w:t xml:space="preserve"> is critical to</w:t>
      </w:r>
      <w:r>
        <w:rPr>
          <w:sz w:val="16"/>
          <w:szCs w:val="16"/>
        </w:rPr>
        <w:t xml:space="preserve"> making </w:t>
      </w:r>
      <w:r>
        <w:rPr>
          <w:u w:val="single"/>
        </w:rPr>
        <w:t>the</w:t>
      </w:r>
      <w:r>
        <w:rPr>
          <w:sz w:val="16"/>
          <w:szCs w:val="16"/>
        </w:rPr>
        <w:t xml:space="preserve"> right policy </w:t>
      </w:r>
      <w:r>
        <w:rPr>
          <w:u w:val="single"/>
        </w:rPr>
        <w:t>decisions</w:t>
      </w:r>
      <w:r>
        <w:rPr>
          <w:sz w:val="16"/>
          <w:szCs w:val="16"/>
        </w:rPr>
        <w:t xml:space="preserve"> to avoid an unnecessary recession.</w:t>
      </w:r>
    </w:p>
    <w:p w14:paraId="157859BE" w14:textId="77777777" w:rsidR="00E568E3" w:rsidRDefault="00E568E3" w:rsidP="00E568E3">
      <w:pPr>
        <w:rPr>
          <w:sz w:val="16"/>
          <w:szCs w:val="16"/>
        </w:rPr>
      </w:pPr>
      <w:r>
        <w:rPr>
          <w:sz w:val="16"/>
          <w:szCs w:val="16"/>
        </w:rPr>
        <w:t xml:space="preserve">A combination of </w:t>
      </w:r>
      <w:r>
        <w:rPr>
          <w:highlight w:val="cyan"/>
          <w:u w:val="single"/>
        </w:rPr>
        <w:t>public policies and decentralized</w:t>
      </w:r>
      <w:r>
        <w:rPr>
          <w:sz w:val="16"/>
          <w:szCs w:val="16"/>
        </w:rPr>
        <w:t xml:space="preserve"> private-sector </w:t>
      </w:r>
      <w:r>
        <w:rPr>
          <w:highlight w:val="cyan"/>
          <w:u w:val="single"/>
        </w:rPr>
        <w:t>responses</w:t>
      </w:r>
      <w:r>
        <w:rPr>
          <w:sz w:val="16"/>
          <w:szCs w:val="16"/>
        </w:rPr>
        <w:t xml:space="preserve"> to the crisis have </w:t>
      </w:r>
      <w:r>
        <w:rPr>
          <w:highlight w:val="cyan"/>
          <w:u w:val="single"/>
        </w:rPr>
        <w:t>increased</w:t>
      </w:r>
      <w:r>
        <w:rPr>
          <w:sz w:val="16"/>
          <w:szCs w:val="16"/>
        </w:rPr>
        <w:t xml:space="preserve"> our economic </w:t>
      </w:r>
      <w:r w:rsidRPr="000D3CCE">
        <w:rPr>
          <w:rStyle w:val="Emphasis"/>
          <w:highlight w:val="cyan"/>
        </w:rPr>
        <w:t>resilience</w:t>
      </w:r>
      <w:r>
        <w:rPr>
          <w:highlight w:val="cyan"/>
          <w:u w:val="single"/>
        </w:rPr>
        <w:t>, diminished</w:t>
      </w:r>
      <w:r>
        <w:rPr>
          <w:u w:val="single"/>
        </w:rPr>
        <w:t xml:space="preserve"> the </w:t>
      </w:r>
      <w:r w:rsidRPr="000D3CCE">
        <w:rPr>
          <w:rStyle w:val="Emphasis"/>
        </w:rPr>
        <w:t xml:space="preserve">systemic </w:t>
      </w:r>
      <w:r w:rsidRPr="000D3CCE">
        <w:rPr>
          <w:rStyle w:val="Emphasis"/>
          <w:highlight w:val="cyan"/>
        </w:rPr>
        <w:t>spillovers</w:t>
      </w:r>
      <w:r>
        <w:rPr>
          <w:sz w:val="16"/>
          <w:szCs w:val="16"/>
          <w:highlight w:val="cyan"/>
        </w:rPr>
        <w:t xml:space="preserve"> </w:t>
      </w:r>
      <w:r>
        <w:rPr>
          <w:highlight w:val="cyan"/>
          <w:u w:val="single"/>
        </w:rPr>
        <w:t>between economies, and</w:t>
      </w:r>
      <w:r>
        <w:rPr>
          <w:sz w:val="16"/>
          <w:szCs w:val="16"/>
        </w:rPr>
        <w:t xml:space="preserve"> even </w:t>
      </w:r>
      <w:r>
        <w:rPr>
          <w:highlight w:val="cyan"/>
          <w:u w:val="single"/>
        </w:rPr>
        <w:t>created</w:t>
      </w:r>
      <w:r>
        <w:rPr>
          <w:sz w:val="16"/>
          <w:szCs w:val="16"/>
        </w:rPr>
        <w:t xml:space="preserve"> some </w:t>
      </w:r>
      <w:r>
        <w:rPr>
          <w:highlight w:val="cyan"/>
          <w:u w:val="single"/>
        </w:rPr>
        <w:t>room for</w:t>
      </w:r>
      <w:r>
        <w:rPr>
          <w:u w:val="single"/>
        </w:rPr>
        <w:t xml:space="preserve"> </w:t>
      </w:r>
      <w:r w:rsidRPr="000D3CCE">
        <w:rPr>
          <w:rStyle w:val="Emphasis"/>
        </w:rPr>
        <w:t xml:space="preserve">additional </w:t>
      </w:r>
      <w:r w:rsidRPr="000D3CCE">
        <w:rPr>
          <w:rStyle w:val="Emphasis"/>
          <w:highlight w:val="cyan"/>
        </w:rPr>
        <w:t>stimulus</w:t>
      </w:r>
      <w:r>
        <w:rPr>
          <w:u w:val="single"/>
        </w:rPr>
        <w:t xml:space="preserve"> if needed</w:t>
      </w:r>
      <w:r>
        <w:rPr>
          <w:sz w:val="16"/>
          <w:szCs w:val="16"/>
        </w:rPr>
        <w:t>. Large parts of the global financial system are better capitalized, monitored, and frankly more risk averse than they were a decade ago, with less leverage. The riskier parts of today’s global economy are less directly linked to the center’s growth and financing than when the troubles were within the United States and most of Europe in 2008. Trade imbalances of many key economies are smaller, though growing, and thus accumulations of foreign debt vulnerabilities are also smaller than a decade ago. Most central banks are now so committed to stabilization that they are attacked for being too loose or supportive of markets, making them at least unlikely to repeat some policy errors from 2007–10 of delaying loosening or even excessive tightening. Finally, corporate and household balance sheets are far more solid in the US and some other major economies than they were a decade ago (though not universally), and even in China the perceptions of balance sheet weakness exceed the reality in scope and scale.</w:t>
      </w:r>
    </w:p>
    <w:p w14:paraId="451793B5" w14:textId="77777777" w:rsidR="00E568E3" w:rsidRPr="00C94142" w:rsidRDefault="00E568E3" w:rsidP="00E568E3">
      <w:pPr>
        <w:rPr>
          <w:sz w:val="16"/>
        </w:rPr>
      </w:pPr>
      <w:r w:rsidRPr="00617544">
        <w:rPr>
          <w:sz w:val="16"/>
        </w:rPr>
        <w:t xml:space="preserve">immigration </w:t>
      </w:r>
      <w:r w:rsidRPr="00C94142">
        <w:rPr>
          <w:sz w:val="16"/>
        </w:rPr>
        <w:t>has dropped off. So there’s every reason to believe that we’ll fairly soon go back to an era of low interest rates.</w:t>
      </w:r>
    </w:p>
    <w:p w14:paraId="348A5DBF" w14:textId="77777777" w:rsidR="00E568E3" w:rsidRPr="00C94142" w:rsidRDefault="00E568E3" w:rsidP="00E568E3">
      <w:pPr>
        <w:pStyle w:val="Heading4"/>
      </w:pPr>
      <w:r w:rsidRPr="00C94142">
        <w:t xml:space="preserve">Oppenheimer’s writing about </w:t>
      </w:r>
      <w:r w:rsidRPr="00C94142">
        <w:rPr>
          <w:u w:val="single"/>
        </w:rPr>
        <w:t>four forces</w:t>
      </w:r>
      <w:r w:rsidRPr="00C94142">
        <w:t xml:space="preserve">, </w:t>
      </w:r>
      <w:r w:rsidRPr="00C94142">
        <w:rPr>
          <w:u w:val="single"/>
        </w:rPr>
        <w:t>not</w:t>
      </w:r>
      <w:r w:rsidRPr="00C94142">
        <w:t xml:space="preserve"> just stagnation, AND says it’s </w:t>
      </w:r>
      <w:r w:rsidRPr="00C94142">
        <w:rPr>
          <w:u w:val="single"/>
        </w:rPr>
        <w:t>thumped</w:t>
      </w:r>
      <w:r w:rsidRPr="00C94142">
        <w:t xml:space="preserve"> by a </w:t>
      </w:r>
      <w:r w:rsidRPr="00C94142">
        <w:rPr>
          <w:u w:val="single"/>
        </w:rPr>
        <w:t>laundry list</w:t>
      </w:r>
      <w:r w:rsidRPr="00C94142">
        <w:t xml:space="preserve">. </w:t>
      </w:r>
    </w:p>
    <w:p w14:paraId="3B3B3DCE" w14:textId="77777777" w:rsidR="00E568E3" w:rsidRPr="00351C64" w:rsidRDefault="00E568E3" w:rsidP="00E568E3">
      <w:pPr>
        <w:rPr>
          <w:rFonts w:asciiTheme="minorHAnsi" w:hAnsiTheme="minorHAnsi" w:cstheme="minorHAnsi"/>
        </w:rPr>
      </w:pPr>
      <w:r w:rsidRPr="00C94142">
        <w:rPr>
          <w:rStyle w:val="Style13ptBold"/>
          <w:rFonts w:cstheme="minorHAnsi"/>
        </w:rPr>
        <w:t xml:space="preserve">1AC Oppenheimer ’21 </w:t>
      </w:r>
      <w:r w:rsidRPr="00C94142">
        <w:rPr>
          <w:rFonts w:asciiTheme="minorHAnsi" w:hAnsiTheme="minorHAnsi" w:cstheme="minorHAnsi"/>
        </w:rPr>
        <w:t>[Michael; 2021; Clinical Professor at the Center for Global Affairs at New York University, M.A. in International</w:t>
      </w:r>
      <w:r w:rsidRPr="00BF03BF">
        <w:rPr>
          <w:rFonts w:asciiTheme="minorHAnsi" w:hAnsiTheme="minorHAnsi" w:cstheme="minorHAnsi"/>
        </w:rPr>
        <w:t xml:space="preserve"> Affairs from the University of Virginia; The Future of Global Affairs, “The Turbulent Future of International Relations,” Ch. 2]</w:t>
      </w:r>
    </w:p>
    <w:p w14:paraId="6ABEE45F" w14:textId="77777777" w:rsidR="00E568E3" w:rsidRPr="00C80E6C" w:rsidRDefault="00E568E3" w:rsidP="00E568E3">
      <w:pPr>
        <w:rPr>
          <w:sz w:val="16"/>
        </w:rPr>
      </w:pPr>
      <w:r w:rsidRPr="00C80E6C">
        <w:rPr>
          <w:rStyle w:val="Emphasis"/>
          <w:highlight w:val="cyan"/>
        </w:rPr>
        <w:t>Four</w:t>
      </w:r>
      <w:r w:rsidRPr="00C80E6C">
        <w:rPr>
          <w:rStyle w:val="StyleUnderline"/>
        </w:rPr>
        <w:t xml:space="preserve"> structural </w:t>
      </w:r>
      <w:r w:rsidRPr="00C80E6C">
        <w:rPr>
          <w:rStyle w:val="StyleUnderline"/>
          <w:highlight w:val="cyan"/>
        </w:rPr>
        <w:t xml:space="preserve">forces will </w:t>
      </w:r>
      <w:r w:rsidRPr="00C80E6C">
        <w:rPr>
          <w:rStyle w:val="Emphasis"/>
          <w:highlight w:val="cyan"/>
        </w:rPr>
        <w:t>shape</w:t>
      </w:r>
      <w:r w:rsidRPr="00C80E6C">
        <w:rPr>
          <w:rStyle w:val="Emphasis"/>
        </w:rPr>
        <w:t xml:space="preserve"> the </w:t>
      </w:r>
      <w:r w:rsidRPr="00C80E6C">
        <w:rPr>
          <w:rStyle w:val="Emphasis"/>
          <w:highlight w:val="cyan"/>
        </w:rPr>
        <w:t>future</w:t>
      </w:r>
      <w:r w:rsidRPr="00C80E6C">
        <w:rPr>
          <w:rStyle w:val="StyleUnderline"/>
        </w:rPr>
        <w:t xml:space="preserve"> of International Relations: </w:t>
      </w:r>
      <w:r w:rsidRPr="00C80E6C">
        <w:rPr>
          <w:rStyle w:val="Emphasis"/>
          <w:highlight w:val="cyan"/>
        </w:rPr>
        <w:t>globalization</w:t>
      </w:r>
      <w:r w:rsidRPr="00C80E6C">
        <w:rPr>
          <w:sz w:val="16"/>
        </w:rPr>
        <w:t xml:space="preserve"> (but without liberal rules, institutions, and leadership)1; </w:t>
      </w:r>
      <w:r w:rsidRPr="00C80E6C">
        <w:rPr>
          <w:rStyle w:val="Emphasis"/>
          <w:highlight w:val="cyan"/>
        </w:rPr>
        <w:t>multipolarity</w:t>
      </w:r>
      <w:r w:rsidRPr="00C80E6C">
        <w:rPr>
          <w:sz w:val="16"/>
        </w:rPr>
        <w:t xml:space="preserve"> (the end of American hegemony and wider distribution of power among states and non-states2); </w:t>
      </w:r>
      <w:r w:rsidRPr="00C80E6C">
        <w:rPr>
          <w:rStyle w:val="StyleUnderline"/>
        </w:rPr>
        <w:t>the strengthening of distinctive</w:t>
      </w:r>
      <w:r w:rsidRPr="00C80E6C">
        <w:rPr>
          <w:sz w:val="16"/>
        </w:rPr>
        <w:t xml:space="preserve">, national and subnational identities, as persistent </w:t>
      </w:r>
      <w:r w:rsidRPr="00C80E6C">
        <w:rPr>
          <w:rStyle w:val="Emphasis"/>
        </w:rPr>
        <w:t xml:space="preserve">cultural </w:t>
      </w:r>
      <w:r w:rsidRPr="00C80E6C">
        <w:rPr>
          <w:rStyle w:val="Emphasis"/>
          <w:highlight w:val="cyan"/>
        </w:rPr>
        <w:t>differences</w:t>
      </w:r>
      <w:r w:rsidRPr="00C80E6C">
        <w:rPr>
          <w:sz w:val="16"/>
        </w:rPr>
        <w:t xml:space="preserve"> are accentuated by the disruptive effects of Western style globalization (what Samuel Huntington called the “non-westernization of IR”3); </w:t>
      </w:r>
      <w:r w:rsidRPr="00C80E6C">
        <w:rPr>
          <w:rStyle w:val="StyleUnderline"/>
          <w:highlight w:val="cyan"/>
        </w:rPr>
        <w:t>and</w:t>
      </w:r>
      <w:r w:rsidRPr="00C80E6C">
        <w:rPr>
          <w:rStyle w:val="StyleUnderline"/>
        </w:rPr>
        <w:t xml:space="preserve"> secular economic </w:t>
      </w:r>
      <w:r w:rsidRPr="00C80E6C">
        <w:rPr>
          <w:rStyle w:val="StyleUnderline"/>
          <w:highlight w:val="cyan"/>
        </w:rPr>
        <w:t>stagnation</w:t>
      </w:r>
      <w:r w:rsidRPr="00C80E6C">
        <w:rPr>
          <w:sz w:val="16"/>
        </w:rPr>
        <w:t>, a product of longer term global decline in birth rates combined with aging populations.4 These structural forces do not determine everything. Environmental events, global health challenges, internal political developments, policy mistakes, technology breakthroughs or failures, will intersect with structure to define our future. But these four structural forces will impact the way states behave, in the capacity of great powers to manage their differences, and to act collectively to settle, rather than exploit, the inevitable shocks of the next decade.</w:t>
      </w:r>
    </w:p>
    <w:p w14:paraId="384BF6DD" w14:textId="77777777" w:rsidR="00E568E3" w:rsidRPr="00C80E6C" w:rsidRDefault="00E568E3" w:rsidP="00E568E3">
      <w:pPr>
        <w:rPr>
          <w:sz w:val="8"/>
          <w:szCs w:val="8"/>
        </w:rPr>
      </w:pPr>
      <w:r w:rsidRPr="00C80E6C">
        <w:rPr>
          <w:sz w:val="8"/>
          <w:szCs w:val="8"/>
        </w:rPr>
        <w:t xml:space="preserve">Some of these structural forces could be managed to promote prosperity and avoid war. Multipolarity (inherently more prone to conflict than other configurations of power, given coordination problems)5 plus globalization can work in a world of prosperity, convergent values, and effective conflict management. The Congress of Vienna system achieved relative peace in Europe over a hundred-year period through informal cooperation among multiple states sharing a fear of populist revolution. It ended decisively in 1914. Contemporary neoliberal institutionalists, </w:t>
      </w:r>
      <w:r w:rsidRPr="00C80E6C">
        <w:rPr>
          <w:sz w:val="8"/>
          <w:szCs w:val="8"/>
        </w:rPr>
        <w:lastRenderedPageBreak/>
        <w:t>such as John Ikenberry, accept multipolarity as our likely future, but are confident that globalization with liberal characteristics can be sustained without American hegemony, arguing that liberal values and practices have been fully accepted by states, global institutions, and private actors as imperative for growth and political legitimacy.6 Divergent values plus multipolarity can work, though at significantly lower levels of economic growth-in an autarchic world of isolated units, a world envisioned by the advocates of decoupling, including the current American president.7 Divergent values plus globalization can be managed by hegemonic power, exemplified by the decade of the 1990s, when the Washington Consensus, imposed by American leverage exerted through the IMF and other U.S. dominated institutions, overrode national differences, but with real costs to those states undergoing “structural adjustment programs,”8 and ultimately at the cost of global growth, as states—especially in Asia—increased their savings to self insure against future financial crises.9</w:t>
      </w:r>
    </w:p>
    <w:p w14:paraId="554A5AC5" w14:textId="77777777" w:rsidR="00E568E3" w:rsidRPr="00C80E6C" w:rsidRDefault="00E568E3" w:rsidP="00E568E3">
      <w:pPr>
        <w:rPr>
          <w:sz w:val="8"/>
          <w:szCs w:val="8"/>
        </w:rPr>
      </w:pPr>
      <w:r w:rsidRPr="00C80E6C">
        <w:rPr>
          <w:sz w:val="8"/>
          <w:szCs w:val="8"/>
        </w:rPr>
        <w:t>But all four forces operating simultaneously will produce a future of increasing internal polarization and cross border conflict, diminished economic growth and poverty alleviation, weakened global institutions and norms of behavior, and reduced collective capacity to confront emerging challenges of global warming, accelerating technology change, nuclear weapons innovation and proliferation. As in any effective scenario, this future is clearly visible to any keen observer. We have only to abolish wishful thinking and believe our own eyes.10</w:t>
      </w:r>
    </w:p>
    <w:p w14:paraId="20891348" w14:textId="77777777" w:rsidR="00E568E3" w:rsidRPr="00C80E6C" w:rsidRDefault="00E568E3" w:rsidP="00E568E3">
      <w:pPr>
        <w:rPr>
          <w:sz w:val="8"/>
          <w:szCs w:val="8"/>
        </w:rPr>
      </w:pPr>
      <w:r w:rsidRPr="00C80E6C">
        <w:rPr>
          <w:sz w:val="8"/>
          <w:szCs w:val="8"/>
        </w:rPr>
        <w:t>Secular Stagnation</w:t>
      </w:r>
    </w:p>
    <w:p w14:paraId="45B57138" w14:textId="77777777" w:rsidR="00E568E3" w:rsidRPr="00C80E6C" w:rsidRDefault="00E568E3" w:rsidP="00E568E3">
      <w:pPr>
        <w:rPr>
          <w:sz w:val="8"/>
          <w:szCs w:val="8"/>
        </w:rPr>
      </w:pPr>
      <w:r w:rsidRPr="00C80E6C">
        <w:rPr>
          <w:sz w:val="8"/>
          <w:szCs w:val="8"/>
        </w:rPr>
        <w:t>This unbrave new world has been emerging for some time, as US power has declined relative to other states, especially China, global liberalism has failed to deliver on its promises, and totalitarian capitalism has proven effective in leveraging globalization for economic growth and political legitimacy while exploiting technology and the state’s coercive powers to maintain internal political control. But this new era was jumpstarted by the world financial crisis of 2007, which revealed the bankruptcy of unregulated market capitalism, weakened faith in US leadership, exacerbated economic deprivation and inequality around the world, ignited growing populism, and undermined international liberal institutions. The skewed distribution of wealth experienced in most developed countries, politically tolerated in periods of growth, became intolerable as growth rates declined. A combination of aging populations, accelerating technology, and global populism/nationalism promises to make this growth decline very difficult to reverse. What Larry Summers and other international political economists have come to call “secular stagnation” increases the likelihood that illiberal globalization, multipolarity, and rising nationalism will define our future. Summers11 has argued that the world is entering a long period of diminishing economic growth. He suggests that secular stagnation “may be the defining macroeconomic challenge of our times.” Julius Probst, in his recent assessment of Summers’ ideas, explains:</w:t>
      </w:r>
    </w:p>
    <w:p w14:paraId="5CC556CC" w14:textId="77777777" w:rsidR="00E568E3" w:rsidRPr="00C80E6C" w:rsidRDefault="00E568E3" w:rsidP="00E568E3">
      <w:pPr>
        <w:rPr>
          <w:sz w:val="8"/>
          <w:szCs w:val="8"/>
        </w:rPr>
      </w:pPr>
      <w:r w:rsidRPr="00C80E6C">
        <w:rPr>
          <w:sz w:val="8"/>
          <w:szCs w:val="8"/>
        </w:rPr>
        <w:t xml:space="preserve">…rich countries are ageing as birth rates decline and people live longer. This has pushed down real interest rates because investors think these trends will mean they will make lower returns from investing in future, making them more willing to accept a lower return on government debt as a result. </w:t>
      </w:r>
    </w:p>
    <w:p w14:paraId="199FA7B4" w14:textId="77777777" w:rsidR="00E568E3" w:rsidRPr="00C80E6C" w:rsidRDefault="00E568E3" w:rsidP="00E568E3">
      <w:pPr>
        <w:rPr>
          <w:sz w:val="8"/>
          <w:szCs w:val="8"/>
        </w:rPr>
      </w:pPr>
      <w:r w:rsidRPr="00C80E6C">
        <w:rPr>
          <w:sz w:val="8"/>
          <w:szCs w:val="8"/>
        </w:rPr>
        <w:t xml:space="preserve">Other factors that make investors similarly pessimistic include rising global inequality and the slowdown in productivity growth… </w:t>
      </w:r>
    </w:p>
    <w:p w14:paraId="1CF164D5" w14:textId="77777777" w:rsidR="00E568E3" w:rsidRPr="00C80E6C" w:rsidRDefault="00E568E3" w:rsidP="00E568E3">
      <w:pPr>
        <w:rPr>
          <w:sz w:val="8"/>
          <w:szCs w:val="8"/>
        </w:rPr>
      </w:pPr>
      <w:r w:rsidRPr="00C80E6C">
        <w:rPr>
          <w:sz w:val="8"/>
          <w:szCs w:val="8"/>
        </w:rPr>
        <w:t xml:space="preserve">This decline in real interest rates matters because economists believe that to overcome an economic downturn, a central bank must drive down the real interest rate to a certain level to encourage more spending and investment… Because real interest rates are so low, Summers and his supporters believe that the rate required to reach full employment is so far into negative territory that it is effectively impossible. </w:t>
      </w:r>
    </w:p>
    <w:p w14:paraId="73B5FAF2" w14:textId="77777777" w:rsidR="00E568E3" w:rsidRPr="00C80E6C" w:rsidRDefault="00E568E3" w:rsidP="00E568E3">
      <w:pPr>
        <w:rPr>
          <w:sz w:val="8"/>
          <w:szCs w:val="8"/>
        </w:rPr>
      </w:pPr>
      <w:r w:rsidRPr="00C80E6C">
        <w:rPr>
          <w:sz w:val="8"/>
          <w:szCs w:val="8"/>
        </w:rPr>
        <w:t xml:space="preserve">…in the long run, more immigration might be a vital part of curing secular stagnation. Summers also heavily prescribes increased government spending, arguing that it might actually be more prudent than cutting back – especially if the money is spent on infrastructure, education and research and development. </w:t>
      </w:r>
    </w:p>
    <w:p w14:paraId="2768FF44" w14:textId="77777777" w:rsidR="00E568E3" w:rsidRPr="00C80E6C" w:rsidRDefault="00E568E3" w:rsidP="00E568E3">
      <w:pPr>
        <w:rPr>
          <w:sz w:val="8"/>
          <w:szCs w:val="8"/>
        </w:rPr>
      </w:pPr>
      <w:r w:rsidRPr="00C80E6C">
        <w:rPr>
          <w:sz w:val="8"/>
          <w:szCs w:val="8"/>
        </w:rPr>
        <w:t>Of course, governments in Europe and the US are instead trying to shut their doors to migrants. And austerity policies have taken their toll on infrastructure and public research. This looks set to ensure that the next recession will be particularly nasty when it comes… Unless governments change course radically, we could be in for a sobering period ahead.12</w:t>
      </w:r>
    </w:p>
    <w:p w14:paraId="02159605" w14:textId="77777777" w:rsidR="00E568E3" w:rsidRPr="00C80E6C" w:rsidRDefault="00E568E3" w:rsidP="00E568E3">
      <w:pPr>
        <w:rPr>
          <w:sz w:val="8"/>
          <w:szCs w:val="8"/>
        </w:rPr>
      </w:pPr>
      <w:r w:rsidRPr="00C80E6C">
        <w:rPr>
          <w:sz w:val="8"/>
          <w:szCs w:val="8"/>
        </w:rPr>
        <w:t>The rise of nationalism/populism is both cause and effect of this economic outlook. Lower growth will make every aspect of the liberal order more difficult to resuscitate post-Trump. Domestic politics will become more polarized and dysfunctional, as competition for diminishing resources intensifies. International collaboration, ad hoc or through institutions, will become politically toxic. Protectionism, in its multiple forms, will make economic recovery from “secular stagnation” a heavy lift, and the liberal hegemonic leadership and strong institutions that limited the damage of previous downturns, will be unavailable. A clear demonstration of this negative feedback loop is the economic damage being inflicted on the world by Trump’s trade war with China, which— despite the so-called phase one agreement—has predictably escalated from negotiating tactic to imbedded reality, with no end in sight. In a world already suffering from inadequate investment, the uncertainties generated by this confrontation will further curb the investments essential for future growth. Another demonstration of the intersection of structural forces is how populist-motivated controls on immigration (always a weakness in the hyper-globalization narrative) deprives developed countries of Summers’ recommended policy response to secular stagnation, which in a more open world would be a win-win for rich and poor countries alike, increasing wage rates and remittance revenues for the developing countries, replenishing the labor supply for rich countries experiencing low birth rates.</w:t>
      </w:r>
    </w:p>
    <w:p w14:paraId="1128E7C8" w14:textId="77777777" w:rsidR="00E568E3" w:rsidRPr="00C80E6C" w:rsidRDefault="00E568E3" w:rsidP="00E568E3">
      <w:pPr>
        <w:rPr>
          <w:sz w:val="8"/>
          <w:szCs w:val="8"/>
        </w:rPr>
      </w:pPr>
      <w:r w:rsidRPr="00C80E6C">
        <w:rPr>
          <w:sz w:val="8"/>
          <w:szCs w:val="8"/>
        </w:rPr>
        <w:t>Illiberal Globalization</w:t>
      </w:r>
    </w:p>
    <w:p w14:paraId="69508C58" w14:textId="77777777" w:rsidR="00E568E3" w:rsidRPr="00C80E6C" w:rsidRDefault="00E568E3" w:rsidP="00E568E3">
      <w:pPr>
        <w:rPr>
          <w:sz w:val="8"/>
          <w:szCs w:val="8"/>
        </w:rPr>
      </w:pPr>
      <w:r w:rsidRPr="00C80E6C">
        <w:rPr>
          <w:sz w:val="8"/>
          <w:szCs w:val="8"/>
        </w:rPr>
        <w:t>Economic weakness and rising nationalism (along with multipolarity) will not end globalization, but will profoundly alter its character and greatly reduce its economic and political benefits. Liberal global institutions, under American hegemony, have served multiple purposes, enabling states to improve the quality of international relations and more fully satisfy the needs of their citizens, and provide companies with the legal and institutional stability necessary to manage the inherent risks of global investment. But under present and future conditions these institutions will become the battlegrounds—and the victims—of geopolitical competition. The Trump Administration’s frontal attack on multilateralism is but the final nail in the coffin of the Bretton Woods system in trade and finance, which has been in slow but accelerating decline since the end of the Cold War. Future American leadership may embrace renewed collaboration in global trade and finance, macroeconomic management, environmental sustainability and the like, but repairing the damage requires the heroic assumption that America’s own identity has not been fundamentally altered by the Trump era (four years or eight matters here), and by the internal and global forces that enabled his rise. The fact will remain that a sizeable portion of the American electorate, and a monolithically proTrump Republican Party, is committed to an illiberal future. And even if the effects are transitory, the causes of weakening global collaboration are structural, not subject to the efforts of some hypothetical future US liberal leadership. It is clear that the US has lost respect among its rivals, and trust among its allies. While its economic and military capacity is still greatly superior to all others, its political dysfunction has diminished its ability to convert this wealth into effective power.13 It will furthermore operate in a future system of diffusing material power, diverging economic and political governance approaches, and rising nationalism. Trump has promoted these forces, but did not invent them, and future US Administrations will struggle to cope with them.</w:t>
      </w:r>
    </w:p>
    <w:p w14:paraId="5224EEA6" w14:textId="77777777" w:rsidR="00E568E3" w:rsidRPr="00C80E6C" w:rsidRDefault="00E568E3" w:rsidP="00E568E3">
      <w:pPr>
        <w:rPr>
          <w:sz w:val="16"/>
        </w:rPr>
      </w:pPr>
      <w:r w:rsidRPr="00C80E6C">
        <w:rPr>
          <w:sz w:val="16"/>
        </w:rPr>
        <w:t xml:space="preserve">What will illiberal globalization look like? Consider recent events. The instruments of globalization have been weaponized by strong states in pursuit of their geopolitical objectives. This has turned the liberal argument on behalf of globalization on its head. Instead of interdependence as an unstoppable force pushing states toward collaboration and convergence around market-friendly domestic policies, states are exploiting interdependence to inflict harm on their adversaries, and even on their allies. The increasing interaction across national boundaries that globalization entails, now produces not harmonization and cooperation, but friction and escalating trade and investment disputes.14 The Trump Administration is in the lead here, but it is not alone. </w:t>
      </w:r>
      <w:r w:rsidRPr="00C80E6C">
        <w:rPr>
          <w:rStyle w:val="Emphasis"/>
          <w:highlight w:val="cyan"/>
        </w:rPr>
        <w:t>Trade</w:t>
      </w:r>
      <w:r w:rsidRPr="00C80E6C">
        <w:rPr>
          <w:rStyle w:val="StyleUnderline"/>
        </w:rPr>
        <w:t xml:space="preserve"> and </w:t>
      </w:r>
      <w:r w:rsidRPr="00C80E6C">
        <w:rPr>
          <w:rStyle w:val="Emphasis"/>
        </w:rPr>
        <w:t xml:space="preserve">investment </w:t>
      </w:r>
      <w:r w:rsidRPr="00C80E6C">
        <w:rPr>
          <w:rStyle w:val="Emphasis"/>
          <w:highlight w:val="cyan"/>
        </w:rPr>
        <w:t>friction</w:t>
      </w:r>
      <w:r w:rsidRPr="00C80E6C">
        <w:rPr>
          <w:rStyle w:val="StyleUnderline"/>
          <w:highlight w:val="cyan"/>
        </w:rPr>
        <w:t xml:space="preserve"> with </w:t>
      </w:r>
      <w:r w:rsidRPr="00C80E6C">
        <w:rPr>
          <w:rStyle w:val="Emphasis"/>
          <w:highlight w:val="cyan"/>
        </w:rPr>
        <w:t>China</w:t>
      </w:r>
      <w:r w:rsidRPr="00C80E6C">
        <w:rPr>
          <w:rStyle w:val="StyleUnderline"/>
        </w:rPr>
        <w:t xml:space="preserve"> is the most obvious and damaging example, </w:t>
      </w:r>
      <w:r w:rsidRPr="00C80E6C">
        <w:rPr>
          <w:rStyle w:val="StyleUnderline"/>
          <w:highlight w:val="cyan"/>
        </w:rPr>
        <w:t>precipitated by</w:t>
      </w:r>
      <w:r w:rsidRPr="00C80E6C">
        <w:rPr>
          <w:rStyle w:val="StyleUnderline"/>
        </w:rPr>
        <w:t xml:space="preserve"> China’s </w:t>
      </w:r>
      <w:r w:rsidRPr="00C80E6C">
        <w:rPr>
          <w:rStyle w:val="Emphasis"/>
        </w:rPr>
        <w:t xml:space="preserve">long </w:t>
      </w:r>
      <w:r w:rsidRPr="00C80E6C">
        <w:rPr>
          <w:rStyle w:val="Emphasis"/>
          <w:highlight w:val="cyan"/>
        </w:rPr>
        <w:t>failure</w:t>
      </w:r>
      <w:r w:rsidRPr="00C80E6C">
        <w:rPr>
          <w:rStyle w:val="StyleUnderline"/>
          <w:highlight w:val="cyan"/>
        </w:rPr>
        <w:t xml:space="preserve"> to conform to the </w:t>
      </w:r>
      <w:r w:rsidRPr="00C80E6C">
        <w:rPr>
          <w:rStyle w:val="Emphasis"/>
          <w:highlight w:val="cyan"/>
        </w:rPr>
        <w:t>W</w:t>
      </w:r>
      <w:r w:rsidRPr="00C80E6C">
        <w:rPr>
          <w:sz w:val="16"/>
        </w:rPr>
        <w:t xml:space="preserve">orld </w:t>
      </w:r>
      <w:r w:rsidRPr="00C80E6C">
        <w:rPr>
          <w:rStyle w:val="Emphasis"/>
          <w:highlight w:val="cyan"/>
        </w:rPr>
        <w:t>T</w:t>
      </w:r>
      <w:r w:rsidRPr="00C80E6C">
        <w:rPr>
          <w:sz w:val="16"/>
        </w:rPr>
        <w:t xml:space="preserve">rade </w:t>
      </w:r>
      <w:r w:rsidRPr="00C80E6C">
        <w:rPr>
          <w:rStyle w:val="Emphasis"/>
          <w:highlight w:val="cyan"/>
        </w:rPr>
        <w:t>O</w:t>
      </w:r>
      <w:r w:rsidRPr="00C80E6C">
        <w:rPr>
          <w:sz w:val="16"/>
        </w:rPr>
        <w:t xml:space="preserve">rganization (WTO) </w:t>
      </w:r>
      <w:r w:rsidRPr="00C80E6C">
        <w:rPr>
          <w:rStyle w:val="StyleUnderline"/>
        </w:rPr>
        <w:t>principles</w:t>
      </w:r>
      <w:r w:rsidRPr="00C80E6C">
        <w:rPr>
          <w:sz w:val="16"/>
        </w:rPr>
        <w:t xml:space="preserve">, now escalated by President Trump into a trade and currency war disturbingly reminiscent of the 1930s that Bretton Woods was designed to prevent. </w:t>
      </w:r>
      <w:r w:rsidRPr="00C80E6C">
        <w:rPr>
          <w:rStyle w:val="Emphasis"/>
        </w:rPr>
        <w:t xml:space="preserve">Financial </w:t>
      </w:r>
      <w:r w:rsidRPr="00C80E6C">
        <w:rPr>
          <w:rStyle w:val="Emphasis"/>
          <w:highlight w:val="cyan"/>
        </w:rPr>
        <w:t>sanctions</w:t>
      </w:r>
      <w:r w:rsidRPr="00C80E6C">
        <w:rPr>
          <w:rStyle w:val="StyleUnderline"/>
          <w:highlight w:val="cyan"/>
        </w:rPr>
        <w:t xml:space="preserve"> against </w:t>
      </w:r>
      <w:r w:rsidRPr="00C80E6C">
        <w:rPr>
          <w:rStyle w:val="Emphasis"/>
          <w:highlight w:val="cyan"/>
        </w:rPr>
        <w:t>Iran</w:t>
      </w:r>
      <w:r w:rsidRPr="00C80E6C">
        <w:rPr>
          <w:rStyle w:val="StyleUnderline"/>
        </w:rPr>
        <w:t xml:space="preserve">, in violation of US obligations in the </w:t>
      </w:r>
      <w:r w:rsidRPr="00C80E6C">
        <w:rPr>
          <w:rStyle w:val="Emphasis"/>
        </w:rPr>
        <w:t>J</w:t>
      </w:r>
      <w:r w:rsidRPr="00C80E6C">
        <w:rPr>
          <w:sz w:val="16"/>
        </w:rPr>
        <w:t xml:space="preserve">oint </w:t>
      </w:r>
      <w:r w:rsidRPr="00C80E6C">
        <w:rPr>
          <w:rStyle w:val="Emphasis"/>
        </w:rPr>
        <w:t>C</w:t>
      </w:r>
      <w:r w:rsidRPr="00C80E6C">
        <w:rPr>
          <w:sz w:val="16"/>
        </w:rPr>
        <w:t xml:space="preserve">omprehensive </w:t>
      </w:r>
      <w:r w:rsidRPr="00C80E6C">
        <w:rPr>
          <w:rStyle w:val="Emphasis"/>
        </w:rPr>
        <w:t>P</w:t>
      </w:r>
      <w:r w:rsidRPr="00C80E6C">
        <w:rPr>
          <w:sz w:val="16"/>
        </w:rPr>
        <w:t xml:space="preserve">lan </w:t>
      </w:r>
      <w:r w:rsidRPr="00C80E6C">
        <w:rPr>
          <w:rStyle w:val="Emphasis"/>
        </w:rPr>
        <w:t>O</w:t>
      </w:r>
      <w:r w:rsidRPr="00C80E6C">
        <w:rPr>
          <w:sz w:val="16"/>
        </w:rPr>
        <w:t xml:space="preserve">f </w:t>
      </w:r>
      <w:r w:rsidRPr="00C80E6C">
        <w:rPr>
          <w:rStyle w:val="Emphasis"/>
        </w:rPr>
        <w:t>A</w:t>
      </w:r>
      <w:r w:rsidRPr="00C80E6C">
        <w:rPr>
          <w:sz w:val="16"/>
        </w:rPr>
        <w:t xml:space="preserve">ction (JCPOA), </w:t>
      </w:r>
      <w:r w:rsidRPr="00C80E6C">
        <w:rPr>
          <w:rStyle w:val="StyleUnderline"/>
        </w:rPr>
        <w:t xml:space="preserve">is another example of the rule of law </w:t>
      </w:r>
      <w:r w:rsidRPr="00C80E6C">
        <w:rPr>
          <w:rStyle w:val="Emphasis"/>
        </w:rPr>
        <w:t>succumbing</w:t>
      </w:r>
      <w:r w:rsidRPr="00C80E6C">
        <w:rPr>
          <w:rStyle w:val="StyleUnderline"/>
        </w:rPr>
        <w:t xml:space="preserve"> to geopolitical competition. Though more mercantilist in intent than geopolitical, </w:t>
      </w:r>
      <w:r w:rsidRPr="00C80E6C">
        <w:rPr>
          <w:rStyle w:val="Emphasis"/>
        </w:rPr>
        <w:t xml:space="preserve">US </w:t>
      </w:r>
      <w:r w:rsidRPr="00C80E6C">
        <w:rPr>
          <w:rStyle w:val="Emphasis"/>
          <w:highlight w:val="cyan"/>
        </w:rPr>
        <w:t>tariffs</w:t>
      </w:r>
      <w:r w:rsidRPr="00C80E6C">
        <w:rPr>
          <w:rStyle w:val="StyleUnderline"/>
          <w:highlight w:val="cyan"/>
        </w:rPr>
        <w:t xml:space="preserve"> on </w:t>
      </w:r>
      <w:r w:rsidRPr="00C80E6C">
        <w:rPr>
          <w:rStyle w:val="Emphasis"/>
          <w:highlight w:val="cyan"/>
        </w:rPr>
        <w:t>steel</w:t>
      </w:r>
      <w:r w:rsidRPr="00C80E6C">
        <w:rPr>
          <w:rStyle w:val="StyleUnderline"/>
        </w:rPr>
        <w:t xml:space="preserve"> and </w:t>
      </w:r>
      <w:r w:rsidRPr="00C80E6C">
        <w:rPr>
          <w:rStyle w:val="Emphasis"/>
        </w:rPr>
        <w:t>aluminum</w:t>
      </w:r>
      <w:r w:rsidRPr="00C80E6C">
        <w:rPr>
          <w:rStyle w:val="StyleUnderline"/>
        </w:rPr>
        <w:t xml:space="preserve">, and their threatened use in </w:t>
      </w:r>
      <w:r w:rsidRPr="00C80E6C">
        <w:rPr>
          <w:rStyle w:val="Emphasis"/>
        </w:rPr>
        <w:t>automotives</w:t>
      </w:r>
      <w:r w:rsidRPr="00C80E6C">
        <w:rPr>
          <w:rStyle w:val="StyleUnderline"/>
        </w:rPr>
        <w:t>, aimed at the EU, Canada, and Japan</w:t>
      </w:r>
      <w:r w:rsidRPr="00C80E6C">
        <w:rPr>
          <w:sz w:val="16"/>
        </w:rPr>
        <w:t xml:space="preserve">,15 </w:t>
      </w:r>
      <w:r w:rsidRPr="00C80E6C">
        <w:rPr>
          <w:rStyle w:val="StyleUnderline"/>
        </w:rPr>
        <w:t xml:space="preserve">are </w:t>
      </w:r>
      <w:r w:rsidRPr="00C80E6C">
        <w:rPr>
          <w:rStyle w:val="Emphasis"/>
        </w:rPr>
        <w:t>equally destructive</w:t>
      </w:r>
      <w:r w:rsidRPr="00C80E6C">
        <w:rPr>
          <w:rStyle w:val="StyleUnderline"/>
        </w:rPr>
        <w:t xml:space="preserve"> of the </w:t>
      </w:r>
      <w:r w:rsidRPr="00C80E6C">
        <w:rPr>
          <w:rStyle w:val="Emphasis"/>
        </w:rPr>
        <w:t>liberal system</w:t>
      </w:r>
      <w:r w:rsidRPr="00C80E6C">
        <w:rPr>
          <w:sz w:val="16"/>
        </w:rPr>
        <w:t xml:space="preserve"> and of future economic growth, imposed as they are by the author of that system, and will spread to others. </w:t>
      </w:r>
      <w:r w:rsidRPr="00C80E6C">
        <w:rPr>
          <w:rStyle w:val="StyleUnderline"/>
        </w:rPr>
        <w:t xml:space="preserve">And indeed, </w:t>
      </w:r>
      <w:r w:rsidRPr="00C80E6C">
        <w:rPr>
          <w:rStyle w:val="Emphasis"/>
          <w:highlight w:val="cyan"/>
        </w:rPr>
        <w:t>Japan</w:t>
      </w:r>
      <w:r w:rsidRPr="00C80E6C">
        <w:rPr>
          <w:rStyle w:val="StyleUnderline"/>
        </w:rPr>
        <w:t xml:space="preserve"> has </w:t>
      </w:r>
      <w:r w:rsidRPr="00C80E6C">
        <w:rPr>
          <w:rStyle w:val="StyleUnderline"/>
          <w:highlight w:val="cyan"/>
        </w:rPr>
        <w:t>used</w:t>
      </w:r>
      <w:r w:rsidRPr="00C80E6C">
        <w:rPr>
          <w:rStyle w:val="StyleUnderline"/>
        </w:rPr>
        <w:t xml:space="preserve"> </w:t>
      </w:r>
      <w:r w:rsidRPr="00C80E6C">
        <w:rPr>
          <w:rStyle w:val="Emphasis"/>
        </w:rPr>
        <w:t xml:space="preserve">export </w:t>
      </w:r>
      <w:r w:rsidRPr="00C80E6C">
        <w:rPr>
          <w:rStyle w:val="Emphasis"/>
          <w:highlight w:val="cyan"/>
        </w:rPr>
        <w:t>controls</w:t>
      </w:r>
      <w:r w:rsidRPr="00C80E6C">
        <w:rPr>
          <w:rStyle w:val="StyleUnderline"/>
        </w:rPr>
        <w:t xml:space="preserve"> in its escalating conflict with South Korea</w:t>
      </w:r>
      <w:r w:rsidRPr="00C80E6C">
        <w:rPr>
          <w:sz w:val="16"/>
        </w:rPr>
        <w:t xml:space="preserve"> 16 (as did China in imposing controls on rare earth,17 and as the US has done as part of its trade war with China). </w:t>
      </w:r>
      <w:r w:rsidRPr="00C80E6C">
        <w:rPr>
          <w:rStyle w:val="StyleUnderline"/>
        </w:rPr>
        <w:t xml:space="preserve">Inward </w:t>
      </w:r>
      <w:r w:rsidRPr="00C80E6C">
        <w:rPr>
          <w:rStyle w:val="Emphasis"/>
        </w:rPr>
        <w:t>f</w:t>
      </w:r>
      <w:r w:rsidRPr="00C80E6C">
        <w:rPr>
          <w:rStyle w:val="StyleUnderline"/>
        </w:rPr>
        <w:t xml:space="preserve">oreign </w:t>
      </w:r>
      <w:r w:rsidRPr="00C80E6C">
        <w:rPr>
          <w:rStyle w:val="Emphasis"/>
        </w:rPr>
        <w:t>d</w:t>
      </w:r>
      <w:r w:rsidRPr="00C80E6C">
        <w:rPr>
          <w:rStyle w:val="StyleUnderline"/>
        </w:rPr>
        <w:t xml:space="preserve">irect </w:t>
      </w:r>
      <w:r w:rsidRPr="00C80E6C">
        <w:rPr>
          <w:rStyle w:val="Emphasis"/>
        </w:rPr>
        <w:t>i</w:t>
      </w:r>
      <w:r w:rsidRPr="00C80E6C">
        <w:rPr>
          <w:rStyle w:val="StyleUnderline"/>
        </w:rPr>
        <w:t xml:space="preserve">nvestment restrictions are spreading. </w:t>
      </w:r>
      <w:r w:rsidRPr="00C80E6C">
        <w:rPr>
          <w:rStyle w:val="StyleUnderline"/>
          <w:highlight w:val="cyan"/>
        </w:rPr>
        <w:t xml:space="preserve">The </w:t>
      </w:r>
      <w:r w:rsidRPr="00C80E6C">
        <w:rPr>
          <w:rStyle w:val="Emphasis"/>
          <w:highlight w:val="cyan"/>
        </w:rPr>
        <w:t>vitality of the WTO</w:t>
      </w:r>
      <w:r w:rsidRPr="00C80E6C">
        <w:rPr>
          <w:rStyle w:val="StyleUnderline"/>
          <w:highlight w:val="cyan"/>
        </w:rPr>
        <w:t xml:space="preserve"> is</w:t>
      </w:r>
      <w:r w:rsidRPr="00C80E6C">
        <w:rPr>
          <w:rStyle w:val="StyleUnderline"/>
        </w:rPr>
        <w:t xml:space="preserve"> being </w:t>
      </w:r>
      <w:r w:rsidRPr="00C80E6C">
        <w:rPr>
          <w:rStyle w:val="Emphasis"/>
          <w:highlight w:val="cyan"/>
        </w:rPr>
        <w:t>sapped</w:t>
      </w:r>
      <w:r w:rsidRPr="00C80E6C">
        <w:rPr>
          <w:rStyle w:val="StyleUnderline"/>
        </w:rPr>
        <w:t xml:space="preserve"> by its inability to complete the Doha Round</w:t>
      </w:r>
      <w:r w:rsidRPr="00C80E6C">
        <w:rPr>
          <w:sz w:val="16"/>
        </w:rPr>
        <w:t xml:space="preserve">, by the proliferation of bilateral and regional agreements, and now by the Trump Administration’s hold on appointments to WTO judicial panels. It should not surprise anyone if, during a second term, Trump formally withdrew the US from the WTO. </w:t>
      </w:r>
      <w:r w:rsidRPr="00C80E6C">
        <w:rPr>
          <w:rStyle w:val="StyleUnderline"/>
        </w:rPr>
        <w:t xml:space="preserve">At a minimum </w:t>
      </w:r>
      <w:r w:rsidRPr="00C80E6C">
        <w:rPr>
          <w:rStyle w:val="StyleUnderline"/>
          <w:highlight w:val="cyan"/>
        </w:rPr>
        <w:t>it will become a “</w:t>
      </w:r>
      <w:r w:rsidRPr="00C80E6C">
        <w:rPr>
          <w:rStyle w:val="Emphasis"/>
          <w:highlight w:val="cyan"/>
        </w:rPr>
        <w:t>dead letter regime</w:t>
      </w:r>
      <w:r w:rsidRPr="00C80E6C">
        <w:rPr>
          <w:rStyle w:val="StyleUnderline"/>
          <w:highlight w:val="cyan"/>
        </w:rPr>
        <w:t>.”</w:t>
      </w:r>
      <w:r w:rsidRPr="00C80E6C">
        <w:rPr>
          <w:sz w:val="16"/>
        </w:rPr>
        <w:t>18</w:t>
      </w:r>
    </w:p>
    <w:p w14:paraId="6DE4389C" w14:textId="77777777" w:rsidR="00E568E3" w:rsidRDefault="00E568E3" w:rsidP="00E568E3">
      <w:pPr>
        <w:rPr>
          <w:sz w:val="16"/>
        </w:rPr>
      </w:pPr>
      <w:r w:rsidRPr="00C80E6C">
        <w:rPr>
          <w:sz w:val="16"/>
        </w:rPr>
        <w:t xml:space="preserve">As such measures gain traction, it will become clear to states—and to companies—that a global trading system more responsive to raw power than to law entails escalating risk and diminishing benefits. </w:t>
      </w:r>
      <w:r w:rsidRPr="00C80E6C">
        <w:rPr>
          <w:rStyle w:val="StyleUnderline"/>
          <w:highlight w:val="cyan"/>
        </w:rPr>
        <w:t xml:space="preserve">This will be the </w:t>
      </w:r>
      <w:r w:rsidRPr="00C80E6C">
        <w:rPr>
          <w:rStyle w:val="Emphasis"/>
          <w:sz w:val="28"/>
          <w:szCs w:val="28"/>
          <w:highlight w:val="cyan"/>
        </w:rPr>
        <w:t>end of</w:t>
      </w:r>
      <w:r w:rsidRPr="00C80E6C">
        <w:rPr>
          <w:rStyle w:val="Emphasis"/>
          <w:sz w:val="28"/>
          <w:szCs w:val="28"/>
        </w:rPr>
        <w:t xml:space="preserve"> economic </w:t>
      </w:r>
      <w:r w:rsidRPr="00C80E6C">
        <w:rPr>
          <w:rStyle w:val="Emphasis"/>
          <w:sz w:val="28"/>
          <w:szCs w:val="28"/>
          <w:highlight w:val="cyan"/>
        </w:rPr>
        <w:t>globalization</w:t>
      </w:r>
      <w:r w:rsidRPr="00C80E6C">
        <w:rPr>
          <w:rStyle w:val="StyleUnderline"/>
        </w:rPr>
        <w:t>, and its many benefits, as we know it</w:t>
      </w:r>
      <w:r w:rsidRPr="00C80E6C">
        <w:rPr>
          <w:sz w:val="16"/>
        </w:rPr>
        <w:t>. It represents nothing less than the subordination of economic globalization, a system which many thought obeyed its own logic, to an international politics of zero-sum power competition among multiple actors with divergent interests and values. The costs will be significant: Bloomberg Economics estimates that the cost in lost US GDP in 2019- dollar terms from the trade war with China has reached $134 billion to date and will rise to a total of $316 billion by the end of 2020.19</w:t>
      </w:r>
    </w:p>
    <w:p w14:paraId="675C9E7F" w14:textId="77777777" w:rsidR="00E568E3" w:rsidRPr="001B62DE" w:rsidRDefault="00E568E3" w:rsidP="00E568E3"/>
    <w:p w14:paraId="673968A4" w14:textId="77777777" w:rsidR="00E568E3" w:rsidRDefault="00E568E3" w:rsidP="00E568E3">
      <w:pPr>
        <w:pStyle w:val="Heading4"/>
      </w:pPr>
      <w:r>
        <w:t xml:space="preserve">The plan </w:t>
      </w:r>
      <w:r w:rsidRPr="00BE2E23">
        <w:rPr>
          <w:u w:val="single"/>
        </w:rPr>
        <w:t>increases</w:t>
      </w:r>
      <w:r>
        <w:t xml:space="preserve"> income inequality by compromising </w:t>
      </w:r>
      <w:r w:rsidRPr="00BE2E23">
        <w:rPr>
          <w:u w:val="single"/>
        </w:rPr>
        <w:t>non-union workers</w:t>
      </w:r>
      <w:r>
        <w:t>.</w:t>
      </w:r>
    </w:p>
    <w:p w14:paraId="20705B1C" w14:textId="77777777" w:rsidR="00E568E3" w:rsidRPr="00C812C9" w:rsidRDefault="00E568E3" w:rsidP="00E568E3">
      <w:r w:rsidRPr="00E22CBD">
        <w:rPr>
          <w:rStyle w:val="Style13ptBold"/>
        </w:rPr>
        <w:t>Epstein</w:t>
      </w:r>
      <w:r>
        <w:t xml:space="preserve"> </w:t>
      </w:r>
      <w:r>
        <w:rPr>
          <w:rStyle w:val="Style13ptBold"/>
        </w:rPr>
        <w:t>’</w:t>
      </w:r>
      <w:r w:rsidRPr="00E22CBD">
        <w:rPr>
          <w:rStyle w:val="Style13ptBold"/>
        </w:rPr>
        <w:t>20</w:t>
      </w:r>
      <w:r>
        <w:t xml:space="preserve"> – Peter and Kirsten Bedford Senior Fellow (adjunct) at the Hoover Institution, Laurence A. Tisch Professor of Law at New York University Law School, and senior lecturer at the University of Chicago, "The Decline Of Unions Is Good News," Hoover Institution, 1/27/2020, https://www.hoover.org/research/decline-unions-good-news</w:t>
      </w:r>
    </w:p>
    <w:p w14:paraId="1163FA7F" w14:textId="77777777" w:rsidR="00E568E3" w:rsidRDefault="00E568E3" w:rsidP="00E568E3">
      <w:r w:rsidRPr="00C812C9">
        <w:rPr>
          <w:rStyle w:val="StyleUnderline"/>
        </w:rPr>
        <w:t>So what</w:t>
      </w:r>
      <w:r>
        <w:rPr>
          <w:sz w:val="16"/>
        </w:rPr>
        <w:t xml:space="preserve"> then </w:t>
      </w:r>
      <w:r w:rsidRPr="00C812C9">
        <w:rPr>
          <w:rStyle w:val="StyleUnderline"/>
        </w:rPr>
        <w:t>could</w:t>
      </w:r>
      <w:r>
        <w:rPr>
          <w:sz w:val="16"/>
        </w:rPr>
        <w:t xml:space="preserve"> </w:t>
      </w:r>
      <w:r w:rsidRPr="00C812C9">
        <w:rPr>
          <w:rStyle w:val="StyleUnderline"/>
        </w:rPr>
        <w:t>justify this</w:t>
      </w:r>
      <w:r>
        <w:rPr>
          <w:sz w:val="16"/>
        </w:rPr>
        <w:t xml:space="preserve"> </w:t>
      </w:r>
      <w:r w:rsidRPr="00C812C9">
        <w:rPr>
          <w:rStyle w:val="Emphasis"/>
        </w:rPr>
        <w:t>inefficient provision</w:t>
      </w:r>
      <w:r>
        <w:rPr>
          <w:sz w:val="16"/>
        </w:rPr>
        <w:t xml:space="preserve">? </w:t>
      </w:r>
      <w:r w:rsidRPr="00C812C9">
        <w:rPr>
          <w:rStyle w:val="StyleUnderline"/>
        </w:rPr>
        <w:t>One common argument is</w:t>
      </w:r>
      <w:r>
        <w:rPr>
          <w:sz w:val="16"/>
        </w:rPr>
        <w:t xml:space="preserve"> </w:t>
      </w:r>
      <w:r w:rsidRPr="005D5563">
        <w:rPr>
          <w:rStyle w:val="StyleUnderline"/>
          <w:highlight w:val="cyan"/>
        </w:rPr>
        <w:t>that unions</w:t>
      </w:r>
      <w:r w:rsidRPr="00C812C9">
        <w:rPr>
          <w:rStyle w:val="StyleUnderline"/>
        </w:rPr>
        <w:t xml:space="preserve"> help </w:t>
      </w:r>
      <w:r w:rsidRPr="005D5563">
        <w:rPr>
          <w:rStyle w:val="StyleUnderline"/>
          <w:highlight w:val="cyan"/>
        </w:rPr>
        <w:t>reduce</w:t>
      </w:r>
      <w:r w:rsidRPr="00C812C9">
        <w:rPr>
          <w:rStyle w:val="StyleUnderline"/>
        </w:rPr>
        <w:t xml:space="preserve"> the level of</w:t>
      </w:r>
      <w:r>
        <w:rPr>
          <w:sz w:val="16"/>
        </w:rPr>
        <w:t xml:space="preserve"> </w:t>
      </w:r>
      <w:r w:rsidRPr="00C812C9">
        <w:rPr>
          <w:rStyle w:val="Emphasis"/>
        </w:rPr>
        <w:t xml:space="preserve">income </w:t>
      </w:r>
      <w:r w:rsidRPr="005D5563">
        <w:rPr>
          <w:rStyle w:val="Emphasis"/>
          <w:highlight w:val="cyan"/>
        </w:rPr>
        <w:t>inequality</w:t>
      </w:r>
      <w:r>
        <w:rPr>
          <w:sz w:val="16"/>
        </w:rPr>
        <w:t xml:space="preserve"> </w:t>
      </w:r>
      <w:r w:rsidRPr="00C812C9">
        <w:rPr>
          <w:rStyle w:val="StyleUnderline"/>
        </w:rPr>
        <w:t>by</w:t>
      </w:r>
      <w:r>
        <w:rPr>
          <w:sz w:val="16"/>
        </w:rPr>
        <w:t xml:space="preserve"> </w:t>
      </w:r>
      <w:r w:rsidRPr="00C812C9">
        <w:rPr>
          <w:rStyle w:val="StyleUnderline"/>
        </w:rPr>
        <w:t>offering union members a high living wage,</w:t>
      </w:r>
      <w:r>
        <w:rPr>
          <w:sz w:val="16"/>
        </w:rPr>
        <w:t xml:space="preserve"> as seen in the golden age of the 1950s. But </w:t>
      </w:r>
      <w:r w:rsidRPr="00C812C9">
        <w:rPr>
          <w:rStyle w:val="StyleUnderline"/>
        </w:rPr>
        <w:t>that argument</w:t>
      </w:r>
      <w:r>
        <w:rPr>
          <w:sz w:val="16"/>
        </w:rPr>
        <w:t xml:space="preserve"> </w:t>
      </w:r>
      <w:r w:rsidRPr="005D5563">
        <w:rPr>
          <w:rStyle w:val="Emphasis"/>
          <w:highlight w:val="cyan"/>
        </w:rPr>
        <w:t>misfires</w:t>
      </w:r>
      <w:r>
        <w:rPr>
          <w:sz w:val="16"/>
        </w:rPr>
        <w:t xml:space="preserve"> </w:t>
      </w:r>
      <w:r w:rsidRPr="00C812C9">
        <w:rPr>
          <w:rStyle w:val="StyleUnderline"/>
        </w:rPr>
        <w:t>on several fronts</w:t>
      </w:r>
      <w:r>
        <w:rPr>
          <w:sz w:val="16"/>
        </w:rPr>
        <w:t xml:space="preserve">. Those </w:t>
      </w:r>
      <w:r w:rsidRPr="005D5563">
        <w:rPr>
          <w:rStyle w:val="StyleUnderline"/>
          <w:highlight w:val="cyan"/>
        </w:rPr>
        <w:t>high</w:t>
      </w:r>
      <w:r>
        <w:rPr>
          <w:sz w:val="16"/>
        </w:rPr>
        <w:t xml:space="preserve"> union </w:t>
      </w:r>
      <w:r w:rsidRPr="005D5563">
        <w:rPr>
          <w:rStyle w:val="StyleUnderline"/>
          <w:highlight w:val="cyan"/>
        </w:rPr>
        <w:t>wages</w:t>
      </w:r>
      <w:r>
        <w:rPr>
          <w:sz w:val="16"/>
        </w:rPr>
        <w:t xml:space="preserve"> </w:t>
      </w:r>
      <w:r w:rsidRPr="005D5563">
        <w:rPr>
          <w:rStyle w:val="StyleUnderline"/>
          <w:highlight w:val="cyan"/>
        </w:rPr>
        <w:t>could not survive</w:t>
      </w:r>
      <w:r>
        <w:rPr>
          <w:sz w:val="16"/>
        </w:rPr>
        <w:t xml:space="preserve"> in the face of </w:t>
      </w:r>
      <w:r w:rsidRPr="00C812C9">
        <w:rPr>
          <w:rStyle w:val="Emphasis"/>
        </w:rPr>
        <w:t xml:space="preserve">foreign </w:t>
      </w:r>
      <w:r w:rsidRPr="005D5563">
        <w:rPr>
          <w:rStyle w:val="Emphasis"/>
          <w:highlight w:val="cyan"/>
        </w:rPr>
        <w:t>competition</w:t>
      </w:r>
      <w:r>
        <w:rPr>
          <w:sz w:val="16"/>
        </w:rPr>
        <w:t xml:space="preserve"> </w:t>
      </w:r>
      <w:r w:rsidRPr="005D5563">
        <w:rPr>
          <w:rStyle w:val="StyleUnderline"/>
          <w:highlight w:val="cyan"/>
        </w:rPr>
        <w:t>or</w:t>
      </w:r>
      <w:r>
        <w:rPr>
          <w:sz w:val="16"/>
        </w:rPr>
        <w:t xml:space="preserve"> new </w:t>
      </w:r>
      <w:r w:rsidRPr="005D5563">
        <w:rPr>
          <w:rStyle w:val="Emphasis"/>
          <w:highlight w:val="cyan"/>
        </w:rPr>
        <w:t>nonunionized firms</w:t>
      </w:r>
      <w:r w:rsidRPr="00C812C9">
        <w:rPr>
          <w:rStyle w:val="Emphasis"/>
        </w:rPr>
        <w:t>.</w:t>
      </w:r>
      <w:r>
        <w:rPr>
          <w:sz w:val="16"/>
        </w:rPr>
        <w:t xml:space="preserve"> </w:t>
      </w:r>
      <w:r w:rsidRPr="00C812C9">
        <w:rPr>
          <w:rStyle w:val="StyleUnderline"/>
        </w:rPr>
        <w:t>The only way a union can provide gains</w:t>
      </w:r>
      <w:r>
        <w:rPr>
          <w:sz w:val="16"/>
        </w:rPr>
        <w:t xml:space="preserve"> for its members </w:t>
      </w:r>
      <w:r w:rsidRPr="00C812C9">
        <w:rPr>
          <w:rStyle w:val="StyleUnderline"/>
        </w:rPr>
        <w:t>is to</w:t>
      </w:r>
      <w:r>
        <w:rPr>
          <w:sz w:val="16"/>
        </w:rPr>
        <w:t xml:space="preserve"> </w:t>
      </w:r>
      <w:r w:rsidRPr="00C812C9">
        <w:rPr>
          <w:rStyle w:val="Emphasis"/>
        </w:rPr>
        <w:t>extract</w:t>
      </w:r>
      <w:r>
        <w:rPr>
          <w:sz w:val="16"/>
        </w:rPr>
        <w:t xml:space="preserve"> </w:t>
      </w:r>
      <w:r w:rsidRPr="00C812C9">
        <w:rPr>
          <w:rStyle w:val="StyleUnderline"/>
        </w:rPr>
        <w:t>some</w:t>
      </w:r>
      <w:r>
        <w:rPr>
          <w:sz w:val="16"/>
        </w:rPr>
        <w:t xml:space="preserve"> </w:t>
      </w:r>
      <w:r w:rsidRPr="00C812C9">
        <w:rPr>
          <w:rStyle w:val="Emphasis"/>
        </w:rPr>
        <w:t>fraction of the profits</w:t>
      </w:r>
      <w:r>
        <w:rPr>
          <w:sz w:val="16"/>
        </w:rPr>
        <w:t xml:space="preserve"> that firms enjoy when they hold monopoly positions.</w:t>
      </w:r>
    </w:p>
    <w:p w14:paraId="438D8BE4" w14:textId="77777777" w:rsidR="00E568E3" w:rsidRDefault="00E568E3" w:rsidP="00E568E3">
      <w:r w:rsidRPr="005D5563">
        <w:rPr>
          <w:rStyle w:val="StyleUnderline"/>
          <w:highlight w:val="cyan"/>
        </w:rPr>
        <w:t>When</w:t>
      </w:r>
      <w:r>
        <w:rPr>
          <w:sz w:val="16"/>
        </w:rPr>
        <w:t xml:space="preserve"> </w:t>
      </w:r>
      <w:r w:rsidRPr="005D5563">
        <w:rPr>
          <w:rStyle w:val="StyleUnderline"/>
          <w:highlight w:val="cyan"/>
        </w:rPr>
        <w:t>tariff</w:t>
      </w:r>
      <w:r w:rsidRPr="00C812C9">
        <w:rPr>
          <w:rStyle w:val="StyleUnderline"/>
        </w:rPr>
        <w:t xml:space="preserve"> barriers are lowered</w:t>
      </w:r>
      <w:r>
        <w:rPr>
          <w:sz w:val="16"/>
        </w:rPr>
        <w:t xml:space="preserve"> </w:t>
      </w:r>
      <w:r w:rsidRPr="005D5563">
        <w:rPr>
          <w:rStyle w:val="StyleUnderline"/>
          <w:highlight w:val="cyan"/>
        </w:rPr>
        <w:t>and</w:t>
      </w:r>
      <w:r w:rsidRPr="00C812C9">
        <w:rPr>
          <w:rStyle w:val="StyleUnderline"/>
        </w:rPr>
        <w:t xml:space="preserve"> domestic </w:t>
      </w:r>
      <w:r w:rsidRPr="005D5563">
        <w:rPr>
          <w:rStyle w:val="StyleUnderline"/>
          <w:highlight w:val="cyan"/>
        </w:rPr>
        <w:t>markets</w:t>
      </w:r>
      <w:r w:rsidRPr="00C812C9">
        <w:rPr>
          <w:rStyle w:val="StyleUnderline"/>
        </w:rPr>
        <w:t xml:space="preserve"> are </w:t>
      </w:r>
      <w:r w:rsidRPr="005D5563">
        <w:rPr>
          <w:rStyle w:val="StyleUnderline"/>
          <w:highlight w:val="cyan"/>
        </w:rPr>
        <w:t>deregulated</w:t>
      </w:r>
      <w:r>
        <w:rPr>
          <w:sz w:val="16"/>
        </w:rPr>
        <w:t xml:space="preserve">, as with the airlines and telecommunications industries, </w:t>
      </w:r>
      <w:r w:rsidRPr="00C812C9">
        <w:rPr>
          <w:rStyle w:val="StyleUnderline"/>
        </w:rPr>
        <w:t xml:space="preserve">the size of union </w:t>
      </w:r>
      <w:r w:rsidRPr="005D5563">
        <w:rPr>
          <w:rStyle w:val="StyleUnderline"/>
          <w:highlight w:val="cyan"/>
        </w:rPr>
        <w:t>gains go down</w:t>
      </w:r>
      <w:r w:rsidRPr="00C812C9">
        <w:rPr>
          <w:rStyle w:val="StyleUnderline"/>
        </w:rPr>
        <w:t>.</w:t>
      </w:r>
      <w:r>
        <w:rPr>
          <w:sz w:val="16"/>
        </w:rPr>
        <w:t xml:space="preserve"> Thus the sharp </w:t>
      </w:r>
      <w:r w:rsidRPr="005D5563">
        <w:rPr>
          <w:rStyle w:val="Emphasis"/>
          <w:highlight w:val="cyan"/>
        </w:rPr>
        <w:t>decline in</w:t>
      </w:r>
      <w:r w:rsidRPr="00C812C9">
        <w:rPr>
          <w:rStyle w:val="Emphasis"/>
        </w:rPr>
        <w:t xml:space="preserve"> union </w:t>
      </w:r>
      <w:r w:rsidRPr="005D5563">
        <w:rPr>
          <w:rStyle w:val="Emphasis"/>
          <w:highlight w:val="cyan"/>
        </w:rPr>
        <w:t>membership</w:t>
      </w:r>
      <w:r>
        <w:rPr>
          <w:sz w:val="16"/>
        </w:rPr>
        <w:t xml:space="preserve"> from 35 percent in both 1945 and 1954 to about 15 percent in 1985 </w:t>
      </w:r>
      <w:r w:rsidRPr="005D5563">
        <w:rPr>
          <w:rStyle w:val="StyleUnderline"/>
          <w:highlight w:val="cyan"/>
        </w:rPr>
        <w:t>led to</w:t>
      </w:r>
      <w:r>
        <w:rPr>
          <w:sz w:val="16"/>
        </w:rPr>
        <w:t xml:space="preserve"> </w:t>
      </w:r>
      <w:r w:rsidRPr="005D5563">
        <w:rPr>
          <w:rStyle w:val="Emphasis"/>
          <w:highlight w:val="cyan"/>
        </w:rPr>
        <w:t>no</w:t>
      </w:r>
      <w:r w:rsidRPr="00C812C9">
        <w:rPr>
          <w:rStyle w:val="Emphasis"/>
        </w:rPr>
        <w:t xml:space="preserve"> substantial </w:t>
      </w:r>
      <w:r w:rsidRPr="005D5563">
        <w:rPr>
          <w:rStyle w:val="Emphasis"/>
          <w:highlight w:val="cyan"/>
        </w:rPr>
        <w:t>increase</w:t>
      </w:r>
      <w:r>
        <w:rPr>
          <w:sz w:val="16"/>
        </w:rPr>
        <w:t xml:space="preserve"> </w:t>
      </w:r>
      <w:r w:rsidRPr="005D5563">
        <w:rPr>
          <w:rStyle w:val="StyleUnderline"/>
          <w:highlight w:val="cyan"/>
        </w:rPr>
        <w:t>in</w:t>
      </w:r>
      <w:r>
        <w:rPr>
          <w:sz w:val="16"/>
        </w:rPr>
        <w:t xml:space="preserve"> the fraction of </w:t>
      </w:r>
      <w:r w:rsidRPr="005D5563">
        <w:rPr>
          <w:rStyle w:val="Emphasis"/>
          <w:highlight w:val="cyan"/>
        </w:rPr>
        <w:t>wealth</w:t>
      </w:r>
      <w:r>
        <w:rPr>
          <w:sz w:val="16"/>
        </w:rPr>
        <w:t xml:space="preserve"> </w:t>
      </w:r>
      <w:r w:rsidRPr="00C812C9">
        <w:rPr>
          <w:rStyle w:val="StyleUnderline"/>
        </w:rPr>
        <w:t>earned by the top</w:t>
      </w:r>
      <w:r>
        <w:rPr>
          <w:sz w:val="16"/>
        </w:rPr>
        <w:t xml:space="preserve"> </w:t>
      </w:r>
      <w:r w:rsidRPr="00C812C9">
        <w:rPr>
          <w:rStyle w:val="Emphasis"/>
        </w:rPr>
        <w:t>10 percent</w:t>
      </w:r>
      <w:r>
        <w:rPr>
          <w:sz w:val="16"/>
        </w:rPr>
        <w:t xml:space="preserve"> of the economy during that period. However, the income share of the top ten percent rose to about 40 percent over the next 15 years as union membership fell to below 10 percent by 2000.</w:t>
      </w:r>
    </w:p>
    <w:p w14:paraId="283C74AF" w14:textId="77777777" w:rsidR="00E568E3" w:rsidRDefault="00E568E3" w:rsidP="00E568E3">
      <w:r>
        <w:rPr>
          <w:sz w:val="16"/>
        </w:rPr>
        <w:t>But don’t be fooled—</w:t>
      </w:r>
      <w:r w:rsidRPr="00C812C9">
        <w:rPr>
          <w:rStyle w:val="StyleUnderline"/>
        </w:rPr>
        <w:t>that</w:t>
      </w:r>
      <w:r>
        <w:rPr>
          <w:sz w:val="16"/>
        </w:rPr>
        <w:t xml:space="preserve"> </w:t>
      </w:r>
      <w:r w:rsidRPr="005D5563">
        <w:rPr>
          <w:rStyle w:val="Emphasis"/>
          <w:highlight w:val="cyan"/>
        </w:rPr>
        <w:t>5 percent change</w:t>
      </w:r>
      <w:r>
        <w:rPr>
          <w:sz w:val="16"/>
        </w:rPr>
        <w:t xml:space="preserve"> </w:t>
      </w:r>
      <w:r w:rsidRPr="005D5563">
        <w:rPr>
          <w:rStyle w:val="StyleUnderline"/>
          <w:highlight w:val="cyan"/>
        </w:rPr>
        <w:t>in union</w:t>
      </w:r>
      <w:r>
        <w:rPr>
          <w:sz w:val="16"/>
        </w:rPr>
        <w:t xml:space="preserve"> </w:t>
      </w:r>
      <w:r w:rsidRPr="005D5563">
        <w:rPr>
          <w:rStyle w:val="Emphasis"/>
          <w:highlight w:val="cyan"/>
        </w:rPr>
        <w:t>membership</w:t>
      </w:r>
      <w:r>
        <w:rPr>
          <w:sz w:val="16"/>
        </w:rPr>
        <w:t xml:space="preserve"> </w:t>
      </w:r>
      <w:r w:rsidRPr="005D5563">
        <w:rPr>
          <w:rStyle w:val="StyleUnderline"/>
          <w:highlight w:val="cyan"/>
        </w:rPr>
        <w:t>cannot drive</w:t>
      </w:r>
      <w:r>
        <w:rPr>
          <w:sz w:val="16"/>
        </w:rPr>
        <w:t xml:space="preserve"> </w:t>
      </w:r>
      <w:r w:rsidRPr="00C812C9">
        <w:rPr>
          <w:rStyle w:val="Emphasis"/>
        </w:rPr>
        <w:t xml:space="preserve">widespread </w:t>
      </w:r>
      <w:r w:rsidRPr="005D5563">
        <w:rPr>
          <w:rStyle w:val="Emphasis"/>
          <w:highlight w:val="cyan"/>
        </w:rPr>
        <w:t>inequality</w:t>
      </w:r>
      <w:r>
        <w:rPr>
          <w:sz w:val="16"/>
        </w:rPr>
        <w:t xml:space="preserve"> </w:t>
      </w:r>
      <w:r w:rsidRPr="00C812C9">
        <w:rPr>
          <w:rStyle w:val="StyleUnderline"/>
        </w:rPr>
        <w:t>for the entire population</w:t>
      </w:r>
      <w:r>
        <w:rPr>
          <w:sz w:val="16"/>
        </w:rPr>
        <w:t xml:space="preserve">, </w:t>
      </w:r>
      <w:r w:rsidRPr="00C812C9">
        <w:rPr>
          <w:rStyle w:val="StyleUnderline"/>
        </w:rPr>
        <w:t>which is also affected by a rise in the knowledge economy</w:t>
      </w:r>
      <w:r>
        <w:rPr>
          <w:sz w:val="16"/>
        </w:rPr>
        <w:t xml:space="preserve"> </w:t>
      </w:r>
      <w:r w:rsidRPr="00C812C9">
        <w:rPr>
          <w:rStyle w:val="StyleUnderline"/>
        </w:rPr>
        <w:t>as well as a general aging</w:t>
      </w:r>
      <w:r>
        <w:rPr>
          <w:sz w:val="16"/>
        </w:rPr>
        <w:t xml:space="preserve"> of the population. </w:t>
      </w:r>
      <w:r w:rsidRPr="00C812C9">
        <w:rPr>
          <w:rStyle w:val="StyleUnderline"/>
        </w:rPr>
        <w:t>The far</w:t>
      </w:r>
      <w:r>
        <w:rPr>
          <w:sz w:val="16"/>
        </w:rPr>
        <w:t xml:space="preserve"> </w:t>
      </w:r>
      <w:r w:rsidRPr="00C812C9">
        <w:rPr>
          <w:rStyle w:val="Emphasis"/>
        </w:rPr>
        <w:t>more powerful</w:t>
      </w:r>
      <w:r>
        <w:rPr>
          <w:sz w:val="16"/>
        </w:rPr>
        <w:t xml:space="preserve"> </w:t>
      </w:r>
      <w:r w:rsidRPr="00C812C9">
        <w:rPr>
          <w:rStyle w:val="StyleUnderline"/>
        </w:rPr>
        <w:t>distributive effects are likely to</w:t>
      </w:r>
      <w:r>
        <w:rPr>
          <w:sz w:val="16"/>
        </w:rPr>
        <w:t xml:space="preserve"> </w:t>
      </w:r>
      <w:r w:rsidRPr="00C812C9">
        <w:rPr>
          <w:rStyle w:val="StyleUnderline"/>
        </w:rPr>
        <w:t>be</w:t>
      </w:r>
      <w:r>
        <w:rPr>
          <w:sz w:val="16"/>
        </w:rPr>
        <w:t xml:space="preserve"> those </w:t>
      </w:r>
      <w:r w:rsidRPr="00C812C9">
        <w:rPr>
          <w:rStyle w:val="StyleUnderline"/>
        </w:rPr>
        <w:t>from</w:t>
      </w:r>
      <w:r>
        <w:rPr>
          <w:sz w:val="16"/>
        </w:rPr>
        <w:t xml:space="preserve"> </w:t>
      </w:r>
      <w:r w:rsidRPr="005D5563">
        <w:rPr>
          <w:rStyle w:val="Emphasis"/>
          <w:highlight w:val="cyan"/>
        </w:rPr>
        <w:t>nonunion workers</w:t>
      </w:r>
      <w:r>
        <w:rPr>
          <w:sz w:val="16"/>
        </w:rPr>
        <w:t xml:space="preserve"> </w:t>
      </w:r>
      <w:r w:rsidRPr="00C812C9">
        <w:rPr>
          <w:rStyle w:val="StyleUnderline"/>
        </w:rPr>
        <w:t>whose</w:t>
      </w:r>
      <w:r>
        <w:rPr>
          <w:sz w:val="16"/>
        </w:rPr>
        <w:t xml:space="preserve"> </w:t>
      </w:r>
      <w:r w:rsidRPr="00C812C9">
        <w:rPr>
          <w:rStyle w:val="Emphasis"/>
        </w:rPr>
        <w:t xml:space="preserve">job </w:t>
      </w:r>
      <w:r w:rsidRPr="005D5563">
        <w:rPr>
          <w:rStyle w:val="Emphasis"/>
          <w:highlight w:val="cyan"/>
        </w:rPr>
        <w:t>prospects</w:t>
      </w:r>
      <w:r>
        <w:rPr>
          <w:sz w:val="16"/>
        </w:rPr>
        <w:t xml:space="preserve"> within a given firm </w:t>
      </w:r>
      <w:r w:rsidRPr="005D5563">
        <w:rPr>
          <w:rStyle w:val="StyleUnderline"/>
          <w:highlight w:val="cyan"/>
        </w:rPr>
        <w:t>have been</w:t>
      </w:r>
      <w:r>
        <w:rPr>
          <w:sz w:val="16"/>
        </w:rPr>
        <w:t xml:space="preserve"> </w:t>
      </w:r>
      <w:r w:rsidRPr="005D5563">
        <w:rPr>
          <w:rStyle w:val="Emphasis"/>
          <w:highlight w:val="cyan"/>
        </w:rPr>
        <w:t>compromised</w:t>
      </w:r>
      <w:r>
        <w:rPr>
          <w:sz w:val="16"/>
        </w:rPr>
        <w:t xml:space="preserve"> </w:t>
      </w:r>
      <w:r w:rsidRPr="005D5563">
        <w:rPr>
          <w:rStyle w:val="StyleUnderline"/>
          <w:highlight w:val="cyan"/>
        </w:rPr>
        <w:t>by higher wages to</w:t>
      </w:r>
      <w:r>
        <w:rPr>
          <w:sz w:val="16"/>
        </w:rPr>
        <w:t xml:space="preserve"> </w:t>
      </w:r>
      <w:r w:rsidRPr="005D5563">
        <w:rPr>
          <w:rStyle w:val="Emphasis"/>
          <w:highlight w:val="cyan"/>
        </w:rPr>
        <w:t>union workers</w:t>
      </w:r>
      <w:r w:rsidRPr="00C812C9">
        <w:rPr>
          <w:rStyle w:val="Emphasis"/>
        </w:rPr>
        <w:t>.</w:t>
      </w:r>
    </w:p>
    <w:p w14:paraId="325522A9" w14:textId="77777777" w:rsidR="00E568E3" w:rsidRDefault="00E568E3" w:rsidP="00E568E3">
      <w:r>
        <w:rPr>
          <w:sz w:val="16"/>
        </w:rPr>
        <w:t xml:space="preserve">It is even less clear that the proposals of progressives like Sanders, Warren, and Buttigieg to revamp the labor rules would reverse the decline of unions. </w:t>
      </w:r>
      <w:r w:rsidRPr="00C812C9">
        <w:rPr>
          <w:rStyle w:val="StyleUnderline"/>
        </w:rPr>
        <w:t>Not only is the American labor market more competitive</w:t>
      </w:r>
      <w:r>
        <w:rPr>
          <w:sz w:val="16"/>
        </w:rPr>
        <w:t xml:space="preserve">, but </w:t>
      </w:r>
      <w:r w:rsidRPr="00C812C9">
        <w:rPr>
          <w:rStyle w:val="StyleUnderline"/>
        </w:rPr>
        <w:t>the work place is</w:t>
      </w:r>
      <w:r>
        <w:rPr>
          <w:sz w:val="16"/>
        </w:rPr>
        <w:t xml:space="preserve"> </w:t>
      </w:r>
      <w:r w:rsidRPr="00C812C9">
        <w:rPr>
          <w:rStyle w:val="Emphasis"/>
        </w:rPr>
        <w:t>no longer dominated</w:t>
      </w:r>
      <w:r>
        <w:rPr>
          <w:sz w:val="16"/>
        </w:rPr>
        <w:t xml:space="preserve"> </w:t>
      </w:r>
      <w:r w:rsidRPr="00C812C9">
        <w:rPr>
          <w:rStyle w:val="StyleUnderline"/>
        </w:rPr>
        <w:t>by large industrial</w:t>
      </w:r>
      <w:r>
        <w:rPr>
          <w:sz w:val="16"/>
        </w:rPr>
        <w:t xml:space="preserve"> </w:t>
      </w:r>
      <w:r w:rsidRPr="00C812C9">
        <w:rPr>
          <w:rStyle w:val="Emphasis"/>
        </w:rPr>
        <w:t>assembly lines</w:t>
      </w:r>
      <w:r>
        <w:rPr>
          <w:sz w:val="16"/>
        </w:rPr>
        <w:t xml:space="preserve"> where workers remain in their same position for years. </w:t>
      </w:r>
      <w:r w:rsidRPr="00C812C9">
        <w:rPr>
          <w:rStyle w:val="StyleUnderline"/>
        </w:rPr>
        <w:t>Today</w:t>
      </w:r>
      <w:r>
        <w:rPr>
          <w:sz w:val="16"/>
        </w:rPr>
        <w:t xml:space="preserve">, </w:t>
      </w:r>
      <w:r w:rsidRPr="005D5563">
        <w:rPr>
          <w:rStyle w:val="StyleUnderline"/>
          <w:highlight w:val="cyan"/>
        </w:rPr>
        <w:t>workforces</w:t>
      </w:r>
      <w:r w:rsidRPr="005D5563">
        <w:rPr>
          <w:sz w:val="16"/>
          <w:highlight w:val="cyan"/>
        </w:rPr>
        <w:t xml:space="preserve"> </w:t>
      </w:r>
      <w:r w:rsidRPr="005D5563">
        <w:rPr>
          <w:rStyle w:val="StyleUnderline"/>
          <w:highlight w:val="cyan"/>
        </w:rPr>
        <w:t>are</w:t>
      </w:r>
      <w:r>
        <w:rPr>
          <w:sz w:val="16"/>
        </w:rPr>
        <w:t xml:space="preserve"> </w:t>
      </w:r>
      <w:r w:rsidRPr="00C812C9">
        <w:rPr>
          <w:rStyle w:val="Emphasis"/>
        </w:rPr>
        <w:t xml:space="preserve">far </w:t>
      </w:r>
      <w:r w:rsidRPr="005D5563">
        <w:rPr>
          <w:rStyle w:val="Emphasis"/>
          <w:highlight w:val="cyan"/>
        </w:rPr>
        <w:t>more heterogeneous</w:t>
      </w:r>
      <w:r>
        <w:rPr>
          <w:sz w:val="16"/>
        </w:rPr>
        <w:t xml:space="preserve"> </w:t>
      </w:r>
      <w:r w:rsidRPr="005D5563">
        <w:rPr>
          <w:rStyle w:val="StyleUnderline"/>
          <w:highlight w:val="cyan"/>
        </w:rPr>
        <w:t>and</w:t>
      </w:r>
      <w:r>
        <w:rPr>
          <w:sz w:val="16"/>
        </w:rPr>
        <w:t xml:space="preserve"> labor </w:t>
      </w:r>
      <w:r w:rsidRPr="005D5563">
        <w:rPr>
          <w:rStyle w:val="StyleUnderline"/>
          <w:highlight w:val="cyan"/>
        </w:rPr>
        <w:t>turnover is</w:t>
      </w:r>
      <w:r w:rsidRPr="00C812C9">
        <w:rPr>
          <w:rStyle w:val="StyleUnderline"/>
        </w:rPr>
        <w:t xml:space="preserve"> far </w:t>
      </w:r>
      <w:r w:rsidRPr="005D5563">
        <w:rPr>
          <w:rStyle w:val="StyleUnderline"/>
          <w:highlight w:val="cyan"/>
        </w:rPr>
        <w:t>higher</w:t>
      </w:r>
      <w:r w:rsidRPr="00C812C9">
        <w:rPr>
          <w:rStyle w:val="StyleUnderline"/>
        </w:rPr>
        <w:t>.</w:t>
      </w:r>
      <w:r>
        <w:rPr>
          <w:sz w:val="16"/>
        </w:rPr>
        <w:t xml:space="preserve"> </w:t>
      </w:r>
      <w:r w:rsidRPr="005D5563">
        <w:rPr>
          <w:rStyle w:val="StyleUnderline"/>
          <w:highlight w:val="cyan"/>
        </w:rPr>
        <w:t>It is therefore</w:t>
      </w:r>
      <w:r>
        <w:rPr>
          <w:sz w:val="16"/>
        </w:rPr>
        <w:t xml:space="preserve"> much more </w:t>
      </w:r>
      <w:r w:rsidRPr="005D5563">
        <w:rPr>
          <w:rStyle w:val="Emphasis"/>
          <w:highlight w:val="cyan"/>
        </w:rPr>
        <w:t>difficult</w:t>
      </w:r>
      <w:r>
        <w:rPr>
          <w:sz w:val="16"/>
        </w:rPr>
        <w:t xml:space="preserve"> </w:t>
      </w:r>
      <w:r w:rsidRPr="00C812C9">
        <w:rPr>
          <w:rStyle w:val="StyleUnderline"/>
        </w:rPr>
        <w:t xml:space="preserve">for a union </w:t>
      </w:r>
      <w:r w:rsidRPr="005D5563">
        <w:rPr>
          <w:rStyle w:val="StyleUnderline"/>
          <w:highlight w:val="cyan"/>
        </w:rPr>
        <w:t>to organize</w:t>
      </w:r>
      <w:r w:rsidRPr="00C812C9">
        <w:rPr>
          <w:rStyle w:val="StyleUnderline"/>
        </w:rPr>
        <w:t xml:space="preserve"> a</w:t>
      </w:r>
      <w:r>
        <w:rPr>
          <w:sz w:val="16"/>
        </w:rPr>
        <w:t xml:space="preserve"> </w:t>
      </w:r>
      <w:r w:rsidRPr="00C812C9">
        <w:rPr>
          <w:rStyle w:val="Emphasis"/>
        </w:rPr>
        <w:t>common front</w:t>
      </w:r>
      <w:r>
        <w:rPr>
          <w:sz w:val="16"/>
        </w:rPr>
        <w:t xml:space="preserve"> among workers with divergent interests.</w:t>
      </w:r>
    </w:p>
    <w:p w14:paraId="071F7302" w14:textId="77777777" w:rsidR="00E568E3" w:rsidRPr="00451FD3" w:rsidRDefault="00E568E3" w:rsidP="00E568E3"/>
    <w:p w14:paraId="5C8BBD63" w14:textId="77777777" w:rsidR="00E568E3" w:rsidRPr="002C16EC" w:rsidRDefault="00E568E3" w:rsidP="00E568E3">
      <w:pPr>
        <w:pStyle w:val="Heading4"/>
        <w:rPr>
          <w:rFonts w:eastAsia="Times New Roman"/>
        </w:rPr>
      </w:pPr>
      <w:r>
        <w:rPr>
          <w:rFonts w:eastAsia="Times New Roman"/>
        </w:rPr>
        <w:t>AND</w:t>
      </w:r>
      <w:r w:rsidRPr="002C16EC">
        <w:rPr>
          <w:rFonts w:eastAsia="Times New Roman"/>
        </w:rPr>
        <w:t xml:space="preserve"> </w:t>
      </w:r>
      <w:r w:rsidRPr="00515E86">
        <w:rPr>
          <w:rFonts w:eastAsia="Times New Roman"/>
          <w:u w:val="single"/>
        </w:rPr>
        <w:t>caps</w:t>
      </w:r>
      <w:r w:rsidRPr="002C16EC">
        <w:rPr>
          <w:rFonts w:eastAsia="Times New Roman"/>
        </w:rPr>
        <w:t xml:space="preserve"> wage growth</w:t>
      </w:r>
      <w:r>
        <w:rPr>
          <w:rFonts w:eastAsia="Times New Roman"/>
        </w:rPr>
        <w:t xml:space="preserve"> which prevents solvency </w:t>
      </w:r>
    </w:p>
    <w:p w14:paraId="77ED5880" w14:textId="77777777" w:rsidR="00E568E3" w:rsidRPr="002C16EC" w:rsidRDefault="00E568E3" w:rsidP="00E568E3">
      <w:pPr>
        <w:rPr>
          <w:rFonts w:eastAsia="Aptos"/>
        </w:rPr>
      </w:pPr>
      <w:r w:rsidRPr="002C16EC">
        <w:rPr>
          <w:rFonts w:eastAsia="Aptos"/>
          <w:b/>
          <w:bCs/>
          <w:sz w:val="26"/>
          <w:szCs w:val="26"/>
        </w:rPr>
        <w:t>Vernuccio 21</w:t>
      </w:r>
      <w:r w:rsidRPr="002C16EC">
        <w:rPr>
          <w:rFonts w:eastAsia="Aptos"/>
        </w:rPr>
        <w:t>, graduate of the Ave Maria School of Law in Ann Arbor, Mich. Under President George W. Bush he served as special assistant to the assistant secretary for administration and management in the Department of Labor, senior fellow at the Mackinac Center for Public Policy, President and Founder of Institute for the American Worker. (F. Vincent, March 2021, “SECTORAL BARGAINING: One-Size-Fits-All Collective Bargaining For Entire Industries, Institute for the American Worker, https://i4aw.org/reports/sectoral-bargaining-one-size-fits-all-collective-bargaining-for-entire-industries/)</w:t>
      </w:r>
    </w:p>
    <w:p w14:paraId="67692906" w14:textId="77777777" w:rsidR="00E568E3" w:rsidRPr="002C16EC" w:rsidRDefault="00E568E3" w:rsidP="00E568E3">
      <w:pPr>
        <w:rPr>
          <w:rFonts w:eastAsia="Aptos"/>
          <w:sz w:val="16"/>
        </w:rPr>
      </w:pPr>
      <w:r w:rsidRPr="002C16EC">
        <w:rPr>
          <w:rFonts w:eastAsia="Aptos"/>
          <w:sz w:val="16"/>
        </w:rPr>
        <w:t xml:space="preserve">Here are some other problems with </w:t>
      </w:r>
      <w:r w:rsidRPr="00E70C4D">
        <w:rPr>
          <w:rStyle w:val="Emphasis"/>
        </w:rPr>
        <w:t>sectoral bargaining</w:t>
      </w:r>
      <w:r w:rsidRPr="002C16EC">
        <w:rPr>
          <w:rFonts w:eastAsia="Aptos"/>
          <w:sz w:val="16"/>
        </w:rPr>
        <w:t xml:space="preserve"> </w:t>
      </w:r>
      <w:r w:rsidRPr="002C16EC">
        <w:rPr>
          <w:rFonts w:eastAsia="Aptos"/>
          <w:u w:val="single"/>
        </w:rPr>
        <w:t>for</w:t>
      </w:r>
      <w:r w:rsidRPr="002C16EC">
        <w:rPr>
          <w:rFonts w:eastAsia="Aptos"/>
          <w:sz w:val="16"/>
        </w:rPr>
        <w:t xml:space="preserve"> </w:t>
      </w:r>
      <w:r w:rsidRPr="00E70C4D">
        <w:rPr>
          <w:rStyle w:val="Emphasis"/>
        </w:rPr>
        <w:t>Americans</w:t>
      </w:r>
      <w:r w:rsidRPr="002C16EC">
        <w:rPr>
          <w:rFonts w:eastAsia="Aptos"/>
          <w:sz w:val="16"/>
        </w:rPr>
        <w:t>:</w:t>
      </w:r>
    </w:p>
    <w:p w14:paraId="4857B50E" w14:textId="77777777" w:rsidR="00E568E3" w:rsidRDefault="00E568E3" w:rsidP="00E568E3">
      <w:pPr>
        <w:rPr>
          <w:rFonts w:eastAsia="Aptos"/>
          <w:sz w:val="16"/>
        </w:rPr>
      </w:pPr>
      <w:r w:rsidRPr="005D5563">
        <w:rPr>
          <w:rFonts w:eastAsia="Aptos"/>
          <w:highlight w:val="cyan"/>
          <w:u w:val="single"/>
        </w:rPr>
        <w:t xml:space="preserve">Sectoral bargaining </w:t>
      </w:r>
      <w:r w:rsidRPr="005D5563">
        <w:rPr>
          <w:rStyle w:val="Emphasis"/>
          <w:highlight w:val="cyan"/>
        </w:rPr>
        <w:t>harms</w:t>
      </w:r>
      <w:r w:rsidRPr="002C16EC">
        <w:rPr>
          <w:rFonts w:eastAsia="Aptos"/>
          <w:u w:val="single"/>
        </w:rPr>
        <w:t xml:space="preserve"> employees’ ability to get higher </w:t>
      </w:r>
      <w:r w:rsidRPr="005D5563">
        <w:rPr>
          <w:rStyle w:val="Emphasis"/>
          <w:highlight w:val="cyan"/>
        </w:rPr>
        <w:t>wages</w:t>
      </w:r>
      <w:r w:rsidRPr="002C16EC">
        <w:rPr>
          <w:rFonts w:eastAsia="Aptos"/>
          <w:sz w:val="16"/>
        </w:rPr>
        <w:t xml:space="preserve">. One of the key selling points in the House Education and Labor Committee’s “Future of Work” report is that it strips wage competition out of the industry. That means </w:t>
      </w:r>
      <w:r w:rsidRPr="005D5563">
        <w:rPr>
          <w:rFonts w:eastAsia="Aptos"/>
          <w:highlight w:val="cyan"/>
          <w:u w:val="single"/>
        </w:rPr>
        <w:t>employees cannot get a raise by going from one employer to the other</w:t>
      </w:r>
      <w:r w:rsidRPr="002C16EC">
        <w:rPr>
          <w:rFonts w:eastAsia="Aptos"/>
          <w:sz w:val="16"/>
        </w:rPr>
        <w:t xml:space="preserve">. </w:t>
      </w:r>
      <w:r w:rsidRPr="005D5563">
        <w:rPr>
          <w:rFonts w:eastAsia="Aptos"/>
          <w:highlight w:val="cyan"/>
          <w:u w:val="single"/>
        </w:rPr>
        <w:t>It</w:t>
      </w:r>
      <w:r w:rsidRPr="002C16EC">
        <w:rPr>
          <w:rFonts w:eastAsia="Aptos"/>
          <w:sz w:val="16"/>
        </w:rPr>
        <w:t xml:space="preserve"> also </w:t>
      </w:r>
      <w:r w:rsidRPr="005D5563">
        <w:rPr>
          <w:rFonts w:eastAsia="Aptos"/>
          <w:highlight w:val="cyan"/>
          <w:u w:val="single"/>
        </w:rPr>
        <w:t>stops employers</w:t>
      </w:r>
      <w:r w:rsidRPr="002C16EC">
        <w:rPr>
          <w:rFonts w:eastAsia="Aptos"/>
          <w:u w:val="single"/>
        </w:rPr>
        <w:t xml:space="preserve"> </w:t>
      </w:r>
      <w:r w:rsidRPr="005D5563">
        <w:rPr>
          <w:rFonts w:eastAsia="Aptos"/>
          <w:highlight w:val="cyan"/>
          <w:u w:val="single"/>
        </w:rPr>
        <w:t>from trying to attract</w:t>
      </w:r>
      <w:r w:rsidRPr="002C16EC">
        <w:rPr>
          <w:rFonts w:eastAsia="Aptos"/>
          <w:u w:val="single"/>
        </w:rPr>
        <w:t xml:space="preserve"> top </w:t>
      </w:r>
      <w:r w:rsidRPr="005D5563">
        <w:rPr>
          <w:rFonts w:eastAsia="Aptos"/>
          <w:highlight w:val="cyan"/>
          <w:u w:val="single"/>
        </w:rPr>
        <w:lastRenderedPageBreak/>
        <w:t>talent by outbidding</w:t>
      </w:r>
      <w:r w:rsidRPr="002C16EC">
        <w:rPr>
          <w:rFonts w:eastAsia="Aptos"/>
          <w:u w:val="single"/>
        </w:rPr>
        <w:t xml:space="preserve"> their competition</w:t>
      </w:r>
      <w:r w:rsidRPr="002C16EC">
        <w:rPr>
          <w:rFonts w:eastAsia="Aptos"/>
          <w:sz w:val="16"/>
        </w:rPr>
        <w:t xml:space="preserve">. </w:t>
      </w:r>
      <w:r w:rsidRPr="005D5563">
        <w:rPr>
          <w:rFonts w:eastAsia="Aptos"/>
          <w:highlight w:val="cyan"/>
          <w:u w:val="single"/>
        </w:rPr>
        <w:t xml:space="preserve">This would be a </w:t>
      </w:r>
      <w:r w:rsidRPr="005D5563">
        <w:rPr>
          <w:rStyle w:val="Emphasis"/>
          <w:highlight w:val="cyan"/>
        </w:rPr>
        <w:t>huge problem</w:t>
      </w:r>
      <w:r w:rsidRPr="002C16EC">
        <w:rPr>
          <w:rFonts w:eastAsia="Aptos"/>
          <w:u w:val="single"/>
        </w:rPr>
        <w:t xml:space="preserve"> as American </w:t>
      </w:r>
      <w:r w:rsidRPr="005D5563">
        <w:rPr>
          <w:rFonts w:eastAsia="Aptos"/>
          <w:highlight w:val="cyan"/>
          <w:u w:val="single"/>
        </w:rPr>
        <w:t>employees</w:t>
      </w:r>
      <w:r w:rsidRPr="002C16EC">
        <w:rPr>
          <w:rFonts w:eastAsia="Aptos"/>
          <w:u w:val="single"/>
        </w:rPr>
        <w:t xml:space="preserve"> typically </w:t>
      </w:r>
      <w:r w:rsidRPr="005D5563">
        <w:rPr>
          <w:rFonts w:eastAsia="Aptos"/>
          <w:highlight w:val="cyan"/>
          <w:u w:val="single"/>
        </w:rPr>
        <w:t xml:space="preserve">see larger </w:t>
      </w:r>
      <w:r w:rsidRPr="005D5563">
        <w:rPr>
          <w:rStyle w:val="Emphasis"/>
          <w:highlight w:val="cyan"/>
        </w:rPr>
        <w:t>raises</w:t>
      </w:r>
      <w:r w:rsidRPr="005D5563">
        <w:rPr>
          <w:rFonts w:eastAsia="Aptos"/>
          <w:highlight w:val="cyan"/>
          <w:u w:val="single"/>
        </w:rPr>
        <w:t xml:space="preserve"> by </w:t>
      </w:r>
      <w:r w:rsidRPr="005D5563">
        <w:rPr>
          <w:rStyle w:val="Emphasis"/>
          <w:highlight w:val="cyan"/>
        </w:rPr>
        <w:t>switching jobs</w:t>
      </w:r>
      <w:r w:rsidRPr="002C16EC">
        <w:rPr>
          <w:rFonts w:eastAsia="Aptos"/>
          <w:u w:val="single"/>
        </w:rPr>
        <w:t xml:space="preserve"> rather than simply waiting for a salary increase</w:t>
      </w:r>
      <w:r w:rsidRPr="002C16EC">
        <w:rPr>
          <w:rFonts w:eastAsia="Aptos"/>
          <w:sz w:val="16"/>
        </w:rPr>
        <w:t xml:space="preserve"> at their current workplace.</w:t>
      </w:r>
    </w:p>
    <w:p w14:paraId="67C9A6CF" w14:textId="77777777" w:rsidR="00E568E3" w:rsidRPr="001B62DE" w:rsidRDefault="00E568E3" w:rsidP="00E568E3">
      <w:pPr>
        <w:rPr>
          <w:rFonts w:eastAsia="Aptos"/>
          <w:sz w:val="16"/>
        </w:rPr>
      </w:pPr>
    </w:p>
    <w:p w14:paraId="3E115367" w14:textId="77777777" w:rsidR="00E568E3" w:rsidRDefault="00E568E3" w:rsidP="00E568E3">
      <w:pPr>
        <w:pStyle w:val="Heading4"/>
      </w:pPr>
      <w:r>
        <w:t xml:space="preserve">Inequality has been around for centuries, disproves the impact. </w:t>
      </w:r>
    </w:p>
    <w:p w14:paraId="39B96817" w14:textId="77777777" w:rsidR="00E568E3" w:rsidRDefault="00E568E3" w:rsidP="00E568E3">
      <w:pPr>
        <w:pStyle w:val="Heading4"/>
      </w:pPr>
      <w:r>
        <w:t xml:space="preserve">Unions take forever to organize and remedy it anyway, </w:t>
      </w:r>
    </w:p>
    <w:p w14:paraId="18DB13BF" w14:textId="77777777" w:rsidR="00E568E3" w:rsidRPr="00FB3731" w:rsidRDefault="00E568E3" w:rsidP="00E568E3"/>
    <w:p w14:paraId="2791549D" w14:textId="77777777" w:rsidR="00E568E3" w:rsidRDefault="00E568E3" w:rsidP="00E568E3">
      <w:pPr>
        <w:pStyle w:val="Heading4"/>
      </w:pPr>
      <w:r>
        <w:t xml:space="preserve">Inequality is </w:t>
      </w:r>
      <w:r w:rsidRPr="002751E4">
        <w:rPr>
          <w:u w:val="single"/>
        </w:rPr>
        <w:t>declining</w:t>
      </w:r>
      <w:r>
        <w:t xml:space="preserve"> AND </w:t>
      </w:r>
      <w:r w:rsidRPr="002751E4">
        <w:rPr>
          <w:u w:val="single"/>
        </w:rPr>
        <w:t>not</w:t>
      </w:r>
      <w:r>
        <w:t xml:space="preserve"> ‘existential.’</w:t>
      </w:r>
    </w:p>
    <w:p w14:paraId="0D67D6CB" w14:textId="77777777" w:rsidR="00E568E3" w:rsidRDefault="00E568E3" w:rsidP="00E568E3">
      <w:r>
        <w:t xml:space="preserve">Dr. Daniel </w:t>
      </w:r>
      <w:r w:rsidRPr="00BE2794">
        <w:rPr>
          <w:rStyle w:val="Style13ptBold"/>
        </w:rPr>
        <w:t>Waldenström 25</w:t>
      </w:r>
      <w:r>
        <w:t xml:space="preserve">, PhD, Professor, Economics, IFN Stockholm, "The Inequality Myth: Western Societies Are More Equal," Foreign Affairs, 05/19/2025, </w:t>
      </w:r>
      <w:r w:rsidRPr="00BE2794">
        <w:t>https://www.foreignaffairs.com/united-states/inequality-myth-western-societies-more-equal-waldenstrom</w:t>
      </w:r>
      <w:r>
        <w:t>. [italics in original]</w:t>
      </w:r>
    </w:p>
    <w:p w14:paraId="63A7CF5C" w14:textId="77777777" w:rsidR="00E568E3" w:rsidRPr="00B41415" w:rsidRDefault="00E568E3" w:rsidP="00E568E3">
      <w:pPr>
        <w:rPr>
          <w:sz w:val="16"/>
        </w:rPr>
      </w:pPr>
      <w:r w:rsidRPr="00B41415">
        <w:rPr>
          <w:sz w:val="16"/>
        </w:rPr>
        <w:t xml:space="preserve">Spend a few minutes </w:t>
      </w:r>
      <w:r w:rsidRPr="00400035">
        <w:rPr>
          <w:rStyle w:val="StyleUnderline"/>
        </w:rPr>
        <w:t>browsing political commentary or scrolling</w:t>
      </w:r>
      <w:r w:rsidRPr="00B41415">
        <w:rPr>
          <w:sz w:val="16"/>
        </w:rPr>
        <w:t xml:space="preserve"> social </w:t>
      </w:r>
      <w:r w:rsidRPr="00400035">
        <w:rPr>
          <w:rStyle w:val="StyleUnderline"/>
        </w:rPr>
        <w:t>media and you will discover a</w:t>
      </w:r>
      <w:r w:rsidRPr="00B41415">
        <w:rPr>
          <w:sz w:val="16"/>
        </w:rPr>
        <w:t xml:space="preserve"> </w:t>
      </w:r>
      <w:r w:rsidRPr="00400035">
        <w:rPr>
          <w:rStyle w:val="Emphasis"/>
        </w:rPr>
        <w:t>seemingly</w:t>
      </w:r>
      <w:r w:rsidRPr="00B41415">
        <w:rPr>
          <w:sz w:val="16"/>
        </w:rPr>
        <w:t xml:space="preserve"> </w:t>
      </w:r>
      <w:r w:rsidRPr="00400035">
        <w:rPr>
          <w:rStyle w:val="StyleUnderline"/>
        </w:rPr>
        <w:t>settled truth</w:t>
      </w:r>
      <w:r w:rsidRPr="00B41415">
        <w:rPr>
          <w:sz w:val="16"/>
        </w:rPr>
        <w:t xml:space="preserve">: </w:t>
      </w:r>
      <w:r w:rsidRPr="00400035">
        <w:rPr>
          <w:rStyle w:val="Emphasis"/>
        </w:rPr>
        <w:t>inequality</w:t>
      </w:r>
      <w:r w:rsidRPr="00B41415">
        <w:rPr>
          <w:sz w:val="16"/>
        </w:rPr>
        <w:t xml:space="preserve"> </w:t>
      </w:r>
      <w:r w:rsidRPr="00400035">
        <w:rPr>
          <w:rStyle w:val="StyleUnderline"/>
        </w:rPr>
        <w:t>in the West is soaring</w:t>
      </w:r>
      <w:r w:rsidRPr="00B41415">
        <w:rPr>
          <w:sz w:val="16"/>
        </w:rPr>
        <w:t xml:space="preserve">, the middle class is being hollowed out, and democracies stand on the brink of oligarchy. The </w:t>
      </w:r>
      <w:r w:rsidRPr="00400035">
        <w:rPr>
          <w:rStyle w:val="StyleUnderline"/>
        </w:rPr>
        <w:t>idea is</w:t>
      </w:r>
      <w:r w:rsidRPr="00B41415">
        <w:rPr>
          <w:sz w:val="16"/>
        </w:rPr>
        <w:t xml:space="preserve"> </w:t>
      </w:r>
      <w:r w:rsidRPr="00400035">
        <w:rPr>
          <w:rStyle w:val="Emphasis"/>
        </w:rPr>
        <w:t>seductive</w:t>
      </w:r>
      <w:r w:rsidRPr="00B41415">
        <w:rPr>
          <w:sz w:val="16"/>
        </w:rPr>
        <w:t xml:space="preserve"> </w:t>
      </w:r>
      <w:r w:rsidRPr="00400035">
        <w:rPr>
          <w:rStyle w:val="StyleUnderline"/>
        </w:rPr>
        <w:t>because it fits</w:t>
      </w:r>
      <w:r w:rsidRPr="00B41415">
        <w:rPr>
          <w:sz w:val="16"/>
        </w:rPr>
        <w:t xml:space="preserve"> </w:t>
      </w:r>
      <w:r w:rsidRPr="00400035">
        <w:rPr>
          <w:rStyle w:val="Emphasis"/>
        </w:rPr>
        <w:t>everyday anxieties</w:t>
      </w:r>
      <w:r w:rsidRPr="00B41415">
        <w:rPr>
          <w:sz w:val="16"/>
        </w:rPr>
        <w:t xml:space="preserve"> </w:t>
      </w:r>
      <w:r w:rsidRPr="00400035">
        <w:rPr>
          <w:rStyle w:val="StyleUnderline"/>
        </w:rPr>
        <w:t>in many</w:t>
      </w:r>
      <w:r w:rsidRPr="00B41415">
        <w:rPr>
          <w:sz w:val="16"/>
        </w:rPr>
        <w:t xml:space="preserve"> </w:t>
      </w:r>
      <w:r w:rsidRPr="00400035">
        <w:rPr>
          <w:rStyle w:val="Emphasis"/>
        </w:rPr>
        <w:t>Western</w:t>
      </w:r>
      <w:r w:rsidRPr="00B41415">
        <w:rPr>
          <w:sz w:val="16"/>
        </w:rPr>
        <w:t xml:space="preserve"> </w:t>
      </w:r>
      <w:r w:rsidRPr="00400035">
        <w:rPr>
          <w:rStyle w:val="StyleUnderline"/>
        </w:rPr>
        <w:t>countries</w:t>
      </w:r>
      <w:r w:rsidRPr="00B41415">
        <w:rPr>
          <w:sz w:val="16"/>
        </w:rPr>
        <w:t xml:space="preserve">—housing has grown increasingly unaffordable, billionaire wealth mushrooms unfathomably, and the pandemic exposed yawning gaps in social safety nets. Yet </w:t>
      </w:r>
      <w:r w:rsidRPr="00400035">
        <w:rPr>
          <w:rStyle w:val="StyleUnderline"/>
        </w:rPr>
        <w:t>the</w:t>
      </w:r>
      <w:r w:rsidRPr="00B41415">
        <w:rPr>
          <w:sz w:val="16"/>
        </w:rPr>
        <w:t xml:space="preserve"> </w:t>
      </w:r>
      <w:r w:rsidRPr="00400035">
        <w:rPr>
          <w:rStyle w:val="Emphasis"/>
        </w:rPr>
        <w:t>most influential</w:t>
      </w:r>
      <w:r w:rsidRPr="00B41415">
        <w:rPr>
          <w:sz w:val="16"/>
        </w:rPr>
        <w:t xml:space="preserve"> </w:t>
      </w:r>
      <w:r w:rsidRPr="005D5563">
        <w:rPr>
          <w:rStyle w:val="StyleUnderline"/>
          <w:highlight w:val="cyan"/>
        </w:rPr>
        <w:t>claims about inequality rest on</w:t>
      </w:r>
      <w:r w:rsidRPr="005D5563">
        <w:rPr>
          <w:sz w:val="16"/>
          <w:highlight w:val="cyan"/>
        </w:rPr>
        <w:t xml:space="preserve"> </w:t>
      </w:r>
      <w:r w:rsidRPr="005D5563">
        <w:rPr>
          <w:rStyle w:val="Emphasis"/>
          <w:highlight w:val="cyan"/>
        </w:rPr>
        <w:t>selective</w:t>
      </w:r>
      <w:r w:rsidRPr="00B41415">
        <w:rPr>
          <w:sz w:val="16"/>
        </w:rPr>
        <w:t xml:space="preserve"> </w:t>
      </w:r>
      <w:r w:rsidRPr="00400035">
        <w:rPr>
          <w:rStyle w:val="StyleUnderline"/>
        </w:rPr>
        <w:t xml:space="preserve">readings of history and partial </w:t>
      </w:r>
      <w:r w:rsidRPr="005D5563">
        <w:rPr>
          <w:rStyle w:val="StyleUnderline"/>
          <w:highlight w:val="cyan"/>
        </w:rPr>
        <w:t>measurements</w:t>
      </w:r>
      <w:r w:rsidRPr="00400035">
        <w:rPr>
          <w:rStyle w:val="StyleUnderline"/>
        </w:rPr>
        <w:t xml:space="preserve"> of living standards</w:t>
      </w:r>
      <w:r w:rsidRPr="00B41415">
        <w:rPr>
          <w:sz w:val="16"/>
        </w:rPr>
        <w:t xml:space="preserve">. </w:t>
      </w:r>
      <w:r w:rsidRPr="00400035">
        <w:rPr>
          <w:rStyle w:val="StyleUnderline"/>
        </w:rPr>
        <w:t>When the</w:t>
      </w:r>
      <w:r w:rsidRPr="00B41415">
        <w:rPr>
          <w:sz w:val="16"/>
        </w:rPr>
        <w:t xml:space="preserve"> </w:t>
      </w:r>
      <w:r w:rsidRPr="005D5563">
        <w:rPr>
          <w:rStyle w:val="Emphasis"/>
          <w:highlight w:val="cyan"/>
        </w:rPr>
        <w:t>full balance sheet</w:t>
      </w:r>
      <w:r w:rsidRPr="00B41415">
        <w:rPr>
          <w:sz w:val="16"/>
        </w:rPr>
        <w:t xml:space="preserve"> </w:t>
      </w:r>
      <w:r w:rsidRPr="00400035">
        <w:rPr>
          <w:rStyle w:val="StyleUnderline"/>
        </w:rPr>
        <w:t xml:space="preserve">of modern economies </w:t>
      </w:r>
      <w:r w:rsidRPr="005D5563">
        <w:rPr>
          <w:rStyle w:val="StyleUnderline"/>
          <w:highlight w:val="cyan"/>
        </w:rPr>
        <w:t>is tallied</w:t>
      </w:r>
      <w:r w:rsidRPr="00400035">
        <w:rPr>
          <w:rStyle w:val="StyleUnderline"/>
        </w:rPr>
        <w:t>—including</w:t>
      </w:r>
      <w:r w:rsidRPr="00B41415">
        <w:rPr>
          <w:sz w:val="16"/>
        </w:rPr>
        <w:t xml:space="preserve"> </w:t>
      </w:r>
      <w:r w:rsidRPr="00400035">
        <w:rPr>
          <w:rStyle w:val="Emphasis"/>
        </w:rPr>
        <w:t>taxes</w:t>
      </w:r>
      <w:r w:rsidRPr="00B41415">
        <w:rPr>
          <w:sz w:val="16"/>
        </w:rPr>
        <w:t xml:space="preserve">, </w:t>
      </w:r>
      <w:r w:rsidRPr="00400035">
        <w:rPr>
          <w:rStyle w:val="Emphasis"/>
        </w:rPr>
        <w:t>transfers</w:t>
      </w:r>
      <w:r w:rsidRPr="00B41415">
        <w:rPr>
          <w:sz w:val="16"/>
        </w:rPr>
        <w:t xml:space="preserve">, </w:t>
      </w:r>
      <w:r w:rsidRPr="00400035">
        <w:rPr>
          <w:rStyle w:val="Emphasis"/>
        </w:rPr>
        <w:t>pension entitlements</w:t>
      </w:r>
      <w:r w:rsidRPr="00B41415">
        <w:rPr>
          <w:sz w:val="16"/>
        </w:rPr>
        <w:t xml:space="preserve">, </w:t>
      </w:r>
      <w:r w:rsidRPr="00400035">
        <w:rPr>
          <w:rStyle w:val="Emphasis"/>
        </w:rPr>
        <w:t>homeownership</w:t>
      </w:r>
      <w:r w:rsidRPr="00B41415">
        <w:rPr>
          <w:sz w:val="16"/>
        </w:rPr>
        <w:t xml:space="preserve">, </w:t>
      </w:r>
      <w:r w:rsidRPr="00400035">
        <w:rPr>
          <w:rStyle w:val="StyleUnderline"/>
        </w:rPr>
        <w:t>and the fact that people</w:t>
      </w:r>
      <w:r w:rsidRPr="00B41415">
        <w:rPr>
          <w:sz w:val="16"/>
        </w:rPr>
        <w:t xml:space="preserve"> </w:t>
      </w:r>
      <w:r w:rsidRPr="00400035">
        <w:rPr>
          <w:rStyle w:val="Emphasis"/>
        </w:rPr>
        <w:t>move through</w:t>
      </w:r>
      <w:r w:rsidRPr="00B41415">
        <w:rPr>
          <w:sz w:val="16"/>
        </w:rPr>
        <w:t xml:space="preserve"> </w:t>
      </w:r>
      <w:r w:rsidRPr="00400035">
        <w:rPr>
          <w:rStyle w:val="StyleUnderline"/>
        </w:rPr>
        <w:t>income brackets across their lives</w:t>
      </w:r>
      <w:r w:rsidRPr="00B41415">
        <w:rPr>
          <w:sz w:val="16"/>
        </w:rPr>
        <w:t xml:space="preserve">—the </w:t>
      </w:r>
      <w:r w:rsidRPr="00400035">
        <w:rPr>
          <w:rStyle w:val="StyleUnderline"/>
        </w:rPr>
        <w:t>story looks markedly different</w:t>
      </w:r>
      <w:r w:rsidRPr="00B41415">
        <w:rPr>
          <w:sz w:val="16"/>
        </w:rPr>
        <w:t xml:space="preserve">. </w:t>
      </w:r>
      <w:r w:rsidRPr="005D5563">
        <w:rPr>
          <w:rStyle w:val="StyleUnderline"/>
          <w:highlight w:val="cyan"/>
        </w:rPr>
        <w:t>Western societies</w:t>
      </w:r>
      <w:r w:rsidRPr="00400035">
        <w:rPr>
          <w:rStyle w:val="StyleUnderline"/>
        </w:rPr>
        <w:t xml:space="preserve"> are</w:t>
      </w:r>
      <w:r w:rsidRPr="00B41415">
        <w:rPr>
          <w:sz w:val="16"/>
        </w:rPr>
        <w:t xml:space="preserve"> </w:t>
      </w:r>
      <w:r w:rsidRPr="005D5563">
        <w:rPr>
          <w:rStyle w:val="Emphasis"/>
          <w:sz w:val="24"/>
          <w:szCs w:val="24"/>
          <w:highlight w:val="cyan"/>
        </w:rPr>
        <w:t>not nearly as unequal as many believe</w:t>
      </w:r>
      <w:r w:rsidRPr="00B41415">
        <w:rPr>
          <w:sz w:val="16"/>
        </w:rPr>
        <w:t xml:space="preserve"> them </w:t>
      </w:r>
      <w:r w:rsidRPr="003A06D2">
        <w:rPr>
          <w:rStyle w:val="StyleUnderline"/>
        </w:rPr>
        <w:t>to be</w:t>
      </w:r>
      <w:r w:rsidRPr="00B41415">
        <w:rPr>
          <w:sz w:val="16"/>
        </w:rPr>
        <w:t>.</w:t>
      </w:r>
    </w:p>
    <w:p w14:paraId="37CADD4E" w14:textId="77777777" w:rsidR="00E568E3" w:rsidRPr="00B41415" w:rsidRDefault="00E568E3" w:rsidP="00E568E3">
      <w:pPr>
        <w:rPr>
          <w:sz w:val="16"/>
        </w:rPr>
      </w:pPr>
      <w:r w:rsidRPr="00B41415">
        <w:rPr>
          <w:sz w:val="16"/>
        </w:rPr>
        <w:t xml:space="preserve">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w:t>
      </w:r>
      <w:r w:rsidRPr="003A06D2">
        <w:rPr>
          <w:rStyle w:val="StyleUnderline"/>
        </w:rPr>
        <w:t>households across the income spectrum</w:t>
      </w:r>
      <w:r w:rsidRPr="00B41415">
        <w:rPr>
          <w:sz w:val="16"/>
        </w:rPr>
        <w:t xml:space="preserve"> now </w:t>
      </w:r>
      <w:r w:rsidRPr="003A06D2">
        <w:rPr>
          <w:rStyle w:val="Emphasis"/>
        </w:rPr>
        <w:t>own capital</w:t>
      </w:r>
      <w:r w:rsidRPr="00B41415">
        <w:rPr>
          <w:sz w:val="16"/>
        </w:rPr>
        <w:t xml:space="preserve"> </w:t>
      </w:r>
      <w:r w:rsidRPr="003A06D2">
        <w:rPr>
          <w:rStyle w:val="StyleUnderline"/>
        </w:rPr>
        <w:t>on a scale</w:t>
      </w:r>
      <w:r w:rsidRPr="00B41415">
        <w:rPr>
          <w:sz w:val="16"/>
        </w:rPr>
        <w:t xml:space="preserve"> </w:t>
      </w:r>
      <w:r w:rsidRPr="003A06D2">
        <w:rPr>
          <w:rStyle w:val="Emphasis"/>
        </w:rPr>
        <w:t>unimaginable</w:t>
      </w:r>
      <w:r w:rsidRPr="00B41415">
        <w:rPr>
          <w:sz w:val="16"/>
        </w:rPr>
        <w:t xml:space="preserve"> </w:t>
      </w:r>
      <w:r w:rsidRPr="003A06D2">
        <w:rPr>
          <w:rStyle w:val="StyleUnderline"/>
        </w:rPr>
        <w:t>to earlier generations, and</w:t>
      </w:r>
      <w:r w:rsidRPr="00B41415">
        <w:rPr>
          <w:sz w:val="16"/>
        </w:rPr>
        <w:t xml:space="preserve"> </w:t>
      </w:r>
      <w:r w:rsidRPr="003A06D2">
        <w:rPr>
          <w:rStyle w:val="Emphasis"/>
        </w:rPr>
        <w:t>basic measures</w:t>
      </w:r>
      <w:r w:rsidRPr="00B41415">
        <w:rPr>
          <w:sz w:val="16"/>
        </w:rPr>
        <w:t xml:space="preserve"> </w:t>
      </w:r>
      <w:r w:rsidRPr="003A06D2">
        <w:rPr>
          <w:rStyle w:val="StyleUnderline"/>
        </w:rPr>
        <w:t>of well-being in Western societies</w:t>
      </w:r>
      <w:r w:rsidRPr="00B41415">
        <w:rPr>
          <w:sz w:val="16"/>
        </w:rPr>
        <w:t>—including life expectancy, educational attainment, and consumption possibilities—</w:t>
      </w:r>
      <w:r w:rsidRPr="003A06D2">
        <w:rPr>
          <w:rStyle w:val="StyleUnderline"/>
        </w:rPr>
        <w:t>have improved</w:t>
      </w:r>
      <w:r w:rsidRPr="00B41415">
        <w:rPr>
          <w:sz w:val="16"/>
        </w:rPr>
        <w:t xml:space="preserve"> </w:t>
      </w:r>
      <w:r w:rsidRPr="003A06D2">
        <w:rPr>
          <w:rStyle w:val="Emphasis"/>
        </w:rPr>
        <w:t>for</w:t>
      </w:r>
      <w:r w:rsidRPr="00B41415">
        <w:rPr>
          <w:sz w:val="16"/>
        </w:rPr>
        <w:t xml:space="preserve"> nearly </w:t>
      </w:r>
      <w:r w:rsidRPr="003A06D2">
        <w:rPr>
          <w:rStyle w:val="Emphasis"/>
        </w:rPr>
        <w:t>everyone</w:t>
      </w:r>
      <w:r w:rsidRPr="00B41415">
        <w:rPr>
          <w:sz w:val="16"/>
        </w:rPr>
        <w:t>.</w:t>
      </w:r>
    </w:p>
    <w:p w14:paraId="7C98CDDA" w14:textId="77777777" w:rsidR="00E568E3" w:rsidRPr="00B41415" w:rsidRDefault="00E568E3" w:rsidP="00E568E3">
      <w:pPr>
        <w:rPr>
          <w:sz w:val="16"/>
        </w:rPr>
      </w:pPr>
      <w:r w:rsidRPr="00B41415">
        <w:rPr>
          <w:sz w:val="16"/>
        </w:rPr>
        <w:t xml:space="preserve">Getting the facts right matters because bad diagnosis breeds bad prescriptions. If governments assume that capitalism is inexorably recreating the disparities of the Gilded Age, they will reach for wealth confiscations, price controls, or ever-larger public sectors funded by fragile tax bases. If, instead, </w:t>
      </w:r>
      <w:r w:rsidRPr="003A06D2">
        <w:rPr>
          <w:rStyle w:val="StyleUnderline"/>
        </w:rPr>
        <w:t>the</w:t>
      </w:r>
      <w:r w:rsidRPr="00B41415">
        <w:rPr>
          <w:sz w:val="16"/>
        </w:rPr>
        <w:t xml:space="preserve"> </w:t>
      </w:r>
      <w:r w:rsidRPr="005D5563">
        <w:rPr>
          <w:rStyle w:val="Emphasis"/>
          <w:highlight w:val="cyan"/>
        </w:rPr>
        <w:t>ev</w:t>
      </w:r>
      <w:r w:rsidRPr="003A06D2">
        <w:rPr>
          <w:rStyle w:val="Emphasis"/>
        </w:rPr>
        <w:t>idence</w:t>
      </w:r>
      <w:r w:rsidRPr="00B41415">
        <w:rPr>
          <w:sz w:val="16"/>
        </w:rPr>
        <w:t xml:space="preserve"> </w:t>
      </w:r>
      <w:r w:rsidRPr="005D5563">
        <w:rPr>
          <w:rStyle w:val="StyleUnderline"/>
          <w:highlight w:val="cyan"/>
        </w:rPr>
        <w:t>shows</w:t>
      </w:r>
      <w:r w:rsidRPr="003A06D2">
        <w:rPr>
          <w:rStyle w:val="StyleUnderline"/>
        </w:rPr>
        <w:t xml:space="preserve"> that free-</w:t>
      </w:r>
      <w:r w:rsidRPr="005D5563">
        <w:rPr>
          <w:rStyle w:val="StyleUnderline"/>
          <w:highlight w:val="cyan"/>
        </w:rPr>
        <w:t>market</w:t>
      </w:r>
      <w:r w:rsidRPr="003A06D2">
        <w:rPr>
          <w:rStyle w:val="StyleUnderline"/>
        </w:rPr>
        <w:t xml:space="preserve"> economies have</w:t>
      </w:r>
      <w:r w:rsidRPr="00B41415">
        <w:rPr>
          <w:sz w:val="16"/>
        </w:rPr>
        <w:t xml:space="preserve"> </w:t>
      </w:r>
      <w:r w:rsidRPr="005D5563">
        <w:rPr>
          <w:rStyle w:val="Emphasis"/>
          <w:highlight w:val="cyan"/>
        </w:rPr>
        <w:t>enriched middle classes</w:t>
      </w:r>
      <w:r w:rsidRPr="00B41415">
        <w:rPr>
          <w:sz w:val="16"/>
        </w:rPr>
        <w:t xml:space="preserve"> </w:t>
      </w:r>
      <w:r w:rsidRPr="003A06D2">
        <w:rPr>
          <w:rStyle w:val="StyleUnderline"/>
        </w:rPr>
        <w:t>by expanding asset ownership</w:t>
      </w:r>
      <w:r w:rsidRPr="00B41415">
        <w:rPr>
          <w:sz w:val="16"/>
        </w:rPr>
        <w:t xml:space="preserve">, that </w:t>
      </w:r>
      <w:r w:rsidRPr="003A06D2">
        <w:rPr>
          <w:rStyle w:val="StyleUnderline"/>
        </w:rPr>
        <w:t>entrepreneurs’ fortunes are associated with</w:t>
      </w:r>
      <w:r w:rsidRPr="00B41415">
        <w:rPr>
          <w:sz w:val="16"/>
        </w:rPr>
        <w:t xml:space="preserve"> </w:t>
      </w:r>
      <w:r w:rsidRPr="003A06D2">
        <w:rPr>
          <w:rStyle w:val="Emphasis"/>
        </w:rPr>
        <w:t>advances shared</w:t>
      </w:r>
      <w:r w:rsidRPr="00B41415">
        <w:rPr>
          <w:sz w:val="16"/>
        </w:rPr>
        <w:t xml:space="preserve"> </w:t>
      </w:r>
      <w:r w:rsidRPr="00F94450">
        <w:rPr>
          <w:rStyle w:val="StyleUnderline"/>
        </w:rPr>
        <w:t>with the</w:t>
      </w:r>
      <w:r w:rsidRPr="00B41415">
        <w:rPr>
          <w:sz w:val="16"/>
        </w:rPr>
        <w:t xml:space="preserve"> </w:t>
      </w:r>
      <w:r w:rsidRPr="00F94450">
        <w:rPr>
          <w:rStyle w:val="Emphasis"/>
        </w:rPr>
        <w:t>broader</w:t>
      </w:r>
      <w:r w:rsidRPr="00B41415">
        <w:rPr>
          <w:sz w:val="16"/>
        </w:rPr>
        <w:t xml:space="preserve"> </w:t>
      </w:r>
      <w:r w:rsidRPr="00F94450">
        <w:rPr>
          <w:rStyle w:val="StyleUnderline"/>
        </w:rPr>
        <w:t>public, and</w:t>
      </w:r>
      <w:r w:rsidRPr="00B41415">
        <w:rPr>
          <w:sz w:val="16"/>
        </w:rPr>
        <w:t xml:space="preserve"> that </w:t>
      </w:r>
      <w:r w:rsidRPr="00F94450">
        <w:rPr>
          <w:rStyle w:val="StyleUnderline"/>
        </w:rPr>
        <w:t>much of the</w:t>
      </w:r>
      <w:r w:rsidRPr="00B41415">
        <w:rPr>
          <w:sz w:val="16"/>
        </w:rPr>
        <w:t xml:space="preserve"> post-1980 </w:t>
      </w:r>
      <w:r w:rsidRPr="005D5563">
        <w:rPr>
          <w:rStyle w:val="Emphasis"/>
          <w:highlight w:val="cyan"/>
        </w:rPr>
        <w:t>rise</w:t>
      </w:r>
      <w:r w:rsidRPr="005D5563">
        <w:rPr>
          <w:sz w:val="16"/>
          <w:highlight w:val="cyan"/>
        </w:rPr>
        <w:t xml:space="preserve"> </w:t>
      </w:r>
      <w:r w:rsidRPr="005D5563">
        <w:rPr>
          <w:rStyle w:val="StyleUnderline"/>
          <w:highlight w:val="cyan"/>
        </w:rPr>
        <w:t>in</w:t>
      </w:r>
      <w:r w:rsidRPr="00F94450">
        <w:rPr>
          <w:rStyle w:val="StyleUnderline"/>
        </w:rPr>
        <w:t xml:space="preserve"> recorded </w:t>
      </w:r>
      <w:r w:rsidRPr="005D5563">
        <w:rPr>
          <w:rStyle w:val="StyleUnderline"/>
          <w:highlight w:val="cyan"/>
        </w:rPr>
        <w:t>inequality reflects</w:t>
      </w:r>
      <w:r w:rsidRPr="005D5563">
        <w:rPr>
          <w:sz w:val="16"/>
          <w:highlight w:val="cyan"/>
        </w:rPr>
        <w:t xml:space="preserve"> </w:t>
      </w:r>
      <w:r w:rsidRPr="005D5563">
        <w:rPr>
          <w:rStyle w:val="Emphasis"/>
          <w:highlight w:val="cyan"/>
        </w:rPr>
        <w:t>method</w:t>
      </w:r>
      <w:r w:rsidRPr="00F94450">
        <w:rPr>
          <w:rStyle w:val="Emphasis"/>
        </w:rPr>
        <w:t>ological quirks</w:t>
      </w:r>
      <w:r w:rsidRPr="00B41415">
        <w:rPr>
          <w:sz w:val="16"/>
        </w:rPr>
        <w:t xml:space="preserve">, then a different agenda follows: states should encourage ambition, protect competition, widen access to wealth-building, and ensure that public services complement—not smother—private prosperity. In short, </w:t>
      </w:r>
      <w:r w:rsidRPr="005D5563">
        <w:rPr>
          <w:rStyle w:val="StyleUnderline"/>
          <w:highlight w:val="cyan"/>
        </w:rPr>
        <w:t>before treating</w:t>
      </w:r>
      <w:r w:rsidRPr="00F94450">
        <w:rPr>
          <w:rStyle w:val="StyleUnderline"/>
        </w:rPr>
        <w:t xml:space="preserve"> inequality </w:t>
      </w:r>
      <w:r w:rsidRPr="005D5563">
        <w:rPr>
          <w:rStyle w:val="StyleUnderline"/>
          <w:highlight w:val="cyan"/>
        </w:rPr>
        <w:t>as</w:t>
      </w:r>
      <w:r w:rsidRPr="00F94450">
        <w:rPr>
          <w:rStyle w:val="StyleUnderline"/>
        </w:rPr>
        <w:t xml:space="preserve"> an</w:t>
      </w:r>
      <w:r w:rsidRPr="00B41415">
        <w:rPr>
          <w:sz w:val="16"/>
        </w:rPr>
        <w:t xml:space="preserve"> </w:t>
      </w:r>
      <w:r w:rsidRPr="005D5563">
        <w:rPr>
          <w:rStyle w:val="Emphasis"/>
          <w:highlight w:val="cyan"/>
        </w:rPr>
        <w:t>existential</w:t>
      </w:r>
      <w:r w:rsidRPr="00F94450">
        <w:rPr>
          <w:rStyle w:val="Emphasis"/>
        </w:rPr>
        <w:t xml:space="preserve"> crisis</w:t>
      </w:r>
      <w:r w:rsidRPr="00B41415">
        <w:rPr>
          <w:sz w:val="16"/>
        </w:rPr>
        <w:t xml:space="preserve">, </w:t>
      </w:r>
      <w:r w:rsidRPr="00F94450">
        <w:rPr>
          <w:rStyle w:val="StyleUnderline"/>
        </w:rPr>
        <w:t xml:space="preserve">it is </w:t>
      </w:r>
      <w:r w:rsidRPr="005D5563">
        <w:rPr>
          <w:rStyle w:val="StyleUnderline"/>
          <w:highlight w:val="cyan"/>
        </w:rPr>
        <w:t>worth</w:t>
      </w:r>
      <w:r w:rsidRPr="005D5563">
        <w:rPr>
          <w:sz w:val="16"/>
          <w:highlight w:val="cyan"/>
        </w:rPr>
        <w:t xml:space="preserve"> </w:t>
      </w:r>
      <w:r w:rsidRPr="005D5563">
        <w:rPr>
          <w:rStyle w:val="Emphasis"/>
          <w:highlight w:val="cyan"/>
        </w:rPr>
        <w:t>double-checking</w:t>
      </w:r>
      <w:r w:rsidRPr="00B41415">
        <w:rPr>
          <w:sz w:val="16"/>
        </w:rPr>
        <w:t xml:space="preserve"> </w:t>
      </w:r>
      <w:r w:rsidRPr="00F94450">
        <w:rPr>
          <w:rStyle w:val="StyleUnderline"/>
        </w:rPr>
        <w:t>the thermometer</w:t>
      </w:r>
      <w:r w:rsidRPr="00B41415">
        <w:rPr>
          <w:sz w:val="16"/>
        </w:rPr>
        <w:t>.</w:t>
      </w:r>
    </w:p>
    <w:p w14:paraId="0D1E2034" w14:textId="77777777" w:rsidR="00E568E3" w:rsidRPr="00B41415" w:rsidRDefault="00E568E3" w:rsidP="00E568E3">
      <w:pPr>
        <w:rPr>
          <w:sz w:val="16"/>
        </w:rPr>
      </w:pPr>
      <w:r w:rsidRPr="00B41415">
        <w:rPr>
          <w:sz w:val="16"/>
        </w:rPr>
        <w:t>THE TALE OF RUNAWAY INEQUALITY</w:t>
      </w:r>
    </w:p>
    <w:p w14:paraId="57C6360B" w14:textId="77777777" w:rsidR="00E568E3" w:rsidRPr="00B41415" w:rsidRDefault="00E568E3" w:rsidP="00E568E3">
      <w:pPr>
        <w:rPr>
          <w:sz w:val="16"/>
        </w:rPr>
      </w:pPr>
      <w:r w:rsidRPr="00B41415">
        <w:rPr>
          <w:sz w:val="16"/>
        </w:rPr>
        <w:t xml:space="preserve">The prevailing narrative about inequality—popularized by the economist Thomas Piketty in his bestselling 2014 book, </w:t>
      </w:r>
      <w:r w:rsidRPr="00B41415">
        <w:rPr>
          <w:i/>
          <w:iCs/>
          <w:sz w:val="16"/>
        </w:rPr>
        <w:t>Capital in the Twenty-First Century</w:t>
      </w:r>
      <w:r w:rsidRPr="00B41415">
        <w:rPr>
          <w:sz w:val="16"/>
        </w:rPr>
        <w:t>—depicts a U-shaped curve.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w:t>
      </w:r>
    </w:p>
    <w:p w14:paraId="6A1424F3" w14:textId="77777777" w:rsidR="00E568E3" w:rsidRPr="00B41415" w:rsidRDefault="00E568E3" w:rsidP="00E568E3">
      <w:pPr>
        <w:rPr>
          <w:sz w:val="16"/>
        </w:rPr>
      </w:pPr>
      <w:r w:rsidRPr="00B41415">
        <w:rPr>
          <w:sz w:val="16"/>
        </w:rPr>
        <w:lastRenderedPageBreak/>
        <w:t>Three kinds of evidence underpin this interpretation. First are tax-return data that track pretax market income: salaries, dividends, and realized capital gains. These show widening gaps because high earners captured disproportionate gains from globalization and digital technology. Second are surveys of household wealth that measure who owns stocks and real estate; when asset prices boom, wealthy portfolios balloon. Third are particular statistics that make headlines—the many CEOs paid hundreds of times more than average workers, or the eight men who together are richer than half the world—and feed public outrage.</w:t>
      </w:r>
    </w:p>
    <w:p w14:paraId="21DA8021" w14:textId="77777777" w:rsidR="00E568E3" w:rsidRPr="00B41415" w:rsidRDefault="00E568E3" w:rsidP="00E568E3">
      <w:pPr>
        <w:rPr>
          <w:sz w:val="16"/>
        </w:rPr>
      </w:pPr>
      <w:r w:rsidRPr="00B41415">
        <w:rPr>
          <w:sz w:val="16"/>
        </w:rPr>
        <w:t xml:space="preserve">But such </w:t>
      </w:r>
      <w:r w:rsidRPr="00236E72">
        <w:rPr>
          <w:rStyle w:val="StyleUnderline"/>
        </w:rPr>
        <w:t>evidence has</w:t>
      </w:r>
      <w:r w:rsidRPr="00B41415">
        <w:rPr>
          <w:sz w:val="16"/>
        </w:rPr>
        <w:t xml:space="preserve"> </w:t>
      </w:r>
      <w:r w:rsidRPr="00236E72">
        <w:rPr>
          <w:rStyle w:val="Emphasis"/>
        </w:rPr>
        <w:t>limits</w:t>
      </w:r>
      <w:r w:rsidRPr="00B41415">
        <w:rPr>
          <w:sz w:val="16"/>
        </w:rPr>
        <w:t xml:space="preserve">. Starting the clock in 1980 is rhetorically convenient because inequality was then unusually low, following decades of steep taxation and stringent regulation that had dampened entrepreneurship and curtailed many ambitious career paths. </w:t>
      </w:r>
      <w:r w:rsidRPr="00236E72">
        <w:rPr>
          <w:rStyle w:val="StyleUnderline"/>
        </w:rPr>
        <w:t>Today’s levels</w:t>
      </w:r>
      <w:r w:rsidRPr="00B41415">
        <w:rPr>
          <w:sz w:val="16"/>
        </w:rPr>
        <w:t xml:space="preserve">, </w:t>
      </w:r>
      <w:r w:rsidRPr="00236E72">
        <w:rPr>
          <w:rStyle w:val="Emphasis"/>
        </w:rPr>
        <w:t>although higher</w:t>
      </w:r>
      <w:r w:rsidRPr="00B41415">
        <w:rPr>
          <w:sz w:val="16"/>
        </w:rPr>
        <w:t xml:space="preserve"> than those of the late 1970s, </w:t>
      </w:r>
      <w:r w:rsidRPr="00236E72">
        <w:rPr>
          <w:rStyle w:val="StyleUnderline"/>
        </w:rPr>
        <w:t>are</w:t>
      </w:r>
      <w:r w:rsidRPr="00B41415">
        <w:rPr>
          <w:sz w:val="16"/>
        </w:rPr>
        <w:t xml:space="preserve"> </w:t>
      </w:r>
      <w:r w:rsidRPr="00236E72">
        <w:rPr>
          <w:rStyle w:val="Emphasis"/>
        </w:rPr>
        <w:t>far below</w:t>
      </w:r>
      <w:r w:rsidRPr="00B41415">
        <w:rPr>
          <w:sz w:val="16"/>
        </w:rPr>
        <w:t xml:space="preserve"> </w:t>
      </w:r>
      <w:r w:rsidRPr="00236E72">
        <w:rPr>
          <w:rStyle w:val="StyleUnderline"/>
        </w:rPr>
        <w:t>those of the</w:t>
      </w:r>
      <w:r w:rsidRPr="00B41415">
        <w:rPr>
          <w:sz w:val="16"/>
        </w:rPr>
        <w:t xml:space="preserve"> </w:t>
      </w:r>
      <w:r w:rsidRPr="00236E72">
        <w:rPr>
          <w:rStyle w:val="Emphasis"/>
        </w:rPr>
        <w:t>pre–World War II</w:t>
      </w:r>
      <w:r w:rsidRPr="00B41415">
        <w:rPr>
          <w:sz w:val="16"/>
        </w:rPr>
        <w:t xml:space="preserve"> </w:t>
      </w:r>
      <w:r w:rsidRPr="00236E72">
        <w:rPr>
          <w:rStyle w:val="StyleUnderline"/>
        </w:rPr>
        <w:t>era when</w:t>
      </w:r>
      <w:r w:rsidRPr="00B41415">
        <w:rPr>
          <w:sz w:val="16"/>
        </w:rPr>
        <w:t xml:space="preserve"> </w:t>
      </w:r>
      <w:r w:rsidRPr="00236E72">
        <w:rPr>
          <w:rStyle w:val="Emphasis"/>
        </w:rPr>
        <w:t>taxes</w:t>
      </w:r>
      <w:r w:rsidRPr="00B41415">
        <w:rPr>
          <w:sz w:val="16"/>
        </w:rPr>
        <w:t xml:space="preserve"> </w:t>
      </w:r>
      <w:r w:rsidRPr="00236E72">
        <w:rPr>
          <w:rStyle w:val="StyleUnderline"/>
        </w:rPr>
        <w:t>were</w:t>
      </w:r>
      <w:r w:rsidRPr="00B41415">
        <w:rPr>
          <w:sz w:val="16"/>
        </w:rPr>
        <w:t xml:space="preserve"> </w:t>
      </w:r>
      <w:r w:rsidRPr="00236E72">
        <w:rPr>
          <w:rStyle w:val="Emphasis"/>
        </w:rPr>
        <w:t>much lower</w:t>
      </w:r>
      <w:r w:rsidRPr="00B41415">
        <w:rPr>
          <w:sz w:val="16"/>
        </w:rPr>
        <w:t xml:space="preserve"> </w:t>
      </w:r>
      <w:r w:rsidRPr="00236E72">
        <w:rPr>
          <w:rStyle w:val="StyleUnderline"/>
        </w:rPr>
        <w:t>than they are today</w:t>
      </w:r>
      <w:r w:rsidRPr="00B41415">
        <w:rPr>
          <w:sz w:val="16"/>
        </w:rPr>
        <w:t xml:space="preserve">. In addition, </w:t>
      </w:r>
      <w:r w:rsidRPr="005D5563">
        <w:rPr>
          <w:rStyle w:val="StyleUnderline"/>
          <w:highlight w:val="cyan"/>
        </w:rPr>
        <w:t>most estimates of</w:t>
      </w:r>
      <w:r w:rsidRPr="00236E72">
        <w:rPr>
          <w:rStyle w:val="StyleUnderline"/>
        </w:rPr>
        <w:t xml:space="preserve"> income </w:t>
      </w:r>
      <w:r w:rsidRPr="005D5563">
        <w:rPr>
          <w:rStyle w:val="StyleUnderline"/>
          <w:highlight w:val="cyan"/>
        </w:rPr>
        <w:t>inequality</w:t>
      </w:r>
      <w:r w:rsidRPr="00236E72">
        <w:rPr>
          <w:rStyle w:val="StyleUnderline"/>
        </w:rPr>
        <w:t xml:space="preserve"> have</w:t>
      </w:r>
      <w:r w:rsidRPr="00B41415">
        <w:rPr>
          <w:sz w:val="16"/>
        </w:rPr>
        <w:t xml:space="preserve"> </w:t>
      </w:r>
      <w:r w:rsidRPr="005D5563">
        <w:rPr>
          <w:rStyle w:val="Emphasis"/>
          <w:sz w:val="28"/>
          <w:szCs w:val="28"/>
          <w:highlight w:val="cyan"/>
        </w:rPr>
        <w:t>actually plateaued</w:t>
      </w:r>
      <w:r w:rsidRPr="00B41415">
        <w:rPr>
          <w:rStyle w:val="Emphasis"/>
          <w:sz w:val="28"/>
          <w:szCs w:val="28"/>
        </w:rPr>
        <w:t xml:space="preserve"> in the last two decades</w:t>
      </w:r>
      <w:r w:rsidRPr="00B41415">
        <w:rPr>
          <w:sz w:val="16"/>
        </w:rPr>
        <w:t xml:space="preserve">. Likewise, </w:t>
      </w:r>
      <w:r w:rsidRPr="00236E72">
        <w:rPr>
          <w:rStyle w:val="StyleUnderline"/>
        </w:rPr>
        <w:t xml:space="preserve">focusing on </w:t>
      </w:r>
      <w:r w:rsidRPr="005D5563">
        <w:rPr>
          <w:rStyle w:val="StyleUnderline"/>
          <w:highlight w:val="cyan"/>
        </w:rPr>
        <w:t>pretax</w:t>
      </w:r>
      <w:r w:rsidRPr="00236E72">
        <w:rPr>
          <w:rStyle w:val="StyleUnderline"/>
        </w:rPr>
        <w:t xml:space="preserve"> income </w:t>
      </w:r>
      <w:r w:rsidRPr="005D5563">
        <w:rPr>
          <w:rStyle w:val="StyleUnderline"/>
          <w:highlight w:val="cyan"/>
        </w:rPr>
        <w:t>ignores</w:t>
      </w:r>
      <w:r w:rsidRPr="00236E72">
        <w:rPr>
          <w:rStyle w:val="StyleUnderline"/>
        </w:rPr>
        <w:t xml:space="preserve"> the</w:t>
      </w:r>
      <w:r w:rsidRPr="00B41415">
        <w:rPr>
          <w:sz w:val="16"/>
        </w:rPr>
        <w:t xml:space="preserve"> </w:t>
      </w:r>
      <w:r w:rsidRPr="00236E72">
        <w:rPr>
          <w:rStyle w:val="Emphasis"/>
        </w:rPr>
        <w:t>consequences</w:t>
      </w:r>
      <w:r w:rsidRPr="00B41415">
        <w:rPr>
          <w:sz w:val="16"/>
        </w:rPr>
        <w:t xml:space="preserve"> </w:t>
      </w:r>
      <w:r w:rsidRPr="00236E72">
        <w:rPr>
          <w:rStyle w:val="StyleUnderline"/>
        </w:rPr>
        <w:t>of</w:t>
      </w:r>
      <w:r w:rsidRPr="00B41415">
        <w:rPr>
          <w:sz w:val="16"/>
        </w:rPr>
        <w:t xml:space="preserve"> </w:t>
      </w:r>
      <w:r w:rsidRPr="005D5563">
        <w:rPr>
          <w:rStyle w:val="Emphasis"/>
          <w:highlight w:val="cyan"/>
        </w:rPr>
        <w:t>progressive taxation</w:t>
      </w:r>
      <w:r w:rsidRPr="005D5563">
        <w:rPr>
          <w:sz w:val="16"/>
          <w:highlight w:val="cyan"/>
        </w:rPr>
        <w:t xml:space="preserve"> </w:t>
      </w:r>
      <w:r w:rsidRPr="005D5563">
        <w:rPr>
          <w:rStyle w:val="StyleUnderline"/>
          <w:highlight w:val="cyan"/>
        </w:rPr>
        <w:t>and</w:t>
      </w:r>
      <w:r w:rsidRPr="00B41415">
        <w:rPr>
          <w:sz w:val="16"/>
        </w:rPr>
        <w:t xml:space="preserve">, crucially, </w:t>
      </w:r>
      <w:r w:rsidRPr="00236E72">
        <w:rPr>
          <w:rStyle w:val="StyleUnderline"/>
        </w:rPr>
        <w:t>the</w:t>
      </w:r>
      <w:r w:rsidRPr="00B41415">
        <w:rPr>
          <w:sz w:val="16"/>
        </w:rPr>
        <w:t xml:space="preserve"> </w:t>
      </w:r>
      <w:r w:rsidRPr="00236E72">
        <w:rPr>
          <w:rStyle w:val="Emphasis"/>
        </w:rPr>
        <w:t xml:space="preserve">vast </w:t>
      </w:r>
      <w:r w:rsidRPr="005D5563">
        <w:rPr>
          <w:rStyle w:val="Emphasis"/>
          <w:highlight w:val="cyan"/>
        </w:rPr>
        <w:t>public spending</w:t>
      </w:r>
      <w:r w:rsidRPr="00B41415">
        <w:rPr>
          <w:sz w:val="16"/>
        </w:rPr>
        <w:t xml:space="preserve"> </w:t>
      </w:r>
      <w:r w:rsidRPr="00236E72">
        <w:rPr>
          <w:rStyle w:val="StyleUnderline"/>
        </w:rPr>
        <w:t>on health care, education, and pensions that</w:t>
      </w:r>
      <w:r w:rsidRPr="00B41415">
        <w:rPr>
          <w:sz w:val="16"/>
        </w:rPr>
        <w:t xml:space="preserve"> </w:t>
      </w:r>
      <w:r w:rsidRPr="00236E72">
        <w:rPr>
          <w:rStyle w:val="Emphasis"/>
        </w:rPr>
        <w:t>disproportionately</w:t>
      </w:r>
      <w:r w:rsidRPr="00B41415">
        <w:rPr>
          <w:sz w:val="16"/>
        </w:rPr>
        <w:t xml:space="preserve"> </w:t>
      </w:r>
      <w:r w:rsidRPr="00236E72">
        <w:rPr>
          <w:rStyle w:val="StyleUnderline"/>
        </w:rPr>
        <w:t>benefits lower- and middle-income households</w:t>
      </w:r>
      <w:r w:rsidRPr="00B41415">
        <w:rPr>
          <w:sz w:val="16"/>
        </w:rPr>
        <w:t xml:space="preserve">. Finally, </w:t>
      </w:r>
      <w:r w:rsidRPr="00236E72">
        <w:rPr>
          <w:rStyle w:val="StyleUnderline"/>
        </w:rPr>
        <w:t xml:space="preserve">wealth surveys </w:t>
      </w:r>
      <w:r w:rsidRPr="005D5563">
        <w:rPr>
          <w:rStyle w:val="StyleUnderline"/>
          <w:highlight w:val="cyan"/>
        </w:rPr>
        <w:t>often</w:t>
      </w:r>
      <w:r w:rsidRPr="005D5563">
        <w:rPr>
          <w:sz w:val="16"/>
          <w:highlight w:val="cyan"/>
        </w:rPr>
        <w:t xml:space="preserve"> </w:t>
      </w:r>
      <w:r w:rsidRPr="005D5563">
        <w:rPr>
          <w:rStyle w:val="Emphasis"/>
          <w:highlight w:val="cyan"/>
        </w:rPr>
        <w:t>exclude</w:t>
      </w:r>
      <w:r w:rsidRPr="005D5563">
        <w:rPr>
          <w:sz w:val="16"/>
          <w:highlight w:val="cyan"/>
        </w:rPr>
        <w:t xml:space="preserve"> </w:t>
      </w:r>
      <w:r w:rsidRPr="005D5563">
        <w:rPr>
          <w:rStyle w:val="StyleUnderline"/>
          <w:highlight w:val="cyan"/>
        </w:rPr>
        <w:t>mandatory pension</w:t>
      </w:r>
      <w:r w:rsidRPr="00236E72">
        <w:rPr>
          <w:rStyle w:val="StyleUnderline"/>
        </w:rPr>
        <w:t xml:space="preserve"> assets </w:t>
      </w:r>
      <w:r w:rsidRPr="005D5563">
        <w:rPr>
          <w:rStyle w:val="StyleUnderline"/>
          <w:highlight w:val="cyan"/>
        </w:rPr>
        <w:t>and</w:t>
      </w:r>
      <w:r w:rsidRPr="00236E72">
        <w:rPr>
          <w:rStyle w:val="StyleUnderline"/>
        </w:rPr>
        <w:t xml:space="preserve"> undercount </w:t>
      </w:r>
      <w:r w:rsidRPr="005D5563">
        <w:rPr>
          <w:rStyle w:val="StyleUnderline"/>
          <w:highlight w:val="cyan"/>
        </w:rPr>
        <w:t>owner-occupied housing</w:t>
      </w:r>
      <w:r w:rsidRPr="00236E72">
        <w:rPr>
          <w:rStyle w:val="StyleUnderline"/>
        </w:rPr>
        <w:t>—the</w:t>
      </w:r>
      <w:r w:rsidRPr="00B41415">
        <w:rPr>
          <w:sz w:val="16"/>
        </w:rPr>
        <w:t xml:space="preserve"> </w:t>
      </w:r>
      <w:r w:rsidRPr="00236E72">
        <w:rPr>
          <w:rStyle w:val="Emphasis"/>
        </w:rPr>
        <w:t>two largest stores</w:t>
      </w:r>
      <w:r w:rsidRPr="00B41415">
        <w:rPr>
          <w:sz w:val="16"/>
        </w:rPr>
        <w:t xml:space="preserve"> </w:t>
      </w:r>
      <w:r w:rsidRPr="00236E72">
        <w:rPr>
          <w:rStyle w:val="StyleUnderline"/>
        </w:rPr>
        <w:t>of middle-class wealth</w:t>
      </w:r>
      <w:r w:rsidRPr="00B41415">
        <w:rPr>
          <w:sz w:val="16"/>
        </w:rPr>
        <w:t>.</w:t>
      </w:r>
    </w:p>
    <w:p w14:paraId="56724382" w14:textId="77777777" w:rsidR="00E568E3" w:rsidRPr="00B41415" w:rsidRDefault="00E568E3" w:rsidP="00E568E3">
      <w:pPr>
        <w:rPr>
          <w:sz w:val="16"/>
        </w:rPr>
      </w:pPr>
      <w:r w:rsidRPr="00236E72">
        <w:rPr>
          <w:rStyle w:val="StyleUnderline"/>
        </w:rPr>
        <w:t>Recent work</w:t>
      </w:r>
      <w:r w:rsidRPr="00B41415">
        <w:rPr>
          <w:sz w:val="16"/>
        </w:rPr>
        <w:t xml:space="preserve"> on U.S. income distribution by the tax economists Gerald Auten and David Splinter </w:t>
      </w:r>
      <w:r w:rsidRPr="00236E72">
        <w:rPr>
          <w:rStyle w:val="StyleUnderline"/>
        </w:rPr>
        <w:t>shows that</w:t>
      </w:r>
      <w:r w:rsidRPr="00B41415">
        <w:rPr>
          <w:sz w:val="16"/>
        </w:rPr>
        <w:t xml:space="preserve"> </w:t>
      </w:r>
      <w:r w:rsidRPr="00236E72">
        <w:rPr>
          <w:rStyle w:val="Emphasis"/>
        </w:rPr>
        <w:t>correcting</w:t>
      </w:r>
      <w:r w:rsidRPr="00B41415">
        <w:rPr>
          <w:sz w:val="16"/>
        </w:rPr>
        <w:t xml:space="preserve"> </w:t>
      </w:r>
      <w:r w:rsidRPr="00236E72">
        <w:rPr>
          <w:rStyle w:val="StyleUnderline"/>
        </w:rPr>
        <w:t>for underreported income at the bottom</w:t>
      </w:r>
      <w:r w:rsidRPr="00B41415">
        <w:rPr>
          <w:sz w:val="16"/>
        </w:rPr>
        <w:t xml:space="preserve">, </w:t>
      </w:r>
      <w:r w:rsidRPr="00236E72">
        <w:rPr>
          <w:rStyle w:val="Emphasis"/>
        </w:rPr>
        <w:t>income shifted</w:t>
      </w:r>
      <w:r w:rsidRPr="00B41415">
        <w:rPr>
          <w:sz w:val="16"/>
        </w:rPr>
        <w:t xml:space="preserve"> </w:t>
      </w:r>
      <w:r w:rsidRPr="00236E72">
        <w:rPr>
          <w:rStyle w:val="StyleUnderline"/>
        </w:rPr>
        <w:t>into</w:t>
      </w:r>
      <w:r w:rsidRPr="00B41415">
        <w:rPr>
          <w:sz w:val="16"/>
        </w:rPr>
        <w:t xml:space="preserve"> </w:t>
      </w:r>
      <w:r w:rsidRPr="00236E72">
        <w:rPr>
          <w:rStyle w:val="Emphasis"/>
        </w:rPr>
        <w:t>tax-deferred retirement accounts</w:t>
      </w:r>
      <w:r w:rsidRPr="00B41415">
        <w:rPr>
          <w:sz w:val="16"/>
        </w:rPr>
        <w:t xml:space="preserve">, </w:t>
      </w:r>
      <w:r w:rsidRPr="00236E72">
        <w:rPr>
          <w:rStyle w:val="StyleUnderline"/>
        </w:rPr>
        <w:t>and welfare transfers</w:t>
      </w:r>
      <w:r w:rsidRPr="00B41415">
        <w:rPr>
          <w:sz w:val="16"/>
        </w:rPr>
        <w:t xml:space="preserve"> </w:t>
      </w:r>
      <w:r w:rsidRPr="00236E72">
        <w:rPr>
          <w:rStyle w:val="Emphasis"/>
        </w:rPr>
        <w:t>flattens</w:t>
      </w:r>
      <w:r w:rsidRPr="00B41415">
        <w:rPr>
          <w:sz w:val="16"/>
        </w:rPr>
        <w:t xml:space="preserve"> </w:t>
      </w:r>
      <w:r w:rsidRPr="00236E72">
        <w:rPr>
          <w:rStyle w:val="StyleUnderline"/>
        </w:rPr>
        <w:t>the trend dramatically: in the</w:t>
      </w:r>
      <w:r w:rsidRPr="00B41415">
        <w:rPr>
          <w:sz w:val="16"/>
        </w:rPr>
        <w:t xml:space="preserve"> </w:t>
      </w:r>
      <w:r w:rsidRPr="00236E72">
        <w:rPr>
          <w:rStyle w:val="Emphasis"/>
        </w:rPr>
        <w:t>U</w:t>
      </w:r>
      <w:r w:rsidRPr="00B41415">
        <w:rPr>
          <w:sz w:val="16"/>
        </w:rPr>
        <w:t xml:space="preserve">nited </w:t>
      </w:r>
      <w:r w:rsidRPr="00236E72">
        <w:rPr>
          <w:rStyle w:val="Emphasis"/>
        </w:rPr>
        <w:t>S</w:t>
      </w:r>
      <w:r w:rsidRPr="00B41415">
        <w:rPr>
          <w:sz w:val="16"/>
        </w:rPr>
        <w:t xml:space="preserve">tates, </w:t>
      </w:r>
      <w:r w:rsidRPr="00236E72">
        <w:rPr>
          <w:rStyle w:val="StyleUnderline"/>
        </w:rPr>
        <w:t>the top one percent’s share of</w:t>
      </w:r>
      <w:r w:rsidRPr="00B41415">
        <w:rPr>
          <w:sz w:val="16"/>
        </w:rPr>
        <w:t xml:space="preserve"> </w:t>
      </w:r>
      <w:r w:rsidRPr="00236E72">
        <w:rPr>
          <w:rStyle w:val="Emphasis"/>
        </w:rPr>
        <w:t>after-tax</w:t>
      </w:r>
      <w:r w:rsidRPr="00B41415">
        <w:rPr>
          <w:sz w:val="16"/>
        </w:rPr>
        <w:t xml:space="preserve"> </w:t>
      </w:r>
      <w:r w:rsidRPr="00236E72">
        <w:rPr>
          <w:rStyle w:val="StyleUnderline"/>
        </w:rPr>
        <w:t>income is</w:t>
      </w:r>
      <w:r w:rsidRPr="00B41415">
        <w:rPr>
          <w:sz w:val="16"/>
        </w:rPr>
        <w:t xml:space="preserve"> </w:t>
      </w:r>
      <w:r w:rsidRPr="00236E72">
        <w:rPr>
          <w:rStyle w:val="Emphasis"/>
        </w:rPr>
        <w:t>only</w:t>
      </w:r>
      <w:r w:rsidRPr="00B41415">
        <w:rPr>
          <w:sz w:val="16"/>
        </w:rPr>
        <w:t xml:space="preserve"> </w:t>
      </w:r>
      <w:r w:rsidRPr="00236E72">
        <w:rPr>
          <w:rStyle w:val="StyleUnderline"/>
        </w:rPr>
        <w:t>slightly higher today</w:t>
      </w:r>
      <w:r w:rsidRPr="00B41415">
        <w:rPr>
          <w:sz w:val="16"/>
        </w:rPr>
        <w:t xml:space="preserve"> than it was in 1960, </w:t>
      </w:r>
      <w:r w:rsidRPr="00236E72">
        <w:rPr>
          <w:rStyle w:val="StyleUnderline"/>
        </w:rPr>
        <w:t>nowhere near the doubling implied by estimates</w:t>
      </w:r>
      <w:r w:rsidRPr="00B41415">
        <w:rPr>
          <w:sz w:val="16"/>
        </w:rPr>
        <w:t xml:space="preserve"> presented by Piketty and his co-authors. Europe’s picture is flatter still, </w:t>
      </w:r>
      <w:r w:rsidRPr="00236E72">
        <w:rPr>
          <w:rStyle w:val="StyleUnderline"/>
        </w:rPr>
        <w:t>thanks to</w:t>
      </w:r>
      <w:r w:rsidRPr="00B41415">
        <w:rPr>
          <w:sz w:val="16"/>
        </w:rPr>
        <w:t xml:space="preserve"> </w:t>
      </w:r>
      <w:r w:rsidRPr="00236E72">
        <w:rPr>
          <w:rStyle w:val="Emphasis"/>
        </w:rPr>
        <w:t>heavier redistribution</w:t>
      </w:r>
      <w:r w:rsidRPr="00B41415">
        <w:rPr>
          <w:sz w:val="16"/>
        </w:rPr>
        <w:t xml:space="preserve"> </w:t>
      </w:r>
      <w:r w:rsidRPr="00236E72">
        <w:rPr>
          <w:rStyle w:val="StyleUnderline"/>
        </w:rPr>
        <w:t>and</w:t>
      </w:r>
      <w:r w:rsidRPr="00B41415">
        <w:rPr>
          <w:sz w:val="16"/>
        </w:rPr>
        <w:t xml:space="preserve"> </w:t>
      </w:r>
      <w:r w:rsidRPr="00236E72">
        <w:rPr>
          <w:rStyle w:val="Emphasis"/>
        </w:rPr>
        <w:t>less winner-take-all compensation</w:t>
      </w:r>
      <w:r w:rsidRPr="00B41415">
        <w:rPr>
          <w:sz w:val="16"/>
        </w:rPr>
        <w:t xml:space="preserve"> </w:t>
      </w:r>
      <w:r w:rsidRPr="00236E72">
        <w:rPr>
          <w:rStyle w:val="StyleUnderline"/>
        </w:rPr>
        <w:t>at the top of the corporate ladder</w:t>
      </w:r>
      <w:r w:rsidRPr="00B41415">
        <w:rPr>
          <w:sz w:val="16"/>
        </w:rPr>
        <w:t>.</w:t>
      </w:r>
    </w:p>
    <w:p w14:paraId="7894C40A" w14:textId="77777777" w:rsidR="00E568E3" w:rsidRPr="00B41415" w:rsidRDefault="00E568E3" w:rsidP="00E568E3">
      <w:pPr>
        <w:rPr>
          <w:sz w:val="16"/>
        </w:rPr>
      </w:pPr>
      <w:r w:rsidRPr="00B41415">
        <w:rPr>
          <w:sz w:val="16"/>
        </w:rPr>
        <w:t>A RISING TIDE</w:t>
      </w:r>
    </w:p>
    <w:p w14:paraId="7E31B076" w14:textId="77777777" w:rsidR="00E568E3" w:rsidRPr="00B41415" w:rsidRDefault="00E568E3" w:rsidP="00E568E3">
      <w:pPr>
        <w:rPr>
          <w:sz w:val="16"/>
        </w:rPr>
      </w:pPr>
      <w:r w:rsidRPr="00B41415">
        <w:rPr>
          <w:sz w:val="16"/>
        </w:rPr>
        <w:t xml:space="preserve">The canonical data tell only part of the story, and the least flattering part at that. A </w:t>
      </w:r>
      <w:r w:rsidRPr="00236E72">
        <w:rPr>
          <w:rStyle w:val="StyleUnderline"/>
        </w:rPr>
        <w:t>growing body of scholarship</w:t>
      </w:r>
      <w:r w:rsidRPr="00B41415">
        <w:rPr>
          <w:sz w:val="16"/>
        </w:rPr>
        <w:t xml:space="preserve"> </w:t>
      </w:r>
      <w:r w:rsidRPr="00236E72">
        <w:rPr>
          <w:rStyle w:val="Emphasis"/>
        </w:rPr>
        <w:t>reassesses</w:t>
      </w:r>
      <w:r w:rsidRPr="00B41415">
        <w:rPr>
          <w:sz w:val="16"/>
        </w:rPr>
        <w:t xml:space="preserve"> </w:t>
      </w:r>
      <w:r w:rsidRPr="00236E72">
        <w:rPr>
          <w:rStyle w:val="StyleUnderline"/>
        </w:rPr>
        <w:t>the long-run distribution of wealth by</w:t>
      </w:r>
      <w:r w:rsidRPr="00B41415">
        <w:rPr>
          <w:sz w:val="16"/>
        </w:rPr>
        <w:t xml:space="preserve"> </w:t>
      </w:r>
      <w:r w:rsidRPr="00236E72">
        <w:rPr>
          <w:rStyle w:val="Emphasis"/>
        </w:rPr>
        <w:t>adding</w:t>
      </w:r>
      <w:r w:rsidRPr="00B41415">
        <w:rPr>
          <w:sz w:val="16"/>
        </w:rPr>
        <w:t xml:space="preserve"> </w:t>
      </w:r>
      <w:r w:rsidRPr="00236E72">
        <w:rPr>
          <w:rStyle w:val="StyleUnderline"/>
        </w:rPr>
        <w:t>what earlier studies neglected</w:t>
      </w:r>
      <w:r w:rsidRPr="00B41415">
        <w:rPr>
          <w:sz w:val="16"/>
        </w:rPr>
        <w:t>. Three findings stand out.</w:t>
      </w:r>
    </w:p>
    <w:p w14:paraId="534B903C" w14:textId="77777777" w:rsidR="00E568E3" w:rsidRPr="00B41415" w:rsidRDefault="00E568E3" w:rsidP="00E568E3">
      <w:pPr>
        <w:rPr>
          <w:sz w:val="16"/>
        </w:rPr>
      </w:pPr>
      <w:r w:rsidRPr="00B41415">
        <w:rPr>
          <w:sz w:val="16"/>
        </w:rPr>
        <w:t xml:space="preserve">First, private wealth has exploded—but so has broad ownership of it. </w:t>
      </w:r>
      <w:r w:rsidRPr="005D5563">
        <w:rPr>
          <w:rStyle w:val="Emphasis"/>
          <w:highlight w:val="cyan"/>
        </w:rPr>
        <w:t>Reconstructed</w:t>
      </w:r>
      <w:r w:rsidRPr="00B41415">
        <w:rPr>
          <w:sz w:val="16"/>
        </w:rPr>
        <w:t xml:space="preserve"> </w:t>
      </w:r>
      <w:r w:rsidRPr="00236E72">
        <w:rPr>
          <w:rStyle w:val="StyleUnderline"/>
        </w:rPr>
        <w:t xml:space="preserve">national </w:t>
      </w:r>
      <w:r w:rsidRPr="005D5563">
        <w:rPr>
          <w:rStyle w:val="StyleUnderline"/>
          <w:highlight w:val="cyan"/>
        </w:rPr>
        <w:t>balance sheets for</w:t>
      </w:r>
      <w:r w:rsidRPr="00B41415">
        <w:rPr>
          <w:sz w:val="16"/>
        </w:rPr>
        <w:t xml:space="preserve"> France, Germany, Spain, Sweden, the United Kingdom, and </w:t>
      </w:r>
      <w:r w:rsidRPr="00236E72">
        <w:rPr>
          <w:rStyle w:val="StyleUnderline"/>
        </w:rPr>
        <w:t>the</w:t>
      </w:r>
      <w:r w:rsidRPr="00B41415">
        <w:rPr>
          <w:sz w:val="16"/>
        </w:rPr>
        <w:t xml:space="preserve"> </w:t>
      </w:r>
      <w:r w:rsidRPr="005D5563">
        <w:rPr>
          <w:rStyle w:val="Emphasis"/>
          <w:highlight w:val="cyan"/>
        </w:rPr>
        <w:t>U</w:t>
      </w:r>
      <w:r w:rsidRPr="00B41415">
        <w:rPr>
          <w:sz w:val="16"/>
        </w:rPr>
        <w:t xml:space="preserve">nited </w:t>
      </w:r>
      <w:r w:rsidRPr="005D5563">
        <w:rPr>
          <w:rStyle w:val="Emphasis"/>
          <w:highlight w:val="cyan"/>
        </w:rPr>
        <w:t>S</w:t>
      </w:r>
      <w:r w:rsidRPr="00B41415">
        <w:rPr>
          <w:sz w:val="16"/>
        </w:rPr>
        <w:t xml:space="preserve">tates </w:t>
      </w:r>
      <w:r w:rsidRPr="005D5563">
        <w:rPr>
          <w:rStyle w:val="StyleUnderline"/>
          <w:highlight w:val="cyan"/>
        </w:rPr>
        <w:t>show</w:t>
      </w:r>
      <w:r w:rsidRPr="00236E72">
        <w:rPr>
          <w:rStyle w:val="StyleUnderline"/>
        </w:rPr>
        <w:t xml:space="preserve"> real </w:t>
      </w:r>
      <w:r w:rsidRPr="005D5563">
        <w:rPr>
          <w:rStyle w:val="StyleUnderline"/>
          <w:highlight w:val="cyan"/>
        </w:rPr>
        <w:t>per-adult wealth</w:t>
      </w:r>
      <w:r w:rsidRPr="00B41415">
        <w:rPr>
          <w:sz w:val="16"/>
        </w:rPr>
        <w:t xml:space="preserve"> </w:t>
      </w:r>
      <w:r w:rsidRPr="00236E72">
        <w:rPr>
          <w:rStyle w:val="Emphasis"/>
        </w:rPr>
        <w:t xml:space="preserve">roughly </w:t>
      </w:r>
      <w:r w:rsidRPr="00643A81">
        <w:rPr>
          <w:rStyle w:val="Emphasis"/>
        </w:rPr>
        <w:t>tripling</w:t>
      </w:r>
      <w:r w:rsidRPr="00B41415">
        <w:rPr>
          <w:sz w:val="16"/>
        </w:rPr>
        <w:t xml:space="preserve"> since 1980 </w:t>
      </w:r>
      <w:r w:rsidRPr="00236E72">
        <w:rPr>
          <w:rStyle w:val="StyleUnderline"/>
        </w:rPr>
        <w:t xml:space="preserve">and </w:t>
      </w:r>
      <w:r w:rsidRPr="005D5563">
        <w:rPr>
          <w:rStyle w:val="StyleUnderline"/>
          <w:highlight w:val="cyan"/>
        </w:rPr>
        <w:t>rising</w:t>
      </w:r>
      <w:r w:rsidRPr="00236E72">
        <w:rPr>
          <w:rStyle w:val="StyleUnderline"/>
        </w:rPr>
        <w:t xml:space="preserve"> more than</w:t>
      </w:r>
      <w:r w:rsidRPr="00B41415">
        <w:rPr>
          <w:sz w:val="16"/>
        </w:rPr>
        <w:t xml:space="preserve"> </w:t>
      </w:r>
      <w:r w:rsidRPr="005D5563">
        <w:rPr>
          <w:rStyle w:val="Emphasis"/>
          <w:highlight w:val="cyan"/>
        </w:rPr>
        <w:t>sevenfold</w:t>
      </w:r>
      <w:r w:rsidRPr="00B41415">
        <w:rPr>
          <w:sz w:val="16"/>
        </w:rPr>
        <w:t xml:space="preserve"> since 1950. Crucially, </w:t>
      </w:r>
      <w:r w:rsidRPr="00236E72">
        <w:rPr>
          <w:rStyle w:val="StyleUnderline"/>
        </w:rPr>
        <w:t>an increasing share of that capital</w:t>
      </w:r>
      <w:r w:rsidRPr="00B41415">
        <w:rPr>
          <w:sz w:val="16"/>
        </w:rPr>
        <w:t xml:space="preserve"> </w:t>
      </w:r>
      <w:r w:rsidRPr="00236E72">
        <w:rPr>
          <w:rStyle w:val="Emphasis"/>
        </w:rPr>
        <w:t>sits in</w:t>
      </w:r>
      <w:r w:rsidRPr="00B41415">
        <w:rPr>
          <w:sz w:val="16"/>
        </w:rPr>
        <w:t xml:space="preserve"> the </w:t>
      </w:r>
      <w:r w:rsidRPr="00236E72">
        <w:rPr>
          <w:rStyle w:val="Emphasis"/>
        </w:rPr>
        <w:t>homes and pension funds</w:t>
      </w:r>
      <w:r w:rsidRPr="00B41415">
        <w:rPr>
          <w:sz w:val="16"/>
        </w:rPr>
        <w:t xml:space="preserve"> </w:t>
      </w:r>
      <w:r w:rsidRPr="00236E72">
        <w:rPr>
          <w:rStyle w:val="StyleUnderline"/>
        </w:rPr>
        <w:t>of ordinary households</w:t>
      </w:r>
      <w:r w:rsidRPr="00B41415">
        <w:rPr>
          <w:sz w:val="16"/>
        </w:rPr>
        <w:t xml:space="preserve">. In 1900, assets held by the elite—agricultural domains and shares in industrial or financial corporations—dominated; today, </w:t>
      </w:r>
      <w:r w:rsidRPr="00236E72">
        <w:rPr>
          <w:rStyle w:val="StyleUnderline"/>
        </w:rPr>
        <w:t>residential property and funded retirement accounts</w:t>
      </w:r>
      <w:r w:rsidRPr="00B41415">
        <w:rPr>
          <w:sz w:val="16"/>
        </w:rPr>
        <w:t xml:space="preserve"> </w:t>
      </w:r>
      <w:r w:rsidRPr="00236E72">
        <w:rPr>
          <w:rStyle w:val="Emphasis"/>
        </w:rPr>
        <w:t>represent</w:t>
      </w:r>
      <w:r w:rsidRPr="00B41415">
        <w:rPr>
          <w:sz w:val="16"/>
        </w:rPr>
        <w:t xml:space="preserve"> </w:t>
      </w:r>
      <w:r w:rsidRPr="00236E72">
        <w:rPr>
          <w:rStyle w:val="StyleUnderline"/>
        </w:rPr>
        <w:t>the majority of private assets</w:t>
      </w:r>
      <w:r w:rsidRPr="00B41415">
        <w:rPr>
          <w:sz w:val="16"/>
        </w:rPr>
        <w:t xml:space="preserve">. </w:t>
      </w:r>
      <w:r w:rsidRPr="00236E72">
        <w:rPr>
          <w:rStyle w:val="StyleUnderline"/>
        </w:rPr>
        <w:t>That shift parallels</w:t>
      </w:r>
      <w:r w:rsidRPr="00B41415">
        <w:rPr>
          <w:sz w:val="16"/>
        </w:rPr>
        <w:t xml:space="preserve"> mass </w:t>
      </w:r>
      <w:r w:rsidRPr="00236E72">
        <w:rPr>
          <w:rStyle w:val="Emphasis"/>
        </w:rPr>
        <w:t>homeownership</w:t>
      </w:r>
      <w:r w:rsidRPr="00B41415">
        <w:rPr>
          <w:sz w:val="16"/>
        </w:rPr>
        <w:t xml:space="preserve">: </w:t>
      </w:r>
      <w:r w:rsidRPr="00236E72">
        <w:rPr>
          <w:rStyle w:val="StyleUnderline"/>
        </w:rPr>
        <w:t>in most Western countries</w:t>
      </w:r>
      <w:r w:rsidRPr="00B41415">
        <w:rPr>
          <w:sz w:val="16"/>
        </w:rPr>
        <w:t xml:space="preserve">, 60 to 70 percent of households now own the roof over their heads—an equity stake unavailable to their great-grandparents. </w:t>
      </w:r>
      <w:r w:rsidRPr="00236E72">
        <w:rPr>
          <w:rStyle w:val="StyleUnderline"/>
        </w:rPr>
        <w:t>Most workers</w:t>
      </w:r>
      <w:r w:rsidRPr="00B41415">
        <w:rPr>
          <w:sz w:val="16"/>
        </w:rPr>
        <w:t xml:space="preserve"> </w:t>
      </w:r>
      <w:r w:rsidRPr="00236E72">
        <w:rPr>
          <w:rStyle w:val="Emphasis"/>
        </w:rPr>
        <w:t>hold pension claims</w:t>
      </w:r>
      <w:r w:rsidRPr="00B41415">
        <w:rPr>
          <w:sz w:val="16"/>
        </w:rPr>
        <w:t xml:space="preserve"> </w:t>
      </w:r>
      <w:r w:rsidRPr="00236E72">
        <w:rPr>
          <w:rStyle w:val="StyleUnderline"/>
        </w:rPr>
        <w:t>in mutual funds or index funds, granting them</w:t>
      </w:r>
      <w:r w:rsidRPr="00B41415">
        <w:rPr>
          <w:sz w:val="16"/>
        </w:rPr>
        <w:t xml:space="preserve"> the </w:t>
      </w:r>
      <w:r w:rsidRPr="00236E72">
        <w:rPr>
          <w:rStyle w:val="StyleUnderline"/>
        </w:rPr>
        <w:t xml:space="preserve">high returns of stock markets at low risk—what </w:t>
      </w:r>
      <w:r w:rsidRPr="005D5563">
        <w:rPr>
          <w:rStyle w:val="StyleUnderline"/>
          <w:highlight w:val="cyan"/>
        </w:rPr>
        <w:t>amounts to</w:t>
      </w:r>
      <w:r w:rsidRPr="005D5563">
        <w:rPr>
          <w:sz w:val="16"/>
          <w:highlight w:val="cyan"/>
        </w:rPr>
        <w:t xml:space="preserve"> </w:t>
      </w:r>
      <w:r w:rsidRPr="005D5563">
        <w:rPr>
          <w:rStyle w:val="Emphasis"/>
          <w:highlight w:val="cyan"/>
        </w:rPr>
        <w:t>financial</w:t>
      </w:r>
      <w:r w:rsidRPr="005D5563">
        <w:rPr>
          <w:sz w:val="16"/>
          <w:highlight w:val="cyan"/>
        </w:rPr>
        <w:t xml:space="preserve"> </w:t>
      </w:r>
      <w:r w:rsidRPr="005D5563">
        <w:rPr>
          <w:rStyle w:val="StyleUnderline"/>
          <w:highlight w:val="cyan"/>
        </w:rPr>
        <w:t>democratization</w:t>
      </w:r>
      <w:r w:rsidRPr="00B41415">
        <w:rPr>
          <w:sz w:val="16"/>
        </w:rPr>
        <w:t>.</w:t>
      </w:r>
    </w:p>
    <w:p w14:paraId="14E920E5" w14:textId="77777777" w:rsidR="00E568E3" w:rsidRPr="00B41415" w:rsidRDefault="00E568E3" w:rsidP="00E568E3">
      <w:pPr>
        <w:rPr>
          <w:sz w:val="16"/>
        </w:rPr>
      </w:pPr>
      <w:r w:rsidRPr="00B41415">
        <w:rPr>
          <w:sz w:val="16"/>
        </w:rPr>
        <w:t xml:space="preserve">Second, </w:t>
      </w:r>
      <w:r w:rsidRPr="005D5563">
        <w:rPr>
          <w:rStyle w:val="StyleUnderline"/>
          <w:highlight w:val="cyan"/>
        </w:rPr>
        <w:t>wealth concentration</w:t>
      </w:r>
      <w:r w:rsidRPr="00236E72">
        <w:rPr>
          <w:rStyle w:val="StyleUnderline"/>
        </w:rPr>
        <w:t xml:space="preserve"> has</w:t>
      </w:r>
      <w:r w:rsidRPr="00B41415">
        <w:rPr>
          <w:sz w:val="16"/>
        </w:rPr>
        <w:t xml:space="preserve"> </w:t>
      </w:r>
      <w:r w:rsidRPr="005D5563">
        <w:rPr>
          <w:rStyle w:val="Emphasis"/>
          <w:highlight w:val="cyan"/>
        </w:rPr>
        <w:t>fallen</w:t>
      </w:r>
      <w:r w:rsidRPr="00236E72">
        <w:rPr>
          <w:rStyle w:val="Emphasis"/>
        </w:rPr>
        <w:t>—not risen</w:t>
      </w:r>
      <w:r w:rsidRPr="00B41415">
        <w:rPr>
          <w:sz w:val="16"/>
        </w:rPr>
        <w:t>—</w:t>
      </w:r>
      <w:r w:rsidRPr="00236E72">
        <w:rPr>
          <w:rStyle w:val="StyleUnderline"/>
        </w:rPr>
        <w:t>over the past century</w:t>
      </w:r>
      <w:r w:rsidRPr="00B41415">
        <w:rPr>
          <w:sz w:val="16"/>
        </w:rPr>
        <w:t xml:space="preserve">. In Europe, the top one percent now owns barely a third of the share it held in 1910, right before the beginning of the transformative era of world wars, democratization, and the growth of governmental capacity, and since the 1970s that share has been essentially flat, even as </w:t>
      </w:r>
      <w:r w:rsidRPr="00236E72">
        <w:rPr>
          <w:rStyle w:val="StyleUnderline"/>
        </w:rPr>
        <w:t>real wealth</w:t>
      </w:r>
      <w:r w:rsidRPr="00B41415">
        <w:rPr>
          <w:sz w:val="16"/>
        </w:rPr>
        <w:t>—that is, wealth adjusted for inflation—</w:t>
      </w:r>
      <w:r w:rsidRPr="00236E72">
        <w:rPr>
          <w:rStyle w:val="StyleUnderline"/>
        </w:rPr>
        <w:t>has</w:t>
      </w:r>
      <w:r w:rsidRPr="00B41415">
        <w:rPr>
          <w:sz w:val="16"/>
        </w:rPr>
        <w:t xml:space="preserve"> </w:t>
      </w:r>
      <w:r w:rsidRPr="00236E72">
        <w:rPr>
          <w:rStyle w:val="Emphasis"/>
        </w:rPr>
        <w:t>tripled</w:t>
      </w:r>
      <w:r w:rsidRPr="00B41415">
        <w:rPr>
          <w:sz w:val="16"/>
        </w:rPr>
        <w:t xml:space="preserve"> </w:t>
      </w:r>
      <w:r w:rsidRPr="00236E72">
        <w:rPr>
          <w:rStyle w:val="StyleUnderline"/>
        </w:rPr>
        <w:t>with rising asset prices</w:t>
      </w:r>
      <w:r w:rsidRPr="00B41415">
        <w:rPr>
          <w:sz w:val="16"/>
        </w:rPr>
        <w:t xml:space="preserve">. </w:t>
      </w:r>
      <w:r w:rsidRPr="00236E72">
        <w:rPr>
          <w:rStyle w:val="StyleUnderline"/>
        </w:rPr>
        <w:t>The</w:t>
      </w:r>
      <w:r w:rsidRPr="00B41415">
        <w:rPr>
          <w:sz w:val="16"/>
        </w:rPr>
        <w:t xml:space="preserve"> </w:t>
      </w:r>
      <w:r w:rsidRPr="00236E72">
        <w:rPr>
          <w:rStyle w:val="Emphasis"/>
        </w:rPr>
        <w:t>U</w:t>
      </w:r>
      <w:r w:rsidRPr="00B41415">
        <w:rPr>
          <w:sz w:val="16"/>
        </w:rPr>
        <w:t xml:space="preserve">nited </w:t>
      </w:r>
      <w:r w:rsidRPr="00236E72">
        <w:rPr>
          <w:rStyle w:val="Emphasis"/>
        </w:rPr>
        <w:t>S</w:t>
      </w:r>
      <w:r w:rsidRPr="00B41415">
        <w:rPr>
          <w:sz w:val="16"/>
        </w:rPr>
        <w:t xml:space="preserve">tates </w:t>
      </w:r>
      <w:r w:rsidRPr="00236E72">
        <w:rPr>
          <w:rStyle w:val="StyleUnderline"/>
        </w:rPr>
        <w:t>shows a</w:t>
      </w:r>
      <w:r w:rsidRPr="00B41415">
        <w:rPr>
          <w:sz w:val="16"/>
        </w:rPr>
        <w:t xml:space="preserve"> </w:t>
      </w:r>
      <w:r w:rsidRPr="00236E72">
        <w:rPr>
          <w:rStyle w:val="Emphasis"/>
        </w:rPr>
        <w:t>clearer uptick</w:t>
      </w:r>
      <w:r w:rsidRPr="00B41415">
        <w:rPr>
          <w:sz w:val="16"/>
        </w:rPr>
        <w:t xml:space="preserve"> beginning in the 1970s, </w:t>
      </w:r>
      <w:r w:rsidRPr="00236E72">
        <w:rPr>
          <w:rStyle w:val="StyleUnderline"/>
        </w:rPr>
        <w:t>most visible among the spectacular fortunes of tech and finance titans, whose gains have</w:t>
      </w:r>
      <w:r w:rsidRPr="00B41415">
        <w:rPr>
          <w:sz w:val="16"/>
        </w:rPr>
        <w:t xml:space="preserve"> </w:t>
      </w:r>
      <w:r w:rsidRPr="00236E72">
        <w:rPr>
          <w:rStyle w:val="Emphasis"/>
        </w:rPr>
        <w:t>outpaced</w:t>
      </w:r>
      <w:r w:rsidRPr="00B41415">
        <w:rPr>
          <w:sz w:val="16"/>
        </w:rPr>
        <w:t xml:space="preserve"> even the </w:t>
      </w:r>
      <w:r w:rsidRPr="00236E72">
        <w:rPr>
          <w:rStyle w:val="StyleUnderline"/>
        </w:rPr>
        <w:t>impressive wealth growth</w:t>
      </w:r>
      <w:r w:rsidRPr="00B41415">
        <w:rPr>
          <w:sz w:val="16"/>
        </w:rPr>
        <w:t xml:space="preserve"> of the middle class. Yet </w:t>
      </w:r>
      <w:r w:rsidRPr="00236E72">
        <w:rPr>
          <w:rStyle w:val="Emphasis"/>
        </w:rPr>
        <w:t>U.S. concentration</w:t>
      </w:r>
      <w:r w:rsidRPr="00B41415">
        <w:rPr>
          <w:sz w:val="16"/>
        </w:rPr>
        <w:t xml:space="preserve"> </w:t>
      </w:r>
      <w:r w:rsidRPr="00236E72">
        <w:rPr>
          <w:rStyle w:val="StyleUnderline"/>
        </w:rPr>
        <w:t>remains closer to its</w:t>
      </w:r>
      <w:r w:rsidRPr="00B41415">
        <w:rPr>
          <w:sz w:val="16"/>
        </w:rPr>
        <w:t xml:space="preserve"> </w:t>
      </w:r>
      <w:r w:rsidRPr="00236E72">
        <w:rPr>
          <w:rStyle w:val="Emphasis"/>
        </w:rPr>
        <w:t>1960</w:t>
      </w:r>
      <w:r w:rsidRPr="00B41415">
        <w:rPr>
          <w:sz w:val="16"/>
        </w:rPr>
        <w:t xml:space="preserve"> </w:t>
      </w:r>
      <w:r w:rsidRPr="00236E72">
        <w:rPr>
          <w:rStyle w:val="StyleUnderline"/>
        </w:rPr>
        <w:t>level than to its</w:t>
      </w:r>
      <w:r w:rsidRPr="00B41415">
        <w:rPr>
          <w:sz w:val="16"/>
        </w:rPr>
        <w:t xml:space="preserve"> </w:t>
      </w:r>
      <w:r w:rsidRPr="00236E72">
        <w:rPr>
          <w:rStyle w:val="Emphasis"/>
        </w:rPr>
        <w:t>pre-1914 peak</w:t>
      </w:r>
      <w:r w:rsidRPr="00B41415">
        <w:rPr>
          <w:sz w:val="16"/>
        </w:rPr>
        <w:t xml:space="preserve">. </w:t>
      </w:r>
      <w:r w:rsidRPr="00236E72">
        <w:rPr>
          <w:rStyle w:val="StyleUnderline"/>
        </w:rPr>
        <w:t>The</w:t>
      </w:r>
      <w:r w:rsidRPr="00B41415">
        <w:rPr>
          <w:sz w:val="16"/>
        </w:rPr>
        <w:t xml:space="preserve"> </w:t>
      </w:r>
      <w:r w:rsidRPr="005D5563">
        <w:rPr>
          <w:rStyle w:val="Emphasis"/>
          <w:highlight w:val="cyan"/>
        </w:rPr>
        <w:t>dominant</w:t>
      </w:r>
      <w:r w:rsidRPr="005D5563">
        <w:rPr>
          <w:sz w:val="16"/>
          <w:highlight w:val="cyan"/>
        </w:rPr>
        <w:t xml:space="preserve"> </w:t>
      </w:r>
      <w:r w:rsidRPr="005D5563">
        <w:rPr>
          <w:rStyle w:val="StyleUnderline"/>
          <w:highlight w:val="cyan"/>
        </w:rPr>
        <w:t>quantitative fact</w:t>
      </w:r>
      <w:r w:rsidRPr="00236E72">
        <w:rPr>
          <w:rStyle w:val="StyleUnderline"/>
        </w:rPr>
        <w:t xml:space="preserve"> of the century</w:t>
      </w:r>
      <w:r w:rsidRPr="00B41415">
        <w:rPr>
          <w:sz w:val="16"/>
        </w:rPr>
        <w:t xml:space="preserve">, therefore, </w:t>
      </w:r>
      <w:r w:rsidRPr="005D5563">
        <w:rPr>
          <w:rStyle w:val="StyleUnderline"/>
          <w:highlight w:val="cyan"/>
        </w:rPr>
        <w:t>is</w:t>
      </w:r>
      <w:r w:rsidRPr="00236E72">
        <w:rPr>
          <w:rStyle w:val="StyleUnderline"/>
        </w:rPr>
        <w:t xml:space="preserve"> not a new Gilded Age but a</w:t>
      </w:r>
      <w:r w:rsidRPr="00B41415">
        <w:rPr>
          <w:sz w:val="16"/>
        </w:rPr>
        <w:t xml:space="preserve"> </w:t>
      </w:r>
      <w:r w:rsidRPr="005D5563">
        <w:rPr>
          <w:rStyle w:val="Emphasis"/>
          <w:sz w:val="24"/>
          <w:szCs w:val="24"/>
          <w:highlight w:val="cyan"/>
        </w:rPr>
        <w:t>dramatic wealth equalization propelled by mass asset ownership</w:t>
      </w:r>
      <w:r w:rsidRPr="00B41415">
        <w:rPr>
          <w:sz w:val="16"/>
        </w:rPr>
        <w:t>.</w:t>
      </w:r>
    </w:p>
    <w:p w14:paraId="4E9FB587" w14:textId="77777777" w:rsidR="00E568E3" w:rsidRPr="00B41415" w:rsidRDefault="00E568E3" w:rsidP="00E568E3">
      <w:pPr>
        <w:rPr>
          <w:sz w:val="16"/>
        </w:rPr>
      </w:pPr>
      <w:r w:rsidRPr="00B41415">
        <w:rPr>
          <w:noProof/>
          <w:sz w:val="16"/>
        </w:rPr>
        <w:lastRenderedPageBreak/>
        <w:drawing>
          <wp:inline distT="0" distB="0" distL="0" distR="0" wp14:anchorId="584827A6" wp14:editId="6325E96A">
            <wp:extent cx="2604523" cy="1993183"/>
            <wp:effectExtent l="0" t="0" r="5715" b="7620"/>
            <wp:docPr id="1623687131" name="Picture 2" descr="A graph showing the growth of the united states and euro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687131" name="Picture 2" descr="A graph showing the growth of the united states and europe&#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31666" cy="2013955"/>
                    </a:xfrm>
                    <a:prstGeom prst="rect">
                      <a:avLst/>
                    </a:prstGeom>
                    <a:noFill/>
                  </pic:spPr>
                </pic:pic>
              </a:graphicData>
            </a:graphic>
          </wp:inline>
        </w:drawing>
      </w:r>
    </w:p>
    <w:p w14:paraId="6003C8B1" w14:textId="77777777" w:rsidR="00E568E3" w:rsidRPr="00B41415" w:rsidRDefault="00E568E3" w:rsidP="00E568E3">
      <w:pPr>
        <w:rPr>
          <w:sz w:val="16"/>
        </w:rPr>
      </w:pPr>
      <w:r w:rsidRPr="00B41415">
        <w:rPr>
          <w:noProof/>
          <w:sz w:val="16"/>
        </w:rPr>
        <w:drawing>
          <wp:inline distT="0" distB="0" distL="0" distR="0" wp14:anchorId="407866BE" wp14:editId="660A5BB1">
            <wp:extent cx="2621897" cy="2006480"/>
            <wp:effectExtent l="0" t="0" r="7620" b="0"/>
            <wp:docPr id="608374711" name="Picture 3" descr="A graph showing the growth of weal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374711" name="Picture 3" descr="A graph showing the growth of wealth&#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640747" cy="2020906"/>
                    </a:xfrm>
                    <a:prstGeom prst="rect">
                      <a:avLst/>
                    </a:prstGeom>
                    <a:noFill/>
                  </pic:spPr>
                </pic:pic>
              </a:graphicData>
            </a:graphic>
          </wp:inline>
        </w:drawing>
      </w:r>
    </w:p>
    <w:p w14:paraId="0C37278A" w14:textId="77777777" w:rsidR="00E568E3" w:rsidRDefault="00E568E3" w:rsidP="00E568E3">
      <w:pPr>
        <w:rPr>
          <w:sz w:val="16"/>
        </w:rPr>
      </w:pPr>
      <w:r w:rsidRPr="00B41415">
        <w:rPr>
          <w:sz w:val="16"/>
        </w:rPr>
        <w:t xml:space="preserve">Third, </w:t>
      </w:r>
      <w:r w:rsidRPr="00B41415">
        <w:rPr>
          <w:rStyle w:val="StyleUnderline"/>
        </w:rPr>
        <w:t>the fact</w:t>
      </w:r>
      <w:r w:rsidRPr="00B41415">
        <w:rPr>
          <w:sz w:val="16"/>
        </w:rPr>
        <w:t xml:space="preserve"> that </w:t>
      </w:r>
      <w:r w:rsidRPr="005D5563">
        <w:rPr>
          <w:rStyle w:val="StyleUnderline"/>
          <w:highlight w:val="cyan"/>
        </w:rPr>
        <w:t>people move through</w:t>
      </w:r>
      <w:r w:rsidRPr="00B41415">
        <w:rPr>
          <w:sz w:val="16"/>
        </w:rPr>
        <w:t xml:space="preserve"> </w:t>
      </w:r>
      <w:r w:rsidRPr="00B41415">
        <w:rPr>
          <w:rStyle w:val="Emphasis"/>
        </w:rPr>
        <w:t xml:space="preserve">different </w:t>
      </w:r>
      <w:r w:rsidRPr="005D5563">
        <w:rPr>
          <w:rStyle w:val="Emphasis"/>
          <w:highlight w:val="cyan"/>
        </w:rPr>
        <w:t>income brackets</w:t>
      </w:r>
      <w:r w:rsidRPr="00B41415">
        <w:rPr>
          <w:sz w:val="16"/>
        </w:rPr>
        <w:t xml:space="preserve"> </w:t>
      </w:r>
      <w:r w:rsidRPr="00B41415">
        <w:rPr>
          <w:rStyle w:val="StyleUnderline"/>
        </w:rPr>
        <w:t>over the course of their lives should</w:t>
      </w:r>
      <w:r w:rsidRPr="00B41415">
        <w:rPr>
          <w:sz w:val="16"/>
        </w:rPr>
        <w:t xml:space="preserve"> </w:t>
      </w:r>
      <w:r w:rsidRPr="00B41415">
        <w:rPr>
          <w:rStyle w:val="Emphasis"/>
        </w:rPr>
        <w:t>temper</w:t>
      </w:r>
      <w:r w:rsidRPr="00B41415">
        <w:rPr>
          <w:sz w:val="16"/>
        </w:rPr>
        <w:t xml:space="preserve"> </w:t>
      </w:r>
      <w:r w:rsidRPr="00B41415">
        <w:rPr>
          <w:rStyle w:val="StyleUnderline"/>
        </w:rPr>
        <w:t>typical measures of inequality</w:t>
      </w:r>
      <w:r w:rsidRPr="00B41415">
        <w:rPr>
          <w:sz w:val="16"/>
        </w:rPr>
        <w:t xml:space="preserve">. </w:t>
      </w:r>
      <w:r w:rsidRPr="00B41415">
        <w:rPr>
          <w:rStyle w:val="StyleUnderline"/>
        </w:rPr>
        <w:t>So</w:t>
      </w:r>
      <w:r w:rsidRPr="00B41415">
        <w:rPr>
          <w:sz w:val="16"/>
        </w:rPr>
        <w:t xml:space="preserve">, too, </w:t>
      </w:r>
      <w:r w:rsidRPr="00B41415">
        <w:rPr>
          <w:rStyle w:val="StyleUnderline"/>
        </w:rPr>
        <w:t>should the effects of</w:t>
      </w:r>
      <w:r w:rsidRPr="00B41415">
        <w:rPr>
          <w:sz w:val="16"/>
        </w:rPr>
        <w:t xml:space="preserve"> </w:t>
      </w:r>
      <w:r w:rsidRPr="00B41415">
        <w:rPr>
          <w:rStyle w:val="Emphasis"/>
        </w:rPr>
        <w:t>welfare payments</w:t>
      </w:r>
      <w:r w:rsidRPr="00B41415">
        <w:rPr>
          <w:sz w:val="16"/>
        </w:rPr>
        <w:t xml:space="preserve">. Annual snapshots lump graduate students with retirees living off savings, making income and wealth gaps appear wider than lifetime consumption gaps. </w:t>
      </w:r>
      <w:r w:rsidRPr="00B41415">
        <w:rPr>
          <w:rStyle w:val="StyleUnderline"/>
        </w:rPr>
        <w:t>When</w:t>
      </w:r>
      <w:r w:rsidRPr="00B41415">
        <w:rPr>
          <w:sz w:val="16"/>
        </w:rPr>
        <w:t xml:space="preserve"> </w:t>
      </w:r>
      <w:r w:rsidRPr="005D5563">
        <w:rPr>
          <w:rStyle w:val="Emphasis"/>
          <w:highlight w:val="cyan"/>
        </w:rPr>
        <w:t>studies</w:t>
      </w:r>
      <w:r w:rsidRPr="00B41415">
        <w:rPr>
          <w:sz w:val="16"/>
        </w:rPr>
        <w:t xml:space="preserve"> in different countries instead </w:t>
      </w:r>
      <w:r w:rsidRPr="00B41415">
        <w:rPr>
          <w:rStyle w:val="StyleUnderline"/>
        </w:rPr>
        <w:t xml:space="preserve">follow individuals over time, they typically </w:t>
      </w:r>
      <w:r w:rsidRPr="005D5563">
        <w:rPr>
          <w:rStyle w:val="StyleUnderline"/>
          <w:highlight w:val="cyan"/>
        </w:rPr>
        <w:t>find</w:t>
      </w:r>
      <w:r w:rsidRPr="00B41415">
        <w:rPr>
          <w:rStyle w:val="StyleUnderline"/>
        </w:rPr>
        <w:t xml:space="preserve"> that </w:t>
      </w:r>
      <w:r w:rsidRPr="005D5563">
        <w:rPr>
          <w:rStyle w:val="StyleUnderline"/>
          <w:highlight w:val="cyan"/>
        </w:rPr>
        <w:t>within</w:t>
      </w:r>
      <w:r w:rsidRPr="00B41415">
        <w:rPr>
          <w:rStyle w:val="StyleUnderline"/>
        </w:rPr>
        <w:t xml:space="preserve"> only </w:t>
      </w:r>
      <w:r w:rsidRPr="005D5563">
        <w:rPr>
          <w:rStyle w:val="StyleUnderline"/>
          <w:highlight w:val="cyan"/>
        </w:rPr>
        <w:t>a few years</w:t>
      </w:r>
      <w:r w:rsidRPr="005D5563">
        <w:rPr>
          <w:sz w:val="16"/>
          <w:highlight w:val="cyan"/>
        </w:rPr>
        <w:t xml:space="preserve">, </w:t>
      </w:r>
      <w:r w:rsidRPr="005D5563">
        <w:rPr>
          <w:rStyle w:val="Emphasis"/>
          <w:highlight w:val="cyan"/>
        </w:rPr>
        <w:t>half</w:t>
      </w:r>
      <w:r w:rsidRPr="00B41415">
        <w:rPr>
          <w:rStyle w:val="Emphasis"/>
        </w:rPr>
        <w:t xml:space="preserve"> the households</w:t>
      </w:r>
      <w:r w:rsidRPr="00B41415">
        <w:rPr>
          <w:sz w:val="16"/>
        </w:rPr>
        <w:t xml:space="preserve"> </w:t>
      </w:r>
      <w:r w:rsidRPr="00B41415">
        <w:rPr>
          <w:rStyle w:val="StyleUnderline"/>
        </w:rPr>
        <w:t>in the bottom income decile have</w:t>
      </w:r>
      <w:r w:rsidRPr="00B41415">
        <w:rPr>
          <w:sz w:val="16"/>
        </w:rPr>
        <w:t xml:space="preserve"> </w:t>
      </w:r>
      <w:r w:rsidRPr="005D5563">
        <w:rPr>
          <w:rStyle w:val="Emphasis"/>
          <w:highlight w:val="cyan"/>
        </w:rPr>
        <w:t>climb</w:t>
      </w:r>
      <w:r w:rsidRPr="00B41415">
        <w:rPr>
          <w:rStyle w:val="Emphasis"/>
        </w:rPr>
        <w:t>ed</w:t>
      </w:r>
      <w:r w:rsidRPr="00B41415">
        <w:rPr>
          <w:sz w:val="16"/>
        </w:rPr>
        <w:t xml:space="preserve"> </w:t>
      </w:r>
      <w:r w:rsidRPr="00B41415">
        <w:rPr>
          <w:rStyle w:val="StyleUnderline"/>
        </w:rPr>
        <w:t xml:space="preserve">to </w:t>
      </w:r>
      <w:r w:rsidRPr="005D5563">
        <w:rPr>
          <w:rStyle w:val="StyleUnderline"/>
          <w:highlight w:val="cyan"/>
        </w:rPr>
        <w:t>higher</w:t>
      </w:r>
      <w:r w:rsidRPr="00B41415">
        <w:rPr>
          <w:rStyle w:val="StyleUnderline"/>
        </w:rPr>
        <w:t xml:space="preserve"> levels</w:t>
      </w:r>
      <w:r w:rsidRPr="00B41415">
        <w:rPr>
          <w:sz w:val="16"/>
        </w:rPr>
        <w:t xml:space="preserve">. Many top-decile households can drop to lower rungs of the ladder after business or investment setbacks. </w:t>
      </w:r>
      <w:r w:rsidRPr="005D5563">
        <w:rPr>
          <w:rStyle w:val="Emphasis"/>
          <w:highlight w:val="cyan"/>
        </w:rPr>
        <w:t>Gov</w:t>
      </w:r>
      <w:r w:rsidRPr="00B41415">
        <w:rPr>
          <w:rStyle w:val="Emphasis"/>
        </w:rPr>
        <w:t xml:space="preserve">ernment </w:t>
      </w:r>
      <w:r w:rsidRPr="005D5563">
        <w:rPr>
          <w:rStyle w:val="Emphasis"/>
          <w:highlight w:val="cyan"/>
        </w:rPr>
        <w:t>welfare</w:t>
      </w:r>
      <w:r w:rsidRPr="00B41415">
        <w:rPr>
          <w:rStyle w:val="Emphasis"/>
        </w:rPr>
        <w:t xml:space="preserve"> programs</w:t>
      </w:r>
      <w:r w:rsidRPr="00B41415">
        <w:rPr>
          <w:sz w:val="16"/>
        </w:rPr>
        <w:t xml:space="preserve"> further </w:t>
      </w:r>
      <w:r w:rsidRPr="005D5563">
        <w:rPr>
          <w:rStyle w:val="StyleUnderline"/>
          <w:highlight w:val="cyan"/>
        </w:rPr>
        <w:t>compress</w:t>
      </w:r>
      <w:r w:rsidRPr="00B41415">
        <w:rPr>
          <w:rStyle w:val="StyleUnderline"/>
        </w:rPr>
        <w:t xml:space="preserve"> differences</w:t>
      </w:r>
      <w:r w:rsidRPr="00B41415">
        <w:rPr>
          <w:sz w:val="16"/>
        </w:rPr>
        <w:t xml:space="preserve">. In Sweden, when public pension entitlements are capitalized and added to assessments of personal wealth, this alone cuts the measured wealth inequality—known as the Gini coefficient—by almost half. </w:t>
      </w:r>
      <w:r w:rsidRPr="005D5563">
        <w:rPr>
          <w:rStyle w:val="StyleUnderline"/>
          <w:highlight w:val="cyan"/>
        </w:rPr>
        <w:t>In the</w:t>
      </w:r>
      <w:r w:rsidRPr="005D5563">
        <w:rPr>
          <w:sz w:val="16"/>
          <w:highlight w:val="cyan"/>
        </w:rPr>
        <w:t xml:space="preserve"> </w:t>
      </w:r>
      <w:r w:rsidRPr="005D5563">
        <w:rPr>
          <w:rStyle w:val="Emphasis"/>
          <w:highlight w:val="cyan"/>
        </w:rPr>
        <w:t>U</w:t>
      </w:r>
      <w:r w:rsidRPr="00B41415">
        <w:rPr>
          <w:sz w:val="16"/>
        </w:rPr>
        <w:t xml:space="preserve">nited </w:t>
      </w:r>
      <w:r w:rsidRPr="005D5563">
        <w:rPr>
          <w:rStyle w:val="Emphasis"/>
          <w:highlight w:val="cyan"/>
        </w:rPr>
        <w:t>S</w:t>
      </w:r>
      <w:r w:rsidRPr="00B41415">
        <w:rPr>
          <w:sz w:val="16"/>
        </w:rPr>
        <w:t xml:space="preserve">tates, the market’s redistributive role is smaller, but when Social Security, Medicare, and employer-provided health insurance are treated as in-kind income, </w:t>
      </w:r>
      <w:r w:rsidRPr="005D5563">
        <w:rPr>
          <w:rStyle w:val="StyleUnderline"/>
          <w:highlight w:val="cyan"/>
        </w:rPr>
        <w:t>median households</w:t>
      </w:r>
      <w:r w:rsidRPr="00B41415">
        <w:rPr>
          <w:rStyle w:val="StyleUnderline"/>
        </w:rPr>
        <w:t xml:space="preserve"> fare</w:t>
      </w:r>
      <w:r w:rsidRPr="00B41415">
        <w:rPr>
          <w:sz w:val="16"/>
        </w:rPr>
        <w:t xml:space="preserve"> </w:t>
      </w:r>
      <w:r w:rsidRPr="005D5563">
        <w:rPr>
          <w:rStyle w:val="Emphasis"/>
          <w:highlight w:val="cyan"/>
        </w:rPr>
        <w:t>far better</w:t>
      </w:r>
      <w:r w:rsidRPr="005D5563">
        <w:rPr>
          <w:sz w:val="16"/>
          <w:highlight w:val="cyan"/>
        </w:rPr>
        <w:t xml:space="preserve"> </w:t>
      </w:r>
      <w:r w:rsidRPr="005D5563">
        <w:rPr>
          <w:rStyle w:val="StyleUnderline"/>
          <w:highlight w:val="cyan"/>
        </w:rPr>
        <w:t>than raw</w:t>
      </w:r>
      <w:r w:rsidRPr="00B41415">
        <w:rPr>
          <w:rStyle w:val="StyleUnderline"/>
        </w:rPr>
        <w:t xml:space="preserve"> wage </w:t>
      </w:r>
      <w:r w:rsidRPr="005D5563">
        <w:rPr>
          <w:rStyle w:val="StyleUnderline"/>
          <w:highlight w:val="cyan"/>
        </w:rPr>
        <w:t>data suggest</w:t>
      </w:r>
      <w:r w:rsidRPr="00B41415">
        <w:rPr>
          <w:sz w:val="16"/>
        </w:rPr>
        <w:t>.</w:t>
      </w:r>
    </w:p>
    <w:p w14:paraId="3AF48890" w14:textId="77777777" w:rsidR="00E568E3" w:rsidRDefault="00E568E3" w:rsidP="00E568E3"/>
    <w:p w14:paraId="5227D554" w14:textId="77777777" w:rsidR="00E568E3" w:rsidRPr="00D07342" w:rsidRDefault="00E568E3" w:rsidP="00E568E3"/>
    <w:p w14:paraId="5D2FC943" w14:textId="77777777" w:rsidR="00E568E3" w:rsidRDefault="00E568E3" w:rsidP="00E568E3">
      <w:pPr>
        <w:pStyle w:val="Heading2"/>
      </w:pPr>
      <w:r w:rsidRPr="004C73C2">
        <w:lastRenderedPageBreak/>
        <w:t>Participation</w:t>
      </w:r>
    </w:p>
    <w:p w14:paraId="0D48EFB3" w14:textId="77777777" w:rsidR="00E568E3" w:rsidRPr="006469F1" w:rsidRDefault="00E568E3" w:rsidP="00E568E3">
      <w:pPr>
        <w:pStyle w:val="Heading4"/>
        <w:rPr>
          <w:u w:val="single"/>
        </w:rPr>
      </w:pPr>
      <w:r>
        <w:t xml:space="preserve">Unions </w:t>
      </w:r>
      <w:r w:rsidRPr="00E078F9">
        <w:rPr>
          <w:u w:val="single"/>
        </w:rPr>
        <w:t xml:space="preserve">can’t </w:t>
      </w:r>
      <w:r>
        <w:rPr>
          <w:u w:val="single"/>
        </w:rPr>
        <w:t>check</w:t>
      </w:r>
      <w:r>
        <w:t xml:space="preserve"> fascism. They’ve </w:t>
      </w:r>
      <w:r>
        <w:rPr>
          <w:u w:val="single"/>
        </w:rPr>
        <w:t>retreated</w:t>
      </w:r>
      <w:r>
        <w:t xml:space="preserve"> from anti-far right politics. </w:t>
      </w:r>
    </w:p>
    <w:p w14:paraId="42207022" w14:textId="77777777" w:rsidR="00E568E3" w:rsidRDefault="00E568E3" w:rsidP="00E568E3">
      <w:r>
        <w:t xml:space="preserve">Bill </w:t>
      </w:r>
      <w:r w:rsidRPr="00C56CDB">
        <w:rPr>
          <w:rStyle w:val="Style13ptBold"/>
        </w:rPr>
        <w:t>Fletcher Jr. 8/21</w:t>
      </w:r>
      <w:r>
        <w:t xml:space="preserve">, talk show host, writer, activist, trade unionist, author of "The Man Who Changed Colors" and "The Man Who Fell From the Sky," co-author with Fernando Gapasin of "Solitary Divided," author of "'They're Bankrupting Us' — Twenty Other Myths about Unions," "The Labor Movement Is in a Fight for Its Existence Against a Neofascist Threat," In These Times, 08/21/2025, </w:t>
      </w:r>
      <w:r w:rsidRPr="00681890">
        <w:t>https://inthesetimes.com/article/labor-unions-trump-fascism-democracy</w:t>
      </w:r>
    </w:p>
    <w:p w14:paraId="717A947A" w14:textId="77777777" w:rsidR="00E568E3" w:rsidRPr="00AD28DF" w:rsidRDefault="00E568E3" w:rsidP="00E568E3">
      <w:pPr>
        <w:rPr>
          <w:sz w:val="14"/>
        </w:rPr>
      </w:pPr>
      <w:r w:rsidRPr="00AD28DF">
        <w:rPr>
          <w:sz w:val="14"/>
        </w:rPr>
        <w:t>Up until about a decade ago</w:t>
      </w:r>
      <w:r w:rsidRPr="005D5563">
        <w:rPr>
          <w:rStyle w:val="StyleUnderline"/>
          <w:highlight w:val="cyan"/>
        </w:rPr>
        <w:t xml:space="preserve">, trade union movements </w:t>
      </w:r>
      <w:r w:rsidRPr="006025D9">
        <w:rPr>
          <w:rStyle w:val="StyleUnderline"/>
        </w:rPr>
        <w:t xml:space="preserve">in the advanced capitalist world </w:t>
      </w:r>
      <w:r w:rsidRPr="005D5563">
        <w:rPr>
          <w:rStyle w:val="StyleUnderline"/>
          <w:highlight w:val="cyan"/>
        </w:rPr>
        <w:t>largely downplay</w:t>
      </w:r>
      <w:r w:rsidRPr="006025D9">
        <w:rPr>
          <w:rStyle w:val="StyleUnderline"/>
        </w:rPr>
        <w:t xml:space="preserve">ed </w:t>
      </w:r>
      <w:r w:rsidRPr="005D5563">
        <w:rPr>
          <w:rStyle w:val="StyleUnderline"/>
          <w:highlight w:val="cyan"/>
        </w:rPr>
        <w:t>the significance of the rising right-wing populist and neofascist movements</w:t>
      </w:r>
      <w:r w:rsidRPr="00AD28DF">
        <w:rPr>
          <w:sz w:val="14"/>
        </w:rPr>
        <w:t xml:space="preserve">. To the extent to which it was acknowledged, </w:t>
      </w:r>
      <w:r w:rsidRPr="006025D9">
        <w:rPr>
          <w:rStyle w:val="StyleUnderline"/>
        </w:rPr>
        <w:t>there was a tendency to treat the question of right-wing authoritarianism as a marginal movement</w:t>
      </w:r>
      <w:r w:rsidRPr="00AD28DF">
        <w:rPr>
          <w:sz w:val="14"/>
        </w:rPr>
        <w:t xml:space="preserve">. In the 1980s, the National Education Association took steps to educate its members about the dangers of white supremacists and other right-wing authoritarian formations which had become very active in the Midwest and North West. Among the larger trade union movement, such actions were the exception, not the rule. Neofascists claim to be in opposition to ​“globalism,” whereas much of the established trade union movement often seems to have accommodated itself to neoliberal globalization, even when unions are critical of certain elements of neoliberalism. For the far right, globalism is only partly about the globalization of capitalism, but more commonly refers to the migrant surge of the last 40 years, relocation of jobs overseas and what is seen as the disappearance of borders. Globalism, for those on the far right, is about the breakdown in parochial ways of thinking and acting. As a result, nationalism becomes the flag to protect not the nation state, but the old ways — traditional values. Nationalism becomes linked with revanchism and the idea that these old ways of doing things have been threatened and the possibility for a good life has been taken away from the average person. To the extent organized labor failed to pay attention to shifts in the methods of work and in the workforce itself — and particularly the growth of casualization and the informal economy — it appeared to its critics to be a movement for an ​“elite,” though it is highly unlikely that most trade union members would think of themselves as such. </w:t>
      </w:r>
      <w:r w:rsidRPr="006025D9">
        <w:rPr>
          <w:rStyle w:val="StyleUnderline"/>
        </w:rPr>
        <w:t>Despite electoral-political engagement by trade unions</w:t>
      </w:r>
      <w:r w:rsidRPr="005D5563">
        <w:rPr>
          <w:rStyle w:val="StyleUnderline"/>
          <w:highlight w:val="cyan"/>
        </w:rPr>
        <w:t>, there has been a stark reluctance by most union leaders and leadership bodies in the United States to explicitly name the fascist threat, or the broader threat posed by right-wing authoritarianism. This</w:t>
      </w:r>
      <w:r w:rsidRPr="006025D9">
        <w:rPr>
          <w:rStyle w:val="StyleUnderline"/>
        </w:rPr>
        <w:t xml:space="preserve"> aversion must be situated in the context of the </w:t>
      </w:r>
      <w:r w:rsidRPr="005D5563">
        <w:rPr>
          <w:rStyle w:val="StyleUnderline"/>
          <w:highlight w:val="cyan"/>
        </w:rPr>
        <w:t>chronic illness</w:t>
      </w:r>
      <w:r w:rsidRPr="006025D9">
        <w:rPr>
          <w:rStyle w:val="StyleUnderline"/>
        </w:rPr>
        <w:t xml:space="preserve"> that </w:t>
      </w:r>
      <w:r w:rsidRPr="005D5563">
        <w:rPr>
          <w:rStyle w:val="StyleUnderline"/>
          <w:highlight w:val="cyan"/>
        </w:rPr>
        <w:t>has befallen the U.S. trade union movement</w:t>
      </w:r>
      <w:r w:rsidRPr="006025D9">
        <w:rPr>
          <w:rStyle w:val="StyleUnderline"/>
        </w:rPr>
        <w:t> — </w:t>
      </w:r>
      <w:r w:rsidRPr="005D5563">
        <w:rPr>
          <w:rStyle w:val="StyleUnderline"/>
          <w:highlight w:val="cyan"/>
        </w:rPr>
        <w:t>and</w:t>
      </w:r>
      <w:r w:rsidRPr="006025D9">
        <w:rPr>
          <w:rStyle w:val="StyleUnderline"/>
        </w:rPr>
        <w:t xml:space="preserve">, for that matter, </w:t>
      </w:r>
      <w:r w:rsidRPr="005D5563">
        <w:rPr>
          <w:rStyle w:val="StyleUnderline"/>
          <w:highlight w:val="cyan"/>
        </w:rPr>
        <w:t>many other trade union movements</w:t>
      </w:r>
      <w:r w:rsidRPr="006025D9">
        <w:rPr>
          <w:rStyle w:val="StyleUnderline"/>
        </w:rPr>
        <w:t xml:space="preserve"> in the advanced capitalist world. This illness amounts to a decline in the face of the neoliberal offensive and a failure to accept that the terms of the post-World War II labor/​capital truce no longer hold.</w:t>
      </w:r>
      <w:r w:rsidRPr="00AD28DF">
        <w:rPr>
          <w:sz w:val="14"/>
        </w:rPr>
        <w:t xml:space="preserve"> In fact, unions in both the public and private sectors are currently being obliterated by more politically-reactionary segments of capital. Rather than pushing the limits on democratic capitalism, the trade union movements have up to this point largely accommodated themselves to defeat, albeit a slow-moving defeat. Neofascism sees the trade union movement as its enemy while at the same time trying to appeal to the working class who make up labor’s membership. With the rise of right-wing populism and neofascism, the crisis has become acute. Neofascism sees the trade union movement as its enemy while at the same time trying to appeal to the working class who make up labor’s membership. However, to win over this base, </w:t>
      </w:r>
      <w:r w:rsidRPr="005D5563">
        <w:rPr>
          <w:rStyle w:val="StyleUnderline"/>
          <w:highlight w:val="cyan"/>
        </w:rPr>
        <w:t xml:space="preserve">the far right is harkening back to previous </w:t>
      </w:r>
      <w:r w:rsidRPr="005D5563">
        <w:rPr>
          <w:rStyle w:val="Emphasis"/>
          <w:highlight w:val="cyan"/>
        </w:rPr>
        <w:t>pseudo pro-worker</w:t>
      </w:r>
      <w:r w:rsidRPr="005D5563">
        <w:rPr>
          <w:rStyle w:val="StyleUnderline"/>
          <w:highlight w:val="cyan"/>
        </w:rPr>
        <w:t xml:space="preserve"> appeals by embracing </w:t>
      </w:r>
      <w:r w:rsidRPr="005D5563">
        <w:rPr>
          <w:rStyle w:val="Emphasis"/>
          <w:highlight w:val="cyan"/>
        </w:rPr>
        <w:t>racist, sexist, homophobic, xenophobic politics</w:t>
      </w:r>
      <w:r w:rsidRPr="005D5563">
        <w:rPr>
          <w:rStyle w:val="StyleUnderline"/>
          <w:highlight w:val="cyan"/>
        </w:rPr>
        <w:t xml:space="preserve"> that can present as being in the interest of everyday working people. Toward an antifascist labor movement The response of the global trade union movement to these efforts has been uneven at best.</w:t>
      </w:r>
      <w:r w:rsidRPr="000A49A4">
        <w:rPr>
          <w:rStyle w:val="StyleUnderline"/>
        </w:rPr>
        <w:t xml:space="preserve"> </w:t>
      </w:r>
      <w:r w:rsidRPr="00AD28DF">
        <w:rPr>
          <w:sz w:val="14"/>
        </w:rPr>
        <w:t>On the one hand, an international alliance of antifascist unions was established through the work of Italy’s Confederazione Generale Italiana del Lavoro (CGIL, the left-wing trade union confederation). Similarly, a 2022 report commissioned by the German trade union movement, the Deutscher Gewerkschaftsbund (DGB), indicated that there has been a high level of educational work conducted by European labor federations and confederations to raise awareness regarding the threat from the far right. These are promising efforts, but don’t yet amount to large-scale active campaigns conducted against the far right (whether in the workplace or communities) as well as campaigns against forms of discrimination and oppression that are often exploited by these same forces. In the United States, efforts have been equally uneven. Until very recently</w:t>
      </w:r>
      <w:r w:rsidRPr="005D5563">
        <w:rPr>
          <w:sz w:val="14"/>
          <w:highlight w:val="cyan"/>
        </w:rPr>
        <w:t xml:space="preserve">, </w:t>
      </w:r>
      <w:r w:rsidRPr="005D5563">
        <w:rPr>
          <w:rStyle w:val="StyleUnderline"/>
          <w:highlight w:val="cyan"/>
        </w:rPr>
        <w:t>almost no anti-far right educational efforts were being conducted within the union movement</w:t>
      </w:r>
      <w:r w:rsidRPr="00AD28DF">
        <w:rPr>
          <w:sz w:val="14"/>
        </w:rPr>
        <w:t>. Though there have been some educational programs that have focused on racism and sexism, even those are more often than not very incomplete</w:t>
      </w:r>
      <w:r w:rsidRPr="005D5563">
        <w:rPr>
          <w:sz w:val="14"/>
          <w:highlight w:val="cyan"/>
        </w:rPr>
        <w:t xml:space="preserve">. </w:t>
      </w:r>
      <w:r w:rsidRPr="005D5563">
        <w:rPr>
          <w:rStyle w:val="StyleUnderline"/>
          <w:highlight w:val="cyan"/>
        </w:rPr>
        <w:t>The reluctance to touch on matters that most union leaders perceive to be ​“divisive” has repeatedly led to a retreat into the focus on</w:t>
      </w:r>
      <w:r w:rsidRPr="000A49A4">
        <w:rPr>
          <w:rStyle w:val="StyleUnderline"/>
        </w:rPr>
        <w:t xml:space="preserve"> the </w:t>
      </w:r>
      <w:r w:rsidRPr="005D5563">
        <w:rPr>
          <w:rStyle w:val="StyleUnderline"/>
          <w:highlight w:val="cyan"/>
        </w:rPr>
        <w:t>economic</w:t>
      </w:r>
      <w:r w:rsidRPr="000A49A4">
        <w:rPr>
          <w:rStyle w:val="StyleUnderline"/>
        </w:rPr>
        <w:t xml:space="preserve"> — including militant economic rhetoric and </w:t>
      </w:r>
      <w:r w:rsidRPr="005D5563">
        <w:rPr>
          <w:rStyle w:val="StyleUnderline"/>
          <w:highlight w:val="cyan"/>
        </w:rPr>
        <w:t>struggles</w:t>
      </w:r>
      <w:r w:rsidRPr="00AD28DF">
        <w:rPr>
          <w:sz w:val="14"/>
        </w:rPr>
        <w:t xml:space="preserve"> — as if that will serve as the unifying force of union members. </w:t>
      </w:r>
      <w:r w:rsidRPr="005D5563">
        <w:rPr>
          <w:rStyle w:val="StyleUnderline"/>
          <w:highlight w:val="cyan"/>
        </w:rPr>
        <w:t xml:space="preserve">Despite decades of efforts in that direction, </w:t>
      </w:r>
      <w:r w:rsidRPr="005D5563">
        <w:rPr>
          <w:rStyle w:val="Emphasis"/>
          <w:highlight w:val="cyan"/>
        </w:rPr>
        <w:t>when facing down a far-right threat, they rarely succeed</w:t>
      </w:r>
      <w:r w:rsidRPr="005D5563">
        <w:rPr>
          <w:rStyle w:val="StyleUnderline"/>
          <w:highlight w:val="cyan"/>
        </w:rPr>
        <w:t>.</w:t>
      </w:r>
      <w:r w:rsidRPr="00AD28DF">
        <w:rPr>
          <w:sz w:val="14"/>
        </w:rPr>
        <w:t xml:space="preserve"> At the same time, principally in response to President Donald Trump’s second administration, resistance efforts have been taking place. In the federal sector, rank and file union members led by progressive local union leaders established the Federal Unionist Network (FUN) as a means of coordinating fight-back efforts to the attacks on federal sector workers by the Trump administration. This has been especially important in light of the anemic state of most federal sector unions. Recently, the Service Employees International Union (SEIU) displayed great courage when one of its key leaders in California was assaulted and arrested during a protest against Immigration and Custom Enforcement (ICE) raids and kidnapping of immigrants. SEIU and other unions mobilized their members, and those of other unions, to demand their leaders release and to oppose the ICE raids. The Chicago Teachers Union, along with other local unions, helped organize nationwide May Day protests this year and is seeking to build continued protests against anti-</w:t>
      </w:r>
      <w:r w:rsidRPr="00AD28DF">
        <w:rPr>
          <w:sz w:val="14"/>
        </w:rPr>
        <w:lastRenderedPageBreak/>
        <w:t xml:space="preserve">worker, anti-democratic practices by the Trump administration. And, in higher education, the American Association of University Professors, the American Federation of Teachers and the National Education Association have all engaged in active protests and other mobilizations. Yet, with the exception of Standing for Democracy, a newly formed strategy center and mobilization group, and the recently-founded group Labor for Democracy, </w:t>
      </w:r>
      <w:r w:rsidRPr="000A49A4">
        <w:rPr>
          <w:rStyle w:val="StyleUnderline"/>
        </w:rPr>
        <w:t>there have been limited efforts to contextualize the current attacks in light of the growth of a mass fascist movement</w:t>
      </w:r>
      <w:r w:rsidRPr="00AD28DF">
        <w:rPr>
          <w:sz w:val="14"/>
        </w:rPr>
        <w:t>. In that sense</w:t>
      </w:r>
      <w:r w:rsidRPr="000A49A4">
        <w:rPr>
          <w:rStyle w:val="StyleUnderline"/>
        </w:rPr>
        <w:t>, much of the current resistance work</w:t>
      </w:r>
      <w:r w:rsidRPr="00AD28DF">
        <w:rPr>
          <w:sz w:val="14"/>
        </w:rPr>
        <w:t xml:space="preserve">, as powerful and as essential as it is, </w:t>
      </w:r>
      <w:r w:rsidRPr="000A49A4">
        <w:rPr>
          <w:rStyle w:val="StyleUnderline"/>
        </w:rPr>
        <w:t>misses the point that these are not normal circumstances. These are not fights against the expected assaults by conservative, neoliberal forces</w:t>
      </w:r>
      <w:r w:rsidRPr="00AD28DF">
        <w:rPr>
          <w:sz w:val="14"/>
        </w:rPr>
        <w:t>. The trade union movement is in a fight for its very existence, and for the existence of even a semblance of democracy and economic justice. Throughout modern history, in U.S. trade union circles, it has been suggested that building a militant struggle for economic justice will unite workers and defeat the far right. Yet the fact remains that the trade union movements in Italy in the 1920s and Germany in the early 1930s attempted just that course and were met with disastrous political results. There is no room for silence or middle ground. Trade unionism must either be anti-fascist, or it will be nothing at all.</w:t>
      </w:r>
    </w:p>
    <w:p w14:paraId="069EFB25" w14:textId="77777777" w:rsidR="00E568E3" w:rsidRDefault="00E568E3" w:rsidP="00E568E3">
      <w:pPr>
        <w:pStyle w:val="Heading4"/>
      </w:pPr>
      <w:r>
        <w:t>Political participation is high.</w:t>
      </w:r>
    </w:p>
    <w:p w14:paraId="1C15606F" w14:textId="77777777" w:rsidR="00E568E3" w:rsidRDefault="00E568E3" w:rsidP="00E568E3">
      <w:r>
        <w:t xml:space="preserve">Ryan </w:t>
      </w:r>
      <w:r w:rsidRPr="00AB6E52">
        <w:rPr>
          <w:rStyle w:val="Style13ptBold"/>
        </w:rPr>
        <w:t xml:space="preserve">Hughes </w:t>
      </w:r>
      <w:r>
        <w:rPr>
          <w:rStyle w:val="Style13ptBold"/>
        </w:rPr>
        <w:t>2</w:t>
      </w:r>
      <w:r w:rsidRPr="00AB6E52">
        <w:rPr>
          <w:rStyle w:val="Style13ptBold"/>
        </w:rPr>
        <w:t>4</w:t>
      </w:r>
      <w:r>
        <w:t>, part of University Communications and Marketing at the University of South Florida, "Despite Democracy Concerns, Researchers Find Americans Very Interested in Election," University of South Florida News, 11/04/2024, https://www.usf.edu/news/2024/despite-democracy-concerns-researchers-find-americans-very-interested-in-election.aspx</w:t>
      </w:r>
    </w:p>
    <w:p w14:paraId="7B213951" w14:textId="77777777" w:rsidR="00E568E3" w:rsidRPr="008B7546" w:rsidRDefault="00E568E3" w:rsidP="00E568E3">
      <w:pPr>
        <w:rPr>
          <w:rStyle w:val="Emphasis"/>
        </w:rPr>
      </w:pPr>
      <w:r w:rsidRPr="00B83F05">
        <w:rPr>
          <w:rStyle w:val="StyleUnderline"/>
          <w:highlight w:val="cyan"/>
        </w:rPr>
        <w:t>A</w:t>
      </w:r>
      <w:r w:rsidRPr="007272B3">
        <w:rPr>
          <w:rStyle w:val="StyleUnderline"/>
        </w:rPr>
        <w:t xml:space="preserve"> nationally representative </w:t>
      </w:r>
      <w:r w:rsidRPr="00B83F05">
        <w:rPr>
          <w:rStyle w:val="StyleUnderline"/>
          <w:highlight w:val="cyan"/>
        </w:rPr>
        <w:t xml:space="preserve">survey of U.S. adults finds a public </w:t>
      </w:r>
      <w:r w:rsidRPr="00B83F05">
        <w:rPr>
          <w:rStyle w:val="Emphasis"/>
          <w:highlight w:val="cyan"/>
        </w:rPr>
        <w:t>highly attuned</w:t>
      </w:r>
      <w:r w:rsidRPr="008B7546">
        <w:rPr>
          <w:rStyle w:val="StyleUnderline"/>
        </w:rPr>
        <w:t xml:space="preserve"> </w:t>
      </w:r>
      <w:r w:rsidRPr="00B83F05">
        <w:rPr>
          <w:rStyle w:val="StyleUnderline"/>
          <w:highlight w:val="cyan"/>
        </w:rPr>
        <w:t>to the 2024 election campaign</w:t>
      </w:r>
      <w:r w:rsidRPr="007272B3">
        <w:rPr>
          <w:rStyle w:val="StyleUnderline"/>
        </w:rPr>
        <w:t>.</w:t>
      </w:r>
      <w:r w:rsidRPr="00AD28DF">
        <w:rPr>
          <w:sz w:val="14"/>
        </w:rPr>
        <w:t xml:space="preserve"> </w:t>
      </w:r>
      <w:r w:rsidRPr="008B7546">
        <w:rPr>
          <w:rStyle w:val="StyleUnderline"/>
        </w:rPr>
        <w:t>Researchers at the University of South Florida’s Center for Sustainable Democracy</w:t>
      </w:r>
      <w:r w:rsidRPr="00AD28DF">
        <w:rPr>
          <w:sz w:val="14"/>
        </w:rPr>
        <w:t xml:space="preserve">, in partnership with researchers at Rutgers University, the University of Minnesota and the University of Kansas, </w:t>
      </w:r>
      <w:r w:rsidRPr="008B7546">
        <w:rPr>
          <w:rStyle w:val="StyleUnderline"/>
        </w:rPr>
        <w:t xml:space="preserve">have released </w:t>
      </w:r>
      <w:r w:rsidRPr="008B7546">
        <w:rPr>
          <w:rStyle w:val="Emphasis"/>
        </w:rPr>
        <w:t>new survey findings</w:t>
      </w:r>
      <w:r w:rsidRPr="00AD28DF">
        <w:rPr>
          <w:sz w:val="14"/>
        </w:rPr>
        <w:t xml:space="preserve"> </w:t>
      </w:r>
      <w:r w:rsidRPr="008B7546">
        <w:rPr>
          <w:rStyle w:val="StyleUnderline"/>
        </w:rPr>
        <w:t>to better understand attitudes about American democracy,</w:t>
      </w:r>
      <w:r w:rsidRPr="00AD28DF">
        <w:rPr>
          <w:sz w:val="14"/>
        </w:rPr>
        <w:t xml:space="preserve"> </w:t>
      </w:r>
      <w:r w:rsidRPr="008B7546">
        <w:rPr>
          <w:rStyle w:val="StyleUnderline"/>
        </w:rPr>
        <w:t>the</w:t>
      </w:r>
      <w:r w:rsidRPr="00AD28DF">
        <w:rPr>
          <w:sz w:val="14"/>
        </w:rPr>
        <w:t xml:space="preserve"> current </w:t>
      </w:r>
      <w:r w:rsidRPr="008B7546">
        <w:rPr>
          <w:rStyle w:val="StyleUnderline"/>
        </w:rPr>
        <w:t>election campaign</w:t>
      </w:r>
      <w:r w:rsidRPr="00AD28DF">
        <w:rPr>
          <w:sz w:val="14"/>
        </w:rPr>
        <w:t xml:space="preserve">, </w:t>
      </w:r>
      <w:r w:rsidRPr="00B83F05">
        <w:rPr>
          <w:rStyle w:val="StyleUnderline"/>
          <w:highlight w:val="cyan"/>
        </w:rPr>
        <w:t>and</w:t>
      </w:r>
      <w:r w:rsidRPr="00AD28DF">
        <w:rPr>
          <w:sz w:val="14"/>
        </w:rPr>
        <w:t xml:space="preserve"> </w:t>
      </w:r>
      <w:r w:rsidRPr="008B7546">
        <w:rPr>
          <w:rStyle w:val="StyleUnderline"/>
        </w:rPr>
        <w:t xml:space="preserve">democratic </w:t>
      </w:r>
      <w:r w:rsidRPr="008B7546">
        <w:rPr>
          <w:rStyle w:val="Emphasis"/>
        </w:rPr>
        <w:t>engagement with politics</w:t>
      </w:r>
      <w:r w:rsidRPr="00AD28DF">
        <w:rPr>
          <w:sz w:val="14"/>
        </w:rPr>
        <w:t xml:space="preserve">. According to the survey, </w:t>
      </w:r>
      <w:r w:rsidRPr="00B83F05">
        <w:rPr>
          <w:rStyle w:val="Emphasis"/>
          <w:highlight w:val="cyan"/>
        </w:rPr>
        <w:t>heightened political interest</w:t>
      </w:r>
      <w:r w:rsidRPr="00AD28DF">
        <w:rPr>
          <w:sz w:val="14"/>
        </w:rPr>
        <w:t xml:space="preserve"> </w:t>
      </w:r>
      <w:r w:rsidRPr="008B7546">
        <w:rPr>
          <w:rStyle w:val="StyleUnderline"/>
        </w:rPr>
        <w:t>and general faith</w:t>
      </w:r>
      <w:r w:rsidRPr="00AD28DF">
        <w:rPr>
          <w:sz w:val="14"/>
        </w:rPr>
        <w:t xml:space="preserve"> </w:t>
      </w:r>
      <w:r w:rsidRPr="00B83F05">
        <w:rPr>
          <w:rStyle w:val="StyleUnderline"/>
          <w:highlight w:val="cyan"/>
        </w:rPr>
        <w:t>in</w:t>
      </w:r>
      <w:r w:rsidRPr="00AD28DF">
        <w:rPr>
          <w:sz w:val="14"/>
        </w:rPr>
        <w:t xml:space="preserve"> </w:t>
      </w:r>
      <w:r w:rsidRPr="008B7546">
        <w:rPr>
          <w:rStyle w:val="StyleUnderline"/>
        </w:rPr>
        <w:t xml:space="preserve">the integrity of </w:t>
      </w:r>
      <w:r w:rsidRPr="00B83F05">
        <w:rPr>
          <w:rStyle w:val="StyleUnderline"/>
          <w:highlight w:val="cyan"/>
        </w:rPr>
        <w:t>American elections</w:t>
      </w:r>
      <w:r w:rsidRPr="00AD28DF">
        <w:rPr>
          <w:sz w:val="14"/>
        </w:rPr>
        <w:t xml:space="preserve"> is mixed with persistent worries about whether democracy is working in the United States and the extent of social media’s influence on democratic institutions and processes. “On the eve of a nationwide election, </w:t>
      </w:r>
      <w:r w:rsidRPr="00B83F05">
        <w:rPr>
          <w:rStyle w:val="StyleUnderline"/>
          <w:highlight w:val="cyan"/>
        </w:rPr>
        <w:t>Americans are</w:t>
      </w:r>
      <w:r w:rsidRPr="007272B3">
        <w:rPr>
          <w:rStyle w:val="StyleUnderline"/>
        </w:rPr>
        <w:t xml:space="preserve"> both </w:t>
      </w:r>
      <w:r w:rsidRPr="00B83F05">
        <w:rPr>
          <w:rStyle w:val="StyleUnderline"/>
          <w:highlight w:val="cyan"/>
        </w:rPr>
        <w:t>highly engaged with the election campaign</w:t>
      </w:r>
      <w:r w:rsidRPr="007272B3">
        <w:rPr>
          <w:rStyle w:val="StyleUnderline"/>
        </w:rPr>
        <w:t xml:space="preserve"> and concerned about the current state of American democracy</w:t>
      </w:r>
      <w:r w:rsidRPr="00AD28DF">
        <w:rPr>
          <w:sz w:val="14"/>
        </w:rPr>
        <w:t xml:space="preserve">,” says Joshua Scacco, director of Center for Sustainable Democracy and associate professor of political communication. “The winners up and down the ballot in this election will confront a divided American public grappling with important questions about the future of democracy.” Among the survey results: </w:t>
      </w:r>
      <w:r w:rsidRPr="008B7546">
        <w:rPr>
          <w:rStyle w:val="StyleUnderline"/>
        </w:rPr>
        <w:t xml:space="preserve">More than </w:t>
      </w:r>
      <w:r w:rsidRPr="008B7546">
        <w:rPr>
          <w:rStyle w:val="Emphasis"/>
        </w:rPr>
        <w:t>60% of Americans</w:t>
      </w:r>
      <w:r w:rsidRPr="008B7546">
        <w:rPr>
          <w:rStyle w:val="StyleUnderline"/>
        </w:rPr>
        <w:t xml:space="preserve"> view elections as </w:t>
      </w:r>
      <w:r w:rsidRPr="008B7546">
        <w:rPr>
          <w:rStyle w:val="Emphasis"/>
        </w:rPr>
        <w:t>safe</w:t>
      </w:r>
      <w:r w:rsidRPr="008B7546">
        <w:rPr>
          <w:rStyle w:val="StyleUnderline"/>
        </w:rPr>
        <w:t xml:space="preserve">, </w:t>
      </w:r>
      <w:r w:rsidRPr="008B7546">
        <w:rPr>
          <w:rStyle w:val="Emphasis"/>
        </w:rPr>
        <w:t>secure</w:t>
      </w:r>
      <w:r w:rsidRPr="008B7546">
        <w:rPr>
          <w:rStyle w:val="StyleUnderline"/>
        </w:rPr>
        <w:t xml:space="preserve"> and </w:t>
      </w:r>
      <w:r w:rsidRPr="008B7546">
        <w:rPr>
          <w:rStyle w:val="Emphasis"/>
        </w:rPr>
        <w:t>accessible</w:t>
      </w:r>
      <w:r w:rsidRPr="00AD28DF">
        <w:rPr>
          <w:sz w:val="14"/>
        </w:rPr>
        <w:t xml:space="preserve">. </w:t>
      </w:r>
      <w:r w:rsidRPr="008B7546">
        <w:rPr>
          <w:rStyle w:val="StyleUnderline"/>
        </w:rPr>
        <w:t xml:space="preserve">Four-in-five Americans report </w:t>
      </w:r>
      <w:r w:rsidRPr="008B7546">
        <w:rPr>
          <w:rStyle w:val="Emphasis"/>
        </w:rPr>
        <w:t>increased interest</w:t>
      </w:r>
      <w:r w:rsidRPr="008B7546">
        <w:rPr>
          <w:rStyle w:val="StyleUnderline"/>
        </w:rPr>
        <w:t xml:space="preserve"> in campaigns as the election approaches</w:t>
      </w:r>
      <w:r w:rsidRPr="00AD28DF">
        <w:rPr>
          <w:sz w:val="14"/>
        </w:rPr>
        <w:t xml:space="preserve">. majority of Americans are dissatisfied with democracy in the United States. A third of Americans support a “strong leader” form of government who can make decisions without interference from Congress or the courts. More than 55% of Americans think that social media have a negative effect on American democracy. Around 60% of Americans report partisan rancor about the opposing political party’s aims and goals for the United States. </w:t>
      </w:r>
      <w:r w:rsidRPr="00524499">
        <w:rPr>
          <w:rStyle w:val="StyleUnderline"/>
        </w:rPr>
        <w:t>Americans report increased interest in campaigns</w:t>
      </w:r>
      <w:r w:rsidRPr="00AD28DF">
        <w:rPr>
          <w:sz w:val="14"/>
        </w:rPr>
        <w:t xml:space="preserve"> as election approaches. </w:t>
      </w:r>
      <w:r w:rsidRPr="00B83F05">
        <w:rPr>
          <w:rStyle w:val="StyleUnderline"/>
          <w:highlight w:val="cyan"/>
        </w:rPr>
        <w:t xml:space="preserve">Four-in-five Americans </w:t>
      </w:r>
      <w:r w:rsidRPr="008B7546">
        <w:rPr>
          <w:rStyle w:val="StyleUnderline"/>
        </w:rPr>
        <w:t xml:space="preserve">report either being </w:t>
      </w:r>
      <w:r w:rsidRPr="00524499">
        <w:rPr>
          <w:rStyle w:val="StyleUnderline"/>
        </w:rPr>
        <w:t>‘</w:t>
      </w:r>
      <w:r w:rsidRPr="00B83F05">
        <w:rPr>
          <w:rStyle w:val="Emphasis"/>
          <w:highlight w:val="cyan"/>
        </w:rPr>
        <w:t>very much interested</w:t>
      </w:r>
      <w:r w:rsidRPr="00B83F05">
        <w:rPr>
          <w:rStyle w:val="StyleUnderline"/>
          <w:highlight w:val="cyan"/>
        </w:rPr>
        <w:t>’</w:t>
      </w:r>
      <w:r w:rsidRPr="00AD28DF">
        <w:rPr>
          <w:sz w:val="14"/>
        </w:rPr>
        <w:t xml:space="preserve"> (September: 47.4%; October: 50.5%) </w:t>
      </w:r>
      <w:r w:rsidRPr="00524499">
        <w:rPr>
          <w:rStyle w:val="StyleUnderline"/>
        </w:rPr>
        <w:t>or ‘</w:t>
      </w:r>
      <w:r w:rsidRPr="008B7546">
        <w:rPr>
          <w:rStyle w:val="StyleUnderline"/>
        </w:rPr>
        <w:t xml:space="preserve">somewhat interested’ </w:t>
      </w:r>
      <w:r w:rsidRPr="00B83F05">
        <w:rPr>
          <w:rStyle w:val="StyleUnderline"/>
          <w:highlight w:val="cyan"/>
        </w:rPr>
        <w:t>in the political campaigns</w:t>
      </w:r>
      <w:r w:rsidRPr="00AD28DF">
        <w:rPr>
          <w:sz w:val="14"/>
        </w:rPr>
        <w:t xml:space="preserve"> (September: 34.8%; October: 31.8%). Respondents who are ‘very much interested’ in the campaign increased 3% between September and October. </w:t>
      </w:r>
      <w:r w:rsidRPr="00AD28DF">
        <w:rPr>
          <w:sz w:val="14"/>
        </w:rPr>
        <w:t xml:space="preserve"> In the September wave of the survey, </w:t>
      </w:r>
      <w:r w:rsidRPr="00DB7A20">
        <w:rPr>
          <w:rStyle w:val="StyleUnderline"/>
        </w:rPr>
        <w:t>there were no significant differences between Republicans and Democrats with regard to election interest</w:t>
      </w:r>
      <w:r w:rsidRPr="00AD28DF">
        <w:rPr>
          <w:sz w:val="14"/>
        </w:rPr>
        <w:t xml:space="preserve">. Independents were significantly less likely to be interested in the campaign. The same trend exists in the October wave of the survey. 2 | State of Democracy Survey </w:t>
      </w:r>
      <w:r w:rsidRPr="00B83F05">
        <w:rPr>
          <w:rStyle w:val="StyleUnderline"/>
          <w:highlight w:val="cyan"/>
        </w:rPr>
        <w:t xml:space="preserve">Americans report more </w:t>
      </w:r>
      <w:r w:rsidRPr="00B83F05">
        <w:rPr>
          <w:rStyle w:val="Emphasis"/>
          <w:highlight w:val="cyan"/>
        </w:rPr>
        <w:t xml:space="preserve">expressive forms </w:t>
      </w:r>
      <w:r w:rsidRPr="00B83F05">
        <w:rPr>
          <w:rStyle w:val="StyleUnderline"/>
          <w:highlight w:val="cyan"/>
        </w:rPr>
        <w:t xml:space="preserve">of </w:t>
      </w:r>
      <w:r w:rsidRPr="00B83F05">
        <w:rPr>
          <w:rStyle w:val="Emphasis"/>
          <w:highlight w:val="cyan"/>
        </w:rPr>
        <w:t>political participation</w:t>
      </w:r>
      <w:r w:rsidRPr="00B83F05">
        <w:rPr>
          <w:rStyle w:val="StyleUnderline"/>
          <w:highlight w:val="cyan"/>
        </w:rPr>
        <w:t xml:space="preserve">, </w:t>
      </w:r>
      <w:r w:rsidRPr="00524499">
        <w:rPr>
          <w:rStyle w:val="StyleUnderline"/>
        </w:rPr>
        <w:t>including talking to people about politics and posting on social media about the election.</w:t>
      </w:r>
      <w:r w:rsidRPr="00AD28DF">
        <w:rPr>
          <w:sz w:val="14"/>
        </w:rPr>
        <w:t xml:space="preserve"> The survey documented little change between September and October. </w:t>
      </w:r>
      <w:r w:rsidRPr="00AD28DF">
        <w:rPr>
          <w:sz w:val="14"/>
        </w:rPr>
        <w:t xml:space="preserve"> Talking to people about politics (September: 73.1%; October: 69.5%) </w:t>
      </w:r>
      <w:r w:rsidRPr="00AD28DF">
        <w:rPr>
          <w:sz w:val="14"/>
        </w:rPr>
        <w:t xml:space="preserve"> Posting on social media about the election (September: 32.2%; October: 32.1%) </w:t>
      </w:r>
      <w:r w:rsidRPr="00AD28DF">
        <w:rPr>
          <w:sz w:val="14"/>
        </w:rPr>
        <w:t xml:space="preserve"> </w:t>
      </w:r>
      <w:r w:rsidRPr="00524499">
        <w:rPr>
          <w:rStyle w:val="StyleUnderline"/>
        </w:rPr>
        <w:t>Wearing campaign-related clothing or memorabilia</w:t>
      </w:r>
      <w:r w:rsidRPr="00AD28DF">
        <w:rPr>
          <w:sz w:val="14"/>
        </w:rPr>
        <w:t xml:space="preserve"> (September: 18.9%; October: 20.1%) </w:t>
      </w:r>
      <w:r w:rsidRPr="00AD28DF">
        <w:rPr>
          <w:sz w:val="14"/>
        </w:rPr>
        <w:t xml:space="preserve"> </w:t>
      </w:r>
      <w:r w:rsidRPr="00524499">
        <w:rPr>
          <w:rStyle w:val="StyleUnderline"/>
        </w:rPr>
        <w:t>Donating to a candidate or campaign</w:t>
      </w:r>
      <w:r w:rsidRPr="00AD28DF">
        <w:rPr>
          <w:sz w:val="14"/>
        </w:rPr>
        <w:t xml:space="preserve"> (September: 18.4%; October: 18.8%) </w:t>
      </w:r>
      <w:r w:rsidRPr="00AD28DF">
        <w:rPr>
          <w:sz w:val="14"/>
        </w:rPr>
        <w:t xml:space="preserve"> </w:t>
      </w:r>
      <w:r w:rsidRPr="00DB7A20">
        <w:rPr>
          <w:rStyle w:val="StyleUnderline"/>
        </w:rPr>
        <w:t xml:space="preserve">Attending </w:t>
      </w:r>
      <w:r w:rsidRPr="008B7546">
        <w:rPr>
          <w:rStyle w:val="Emphasis"/>
        </w:rPr>
        <w:t>political meetings</w:t>
      </w:r>
      <w:r w:rsidRPr="00DB7A20">
        <w:rPr>
          <w:rStyle w:val="StyleUnderline"/>
        </w:rPr>
        <w:t xml:space="preserve">, </w:t>
      </w:r>
      <w:r w:rsidRPr="008B7546">
        <w:rPr>
          <w:rStyle w:val="Emphasis"/>
        </w:rPr>
        <w:t>rallies</w:t>
      </w:r>
      <w:r w:rsidRPr="00DB7A20">
        <w:rPr>
          <w:rStyle w:val="StyleUnderline"/>
        </w:rPr>
        <w:t xml:space="preserve">, or </w:t>
      </w:r>
      <w:r w:rsidRPr="008B7546">
        <w:rPr>
          <w:rStyle w:val="Emphasis"/>
        </w:rPr>
        <w:t>dinners</w:t>
      </w:r>
      <w:r w:rsidRPr="00AD28DF">
        <w:rPr>
          <w:sz w:val="14"/>
        </w:rPr>
        <w:t xml:space="preserve"> (September: 14.2%; October: 13.7%) </w:t>
      </w:r>
      <w:r w:rsidRPr="00AD28DF">
        <w:rPr>
          <w:sz w:val="14"/>
        </w:rPr>
        <w:t xml:space="preserve"> </w:t>
      </w:r>
      <w:r w:rsidRPr="008B7546">
        <w:rPr>
          <w:rStyle w:val="StyleUnderline"/>
        </w:rPr>
        <w:t>Contacting voters by</w:t>
      </w:r>
      <w:r w:rsidRPr="00DB7A20">
        <w:rPr>
          <w:rStyle w:val="StyleUnderline"/>
        </w:rPr>
        <w:t xml:space="preserve"> </w:t>
      </w:r>
      <w:r w:rsidRPr="008B7546">
        <w:rPr>
          <w:rStyle w:val="Emphasis"/>
        </w:rPr>
        <w:t>canvassing</w:t>
      </w:r>
      <w:r w:rsidRPr="00DB7A20">
        <w:rPr>
          <w:rStyle w:val="StyleUnderline"/>
        </w:rPr>
        <w:t xml:space="preserve">, </w:t>
      </w:r>
      <w:r w:rsidRPr="008B7546">
        <w:rPr>
          <w:rStyle w:val="Emphasis"/>
        </w:rPr>
        <w:t>phone banking</w:t>
      </w:r>
      <w:r w:rsidRPr="00DB7A20">
        <w:rPr>
          <w:rStyle w:val="StyleUnderline"/>
        </w:rPr>
        <w:t xml:space="preserve">, or </w:t>
      </w:r>
      <w:r w:rsidRPr="008B7546">
        <w:rPr>
          <w:rStyle w:val="Emphasis"/>
        </w:rPr>
        <w:t>writing</w:t>
      </w:r>
      <w:r w:rsidRPr="00AD28DF">
        <w:rPr>
          <w:sz w:val="14"/>
        </w:rPr>
        <w:t xml:space="preserve"> (September: 10.0%; October: 10.2%) </w:t>
      </w:r>
    </w:p>
    <w:p w14:paraId="44A0E511" w14:textId="77777777" w:rsidR="00E568E3" w:rsidRDefault="00E568E3" w:rsidP="00E568E3">
      <w:pPr>
        <w:pStyle w:val="Heading4"/>
      </w:pPr>
      <w:r>
        <w:lastRenderedPageBreak/>
        <w:t xml:space="preserve">Democratic peace is </w:t>
      </w:r>
      <w:r w:rsidRPr="002F5513">
        <w:rPr>
          <w:u w:val="single"/>
        </w:rPr>
        <w:t>empirically bankrupt</w:t>
      </w:r>
      <w:r>
        <w:t xml:space="preserve"> and </w:t>
      </w:r>
      <w:r w:rsidRPr="002F5513">
        <w:rPr>
          <w:u w:val="single"/>
        </w:rPr>
        <w:t>spurious</w:t>
      </w:r>
      <w:r>
        <w:t xml:space="preserve">, BUT democracies are </w:t>
      </w:r>
      <w:r w:rsidRPr="00F31BE3">
        <w:rPr>
          <w:u w:val="single"/>
        </w:rPr>
        <w:t>more war prone</w:t>
      </w:r>
      <w:r>
        <w:t>.</w:t>
      </w:r>
    </w:p>
    <w:p w14:paraId="6B8094C4" w14:textId="77777777" w:rsidR="00E568E3" w:rsidRDefault="00E568E3" w:rsidP="00E568E3">
      <w:r w:rsidRPr="00A81836">
        <w:rPr>
          <w:rStyle w:val="Style13ptBold"/>
        </w:rPr>
        <w:t>Bakker ’24</w:t>
      </w:r>
      <w:r>
        <w:t xml:space="preserve"> [Femke; March 22; Assistant Professor at the Institute of Political Science at Universiteit Leiden, Ph.D. in Political Science from Leiden University; Hawks and Doves: The Flawed Microfoundations of Democratic Peace Theory, “What About Democratic Peace?” Ch. 8]</w:t>
      </w:r>
    </w:p>
    <w:p w14:paraId="3ED80A01" w14:textId="77777777" w:rsidR="00E568E3" w:rsidRPr="00646D27" w:rsidRDefault="00E568E3" w:rsidP="00E568E3">
      <w:pPr>
        <w:rPr>
          <w:sz w:val="16"/>
        </w:rPr>
      </w:pPr>
      <w:r w:rsidRPr="00646D27">
        <w:rPr>
          <w:sz w:val="16"/>
        </w:rPr>
        <w:t xml:space="preserve">Contribution to democratic peace theory </w:t>
      </w:r>
    </w:p>
    <w:p w14:paraId="0104AA4C" w14:textId="77777777" w:rsidR="00E568E3" w:rsidRPr="00646D27" w:rsidRDefault="00E568E3" w:rsidP="00E568E3">
      <w:pPr>
        <w:rPr>
          <w:sz w:val="16"/>
        </w:rPr>
      </w:pPr>
      <w:r w:rsidRPr="00646D27">
        <w:rPr>
          <w:sz w:val="16"/>
        </w:rPr>
        <w:t xml:space="preserve">The findings of this study contribute in several ways to our understanding of normative and institutional </w:t>
      </w:r>
      <w:r w:rsidRPr="00EF09D6">
        <w:rPr>
          <w:rStyle w:val="Emphasis"/>
          <w:highlight w:val="cyan"/>
        </w:rPr>
        <w:t>d</w:t>
      </w:r>
      <w:r w:rsidRPr="0069220A">
        <w:rPr>
          <w:rStyle w:val="StyleUnderline"/>
        </w:rPr>
        <w:t xml:space="preserve">emocratic </w:t>
      </w:r>
      <w:r w:rsidRPr="00EF09D6">
        <w:rPr>
          <w:rStyle w:val="Emphasis"/>
          <w:highlight w:val="cyan"/>
        </w:rPr>
        <w:t>p</w:t>
      </w:r>
      <w:r w:rsidRPr="0069220A">
        <w:rPr>
          <w:rStyle w:val="StyleUnderline"/>
        </w:rPr>
        <w:t xml:space="preserve">eace </w:t>
      </w:r>
      <w:r w:rsidRPr="00EF09D6">
        <w:rPr>
          <w:rStyle w:val="Emphasis"/>
          <w:highlight w:val="cyan"/>
        </w:rPr>
        <w:t>t</w:t>
      </w:r>
      <w:r w:rsidRPr="0069220A">
        <w:rPr>
          <w:rStyle w:val="StyleUnderline"/>
        </w:rPr>
        <w:t xml:space="preserve">heory. These </w:t>
      </w:r>
      <w:r w:rsidRPr="0069220A">
        <w:rPr>
          <w:rStyle w:val="Emphasis"/>
        </w:rPr>
        <w:t>explanations</w:t>
      </w:r>
      <w:r w:rsidRPr="0069220A">
        <w:rPr>
          <w:rStyle w:val="StyleUnderline"/>
        </w:rPr>
        <w:t xml:space="preserve"> for the democratic peace </w:t>
      </w:r>
      <w:r w:rsidRPr="00EF09D6">
        <w:rPr>
          <w:rStyle w:val="Emphasis"/>
          <w:highlight w:val="cyan"/>
        </w:rPr>
        <w:t>assume</w:t>
      </w:r>
      <w:r w:rsidRPr="0069220A">
        <w:rPr>
          <w:rStyle w:val="StyleUnderline"/>
        </w:rPr>
        <w:t xml:space="preserve"> that </w:t>
      </w:r>
      <w:r w:rsidRPr="0069220A">
        <w:rPr>
          <w:rStyle w:val="Emphasis"/>
        </w:rPr>
        <w:t>specific</w:t>
      </w:r>
      <w:r w:rsidRPr="0069220A">
        <w:rPr>
          <w:rStyle w:val="StyleUnderline"/>
        </w:rPr>
        <w:t xml:space="preserve"> political structures</w:t>
      </w:r>
      <w:r w:rsidRPr="00646D27">
        <w:rPr>
          <w:sz w:val="16"/>
        </w:rPr>
        <w:t xml:space="preserve">, the formal and informal structures of liberal democracy, influence decision-makers significantly and subsequently </w:t>
      </w:r>
      <w:r w:rsidRPr="0069220A">
        <w:rPr>
          <w:rStyle w:val="Emphasis"/>
        </w:rPr>
        <w:t>alter</w:t>
      </w:r>
      <w:r w:rsidRPr="0069220A">
        <w:rPr>
          <w:rStyle w:val="StyleUnderline"/>
        </w:rPr>
        <w:t xml:space="preserve"> their behaviour</w:t>
      </w:r>
      <w:r w:rsidRPr="00646D27">
        <w:rPr>
          <w:sz w:val="16"/>
        </w:rPr>
        <w:t xml:space="preserve">. However, these </w:t>
      </w:r>
      <w:r w:rsidRPr="0069220A">
        <w:rPr>
          <w:rStyle w:val="StyleUnderline"/>
        </w:rPr>
        <w:t>assumptions</w:t>
      </w:r>
      <w:r w:rsidRPr="00646D27">
        <w:rPr>
          <w:sz w:val="16"/>
        </w:rPr>
        <w:t xml:space="preserve"> are </w:t>
      </w:r>
      <w:r w:rsidRPr="00EF09D6">
        <w:rPr>
          <w:rStyle w:val="Emphasis"/>
          <w:highlight w:val="cyan"/>
        </w:rPr>
        <w:t>normative</w:t>
      </w:r>
      <w:r w:rsidRPr="00EF09D6">
        <w:rPr>
          <w:rStyle w:val="StyleUnderline"/>
          <w:highlight w:val="cyan"/>
        </w:rPr>
        <w:t xml:space="preserve"> and</w:t>
      </w:r>
      <w:r w:rsidRPr="0069220A">
        <w:rPr>
          <w:rStyle w:val="StyleUnderline"/>
        </w:rPr>
        <w:t xml:space="preserve"> grounded</w:t>
      </w:r>
      <w:r w:rsidRPr="00646D27">
        <w:rPr>
          <w:sz w:val="16"/>
        </w:rPr>
        <w:t xml:space="preserve"> on </w:t>
      </w:r>
      <w:r w:rsidRPr="00EF09D6">
        <w:rPr>
          <w:rStyle w:val="Emphasis"/>
          <w:highlight w:val="cyan"/>
        </w:rPr>
        <w:t>specific</w:t>
      </w:r>
      <w:r w:rsidRPr="00447664">
        <w:rPr>
          <w:rStyle w:val="Emphasis"/>
        </w:rPr>
        <w:t xml:space="preserve"> political-</w:t>
      </w:r>
      <w:r w:rsidRPr="00EF09D6">
        <w:rPr>
          <w:rStyle w:val="Emphasis"/>
          <w:highlight w:val="cyan"/>
        </w:rPr>
        <w:t>phil</w:t>
      </w:r>
      <w:r w:rsidRPr="0069220A">
        <w:rPr>
          <w:rStyle w:val="StyleUnderline"/>
        </w:rPr>
        <w:t xml:space="preserve">osophical </w:t>
      </w:r>
      <w:r w:rsidRPr="00EF09D6">
        <w:rPr>
          <w:rStyle w:val="Emphasis"/>
          <w:highlight w:val="cyan"/>
        </w:rPr>
        <w:t>ideas</w:t>
      </w:r>
      <w:r w:rsidRPr="00EF09D6">
        <w:rPr>
          <w:rStyle w:val="StyleUnderline"/>
          <w:highlight w:val="cyan"/>
        </w:rPr>
        <w:t xml:space="preserve"> rather than</w:t>
      </w:r>
      <w:r w:rsidRPr="0069220A">
        <w:rPr>
          <w:rStyle w:val="StyleUnderline"/>
        </w:rPr>
        <w:t xml:space="preserve"> being </w:t>
      </w:r>
      <w:r w:rsidRPr="00EF09D6">
        <w:rPr>
          <w:rStyle w:val="Emphasis"/>
          <w:highlight w:val="cyan"/>
        </w:rPr>
        <w:t>empiric</w:t>
      </w:r>
      <w:r w:rsidRPr="0069220A">
        <w:rPr>
          <w:rStyle w:val="StyleUnderline"/>
        </w:rPr>
        <w:t>al fact</w:t>
      </w:r>
      <w:r w:rsidRPr="00EF09D6">
        <w:rPr>
          <w:rStyle w:val="Emphasis"/>
          <w:highlight w:val="cyan"/>
        </w:rPr>
        <w:t>s</w:t>
      </w:r>
      <w:r w:rsidRPr="00447664">
        <w:rPr>
          <w:rStyle w:val="StyleUnderline"/>
        </w:rPr>
        <w:t xml:space="preserve">. Yet </w:t>
      </w:r>
      <w:r w:rsidRPr="00EF09D6">
        <w:rPr>
          <w:rStyle w:val="Emphasis"/>
          <w:highlight w:val="cyan"/>
        </w:rPr>
        <w:t>d</w:t>
      </w:r>
      <w:r w:rsidRPr="00447664">
        <w:rPr>
          <w:rStyle w:val="StyleUnderline"/>
        </w:rPr>
        <w:t xml:space="preserve">emocratic </w:t>
      </w:r>
      <w:r w:rsidRPr="00EF09D6">
        <w:rPr>
          <w:rStyle w:val="Emphasis"/>
          <w:highlight w:val="cyan"/>
        </w:rPr>
        <w:t>p</w:t>
      </w:r>
      <w:r w:rsidRPr="00447664">
        <w:rPr>
          <w:rStyle w:val="StyleUnderline"/>
        </w:rPr>
        <w:t xml:space="preserve">eace </w:t>
      </w:r>
      <w:r w:rsidRPr="00EF09D6">
        <w:rPr>
          <w:rStyle w:val="Emphasis"/>
          <w:highlight w:val="cyan"/>
        </w:rPr>
        <w:t>t</w:t>
      </w:r>
      <w:r w:rsidRPr="00447664">
        <w:rPr>
          <w:rStyle w:val="StyleUnderline"/>
        </w:rPr>
        <w:t xml:space="preserve">heory </w:t>
      </w:r>
      <w:r w:rsidRPr="00EF09D6">
        <w:rPr>
          <w:rStyle w:val="StyleUnderline"/>
          <w:highlight w:val="cyan"/>
        </w:rPr>
        <w:t>uses</w:t>
      </w:r>
      <w:r w:rsidRPr="00646D27">
        <w:rPr>
          <w:sz w:val="16"/>
        </w:rPr>
        <w:t xml:space="preserve"> these </w:t>
      </w:r>
      <w:r w:rsidRPr="00EF09D6">
        <w:rPr>
          <w:rStyle w:val="StyleUnderline"/>
          <w:highlight w:val="cyan"/>
        </w:rPr>
        <w:t xml:space="preserve">assumptions as </w:t>
      </w:r>
      <w:r w:rsidRPr="00EF09D6">
        <w:rPr>
          <w:rStyle w:val="Emphasis"/>
          <w:highlight w:val="cyan"/>
        </w:rPr>
        <w:t>if</w:t>
      </w:r>
      <w:r w:rsidRPr="00EF09D6">
        <w:rPr>
          <w:rStyle w:val="StyleUnderline"/>
          <w:highlight w:val="cyan"/>
        </w:rPr>
        <w:t xml:space="preserve"> they were</w:t>
      </w:r>
      <w:r w:rsidRPr="00447664">
        <w:rPr>
          <w:rStyle w:val="StyleUnderline"/>
        </w:rPr>
        <w:t xml:space="preserve"> </w:t>
      </w:r>
      <w:r w:rsidRPr="00447664">
        <w:rPr>
          <w:rStyle w:val="Emphasis"/>
        </w:rPr>
        <w:t xml:space="preserve">empirical </w:t>
      </w:r>
      <w:r w:rsidRPr="00EF09D6">
        <w:rPr>
          <w:rStyle w:val="Emphasis"/>
          <w:highlight w:val="cyan"/>
        </w:rPr>
        <w:t>facts</w:t>
      </w:r>
      <w:r w:rsidRPr="00646D27">
        <w:rPr>
          <w:sz w:val="16"/>
        </w:rPr>
        <w:t xml:space="preserve">. As an explanation, </w:t>
      </w:r>
      <w:r w:rsidRPr="00447664">
        <w:rPr>
          <w:rStyle w:val="Emphasis"/>
        </w:rPr>
        <w:t>d</w:t>
      </w:r>
      <w:r w:rsidRPr="00447664">
        <w:rPr>
          <w:rStyle w:val="StyleUnderline"/>
        </w:rPr>
        <w:t xml:space="preserve">emocratic </w:t>
      </w:r>
      <w:r w:rsidRPr="00447664">
        <w:rPr>
          <w:rStyle w:val="Emphasis"/>
        </w:rPr>
        <w:t>p</w:t>
      </w:r>
      <w:r w:rsidRPr="00447664">
        <w:rPr>
          <w:rStyle w:val="StyleUnderline"/>
        </w:rPr>
        <w:t xml:space="preserve">eace </w:t>
      </w:r>
      <w:r w:rsidRPr="00447664">
        <w:rPr>
          <w:rStyle w:val="Emphasis"/>
        </w:rPr>
        <w:t>t</w:t>
      </w:r>
      <w:r w:rsidRPr="00447664">
        <w:rPr>
          <w:rStyle w:val="StyleUnderline"/>
        </w:rPr>
        <w:t>heory</w:t>
      </w:r>
      <w:r w:rsidRPr="00646D27">
        <w:rPr>
          <w:sz w:val="16"/>
        </w:rPr>
        <w:t xml:space="preserve"> thus </w:t>
      </w:r>
      <w:r w:rsidRPr="00447664">
        <w:rPr>
          <w:rStyle w:val="StyleUnderline"/>
        </w:rPr>
        <w:t xml:space="preserve">rests on </w:t>
      </w:r>
      <w:r w:rsidRPr="00447664">
        <w:rPr>
          <w:rStyle w:val="Emphasis"/>
        </w:rPr>
        <w:t>normative</w:t>
      </w:r>
      <w:r w:rsidRPr="00447664">
        <w:rPr>
          <w:rStyle w:val="StyleUnderline"/>
        </w:rPr>
        <w:t xml:space="preserve"> foundations</w:t>
      </w:r>
      <w:r w:rsidRPr="00646D27">
        <w:rPr>
          <w:sz w:val="16"/>
        </w:rPr>
        <w:t xml:space="preserve">. I tested these assumptions, </w:t>
      </w:r>
      <w:r w:rsidRPr="00447664">
        <w:rPr>
          <w:rStyle w:val="StyleUnderline"/>
        </w:rPr>
        <w:t xml:space="preserve">the actual </w:t>
      </w:r>
      <w:r w:rsidRPr="00EF09D6">
        <w:rPr>
          <w:rStyle w:val="Emphasis"/>
          <w:highlight w:val="cyan"/>
        </w:rPr>
        <w:t>micro-foundations</w:t>
      </w:r>
      <w:r w:rsidRPr="00447664">
        <w:rPr>
          <w:rStyle w:val="StyleUnderline"/>
        </w:rPr>
        <w:t xml:space="preserve"> of </w:t>
      </w:r>
      <w:r w:rsidRPr="003250AE">
        <w:rPr>
          <w:rStyle w:val="Emphasis"/>
        </w:rPr>
        <w:t>d</w:t>
      </w:r>
      <w:r w:rsidRPr="00447664">
        <w:rPr>
          <w:rStyle w:val="StyleUnderline"/>
        </w:rPr>
        <w:t xml:space="preserve">emocratic </w:t>
      </w:r>
      <w:r w:rsidRPr="003250AE">
        <w:rPr>
          <w:rStyle w:val="Emphasis"/>
        </w:rPr>
        <w:t>p</w:t>
      </w:r>
      <w:r w:rsidRPr="00447664">
        <w:rPr>
          <w:rStyle w:val="StyleUnderline"/>
        </w:rPr>
        <w:t xml:space="preserve">eace </w:t>
      </w:r>
      <w:r w:rsidRPr="003250AE">
        <w:rPr>
          <w:rStyle w:val="Emphasis"/>
        </w:rPr>
        <w:t>t</w:t>
      </w:r>
      <w:r w:rsidRPr="00447664">
        <w:rPr>
          <w:rStyle w:val="StyleUnderline"/>
        </w:rPr>
        <w:t>heory</w:t>
      </w:r>
      <w:r w:rsidRPr="00646D27">
        <w:rPr>
          <w:sz w:val="16"/>
        </w:rPr>
        <w:t xml:space="preserve">, and showed that these </w:t>
      </w:r>
      <w:r w:rsidRPr="00EF09D6">
        <w:rPr>
          <w:rStyle w:val="StyleUnderline"/>
          <w:highlight w:val="cyan"/>
        </w:rPr>
        <w:t>are</w:t>
      </w:r>
      <w:r w:rsidRPr="003250AE">
        <w:rPr>
          <w:rStyle w:val="StyleUnderline"/>
        </w:rPr>
        <w:t xml:space="preserve"> </w:t>
      </w:r>
      <w:r w:rsidRPr="003250AE">
        <w:rPr>
          <w:rStyle w:val="Emphasis"/>
        </w:rPr>
        <w:t xml:space="preserve">empirically </w:t>
      </w:r>
      <w:r w:rsidRPr="00EF09D6">
        <w:rPr>
          <w:rStyle w:val="Emphasis"/>
          <w:highlight w:val="cyan"/>
        </w:rPr>
        <w:t>unsupported</w:t>
      </w:r>
      <w:r w:rsidRPr="00646D27">
        <w:rPr>
          <w:sz w:val="16"/>
        </w:rPr>
        <w:t xml:space="preserve">. </w:t>
      </w:r>
    </w:p>
    <w:p w14:paraId="2B05E899" w14:textId="77777777" w:rsidR="00E568E3" w:rsidRPr="00646D27" w:rsidRDefault="00E568E3" w:rsidP="00E568E3">
      <w:pPr>
        <w:rPr>
          <w:sz w:val="16"/>
        </w:rPr>
      </w:pPr>
      <w:r w:rsidRPr="00646D27">
        <w:rPr>
          <w:sz w:val="16"/>
        </w:rPr>
        <w:t xml:space="preserve">First of all, </w:t>
      </w:r>
      <w:r w:rsidRPr="003250AE">
        <w:rPr>
          <w:rStyle w:val="Emphasis"/>
        </w:rPr>
        <w:t xml:space="preserve">liberal </w:t>
      </w:r>
      <w:r w:rsidRPr="00EF09D6">
        <w:rPr>
          <w:rStyle w:val="Emphasis"/>
          <w:highlight w:val="cyan"/>
        </w:rPr>
        <w:t>norms</w:t>
      </w:r>
      <w:r w:rsidRPr="00EF09D6">
        <w:rPr>
          <w:rStyle w:val="StyleUnderline"/>
          <w:highlight w:val="cyan"/>
        </w:rPr>
        <w:t xml:space="preserve"> exist</w:t>
      </w:r>
      <w:r w:rsidRPr="00646D27">
        <w:rPr>
          <w:sz w:val="16"/>
        </w:rPr>
        <w:t xml:space="preserve"> not only in liberal democracies but also </w:t>
      </w:r>
      <w:r w:rsidRPr="003250AE">
        <w:rPr>
          <w:rStyle w:val="StyleUnderline"/>
        </w:rPr>
        <w:t xml:space="preserve">within </w:t>
      </w:r>
      <w:r w:rsidRPr="00EF09D6">
        <w:rPr>
          <w:rStyle w:val="Emphasis"/>
          <w:highlight w:val="cyan"/>
        </w:rPr>
        <w:t>other regime</w:t>
      </w:r>
      <w:r w:rsidRPr="003250AE">
        <w:rPr>
          <w:rStyle w:val="StyleUnderline"/>
        </w:rPr>
        <w:t>-type</w:t>
      </w:r>
      <w:r w:rsidRPr="00EF09D6">
        <w:rPr>
          <w:rStyle w:val="Emphasis"/>
          <w:highlight w:val="cyan"/>
        </w:rPr>
        <w:t>s</w:t>
      </w:r>
      <w:r w:rsidRPr="00646D27">
        <w:rPr>
          <w:sz w:val="16"/>
        </w:rPr>
        <w:t xml:space="preserve">. The liberal-democratic samples showed to have the highest level of liberal norms on average, as is expected by democratic peace theory, but the other regime-types also show to </w:t>
      </w:r>
      <w:r w:rsidRPr="00E07C0A">
        <w:rPr>
          <w:rStyle w:val="StyleUnderline"/>
        </w:rPr>
        <w:t xml:space="preserve">have, </w:t>
      </w:r>
      <w:r w:rsidRPr="00EF09D6">
        <w:rPr>
          <w:rStyle w:val="StyleUnderline"/>
          <w:highlight w:val="cyan"/>
        </w:rPr>
        <w:t xml:space="preserve">on average, </w:t>
      </w:r>
      <w:r w:rsidRPr="00EF09D6">
        <w:rPr>
          <w:rStyle w:val="Emphasis"/>
          <w:highlight w:val="cyan"/>
        </w:rPr>
        <w:t>positive levels</w:t>
      </w:r>
      <w:r w:rsidRPr="00E07C0A">
        <w:rPr>
          <w:rStyle w:val="StyleUnderline"/>
        </w:rPr>
        <w:t xml:space="preserve"> of liberal norms</w:t>
      </w:r>
      <w:r w:rsidRPr="00646D27">
        <w:rPr>
          <w:sz w:val="16"/>
        </w:rPr>
        <w:t xml:space="preserve">. Liberal norms are thus not absent within other regime-types. The distribution of liberal norms within all three samples varies in similar patterns, which indicates that, within different regime-types, </w:t>
      </w:r>
      <w:r w:rsidRPr="00E07C0A">
        <w:rPr>
          <w:rStyle w:val="StyleUnderline"/>
        </w:rPr>
        <w:t xml:space="preserve">liberal norms </w:t>
      </w:r>
      <w:r w:rsidRPr="00E07C0A">
        <w:rPr>
          <w:rStyle w:val="Emphasis"/>
        </w:rPr>
        <w:t>fluctuate</w:t>
      </w:r>
      <w:r w:rsidRPr="00E07C0A">
        <w:rPr>
          <w:rStyle w:val="StyleUnderline"/>
        </w:rPr>
        <w:t xml:space="preserve"> similarly</w:t>
      </w:r>
      <w:r w:rsidRPr="00646D27">
        <w:rPr>
          <w:sz w:val="16"/>
        </w:rPr>
        <w:t xml:space="preserve">. Furthermore, </w:t>
      </w:r>
      <w:r w:rsidRPr="00FC091C">
        <w:rPr>
          <w:rStyle w:val="StyleUnderline"/>
        </w:rPr>
        <w:t xml:space="preserve">liberal </w:t>
      </w:r>
      <w:r w:rsidRPr="00EF09D6">
        <w:rPr>
          <w:rStyle w:val="StyleUnderline"/>
          <w:highlight w:val="cyan"/>
        </w:rPr>
        <w:t xml:space="preserve">norms </w:t>
      </w:r>
      <w:r w:rsidRPr="00EF09D6">
        <w:rPr>
          <w:rStyle w:val="Emphasis"/>
          <w:highlight w:val="cyan"/>
        </w:rPr>
        <w:t>neither influence</w:t>
      </w:r>
      <w:r w:rsidRPr="00FC091C">
        <w:rPr>
          <w:rStyle w:val="StyleUnderline"/>
        </w:rPr>
        <w:t xml:space="preserve"> the </w:t>
      </w:r>
      <w:r w:rsidRPr="00EF09D6">
        <w:rPr>
          <w:rStyle w:val="Emphasis"/>
          <w:highlight w:val="cyan"/>
        </w:rPr>
        <w:t>willingness</w:t>
      </w:r>
      <w:r w:rsidRPr="00EF09D6">
        <w:rPr>
          <w:rStyle w:val="StyleUnderline"/>
          <w:highlight w:val="cyan"/>
        </w:rPr>
        <w:t xml:space="preserve"> to attack</w:t>
      </w:r>
      <w:r w:rsidRPr="00FC091C">
        <w:rPr>
          <w:rStyle w:val="StyleUnderline"/>
        </w:rPr>
        <w:t xml:space="preserve"> of </w:t>
      </w:r>
      <w:r w:rsidRPr="00FC091C">
        <w:rPr>
          <w:rStyle w:val="Emphasis"/>
        </w:rPr>
        <w:t>decision-makers</w:t>
      </w:r>
      <w:r w:rsidRPr="00646D27">
        <w:rPr>
          <w:sz w:val="16"/>
        </w:rPr>
        <w:t xml:space="preserve"> of liberal democracies nor decision-makers of other regime-types. The only, rather small but significant, influence of higher levels of liberal norms (in all three countries alike) was on the willingness to negotiate. </w:t>
      </w:r>
    </w:p>
    <w:p w14:paraId="1CB8F7E6" w14:textId="77777777" w:rsidR="00E568E3" w:rsidRPr="00646D27" w:rsidRDefault="00E568E3" w:rsidP="00E568E3">
      <w:pPr>
        <w:rPr>
          <w:sz w:val="16"/>
        </w:rPr>
      </w:pPr>
      <w:r w:rsidRPr="00646D27">
        <w:rPr>
          <w:sz w:val="16"/>
        </w:rPr>
        <w:t xml:space="preserve">These results indicate that the philosophical idea that liberal democracy morally teaches its citizens to become better people does not find support in the empirical world. Liberal norms are internalised in people irrespective of the regime-type and its socialization processes. Liberal norms seem to be human norms that are capable of developing in all people, regardless of the regime-type they are born in. The results indicate that the internalisation of liberal norms happens as part of the process of self-development and not as a result of socialisation within the structure of a political regime. Therefore, liberal norms could better be called liberal values. </w:t>
      </w:r>
    </w:p>
    <w:p w14:paraId="7F0AE803" w14:textId="77777777" w:rsidR="00E568E3" w:rsidRPr="00646D27" w:rsidRDefault="00E568E3" w:rsidP="00E568E3">
      <w:pPr>
        <w:rPr>
          <w:sz w:val="16"/>
        </w:rPr>
      </w:pPr>
      <w:r w:rsidRPr="00232032">
        <w:rPr>
          <w:rStyle w:val="Emphasis"/>
        </w:rPr>
        <w:t xml:space="preserve">Earlier </w:t>
      </w:r>
      <w:r w:rsidRPr="00EF09D6">
        <w:rPr>
          <w:rStyle w:val="Emphasis"/>
          <w:highlight w:val="cyan"/>
        </w:rPr>
        <w:t>experiment</w:t>
      </w:r>
      <w:r w:rsidRPr="00232032">
        <w:rPr>
          <w:rStyle w:val="StyleUnderline"/>
        </w:rPr>
        <w:t>al studie</w:t>
      </w:r>
      <w:r w:rsidRPr="00EF09D6">
        <w:rPr>
          <w:rStyle w:val="Emphasis"/>
          <w:highlight w:val="cyan"/>
        </w:rPr>
        <w:t>s</w:t>
      </w:r>
      <w:r w:rsidRPr="00232032">
        <w:rPr>
          <w:rStyle w:val="StyleUnderline"/>
        </w:rPr>
        <w:t xml:space="preserve"> of the democratic peace</w:t>
      </w:r>
      <w:r w:rsidRPr="00646D27">
        <w:rPr>
          <w:sz w:val="16"/>
        </w:rPr>
        <w:t xml:space="preserve"> (Geva et al. 1993; Geva and Hanson 1999; Johns and Davies 2012; Z. Maoz and Russett 1993; Mintz and Geva 1993; Rousseau 2005; Tomz and Weeks 2013) </w:t>
      </w:r>
      <w:r w:rsidRPr="00232032">
        <w:rPr>
          <w:rStyle w:val="StyleUnderline"/>
        </w:rPr>
        <w:t xml:space="preserve">have </w:t>
      </w:r>
      <w:r w:rsidRPr="00232032">
        <w:rPr>
          <w:rStyle w:val="Emphasis"/>
        </w:rPr>
        <w:t>instrumentally assumed</w:t>
      </w:r>
      <w:r w:rsidRPr="00646D27">
        <w:rPr>
          <w:sz w:val="16"/>
        </w:rPr>
        <w:t xml:space="preserve"> liberal </w:t>
      </w:r>
      <w:r w:rsidRPr="00232032">
        <w:rPr>
          <w:rStyle w:val="StyleUnderline"/>
        </w:rPr>
        <w:t xml:space="preserve">norms to be </w:t>
      </w:r>
      <w:r w:rsidRPr="00232032">
        <w:rPr>
          <w:rStyle w:val="Emphasis"/>
        </w:rPr>
        <w:t>present</w:t>
      </w:r>
      <w:r w:rsidRPr="00232032">
        <w:rPr>
          <w:rStyle w:val="StyleUnderline"/>
        </w:rPr>
        <w:t xml:space="preserve"> and </w:t>
      </w:r>
      <w:r w:rsidRPr="00232032">
        <w:rPr>
          <w:rStyle w:val="Emphasis"/>
        </w:rPr>
        <w:t>influential</w:t>
      </w:r>
      <w:r w:rsidRPr="00646D27">
        <w:rPr>
          <w:sz w:val="16"/>
        </w:rPr>
        <w:t xml:space="preserve"> within liberal democracies. They </w:t>
      </w:r>
      <w:r w:rsidRPr="00232032">
        <w:rPr>
          <w:rStyle w:val="Emphasis"/>
        </w:rPr>
        <w:t xml:space="preserve">did </w:t>
      </w:r>
      <w:r w:rsidRPr="00EF09D6">
        <w:rPr>
          <w:rStyle w:val="Emphasis"/>
          <w:highlight w:val="cyan"/>
        </w:rPr>
        <w:t>not</w:t>
      </w:r>
      <w:r w:rsidRPr="00EF09D6">
        <w:rPr>
          <w:rStyle w:val="StyleUnderline"/>
          <w:highlight w:val="cyan"/>
        </w:rPr>
        <w:t xml:space="preserve"> measure whether norms were</w:t>
      </w:r>
      <w:r w:rsidRPr="00232032">
        <w:rPr>
          <w:rStyle w:val="StyleUnderline"/>
        </w:rPr>
        <w:t xml:space="preserve"> </w:t>
      </w:r>
      <w:r w:rsidRPr="00232032">
        <w:rPr>
          <w:rStyle w:val="Emphasis"/>
        </w:rPr>
        <w:t xml:space="preserve">actually </w:t>
      </w:r>
      <w:r w:rsidRPr="00EF09D6">
        <w:rPr>
          <w:rStyle w:val="Emphasis"/>
          <w:highlight w:val="cyan"/>
        </w:rPr>
        <w:t>present</w:t>
      </w:r>
      <w:r w:rsidRPr="005215C7">
        <w:rPr>
          <w:rStyle w:val="StyleUnderline"/>
        </w:rPr>
        <w:t>, and</w:t>
      </w:r>
      <w:r w:rsidRPr="00646D27">
        <w:rPr>
          <w:sz w:val="16"/>
        </w:rPr>
        <w:t xml:space="preserve"> they </w:t>
      </w:r>
      <w:r w:rsidRPr="005215C7">
        <w:rPr>
          <w:rStyle w:val="StyleUnderline"/>
        </w:rPr>
        <w:t xml:space="preserve">did </w:t>
      </w:r>
      <w:r w:rsidRPr="005215C7">
        <w:rPr>
          <w:rStyle w:val="Emphasis"/>
        </w:rPr>
        <w:t>not test</w:t>
      </w:r>
      <w:r w:rsidRPr="005215C7">
        <w:rPr>
          <w:rStyle w:val="StyleUnderline"/>
        </w:rPr>
        <w:t xml:space="preserve"> whether they indeed </w:t>
      </w:r>
      <w:r w:rsidRPr="005215C7">
        <w:rPr>
          <w:rStyle w:val="Emphasis"/>
        </w:rPr>
        <w:t>exerted influence</w:t>
      </w:r>
      <w:r w:rsidRPr="00646D27">
        <w:rPr>
          <w:sz w:val="16"/>
        </w:rPr>
        <w:t xml:space="preserve"> as hypothesized. Neither did they compare the levels and influence of liberal norms in liberal democracies with evidence from autocracies. If the results of the current study suggest anything, it is that the theoretical underpinnings of these earlier studies need to be revisited.</w:t>
      </w:r>
    </w:p>
    <w:p w14:paraId="6073BF26" w14:textId="77777777" w:rsidR="00E568E3" w:rsidRPr="00646D27" w:rsidRDefault="00E568E3" w:rsidP="00E568E3">
      <w:pPr>
        <w:rPr>
          <w:sz w:val="16"/>
        </w:rPr>
      </w:pPr>
      <w:r w:rsidRPr="00646D27">
        <w:rPr>
          <w:sz w:val="16"/>
        </w:rPr>
        <w:t xml:space="preserve">Secondly, </w:t>
      </w:r>
      <w:r w:rsidRPr="005215C7">
        <w:rPr>
          <w:rStyle w:val="StyleUnderline"/>
        </w:rPr>
        <w:t>regime-</w:t>
      </w:r>
      <w:r w:rsidRPr="00EF09D6">
        <w:rPr>
          <w:rStyle w:val="StyleUnderline"/>
          <w:highlight w:val="cyan"/>
        </w:rPr>
        <w:t>type showed</w:t>
      </w:r>
      <w:r w:rsidRPr="00646D27">
        <w:rPr>
          <w:sz w:val="16"/>
        </w:rPr>
        <w:t xml:space="preserve"> to have </w:t>
      </w:r>
      <w:r w:rsidRPr="00EF09D6">
        <w:rPr>
          <w:rStyle w:val="Emphasis"/>
          <w:highlight w:val="cyan"/>
        </w:rPr>
        <w:t>no influence</w:t>
      </w:r>
      <w:r w:rsidRPr="00EF09D6">
        <w:rPr>
          <w:rStyle w:val="StyleUnderline"/>
          <w:highlight w:val="cyan"/>
        </w:rPr>
        <w:t xml:space="preserve"> on</w:t>
      </w:r>
      <w:r w:rsidRPr="005215C7">
        <w:rPr>
          <w:rStyle w:val="StyleUnderline"/>
        </w:rPr>
        <w:t xml:space="preserve"> the </w:t>
      </w:r>
      <w:r w:rsidRPr="00EF09D6">
        <w:rPr>
          <w:rStyle w:val="StyleUnderline"/>
          <w:highlight w:val="cyan"/>
        </w:rPr>
        <w:t xml:space="preserve">willingness to </w:t>
      </w:r>
      <w:r w:rsidRPr="00EF09D6">
        <w:rPr>
          <w:rStyle w:val="Emphasis"/>
          <w:highlight w:val="cyan"/>
        </w:rPr>
        <w:t>attack</w:t>
      </w:r>
      <w:r w:rsidRPr="00EF09D6">
        <w:rPr>
          <w:rStyle w:val="StyleUnderline"/>
          <w:highlight w:val="cyan"/>
        </w:rPr>
        <w:t>, or</w:t>
      </w:r>
      <w:r w:rsidRPr="005215C7">
        <w:rPr>
          <w:rStyle w:val="StyleUnderline"/>
        </w:rPr>
        <w:t xml:space="preserve"> the willingness to choose </w:t>
      </w:r>
      <w:r w:rsidRPr="00EF09D6">
        <w:rPr>
          <w:rStyle w:val="StyleUnderline"/>
          <w:highlight w:val="cyan"/>
        </w:rPr>
        <w:t>other</w:t>
      </w:r>
      <w:r w:rsidRPr="00646D27">
        <w:rPr>
          <w:sz w:val="16"/>
        </w:rPr>
        <w:t xml:space="preserve"> relevant </w:t>
      </w:r>
      <w:r w:rsidRPr="00EF09D6">
        <w:rPr>
          <w:rStyle w:val="Emphasis"/>
          <w:highlight w:val="cyan"/>
        </w:rPr>
        <w:t>policy</w:t>
      </w:r>
      <w:r w:rsidRPr="005215C7">
        <w:rPr>
          <w:rStyle w:val="StyleUnderline"/>
        </w:rPr>
        <w:t xml:space="preserve"> option</w:t>
      </w:r>
      <w:r w:rsidRPr="00EF09D6">
        <w:rPr>
          <w:rStyle w:val="Emphasis"/>
          <w:highlight w:val="cyan"/>
        </w:rPr>
        <w:t>s</w:t>
      </w:r>
      <w:r w:rsidRPr="00646D27">
        <w:rPr>
          <w:sz w:val="16"/>
        </w:rPr>
        <w:t xml:space="preserve">, of decision-makers in all three samples alike. Regime-type thus did not influence decision-makers from liberal democracies significantly, as would be expected by democratic peace theory. This non-finding is not in line with earlier micro-level studies. These studies showed that regime-type did influence the willingness to attack: individuals from liberal democracies were more willing to attack autocracies over democracies (Bakker 2017; Geva et al. 1993; Geva and Hanson 1999; Johns and Davies 2012; Mintz and Geva 1993; Rousseau 2005; Tomz and Weeks 2013). </w:t>
      </w:r>
    </w:p>
    <w:p w14:paraId="53790738" w14:textId="77777777" w:rsidR="00E568E3" w:rsidRPr="00646D27" w:rsidRDefault="00E568E3" w:rsidP="00E568E3">
      <w:pPr>
        <w:rPr>
          <w:sz w:val="16"/>
        </w:rPr>
      </w:pPr>
      <w:r w:rsidRPr="00646D27">
        <w:rPr>
          <w:sz w:val="16"/>
        </w:rPr>
        <w:t xml:space="preserve">The question is how the findings of this study relate to previous scholarship. An investigation of the results showed that the non-influence of regime-type was not an artifact of the research design. Participants received the treatment of regime-type as intended, which indicates that they incorporated the information about the regime-type of the opponent in their decisionmaking process. </w:t>
      </w:r>
    </w:p>
    <w:p w14:paraId="6516D731" w14:textId="77777777" w:rsidR="00E568E3" w:rsidRPr="00646D27" w:rsidRDefault="00E568E3" w:rsidP="00E568E3">
      <w:pPr>
        <w:rPr>
          <w:sz w:val="16"/>
        </w:rPr>
      </w:pPr>
      <w:r w:rsidRPr="00603A97">
        <w:rPr>
          <w:rStyle w:val="StyleUnderline"/>
        </w:rPr>
        <w:t>Four aspects</w:t>
      </w:r>
      <w:r w:rsidRPr="00646D27">
        <w:rPr>
          <w:sz w:val="16"/>
        </w:rPr>
        <w:t xml:space="preserve"> might </w:t>
      </w:r>
      <w:r w:rsidRPr="00603A97">
        <w:rPr>
          <w:rStyle w:val="Emphasis"/>
        </w:rPr>
        <w:t>explain</w:t>
      </w:r>
      <w:r w:rsidRPr="00603A97">
        <w:rPr>
          <w:rStyle w:val="StyleUnderline"/>
        </w:rPr>
        <w:t xml:space="preserve"> the </w:t>
      </w:r>
      <w:r w:rsidRPr="00603A97">
        <w:rPr>
          <w:rStyle w:val="Emphasis"/>
        </w:rPr>
        <w:t>differences</w:t>
      </w:r>
      <w:r w:rsidRPr="00646D27">
        <w:rPr>
          <w:sz w:val="16"/>
        </w:rPr>
        <w:t xml:space="preserve"> in outcomes. Firstly, </w:t>
      </w:r>
      <w:r w:rsidRPr="008103CC">
        <w:rPr>
          <w:rStyle w:val="StyleUnderline"/>
        </w:rPr>
        <w:t xml:space="preserve">this </w:t>
      </w:r>
      <w:r w:rsidRPr="00EF09D6">
        <w:rPr>
          <w:rStyle w:val="StyleUnderline"/>
          <w:highlight w:val="cyan"/>
        </w:rPr>
        <w:t xml:space="preserve">study </w:t>
      </w:r>
      <w:r w:rsidRPr="00EF09D6">
        <w:rPr>
          <w:rStyle w:val="Emphasis"/>
          <w:highlight w:val="cyan"/>
        </w:rPr>
        <w:t>disconnected</w:t>
      </w:r>
      <w:r w:rsidRPr="008103CC">
        <w:rPr>
          <w:rStyle w:val="StyleUnderline"/>
        </w:rPr>
        <w:t xml:space="preserve"> regime-</w:t>
      </w:r>
      <w:r w:rsidRPr="00EF09D6">
        <w:rPr>
          <w:rStyle w:val="StyleUnderline"/>
          <w:highlight w:val="cyan"/>
        </w:rPr>
        <w:t>type from</w:t>
      </w:r>
      <w:r w:rsidRPr="008103CC">
        <w:rPr>
          <w:rStyle w:val="StyleUnderline"/>
        </w:rPr>
        <w:t xml:space="preserve"> the </w:t>
      </w:r>
      <w:r w:rsidRPr="00EB6443">
        <w:rPr>
          <w:rStyle w:val="Emphasis"/>
        </w:rPr>
        <w:t>perception</w:t>
      </w:r>
      <w:r w:rsidRPr="008103CC">
        <w:rPr>
          <w:rStyle w:val="StyleUnderline"/>
        </w:rPr>
        <w:t xml:space="preserve"> of </w:t>
      </w:r>
      <w:r w:rsidRPr="00EF09D6">
        <w:rPr>
          <w:rStyle w:val="Emphasis"/>
          <w:highlight w:val="cyan"/>
        </w:rPr>
        <w:t>threat</w:t>
      </w:r>
      <w:r w:rsidRPr="00646D27">
        <w:rPr>
          <w:sz w:val="16"/>
        </w:rPr>
        <w:t xml:space="preserve"> by providing the information about the regime-type separately from other factors surrounding the conflict that might, in themselves, trigger a threat. As the studies of Johns and Davies (2012) and Geva and Hanson (1999) showed, it is hard to pinpoint the exact effect of regime-type when socio-cultural factors are part of the mix and might interact implicitly with regime-type. </w:t>
      </w:r>
      <w:r w:rsidRPr="00EB6443">
        <w:rPr>
          <w:rStyle w:val="StyleUnderline"/>
        </w:rPr>
        <w:t xml:space="preserve">By </w:t>
      </w:r>
      <w:r w:rsidRPr="00694666">
        <w:rPr>
          <w:rStyle w:val="Emphasis"/>
        </w:rPr>
        <w:t>separating</w:t>
      </w:r>
      <w:r w:rsidRPr="00EB6443">
        <w:rPr>
          <w:rStyle w:val="StyleUnderline"/>
        </w:rPr>
        <w:t xml:space="preserve"> </w:t>
      </w:r>
      <w:r w:rsidRPr="00EB6443">
        <w:rPr>
          <w:rStyle w:val="StyleUnderline"/>
        </w:rPr>
        <w:lastRenderedPageBreak/>
        <w:t>the behaviour of the opponent</w:t>
      </w:r>
      <w:r w:rsidRPr="00646D27">
        <w:rPr>
          <w:sz w:val="16"/>
        </w:rPr>
        <w:t xml:space="preserve"> (in this case, invasion and the use of hard power) </w:t>
      </w:r>
      <w:r w:rsidRPr="00EB6443">
        <w:rPr>
          <w:rStyle w:val="StyleUnderline"/>
        </w:rPr>
        <w:t xml:space="preserve">from regime-type, the </w:t>
      </w:r>
      <w:r w:rsidRPr="00694666">
        <w:rPr>
          <w:rStyle w:val="Emphasis"/>
        </w:rPr>
        <w:t>findings</w:t>
      </w:r>
      <w:r w:rsidRPr="00EB6443">
        <w:rPr>
          <w:rStyle w:val="StyleUnderline"/>
        </w:rPr>
        <w:t xml:space="preserve"> of this study</w:t>
      </w:r>
      <w:r w:rsidRPr="00646D27">
        <w:rPr>
          <w:sz w:val="16"/>
        </w:rPr>
        <w:t xml:space="preserve"> might </w:t>
      </w:r>
      <w:r w:rsidRPr="00EB6443">
        <w:rPr>
          <w:rStyle w:val="StyleUnderline"/>
        </w:rPr>
        <w:t xml:space="preserve">indicate that it was </w:t>
      </w:r>
      <w:r w:rsidRPr="00694666">
        <w:rPr>
          <w:rStyle w:val="Emphasis"/>
        </w:rPr>
        <w:t>not</w:t>
      </w:r>
      <w:r w:rsidRPr="00EB6443">
        <w:rPr>
          <w:rStyle w:val="StyleUnderline"/>
        </w:rPr>
        <w:t xml:space="preserve"> regime-type</w:t>
      </w:r>
      <w:r w:rsidRPr="00646D27">
        <w:rPr>
          <w:sz w:val="16"/>
        </w:rPr>
        <w:t xml:space="preserve"> that triggered participants in earlier studies, but </w:t>
      </w:r>
      <w:r w:rsidRPr="00EB6443">
        <w:rPr>
          <w:rStyle w:val="StyleUnderline"/>
        </w:rPr>
        <w:t xml:space="preserve">another threat from the </w:t>
      </w:r>
      <w:r w:rsidRPr="00EB6443">
        <w:rPr>
          <w:rStyle w:val="Emphasis"/>
        </w:rPr>
        <w:t>conflict scenario itself</w:t>
      </w:r>
      <w:r w:rsidRPr="00646D27">
        <w:rPr>
          <w:sz w:val="16"/>
        </w:rPr>
        <w:t xml:space="preserve">. </w:t>
      </w:r>
    </w:p>
    <w:p w14:paraId="384A6990" w14:textId="77777777" w:rsidR="00E568E3" w:rsidRPr="00646D27" w:rsidRDefault="00E568E3" w:rsidP="00E568E3">
      <w:pPr>
        <w:rPr>
          <w:sz w:val="16"/>
        </w:rPr>
      </w:pPr>
      <w:r w:rsidRPr="00646D27">
        <w:rPr>
          <w:sz w:val="16"/>
        </w:rPr>
        <w:t xml:space="preserve">Second, and related to the former point, is the measurement of regime-type. </w:t>
      </w:r>
      <w:r w:rsidRPr="00694666">
        <w:rPr>
          <w:rStyle w:val="StyleUnderline"/>
        </w:rPr>
        <w:t xml:space="preserve">This </w:t>
      </w:r>
      <w:r w:rsidRPr="00EF09D6">
        <w:rPr>
          <w:rStyle w:val="StyleUnderline"/>
          <w:highlight w:val="cyan"/>
        </w:rPr>
        <w:t>study used</w:t>
      </w:r>
      <w:r w:rsidRPr="00694666">
        <w:rPr>
          <w:rStyle w:val="StyleUnderline"/>
        </w:rPr>
        <w:t xml:space="preserve"> a </w:t>
      </w:r>
      <w:r w:rsidRPr="00EF09D6">
        <w:rPr>
          <w:rStyle w:val="Emphasis"/>
          <w:highlight w:val="cyan"/>
        </w:rPr>
        <w:t>hypothetical</w:t>
      </w:r>
      <w:r w:rsidRPr="00694666">
        <w:rPr>
          <w:rStyle w:val="StyleUnderline"/>
        </w:rPr>
        <w:t xml:space="preserve"> scenario</w:t>
      </w:r>
      <w:r w:rsidRPr="00646D27">
        <w:rPr>
          <w:sz w:val="16"/>
        </w:rPr>
        <w:t xml:space="preserve"> about hypothetical countries, </w:t>
      </w:r>
      <w:r w:rsidRPr="00694666">
        <w:rPr>
          <w:rStyle w:val="StyleUnderline"/>
        </w:rPr>
        <w:t xml:space="preserve">to make sure that participants would </w:t>
      </w:r>
      <w:r w:rsidRPr="00694666">
        <w:rPr>
          <w:rStyle w:val="Emphasis"/>
        </w:rPr>
        <w:t>not</w:t>
      </w:r>
      <w:r w:rsidRPr="00694666">
        <w:rPr>
          <w:rStyle w:val="StyleUnderline"/>
        </w:rPr>
        <w:t xml:space="preserve"> be influenced by their </w:t>
      </w:r>
      <w:r w:rsidRPr="00694666">
        <w:rPr>
          <w:rStyle w:val="Emphasis"/>
        </w:rPr>
        <w:t>specific preconceptions</w:t>
      </w:r>
      <w:r w:rsidRPr="00694666">
        <w:rPr>
          <w:rStyle w:val="StyleUnderline"/>
        </w:rPr>
        <w:t xml:space="preserve"> about </w:t>
      </w:r>
      <w:r w:rsidRPr="00694666">
        <w:rPr>
          <w:rStyle w:val="Emphasis"/>
        </w:rPr>
        <w:t>real-world</w:t>
      </w:r>
      <w:r w:rsidRPr="00694666">
        <w:rPr>
          <w:rStyle w:val="StyleUnderline"/>
        </w:rPr>
        <w:t xml:space="preserve"> conflicts and countries</w:t>
      </w:r>
      <w:r w:rsidRPr="00646D27">
        <w:rPr>
          <w:sz w:val="16"/>
        </w:rPr>
        <w:t>. Most of the earlier studies (Bakker 2017; Geva et al. 1993; Johns and Davies 2012; Mintz and Geva 1993; Rousseau 2005; Tomz and Weeks 2013) used non-hypothetical countries and, moreover, relied (to a greater or lesser degree) on plausible real-world conflicts in their scenarios. Their scenarios might have triggered responses based on real-world perceptions, not only about the regime-type of the countries but possibly also about other features of these countries.</w:t>
      </w:r>
    </w:p>
    <w:p w14:paraId="19C08F55" w14:textId="77777777" w:rsidR="00E568E3" w:rsidRPr="00646D27" w:rsidRDefault="00E568E3" w:rsidP="00E568E3">
      <w:pPr>
        <w:rPr>
          <w:sz w:val="16"/>
        </w:rPr>
      </w:pPr>
      <w:r w:rsidRPr="00646D27">
        <w:rPr>
          <w:sz w:val="16"/>
        </w:rPr>
        <w:t xml:space="preserve">Thirdly, </w:t>
      </w:r>
      <w:r w:rsidRPr="00694666">
        <w:rPr>
          <w:rStyle w:val="StyleUnderline"/>
        </w:rPr>
        <w:t xml:space="preserve">another point related to </w:t>
      </w:r>
      <w:r w:rsidRPr="00694666">
        <w:rPr>
          <w:rStyle w:val="Emphasis"/>
        </w:rPr>
        <w:t>measurement</w:t>
      </w:r>
      <w:r w:rsidRPr="00646D27">
        <w:rPr>
          <w:sz w:val="16"/>
        </w:rPr>
        <w:t xml:space="preserve">. In this study, </w:t>
      </w:r>
      <w:r w:rsidRPr="00694666">
        <w:rPr>
          <w:rStyle w:val="StyleUnderline"/>
        </w:rPr>
        <w:t xml:space="preserve">the regime-types were indicated by a </w:t>
      </w:r>
      <w:r w:rsidRPr="00EF09D6">
        <w:rPr>
          <w:rStyle w:val="Emphasis"/>
          <w:highlight w:val="cyan"/>
        </w:rPr>
        <w:t>neutral description</w:t>
      </w:r>
      <w:r w:rsidRPr="00694666">
        <w:rPr>
          <w:rStyle w:val="StyleUnderline"/>
        </w:rPr>
        <w:t xml:space="preserve"> of the practices of a </w:t>
      </w:r>
      <w:r w:rsidRPr="00694666">
        <w:rPr>
          <w:rStyle w:val="Emphasis"/>
        </w:rPr>
        <w:t>liberal dem</w:t>
      </w:r>
      <w:r w:rsidRPr="00694666">
        <w:rPr>
          <w:rStyle w:val="StyleUnderline"/>
        </w:rPr>
        <w:t xml:space="preserve">ocracy and an </w:t>
      </w:r>
      <w:r w:rsidRPr="00694666">
        <w:rPr>
          <w:rStyle w:val="Emphasis"/>
        </w:rPr>
        <w:t>autocracy</w:t>
      </w:r>
      <w:r w:rsidRPr="00694666">
        <w:rPr>
          <w:rStyle w:val="StyleUnderline"/>
        </w:rPr>
        <w:t xml:space="preserve">, rather than by </w:t>
      </w:r>
      <w:r w:rsidRPr="00694666">
        <w:rPr>
          <w:rStyle w:val="Emphasis"/>
        </w:rPr>
        <w:t>explicitly naming</w:t>
      </w:r>
      <w:r w:rsidRPr="00694666">
        <w:rPr>
          <w:rStyle w:val="StyleUnderline"/>
        </w:rPr>
        <w:t xml:space="preserve"> such regimes. </w:t>
      </w:r>
      <w:r w:rsidRPr="00694666">
        <w:rPr>
          <w:rStyle w:val="Emphasis"/>
        </w:rPr>
        <w:t>No negative words</w:t>
      </w:r>
      <w:r w:rsidRPr="00694666">
        <w:rPr>
          <w:rStyle w:val="StyleUnderline"/>
        </w:rPr>
        <w:t xml:space="preserve"> were used to describe their </w:t>
      </w:r>
      <w:r w:rsidRPr="00694666">
        <w:rPr>
          <w:rStyle w:val="Emphasis"/>
        </w:rPr>
        <w:t>practices</w:t>
      </w:r>
      <w:r w:rsidRPr="00646D27">
        <w:rPr>
          <w:sz w:val="16"/>
        </w:rPr>
        <w:t>, to make sure that no possible bias was triggered that might increase the perception of threat. The participants responses to subsequent questions showed that they perceived the regime-types as intended, which means that they understood what type of regime was meant, even although no specific or negative wording or con- notation was used. Most studies (Bakker 2017; Geva et al. 1993; Geva and Hanson 1999; Johns and Davies 2012; Mintz and Geva 1993; Rousseau 2005; Tomz and Weeks 2013) measured the regime-type of the opponent by explicitly naming the regime-type: democratic and autocratic/dictatorship, respectively. These words have strong and possibly negative connotations that might have triggered threat responses that are less connected with what a specific regime-type entails.</w:t>
      </w:r>
    </w:p>
    <w:p w14:paraId="0B477770" w14:textId="77777777" w:rsidR="00E568E3" w:rsidRPr="00646D27" w:rsidRDefault="00E568E3" w:rsidP="00E568E3">
      <w:pPr>
        <w:rPr>
          <w:sz w:val="16"/>
        </w:rPr>
      </w:pPr>
      <w:r w:rsidRPr="00646D27">
        <w:rPr>
          <w:sz w:val="16"/>
        </w:rPr>
        <w:t xml:space="preserve">Lastly, the relevance of including other explanatory factors within the design should be explained. This study built on a previous study (Bakker 2017), in which the willingness to attack an autocracy over a democracy was tested and compared between the results of individuals from a liberal democracy with the results of individuals from an autocracy. This comparison proved to be fruitful: </w:t>
      </w:r>
    </w:p>
    <w:p w14:paraId="4FBDC912" w14:textId="77777777" w:rsidR="00E568E3" w:rsidRPr="00646D27" w:rsidRDefault="00E568E3" w:rsidP="00E568E3">
      <w:pPr>
        <w:ind w:left="720"/>
        <w:rPr>
          <w:sz w:val="16"/>
        </w:rPr>
      </w:pPr>
      <w:r w:rsidRPr="00646D27">
        <w:rPr>
          <w:sz w:val="16"/>
        </w:rPr>
        <w:t xml:space="preserve">The democratic experimental group showed to be more peaceful towards other democracies, just like previous studies showed. However, the comparative perspective brought a new insight: </w:t>
      </w:r>
      <w:r w:rsidRPr="00556122">
        <w:rPr>
          <w:rStyle w:val="StyleUnderline"/>
        </w:rPr>
        <w:t>because</w:t>
      </w:r>
      <w:r w:rsidRPr="00646D27">
        <w:rPr>
          <w:sz w:val="16"/>
        </w:rPr>
        <w:t xml:space="preserve"> the </w:t>
      </w:r>
      <w:r w:rsidRPr="00EF09D6">
        <w:rPr>
          <w:rStyle w:val="Emphasis"/>
          <w:highlight w:val="cyan"/>
        </w:rPr>
        <w:t>autocrat</w:t>
      </w:r>
      <w:r w:rsidRPr="00EB6443">
        <w:rPr>
          <w:rStyle w:val="StyleUnderline"/>
        </w:rPr>
        <w:t>ic</w:t>
      </w:r>
      <w:r w:rsidRPr="00556122">
        <w:rPr>
          <w:rStyle w:val="StyleUnderline"/>
        </w:rPr>
        <w:t xml:space="preserve"> citizen</w:t>
      </w:r>
      <w:r w:rsidRPr="00EF09D6">
        <w:rPr>
          <w:rStyle w:val="Emphasis"/>
          <w:highlight w:val="cyan"/>
        </w:rPr>
        <w:t>s</w:t>
      </w:r>
      <w:r w:rsidRPr="00EF09D6">
        <w:rPr>
          <w:rStyle w:val="StyleUnderline"/>
          <w:highlight w:val="cyan"/>
        </w:rPr>
        <w:t xml:space="preserve"> were</w:t>
      </w:r>
      <w:r w:rsidRPr="00556122">
        <w:rPr>
          <w:rStyle w:val="StyleUnderline"/>
        </w:rPr>
        <w:t xml:space="preserve"> </w:t>
      </w:r>
      <w:r w:rsidRPr="00FD5225">
        <w:rPr>
          <w:rStyle w:val="Emphasis"/>
        </w:rPr>
        <w:t xml:space="preserve">overall </w:t>
      </w:r>
      <w:r w:rsidRPr="00EF09D6">
        <w:rPr>
          <w:rStyle w:val="Emphasis"/>
          <w:highlight w:val="cyan"/>
        </w:rPr>
        <w:t>more</w:t>
      </w:r>
      <w:r w:rsidRPr="00EF09D6">
        <w:rPr>
          <w:rStyle w:val="StyleUnderline"/>
          <w:highlight w:val="cyan"/>
        </w:rPr>
        <w:t xml:space="preserve"> peaceful towards </w:t>
      </w:r>
      <w:r w:rsidRPr="00EF09D6">
        <w:rPr>
          <w:rStyle w:val="Emphasis"/>
          <w:highlight w:val="cyan"/>
        </w:rPr>
        <w:t>all regime</w:t>
      </w:r>
      <w:r w:rsidRPr="00556122">
        <w:rPr>
          <w:rStyle w:val="StyleUnderline"/>
        </w:rPr>
        <w:t>-type</w:t>
      </w:r>
      <w:r w:rsidRPr="00EF09D6">
        <w:rPr>
          <w:rStyle w:val="Emphasis"/>
          <w:highlight w:val="cyan"/>
        </w:rPr>
        <w:t>s</w:t>
      </w:r>
      <w:r w:rsidRPr="00556122">
        <w:rPr>
          <w:rStyle w:val="StyleUnderline"/>
        </w:rPr>
        <w:t xml:space="preserve"> the </w:t>
      </w:r>
      <w:r w:rsidRPr="00EF09D6">
        <w:rPr>
          <w:rStyle w:val="StyleUnderline"/>
          <w:highlight w:val="cyan"/>
        </w:rPr>
        <w:t xml:space="preserve">comparison </w:t>
      </w:r>
      <w:r w:rsidRPr="00EF09D6">
        <w:rPr>
          <w:rStyle w:val="Emphasis"/>
          <w:highlight w:val="cyan"/>
        </w:rPr>
        <w:t>showed</w:t>
      </w:r>
      <w:r w:rsidRPr="00556122">
        <w:rPr>
          <w:rStyle w:val="StyleUnderline"/>
        </w:rPr>
        <w:t xml:space="preserve"> that</w:t>
      </w:r>
      <w:r w:rsidRPr="00646D27">
        <w:rPr>
          <w:sz w:val="16"/>
        </w:rPr>
        <w:t xml:space="preserve"> actually the </w:t>
      </w:r>
      <w:r w:rsidRPr="00EF09D6">
        <w:rPr>
          <w:rStyle w:val="Emphasis"/>
          <w:highlight w:val="cyan"/>
        </w:rPr>
        <w:t>dem</w:t>
      </w:r>
      <w:r w:rsidRPr="00EB6443">
        <w:rPr>
          <w:rStyle w:val="StyleUnderline"/>
        </w:rPr>
        <w:t>ocrati</w:t>
      </w:r>
      <w:r w:rsidRPr="00556122">
        <w:rPr>
          <w:rStyle w:val="StyleUnderline"/>
        </w:rPr>
        <w:t>c participant</w:t>
      </w:r>
      <w:r w:rsidRPr="00EF09D6">
        <w:rPr>
          <w:rStyle w:val="Emphasis"/>
          <w:highlight w:val="cyan"/>
        </w:rPr>
        <w:t>s</w:t>
      </w:r>
      <w:r w:rsidRPr="00EF09D6">
        <w:rPr>
          <w:rStyle w:val="StyleUnderline"/>
          <w:highlight w:val="cyan"/>
        </w:rPr>
        <w:t xml:space="preserve"> were </w:t>
      </w:r>
      <w:r w:rsidRPr="00EF09D6">
        <w:rPr>
          <w:rStyle w:val="Emphasis"/>
          <w:highlight w:val="cyan"/>
        </w:rPr>
        <w:t xml:space="preserve">not </w:t>
      </w:r>
      <w:r w:rsidRPr="00FD5225">
        <w:rPr>
          <w:rStyle w:val="Emphasis"/>
        </w:rPr>
        <w:t>more</w:t>
      </w:r>
      <w:r w:rsidRPr="00FD5225">
        <w:rPr>
          <w:rStyle w:val="StyleUnderline"/>
        </w:rPr>
        <w:t xml:space="preserve"> </w:t>
      </w:r>
      <w:r w:rsidRPr="00EF09D6">
        <w:rPr>
          <w:rStyle w:val="StyleUnderline"/>
          <w:highlight w:val="cyan"/>
        </w:rPr>
        <w:t>peaceful towards</w:t>
      </w:r>
      <w:r w:rsidRPr="00FD5225">
        <w:rPr>
          <w:rStyle w:val="StyleUnderline"/>
        </w:rPr>
        <w:t xml:space="preserve"> </w:t>
      </w:r>
      <w:r w:rsidRPr="00FD5225">
        <w:rPr>
          <w:rStyle w:val="Emphasis"/>
        </w:rPr>
        <w:t xml:space="preserve">other </w:t>
      </w:r>
      <w:r w:rsidRPr="00EF09D6">
        <w:rPr>
          <w:rStyle w:val="Emphasis"/>
          <w:highlight w:val="cyan"/>
        </w:rPr>
        <w:t>dem</w:t>
      </w:r>
      <w:r w:rsidRPr="00556122">
        <w:rPr>
          <w:rStyle w:val="StyleUnderline"/>
        </w:rPr>
        <w:t>ocracie</w:t>
      </w:r>
      <w:r w:rsidRPr="00EF09D6">
        <w:rPr>
          <w:rStyle w:val="Emphasis"/>
          <w:highlight w:val="cyan"/>
        </w:rPr>
        <w:t>s</w:t>
      </w:r>
      <w:r w:rsidRPr="00EF09D6">
        <w:rPr>
          <w:rStyle w:val="StyleUnderline"/>
          <w:highlight w:val="cyan"/>
        </w:rPr>
        <w:t>, but</w:t>
      </w:r>
      <w:r w:rsidRPr="00556122">
        <w:rPr>
          <w:rStyle w:val="StyleUnderline"/>
        </w:rPr>
        <w:t xml:space="preserve"> rather </w:t>
      </w:r>
      <w:r w:rsidRPr="00EF09D6">
        <w:rPr>
          <w:rStyle w:val="Emphasis"/>
          <w:highlight w:val="cyan"/>
        </w:rPr>
        <w:t>more war-prone</w:t>
      </w:r>
      <w:r w:rsidRPr="00646D27">
        <w:rPr>
          <w:sz w:val="16"/>
        </w:rPr>
        <w:t xml:space="preserve"> towards autocracies. </w:t>
      </w:r>
      <w:r w:rsidRPr="00556122">
        <w:rPr>
          <w:rStyle w:val="StyleUnderline"/>
        </w:rPr>
        <w:t xml:space="preserve">These </w:t>
      </w:r>
      <w:r w:rsidRPr="00EB6443">
        <w:rPr>
          <w:rStyle w:val="Emphasis"/>
        </w:rPr>
        <w:t>findings</w:t>
      </w:r>
      <w:r w:rsidRPr="00556122">
        <w:rPr>
          <w:rStyle w:val="StyleUnderline"/>
        </w:rPr>
        <w:t xml:space="preserve"> are </w:t>
      </w:r>
      <w:r w:rsidRPr="00EB6443">
        <w:rPr>
          <w:rStyle w:val="Emphasis"/>
        </w:rPr>
        <w:t>important</w:t>
      </w:r>
      <w:r w:rsidRPr="00556122">
        <w:rPr>
          <w:rStyle w:val="StyleUnderline"/>
        </w:rPr>
        <w:t xml:space="preserve"> in the light of </w:t>
      </w:r>
      <w:r w:rsidRPr="00556122">
        <w:rPr>
          <w:rStyle w:val="Emphasis"/>
        </w:rPr>
        <w:t>theoretical refinement</w:t>
      </w:r>
      <w:r w:rsidRPr="00646D27">
        <w:rPr>
          <w:sz w:val="16"/>
        </w:rPr>
        <w:t xml:space="preserve">, and show that </w:t>
      </w:r>
      <w:r w:rsidRPr="00556122">
        <w:rPr>
          <w:rStyle w:val="StyleUnderline"/>
        </w:rPr>
        <w:t xml:space="preserve">we </w:t>
      </w:r>
      <w:r w:rsidRPr="00EF09D6">
        <w:rPr>
          <w:rStyle w:val="Emphasis"/>
          <w:highlight w:val="cyan"/>
        </w:rPr>
        <w:t>cannot</w:t>
      </w:r>
      <w:r w:rsidRPr="00556122">
        <w:rPr>
          <w:rStyle w:val="Emphasis"/>
        </w:rPr>
        <w:t xml:space="preserve"> simply</w:t>
      </w:r>
      <w:r w:rsidRPr="00556122">
        <w:rPr>
          <w:rStyle w:val="StyleUnderline"/>
        </w:rPr>
        <w:t xml:space="preserve"> </w:t>
      </w:r>
      <w:r w:rsidRPr="00EF09D6">
        <w:rPr>
          <w:rStyle w:val="StyleUnderline"/>
          <w:highlight w:val="cyan"/>
        </w:rPr>
        <w:t xml:space="preserve">assume </w:t>
      </w:r>
      <w:r w:rsidRPr="00EF09D6">
        <w:rPr>
          <w:rStyle w:val="Emphasis"/>
          <w:highlight w:val="cyan"/>
        </w:rPr>
        <w:t>autocrat</w:t>
      </w:r>
      <w:r w:rsidRPr="00556122">
        <w:rPr>
          <w:rStyle w:val="StyleUnderline"/>
        </w:rPr>
        <w:t>ic individual</w:t>
      </w:r>
      <w:r w:rsidRPr="00EF09D6">
        <w:rPr>
          <w:rStyle w:val="Emphasis"/>
          <w:highlight w:val="cyan"/>
        </w:rPr>
        <w:t>s</w:t>
      </w:r>
      <w:r w:rsidRPr="00EF09D6">
        <w:rPr>
          <w:rStyle w:val="StyleUnderline"/>
          <w:highlight w:val="cyan"/>
        </w:rPr>
        <w:t xml:space="preserve"> to be </w:t>
      </w:r>
      <w:r w:rsidRPr="00EF09D6">
        <w:rPr>
          <w:rStyle w:val="Emphasis"/>
          <w:highlight w:val="cyan"/>
        </w:rPr>
        <w:t>war-prone</w:t>
      </w:r>
      <w:r w:rsidRPr="00646D27">
        <w:rPr>
          <w:sz w:val="16"/>
        </w:rPr>
        <w:t xml:space="preserve">, as democratic peace theory does. (Bakker 2017, 538). </w:t>
      </w:r>
    </w:p>
    <w:p w14:paraId="3ED79905" w14:textId="77777777" w:rsidR="00E568E3" w:rsidRPr="00646D27" w:rsidRDefault="00E568E3" w:rsidP="00E568E3">
      <w:pPr>
        <w:rPr>
          <w:sz w:val="16"/>
        </w:rPr>
      </w:pPr>
      <w:r w:rsidRPr="00646D27">
        <w:rPr>
          <w:sz w:val="16"/>
        </w:rPr>
        <w:t xml:space="preserve">However, </w:t>
      </w:r>
      <w:r w:rsidRPr="00694666">
        <w:rPr>
          <w:rStyle w:val="Emphasis"/>
        </w:rPr>
        <w:t xml:space="preserve">multivariate </w:t>
      </w:r>
      <w:r w:rsidRPr="00EF09D6">
        <w:rPr>
          <w:rStyle w:val="Emphasis"/>
          <w:highlight w:val="cyan"/>
        </w:rPr>
        <w:t>analysis</w:t>
      </w:r>
      <w:r w:rsidRPr="00EF09D6">
        <w:rPr>
          <w:rStyle w:val="StyleUnderline"/>
          <w:highlight w:val="cyan"/>
        </w:rPr>
        <w:t xml:space="preserve"> showed</w:t>
      </w:r>
      <w:r w:rsidRPr="00694666">
        <w:rPr>
          <w:rStyle w:val="StyleUnderline"/>
        </w:rPr>
        <w:t xml:space="preserve"> that the significant influence</w:t>
      </w:r>
      <w:r w:rsidRPr="00646D27">
        <w:rPr>
          <w:sz w:val="16"/>
        </w:rPr>
        <w:t xml:space="preserve"> of regime-type on liberal-democratic individuals disappeared and did not have any explanatory value when the analysis controlled for other factors. In other words: </w:t>
      </w:r>
      <w:r w:rsidRPr="00694666">
        <w:rPr>
          <w:rStyle w:val="StyleUnderline"/>
        </w:rPr>
        <w:t xml:space="preserve">the </w:t>
      </w:r>
      <w:r w:rsidRPr="00EF09D6">
        <w:rPr>
          <w:rStyle w:val="Emphasis"/>
          <w:highlight w:val="cyan"/>
        </w:rPr>
        <w:t>influence</w:t>
      </w:r>
      <w:r w:rsidRPr="00EF09D6">
        <w:rPr>
          <w:rStyle w:val="StyleUnderline"/>
          <w:highlight w:val="cyan"/>
        </w:rPr>
        <w:t xml:space="preserve"> of regime</w:t>
      </w:r>
      <w:r w:rsidRPr="00694666">
        <w:rPr>
          <w:rStyle w:val="StyleUnderline"/>
        </w:rPr>
        <w:t xml:space="preserve">-type </w:t>
      </w:r>
      <w:r w:rsidRPr="00EF09D6">
        <w:rPr>
          <w:rStyle w:val="StyleUnderline"/>
          <w:highlight w:val="cyan"/>
        </w:rPr>
        <w:t>lost</w:t>
      </w:r>
      <w:r w:rsidRPr="00694666">
        <w:rPr>
          <w:rStyle w:val="StyleUnderline"/>
        </w:rPr>
        <w:t xml:space="preserve"> its </w:t>
      </w:r>
      <w:r w:rsidRPr="00EF09D6">
        <w:rPr>
          <w:rStyle w:val="Emphasis"/>
          <w:highlight w:val="cyan"/>
        </w:rPr>
        <w:t>salience</w:t>
      </w:r>
      <w:r w:rsidRPr="00EF09D6">
        <w:rPr>
          <w:rStyle w:val="StyleUnderline"/>
          <w:highlight w:val="cyan"/>
        </w:rPr>
        <w:t xml:space="preserve"> and</w:t>
      </w:r>
      <w:r w:rsidRPr="00694666">
        <w:rPr>
          <w:rStyle w:val="StyleUnderline"/>
        </w:rPr>
        <w:t xml:space="preserve"> showed to be </w:t>
      </w:r>
      <w:r w:rsidRPr="00694666">
        <w:rPr>
          <w:rStyle w:val="Emphasis"/>
        </w:rPr>
        <w:t>marginal</w:t>
      </w:r>
      <w:r w:rsidRPr="00694666">
        <w:rPr>
          <w:rStyle w:val="StyleUnderline"/>
        </w:rPr>
        <w:t xml:space="preserve"> and </w:t>
      </w:r>
      <w:r w:rsidRPr="00EF09D6">
        <w:rPr>
          <w:rStyle w:val="Emphasis"/>
          <w:highlight w:val="cyan"/>
        </w:rPr>
        <w:t>not significant</w:t>
      </w:r>
      <w:r w:rsidRPr="00EF09D6">
        <w:rPr>
          <w:rStyle w:val="StyleUnderline"/>
          <w:highlight w:val="cyan"/>
        </w:rPr>
        <w:t>, because</w:t>
      </w:r>
      <w:r w:rsidRPr="00F63C7B">
        <w:rPr>
          <w:rStyle w:val="StyleUnderline"/>
        </w:rPr>
        <w:t xml:space="preserve"> the </w:t>
      </w:r>
      <w:r w:rsidRPr="00F63C7B">
        <w:rPr>
          <w:rStyle w:val="Emphasis"/>
        </w:rPr>
        <w:t>multivariate analysis</w:t>
      </w:r>
      <w:r w:rsidRPr="00F63C7B">
        <w:rPr>
          <w:rStyle w:val="StyleUnderline"/>
        </w:rPr>
        <w:t xml:space="preserve"> showed that the </w:t>
      </w:r>
      <w:r w:rsidRPr="00F63C7B">
        <w:rPr>
          <w:rStyle w:val="Emphasis"/>
        </w:rPr>
        <w:t xml:space="preserve">perception of </w:t>
      </w:r>
      <w:r w:rsidRPr="00EF09D6">
        <w:rPr>
          <w:rStyle w:val="Emphasis"/>
          <w:highlight w:val="cyan"/>
        </w:rPr>
        <w:t>threat</w:t>
      </w:r>
      <w:r w:rsidRPr="00F63C7B">
        <w:rPr>
          <w:rStyle w:val="StyleUnderline"/>
        </w:rPr>
        <w:t xml:space="preserve"> of the conflict </w:t>
      </w:r>
      <w:r w:rsidRPr="00EF09D6">
        <w:rPr>
          <w:rStyle w:val="Emphasis"/>
          <w:highlight w:val="cyan"/>
        </w:rPr>
        <w:t>mattered</w:t>
      </w:r>
      <w:r w:rsidRPr="00EF09D6">
        <w:rPr>
          <w:rStyle w:val="StyleUnderline"/>
          <w:highlight w:val="cyan"/>
        </w:rPr>
        <w:t>, as well as</w:t>
      </w:r>
      <w:r w:rsidRPr="00F63C7B">
        <w:rPr>
          <w:rStyle w:val="StyleUnderline"/>
        </w:rPr>
        <w:t xml:space="preserve"> </w:t>
      </w:r>
      <w:r w:rsidRPr="00F63C7B">
        <w:rPr>
          <w:rStyle w:val="Emphasis"/>
        </w:rPr>
        <w:t>actor-centric</w:t>
      </w:r>
      <w:r w:rsidRPr="00F63C7B">
        <w:rPr>
          <w:rStyle w:val="StyleUnderline"/>
        </w:rPr>
        <w:t xml:space="preserve"> factors such as </w:t>
      </w:r>
      <w:r w:rsidRPr="00EF09D6">
        <w:rPr>
          <w:rStyle w:val="Emphasis"/>
          <w:highlight w:val="cyan"/>
        </w:rPr>
        <w:t>hawkishness</w:t>
      </w:r>
      <w:r w:rsidRPr="00646D27">
        <w:rPr>
          <w:sz w:val="16"/>
        </w:rPr>
        <w:t xml:space="preserve"> (2017, 539). </w:t>
      </w:r>
    </w:p>
    <w:p w14:paraId="70163AB7" w14:textId="77777777" w:rsidR="00E568E3" w:rsidRDefault="00E568E3" w:rsidP="00E568E3">
      <w:pPr>
        <w:rPr>
          <w:sz w:val="16"/>
        </w:rPr>
      </w:pPr>
      <w:r w:rsidRPr="00EF09D6">
        <w:rPr>
          <w:rStyle w:val="Emphasis"/>
          <w:highlight w:val="cyan"/>
        </w:rPr>
        <w:t>Earlier</w:t>
      </w:r>
      <w:r w:rsidRPr="00F63C7B">
        <w:rPr>
          <w:rStyle w:val="StyleUnderline"/>
        </w:rPr>
        <w:t xml:space="preserve"> micro-level </w:t>
      </w:r>
      <w:r w:rsidRPr="00EF09D6">
        <w:rPr>
          <w:rStyle w:val="StyleUnderline"/>
          <w:highlight w:val="cyan"/>
        </w:rPr>
        <w:t xml:space="preserve">studies </w:t>
      </w:r>
      <w:r w:rsidRPr="00646D27">
        <w:rPr>
          <w:rStyle w:val="Emphasis"/>
        </w:rPr>
        <w:t>did not compare</w:t>
      </w:r>
      <w:r w:rsidRPr="00F63C7B">
        <w:rPr>
          <w:rStyle w:val="StyleUnderline"/>
        </w:rPr>
        <w:t xml:space="preserve"> the results for liberal democracies </w:t>
      </w:r>
      <w:r w:rsidRPr="00F63C7B">
        <w:rPr>
          <w:rStyle w:val="Emphasis"/>
        </w:rPr>
        <w:t>with</w:t>
      </w:r>
      <w:r w:rsidRPr="00F63C7B">
        <w:rPr>
          <w:rStyle w:val="StyleUnderline"/>
        </w:rPr>
        <w:t xml:space="preserve"> the results for autocracies</w:t>
      </w:r>
      <w:r w:rsidRPr="00646D27">
        <w:rPr>
          <w:sz w:val="16"/>
        </w:rPr>
        <w:t xml:space="preserve">. They measured regime-type in several explicit ways that might </w:t>
      </w:r>
      <w:r w:rsidRPr="00EF09D6">
        <w:rPr>
          <w:rStyle w:val="StyleUnderline"/>
          <w:highlight w:val="cyan"/>
        </w:rPr>
        <w:t>have</w:t>
      </w:r>
      <w:r w:rsidRPr="00646D27">
        <w:rPr>
          <w:sz w:val="16"/>
        </w:rPr>
        <w:t xml:space="preserve"> triggered different threat responses, </w:t>
      </w:r>
      <w:r w:rsidRPr="00F63C7B">
        <w:rPr>
          <w:rStyle w:val="StyleUnderline"/>
        </w:rPr>
        <w:t xml:space="preserve">for which </w:t>
      </w:r>
      <w:r w:rsidRPr="00EF09D6">
        <w:rPr>
          <w:rStyle w:val="Emphasis"/>
          <w:highlight w:val="cyan"/>
        </w:rPr>
        <w:t>no control</w:t>
      </w:r>
      <w:r w:rsidRPr="00646D27">
        <w:rPr>
          <w:rStyle w:val="StyleUnderline"/>
        </w:rPr>
        <w:t xml:space="preserve"> was </w:t>
      </w:r>
      <w:r w:rsidRPr="00646D27">
        <w:rPr>
          <w:rStyle w:val="Emphasis"/>
        </w:rPr>
        <w:t>implemented</w:t>
      </w:r>
      <w:r w:rsidRPr="00646D27">
        <w:rPr>
          <w:sz w:val="16"/>
        </w:rPr>
        <w:t xml:space="preserve">. Moreover, </w:t>
      </w:r>
      <w:r w:rsidRPr="00EF09D6">
        <w:rPr>
          <w:rStyle w:val="StyleUnderline"/>
          <w:highlight w:val="cyan"/>
        </w:rPr>
        <w:t xml:space="preserve">they did not </w:t>
      </w:r>
      <w:r w:rsidRPr="00EF09D6">
        <w:rPr>
          <w:rStyle w:val="Emphasis"/>
          <w:highlight w:val="cyan"/>
        </w:rPr>
        <w:t>disentangle</w:t>
      </w:r>
      <w:r w:rsidRPr="00F63C7B">
        <w:rPr>
          <w:rStyle w:val="StyleUnderline"/>
        </w:rPr>
        <w:t xml:space="preserve"> regime-</w:t>
      </w:r>
      <w:r w:rsidRPr="00EF09D6">
        <w:rPr>
          <w:rStyle w:val="StyleUnderline"/>
          <w:highlight w:val="cyan"/>
        </w:rPr>
        <w:t xml:space="preserve">type from </w:t>
      </w:r>
      <w:r w:rsidRPr="00EF09D6">
        <w:rPr>
          <w:rStyle w:val="Emphasis"/>
          <w:highlight w:val="cyan"/>
        </w:rPr>
        <w:t>other</w:t>
      </w:r>
      <w:r w:rsidRPr="00F63C7B">
        <w:rPr>
          <w:rStyle w:val="StyleUnderline"/>
        </w:rPr>
        <w:t xml:space="preserve"> potential threatening </w:t>
      </w:r>
      <w:r w:rsidRPr="00EF09D6">
        <w:rPr>
          <w:rStyle w:val="StyleUnderline"/>
          <w:highlight w:val="cyan"/>
        </w:rPr>
        <w:t>factors</w:t>
      </w:r>
      <w:r w:rsidRPr="00646D27">
        <w:rPr>
          <w:sz w:val="16"/>
        </w:rPr>
        <w:t>. Although these studies are valuable for our understanding of democratic peace theory, all in all, this study shows that the factor regime-type as a reason for choosing to go to war should be considered more carefully.</w:t>
      </w:r>
    </w:p>
    <w:p w14:paraId="1FD77FE2" w14:textId="77777777" w:rsidR="00E568E3" w:rsidRDefault="00E568E3" w:rsidP="00E568E3"/>
    <w:p w14:paraId="2951CF41" w14:textId="77777777" w:rsidR="00E568E3" w:rsidRDefault="00E568E3" w:rsidP="00E568E3"/>
    <w:p w14:paraId="4288B566" w14:textId="77777777" w:rsidR="00E568E3" w:rsidRPr="00D07342" w:rsidRDefault="00E568E3" w:rsidP="00E568E3">
      <w:pPr>
        <w:pStyle w:val="Heading2"/>
      </w:pPr>
      <w:r w:rsidRPr="004C73C2">
        <w:lastRenderedPageBreak/>
        <w:t>Automation</w:t>
      </w:r>
    </w:p>
    <w:p w14:paraId="11A3DA28" w14:textId="77777777" w:rsidR="00E568E3" w:rsidRPr="00F272CF" w:rsidRDefault="00E568E3" w:rsidP="00E568E3">
      <w:pPr>
        <w:pStyle w:val="Heading3"/>
        <w:rPr>
          <w:lang w:val="fr-FR"/>
        </w:rPr>
      </w:pPr>
      <w:r w:rsidRPr="00F272CF">
        <w:rPr>
          <w:lang w:val="fr-FR"/>
        </w:rPr>
        <w:lastRenderedPageBreak/>
        <w:t>AT: Automation---1NC</w:t>
      </w:r>
    </w:p>
    <w:p w14:paraId="55F4EAAD" w14:textId="77777777" w:rsidR="00E568E3" w:rsidRDefault="00E568E3" w:rsidP="00E568E3">
      <w:pPr>
        <w:pStyle w:val="Heading4"/>
      </w:pPr>
      <w:r>
        <w:t xml:space="preserve">AI will </w:t>
      </w:r>
      <w:r w:rsidRPr="001745D9">
        <w:rPr>
          <w:u w:val="single"/>
        </w:rPr>
        <w:t>create more</w:t>
      </w:r>
      <w:r w:rsidRPr="001745D9">
        <w:t xml:space="preserve"> </w:t>
      </w:r>
      <w:r>
        <w:t xml:space="preserve">jobs than it destroys or its </w:t>
      </w:r>
      <w:r w:rsidRPr="001745D9">
        <w:rPr>
          <w:u w:val="single"/>
        </w:rPr>
        <w:t>overhyped</w:t>
      </w:r>
      <w:r>
        <w:t>.</w:t>
      </w:r>
    </w:p>
    <w:p w14:paraId="2FDBC6E4" w14:textId="77777777" w:rsidR="00E568E3" w:rsidRPr="00544BC8" w:rsidRDefault="00E568E3" w:rsidP="00E568E3">
      <w:r>
        <w:t xml:space="preserve">Sean </w:t>
      </w:r>
      <w:r w:rsidRPr="00544BC8">
        <w:rPr>
          <w:rStyle w:val="Style13ptBold"/>
        </w:rPr>
        <w:t>Higgins 25</w:t>
      </w:r>
      <w:r>
        <w:t>, research fellow at the Competitive Enterprise Institute specializing in labor and employment issues, 8/28/25, “Point: AI Won’t Take Our Jobs Away,” https://cei.org/opeds_articles/point-ai-wont-take-our-jobs-away/</w:t>
      </w:r>
    </w:p>
    <w:p w14:paraId="1D69DCB7" w14:textId="77777777" w:rsidR="00E568E3" w:rsidRPr="00B0744E" w:rsidRDefault="00E568E3" w:rsidP="00E568E3">
      <w:pPr>
        <w:rPr>
          <w:sz w:val="16"/>
        </w:rPr>
      </w:pPr>
      <w:r w:rsidRPr="00B0744E">
        <w:rPr>
          <w:sz w:val="16"/>
        </w:rPr>
        <w:t xml:space="preserve">Read enough headlines about artificial intelligence and you can be excused for thinking that we’re headed for a dystopian future ruled by AI-powered robot overlords. </w:t>
      </w:r>
      <w:r w:rsidRPr="005D5563">
        <w:rPr>
          <w:rStyle w:val="Emphasis"/>
          <w:highlight w:val="cyan"/>
        </w:rPr>
        <w:t>Mass unemployment</w:t>
      </w:r>
      <w:r w:rsidRPr="00B0744E">
        <w:rPr>
          <w:sz w:val="16"/>
        </w:rPr>
        <w:t xml:space="preserve">, </w:t>
      </w:r>
      <w:r w:rsidRPr="00B0744E">
        <w:rPr>
          <w:rStyle w:val="StyleUnderline"/>
        </w:rPr>
        <w:t xml:space="preserve">including people being forced to train their robot replacements to get that last paycheck, seems to be a </w:t>
      </w:r>
      <w:r w:rsidRPr="005D5563">
        <w:rPr>
          <w:rStyle w:val="StyleUnderline"/>
          <w:highlight w:val="cyan"/>
        </w:rPr>
        <w:t>common theme in</w:t>
      </w:r>
      <w:r w:rsidRPr="00B0744E">
        <w:rPr>
          <w:sz w:val="16"/>
        </w:rPr>
        <w:t xml:space="preserve"> the latest </w:t>
      </w:r>
      <w:r w:rsidRPr="005D5563">
        <w:rPr>
          <w:rStyle w:val="Emphasis"/>
          <w:highlight w:val="cyan"/>
        </w:rPr>
        <w:t>dire forecasts</w:t>
      </w:r>
      <w:r w:rsidRPr="00B0744E">
        <w:rPr>
          <w:sz w:val="16"/>
        </w:rPr>
        <w:t>.</w:t>
      </w:r>
    </w:p>
    <w:p w14:paraId="014521B1" w14:textId="77777777" w:rsidR="00E568E3" w:rsidRPr="00B0744E" w:rsidRDefault="00E568E3" w:rsidP="00E568E3">
      <w:pPr>
        <w:rPr>
          <w:sz w:val="16"/>
        </w:rPr>
      </w:pPr>
      <w:r w:rsidRPr="005D5563">
        <w:rPr>
          <w:rStyle w:val="Emphasis"/>
          <w:highlight w:val="cyan"/>
        </w:rPr>
        <w:t>Don’t panic</w:t>
      </w:r>
      <w:r w:rsidRPr="00B0744E">
        <w:rPr>
          <w:sz w:val="16"/>
        </w:rPr>
        <w:t xml:space="preserve">. It is helpful to look to history because </w:t>
      </w:r>
      <w:r w:rsidRPr="00B0744E">
        <w:rPr>
          <w:rStyle w:val="StyleUnderline"/>
        </w:rPr>
        <w:t>we’ve gone through</w:t>
      </w:r>
      <w:r w:rsidRPr="00B0744E">
        <w:rPr>
          <w:sz w:val="16"/>
        </w:rPr>
        <w:t xml:space="preserve"> these </w:t>
      </w:r>
      <w:r w:rsidRPr="00B0744E">
        <w:rPr>
          <w:rStyle w:val="Emphasis"/>
        </w:rPr>
        <w:t>technology-will-destroy-jobs</w:t>
      </w:r>
      <w:r w:rsidRPr="00B0744E">
        <w:rPr>
          <w:rStyle w:val="StyleUnderline"/>
        </w:rPr>
        <w:t xml:space="preserve"> cycles before</w:t>
      </w:r>
      <w:r w:rsidRPr="00B0744E">
        <w:rPr>
          <w:sz w:val="16"/>
        </w:rPr>
        <w:t>, and we can see familiar patterns.</w:t>
      </w:r>
    </w:p>
    <w:p w14:paraId="542A222C" w14:textId="77777777" w:rsidR="00E568E3" w:rsidRPr="00B0744E" w:rsidRDefault="00E568E3" w:rsidP="00E568E3">
      <w:pPr>
        <w:rPr>
          <w:sz w:val="16"/>
        </w:rPr>
      </w:pPr>
      <w:r w:rsidRPr="00B0744E">
        <w:rPr>
          <w:sz w:val="16"/>
        </w:rPr>
        <w:t xml:space="preserve">Historically, </w:t>
      </w:r>
      <w:r w:rsidRPr="005D5563">
        <w:rPr>
          <w:rStyle w:val="StyleUnderline"/>
          <w:highlight w:val="cyan"/>
        </w:rPr>
        <w:t>new tech</w:t>
      </w:r>
      <w:r w:rsidRPr="00B0744E">
        <w:rPr>
          <w:rStyle w:val="StyleUnderline"/>
        </w:rPr>
        <w:t xml:space="preserve">nologies have </w:t>
      </w:r>
      <w:r w:rsidRPr="005D5563">
        <w:rPr>
          <w:rStyle w:val="StyleUnderline"/>
          <w:highlight w:val="cyan"/>
        </w:rPr>
        <w:t>transformed</w:t>
      </w:r>
      <w:r w:rsidRPr="00B0744E">
        <w:rPr>
          <w:rStyle w:val="StyleUnderline"/>
        </w:rPr>
        <w:t xml:space="preserve"> the </w:t>
      </w:r>
      <w:r w:rsidRPr="005D5563">
        <w:rPr>
          <w:rStyle w:val="StyleUnderline"/>
          <w:highlight w:val="cyan"/>
        </w:rPr>
        <w:t>econ</w:t>
      </w:r>
      <w:r w:rsidRPr="00B0744E">
        <w:rPr>
          <w:rStyle w:val="StyleUnderline"/>
        </w:rPr>
        <w:t xml:space="preserve">omy </w:t>
      </w:r>
      <w:r w:rsidRPr="005D5563">
        <w:rPr>
          <w:rStyle w:val="StyleUnderline"/>
          <w:highlight w:val="cyan"/>
        </w:rPr>
        <w:t>in</w:t>
      </w:r>
      <w:r w:rsidRPr="00B0744E">
        <w:rPr>
          <w:rStyle w:val="StyleUnderline"/>
        </w:rPr>
        <w:t xml:space="preserve"> disruptive but </w:t>
      </w:r>
      <w:r w:rsidRPr="005D5563">
        <w:rPr>
          <w:rStyle w:val="Emphasis"/>
          <w:highlight w:val="cyan"/>
        </w:rPr>
        <w:t>positive ways</w:t>
      </w:r>
      <w:r w:rsidRPr="00B0744E">
        <w:rPr>
          <w:sz w:val="16"/>
        </w:rPr>
        <w:t xml:space="preserve">. While </w:t>
      </w:r>
      <w:r w:rsidRPr="00B0744E">
        <w:rPr>
          <w:rStyle w:val="StyleUnderline"/>
        </w:rPr>
        <w:t>some jobs do go away, they tend to be the ones involving manual labor and drudgery.</w:t>
      </w:r>
      <w:r w:rsidRPr="00B0744E">
        <w:rPr>
          <w:sz w:val="16"/>
        </w:rPr>
        <w:t xml:space="preserve"> What’s more, </w:t>
      </w:r>
      <w:r w:rsidRPr="005D5563">
        <w:rPr>
          <w:rStyle w:val="Emphasis"/>
          <w:highlight w:val="cyan"/>
        </w:rPr>
        <w:t>new tech</w:t>
      </w:r>
      <w:r w:rsidRPr="00B0744E">
        <w:rPr>
          <w:rStyle w:val="Emphasis"/>
        </w:rPr>
        <w:t xml:space="preserve">nology </w:t>
      </w:r>
      <w:r w:rsidRPr="005D5563">
        <w:rPr>
          <w:rStyle w:val="Emphasis"/>
          <w:highlight w:val="cyan"/>
        </w:rPr>
        <w:t>creates</w:t>
      </w:r>
      <w:r w:rsidRPr="00B0744E">
        <w:rPr>
          <w:rStyle w:val="Emphasis"/>
        </w:rPr>
        <w:t xml:space="preserve"> new opportunities</w:t>
      </w:r>
      <w:r w:rsidRPr="00B0744E">
        <w:rPr>
          <w:rStyle w:val="StyleUnderline"/>
        </w:rPr>
        <w:t xml:space="preserve">, even whole </w:t>
      </w:r>
      <w:r w:rsidRPr="005D5563">
        <w:rPr>
          <w:rStyle w:val="Emphasis"/>
          <w:highlight w:val="cyan"/>
        </w:rPr>
        <w:t>new industries</w:t>
      </w:r>
      <w:r w:rsidRPr="00B0744E">
        <w:rPr>
          <w:rStyle w:val="Emphasis"/>
        </w:rPr>
        <w:t>.</w:t>
      </w:r>
    </w:p>
    <w:p w14:paraId="6F6DC587" w14:textId="77777777" w:rsidR="00E568E3" w:rsidRPr="00B0744E" w:rsidRDefault="00E568E3" w:rsidP="00E568E3">
      <w:pPr>
        <w:rPr>
          <w:sz w:val="16"/>
        </w:rPr>
      </w:pPr>
      <w:r w:rsidRPr="00B0744E">
        <w:rPr>
          <w:sz w:val="16"/>
        </w:rPr>
        <w:t xml:space="preserve">AI is a catch-all term. It generally refers to computer programs like ChatGPT that can seemingly think and create. These programs are complex tools that try to synthesize data from existing sources. AI doesn’t actually think; it imitates what is within its database, with current versions doing it at a higher level than was possible previously. </w:t>
      </w:r>
      <w:r w:rsidRPr="00B0744E">
        <w:rPr>
          <w:rStyle w:val="StyleUnderline"/>
        </w:rPr>
        <w:t>AI can be a valuable tool to automate tedious, repetitive tasks</w:t>
      </w:r>
      <w:r w:rsidRPr="00B0744E">
        <w:rPr>
          <w:sz w:val="16"/>
        </w:rPr>
        <w:t>.</w:t>
      </w:r>
    </w:p>
    <w:p w14:paraId="613FC5A6" w14:textId="77777777" w:rsidR="00E568E3" w:rsidRPr="00B0744E" w:rsidRDefault="00E568E3" w:rsidP="00E568E3">
      <w:pPr>
        <w:rPr>
          <w:sz w:val="16"/>
        </w:rPr>
      </w:pPr>
      <w:r w:rsidRPr="00B0744E">
        <w:rPr>
          <w:rStyle w:val="StyleUnderline"/>
        </w:rPr>
        <w:t xml:space="preserve">Advances have led to fear that AI will do to more intellectual professions what earlier automation did to factory production: </w:t>
      </w:r>
      <w:r w:rsidRPr="00B0744E">
        <w:rPr>
          <w:rStyle w:val="Emphasis"/>
        </w:rPr>
        <w:t>eliminate jobs</w:t>
      </w:r>
      <w:r w:rsidRPr="00B0744E">
        <w:rPr>
          <w:sz w:val="16"/>
        </w:rPr>
        <w:t>. News outlets will employ AI programs instead of reporters. Films will have AI-generated actors, scripts and so on. Limiting the future use of AI was a significant issue in recent Hollywood strikes by the Writers Guild of America and SAG-AFTRA, the actors’ union.</w:t>
      </w:r>
    </w:p>
    <w:p w14:paraId="668E6A03" w14:textId="77777777" w:rsidR="00E568E3" w:rsidRPr="00B0744E" w:rsidRDefault="00E568E3" w:rsidP="00E568E3">
      <w:pPr>
        <w:rPr>
          <w:sz w:val="16"/>
        </w:rPr>
      </w:pPr>
      <w:r w:rsidRPr="00B0744E">
        <w:rPr>
          <w:rStyle w:val="StyleUnderline"/>
        </w:rPr>
        <w:t xml:space="preserve">Manufacturing is a good case study in how new technology </w:t>
      </w:r>
      <w:r w:rsidRPr="00B0744E">
        <w:rPr>
          <w:rStyle w:val="Emphasis"/>
        </w:rPr>
        <w:t>transforms work</w:t>
      </w:r>
      <w:r w:rsidRPr="00B0744E">
        <w:rPr>
          <w:sz w:val="16"/>
        </w:rPr>
        <w:t xml:space="preserve">. About </w:t>
      </w:r>
      <w:r w:rsidRPr="00B0744E">
        <w:rPr>
          <w:rStyle w:val="StyleUnderline"/>
        </w:rPr>
        <w:t>18 million people worked in manufacturing jobs in</w:t>
      </w:r>
      <w:r w:rsidRPr="00B0744E">
        <w:rPr>
          <w:sz w:val="16"/>
        </w:rPr>
        <w:t xml:space="preserve"> the United States in January </w:t>
      </w:r>
      <w:r w:rsidRPr="00B0744E">
        <w:rPr>
          <w:rStyle w:val="StyleUnderline"/>
        </w:rPr>
        <w:t>1980</w:t>
      </w:r>
      <w:r w:rsidRPr="00B0744E">
        <w:rPr>
          <w:sz w:val="16"/>
        </w:rPr>
        <w:t xml:space="preserve">, according to the Labor Department. Since then, </w:t>
      </w:r>
      <w:r w:rsidRPr="005D5563">
        <w:rPr>
          <w:rStyle w:val="StyleUnderline"/>
          <w:highlight w:val="cyan"/>
        </w:rPr>
        <w:t xml:space="preserve">factories became </w:t>
      </w:r>
      <w:r w:rsidRPr="005D5563">
        <w:rPr>
          <w:rStyle w:val="Emphasis"/>
          <w:highlight w:val="cyan"/>
        </w:rPr>
        <w:t>heavily automated</w:t>
      </w:r>
      <w:r w:rsidRPr="00B0744E">
        <w:rPr>
          <w:rStyle w:val="StyleUnderline"/>
        </w:rPr>
        <w:t xml:space="preserve">, and today the number of manufacturing jobs </w:t>
      </w:r>
      <w:r w:rsidRPr="00B0744E">
        <w:rPr>
          <w:rStyle w:val="Emphasis"/>
        </w:rPr>
        <w:t>is 12.7 million</w:t>
      </w:r>
      <w:r w:rsidRPr="00B0744E">
        <w:rPr>
          <w:sz w:val="16"/>
        </w:rPr>
        <w:t xml:space="preserve">. </w:t>
      </w:r>
      <w:r w:rsidRPr="005D5563">
        <w:rPr>
          <w:rStyle w:val="StyleUnderline"/>
          <w:highlight w:val="cyan"/>
        </w:rPr>
        <w:t>Despite</w:t>
      </w:r>
      <w:r w:rsidRPr="00B0744E">
        <w:rPr>
          <w:sz w:val="16"/>
        </w:rPr>
        <w:t xml:space="preserve"> this </w:t>
      </w:r>
      <w:r w:rsidRPr="005D5563">
        <w:rPr>
          <w:rStyle w:val="Emphasis"/>
          <w:highlight w:val="cyan"/>
        </w:rPr>
        <w:t>transition</w:t>
      </w:r>
      <w:r w:rsidRPr="00B0744E">
        <w:rPr>
          <w:sz w:val="16"/>
        </w:rPr>
        <w:t xml:space="preserve">, the </w:t>
      </w:r>
      <w:r w:rsidRPr="005D5563">
        <w:rPr>
          <w:rStyle w:val="StyleUnderline"/>
          <w:highlight w:val="cyan"/>
        </w:rPr>
        <w:t>unemployment rate is</w:t>
      </w:r>
      <w:r w:rsidRPr="00B0744E">
        <w:rPr>
          <w:rStyle w:val="StyleUnderline"/>
        </w:rPr>
        <w:t xml:space="preserve"> 4.2 percent</w:t>
      </w:r>
      <w:r w:rsidRPr="00B0744E">
        <w:rPr>
          <w:sz w:val="16"/>
        </w:rPr>
        <w:t xml:space="preserve">, </w:t>
      </w:r>
      <w:r w:rsidRPr="00B0744E">
        <w:rPr>
          <w:rStyle w:val="StyleUnderline"/>
        </w:rPr>
        <w:t xml:space="preserve">two full points </w:t>
      </w:r>
      <w:r w:rsidRPr="005D5563">
        <w:rPr>
          <w:rStyle w:val="StyleUnderline"/>
          <w:highlight w:val="cyan"/>
        </w:rPr>
        <w:t>below</w:t>
      </w:r>
      <w:r w:rsidRPr="00B0744E">
        <w:rPr>
          <w:rStyle w:val="StyleUnderline"/>
        </w:rPr>
        <w:t xml:space="preserve"> the January </w:t>
      </w:r>
      <w:r w:rsidRPr="005D5563">
        <w:rPr>
          <w:rStyle w:val="StyleUnderline"/>
          <w:highlight w:val="cyan"/>
        </w:rPr>
        <w:t>1980</w:t>
      </w:r>
      <w:r w:rsidRPr="00B0744E">
        <w:rPr>
          <w:rStyle w:val="StyleUnderline"/>
        </w:rPr>
        <w:t xml:space="preserve"> rate of 6.5 percent</w:t>
      </w:r>
      <w:r w:rsidRPr="00B0744E">
        <w:rPr>
          <w:sz w:val="16"/>
        </w:rPr>
        <w:t xml:space="preserve">, </w:t>
      </w:r>
      <w:r w:rsidRPr="00B0744E">
        <w:rPr>
          <w:rStyle w:val="StyleUnderline"/>
        </w:rPr>
        <w:t>and</w:t>
      </w:r>
      <w:r w:rsidRPr="00B0744E">
        <w:rPr>
          <w:sz w:val="16"/>
        </w:rPr>
        <w:t xml:space="preserve"> the </w:t>
      </w:r>
      <w:r w:rsidRPr="005D5563">
        <w:rPr>
          <w:rStyle w:val="StyleUnderline"/>
          <w:highlight w:val="cyan"/>
        </w:rPr>
        <w:t>U.S</w:t>
      </w:r>
      <w:r w:rsidRPr="00B0744E">
        <w:rPr>
          <w:rStyle w:val="StyleUnderline"/>
        </w:rPr>
        <w:t xml:space="preserve">. economy </w:t>
      </w:r>
      <w:r w:rsidRPr="005D5563">
        <w:rPr>
          <w:rStyle w:val="StyleUnderline"/>
          <w:highlight w:val="cyan"/>
        </w:rPr>
        <w:t xml:space="preserve">produces </w:t>
      </w:r>
      <w:r w:rsidRPr="005D5563">
        <w:rPr>
          <w:rStyle w:val="Emphasis"/>
          <w:highlight w:val="cyan"/>
        </w:rPr>
        <w:t>more than ever</w:t>
      </w:r>
      <w:r w:rsidRPr="00B0744E">
        <w:rPr>
          <w:sz w:val="16"/>
        </w:rPr>
        <w:t xml:space="preserve">. </w:t>
      </w:r>
    </w:p>
    <w:p w14:paraId="0085E6D6" w14:textId="77777777" w:rsidR="00E568E3" w:rsidRPr="00B0744E" w:rsidRDefault="00E568E3" w:rsidP="00E568E3">
      <w:pPr>
        <w:rPr>
          <w:sz w:val="16"/>
        </w:rPr>
      </w:pPr>
      <w:r w:rsidRPr="00B0744E">
        <w:rPr>
          <w:sz w:val="16"/>
        </w:rPr>
        <w:t xml:space="preserve">Over time, factory workers went from doing things like spray painting assembly line cars to supervising the machines that did the painting, which was safer and more productive; or they found jobs elsewhere that were made possible by automation. Meanwhile, cars became cheaper to buy. </w:t>
      </w:r>
    </w:p>
    <w:p w14:paraId="2BF548E1" w14:textId="77777777" w:rsidR="00E568E3" w:rsidRPr="00B0744E" w:rsidRDefault="00E568E3" w:rsidP="00E568E3">
      <w:pPr>
        <w:rPr>
          <w:sz w:val="16"/>
        </w:rPr>
      </w:pPr>
      <w:r w:rsidRPr="00B0744E">
        <w:rPr>
          <w:sz w:val="16"/>
        </w:rPr>
        <w:t>The transition was hard for some people, but we came through it with more jobs overall.</w:t>
      </w:r>
    </w:p>
    <w:p w14:paraId="7BF9AEDC" w14:textId="77777777" w:rsidR="00E568E3" w:rsidRPr="00B0744E" w:rsidRDefault="00E568E3" w:rsidP="00E568E3">
      <w:pPr>
        <w:rPr>
          <w:sz w:val="16"/>
        </w:rPr>
      </w:pPr>
      <w:r w:rsidRPr="00B0744E">
        <w:rPr>
          <w:sz w:val="16"/>
        </w:rPr>
        <w:t xml:space="preserve">That </w:t>
      </w:r>
      <w:r w:rsidRPr="005D5563">
        <w:rPr>
          <w:rStyle w:val="StyleUnderline"/>
          <w:highlight w:val="cyan"/>
        </w:rPr>
        <w:t>scenario</w:t>
      </w:r>
      <w:r w:rsidRPr="00B0744E">
        <w:rPr>
          <w:sz w:val="16"/>
        </w:rPr>
        <w:t xml:space="preserve"> likely </w:t>
      </w:r>
      <w:r w:rsidRPr="005D5563">
        <w:rPr>
          <w:rStyle w:val="Emphasis"/>
          <w:highlight w:val="cyan"/>
        </w:rPr>
        <w:t>holds for</w:t>
      </w:r>
      <w:r w:rsidRPr="00B0744E">
        <w:rPr>
          <w:rStyle w:val="Emphasis"/>
        </w:rPr>
        <w:t xml:space="preserve"> 21st-century </w:t>
      </w:r>
      <w:r w:rsidRPr="005D5563">
        <w:rPr>
          <w:rStyle w:val="Emphasis"/>
          <w:highlight w:val="cyan"/>
        </w:rPr>
        <w:t>AI</w:t>
      </w:r>
      <w:r w:rsidRPr="00B0744E">
        <w:rPr>
          <w:sz w:val="16"/>
        </w:rPr>
        <w:t xml:space="preserve">. A </w:t>
      </w:r>
      <w:r w:rsidRPr="005D5563">
        <w:rPr>
          <w:rStyle w:val="StyleUnderline"/>
          <w:highlight w:val="cyan"/>
        </w:rPr>
        <w:t>W</w:t>
      </w:r>
      <w:r w:rsidRPr="00B0744E">
        <w:rPr>
          <w:sz w:val="16"/>
        </w:rPr>
        <w:t xml:space="preserve">orld </w:t>
      </w:r>
      <w:r w:rsidRPr="005D5563">
        <w:rPr>
          <w:rStyle w:val="StyleUnderline"/>
          <w:highlight w:val="cyan"/>
        </w:rPr>
        <w:t>E</w:t>
      </w:r>
      <w:r w:rsidRPr="00B0744E">
        <w:rPr>
          <w:sz w:val="16"/>
        </w:rPr>
        <w:t xml:space="preserve">conomic </w:t>
      </w:r>
      <w:r w:rsidRPr="005D5563">
        <w:rPr>
          <w:rStyle w:val="StyleUnderline"/>
          <w:highlight w:val="cyan"/>
        </w:rPr>
        <w:t>F</w:t>
      </w:r>
      <w:r w:rsidRPr="00B0744E">
        <w:rPr>
          <w:sz w:val="16"/>
        </w:rPr>
        <w:t xml:space="preserve">orum </w:t>
      </w:r>
      <w:r w:rsidRPr="00B0744E">
        <w:rPr>
          <w:rStyle w:val="StyleUnderline"/>
        </w:rPr>
        <w:t xml:space="preserve">study </w:t>
      </w:r>
      <w:r w:rsidRPr="005D5563">
        <w:rPr>
          <w:rStyle w:val="StyleUnderline"/>
          <w:highlight w:val="cyan"/>
        </w:rPr>
        <w:t>found</w:t>
      </w:r>
      <w:r w:rsidRPr="00B0744E">
        <w:rPr>
          <w:rStyle w:val="StyleUnderline"/>
        </w:rPr>
        <w:t xml:space="preserve"> that </w:t>
      </w:r>
      <w:r w:rsidRPr="005D5563">
        <w:rPr>
          <w:rStyle w:val="StyleUnderline"/>
          <w:highlight w:val="cyan"/>
        </w:rPr>
        <w:t>AI</w:t>
      </w:r>
      <w:r w:rsidRPr="00B0744E">
        <w:rPr>
          <w:rStyle w:val="StyleUnderline"/>
        </w:rPr>
        <w:t xml:space="preserve"> and related technology </w:t>
      </w:r>
      <w:r w:rsidRPr="005D5563">
        <w:rPr>
          <w:rStyle w:val="StyleUnderline"/>
          <w:highlight w:val="cyan"/>
        </w:rPr>
        <w:t>will create</w:t>
      </w:r>
      <w:r w:rsidRPr="00B0744E">
        <w:rPr>
          <w:rStyle w:val="StyleUnderline"/>
        </w:rPr>
        <w:t xml:space="preserve"> </w:t>
      </w:r>
      <w:r w:rsidRPr="00B0744E">
        <w:rPr>
          <w:rStyle w:val="Emphasis"/>
        </w:rPr>
        <w:t xml:space="preserve">11 million </w:t>
      </w:r>
      <w:r w:rsidRPr="005D5563">
        <w:rPr>
          <w:rStyle w:val="Emphasis"/>
          <w:highlight w:val="cyan"/>
        </w:rPr>
        <w:t>jobs</w:t>
      </w:r>
      <w:r w:rsidRPr="00B0744E">
        <w:rPr>
          <w:sz w:val="16"/>
        </w:rPr>
        <w:t xml:space="preserve"> </w:t>
      </w:r>
      <w:r w:rsidRPr="00B0744E">
        <w:rPr>
          <w:rStyle w:val="StyleUnderline"/>
        </w:rPr>
        <w:t xml:space="preserve">while </w:t>
      </w:r>
      <w:r w:rsidRPr="00B0744E">
        <w:rPr>
          <w:rStyle w:val="Emphasis"/>
        </w:rPr>
        <w:t>displacing 9 million</w:t>
      </w:r>
      <w:r w:rsidRPr="00B0744E">
        <w:rPr>
          <w:sz w:val="16"/>
        </w:rPr>
        <w:t xml:space="preserve">, </w:t>
      </w:r>
      <w:r w:rsidRPr="00B0744E">
        <w:rPr>
          <w:rStyle w:val="StyleUnderline"/>
        </w:rPr>
        <w:t xml:space="preserve">for a </w:t>
      </w:r>
      <w:r w:rsidRPr="005D5563">
        <w:rPr>
          <w:rStyle w:val="Emphasis"/>
          <w:highlight w:val="cyan"/>
        </w:rPr>
        <w:t>net gain of 2 million</w:t>
      </w:r>
      <w:r w:rsidRPr="00B0744E">
        <w:rPr>
          <w:sz w:val="16"/>
        </w:rPr>
        <w:t xml:space="preserve">. </w:t>
      </w:r>
      <w:r w:rsidRPr="00B0744E">
        <w:rPr>
          <w:rStyle w:val="StyleUnderline"/>
        </w:rPr>
        <w:t>It will</w:t>
      </w:r>
      <w:r w:rsidRPr="00B0744E">
        <w:rPr>
          <w:sz w:val="16"/>
        </w:rPr>
        <w:t xml:space="preserve"> also </w:t>
      </w:r>
      <w:r w:rsidRPr="00B0744E">
        <w:rPr>
          <w:rStyle w:val="StyleUnderline"/>
        </w:rPr>
        <w:t>open up new opportunities</w:t>
      </w:r>
      <w:r w:rsidRPr="00B0744E">
        <w:rPr>
          <w:sz w:val="16"/>
        </w:rPr>
        <w:t>. Small-business owners who create those awkward homemade ads you see on TV will have new tools to develop fancier, more professional-looking awkward ads.</w:t>
      </w:r>
    </w:p>
    <w:p w14:paraId="34B6326F" w14:textId="77777777" w:rsidR="00E568E3" w:rsidRPr="00B0744E" w:rsidRDefault="00E568E3" w:rsidP="00E568E3">
      <w:pPr>
        <w:rPr>
          <w:sz w:val="16"/>
        </w:rPr>
      </w:pPr>
      <w:r w:rsidRPr="00B0744E">
        <w:rPr>
          <w:sz w:val="16"/>
        </w:rPr>
        <w:t xml:space="preserve">Another historical point to remember is that </w:t>
      </w:r>
      <w:r w:rsidRPr="005D5563">
        <w:rPr>
          <w:rStyle w:val="StyleUnderline"/>
          <w:highlight w:val="cyan"/>
        </w:rPr>
        <w:t>new tech</w:t>
      </w:r>
      <w:r w:rsidRPr="00B0744E">
        <w:rPr>
          <w:sz w:val="16"/>
        </w:rPr>
        <w:t xml:space="preserve">nology </w:t>
      </w:r>
      <w:r w:rsidRPr="005D5563">
        <w:rPr>
          <w:rStyle w:val="Emphasis"/>
          <w:highlight w:val="cyan"/>
        </w:rPr>
        <w:t>rarely lives up to</w:t>
      </w:r>
      <w:r w:rsidRPr="00B0744E">
        <w:rPr>
          <w:rStyle w:val="Emphasis"/>
        </w:rPr>
        <w:t xml:space="preserve"> its early </w:t>
      </w:r>
      <w:r w:rsidRPr="005D5563">
        <w:rPr>
          <w:rStyle w:val="Emphasis"/>
          <w:highlight w:val="cyan"/>
        </w:rPr>
        <w:t>hype</w:t>
      </w:r>
      <w:r w:rsidRPr="00B0744E">
        <w:rPr>
          <w:sz w:val="16"/>
        </w:rPr>
        <w:t xml:space="preserve">. AI is in a gold-rush stage, with corporations racing to invest in it based on extravagant promises about AI’s potential capabilities. </w:t>
      </w:r>
      <w:r w:rsidRPr="005D5563">
        <w:rPr>
          <w:rStyle w:val="StyleUnderline"/>
          <w:highlight w:val="cyan"/>
        </w:rPr>
        <w:t>New waves</w:t>
      </w:r>
      <w:r w:rsidRPr="00B0744E">
        <w:rPr>
          <w:rStyle w:val="StyleUnderline"/>
        </w:rPr>
        <w:t xml:space="preserve"> of technology often come with promises that they will be able to perform miracles, promises that </w:t>
      </w:r>
      <w:r w:rsidRPr="005D5563">
        <w:rPr>
          <w:rStyle w:val="StyleUnderline"/>
          <w:highlight w:val="cyan"/>
        </w:rPr>
        <w:t xml:space="preserve">should be </w:t>
      </w:r>
      <w:r w:rsidRPr="005D5563">
        <w:rPr>
          <w:rStyle w:val="Emphasis"/>
          <w:highlight w:val="cyan"/>
        </w:rPr>
        <w:t>viewed skeptically</w:t>
      </w:r>
      <w:r w:rsidRPr="00B0744E">
        <w:rPr>
          <w:rStyle w:val="Emphasis"/>
        </w:rPr>
        <w:t>.</w:t>
      </w:r>
    </w:p>
    <w:p w14:paraId="4CB99BD3" w14:textId="77777777" w:rsidR="00E568E3" w:rsidRPr="00B0744E" w:rsidRDefault="00E568E3" w:rsidP="00E568E3">
      <w:pPr>
        <w:rPr>
          <w:sz w:val="16"/>
        </w:rPr>
      </w:pPr>
      <w:r w:rsidRPr="00B0744E">
        <w:rPr>
          <w:sz w:val="16"/>
        </w:rPr>
        <w:t xml:space="preserve">In the aughts, for example, we were told that embryonic stem cells would soon allow paraplegics to walk again. Some touted 3-D printing as readily giving everyone the replicator technology from “Star Trek,” rather than more Minecraft fridge ornaments. And so on. </w:t>
      </w:r>
    </w:p>
    <w:p w14:paraId="079BBCC8" w14:textId="77777777" w:rsidR="00E568E3" w:rsidRPr="00B0744E" w:rsidRDefault="00E568E3" w:rsidP="00E568E3">
      <w:pPr>
        <w:rPr>
          <w:sz w:val="16"/>
        </w:rPr>
      </w:pPr>
      <w:r w:rsidRPr="00B0744E">
        <w:rPr>
          <w:rStyle w:val="StyleUnderline"/>
        </w:rPr>
        <w:lastRenderedPageBreak/>
        <w:t>Even transformative technology</w:t>
      </w:r>
      <w:r w:rsidRPr="00B0744E">
        <w:rPr>
          <w:sz w:val="16"/>
        </w:rPr>
        <w:t xml:space="preserve">, </w:t>
      </w:r>
      <w:r w:rsidRPr="00B0744E">
        <w:rPr>
          <w:rStyle w:val="StyleUnderline"/>
        </w:rPr>
        <w:t>like</w:t>
      </w:r>
      <w:r w:rsidRPr="00B0744E">
        <w:rPr>
          <w:sz w:val="16"/>
        </w:rPr>
        <w:t xml:space="preserve"> the </w:t>
      </w:r>
      <w:r w:rsidRPr="00B0744E">
        <w:rPr>
          <w:rStyle w:val="Emphasis"/>
        </w:rPr>
        <w:t>internet</w:t>
      </w:r>
      <w:r w:rsidRPr="00B0744E">
        <w:rPr>
          <w:sz w:val="16"/>
        </w:rPr>
        <w:t xml:space="preserve">, </w:t>
      </w:r>
      <w:r w:rsidRPr="00B0744E">
        <w:rPr>
          <w:rStyle w:val="StyleUnderline"/>
        </w:rPr>
        <w:t>changes things in unexpected ways</w:t>
      </w:r>
      <w:r w:rsidRPr="00B0744E">
        <w:rPr>
          <w:sz w:val="16"/>
        </w:rPr>
        <w:t>. Remember when the internet was supposed to make it easier to preserve and access reliable information, rather than drowning us in a sea of trivial and often unreliable data?</w:t>
      </w:r>
    </w:p>
    <w:p w14:paraId="7CA5F0EF" w14:textId="77777777" w:rsidR="00E568E3" w:rsidRPr="004B1998" w:rsidRDefault="00E568E3" w:rsidP="00E568E3">
      <w:pPr>
        <w:rPr>
          <w:sz w:val="16"/>
        </w:rPr>
      </w:pPr>
    </w:p>
    <w:p w14:paraId="05190E71" w14:textId="77777777" w:rsidR="00E568E3" w:rsidRDefault="00E568E3" w:rsidP="00E568E3">
      <w:pPr>
        <w:pStyle w:val="Heading4"/>
      </w:pPr>
      <w:r>
        <w:t xml:space="preserve">And technological unemployment is </w:t>
      </w:r>
      <w:r w:rsidRPr="00B044AD">
        <w:rPr>
          <w:u w:val="single"/>
        </w:rPr>
        <w:t>historically denied</w:t>
      </w:r>
      <w:r>
        <w:t>.</w:t>
      </w:r>
    </w:p>
    <w:p w14:paraId="2D4BC411" w14:textId="77777777" w:rsidR="00E568E3" w:rsidRDefault="00E568E3" w:rsidP="00E568E3">
      <w:r>
        <w:t xml:space="preserve">Philipp </w:t>
      </w:r>
      <w:r w:rsidRPr="00352D44">
        <w:rPr>
          <w:rStyle w:val="Style13ptBold"/>
        </w:rPr>
        <w:t>Carlsson-Szlezak</w:t>
      </w:r>
      <w:r>
        <w:t xml:space="preserve"> and Paul </w:t>
      </w:r>
      <w:r w:rsidRPr="00352D44">
        <w:rPr>
          <w:rStyle w:val="Style13ptBold"/>
        </w:rPr>
        <w:t>Swartz 24</w:t>
      </w:r>
      <w:r>
        <w:t>, Global Chief Economist, Boston Consulting Group; Executive Director, Senior Economist, Boston Consulting Group, 8/15/24, “Why AI will not lead to a world without work,”</w:t>
      </w:r>
      <w:r w:rsidRPr="00352D44">
        <w:t>https://www.weforum.org/stories/2024/08/why-ai-will-not-lead-to-a-world-without-work/</w:t>
      </w:r>
    </w:p>
    <w:p w14:paraId="4EAD90CC" w14:textId="77777777" w:rsidR="00E568E3" w:rsidRPr="000B34C2" w:rsidRDefault="00E568E3" w:rsidP="00E568E3">
      <w:pPr>
        <w:rPr>
          <w:sz w:val="16"/>
        </w:rPr>
      </w:pPr>
      <w:r w:rsidRPr="000B34C2">
        <w:rPr>
          <w:sz w:val="16"/>
        </w:rPr>
        <w:t>In 1983, Wassily Leontief, a Nobel Prize-winning economist, concluded that human labour would go the way of the horse after the automobile arrived – “first diminished and then eliminated.”</w:t>
      </w:r>
    </w:p>
    <w:p w14:paraId="7398CD07" w14:textId="77777777" w:rsidR="00E568E3" w:rsidRPr="000B34C2" w:rsidRDefault="00E568E3" w:rsidP="00E568E3">
      <w:pPr>
        <w:rPr>
          <w:sz w:val="16"/>
        </w:rPr>
      </w:pPr>
      <w:r w:rsidRPr="000B34C2">
        <w:rPr>
          <w:sz w:val="16"/>
        </w:rPr>
        <w:t xml:space="preserve">Today, a </w:t>
      </w:r>
      <w:r w:rsidRPr="000B34C2">
        <w:rPr>
          <w:rStyle w:val="StyleUnderline"/>
        </w:rPr>
        <w:t xml:space="preserve">new </w:t>
      </w:r>
      <w:r w:rsidRPr="005D5563">
        <w:rPr>
          <w:rStyle w:val="StyleUnderline"/>
          <w:highlight w:val="cyan"/>
        </w:rPr>
        <w:t>wave of doomsaying</w:t>
      </w:r>
      <w:r w:rsidRPr="000B34C2">
        <w:rPr>
          <w:sz w:val="16"/>
        </w:rPr>
        <w:t xml:space="preserve"> has </w:t>
      </w:r>
      <w:r w:rsidRPr="000B34C2">
        <w:rPr>
          <w:rStyle w:val="StyleUnderline"/>
        </w:rPr>
        <w:t xml:space="preserve">emerged </w:t>
      </w:r>
      <w:r w:rsidRPr="005D5563">
        <w:rPr>
          <w:rStyle w:val="StyleUnderline"/>
          <w:highlight w:val="cyan"/>
        </w:rPr>
        <w:t>surrounding</w:t>
      </w:r>
      <w:r w:rsidRPr="000B34C2">
        <w:rPr>
          <w:sz w:val="16"/>
        </w:rPr>
        <w:t xml:space="preserve"> “</w:t>
      </w:r>
      <w:r w:rsidRPr="005D5563">
        <w:rPr>
          <w:rStyle w:val="Emphasis"/>
          <w:highlight w:val="cyan"/>
        </w:rPr>
        <w:t>technological unemployment</w:t>
      </w:r>
      <w:r w:rsidRPr="000B34C2">
        <w:rPr>
          <w:sz w:val="16"/>
        </w:rPr>
        <w:t xml:space="preserve">” as AI, with its </w:t>
      </w:r>
      <w:r w:rsidRPr="000B34C2">
        <w:rPr>
          <w:rStyle w:val="StyleUnderline"/>
        </w:rPr>
        <w:t>promise of business innovation, has marched to the forefront of economic debate</w:t>
      </w:r>
      <w:r w:rsidRPr="000B34C2">
        <w:rPr>
          <w:sz w:val="16"/>
        </w:rPr>
        <w:t xml:space="preserve">. Pundits argue we’re now </w:t>
      </w:r>
      <w:r w:rsidRPr="000B34C2">
        <w:rPr>
          <w:rStyle w:val="StyleUnderline"/>
        </w:rPr>
        <w:t>drifting towards a “</w:t>
      </w:r>
      <w:r w:rsidRPr="000B34C2">
        <w:rPr>
          <w:rStyle w:val="Emphasis"/>
        </w:rPr>
        <w:t>world without work</w:t>
      </w:r>
      <w:r w:rsidRPr="000B34C2">
        <w:rPr>
          <w:rStyle w:val="StyleUnderline"/>
        </w:rPr>
        <w:t xml:space="preserve">” </w:t>
      </w:r>
      <w:r w:rsidRPr="000B34C2">
        <w:rPr>
          <w:sz w:val="16"/>
        </w:rPr>
        <w:t xml:space="preserve">where </w:t>
      </w:r>
      <w:r w:rsidRPr="000B34C2">
        <w:rPr>
          <w:rStyle w:val="StyleUnderline"/>
        </w:rPr>
        <w:t>machines produce all things and algorithms provide all services</w:t>
      </w:r>
      <w:r w:rsidRPr="000B34C2">
        <w:rPr>
          <w:sz w:val="16"/>
        </w:rPr>
        <w:t>. Outclassed humans serve no role in this macroeconomic dystopia.</w:t>
      </w:r>
    </w:p>
    <w:p w14:paraId="47FE8D76" w14:textId="77777777" w:rsidR="00E568E3" w:rsidRPr="000B34C2" w:rsidRDefault="00E568E3" w:rsidP="00E568E3">
      <w:pPr>
        <w:rPr>
          <w:sz w:val="16"/>
        </w:rPr>
      </w:pPr>
      <w:r w:rsidRPr="000B34C2">
        <w:rPr>
          <w:sz w:val="16"/>
        </w:rPr>
        <w:t xml:space="preserve">As we argue in Shocks, Crises, and False Alarms, </w:t>
      </w:r>
      <w:r w:rsidRPr="005D5563">
        <w:rPr>
          <w:rStyle w:val="StyleUnderline"/>
          <w:highlight w:val="cyan"/>
        </w:rPr>
        <w:t>predictions of</w:t>
      </w:r>
      <w:r w:rsidRPr="000B34C2">
        <w:rPr>
          <w:rStyle w:val="StyleUnderline"/>
        </w:rPr>
        <w:t xml:space="preserve"> technology-driven </w:t>
      </w:r>
      <w:r w:rsidRPr="005D5563">
        <w:rPr>
          <w:rStyle w:val="StyleUnderline"/>
          <w:highlight w:val="cyan"/>
        </w:rPr>
        <w:t>job destruction</w:t>
      </w:r>
      <w:r w:rsidRPr="000B34C2">
        <w:rPr>
          <w:rStyle w:val="StyleUnderline"/>
        </w:rPr>
        <w:t xml:space="preserve"> </w:t>
      </w:r>
      <w:r w:rsidRPr="005D5563">
        <w:rPr>
          <w:rStyle w:val="StyleUnderline"/>
          <w:highlight w:val="cyan"/>
        </w:rPr>
        <w:t>have</w:t>
      </w:r>
      <w:r w:rsidRPr="000B34C2">
        <w:rPr>
          <w:rStyle w:val="StyleUnderline"/>
        </w:rPr>
        <w:t xml:space="preserve"> a </w:t>
      </w:r>
      <w:r w:rsidRPr="001745D9">
        <w:rPr>
          <w:rStyle w:val="StyleUnderline"/>
        </w:rPr>
        <w:t>long history</w:t>
      </w:r>
      <w:r w:rsidRPr="000B34C2">
        <w:rPr>
          <w:rStyle w:val="StyleUnderline"/>
        </w:rPr>
        <w:t xml:space="preserve"> and correspondingly, a </w:t>
      </w:r>
      <w:r w:rsidRPr="005D5563">
        <w:rPr>
          <w:rStyle w:val="Emphasis"/>
          <w:highlight w:val="cyan"/>
        </w:rPr>
        <w:t>long record of failure</w:t>
      </w:r>
      <w:r w:rsidRPr="000B34C2">
        <w:rPr>
          <w:sz w:val="16"/>
        </w:rPr>
        <w:t xml:space="preserve">. </w:t>
      </w:r>
      <w:r w:rsidRPr="000B34C2">
        <w:rPr>
          <w:rStyle w:val="StyleUnderline"/>
        </w:rPr>
        <w:t xml:space="preserve">Angst about worker obsolescence ebbs and flows with each </w:t>
      </w:r>
      <w:r w:rsidRPr="000B34C2">
        <w:rPr>
          <w:rStyle w:val="Emphasis"/>
        </w:rPr>
        <w:t>new generation of technology</w:t>
      </w:r>
      <w:r w:rsidRPr="000B34C2">
        <w:rPr>
          <w:sz w:val="16"/>
        </w:rPr>
        <w:t>. The threat from automation was once deemed so dire that Bill Gates proposed a “robot tax” on companies choosing robots over human labour to soften the blow of its impact on workers.</w:t>
      </w:r>
    </w:p>
    <w:p w14:paraId="0B85D4BE" w14:textId="77777777" w:rsidR="00E568E3" w:rsidRPr="000B34C2" w:rsidRDefault="00E568E3" w:rsidP="00E568E3">
      <w:pPr>
        <w:rPr>
          <w:sz w:val="16"/>
        </w:rPr>
      </w:pPr>
      <w:r w:rsidRPr="000B34C2">
        <w:rPr>
          <w:sz w:val="16"/>
        </w:rPr>
        <w:t xml:space="preserve">Yet, </w:t>
      </w:r>
      <w:r w:rsidRPr="005D5563">
        <w:rPr>
          <w:rStyle w:val="StyleUnderline"/>
          <w:highlight w:val="cyan"/>
        </w:rPr>
        <w:t>amid</w:t>
      </w:r>
      <w:r w:rsidRPr="000B34C2">
        <w:rPr>
          <w:rStyle w:val="StyleUnderline"/>
        </w:rPr>
        <w:t xml:space="preserve"> relentless </w:t>
      </w:r>
      <w:r w:rsidRPr="005D5563">
        <w:rPr>
          <w:rStyle w:val="StyleUnderline"/>
          <w:highlight w:val="cyan"/>
        </w:rPr>
        <w:t>tech</w:t>
      </w:r>
      <w:r w:rsidRPr="000B34C2">
        <w:rPr>
          <w:rStyle w:val="StyleUnderline"/>
        </w:rPr>
        <w:t xml:space="preserve">nological </w:t>
      </w:r>
      <w:r w:rsidRPr="005D5563">
        <w:rPr>
          <w:rStyle w:val="StyleUnderline"/>
          <w:highlight w:val="cyan"/>
        </w:rPr>
        <w:t>progress</w:t>
      </w:r>
      <w:r w:rsidRPr="000B34C2">
        <w:rPr>
          <w:rStyle w:val="StyleUnderline"/>
        </w:rPr>
        <w:t xml:space="preserve"> over the past 80 years</w:t>
      </w:r>
      <w:r w:rsidRPr="000B34C2">
        <w:rPr>
          <w:sz w:val="16"/>
        </w:rPr>
        <w:t xml:space="preserve">, during which the labour market has been remade – and then remade again – the </w:t>
      </w:r>
      <w:r w:rsidRPr="005D5563">
        <w:rPr>
          <w:rStyle w:val="Emphasis"/>
          <w:highlight w:val="cyan"/>
        </w:rPr>
        <w:t>US</w:t>
      </w:r>
      <w:r w:rsidRPr="000B34C2">
        <w:rPr>
          <w:rStyle w:val="Emphasis"/>
        </w:rPr>
        <w:t xml:space="preserve"> economy </w:t>
      </w:r>
      <w:r w:rsidRPr="005D5563">
        <w:rPr>
          <w:rStyle w:val="Emphasis"/>
          <w:highlight w:val="cyan"/>
        </w:rPr>
        <w:t>has added 120 million jobs</w:t>
      </w:r>
      <w:r w:rsidRPr="000B34C2">
        <w:rPr>
          <w:sz w:val="16"/>
        </w:rPr>
        <w:t xml:space="preserve">. In 2024, as the </w:t>
      </w:r>
      <w:r w:rsidRPr="005D5563">
        <w:rPr>
          <w:rStyle w:val="StyleUnderline"/>
          <w:highlight w:val="cyan"/>
        </w:rPr>
        <w:t>unemployment rate remains</w:t>
      </w:r>
      <w:r w:rsidRPr="000B34C2">
        <w:rPr>
          <w:rStyle w:val="StyleUnderline"/>
        </w:rPr>
        <w:t xml:space="preserve"> </w:t>
      </w:r>
      <w:r w:rsidRPr="001745D9">
        <w:rPr>
          <w:rStyle w:val="StyleUnderline"/>
        </w:rPr>
        <w:t xml:space="preserve">historically </w:t>
      </w:r>
      <w:r w:rsidRPr="005D5563">
        <w:rPr>
          <w:rStyle w:val="StyleUnderline"/>
          <w:highlight w:val="cyan"/>
        </w:rPr>
        <w:t>low</w:t>
      </w:r>
      <w:r w:rsidRPr="000B34C2">
        <w:rPr>
          <w:rStyle w:val="StyleUnderline"/>
        </w:rPr>
        <w:t xml:space="preserve"> and </w:t>
      </w:r>
      <w:r w:rsidRPr="000B34C2">
        <w:rPr>
          <w:rStyle w:val="Emphasis"/>
        </w:rPr>
        <w:t>real wages are growing</w:t>
      </w:r>
      <w:r w:rsidRPr="000B34C2">
        <w:rPr>
          <w:sz w:val="16"/>
        </w:rPr>
        <w:t>, few remember Gates’ robot tax idea.</w:t>
      </w:r>
    </w:p>
    <w:p w14:paraId="283F2D94" w14:textId="77777777" w:rsidR="00E568E3" w:rsidRPr="000B34C2" w:rsidRDefault="00E568E3" w:rsidP="00E568E3">
      <w:pPr>
        <w:rPr>
          <w:sz w:val="16"/>
        </w:rPr>
      </w:pPr>
      <w:r w:rsidRPr="000B34C2">
        <w:rPr>
          <w:sz w:val="16"/>
        </w:rPr>
        <w:t xml:space="preserve">Though it remains a popular narrative today, the </w:t>
      </w:r>
      <w:r w:rsidRPr="000B34C2">
        <w:rPr>
          <w:rStyle w:val="StyleUnderline"/>
        </w:rPr>
        <w:t>failed predictions of technological unemployment have not been lost on all economists</w:t>
      </w:r>
      <w:r w:rsidRPr="000B34C2">
        <w:rPr>
          <w:sz w:val="16"/>
        </w:rPr>
        <w:t>. More upbeat assessments contend that AI will augment workers – perhaps the least-skilled ones – rather than replace them. Others argue that replacing workers is harder than it seems because jobs are collections of tasks and AI may not be able to do all of them seamlessly.</w:t>
      </w:r>
    </w:p>
    <w:p w14:paraId="1AC45538" w14:textId="77777777" w:rsidR="00E568E3" w:rsidRPr="000B34C2" w:rsidRDefault="00E568E3" w:rsidP="00E568E3">
      <w:pPr>
        <w:rPr>
          <w:sz w:val="16"/>
        </w:rPr>
      </w:pPr>
      <w:r w:rsidRPr="000B34C2">
        <w:rPr>
          <w:sz w:val="16"/>
        </w:rPr>
        <w:t>Such arguments are important and rooted in the microeconomics of work. However, macroeconomics offers the most persuasive arguments against mass unemployment in the face of AI.</w:t>
      </w:r>
    </w:p>
    <w:p w14:paraId="7905FFA3" w14:textId="77777777" w:rsidR="00E568E3" w:rsidRPr="000B34C2" w:rsidRDefault="00E568E3" w:rsidP="00E568E3">
      <w:pPr>
        <w:rPr>
          <w:sz w:val="16"/>
        </w:rPr>
      </w:pPr>
      <w:r w:rsidRPr="000B34C2">
        <w:rPr>
          <w:rStyle w:val="StyleUnderline"/>
        </w:rPr>
        <w:t xml:space="preserve">What is routinely overlooked is that </w:t>
      </w:r>
      <w:r w:rsidRPr="005D5563">
        <w:rPr>
          <w:rStyle w:val="StyleUnderline"/>
          <w:highlight w:val="cyan"/>
        </w:rPr>
        <w:t>technology is</w:t>
      </w:r>
      <w:r w:rsidRPr="000B34C2">
        <w:rPr>
          <w:rStyle w:val="StyleUnderline"/>
        </w:rPr>
        <w:t xml:space="preserve"> an </w:t>
      </w:r>
      <w:r w:rsidRPr="000B34C2">
        <w:rPr>
          <w:rStyle w:val="Emphasis"/>
        </w:rPr>
        <w:t xml:space="preserve">inherently </w:t>
      </w:r>
      <w:r w:rsidRPr="005D5563">
        <w:rPr>
          <w:rStyle w:val="Emphasis"/>
          <w:highlight w:val="cyan"/>
        </w:rPr>
        <w:t>deflationary force</w:t>
      </w:r>
      <w:r w:rsidRPr="000B34C2">
        <w:rPr>
          <w:sz w:val="16"/>
        </w:rPr>
        <w:t xml:space="preserve">. When it is broadly impactful, </w:t>
      </w:r>
      <w:r w:rsidRPr="005D5563">
        <w:rPr>
          <w:rStyle w:val="Emphasis"/>
          <w:highlight w:val="cyan"/>
        </w:rPr>
        <w:t>technology drives down costs and prices</w:t>
      </w:r>
      <w:r w:rsidRPr="000B34C2">
        <w:rPr>
          <w:rStyle w:val="StyleUnderline"/>
        </w:rPr>
        <w:t xml:space="preserve">, </w:t>
      </w:r>
      <w:r w:rsidRPr="005D5563">
        <w:rPr>
          <w:rStyle w:val="StyleUnderline"/>
          <w:highlight w:val="cyan"/>
        </w:rPr>
        <w:t>pushing</w:t>
      </w:r>
      <w:r w:rsidRPr="000B34C2">
        <w:rPr>
          <w:rStyle w:val="StyleUnderline"/>
        </w:rPr>
        <w:t xml:space="preserve"> up </w:t>
      </w:r>
      <w:r w:rsidRPr="005D5563">
        <w:rPr>
          <w:rStyle w:val="StyleUnderline"/>
          <w:highlight w:val="cyan"/>
        </w:rPr>
        <w:t>consumers’</w:t>
      </w:r>
      <w:r w:rsidRPr="000B34C2">
        <w:rPr>
          <w:rStyle w:val="StyleUnderline"/>
        </w:rPr>
        <w:t xml:space="preserve"> real </w:t>
      </w:r>
      <w:r w:rsidRPr="005D5563">
        <w:rPr>
          <w:rStyle w:val="StyleUnderline"/>
          <w:highlight w:val="cyan"/>
        </w:rPr>
        <w:t>incomes</w:t>
      </w:r>
      <w:r w:rsidRPr="000B34C2">
        <w:rPr>
          <w:rStyle w:val="StyleUnderline"/>
        </w:rPr>
        <w:t xml:space="preserve"> and demand for new goods and services</w:t>
      </w:r>
      <w:r w:rsidRPr="000B34C2">
        <w:rPr>
          <w:sz w:val="16"/>
        </w:rPr>
        <w:t xml:space="preserve"> – </w:t>
      </w:r>
      <w:r w:rsidRPr="000B34C2">
        <w:rPr>
          <w:rStyle w:val="StyleUnderline"/>
        </w:rPr>
        <w:t xml:space="preserve">and </w:t>
      </w:r>
      <w:r w:rsidRPr="005D5563">
        <w:rPr>
          <w:rStyle w:val="StyleUnderline"/>
          <w:highlight w:val="cyan"/>
        </w:rPr>
        <w:t>thus</w:t>
      </w:r>
      <w:r w:rsidRPr="000B34C2">
        <w:rPr>
          <w:rStyle w:val="StyleUnderline"/>
        </w:rPr>
        <w:t xml:space="preserve">, </w:t>
      </w:r>
      <w:r w:rsidRPr="005D5563">
        <w:rPr>
          <w:rStyle w:val="Emphasis"/>
          <w:highlight w:val="cyan"/>
        </w:rPr>
        <w:t>new employment</w:t>
      </w:r>
      <w:r w:rsidRPr="000B34C2">
        <w:rPr>
          <w:sz w:val="16"/>
        </w:rPr>
        <w:t xml:space="preserve">. A matter of logic more than luck, such </w:t>
      </w:r>
      <w:r w:rsidRPr="005D5563">
        <w:rPr>
          <w:rStyle w:val="Emphasis"/>
          <w:highlight w:val="cyan"/>
        </w:rPr>
        <w:t>rejuvenation</w:t>
      </w:r>
      <w:r w:rsidRPr="005D5563">
        <w:rPr>
          <w:rStyle w:val="StyleUnderline"/>
          <w:highlight w:val="cyan"/>
        </w:rPr>
        <w:t xml:space="preserve"> of</w:t>
      </w:r>
      <w:r w:rsidRPr="000B34C2">
        <w:rPr>
          <w:rStyle w:val="StyleUnderline"/>
        </w:rPr>
        <w:t xml:space="preserve"> the </w:t>
      </w:r>
      <w:r w:rsidRPr="005D5563">
        <w:rPr>
          <w:rStyle w:val="StyleUnderline"/>
          <w:highlight w:val="cyan"/>
        </w:rPr>
        <w:t xml:space="preserve">labour market has </w:t>
      </w:r>
      <w:r w:rsidRPr="005D5563">
        <w:rPr>
          <w:rStyle w:val="Emphasis"/>
          <w:highlight w:val="cyan"/>
        </w:rPr>
        <w:t>occurred repeatedly</w:t>
      </w:r>
      <w:r w:rsidRPr="000B34C2">
        <w:rPr>
          <w:rStyle w:val="Emphasis"/>
        </w:rPr>
        <w:t>.</w:t>
      </w:r>
    </w:p>
    <w:p w14:paraId="762CF630" w14:textId="77777777" w:rsidR="00E568E3" w:rsidRPr="000B34C2" w:rsidRDefault="00E568E3" w:rsidP="00E568E3">
      <w:pPr>
        <w:rPr>
          <w:sz w:val="16"/>
        </w:rPr>
      </w:pPr>
      <w:r w:rsidRPr="000B34C2">
        <w:rPr>
          <w:sz w:val="16"/>
        </w:rPr>
        <w:t>Perhaps the most powerful demonstration of technology’s deflationary benefits has occurred with food. In the late 19th century, nearly half of all Americans worked on a farm and spent more than 40% of their disposable income on food. Over the subsequent 150 years, successive waves of innovation have left but roughly 1% of Americans working on farms. Food budgets, meanwhile, have fallen to roughly 12% of income.</w:t>
      </w:r>
    </w:p>
    <w:p w14:paraId="35ED97E2" w14:textId="77777777" w:rsidR="00E568E3" w:rsidRPr="000B34C2" w:rsidRDefault="00E568E3" w:rsidP="00E568E3">
      <w:pPr>
        <w:rPr>
          <w:sz w:val="16"/>
        </w:rPr>
      </w:pPr>
      <w:r w:rsidRPr="005D5563">
        <w:rPr>
          <w:rStyle w:val="StyleUnderline"/>
          <w:highlight w:val="cyan"/>
        </w:rPr>
        <w:t>Lower prices deliver</w:t>
      </w:r>
      <w:r w:rsidRPr="000B34C2">
        <w:rPr>
          <w:rStyle w:val="StyleUnderline"/>
        </w:rPr>
        <w:t xml:space="preserve"> what economists call real </w:t>
      </w:r>
      <w:r w:rsidRPr="005D5563">
        <w:rPr>
          <w:rStyle w:val="StyleUnderline"/>
          <w:highlight w:val="cyan"/>
        </w:rPr>
        <w:t>income gains</w:t>
      </w:r>
      <w:r w:rsidRPr="000B34C2">
        <w:rPr>
          <w:sz w:val="16"/>
        </w:rPr>
        <w:t xml:space="preserve"> – </w:t>
      </w:r>
      <w:r w:rsidRPr="000B34C2">
        <w:rPr>
          <w:rStyle w:val="StyleUnderline"/>
        </w:rPr>
        <w:t>consumers spend less and use the extra room in their budgets to increase consumption of, often new, goods and services</w:t>
      </w:r>
      <w:r w:rsidRPr="000B34C2">
        <w:rPr>
          <w:rStyle w:val="Emphasis"/>
        </w:rPr>
        <w:t xml:space="preserve">, ultimately </w:t>
      </w:r>
      <w:r w:rsidRPr="005D5563">
        <w:rPr>
          <w:rStyle w:val="Emphasis"/>
          <w:highlight w:val="cyan"/>
        </w:rPr>
        <w:t>leading to new employment</w:t>
      </w:r>
      <w:r w:rsidRPr="000B34C2">
        <w:rPr>
          <w:sz w:val="16"/>
        </w:rPr>
        <w:t>. Yes, the process has always come with sector-specific job losses and thus microeconomic pain but it has also served as a reliable route to new jobs and macroeconomic gain.</w:t>
      </w:r>
    </w:p>
    <w:p w14:paraId="76E88A19" w14:textId="77777777" w:rsidR="00E568E3" w:rsidRPr="000B34C2" w:rsidRDefault="00E568E3" w:rsidP="00E568E3">
      <w:pPr>
        <w:rPr>
          <w:sz w:val="16"/>
        </w:rPr>
      </w:pPr>
      <w:r w:rsidRPr="000B34C2">
        <w:rPr>
          <w:sz w:val="16"/>
        </w:rPr>
        <w:t>With such a record of failure, it may seem surprising that doomsayers cling to dystopian narratives of technological unemployment. But it is easier to spot technology-driven job losses, which are often concentrated and can happen fast than it is to discern new job creation, which is usually dispersed and happens over time.</w:t>
      </w:r>
    </w:p>
    <w:p w14:paraId="5206C87B" w14:textId="77777777" w:rsidR="00E568E3" w:rsidRPr="000B34C2" w:rsidRDefault="00E568E3" w:rsidP="00E568E3">
      <w:pPr>
        <w:rPr>
          <w:sz w:val="16"/>
        </w:rPr>
      </w:pPr>
      <w:r w:rsidRPr="000B34C2">
        <w:rPr>
          <w:sz w:val="16"/>
        </w:rPr>
        <w:lastRenderedPageBreak/>
        <w:t>“When it is broadly impactful, technology drives down costs and prices, pushing up consumers’ real incomes and demand for new goods and services – and thus, new employment.”</w:t>
      </w:r>
    </w:p>
    <w:p w14:paraId="694609FF" w14:textId="77777777" w:rsidR="00E568E3" w:rsidRDefault="00E568E3" w:rsidP="00E568E3">
      <w:pPr>
        <w:rPr>
          <w:sz w:val="16"/>
        </w:rPr>
      </w:pPr>
      <w:r w:rsidRPr="000B34C2">
        <w:rPr>
          <w:sz w:val="16"/>
        </w:rPr>
        <w:t>— Philipp Carlsson-Szlezak, Global Chief Economist, Boston Consulting Group | Paul Swartz, Executive Director, Senior Economist, Boston Consulting Group</w:t>
      </w:r>
    </w:p>
    <w:p w14:paraId="3EFA6A62" w14:textId="77777777" w:rsidR="00E568E3" w:rsidRPr="004A4A3F" w:rsidRDefault="00E568E3" w:rsidP="00E568E3"/>
    <w:p w14:paraId="27CFF6E9" w14:textId="77777777" w:rsidR="00E568E3" w:rsidRDefault="00E568E3" w:rsidP="00E568E3">
      <w:pPr>
        <w:pStyle w:val="Heading4"/>
      </w:pPr>
      <w:r>
        <w:t xml:space="preserve">AI </w:t>
      </w:r>
      <w:r w:rsidRPr="00B044AD">
        <w:rPr>
          <w:u w:val="single"/>
        </w:rPr>
        <w:t>drives down prices</w:t>
      </w:r>
      <w:r>
        <w:t xml:space="preserve"> creating demand for </w:t>
      </w:r>
      <w:r w:rsidRPr="00B044AD">
        <w:rPr>
          <w:u w:val="single"/>
        </w:rPr>
        <w:t>new labor</w:t>
      </w:r>
      <w:r>
        <w:t xml:space="preserve">. </w:t>
      </w:r>
    </w:p>
    <w:p w14:paraId="70402328" w14:textId="77777777" w:rsidR="00E568E3" w:rsidRPr="00B044AD" w:rsidRDefault="00E568E3" w:rsidP="00E568E3">
      <w:r>
        <w:t xml:space="preserve">Philipp </w:t>
      </w:r>
      <w:r w:rsidRPr="00352D44">
        <w:rPr>
          <w:rStyle w:val="Style13ptBold"/>
        </w:rPr>
        <w:t>Carlsson-Szlezak</w:t>
      </w:r>
      <w:r>
        <w:t xml:space="preserve"> and Paul </w:t>
      </w:r>
      <w:r w:rsidRPr="00352D44">
        <w:rPr>
          <w:rStyle w:val="Style13ptBold"/>
        </w:rPr>
        <w:t>Swartz 24</w:t>
      </w:r>
      <w:r>
        <w:t>, Global Chief Economist, Boston Consulting Group; Executive Director, Senior Economist, Boston Consulting Group, 8/15/24, “Why AI will not lead to a world without work,”</w:t>
      </w:r>
      <w:r w:rsidRPr="00352D44">
        <w:t>https://www.weforum.org/stories/2024/08/why-ai-will-not-lead-to-a-world-without-work/</w:t>
      </w:r>
    </w:p>
    <w:p w14:paraId="67919F8D" w14:textId="77777777" w:rsidR="00E568E3" w:rsidRPr="000B34C2" w:rsidRDefault="00E568E3" w:rsidP="00E568E3">
      <w:pPr>
        <w:rPr>
          <w:sz w:val="16"/>
        </w:rPr>
      </w:pPr>
      <w:r w:rsidRPr="000B34C2">
        <w:rPr>
          <w:sz w:val="16"/>
        </w:rPr>
        <w:t>Will AI buck the trend?</w:t>
      </w:r>
    </w:p>
    <w:p w14:paraId="58A2E553" w14:textId="77777777" w:rsidR="00E568E3" w:rsidRPr="000B34C2" w:rsidRDefault="00E568E3" w:rsidP="00E568E3">
      <w:pPr>
        <w:rPr>
          <w:sz w:val="16"/>
        </w:rPr>
      </w:pPr>
      <w:r w:rsidRPr="000B34C2">
        <w:rPr>
          <w:sz w:val="16"/>
        </w:rPr>
        <w:t xml:space="preserve">If we scrutinize AI’s promise along each step of the well-trodden path from new technology to new employment, </w:t>
      </w:r>
      <w:r w:rsidRPr="000B34C2">
        <w:rPr>
          <w:rStyle w:val="StyleUnderline"/>
        </w:rPr>
        <w:t xml:space="preserve">it seems </w:t>
      </w:r>
      <w:r w:rsidRPr="005D5563">
        <w:rPr>
          <w:rStyle w:val="StyleUnderline"/>
          <w:highlight w:val="cyan"/>
        </w:rPr>
        <w:t>unlikely</w:t>
      </w:r>
      <w:r w:rsidRPr="000B34C2">
        <w:rPr>
          <w:rStyle w:val="StyleUnderline"/>
        </w:rPr>
        <w:t xml:space="preserve"> that </w:t>
      </w:r>
      <w:r w:rsidRPr="005D5563">
        <w:rPr>
          <w:rStyle w:val="StyleUnderline"/>
          <w:highlight w:val="cyan"/>
        </w:rPr>
        <w:t>AI will end</w:t>
      </w:r>
      <w:r w:rsidRPr="000B34C2">
        <w:rPr>
          <w:rStyle w:val="StyleUnderline"/>
        </w:rPr>
        <w:t xml:space="preserve"> a </w:t>
      </w:r>
      <w:r w:rsidRPr="005D5563">
        <w:rPr>
          <w:rStyle w:val="StyleUnderline"/>
          <w:highlight w:val="cyan"/>
        </w:rPr>
        <w:t>history of labour</w:t>
      </w:r>
      <w:r w:rsidRPr="000B34C2">
        <w:rPr>
          <w:rStyle w:val="StyleUnderline"/>
        </w:rPr>
        <w:t xml:space="preserve"> market </w:t>
      </w:r>
      <w:r w:rsidRPr="005D5563">
        <w:rPr>
          <w:rStyle w:val="Emphasis"/>
          <w:highlight w:val="cyan"/>
        </w:rPr>
        <w:t>rejuvenation</w:t>
      </w:r>
      <w:r w:rsidRPr="000B34C2">
        <w:rPr>
          <w:rStyle w:val="StyleUnderline"/>
        </w:rPr>
        <w:t xml:space="preserve"> and adjustment</w:t>
      </w:r>
      <w:r w:rsidRPr="000B34C2">
        <w:rPr>
          <w:sz w:val="16"/>
        </w:rPr>
        <w:t>.</w:t>
      </w:r>
    </w:p>
    <w:p w14:paraId="7C4479B7" w14:textId="77777777" w:rsidR="00E568E3" w:rsidRPr="000B34C2" w:rsidRDefault="00E568E3" w:rsidP="00E568E3">
      <w:pPr>
        <w:rPr>
          <w:sz w:val="16"/>
        </w:rPr>
      </w:pPr>
      <w:r w:rsidRPr="000B34C2">
        <w:rPr>
          <w:sz w:val="16"/>
        </w:rPr>
        <w:t xml:space="preserve">Cost reduction. </w:t>
      </w:r>
      <w:r w:rsidRPr="005D5563">
        <w:rPr>
          <w:rStyle w:val="StyleUnderline"/>
          <w:highlight w:val="cyan"/>
        </w:rPr>
        <w:t>AI</w:t>
      </w:r>
      <w:r w:rsidRPr="000B34C2">
        <w:rPr>
          <w:rStyle w:val="StyleUnderline"/>
        </w:rPr>
        <w:t xml:space="preserve"> is </w:t>
      </w:r>
      <w:r w:rsidRPr="005D5563">
        <w:rPr>
          <w:rStyle w:val="StyleUnderline"/>
          <w:highlight w:val="cyan"/>
        </w:rPr>
        <w:t>likely to succeed at replacing</w:t>
      </w:r>
      <w:r w:rsidRPr="000B34C2">
        <w:rPr>
          <w:rStyle w:val="StyleUnderline"/>
        </w:rPr>
        <w:t xml:space="preserve"> labour, </w:t>
      </w:r>
      <w:r w:rsidRPr="000B34C2">
        <w:rPr>
          <w:rStyle w:val="Emphasis"/>
        </w:rPr>
        <w:t xml:space="preserve">particularly </w:t>
      </w:r>
      <w:r w:rsidRPr="005D5563">
        <w:rPr>
          <w:rStyle w:val="Emphasis"/>
          <w:highlight w:val="cyan"/>
        </w:rPr>
        <w:t>in services</w:t>
      </w:r>
      <w:r w:rsidRPr="000B34C2">
        <w:rPr>
          <w:rStyle w:val="Emphasis"/>
        </w:rPr>
        <w:t xml:space="preserve"> where digital technologies have struggled</w:t>
      </w:r>
      <w:r w:rsidRPr="000B34C2">
        <w:rPr>
          <w:rStyle w:val="StyleUnderline"/>
        </w:rPr>
        <w:t xml:space="preserve"> to do so in the past</w:t>
      </w:r>
      <w:r w:rsidRPr="000B34C2">
        <w:rPr>
          <w:sz w:val="16"/>
        </w:rPr>
        <w:t xml:space="preserve">. Though the </w:t>
      </w:r>
      <w:r w:rsidRPr="005D5563">
        <w:rPr>
          <w:rStyle w:val="StyleUnderline"/>
          <w:highlight w:val="cyan"/>
        </w:rPr>
        <w:t>speed and size</w:t>
      </w:r>
      <w:r w:rsidRPr="000B34C2">
        <w:rPr>
          <w:rStyle w:val="StyleUnderline"/>
        </w:rPr>
        <w:t xml:space="preserve"> of this impact are </w:t>
      </w:r>
      <w:r w:rsidRPr="005D5563">
        <w:rPr>
          <w:rStyle w:val="Emphasis"/>
          <w:highlight w:val="cyan"/>
        </w:rPr>
        <w:t>likely to be</w:t>
      </w:r>
      <w:r w:rsidRPr="000B34C2">
        <w:rPr>
          <w:rStyle w:val="Emphasis"/>
        </w:rPr>
        <w:t xml:space="preserve"> more </w:t>
      </w:r>
      <w:r w:rsidRPr="005D5563">
        <w:rPr>
          <w:rStyle w:val="Emphasis"/>
          <w:highlight w:val="cyan"/>
        </w:rPr>
        <w:t>modest</w:t>
      </w:r>
      <w:r w:rsidRPr="000B34C2">
        <w:rPr>
          <w:sz w:val="16"/>
        </w:rPr>
        <w:t xml:space="preserve"> than many expect today, </w:t>
      </w:r>
      <w:r w:rsidRPr="000B34C2">
        <w:rPr>
          <w:rStyle w:val="StyleUnderline"/>
        </w:rPr>
        <w:t>gradual and cumulatively significant cost reduction</w:t>
      </w:r>
      <w:r w:rsidRPr="000B34C2">
        <w:rPr>
          <w:sz w:val="16"/>
        </w:rPr>
        <w:t xml:space="preserve"> (and productivity growth) </w:t>
      </w:r>
      <w:r w:rsidRPr="000B34C2">
        <w:rPr>
          <w:rStyle w:val="StyleUnderline"/>
        </w:rPr>
        <w:t>is a safe bet.</w:t>
      </w:r>
    </w:p>
    <w:p w14:paraId="69FE5624" w14:textId="77777777" w:rsidR="00E568E3" w:rsidRPr="000B34C2" w:rsidRDefault="00E568E3" w:rsidP="00E568E3">
      <w:pPr>
        <w:rPr>
          <w:sz w:val="16"/>
        </w:rPr>
      </w:pPr>
      <w:r w:rsidRPr="000B34C2">
        <w:rPr>
          <w:sz w:val="16"/>
        </w:rPr>
        <w:t xml:space="preserve">Falling prices. </w:t>
      </w:r>
      <w:r w:rsidRPr="000B34C2">
        <w:rPr>
          <w:rStyle w:val="StyleUnderline"/>
        </w:rPr>
        <w:t xml:space="preserve">Unless labour-saving </w:t>
      </w:r>
      <w:r w:rsidRPr="005D5563">
        <w:rPr>
          <w:rStyle w:val="StyleUnderline"/>
          <w:highlight w:val="cyan"/>
        </w:rPr>
        <w:t>tech</w:t>
      </w:r>
      <w:r w:rsidRPr="000B34C2">
        <w:rPr>
          <w:rStyle w:val="StyleUnderline"/>
        </w:rPr>
        <w:t xml:space="preserve">nology can be monopolized, it </w:t>
      </w:r>
      <w:r w:rsidRPr="005D5563">
        <w:rPr>
          <w:rStyle w:val="StyleUnderline"/>
          <w:highlight w:val="cyan"/>
        </w:rPr>
        <w:t>will</w:t>
      </w:r>
      <w:r w:rsidRPr="000B34C2">
        <w:rPr>
          <w:rStyle w:val="StyleUnderline"/>
        </w:rPr>
        <w:t xml:space="preserve"> continue to </w:t>
      </w:r>
      <w:r w:rsidRPr="005D5563">
        <w:rPr>
          <w:rStyle w:val="Emphasis"/>
          <w:highlight w:val="cyan"/>
        </w:rPr>
        <w:t>drive cost competition</w:t>
      </w:r>
      <w:r w:rsidRPr="000B34C2">
        <w:rPr>
          <w:rStyle w:val="StyleUnderline"/>
        </w:rPr>
        <w:t xml:space="preserve"> and </w:t>
      </w:r>
      <w:r w:rsidRPr="000B34C2">
        <w:rPr>
          <w:rStyle w:val="Emphasis"/>
        </w:rPr>
        <w:t>deflation</w:t>
      </w:r>
      <w:r w:rsidRPr="000B34C2">
        <w:rPr>
          <w:sz w:val="16"/>
        </w:rPr>
        <w:t>. Far from being specific to food production, the effect has been seen in manufactured goods and now looks set to unfold in services. Policymakers may need to watch for and ensure competitive market structures to ensure that AI becomes a deflationary force in the economy.</w:t>
      </w:r>
    </w:p>
    <w:p w14:paraId="5D3B9C3C" w14:textId="77777777" w:rsidR="00E568E3" w:rsidRPr="000B34C2" w:rsidRDefault="00E568E3" w:rsidP="00E568E3">
      <w:pPr>
        <w:rPr>
          <w:sz w:val="16"/>
        </w:rPr>
      </w:pPr>
      <w:r w:rsidRPr="000B34C2">
        <w:rPr>
          <w:sz w:val="16"/>
        </w:rPr>
        <w:t xml:space="preserve">New demand. </w:t>
      </w:r>
      <w:r w:rsidRPr="005D5563">
        <w:rPr>
          <w:rStyle w:val="StyleUnderline"/>
          <w:highlight w:val="cyan"/>
        </w:rPr>
        <w:t>Real income gains</w:t>
      </w:r>
      <w:r w:rsidRPr="000B34C2">
        <w:rPr>
          <w:rStyle w:val="StyleUnderline"/>
        </w:rPr>
        <w:t xml:space="preserve"> often </w:t>
      </w:r>
      <w:r w:rsidRPr="005D5563">
        <w:rPr>
          <w:rStyle w:val="StyleUnderline"/>
          <w:highlight w:val="cyan"/>
        </w:rPr>
        <w:t>drive demand for goods</w:t>
      </w:r>
      <w:r w:rsidRPr="000B34C2">
        <w:rPr>
          <w:rStyle w:val="StyleUnderline"/>
        </w:rPr>
        <w:t xml:space="preserve"> and services that were </w:t>
      </w:r>
      <w:r w:rsidRPr="005D5563">
        <w:rPr>
          <w:rStyle w:val="Emphasis"/>
          <w:highlight w:val="cyan"/>
        </w:rPr>
        <w:t>barely known</w:t>
      </w:r>
      <w:r w:rsidRPr="000B34C2">
        <w:rPr>
          <w:rStyle w:val="StyleUnderline"/>
        </w:rPr>
        <w:t xml:space="preserve"> when a </w:t>
      </w:r>
      <w:r w:rsidRPr="000B34C2">
        <w:rPr>
          <w:rStyle w:val="Emphasis"/>
        </w:rPr>
        <w:t>new technological</w:t>
      </w:r>
      <w:r w:rsidRPr="000B34C2">
        <w:rPr>
          <w:rStyle w:val="StyleUnderline"/>
        </w:rPr>
        <w:t xml:space="preserve"> wave began</w:t>
      </w:r>
      <w:r w:rsidRPr="000B34C2">
        <w:rPr>
          <w:sz w:val="16"/>
        </w:rPr>
        <w:t xml:space="preserve"> (few would have foreseen the arrival of social media marketers a few decades ago). This demand effect could fall short if consumers retreat and save their income gains. However, the resulting savings glut seems unlikely and directly contradicts the historical record.</w:t>
      </w:r>
    </w:p>
    <w:p w14:paraId="52E59EFC" w14:textId="77777777" w:rsidR="00E568E3" w:rsidRPr="000B34C2" w:rsidRDefault="00E568E3" w:rsidP="00E568E3">
      <w:pPr>
        <w:rPr>
          <w:rStyle w:val="StyleUnderline"/>
        </w:rPr>
      </w:pPr>
      <w:r w:rsidRPr="000B34C2">
        <w:rPr>
          <w:sz w:val="16"/>
        </w:rPr>
        <w:t xml:space="preserve">New employment. What if a machine or an algorithm can always meet new demand? That humans lose all comparative advantage seems remarkably unlikely. </w:t>
      </w:r>
      <w:r w:rsidRPr="005D5563">
        <w:rPr>
          <w:rStyle w:val="StyleUnderline"/>
          <w:highlight w:val="cyan"/>
        </w:rPr>
        <w:t>AI’s</w:t>
      </w:r>
      <w:r w:rsidRPr="000B34C2">
        <w:rPr>
          <w:rStyle w:val="StyleUnderline"/>
        </w:rPr>
        <w:t xml:space="preserve"> </w:t>
      </w:r>
      <w:r w:rsidRPr="005D5563">
        <w:rPr>
          <w:rStyle w:val="StyleUnderline"/>
          <w:highlight w:val="cyan"/>
        </w:rPr>
        <w:t>labour-enhancing properties are</w:t>
      </w:r>
      <w:r w:rsidRPr="000B34C2">
        <w:rPr>
          <w:rStyle w:val="StyleUnderline"/>
        </w:rPr>
        <w:t xml:space="preserve"> as </w:t>
      </w:r>
      <w:r w:rsidRPr="005D5563">
        <w:rPr>
          <w:rStyle w:val="StyleUnderline"/>
          <w:highlight w:val="cyan"/>
        </w:rPr>
        <w:t>credible</w:t>
      </w:r>
      <w:r w:rsidRPr="000B34C2">
        <w:rPr>
          <w:rStyle w:val="StyleUnderline"/>
        </w:rPr>
        <w:t xml:space="preserve"> as its labour-eliminating ones.</w:t>
      </w:r>
      <w:r w:rsidRPr="000B34C2">
        <w:rPr>
          <w:sz w:val="16"/>
        </w:rPr>
        <w:t xml:space="preserve"> But even if Leontief’s words turned out prescient and humans went “the way of the horse,” that would hardly amount to a macroeconomic dystopia. Instead, the </w:t>
      </w:r>
      <w:r w:rsidRPr="000B34C2">
        <w:rPr>
          <w:rStyle w:val="StyleUnderline"/>
        </w:rPr>
        <w:t xml:space="preserve">overwhelming </w:t>
      </w:r>
      <w:r w:rsidRPr="000B34C2">
        <w:rPr>
          <w:rStyle w:val="Emphasis"/>
        </w:rPr>
        <w:t>deflationary impulse</w:t>
      </w:r>
      <w:r w:rsidRPr="000B34C2">
        <w:rPr>
          <w:rStyle w:val="StyleUnderline"/>
        </w:rPr>
        <w:t xml:space="preserve"> would lay the ground for unparalleled prosperity.</w:t>
      </w:r>
    </w:p>
    <w:p w14:paraId="4E1106AF" w14:textId="77777777" w:rsidR="00E568E3" w:rsidRPr="000B34C2" w:rsidRDefault="00E568E3" w:rsidP="00E568E3">
      <w:pPr>
        <w:rPr>
          <w:sz w:val="16"/>
        </w:rPr>
      </w:pPr>
      <w:r w:rsidRPr="000B34C2">
        <w:rPr>
          <w:sz w:val="16"/>
        </w:rPr>
        <w:t>The impact of AI will be seen, experienced, and reported primarily through a microeconomic lens that magnifies the disruptions and gyrations that will come. That should not be conflated with the macroeconomic promise that AI holds. Mass technological unemployment remains an ahistorical and unlikely proposition. AI does come with important risks but pervasive joblessness should not top our list of concerns.</w:t>
      </w:r>
    </w:p>
    <w:p w14:paraId="7E3A38F1" w14:textId="77777777" w:rsidR="00E568E3" w:rsidRPr="000B34C2" w:rsidRDefault="00E568E3" w:rsidP="00E568E3">
      <w:pPr>
        <w:rPr>
          <w:sz w:val="16"/>
        </w:rPr>
      </w:pPr>
      <w:r w:rsidRPr="000B34C2">
        <w:rPr>
          <w:sz w:val="16"/>
        </w:rPr>
        <w:t xml:space="preserve">A </w:t>
      </w:r>
      <w:r w:rsidRPr="00B044AD">
        <w:rPr>
          <w:rStyle w:val="StyleUnderline"/>
        </w:rPr>
        <w:t xml:space="preserve">far more </w:t>
      </w:r>
      <w:r w:rsidRPr="005D5563">
        <w:rPr>
          <w:rStyle w:val="StyleUnderline"/>
          <w:highlight w:val="cyan"/>
        </w:rPr>
        <w:t>likely outcome is</w:t>
      </w:r>
      <w:r w:rsidRPr="000B34C2">
        <w:rPr>
          <w:rStyle w:val="StyleUnderline"/>
        </w:rPr>
        <w:t xml:space="preserve"> a </w:t>
      </w:r>
      <w:r w:rsidRPr="005D5563">
        <w:rPr>
          <w:rStyle w:val="StyleUnderline"/>
          <w:highlight w:val="cyan"/>
        </w:rPr>
        <w:t xml:space="preserve">gradual </w:t>
      </w:r>
      <w:r w:rsidRPr="005D5563">
        <w:rPr>
          <w:rStyle w:val="Emphasis"/>
          <w:highlight w:val="cyan"/>
        </w:rPr>
        <w:t>increase in productivity</w:t>
      </w:r>
      <w:r w:rsidRPr="000B34C2">
        <w:rPr>
          <w:rStyle w:val="Emphasis"/>
        </w:rPr>
        <w:t xml:space="preserve"> and wealth</w:t>
      </w:r>
      <w:r w:rsidRPr="000B34C2">
        <w:rPr>
          <w:sz w:val="16"/>
        </w:rPr>
        <w:t>, punctuated by the microeconomic pain of any economic transformation. The world will not be without work but it will work differently.</w:t>
      </w:r>
    </w:p>
    <w:p w14:paraId="1AA77FCC" w14:textId="77777777" w:rsidR="00E568E3" w:rsidRPr="000B34C2" w:rsidRDefault="00E568E3" w:rsidP="00E568E3">
      <w:pPr>
        <w:rPr>
          <w:sz w:val="16"/>
        </w:rPr>
      </w:pPr>
    </w:p>
    <w:p w14:paraId="26DE6D88" w14:textId="77777777" w:rsidR="00E568E3" w:rsidRDefault="00E568E3" w:rsidP="00E568E3">
      <w:pPr>
        <w:pStyle w:val="Heading4"/>
      </w:pPr>
      <w:r>
        <w:t xml:space="preserve">And it’s </w:t>
      </w:r>
      <w:r w:rsidRPr="00B044AD">
        <w:rPr>
          <w:u w:val="single"/>
        </w:rPr>
        <w:t>too risky</w:t>
      </w:r>
      <w:r>
        <w:rPr>
          <w:bCs/>
        </w:rPr>
        <w:t>, due to political and legal concerns,</w:t>
      </w:r>
      <w:r>
        <w:t xml:space="preserve"> to be widely adopted, companies will </w:t>
      </w:r>
      <w:r w:rsidRPr="00B044AD">
        <w:rPr>
          <w:u w:val="single"/>
        </w:rPr>
        <w:t>maintain</w:t>
      </w:r>
      <w:r>
        <w:t xml:space="preserve"> their workforce.</w:t>
      </w:r>
    </w:p>
    <w:p w14:paraId="3E1CCBA1" w14:textId="77777777" w:rsidR="00E568E3" w:rsidRPr="00352D44" w:rsidRDefault="00E568E3" w:rsidP="00E568E3">
      <w:r>
        <w:t xml:space="preserve">Valery </w:t>
      </w:r>
      <w:r w:rsidRPr="00352D44">
        <w:rPr>
          <w:rStyle w:val="Style13ptBold"/>
        </w:rPr>
        <w:t>Yakubovich 24</w:t>
      </w:r>
      <w:r>
        <w:t>, executive director of Wharton's Mack Institute for Innovation Management, 7/2/24, “AI Can’t Replace You at Work. Here’s Why,” https://knowledge.wharton.upenn.edu/article/ai-cant-replace-you-at-work-heres-why/</w:t>
      </w:r>
    </w:p>
    <w:p w14:paraId="71BCB56E" w14:textId="77777777" w:rsidR="00E568E3" w:rsidRPr="006F32DE" w:rsidRDefault="00E568E3" w:rsidP="00E568E3">
      <w:pPr>
        <w:rPr>
          <w:sz w:val="16"/>
        </w:rPr>
      </w:pPr>
      <w:r w:rsidRPr="00BE142E">
        <w:rPr>
          <w:rStyle w:val="StyleUnderline"/>
        </w:rPr>
        <w:t xml:space="preserve">Workers can </w:t>
      </w:r>
      <w:r w:rsidRPr="005D5563">
        <w:rPr>
          <w:rStyle w:val="StyleUnderline"/>
          <w:highlight w:val="cyan"/>
        </w:rPr>
        <w:t>stop worrying about being replaced by</w:t>
      </w:r>
      <w:r w:rsidRPr="00BE142E">
        <w:rPr>
          <w:rStyle w:val="StyleUnderline"/>
        </w:rPr>
        <w:t xml:space="preserve"> generative</w:t>
      </w:r>
      <w:r w:rsidRPr="00BE142E">
        <w:rPr>
          <w:rStyle w:val="Emphasis"/>
        </w:rPr>
        <w:t xml:space="preserve"> </w:t>
      </w:r>
      <w:r w:rsidRPr="005D5563">
        <w:rPr>
          <w:rStyle w:val="Emphasis"/>
          <w:highlight w:val="cyan"/>
        </w:rPr>
        <w:t>a</w:t>
      </w:r>
      <w:r w:rsidRPr="006F32DE">
        <w:rPr>
          <w:sz w:val="16"/>
        </w:rPr>
        <w:t xml:space="preserve">rtificial </w:t>
      </w:r>
      <w:r w:rsidRPr="005D5563">
        <w:rPr>
          <w:rStyle w:val="Emphasis"/>
          <w:highlight w:val="cyan"/>
        </w:rPr>
        <w:t>i</w:t>
      </w:r>
      <w:r w:rsidRPr="006F32DE">
        <w:rPr>
          <w:sz w:val="16"/>
        </w:rPr>
        <w:t>ntelligence.</w:t>
      </w:r>
    </w:p>
    <w:p w14:paraId="6F8923E9" w14:textId="77777777" w:rsidR="00E568E3" w:rsidRPr="006F32DE" w:rsidRDefault="00E568E3" w:rsidP="00E568E3">
      <w:pPr>
        <w:rPr>
          <w:sz w:val="16"/>
        </w:rPr>
      </w:pPr>
      <w:r w:rsidRPr="006F32DE">
        <w:rPr>
          <w:sz w:val="16"/>
        </w:rPr>
        <w:lastRenderedPageBreak/>
        <w:t xml:space="preserve">Wharton experts Valery Yakubovich, Peter Cappelli, and Prasanna Tambe believe </w:t>
      </w:r>
      <w:r w:rsidRPr="005D5563">
        <w:rPr>
          <w:rStyle w:val="StyleUnderline"/>
          <w:highlight w:val="cyan"/>
        </w:rPr>
        <w:t>it isn’t</w:t>
      </w:r>
      <w:r w:rsidRPr="00BE142E">
        <w:rPr>
          <w:rStyle w:val="StyleUnderline"/>
        </w:rPr>
        <w:t xml:space="preserve"> going to happen as </w:t>
      </w:r>
      <w:r w:rsidRPr="005D5563">
        <w:rPr>
          <w:rStyle w:val="StyleUnderline"/>
          <w:highlight w:val="cyan"/>
        </w:rPr>
        <w:t>drastic</w:t>
      </w:r>
      <w:r w:rsidRPr="00BE142E">
        <w:rPr>
          <w:rStyle w:val="StyleUnderline"/>
        </w:rPr>
        <w:t>ally as many predict</w:t>
      </w:r>
      <w:r w:rsidRPr="006F32DE">
        <w:rPr>
          <w:sz w:val="16"/>
        </w:rPr>
        <w:t xml:space="preserve">. In an essay published in The Wall Street Journal, the </w:t>
      </w:r>
      <w:r w:rsidRPr="00BE142E">
        <w:rPr>
          <w:rStyle w:val="StyleUnderline"/>
        </w:rPr>
        <w:t>professors contend that AI will most likely create more jobs for people because it needs intensive human oversight to produce useable results.</w:t>
      </w:r>
    </w:p>
    <w:p w14:paraId="7B339182" w14:textId="77777777" w:rsidR="00E568E3" w:rsidRPr="006F32DE" w:rsidRDefault="00E568E3" w:rsidP="00E568E3">
      <w:pPr>
        <w:rPr>
          <w:sz w:val="16"/>
        </w:rPr>
      </w:pPr>
      <w:r w:rsidRPr="006F32DE">
        <w:rPr>
          <w:sz w:val="16"/>
        </w:rPr>
        <w:t>“The big claims about AI assume that if something is possible in theory, then it will happen in practice. That is a big leap,” they wrote. “</w:t>
      </w:r>
      <w:r w:rsidRPr="005D5563">
        <w:rPr>
          <w:rStyle w:val="StyleUnderline"/>
          <w:highlight w:val="cyan"/>
        </w:rPr>
        <w:t>Modern work is complex</w:t>
      </w:r>
      <w:r w:rsidRPr="00BE142E">
        <w:rPr>
          <w:rStyle w:val="StyleUnderline"/>
        </w:rPr>
        <w:t>, and most jobs involve much more than the kind of things AI is good at</w:t>
      </w:r>
      <w:r w:rsidRPr="006F32DE">
        <w:rPr>
          <w:sz w:val="16"/>
        </w:rPr>
        <w:t xml:space="preserve"> — mainly summarizing text and generating output based on prompts.”</w:t>
      </w:r>
    </w:p>
    <w:p w14:paraId="04622FC7" w14:textId="77777777" w:rsidR="00E568E3" w:rsidRPr="006F32DE" w:rsidRDefault="00E568E3" w:rsidP="00E568E3">
      <w:pPr>
        <w:rPr>
          <w:sz w:val="16"/>
        </w:rPr>
      </w:pPr>
      <w:r w:rsidRPr="006F32DE">
        <w:rPr>
          <w:sz w:val="16"/>
        </w:rPr>
        <w:t xml:space="preserve">Yakubovich recently spoke to Wharton Business Daily, offering several key facts he hopes will allay people’s fears of robotic replacement. (Listen to the podcast.) First, </w:t>
      </w:r>
      <w:r w:rsidRPr="00BE142E">
        <w:rPr>
          <w:rStyle w:val="StyleUnderline"/>
        </w:rPr>
        <w:t xml:space="preserve">while generative AI has advanced rapidly, </w:t>
      </w:r>
      <w:r w:rsidRPr="005D5563">
        <w:rPr>
          <w:rStyle w:val="StyleUnderline"/>
          <w:highlight w:val="cyan"/>
        </w:rPr>
        <w:t>it</w:t>
      </w:r>
      <w:r w:rsidRPr="00BE142E">
        <w:rPr>
          <w:rStyle w:val="StyleUnderline"/>
        </w:rPr>
        <w:t xml:space="preserve"> still </w:t>
      </w:r>
      <w:r w:rsidRPr="005D5563">
        <w:rPr>
          <w:rStyle w:val="StyleUnderline"/>
          <w:highlight w:val="cyan"/>
        </w:rPr>
        <w:t>has a long way to go before it can</w:t>
      </w:r>
      <w:r w:rsidRPr="00BE142E">
        <w:rPr>
          <w:rStyle w:val="StyleUnderline"/>
        </w:rPr>
        <w:t xml:space="preserve"> function autonomously and </w:t>
      </w:r>
      <w:r w:rsidRPr="005D5563">
        <w:rPr>
          <w:rStyle w:val="Emphasis"/>
          <w:highlight w:val="cyan"/>
        </w:rPr>
        <w:t>predictably</w:t>
      </w:r>
      <w:r w:rsidRPr="00BE142E">
        <w:rPr>
          <w:rStyle w:val="StyleUnderline"/>
        </w:rPr>
        <w:t xml:space="preserve">, </w:t>
      </w:r>
      <w:r w:rsidRPr="00BE142E">
        <w:rPr>
          <w:rStyle w:val="Emphasis"/>
        </w:rPr>
        <w:t>which are key features that make it reliable</w:t>
      </w:r>
      <w:r w:rsidRPr="006F32DE">
        <w:rPr>
          <w:sz w:val="16"/>
        </w:rPr>
        <w:t>. Second, large language models (LLMs) like ChatGPT are capable of processing vast amounts of data, but they cannot parse it accurately and are prone to misleading  information, known as AI hallucinations.</w:t>
      </w:r>
    </w:p>
    <w:p w14:paraId="45CF8909" w14:textId="77777777" w:rsidR="00E568E3" w:rsidRPr="006F32DE" w:rsidRDefault="00E568E3" w:rsidP="00E568E3">
      <w:pPr>
        <w:rPr>
          <w:sz w:val="16"/>
        </w:rPr>
      </w:pPr>
      <w:r w:rsidRPr="006F32DE">
        <w:rPr>
          <w:sz w:val="16"/>
        </w:rPr>
        <w:t>“You get this output summary — how accurate is it? Who is going to adjudicate among alternative outputs on the same topic? Remember, it’s a black box,” said Yakubovich, who is executive director of the Mack Institute for Innovation Management.</w:t>
      </w:r>
    </w:p>
    <w:p w14:paraId="45C8EA66" w14:textId="77777777" w:rsidR="00E568E3" w:rsidRPr="006F32DE" w:rsidRDefault="00E568E3" w:rsidP="00E568E3">
      <w:pPr>
        <w:rPr>
          <w:sz w:val="16"/>
        </w:rPr>
      </w:pPr>
      <w:r w:rsidRPr="00BE142E">
        <w:rPr>
          <w:rStyle w:val="StyleUnderline"/>
        </w:rPr>
        <w:t xml:space="preserve">Third, </w:t>
      </w:r>
      <w:r w:rsidRPr="005D5563">
        <w:rPr>
          <w:rStyle w:val="Emphasis"/>
          <w:highlight w:val="cyan"/>
        </w:rPr>
        <w:t>companies are risk-averse</w:t>
      </w:r>
      <w:r w:rsidRPr="00BE142E">
        <w:rPr>
          <w:rStyle w:val="StyleUnderline"/>
        </w:rPr>
        <w:t xml:space="preserve"> and need to maintain a high degree of efficiency and control to be successful.</w:t>
      </w:r>
      <w:r w:rsidRPr="006F32DE">
        <w:rPr>
          <w:sz w:val="16"/>
        </w:rPr>
        <w:t xml:space="preserve"> </w:t>
      </w:r>
      <w:r w:rsidRPr="006F32DE">
        <w:rPr>
          <w:rStyle w:val="StyleUnderline"/>
        </w:rPr>
        <w:t xml:space="preserve">So, </w:t>
      </w:r>
      <w:r w:rsidRPr="005D5563">
        <w:rPr>
          <w:rStyle w:val="StyleUnderline"/>
          <w:highlight w:val="cyan"/>
        </w:rPr>
        <w:t>they won’t be rushing to lay off</w:t>
      </w:r>
      <w:r w:rsidRPr="006F32DE">
        <w:rPr>
          <w:rStyle w:val="StyleUnderline"/>
        </w:rPr>
        <w:t xml:space="preserve"> all their people </w:t>
      </w:r>
      <w:r w:rsidRPr="006F32DE">
        <w:rPr>
          <w:rStyle w:val="Emphasis"/>
        </w:rPr>
        <w:t>in exchange for technology</w:t>
      </w:r>
      <w:r w:rsidRPr="006F32DE">
        <w:rPr>
          <w:sz w:val="16"/>
        </w:rPr>
        <w:t xml:space="preserve"> that still has a lot of bugs to work out.</w:t>
      </w:r>
    </w:p>
    <w:p w14:paraId="47D51383" w14:textId="77777777" w:rsidR="00E568E3" w:rsidRPr="006F32DE" w:rsidRDefault="00E568E3" w:rsidP="00E568E3">
      <w:pPr>
        <w:rPr>
          <w:sz w:val="16"/>
        </w:rPr>
      </w:pPr>
      <w:r w:rsidRPr="006F32DE">
        <w:rPr>
          <w:sz w:val="16"/>
        </w:rPr>
        <w:t>“The risk for companies is very high, and they are not going to move very fast.”</w:t>
      </w:r>
    </w:p>
    <w:p w14:paraId="545A54DE" w14:textId="77777777" w:rsidR="00E568E3" w:rsidRPr="006F32DE" w:rsidRDefault="00E568E3" w:rsidP="00E568E3">
      <w:pPr>
        <w:rPr>
          <w:sz w:val="16"/>
        </w:rPr>
      </w:pPr>
      <w:r w:rsidRPr="006F32DE">
        <w:rPr>
          <w:sz w:val="16"/>
        </w:rPr>
        <w:t>— Valery Yakubovich</w:t>
      </w:r>
    </w:p>
    <w:p w14:paraId="28769F0B" w14:textId="77777777" w:rsidR="00E568E3" w:rsidRPr="006F32DE" w:rsidRDefault="00E568E3" w:rsidP="00E568E3">
      <w:pPr>
        <w:rPr>
          <w:sz w:val="16"/>
        </w:rPr>
      </w:pPr>
      <w:r w:rsidRPr="006F32DE">
        <w:rPr>
          <w:sz w:val="16"/>
        </w:rPr>
        <w:t>“If we are thinking 40, 50 years ahead, that’s wide-open ended,” Yakubovich said. “The issue we are discussing now is very the specific [needs] for business. The risk for companies is very high, and they are not going to move very fast.”</w:t>
      </w:r>
    </w:p>
    <w:p w14:paraId="69C02D07" w14:textId="77777777" w:rsidR="00E568E3" w:rsidRPr="006F32DE" w:rsidRDefault="00E568E3" w:rsidP="00E568E3">
      <w:pPr>
        <w:rPr>
          <w:sz w:val="16"/>
        </w:rPr>
      </w:pPr>
      <w:r w:rsidRPr="006F32DE">
        <w:rPr>
          <w:sz w:val="16"/>
        </w:rPr>
        <w:t>The Imperfection of AI</w:t>
      </w:r>
    </w:p>
    <w:p w14:paraId="0C8C630D" w14:textId="77777777" w:rsidR="00E568E3" w:rsidRPr="006F32DE" w:rsidRDefault="00E568E3" w:rsidP="00E568E3">
      <w:pPr>
        <w:rPr>
          <w:sz w:val="16"/>
        </w:rPr>
      </w:pPr>
      <w:r w:rsidRPr="006F32DE">
        <w:rPr>
          <w:sz w:val="16"/>
        </w:rPr>
        <w:t xml:space="preserve">Despite its shortcomings, </w:t>
      </w:r>
      <w:r w:rsidRPr="006F32DE">
        <w:rPr>
          <w:rStyle w:val="StyleUnderline"/>
        </w:rPr>
        <w:t>generative AI has been touted for its ability to handle what many consider to be mundane communication at work</w:t>
      </w:r>
      <w:r w:rsidRPr="006F32DE">
        <w:rPr>
          <w:sz w:val="16"/>
        </w:rPr>
        <w:t xml:space="preserve"> — interacting with customers online, producing reports, and writing marketing copy such as press releases. </w:t>
      </w:r>
      <w:r w:rsidRPr="006F32DE">
        <w:rPr>
          <w:rStyle w:val="StyleUnderline"/>
        </w:rPr>
        <w:t>But</w:t>
      </w:r>
      <w:r w:rsidRPr="006F32DE">
        <w:rPr>
          <w:sz w:val="16"/>
        </w:rPr>
        <w:t xml:space="preserve"> the </w:t>
      </w:r>
      <w:r w:rsidRPr="006F32DE">
        <w:rPr>
          <w:rStyle w:val="StyleUnderline"/>
        </w:rPr>
        <w:t xml:space="preserve">professors point out that many of those </w:t>
      </w:r>
      <w:r w:rsidRPr="005D5563">
        <w:rPr>
          <w:rStyle w:val="Emphasis"/>
          <w:highlight w:val="cyan"/>
        </w:rPr>
        <w:t>tasks have already been taken from workers</w:t>
      </w:r>
      <w:r w:rsidRPr="006F32DE">
        <w:rPr>
          <w:sz w:val="16"/>
        </w:rPr>
        <w:t>. For example, chatbots handle customer complaints, and client-facing employees are often given scripted language vetted by lawyers.</w:t>
      </w:r>
    </w:p>
    <w:p w14:paraId="00C0A6B8" w14:textId="77777777" w:rsidR="00E568E3" w:rsidRPr="006F32DE" w:rsidRDefault="00E568E3" w:rsidP="00E568E3">
      <w:pPr>
        <w:rPr>
          <w:sz w:val="16"/>
        </w:rPr>
      </w:pPr>
      <w:r w:rsidRPr="006F32DE">
        <w:rPr>
          <w:sz w:val="16"/>
        </w:rPr>
        <w:t>Yakubovich said most office interaction is informal communication, and a lot of useful organizational knowledge is tacit. While digital tools are increasingly capable of capturing both, nobody wants their emails, Slack chats, or Zoom transcripts freely parsed by an LLM, and the quality of extracted information is hard to verify.</w:t>
      </w:r>
    </w:p>
    <w:p w14:paraId="79C88EC6" w14:textId="77777777" w:rsidR="00E568E3" w:rsidRPr="006F32DE" w:rsidRDefault="00E568E3" w:rsidP="00E568E3">
      <w:pPr>
        <w:rPr>
          <w:sz w:val="16"/>
        </w:rPr>
      </w:pPr>
      <w:r w:rsidRPr="006F32DE">
        <w:rPr>
          <w:sz w:val="16"/>
        </w:rPr>
        <w:t xml:space="preserve">“I </w:t>
      </w:r>
      <w:r w:rsidRPr="006F32DE">
        <w:rPr>
          <w:rStyle w:val="StyleUnderline"/>
        </w:rPr>
        <w:t>haven’t seen any company yet that dared to feed their emails into the models, because you can learn a lot about the company from that. Who wants to give open access?”</w:t>
      </w:r>
      <w:r w:rsidRPr="006F32DE">
        <w:rPr>
          <w:sz w:val="16"/>
        </w:rPr>
        <w:t xml:space="preserve"> he said. “It’s very hard to control what the model will produce and for whom. That’s why the models are very hard to use within the organization.”</w:t>
      </w:r>
    </w:p>
    <w:p w14:paraId="1E1A2909" w14:textId="77777777" w:rsidR="00E568E3" w:rsidRPr="006F32DE" w:rsidRDefault="00E568E3" w:rsidP="00E568E3">
      <w:pPr>
        <w:rPr>
          <w:sz w:val="16"/>
        </w:rPr>
      </w:pPr>
      <w:r w:rsidRPr="005D5563">
        <w:rPr>
          <w:rStyle w:val="StyleUnderline"/>
          <w:highlight w:val="cyan"/>
        </w:rPr>
        <w:t>Companies</w:t>
      </w:r>
      <w:r w:rsidRPr="006F32DE">
        <w:rPr>
          <w:sz w:val="16"/>
        </w:rPr>
        <w:t xml:space="preserve"> also </w:t>
      </w:r>
      <w:r w:rsidRPr="005D5563">
        <w:rPr>
          <w:rStyle w:val="Emphasis"/>
          <w:highlight w:val="cyan"/>
        </w:rPr>
        <w:t>don’t want AI involved in</w:t>
      </w:r>
      <w:r w:rsidRPr="00B044AD">
        <w:rPr>
          <w:rStyle w:val="Emphasis"/>
        </w:rPr>
        <w:t xml:space="preserve"> politically </w:t>
      </w:r>
      <w:r w:rsidRPr="005D5563">
        <w:rPr>
          <w:rStyle w:val="Emphasis"/>
          <w:highlight w:val="cyan"/>
        </w:rPr>
        <w:t>sensitive matters</w:t>
      </w:r>
      <w:r w:rsidRPr="006F32DE">
        <w:rPr>
          <w:rStyle w:val="StyleUnderline"/>
        </w:rPr>
        <w:t xml:space="preserve">, especially if </w:t>
      </w:r>
      <w:r w:rsidRPr="005D5563">
        <w:rPr>
          <w:rStyle w:val="StyleUnderline"/>
          <w:highlight w:val="cyan"/>
        </w:rPr>
        <w:t xml:space="preserve">there are </w:t>
      </w:r>
      <w:r w:rsidRPr="005D5563">
        <w:rPr>
          <w:rStyle w:val="Emphasis"/>
          <w:highlight w:val="cyan"/>
        </w:rPr>
        <w:t>legal concerns</w:t>
      </w:r>
      <w:r w:rsidRPr="006F32DE">
        <w:rPr>
          <w:sz w:val="16"/>
        </w:rPr>
        <w:t>. “What I see so far in talking to senior leaders of companies is that they try to avoid completely using models in politically charged cases because they know they will have more work to do adjudicating among the different parties,” he said.</w:t>
      </w:r>
    </w:p>
    <w:p w14:paraId="6CA4FAE2" w14:textId="77777777" w:rsidR="00E568E3" w:rsidRPr="006F32DE" w:rsidRDefault="00E568E3" w:rsidP="00E568E3">
      <w:pPr>
        <w:rPr>
          <w:sz w:val="16"/>
        </w:rPr>
      </w:pPr>
      <w:r w:rsidRPr="006F32DE">
        <w:rPr>
          <w:sz w:val="16"/>
        </w:rPr>
        <w:t>Data science has been around for years, Yakubovich said, yet many companies still lack good infrastructure to organize the tremendous information that the technology is capable of collecting. Even if they built it, humans are still an indispensable part of making sense of it all.</w:t>
      </w:r>
    </w:p>
    <w:p w14:paraId="1039AE49" w14:textId="77777777" w:rsidR="00E568E3" w:rsidRPr="006F32DE" w:rsidRDefault="00E568E3" w:rsidP="00E568E3">
      <w:pPr>
        <w:rPr>
          <w:sz w:val="16"/>
        </w:rPr>
      </w:pPr>
      <w:r w:rsidRPr="006F32DE">
        <w:rPr>
          <w:sz w:val="16"/>
        </w:rPr>
        <w:t>“If you want to curate everything, it’s a lot of work, and this is where more jobs will emerge,” he said.</w:t>
      </w:r>
    </w:p>
    <w:p w14:paraId="0FDFD581" w14:textId="6B909D66" w:rsidR="00E568E3" w:rsidRDefault="005B292A" w:rsidP="005B292A">
      <w:pPr>
        <w:pStyle w:val="Heading2"/>
      </w:pPr>
      <w:r>
        <w:lastRenderedPageBreak/>
        <w:t>2NC – T</w:t>
      </w:r>
    </w:p>
    <w:p w14:paraId="6554F586" w14:textId="77777777" w:rsidR="005B292A" w:rsidRPr="00AE2DB6" w:rsidRDefault="005B292A" w:rsidP="005B292A">
      <w:pPr>
        <w:pStyle w:val="Heading4"/>
        <w:rPr>
          <w:bCs/>
        </w:rPr>
      </w:pPr>
      <w:r w:rsidRPr="00AE2DB6">
        <w:rPr>
          <w:bCs/>
        </w:rPr>
        <w:t>There definitely creating rights</w:t>
      </w:r>
    </w:p>
    <w:p w14:paraId="075C15BC" w14:textId="77777777" w:rsidR="005B292A" w:rsidRDefault="005B292A" w:rsidP="005B292A">
      <w:r>
        <w:rPr>
          <w:rStyle w:val="Style13ptBold"/>
        </w:rPr>
        <w:t>CLJE ’24</w:t>
      </w:r>
      <w:r>
        <w:t xml:space="preserve"> [Center for Labor &amp; a Just Economy, Sept 1 2024. Center for Labor &amp; a Just Economy at Harvard Law School “Building Worker Power in Cities &amp; States: Workers Excluded from the NLRA” https://clje.law.harvard.edu/publication/building-worker-power-in-cities-states/workers-excluded-from-the-nlra/ // </w:t>
      </w:r>
      <w:r>
        <w:rPr>
          <w:i/>
        </w:rPr>
        <w:t>q.c.</w:t>
      </w:r>
      <w:r>
        <w:t>]</w:t>
      </w:r>
    </w:p>
    <w:p w14:paraId="72BA9107" w14:textId="77777777" w:rsidR="005B292A" w:rsidRDefault="005B292A" w:rsidP="005B292A">
      <w:pPr>
        <w:rPr>
          <w:sz w:val="12"/>
        </w:rPr>
      </w:pPr>
      <w:r>
        <w:rPr>
          <w:sz w:val="12"/>
        </w:rPr>
        <w:t>Background</w:t>
      </w:r>
    </w:p>
    <w:p w14:paraId="7A5AC189" w14:textId="77777777" w:rsidR="005B292A" w:rsidRDefault="005B292A" w:rsidP="005B292A">
      <w:pPr>
        <w:rPr>
          <w:sz w:val="12"/>
        </w:rPr>
      </w:pPr>
      <w:r>
        <w:rPr>
          <w:rStyle w:val="StyleUnderline"/>
        </w:rPr>
        <w:t xml:space="preserve">The </w:t>
      </w:r>
      <w:r>
        <w:rPr>
          <w:rStyle w:val="Emphasis"/>
        </w:rPr>
        <w:t>NLRA</w:t>
      </w:r>
      <w:r>
        <w:rPr>
          <w:sz w:val="12"/>
        </w:rPr>
        <w:t xml:space="preserve"> has been criticized for </w:t>
      </w:r>
      <w:r>
        <w:rPr>
          <w:rStyle w:val="StyleUnderline"/>
        </w:rPr>
        <w:t xml:space="preserve">excluding large </w:t>
      </w:r>
      <w:r>
        <w:rPr>
          <w:rStyle w:val="Emphasis"/>
        </w:rPr>
        <w:t>categories of workers</w:t>
      </w:r>
      <w:r>
        <w:rPr>
          <w:sz w:val="12"/>
        </w:rPr>
        <w:t xml:space="preserve">, some of whom are those most in need of labor law protections. </w:t>
      </w:r>
      <w:r>
        <w:rPr>
          <w:rStyle w:val="StyleUnderline"/>
        </w:rPr>
        <w:t xml:space="preserve">The statute </w:t>
      </w:r>
      <w:r>
        <w:rPr>
          <w:rStyle w:val="Emphasis"/>
        </w:rPr>
        <w:t>explicitly excludes</w:t>
      </w:r>
      <w:r>
        <w:rPr>
          <w:rStyle w:val="StyleUnderline"/>
        </w:rPr>
        <w:t xml:space="preserve"> </w:t>
      </w:r>
      <w:r>
        <w:rPr>
          <w:rStyle w:val="Emphasis"/>
        </w:rPr>
        <w:t>public employees</w:t>
      </w:r>
      <w:r>
        <w:rPr>
          <w:rStyle w:val="StyleUnderline"/>
        </w:rPr>
        <w:t>,</w:t>
      </w:r>
      <w:r>
        <w:rPr>
          <w:sz w:val="12"/>
        </w:rPr>
        <w:t xml:space="preserve">1 </w:t>
      </w:r>
      <w:r>
        <w:rPr>
          <w:rStyle w:val="Emphasis"/>
        </w:rPr>
        <w:t>supervisors</w:t>
      </w:r>
      <w:r>
        <w:rPr>
          <w:rStyle w:val="StyleUnderline"/>
        </w:rPr>
        <w:t xml:space="preserve">, </w:t>
      </w:r>
      <w:r>
        <w:rPr>
          <w:rStyle w:val="Emphasis"/>
        </w:rPr>
        <w:t>ag</w:t>
      </w:r>
      <w:r>
        <w:rPr>
          <w:rStyle w:val="StyleUnderline"/>
        </w:rPr>
        <w:t xml:space="preserve">ricultural </w:t>
      </w:r>
      <w:r>
        <w:rPr>
          <w:rStyle w:val="Emphasis"/>
        </w:rPr>
        <w:t>workers</w:t>
      </w:r>
      <w:r>
        <w:rPr>
          <w:rStyle w:val="StyleUnderline"/>
        </w:rPr>
        <w:t xml:space="preserve">, </w:t>
      </w:r>
      <w:r>
        <w:rPr>
          <w:rStyle w:val="Emphasis"/>
        </w:rPr>
        <w:t>domestic workers</w:t>
      </w:r>
      <w:r>
        <w:rPr>
          <w:rStyle w:val="StyleUnderline"/>
        </w:rPr>
        <w:t xml:space="preserve">, </w:t>
      </w:r>
      <w:r>
        <w:rPr>
          <w:rStyle w:val="Emphasis"/>
        </w:rPr>
        <w:t>independent contractors</w:t>
      </w:r>
      <w:r>
        <w:rPr>
          <w:rStyle w:val="StyleUnderline"/>
        </w:rPr>
        <w:t xml:space="preserve">, </w:t>
      </w:r>
      <w:r>
        <w:rPr>
          <w:rStyle w:val="Emphasis"/>
        </w:rPr>
        <w:t>employees covered by the Railway Labor Act</w:t>
      </w:r>
      <w:r>
        <w:rPr>
          <w:rStyle w:val="StyleUnderline"/>
        </w:rPr>
        <w:t>, and “</w:t>
      </w:r>
      <w:r>
        <w:rPr>
          <w:rStyle w:val="Emphasis"/>
        </w:rPr>
        <w:t>any individual employed by his parent or spouse</w:t>
      </w:r>
      <w:r>
        <w:rPr>
          <w:rStyle w:val="StyleUnderline"/>
        </w:rPr>
        <w:t>.”</w:t>
      </w:r>
      <w:r>
        <w:rPr>
          <w:sz w:val="12"/>
        </w:rPr>
        <w:t xml:space="preserve">2 </w:t>
      </w:r>
      <w:r>
        <w:rPr>
          <w:rStyle w:val="StyleUnderline"/>
        </w:rPr>
        <w:t>Numerous other workers are</w:t>
      </w:r>
      <w:r>
        <w:rPr>
          <w:sz w:val="12"/>
        </w:rPr>
        <w:t xml:space="preserve"> partially or completely </w:t>
      </w:r>
      <w:r>
        <w:rPr>
          <w:rStyle w:val="Emphasis"/>
        </w:rPr>
        <w:t>excluded</w:t>
      </w:r>
      <w:r>
        <w:rPr>
          <w:rStyle w:val="StyleUnderline"/>
        </w:rPr>
        <w:t xml:space="preserve"> from the Act’s coverage</w:t>
      </w:r>
      <w:r>
        <w:rPr>
          <w:sz w:val="12"/>
        </w:rPr>
        <w:t xml:space="preserve">, </w:t>
      </w:r>
      <w:r>
        <w:rPr>
          <w:rStyle w:val="StyleUnderline"/>
        </w:rPr>
        <w:t xml:space="preserve">including </w:t>
      </w:r>
      <w:r>
        <w:rPr>
          <w:rStyle w:val="Emphasis"/>
        </w:rPr>
        <w:t>rehabilitation workers</w:t>
      </w:r>
      <w:r>
        <w:rPr>
          <w:rStyle w:val="StyleUnderline"/>
        </w:rPr>
        <w:t xml:space="preserve">, </w:t>
      </w:r>
      <w:r>
        <w:rPr>
          <w:rStyle w:val="Emphasis"/>
        </w:rPr>
        <w:t>incarcerated workers</w:t>
      </w:r>
      <w:r>
        <w:rPr>
          <w:rStyle w:val="StyleUnderline"/>
        </w:rPr>
        <w:t xml:space="preserve">, and certain </w:t>
      </w:r>
      <w:r>
        <w:rPr>
          <w:rStyle w:val="Emphasis"/>
        </w:rPr>
        <w:t>student workers</w:t>
      </w:r>
      <w:r>
        <w:rPr>
          <w:sz w:val="12"/>
        </w:rPr>
        <w:t>.</w:t>
      </w:r>
      <w:r>
        <w:rPr>
          <w:sz w:val="12"/>
          <w:szCs w:val="10"/>
        </w:rPr>
        <w:t xml:space="preserve"> </w:t>
      </w:r>
      <w:r>
        <w:rPr>
          <w:rStyle w:val="StyleUnderline"/>
        </w:rPr>
        <w:t>And</w:t>
      </w:r>
      <w:r>
        <w:rPr>
          <w:sz w:val="12"/>
        </w:rPr>
        <w:t xml:space="preserve"> while immigration status by itself does not preclude coverage under the Act, </w:t>
      </w:r>
      <w:r>
        <w:rPr>
          <w:rStyle w:val="Emphasis"/>
        </w:rPr>
        <w:t>undocumented workers</w:t>
      </w:r>
      <w:r>
        <w:rPr>
          <w:rStyle w:val="StyleUnderline"/>
        </w:rPr>
        <w:t xml:space="preserve"> are not entitled to</w:t>
      </w:r>
      <w:r>
        <w:rPr>
          <w:sz w:val="12"/>
        </w:rPr>
        <w:t xml:space="preserve"> all of its </w:t>
      </w:r>
      <w:r>
        <w:rPr>
          <w:rStyle w:val="StyleUnderline"/>
        </w:rPr>
        <w:t>remedies</w:t>
      </w:r>
      <w:r>
        <w:rPr>
          <w:sz w:val="12"/>
        </w:rPr>
        <w:t>.</w:t>
      </w:r>
    </w:p>
    <w:p w14:paraId="06BF98B0" w14:textId="77777777" w:rsidR="005B292A" w:rsidRDefault="005B292A" w:rsidP="005B292A">
      <w:pPr>
        <w:rPr>
          <w:sz w:val="12"/>
        </w:rPr>
      </w:pPr>
      <w:r>
        <w:rPr>
          <w:sz w:val="12"/>
        </w:rPr>
        <w:t>State and local legislation can serve as an important vehicle to partially remedy these deficits. In fact, several state and local governments have already attempted to provide collective rights to workers excluded from the NLRA. However, much more can still be done. And while federal labor law preemption and antitrust law present some challenges for greater coverage, many of those challenges can be overcome.</w:t>
      </w:r>
    </w:p>
    <w:p w14:paraId="7F514B69" w14:textId="77777777" w:rsidR="005B292A" w:rsidRDefault="005B292A" w:rsidP="005B292A">
      <w:pPr>
        <w:rPr>
          <w:sz w:val="12"/>
        </w:rPr>
      </w:pPr>
      <w:r>
        <w:rPr>
          <w:sz w:val="12"/>
        </w:rPr>
        <w:t>Objective of State Intervention</w:t>
      </w:r>
    </w:p>
    <w:p w14:paraId="6CC6F32D" w14:textId="77777777" w:rsidR="005B292A" w:rsidRDefault="005B292A" w:rsidP="005B292A">
      <w:pPr>
        <w:rPr>
          <w:sz w:val="12"/>
        </w:rPr>
      </w:pPr>
      <w:r>
        <w:rPr>
          <w:rStyle w:val="StyleUnderline"/>
        </w:rPr>
        <w:t xml:space="preserve">Most </w:t>
      </w:r>
      <w:r w:rsidRPr="006359C0">
        <w:rPr>
          <w:rStyle w:val="StyleUnderline"/>
          <w:highlight w:val="cyan"/>
        </w:rPr>
        <w:t xml:space="preserve">workers </w:t>
      </w:r>
      <w:r w:rsidRPr="006359C0">
        <w:rPr>
          <w:rStyle w:val="Emphasis"/>
          <w:highlight w:val="cyan"/>
        </w:rPr>
        <w:t>excluded</w:t>
      </w:r>
      <w:r>
        <w:rPr>
          <w:rStyle w:val="Emphasis"/>
        </w:rPr>
        <w:t xml:space="preserve"> by the NLRA </w:t>
      </w:r>
      <w:r w:rsidRPr="006359C0">
        <w:rPr>
          <w:rStyle w:val="Emphasis"/>
          <w:highlight w:val="cyan"/>
        </w:rPr>
        <w:t>have no collective bargaining rights</w:t>
      </w:r>
      <w:r>
        <w:rPr>
          <w:rStyle w:val="StyleUnderline"/>
        </w:rPr>
        <w:t xml:space="preserve"> at all</w:t>
      </w:r>
      <w:r>
        <w:rPr>
          <w:sz w:val="12"/>
        </w:rPr>
        <w:t>, and many are particularly vulnerable workers who could greatly benefit from the power that collective bargaining provides. Even where states have clear authority to grant labor rights, few have taken action to fill in the gaps. For example, several states ban bargaining altogether for public sector workers, many states do not require districts to bargain with majority unions, and 33 states ban public-sector strikes.3 For farmworkers, only 14 states provide for collective bargaining rights at all, and some of these states eliminate or limit the right to strike or picket.</w:t>
      </w:r>
    </w:p>
    <w:p w14:paraId="276C051A" w14:textId="77777777" w:rsidR="005B292A" w:rsidRPr="0029247C" w:rsidRDefault="005B292A" w:rsidP="005B292A">
      <w:pPr>
        <w:rPr>
          <w:sz w:val="12"/>
        </w:rPr>
      </w:pPr>
      <w:r>
        <w:rPr>
          <w:sz w:val="12"/>
        </w:rPr>
        <w:t>States can enact legislation to provide collective bargaining rights for workers excluded from the NLRA. When covering excluded workers, state and local governments can experiment with labor laws that differ from the NLRA model, such as adopting sectoral bargaining systems, providing for majority sign-up, or requiring first contract arbitration.</w:t>
      </w:r>
    </w:p>
    <w:p w14:paraId="760C84BE" w14:textId="77777777" w:rsidR="005B292A" w:rsidRPr="006374E1" w:rsidRDefault="005B292A" w:rsidP="005B292A"/>
    <w:p w14:paraId="594D661B" w14:textId="77777777" w:rsidR="005B292A" w:rsidRPr="00E91509" w:rsidRDefault="005B292A" w:rsidP="005B292A">
      <w:pPr>
        <w:pStyle w:val="Heading4"/>
        <w:rPr>
          <w:rFonts w:cs="Calibri"/>
        </w:rPr>
      </w:pPr>
      <w:r w:rsidRPr="00E91509">
        <w:rPr>
          <w:rFonts w:cs="Calibri"/>
        </w:rPr>
        <w:t xml:space="preserve">‘Strengthen’ </w:t>
      </w:r>
      <w:r w:rsidRPr="00E91509">
        <w:rPr>
          <w:rFonts w:cs="Calibri"/>
          <w:u w:val="single"/>
        </w:rPr>
        <w:t>requires</w:t>
      </w:r>
      <w:r w:rsidRPr="00E91509">
        <w:rPr>
          <w:rFonts w:cs="Calibri"/>
        </w:rPr>
        <w:t xml:space="preserve"> a pre-existing object </w:t>
      </w:r>
      <w:r>
        <w:rPr>
          <w:rFonts w:cs="Calibri"/>
        </w:rPr>
        <w:t>rather than creating a new one</w:t>
      </w:r>
    </w:p>
    <w:p w14:paraId="09530808" w14:textId="77777777" w:rsidR="005B292A" w:rsidRPr="00E91509" w:rsidRDefault="005B292A" w:rsidP="005B292A">
      <w:r w:rsidRPr="00E91509">
        <w:t xml:space="preserve">David </w:t>
      </w:r>
      <w:r w:rsidRPr="00E91509">
        <w:rPr>
          <w:rStyle w:val="Style13ptBold"/>
        </w:rPr>
        <w:t>Morris 19</w:t>
      </w:r>
      <w:r w:rsidRPr="00E91509">
        <w:t>, Professor, Coventry Business School, Coventry University, 2019, “Toward a New Knowledge Economy?,” in Revival of a City: Coventry in a Globalising World, eds. Begley et al., p. 234-235</w:t>
      </w:r>
    </w:p>
    <w:p w14:paraId="5167D5CD" w14:textId="77777777" w:rsidR="005B292A" w:rsidRDefault="005B292A" w:rsidP="005B292A">
      <w:pPr>
        <w:rPr>
          <w:sz w:val="16"/>
        </w:rPr>
      </w:pPr>
      <w:r w:rsidRPr="00E91509">
        <w:rPr>
          <w:sz w:val="16"/>
        </w:rPr>
        <w:t xml:space="preserve">Can government policy interventions intentionally create clusters? The alternate views (to intentional creation) suggest that, either, governments can only create conditions in which clusters might emerge through the bottom-up actions of private firms, or that clusters begin to emerge on their own (autonomously), but once they have started they can be encouraged to grow through targeted policy interventions. However, innovative clusters will not emerge automatically and a number of facilitating conditions need to be present. Prominent among these are the ability of clusters to reduce the costs of co-ordinating complementary but dissimilar activities and the presence of network-innovation. Network-innovation occurs when different economic actors with distinct competencies combine their skills to improve existing products or processes or create new ones. Network-innovations do not always occur through a planned process or programme of research and development, but do require the co-operation of multiple organisations along the value chain. Cluster initiatives are public-private actions designed and resourced to strengthen clusters. </w:t>
      </w:r>
      <w:r w:rsidRPr="006359C0">
        <w:rPr>
          <w:rStyle w:val="Emphasis"/>
          <w:highlight w:val="cyan"/>
        </w:rPr>
        <w:t>Note the word “strengthen</w:t>
      </w:r>
      <w:r w:rsidRPr="006359C0">
        <w:rPr>
          <w:rStyle w:val="StyleUnderline"/>
          <w:highlight w:val="cyan"/>
        </w:rPr>
        <w:t>” rather than “</w:t>
      </w:r>
      <w:r w:rsidRPr="006359C0">
        <w:rPr>
          <w:rStyle w:val="Emphasis"/>
          <w:highlight w:val="cyan"/>
        </w:rPr>
        <w:t>create</w:t>
      </w:r>
      <w:r w:rsidRPr="00E91509">
        <w:rPr>
          <w:sz w:val="16"/>
        </w:rPr>
        <w:t xml:space="preserve">”. Again, the </w:t>
      </w:r>
      <w:r w:rsidRPr="006359C0">
        <w:rPr>
          <w:rStyle w:val="StyleUnderline"/>
          <w:highlight w:val="cyan"/>
        </w:rPr>
        <w:t>implication is</w:t>
      </w:r>
      <w:r w:rsidRPr="00E91509">
        <w:rPr>
          <w:rStyle w:val="StyleUnderline"/>
        </w:rPr>
        <w:t xml:space="preserve"> that </w:t>
      </w:r>
      <w:r w:rsidRPr="006359C0">
        <w:rPr>
          <w:rStyle w:val="StyleUnderline"/>
          <w:highlight w:val="cyan"/>
        </w:rPr>
        <w:t>initiatives</w:t>
      </w:r>
      <w:r w:rsidRPr="00E91509">
        <w:rPr>
          <w:rStyle w:val="StyleUnderline"/>
        </w:rPr>
        <w:t xml:space="preserve"> </w:t>
      </w:r>
      <w:r w:rsidRPr="00E91509">
        <w:rPr>
          <w:rStyle w:val="Emphasis"/>
        </w:rPr>
        <w:t xml:space="preserve">can </w:t>
      </w:r>
      <w:r w:rsidRPr="006359C0">
        <w:rPr>
          <w:rStyle w:val="Emphasis"/>
          <w:highlight w:val="cyan"/>
        </w:rPr>
        <w:t>only develop something which</w:t>
      </w:r>
      <w:r w:rsidRPr="00E91509">
        <w:rPr>
          <w:rStyle w:val="Emphasis"/>
        </w:rPr>
        <w:t xml:space="preserve"> has </w:t>
      </w:r>
      <w:r w:rsidRPr="006359C0">
        <w:rPr>
          <w:rStyle w:val="Emphasis"/>
          <w:highlight w:val="cyan"/>
        </w:rPr>
        <w:t>already begun</w:t>
      </w:r>
      <w:r w:rsidRPr="00E91509">
        <w:rPr>
          <w:rStyle w:val="Emphasis"/>
        </w:rPr>
        <w:t xml:space="preserve"> to emerge</w:t>
      </w:r>
      <w:r w:rsidRPr="00E91509">
        <w:rPr>
          <w:rStyle w:val="StyleUnderline"/>
        </w:rPr>
        <w:t xml:space="preserve"> </w:t>
      </w:r>
      <w:r w:rsidRPr="006359C0">
        <w:rPr>
          <w:rStyle w:val="StyleUnderline"/>
          <w:highlight w:val="cyan"/>
        </w:rPr>
        <w:t xml:space="preserve">rather than </w:t>
      </w:r>
      <w:r w:rsidRPr="006359C0">
        <w:rPr>
          <w:rStyle w:val="Emphasis"/>
          <w:highlight w:val="cyan"/>
        </w:rPr>
        <w:t>build something new where</w:t>
      </w:r>
      <w:r w:rsidRPr="00E91509">
        <w:rPr>
          <w:rStyle w:val="Emphasis"/>
        </w:rPr>
        <w:t xml:space="preserve"> there was </w:t>
      </w:r>
      <w:r w:rsidRPr="006359C0">
        <w:rPr>
          <w:rStyle w:val="Emphasis"/>
          <w:highlight w:val="cyan"/>
        </w:rPr>
        <w:t>previously a gap</w:t>
      </w:r>
      <w:r w:rsidRPr="00E91509">
        <w:rPr>
          <w:sz w:val="16"/>
        </w:rPr>
        <w:t>. Cluster initiatives concentrate on particular aspects of cluster policy, for example developing commercial and research collaboration. Upgrading human resources and the business environment are also important.</w:t>
      </w:r>
    </w:p>
    <w:p w14:paraId="1781EA79" w14:textId="77777777" w:rsidR="005B292A" w:rsidRPr="00E91509" w:rsidRDefault="005B292A" w:rsidP="005B292A">
      <w:pPr>
        <w:rPr>
          <w:sz w:val="16"/>
        </w:rPr>
      </w:pPr>
    </w:p>
    <w:p w14:paraId="6E0CE4FE" w14:textId="77777777" w:rsidR="005B292A" w:rsidRDefault="005B292A" w:rsidP="005B292A">
      <w:pPr>
        <w:pStyle w:val="Heading4"/>
      </w:pPr>
      <w:r>
        <w:lastRenderedPageBreak/>
        <w:t>Flow these next to their thrumping evidence its wrong</w:t>
      </w:r>
    </w:p>
    <w:p w14:paraId="7FB9D796" w14:textId="77777777" w:rsidR="005B292A" w:rsidRDefault="005B292A" w:rsidP="005B292A">
      <w:pPr>
        <w:pStyle w:val="Heading4"/>
      </w:pPr>
      <w:bookmarkStart w:id="0" w:name="_Hlk205979712"/>
      <w:r>
        <w:t xml:space="preserve">Strengthen means that some protection </w:t>
      </w:r>
      <w:r>
        <w:rPr>
          <w:u w:val="single"/>
        </w:rPr>
        <w:t>already exists</w:t>
      </w:r>
      <w:r>
        <w:t xml:space="preserve"> for the given object. </w:t>
      </w:r>
    </w:p>
    <w:p w14:paraId="17908450" w14:textId="77777777" w:rsidR="005B292A" w:rsidRDefault="005B292A" w:rsidP="005B292A">
      <w:r>
        <w:t xml:space="preserve">Tom </w:t>
      </w:r>
      <w:r w:rsidRPr="00A40EEA">
        <w:rPr>
          <w:rStyle w:val="Style13ptBold"/>
        </w:rPr>
        <w:t>De Rauw 5</w:t>
      </w:r>
      <w:r>
        <w:t xml:space="preserve">, Professor, Department of Languages and Cultures, Ghent University, “Baochang: Sixth-Century Biographer of Buddhist Monks... and Nuns?,” Journal of the American Oriental Society, vol. 125, no. 2, American Oriental Society, 2005, pp. 203–218 </w:t>
      </w:r>
    </w:p>
    <w:p w14:paraId="1E30BD6B" w14:textId="77777777" w:rsidR="005B292A" w:rsidRPr="00A13009" w:rsidRDefault="005B292A" w:rsidP="005B292A">
      <w:pPr>
        <w:rPr>
          <w:sz w:val="16"/>
        </w:rPr>
      </w:pPr>
      <w:r w:rsidRPr="00A13009">
        <w:rPr>
          <w:sz w:val="16"/>
        </w:rPr>
        <w:t>LIFE AND TIMES OF BAOCHANG</w:t>
      </w:r>
    </w:p>
    <w:p w14:paraId="4EDF68DE" w14:textId="77777777" w:rsidR="005B292A" w:rsidRPr="00A13009" w:rsidRDefault="005B292A" w:rsidP="005B292A">
      <w:pPr>
        <w:rPr>
          <w:sz w:val="16"/>
        </w:rPr>
      </w:pPr>
      <w:r w:rsidRPr="00A13009">
        <w:rPr>
          <w:sz w:val="16"/>
        </w:rPr>
        <w:t>According to his biography, Baochang (ca. 466-?)6 came from a poor family and worked hard in the fields to provide for himself and his parents. Because the plot of land they owned was too small to provide a sufficient living, he looked around for additional jobs. Thus he found work as a copyist and was able to earn extra money.7 Although this passage identifies Baochang as a peasant, was this really the case? As Z?rcher has pointed out, many of those whose biographies are included in the Biographies of Eminent Monks are said to have lived in poor and difficult circumstances before entering the monastic order. Poverty is one of the virtues of the Buddhist monk, and from that perspective, the Buddhist biographical col lections show a tendency to standardize the lives of their heroes according to a set of fixed patterns.8 A clue to Baochang's origins can perhaps be found in the wording of his biog rapher. Daoxuan writes:</w:t>
      </w:r>
    </w:p>
    <w:p w14:paraId="6BC6F2EC" w14:textId="77777777" w:rsidR="005B292A" w:rsidRPr="00A13009" w:rsidRDefault="005B292A" w:rsidP="005B292A">
      <w:pPr>
        <w:ind w:left="720"/>
        <w:rPr>
          <w:sz w:val="16"/>
        </w:rPr>
      </w:pPr>
      <w:r w:rsidRPr="00A13009">
        <w:rPr>
          <w:sz w:val="16"/>
        </w:rPr>
        <w:t xml:space="preserve">Looking for something extra, he took up a job as a copyist to obtain a little financial help. [While] checking for inaccuracies [in the texts], </w:t>
      </w:r>
      <w:r w:rsidRPr="006359C0">
        <w:rPr>
          <w:rStyle w:val="StyleUnderline"/>
          <w:highlight w:val="cyan"/>
        </w:rPr>
        <w:t>he could thus</w:t>
      </w:r>
      <w:r w:rsidRPr="006359C0">
        <w:rPr>
          <w:sz w:val="16"/>
          <w:highlight w:val="cyan"/>
        </w:rPr>
        <w:t xml:space="preserve"> </w:t>
      </w:r>
      <w:r w:rsidRPr="006359C0">
        <w:rPr>
          <w:rStyle w:val="Emphasis"/>
          <w:highlight w:val="cyan"/>
        </w:rPr>
        <w:t>strengthen</w:t>
      </w:r>
      <w:r w:rsidRPr="00A13009">
        <w:rPr>
          <w:sz w:val="16"/>
        </w:rPr>
        <w:t xml:space="preserve"> (qiang ?Ja </w:t>
      </w:r>
      <w:r w:rsidRPr="006359C0">
        <w:rPr>
          <w:rStyle w:val="StyleUnderline"/>
          <w:highlight w:val="cyan"/>
        </w:rPr>
        <w:t>his</w:t>
      </w:r>
      <w:r w:rsidRPr="006359C0">
        <w:rPr>
          <w:sz w:val="16"/>
          <w:highlight w:val="cyan"/>
        </w:rPr>
        <w:t xml:space="preserve"> </w:t>
      </w:r>
      <w:r w:rsidRPr="006359C0">
        <w:rPr>
          <w:rStyle w:val="Emphasis"/>
          <w:highlight w:val="cyan"/>
        </w:rPr>
        <w:t>knowledge</w:t>
      </w:r>
      <w:r w:rsidRPr="00A13009">
        <w:rPr>
          <w:sz w:val="16"/>
        </w:rPr>
        <w:t xml:space="preserve"> [at the same time].9</w:t>
      </w:r>
    </w:p>
    <w:p w14:paraId="4A62459D" w14:textId="77777777" w:rsidR="005B292A" w:rsidRDefault="005B292A" w:rsidP="005B292A">
      <w:pPr>
        <w:rPr>
          <w:sz w:val="16"/>
        </w:rPr>
      </w:pPr>
      <w:r w:rsidRPr="006359C0">
        <w:rPr>
          <w:rStyle w:val="StyleUnderline"/>
          <w:highlight w:val="cyan"/>
        </w:rPr>
        <w:t>Baochang</w:t>
      </w:r>
      <w:r w:rsidRPr="006359C0">
        <w:rPr>
          <w:sz w:val="16"/>
          <w:highlight w:val="cyan"/>
        </w:rPr>
        <w:t xml:space="preserve"> </w:t>
      </w:r>
      <w:r w:rsidRPr="006359C0">
        <w:rPr>
          <w:rStyle w:val="Emphasis"/>
          <w:highlight w:val="cyan"/>
        </w:rPr>
        <w:t>must have been able</w:t>
      </w:r>
      <w:r w:rsidRPr="006359C0">
        <w:rPr>
          <w:sz w:val="16"/>
          <w:highlight w:val="cyan"/>
        </w:rPr>
        <w:t xml:space="preserve"> </w:t>
      </w:r>
      <w:r w:rsidRPr="006359C0">
        <w:rPr>
          <w:rStyle w:val="StyleUnderline"/>
          <w:highlight w:val="cyan"/>
        </w:rPr>
        <w:t>to</w:t>
      </w:r>
      <w:r w:rsidRPr="006359C0">
        <w:rPr>
          <w:sz w:val="16"/>
          <w:highlight w:val="cyan"/>
        </w:rPr>
        <w:t xml:space="preserve"> </w:t>
      </w:r>
      <w:r w:rsidRPr="006359C0">
        <w:rPr>
          <w:rStyle w:val="Emphasis"/>
          <w:highlight w:val="cyan"/>
        </w:rPr>
        <w:t>read and write</w:t>
      </w:r>
      <w:r w:rsidRPr="00A13009">
        <w:rPr>
          <w:rStyle w:val="StyleUnderline"/>
        </w:rPr>
        <w:t xml:space="preserve">. </w:t>
      </w:r>
      <w:r w:rsidRPr="006359C0">
        <w:rPr>
          <w:rStyle w:val="StyleUnderline"/>
          <w:highlight w:val="cyan"/>
        </w:rPr>
        <w:t xml:space="preserve">The use of </w:t>
      </w:r>
      <w:r w:rsidRPr="00197FB7">
        <w:rPr>
          <w:rStyle w:val="StyleUnderline"/>
        </w:rPr>
        <w:t>the word</w:t>
      </w:r>
      <w:r w:rsidRPr="00A13009">
        <w:rPr>
          <w:sz w:val="16"/>
        </w:rPr>
        <w:t xml:space="preserve"> </w:t>
      </w:r>
      <w:r w:rsidRPr="00A13009">
        <w:rPr>
          <w:rStyle w:val="Emphasis"/>
        </w:rPr>
        <w:t>"</w:t>
      </w:r>
      <w:r w:rsidRPr="006359C0">
        <w:rPr>
          <w:rStyle w:val="Emphasis"/>
          <w:highlight w:val="cyan"/>
        </w:rPr>
        <w:t>strengthen</w:t>
      </w:r>
      <w:r w:rsidRPr="00A13009">
        <w:rPr>
          <w:rStyle w:val="Emphasis"/>
        </w:rPr>
        <w:t>"</w:t>
      </w:r>
      <w:r w:rsidRPr="00A13009">
        <w:rPr>
          <w:sz w:val="16"/>
        </w:rPr>
        <w:t xml:space="preserve"> </w:t>
      </w:r>
      <w:r w:rsidRPr="006359C0">
        <w:rPr>
          <w:rStyle w:val="Emphasis"/>
          <w:highlight w:val="cyan"/>
        </w:rPr>
        <w:t>presupposes</w:t>
      </w:r>
      <w:r w:rsidRPr="006359C0">
        <w:rPr>
          <w:sz w:val="16"/>
          <w:highlight w:val="cyan"/>
        </w:rPr>
        <w:t xml:space="preserve"> </w:t>
      </w:r>
      <w:r w:rsidRPr="006359C0">
        <w:rPr>
          <w:rStyle w:val="StyleUnderline"/>
          <w:highlight w:val="cyan"/>
        </w:rPr>
        <w:t>a</w:t>
      </w:r>
      <w:r w:rsidRPr="006359C0">
        <w:rPr>
          <w:sz w:val="16"/>
          <w:highlight w:val="cyan"/>
        </w:rPr>
        <w:t xml:space="preserve"> </w:t>
      </w:r>
      <w:r w:rsidRPr="006359C0">
        <w:rPr>
          <w:rStyle w:val="Emphasis"/>
          <w:highlight w:val="cyan"/>
        </w:rPr>
        <w:t>prior education</w:t>
      </w:r>
      <w:r w:rsidRPr="006359C0">
        <w:rPr>
          <w:sz w:val="16"/>
          <w:highlight w:val="cyan"/>
        </w:rPr>
        <w:t>.</w:t>
      </w:r>
      <w:r w:rsidRPr="00A13009">
        <w:rPr>
          <w:sz w:val="16"/>
        </w:rPr>
        <w:t xml:space="preserve"> This suggests that Baochang was not the son of peasants, but more likely a descendant of a relatively cultured family that had lately fallen on hard times. As a member of such a family, he would have enjoyed a more or less standard classical lit erary education, comprising the study of the Confucian classics, with the intention of pre paring him for a possible career as a government official. However, at this time the higher ranks of magistracy were monopolized by the so-called "Great Families" (menfa f"3K?- These families, which formed the highest nobility, maintained a strict exclusivity, which meant that members of less influential families could not reach the higher rungs of the bureaucratic ladder. Many of these individuals, thus excluded from the higher circles of political, eco nomic, and intellectual life, chose instead to adopt the life of a Buddhist monk as a means to gain access to these higher social strata.10 When in 483 the famous vinaya master Sengyou fit$3 (445-518)n was ordered to go to Wu, the region where Baochang was born and raised, the latter immediately left the family life to become his disciple. At the time Baochang was already eighteen years old, rather late in comparison to the age of other novice monks mentioned in the biographical literature.12</w:t>
      </w:r>
    </w:p>
    <w:p w14:paraId="371577DF" w14:textId="77777777" w:rsidR="005B292A" w:rsidRDefault="005B292A" w:rsidP="005B292A">
      <w:pPr>
        <w:rPr>
          <w:sz w:val="16"/>
        </w:rPr>
      </w:pPr>
    </w:p>
    <w:p w14:paraId="4DA465B3" w14:textId="77777777" w:rsidR="005B292A" w:rsidRPr="00A13009" w:rsidRDefault="005B292A" w:rsidP="005B292A">
      <w:pPr>
        <w:pStyle w:val="Heading4"/>
      </w:pPr>
      <w:r>
        <w:t xml:space="preserve">The verb </w:t>
      </w:r>
      <w:r>
        <w:rPr>
          <w:u w:val="single"/>
        </w:rPr>
        <w:t>strengthen</w:t>
      </w:r>
      <w:r>
        <w:t xml:space="preserve"> means something </w:t>
      </w:r>
      <w:r>
        <w:rPr>
          <w:u w:val="single"/>
        </w:rPr>
        <w:t>already exists</w:t>
      </w:r>
      <w:r>
        <w:t xml:space="preserve">. </w:t>
      </w:r>
    </w:p>
    <w:p w14:paraId="36DE6D01" w14:textId="77777777" w:rsidR="005B292A" w:rsidRPr="00754D44" w:rsidRDefault="005B292A" w:rsidP="005B292A">
      <w:r>
        <w:t xml:space="preserve">Wayne </w:t>
      </w:r>
      <w:r w:rsidRPr="00754D44">
        <w:rPr>
          <w:rStyle w:val="Style13ptBold"/>
        </w:rPr>
        <w:t>Rimmer 18</w:t>
      </w:r>
      <w:r>
        <w:t>, Institute of Education, University of Reading, “Exploring the contribution of teaching associations to the professionalism of teachers of English as a foreign language: a UK case study,” October 2018, https://centaur.reading.ac.uk/84076/1/13030646_Rimmer_thesis.pdf</w:t>
      </w:r>
    </w:p>
    <w:p w14:paraId="0E088533" w14:textId="77777777" w:rsidR="005B292A" w:rsidRPr="00A13009" w:rsidRDefault="005B292A" w:rsidP="005B292A">
      <w:pPr>
        <w:rPr>
          <w:sz w:val="16"/>
        </w:rPr>
      </w:pPr>
      <w:r w:rsidRPr="00A13009">
        <w:rPr>
          <w:sz w:val="16"/>
        </w:rPr>
        <w:t>1.2 Identifying the problem</w:t>
      </w:r>
    </w:p>
    <w:p w14:paraId="77EAB417" w14:textId="77777777" w:rsidR="005B292A" w:rsidRPr="00A13009" w:rsidRDefault="005B292A" w:rsidP="005B292A">
      <w:pPr>
        <w:rPr>
          <w:sz w:val="16"/>
        </w:rPr>
      </w:pPr>
      <w:r w:rsidRPr="00A13009">
        <w:rPr>
          <w:sz w:val="16"/>
        </w:rPr>
        <w:t xml:space="preserve">The argument of this thesis is that the assumed link between TAs and perceptions of professionalism is putative and lacks empirical corroboration. The connection between TAs and professionalism is that the former has claims to foster the latter. Thus, </w:t>
      </w:r>
      <w:r w:rsidRPr="00A13009">
        <w:rPr>
          <w:rStyle w:val="StyleUnderline"/>
        </w:rPr>
        <w:t>in</w:t>
      </w:r>
      <w:r w:rsidRPr="00A13009">
        <w:rPr>
          <w:sz w:val="16"/>
        </w:rPr>
        <w:t xml:space="preserve"> Szesztay’s (2006) list of </w:t>
      </w:r>
      <w:r w:rsidRPr="00A13009">
        <w:rPr>
          <w:rStyle w:val="Emphasis"/>
        </w:rPr>
        <w:t>aims</w:t>
      </w:r>
      <w:r w:rsidRPr="00A13009">
        <w:rPr>
          <w:sz w:val="16"/>
        </w:rPr>
        <w:t xml:space="preserve"> </w:t>
      </w:r>
      <w:r w:rsidRPr="00A13009">
        <w:rPr>
          <w:rStyle w:val="StyleUnderline"/>
        </w:rPr>
        <w:t xml:space="preserve">for prospective TAs, </w:t>
      </w:r>
      <w:r w:rsidRPr="00A13009">
        <w:rPr>
          <w:rStyle w:val="Emphasis"/>
        </w:rPr>
        <w:t>first</w:t>
      </w:r>
      <w:r w:rsidRPr="00A13009">
        <w:rPr>
          <w:sz w:val="16"/>
        </w:rPr>
        <w:t xml:space="preserve"> </w:t>
      </w:r>
      <w:r w:rsidRPr="00A13009">
        <w:rPr>
          <w:rStyle w:val="StyleUnderline"/>
        </w:rPr>
        <w:t xml:space="preserve">comes “to </w:t>
      </w:r>
      <w:r w:rsidRPr="00A13009">
        <w:rPr>
          <w:rStyle w:val="Emphasis"/>
        </w:rPr>
        <w:t>strengthen</w:t>
      </w:r>
      <w:r w:rsidRPr="00A13009">
        <w:rPr>
          <w:sz w:val="16"/>
        </w:rPr>
        <w:t xml:space="preserve"> language </w:t>
      </w:r>
      <w:r w:rsidRPr="00A13009">
        <w:rPr>
          <w:rStyle w:val="StyleUnderline"/>
        </w:rPr>
        <w:t>teachers’</w:t>
      </w:r>
      <w:r w:rsidRPr="00A13009">
        <w:rPr>
          <w:sz w:val="16"/>
        </w:rPr>
        <w:t xml:space="preserve"> </w:t>
      </w:r>
      <w:r w:rsidRPr="00A13009">
        <w:rPr>
          <w:rStyle w:val="Emphasis"/>
        </w:rPr>
        <w:t>sense of identity</w:t>
      </w:r>
      <w:r w:rsidRPr="00A13009">
        <w:rPr>
          <w:sz w:val="16"/>
        </w:rPr>
        <w:t xml:space="preserve"> </w:t>
      </w:r>
      <w:r w:rsidRPr="00A13009">
        <w:rPr>
          <w:rStyle w:val="StyleUnderline"/>
        </w:rPr>
        <w:t>as members of a</w:t>
      </w:r>
      <w:r w:rsidRPr="00A13009">
        <w:rPr>
          <w:sz w:val="16"/>
        </w:rPr>
        <w:t xml:space="preserve"> </w:t>
      </w:r>
      <w:r w:rsidRPr="00A13009">
        <w:rPr>
          <w:rStyle w:val="Emphasis"/>
        </w:rPr>
        <w:t>respected profession</w:t>
      </w:r>
      <w:r w:rsidRPr="00A13009">
        <w:rPr>
          <w:sz w:val="16"/>
        </w:rPr>
        <w:t xml:space="preserve">” (p. 17). </w:t>
      </w:r>
      <w:r w:rsidRPr="006359C0">
        <w:rPr>
          <w:rStyle w:val="StyleUnderline"/>
          <w:highlight w:val="cyan"/>
        </w:rPr>
        <w:t>The verb</w:t>
      </w:r>
      <w:r w:rsidRPr="006359C0">
        <w:rPr>
          <w:sz w:val="16"/>
          <w:highlight w:val="cyan"/>
        </w:rPr>
        <w:t xml:space="preserve"> </w:t>
      </w:r>
      <w:r w:rsidRPr="006359C0">
        <w:rPr>
          <w:rStyle w:val="Emphasis"/>
          <w:highlight w:val="cyan"/>
        </w:rPr>
        <w:t>“strengthen”</w:t>
      </w:r>
      <w:r w:rsidRPr="006359C0">
        <w:rPr>
          <w:sz w:val="16"/>
          <w:highlight w:val="cyan"/>
        </w:rPr>
        <w:t xml:space="preserve"> </w:t>
      </w:r>
      <w:r w:rsidRPr="006359C0">
        <w:rPr>
          <w:rStyle w:val="StyleUnderline"/>
          <w:highlight w:val="cyan"/>
        </w:rPr>
        <w:t>is</w:t>
      </w:r>
      <w:r w:rsidRPr="006359C0">
        <w:rPr>
          <w:sz w:val="16"/>
          <w:highlight w:val="cyan"/>
        </w:rPr>
        <w:t xml:space="preserve"> </w:t>
      </w:r>
      <w:r w:rsidRPr="006359C0">
        <w:rPr>
          <w:rStyle w:val="Emphasis"/>
          <w:highlight w:val="cyan"/>
        </w:rPr>
        <w:t>sanguine</w:t>
      </w:r>
      <w:r w:rsidRPr="006359C0">
        <w:rPr>
          <w:sz w:val="16"/>
          <w:highlight w:val="cyan"/>
        </w:rPr>
        <w:t xml:space="preserve"> </w:t>
      </w:r>
      <w:r w:rsidRPr="006359C0">
        <w:rPr>
          <w:rStyle w:val="StyleUnderline"/>
          <w:highlight w:val="cyan"/>
        </w:rPr>
        <w:t xml:space="preserve">as it implies that </w:t>
      </w:r>
      <w:r w:rsidRPr="006359C0">
        <w:rPr>
          <w:rStyle w:val="Emphasis"/>
          <w:highlight w:val="cyan"/>
        </w:rPr>
        <w:t>some degree</w:t>
      </w:r>
      <w:r w:rsidRPr="006359C0">
        <w:rPr>
          <w:sz w:val="16"/>
          <w:highlight w:val="cyan"/>
        </w:rPr>
        <w:t xml:space="preserve"> </w:t>
      </w:r>
      <w:r w:rsidRPr="006359C0">
        <w:rPr>
          <w:rStyle w:val="StyleUnderline"/>
          <w:highlight w:val="cyan"/>
        </w:rPr>
        <w:t xml:space="preserve">of </w:t>
      </w:r>
      <w:r w:rsidRPr="006359C0">
        <w:rPr>
          <w:rStyle w:val="Emphasis"/>
          <w:highlight w:val="cyan"/>
        </w:rPr>
        <w:t>professionalism</w:t>
      </w:r>
      <w:r w:rsidRPr="006359C0">
        <w:rPr>
          <w:sz w:val="16"/>
          <w:highlight w:val="cyan"/>
        </w:rPr>
        <w:t xml:space="preserve"> </w:t>
      </w:r>
      <w:r w:rsidRPr="006359C0">
        <w:rPr>
          <w:rStyle w:val="Emphasis"/>
          <w:highlight w:val="cyan"/>
        </w:rPr>
        <w:t>already exists</w:t>
      </w:r>
      <w:r w:rsidRPr="006359C0">
        <w:rPr>
          <w:rStyle w:val="StyleUnderline"/>
          <w:highlight w:val="cyan"/>
        </w:rPr>
        <w:t>, but</w:t>
      </w:r>
      <w:r w:rsidRPr="00A13009">
        <w:rPr>
          <w:sz w:val="16"/>
        </w:rPr>
        <w:t xml:space="preserve"> one that </w:t>
      </w:r>
      <w:r w:rsidRPr="006359C0">
        <w:rPr>
          <w:rStyle w:val="Emphasis"/>
          <w:highlight w:val="cyan"/>
        </w:rPr>
        <w:t>needs bolstering</w:t>
      </w:r>
      <w:r w:rsidRPr="00A13009">
        <w:rPr>
          <w:sz w:val="16"/>
        </w:rPr>
        <w:t>. Unfortunately, there is evidence from the public sphere to suggest that EFL is not “respected”, as illustrated in a non-fiction work describing an introduction to the world of teaching EFL:</w:t>
      </w:r>
    </w:p>
    <w:p w14:paraId="020BC9E6" w14:textId="77777777" w:rsidR="005B292A" w:rsidRDefault="005B292A" w:rsidP="005B292A">
      <w:pPr>
        <w:ind w:left="720"/>
        <w:rPr>
          <w:sz w:val="16"/>
        </w:rPr>
      </w:pPr>
      <w:r w:rsidRPr="00A13009">
        <w:rPr>
          <w:sz w:val="16"/>
        </w:rPr>
        <w:t>I found a job teaching English at a language centre on the outskirts of Chiang Mai. It was a pretty shabby outfit, run by a bunch of cowboys. They didn't even ask me if I had a criminal record. All they saw was the TEFL certificate, the smart pants, the red striped suit and smart tie. The hours were long and the money wasn't much but it kept me busy and the language centre was close to where I lived. (Moore, 2014, pp. 54-55)</w:t>
      </w:r>
    </w:p>
    <w:bookmarkEnd w:id="0"/>
    <w:p w14:paraId="194D337B" w14:textId="77777777" w:rsidR="005B292A" w:rsidRPr="00A13009" w:rsidRDefault="005B292A" w:rsidP="005B292A">
      <w:pPr>
        <w:ind w:left="720"/>
        <w:rPr>
          <w:sz w:val="16"/>
        </w:rPr>
      </w:pPr>
    </w:p>
    <w:p w14:paraId="41BCAEA2" w14:textId="77777777" w:rsidR="005B292A" w:rsidRDefault="005B292A" w:rsidP="005B292A">
      <w:pPr>
        <w:pStyle w:val="Heading4"/>
      </w:pPr>
      <w:r>
        <w:lastRenderedPageBreak/>
        <w:t xml:space="preserve">Strengthen means </w:t>
      </w:r>
      <w:r>
        <w:rPr>
          <w:u w:val="single"/>
        </w:rPr>
        <w:t>already existing</w:t>
      </w:r>
      <w:r>
        <w:t xml:space="preserve"> but </w:t>
      </w:r>
      <w:r>
        <w:rPr>
          <w:u w:val="single"/>
        </w:rPr>
        <w:t>lacking</w:t>
      </w:r>
      <w:r>
        <w:t xml:space="preserve">. </w:t>
      </w:r>
    </w:p>
    <w:p w14:paraId="7E844920" w14:textId="77777777" w:rsidR="005B292A" w:rsidRPr="00CD6666" w:rsidRDefault="005B292A" w:rsidP="005B292A">
      <w:r>
        <w:t xml:space="preserve">Mika </w:t>
      </w:r>
      <w:r w:rsidRPr="00CD6666">
        <w:rPr>
          <w:rStyle w:val="Style13ptBold"/>
        </w:rPr>
        <w:t>Tanskanen 23</w:t>
      </w:r>
      <w:r>
        <w:t>, Faculty of Social Sciences, University of Lapland, “The pursuit of inevitable glory: Representations of China in People’s Daily news articles,” https://lauda.ulapland.fi/bitstream/handle/10024/65725/Tanskanen_Mika.pdf?sequence=2</w:t>
      </w:r>
    </w:p>
    <w:p w14:paraId="33F64D62" w14:textId="77777777" w:rsidR="005B292A" w:rsidRPr="00A13009" w:rsidRDefault="005B292A" w:rsidP="005B292A">
      <w:pPr>
        <w:rPr>
          <w:sz w:val="16"/>
        </w:rPr>
      </w:pPr>
      <w:r w:rsidRPr="00A13009">
        <w:rPr>
          <w:sz w:val="16"/>
        </w:rPr>
        <w:t>The current day is represented as a time of development in which problems still exist, but great leaps forward have been taken and the Chinese people are enjoying a time of moderate prosperity. Achievements are celebrated, such as the eradication of absolute poverty, and the commonly occuring message in the data has to do with increasing the unity of Chinese people, which backgrounds the issue of not yet having reached full unity. This is especially evident when talking about Taiwan:</w:t>
      </w:r>
    </w:p>
    <w:p w14:paraId="0B036CB7" w14:textId="77777777" w:rsidR="005B292A" w:rsidRPr="00A13009" w:rsidRDefault="005B292A" w:rsidP="005B292A">
      <w:pPr>
        <w:ind w:left="720"/>
        <w:rPr>
          <w:sz w:val="16"/>
        </w:rPr>
      </w:pPr>
      <w:r w:rsidRPr="00A13009">
        <w:rPr>
          <w:rStyle w:val="Emphasis"/>
        </w:rPr>
        <w:t>[</w:t>
      </w:r>
      <w:r w:rsidRPr="006359C0">
        <w:rPr>
          <w:rStyle w:val="Emphasis"/>
          <w:highlight w:val="cyan"/>
        </w:rPr>
        <w:t>Xi</w:t>
      </w:r>
      <w:r w:rsidRPr="00A13009">
        <w:rPr>
          <w:rStyle w:val="Emphasis"/>
        </w:rPr>
        <w:t>]</w:t>
      </w:r>
      <w:r w:rsidRPr="00A13009">
        <w:rPr>
          <w:sz w:val="16"/>
        </w:rPr>
        <w:t xml:space="preserve"> also </w:t>
      </w:r>
      <w:r w:rsidRPr="006359C0">
        <w:rPr>
          <w:rStyle w:val="StyleUnderline"/>
          <w:highlight w:val="cyan"/>
        </w:rPr>
        <w:t>called for</w:t>
      </w:r>
      <w:r w:rsidRPr="00A13009">
        <w:rPr>
          <w:sz w:val="16"/>
        </w:rPr>
        <w:t xml:space="preserve"> making </w:t>
      </w:r>
      <w:r w:rsidRPr="006359C0">
        <w:rPr>
          <w:rStyle w:val="StyleUnderline"/>
          <w:highlight w:val="cyan"/>
        </w:rPr>
        <w:t>efforts to</w:t>
      </w:r>
      <w:r w:rsidRPr="006359C0">
        <w:rPr>
          <w:sz w:val="16"/>
          <w:highlight w:val="cyan"/>
        </w:rPr>
        <w:t xml:space="preserve"> </w:t>
      </w:r>
      <w:r w:rsidRPr="006359C0">
        <w:rPr>
          <w:rStyle w:val="Emphasis"/>
          <w:highlight w:val="cyan"/>
        </w:rPr>
        <w:t>strengthen</w:t>
      </w:r>
      <w:r w:rsidRPr="00A13009">
        <w:rPr>
          <w:sz w:val="16"/>
        </w:rPr>
        <w:t xml:space="preserve"> the great </w:t>
      </w:r>
      <w:r w:rsidRPr="006359C0">
        <w:rPr>
          <w:rStyle w:val="Emphasis"/>
          <w:highlight w:val="cyan"/>
        </w:rPr>
        <w:t>unity</w:t>
      </w:r>
      <w:r w:rsidRPr="00A13009">
        <w:rPr>
          <w:sz w:val="16"/>
        </w:rPr>
        <w:t xml:space="preserve"> of the Chinese people. Resolving the Taiwan question and realizing China's complete reunification is a historic mission and an unshakable commitment of the CPC, Xi said, vowing resolute action to utterly defeat any attempt toward "Taiwan independence." (People’s Daily Online 1.7.2021)</w:t>
      </w:r>
    </w:p>
    <w:p w14:paraId="1D6E603B" w14:textId="77777777" w:rsidR="005B292A" w:rsidRDefault="005B292A" w:rsidP="005B292A">
      <w:pPr>
        <w:rPr>
          <w:sz w:val="16"/>
        </w:rPr>
      </w:pPr>
      <w:r w:rsidRPr="00A13009">
        <w:rPr>
          <w:sz w:val="16"/>
        </w:rPr>
        <w:t xml:space="preserve">The unity of the Chinese is not put under questioning, instead </w:t>
      </w:r>
      <w:r w:rsidRPr="006359C0">
        <w:rPr>
          <w:rStyle w:val="StyleUnderline"/>
          <w:highlight w:val="cyan"/>
        </w:rPr>
        <w:t>the verb</w:t>
      </w:r>
      <w:r w:rsidRPr="006359C0">
        <w:rPr>
          <w:sz w:val="16"/>
          <w:highlight w:val="cyan"/>
        </w:rPr>
        <w:t xml:space="preserve"> </w:t>
      </w:r>
      <w:r w:rsidRPr="006359C0">
        <w:rPr>
          <w:rStyle w:val="Emphasis"/>
          <w:highlight w:val="cyan"/>
        </w:rPr>
        <w:t>”strengthen</w:t>
      </w:r>
      <w:r w:rsidRPr="00A13009">
        <w:rPr>
          <w:rStyle w:val="Emphasis"/>
        </w:rPr>
        <w:t>”</w:t>
      </w:r>
      <w:r w:rsidRPr="00A13009">
        <w:rPr>
          <w:sz w:val="16"/>
        </w:rPr>
        <w:t xml:space="preserve"> </w:t>
      </w:r>
      <w:r w:rsidRPr="006359C0">
        <w:rPr>
          <w:rStyle w:val="StyleUnderline"/>
          <w:highlight w:val="cyan"/>
        </w:rPr>
        <w:t>represents unity as</w:t>
      </w:r>
      <w:r w:rsidRPr="006359C0">
        <w:rPr>
          <w:sz w:val="16"/>
          <w:highlight w:val="cyan"/>
        </w:rPr>
        <w:t xml:space="preserve"> </w:t>
      </w:r>
      <w:r w:rsidRPr="006359C0">
        <w:rPr>
          <w:rStyle w:val="Emphasis"/>
          <w:highlight w:val="cyan"/>
        </w:rPr>
        <w:t>already existing</w:t>
      </w:r>
      <w:r w:rsidRPr="006359C0">
        <w:rPr>
          <w:sz w:val="16"/>
          <w:highlight w:val="cyan"/>
        </w:rPr>
        <w:t xml:space="preserve"> </w:t>
      </w:r>
      <w:r w:rsidRPr="006359C0">
        <w:rPr>
          <w:rStyle w:val="StyleUnderline"/>
          <w:highlight w:val="cyan"/>
        </w:rPr>
        <w:t>but</w:t>
      </w:r>
      <w:r w:rsidRPr="006359C0">
        <w:rPr>
          <w:sz w:val="16"/>
          <w:highlight w:val="cyan"/>
        </w:rPr>
        <w:t xml:space="preserve"> </w:t>
      </w:r>
      <w:r w:rsidRPr="006359C0">
        <w:rPr>
          <w:rStyle w:val="Emphasis"/>
          <w:highlight w:val="cyan"/>
        </w:rPr>
        <w:t>lacking</w:t>
      </w:r>
      <w:r w:rsidRPr="006359C0">
        <w:rPr>
          <w:sz w:val="16"/>
          <w:highlight w:val="cyan"/>
        </w:rPr>
        <w:t>.</w:t>
      </w:r>
      <w:r w:rsidRPr="00A13009">
        <w:rPr>
          <w:sz w:val="16"/>
        </w:rPr>
        <w:t xml:space="preserve"> While the Taiwan question is not explicitly attached to national rejuvenation, Kallio writes that the rejuvenation of China includes resolving the issue of unachieved territorial integrity, which means that achieving total unity is a requirement for national rejuvenation (Kallio 2015, 530). In fact, the only goal explicitly attached to national rejuvenation through clauses in the data is the building of China into a ”great modern socialist country” by 2049 which similarly to the concept of national rejuvenation refers to an abstraction of multiple differenct actions that are categorized under one concept. Because unity is so closely tied to national rejuvenation, there exists an implication that the issue of Taiwan needs to be solved before the centenary of the PRC in 2049. </w:t>
      </w:r>
    </w:p>
    <w:p w14:paraId="2E6E704E" w14:textId="77777777" w:rsidR="005B292A" w:rsidRDefault="005B292A" w:rsidP="005B292A">
      <w:pPr>
        <w:rPr>
          <w:sz w:val="16"/>
        </w:rPr>
      </w:pPr>
    </w:p>
    <w:p w14:paraId="5DD73501" w14:textId="77777777" w:rsidR="005B292A" w:rsidRPr="00F27873" w:rsidRDefault="005B292A" w:rsidP="005B292A">
      <w:pPr>
        <w:pStyle w:val="Heading4"/>
        <w:rPr>
          <w:rFonts w:cs="Calibri"/>
        </w:rPr>
      </w:pPr>
      <w:r w:rsidRPr="00F27873">
        <w:rPr>
          <w:rFonts w:cs="Calibri"/>
        </w:rPr>
        <w:t xml:space="preserve">Grammar outweighs --- it determines meaning, making it a </w:t>
      </w:r>
      <w:r w:rsidRPr="00F27873">
        <w:rPr>
          <w:rFonts w:cs="Calibri"/>
          <w:u w:val="single"/>
        </w:rPr>
        <w:t>pre-requisite</w:t>
      </w:r>
      <w:r w:rsidRPr="00F27873">
        <w:rPr>
          <w:rFonts w:cs="Calibri"/>
        </w:rPr>
        <w:t xml:space="preserve"> to predictable ground and limits – and, without it, debate is impossible</w:t>
      </w:r>
    </w:p>
    <w:p w14:paraId="24194AF2" w14:textId="77777777" w:rsidR="005B292A" w:rsidRPr="00F27873" w:rsidRDefault="005B292A" w:rsidP="005B292A">
      <w:pPr>
        <w:rPr>
          <w:rStyle w:val="Style1Char1"/>
        </w:rPr>
      </w:pPr>
      <w:r w:rsidRPr="00F27873">
        <w:rPr>
          <w:rStyle w:val="Style13ptBold"/>
        </w:rPr>
        <w:t>Allen 93</w:t>
      </w:r>
      <w:r w:rsidRPr="00F27873">
        <w:t xml:space="preserve"> (Robert, Editor and Director – The Chambers Dictionary, Does Grammar Matter?)</w:t>
      </w:r>
    </w:p>
    <w:p w14:paraId="795CE8BF" w14:textId="77777777" w:rsidR="005B292A" w:rsidRPr="00F27873" w:rsidRDefault="005B292A" w:rsidP="005B292A">
      <w:pPr>
        <w:rPr>
          <w:sz w:val="16"/>
        </w:rPr>
      </w:pPr>
      <w:r w:rsidRPr="006359C0">
        <w:rPr>
          <w:rStyle w:val="Emphasis"/>
          <w:highlight w:val="cyan"/>
        </w:rPr>
        <w:t>Grammar matters</w:t>
      </w:r>
      <w:r w:rsidRPr="00F27873">
        <w:rPr>
          <w:sz w:val="16"/>
        </w:rPr>
        <w:t xml:space="preserve">, then, </w:t>
      </w:r>
      <w:r w:rsidRPr="00F27873">
        <w:rPr>
          <w:rStyle w:val="Style1Char1"/>
        </w:rPr>
        <w:t>because it is the accepted way of using language</w:t>
      </w:r>
      <w:r w:rsidRPr="00F27873">
        <w:rPr>
          <w:sz w:val="16"/>
        </w:rPr>
        <w:t xml:space="preserve">, whatever one’s exact interpretation of the term. </w:t>
      </w:r>
      <w:r w:rsidRPr="006359C0">
        <w:rPr>
          <w:rStyle w:val="Style1Char1"/>
          <w:highlight w:val="cyan"/>
        </w:rPr>
        <w:t xml:space="preserve">Incorrect grammar </w:t>
      </w:r>
      <w:r w:rsidRPr="006359C0">
        <w:rPr>
          <w:rStyle w:val="Emphasis"/>
          <w:highlight w:val="cyan"/>
        </w:rPr>
        <w:t>hampers communication</w:t>
      </w:r>
      <w:r w:rsidRPr="00F27873">
        <w:rPr>
          <w:rStyle w:val="Style1Char1"/>
        </w:rPr>
        <w:t xml:space="preserve">, which is </w:t>
      </w:r>
      <w:r w:rsidRPr="006359C0">
        <w:rPr>
          <w:rStyle w:val="Style1Char1"/>
          <w:highlight w:val="cyan"/>
        </w:rPr>
        <w:t xml:space="preserve">the </w:t>
      </w:r>
      <w:r w:rsidRPr="006359C0">
        <w:rPr>
          <w:rStyle w:val="Emphasis"/>
          <w:highlight w:val="cyan"/>
        </w:rPr>
        <w:t>whole purpose</w:t>
      </w:r>
      <w:r w:rsidRPr="006359C0">
        <w:rPr>
          <w:rStyle w:val="Style1Char1"/>
          <w:highlight w:val="cyan"/>
        </w:rPr>
        <w:t xml:space="preserve"> of language</w:t>
      </w:r>
      <w:r w:rsidRPr="00F27873">
        <w:rPr>
          <w:sz w:val="16"/>
        </w:rPr>
        <w:t xml:space="preserve">. The </w:t>
      </w:r>
      <w:r w:rsidRPr="00F27873">
        <w:rPr>
          <w:rStyle w:val="Style1Char1"/>
        </w:rPr>
        <w:t>grammar</w:t>
      </w:r>
      <w:r w:rsidRPr="00F27873">
        <w:rPr>
          <w:sz w:val="16"/>
        </w:rPr>
        <w:t xml:space="preserve"> of standard English matters because it </w:t>
      </w:r>
      <w:r w:rsidRPr="00F27873">
        <w:rPr>
          <w:rStyle w:val="Style1Char1"/>
        </w:rPr>
        <w:t>is a codification of the way using English that most people</w:t>
      </w:r>
      <w:r w:rsidRPr="00F27873">
        <w:rPr>
          <w:sz w:val="16"/>
        </w:rPr>
        <w:t xml:space="preserve"> will </w:t>
      </w:r>
      <w:r w:rsidRPr="00F27873">
        <w:rPr>
          <w:rStyle w:val="Style1Char1"/>
        </w:rPr>
        <w:t>find acceptable</w:t>
      </w:r>
      <w:r w:rsidRPr="00F27873">
        <w:rPr>
          <w:sz w:val="16"/>
        </w:rPr>
        <w:t>.</w:t>
      </w:r>
    </w:p>
    <w:p w14:paraId="7C59E87C" w14:textId="77777777" w:rsidR="005B292A" w:rsidRPr="00F27873" w:rsidRDefault="005B292A" w:rsidP="005B292A">
      <w:pPr>
        <w:rPr>
          <w:sz w:val="16"/>
        </w:rPr>
      </w:pPr>
    </w:p>
    <w:p w14:paraId="2038DC0D" w14:textId="77777777" w:rsidR="005B292A" w:rsidRPr="00F27873" w:rsidRDefault="005B292A" w:rsidP="005B292A">
      <w:pPr>
        <w:pStyle w:val="Heading4"/>
        <w:rPr>
          <w:rFonts w:cs="Calibri"/>
        </w:rPr>
      </w:pPr>
      <w:r w:rsidRPr="00F27873">
        <w:rPr>
          <w:rFonts w:cs="Calibri"/>
        </w:rPr>
        <w:t xml:space="preserve">Each is a voting issue --- mooting one word justifies mooting any other --- which throws out the whole resolution. Grammar outweighs --- it determines meaning, making it a </w:t>
      </w:r>
      <w:r w:rsidRPr="00F27873">
        <w:rPr>
          <w:rFonts w:cs="Calibri"/>
          <w:u w:val="single"/>
        </w:rPr>
        <w:t>pre-requisite</w:t>
      </w:r>
      <w:r w:rsidRPr="00F27873">
        <w:rPr>
          <w:rFonts w:cs="Calibri"/>
        </w:rPr>
        <w:t xml:space="preserve"> to ground and limits --- and, without it, debate is impossible</w:t>
      </w:r>
    </w:p>
    <w:p w14:paraId="405EB411" w14:textId="77777777" w:rsidR="005B292A" w:rsidRPr="00F27873" w:rsidRDefault="005B292A" w:rsidP="005B292A">
      <w:pPr>
        <w:rPr>
          <w:rStyle w:val="Style1Char1"/>
        </w:rPr>
      </w:pPr>
      <w:r w:rsidRPr="00F27873">
        <w:rPr>
          <w:rStyle w:val="Heading4Char"/>
          <w:rFonts w:cs="Calibri"/>
        </w:rPr>
        <w:t>Allen 93</w:t>
      </w:r>
      <w:r w:rsidRPr="00F27873">
        <w:t xml:space="preserve"> (Robert, Editor and Director – The Chambers Dictionary, Does Grammar Matter?)</w:t>
      </w:r>
    </w:p>
    <w:p w14:paraId="0C2EC5BF" w14:textId="77777777" w:rsidR="005B292A" w:rsidRPr="00F27873" w:rsidRDefault="005B292A" w:rsidP="005B292A">
      <w:pPr>
        <w:rPr>
          <w:sz w:val="16"/>
        </w:rPr>
      </w:pPr>
      <w:r w:rsidRPr="006359C0">
        <w:rPr>
          <w:rStyle w:val="Emphasis"/>
          <w:highlight w:val="cyan"/>
        </w:rPr>
        <w:t>Grammar matters</w:t>
      </w:r>
      <w:r w:rsidRPr="00F27873">
        <w:rPr>
          <w:sz w:val="16"/>
        </w:rPr>
        <w:t xml:space="preserve">, then, </w:t>
      </w:r>
      <w:r w:rsidRPr="00F27873">
        <w:rPr>
          <w:rStyle w:val="Style1Char1"/>
        </w:rPr>
        <w:t>because it is the accepted way of using language</w:t>
      </w:r>
      <w:r w:rsidRPr="00F27873">
        <w:rPr>
          <w:sz w:val="16"/>
        </w:rPr>
        <w:t xml:space="preserve">, whatever one’s exact interpretation of the term. </w:t>
      </w:r>
      <w:r w:rsidRPr="006359C0">
        <w:rPr>
          <w:rStyle w:val="Style1Char1"/>
          <w:highlight w:val="cyan"/>
        </w:rPr>
        <w:t>Incorrect grammar hampers communication</w:t>
      </w:r>
      <w:r w:rsidRPr="00F27873">
        <w:rPr>
          <w:rStyle w:val="Style1Char1"/>
        </w:rPr>
        <w:t xml:space="preserve">, which is </w:t>
      </w:r>
      <w:r w:rsidRPr="006359C0">
        <w:rPr>
          <w:rStyle w:val="Style1Char1"/>
          <w:highlight w:val="cyan"/>
        </w:rPr>
        <w:t>the whole purpose of language</w:t>
      </w:r>
      <w:r w:rsidRPr="00F27873">
        <w:rPr>
          <w:sz w:val="16"/>
        </w:rPr>
        <w:t xml:space="preserve">. The </w:t>
      </w:r>
      <w:r w:rsidRPr="00F27873">
        <w:rPr>
          <w:rStyle w:val="Style1Char1"/>
        </w:rPr>
        <w:t>grammar</w:t>
      </w:r>
      <w:r w:rsidRPr="00F27873">
        <w:rPr>
          <w:sz w:val="16"/>
        </w:rPr>
        <w:t xml:space="preserve"> of standard English matters because it </w:t>
      </w:r>
      <w:r w:rsidRPr="00F27873">
        <w:rPr>
          <w:rStyle w:val="Style1Char1"/>
        </w:rPr>
        <w:t>is a codification of the way using English that most people</w:t>
      </w:r>
      <w:r w:rsidRPr="00F27873">
        <w:rPr>
          <w:sz w:val="16"/>
        </w:rPr>
        <w:t xml:space="preserve"> will </w:t>
      </w:r>
      <w:r w:rsidRPr="00F27873">
        <w:rPr>
          <w:rStyle w:val="Style1Char1"/>
        </w:rPr>
        <w:t>find acceptable</w:t>
      </w:r>
      <w:r w:rsidRPr="00F27873">
        <w:rPr>
          <w:sz w:val="16"/>
        </w:rPr>
        <w:t>.</w:t>
      </w:r>
    </w:p>
    <w:p w14:paraId="7964F47E" w14:textId="77777777" w:rsidR="005B292A" w:rsidRDefault="005B292A" w:rsidP="005B292A">
      <w:pPr>
        <w:pStyle w:val="Heading4"/>
      </w:pPr>
      <w:r>
        <w:t xml:space="preserve">Our definition is most precise – it is </w:t>
      </w:r>
      <w:r>
        <w:rPr>
          <w:i/>
          <w:iCs w:val="0"/>
        </w:rPr>
        <w:t>the</w:t>
      </w:r>
      <w:r>
        <w:t xml:space="preserve"> definition that is used in policy-making </w:t>
      </w:r>
    </w:p>
    <w:p w14:paraId="31048A3F" w14:textId="77777777" w:rsidR="005B292A" w:rsidRPr="003A4C86" w:rsidRDefault="005B292A" w:rsidP="005B292A">
      <w:r w:rsidRPr="001C20D1">
        <w:rPr>
          <w:rStyle w:val="Style13ptBold"/>
        </w:rPr>
        <w:t>Hou et al 19</w:t>
      </w:r>
      <w:r>
        <w:t xml:space="preserve"> [Angela Minyi Hou works as a legal and economic affairs officer in the Accessions Division of the World Trade Organization. Julia Tops is a Senior Research Analyst for the G7 Research Group at the University of Toronto. Cindy Xinying Ou is a researcher for the G7 Research Group she also served as an editor-in-chief and co-author on many of the group’s compliance reports. </w:t>
      </w:r>
      <w:r w:rsidRPr="003A4C86">
        <w:t xml:space="preserve">“2018 Charlevoix G7 Final </w:t>
      </w:r>
      <w:r w:rsidRPr="003A4C86">
        <w:lastRenderedPageBreak/>
        <w:t>Compliance Report” 8/23/19, https://g7.utoronto.ca/evaluations/2018compliance-final/17-2018-G7-final-compliance-energysec.pdf] MR</w:t>
      </w:r>
    </w:p>
    <w:p w14:paraId="16387220" w14:textId="77777777" w:rsidR="005B292A" w:rsidRPr="008017B1" w:rsidRDefault="005B292A" w:rsidP="005B292A">
      <w:pPr>
        <w:rPr>
          <w:sz w:val="14"/>
        </w:rPr>
      </w:pPr>
      <w:r w:rsidRPr="00DA2258">
        <w:rPr>
          <w:rStyle w:val="StyleUnderline"/>
        </w:rPr>
        <w:t>The first part</w:t>
      </w:r>
      <w:r w:rsidRPr="008017B1">
        <w:rPr>
          <w:sz w:val="14"/>
        </w:rPr>
        <w:t xml:space="preserve"> of the commitment </w:t>
      </w:r>
      <w:r w:rsidRPr="00DA2258">
        <w:rPr>
          <w:rStyle w:val="StyleUnderline"/>
        </w:rPr>
        <w:t>specifies</w:t>
      </w:r>
      <w:r w:rsidRPr="008017B1">
        <w:rPr>
          <w:sz w:val="14"/>
        </w:rPr>
        <w:t xml:space="preserve"> that energy security must be strengthened collectively through ongoing action. </w:t>
      </w:r>
      <w:r w:rsidRPr="00DA2258">
        <w:rPr>
          <w:rStyle w:val="StyleUnderline"/>
        </w:rPr>
        <w:t>“</w:t>
      </w:r>
      <w:r w:rsidRPr="006359C0">
        <w:rPr>
          <w:rStyle w:val="StyleUnderline"/>
          <w:highlight w:val="cyan"/>
        </w:rPr>
        <w:t>Strengthen</w:t>
      </w:r>
      <w:r w:rsidRPr="00DA2258">
        <w:rPr>
          <w:rStyle w:val="StyleUnderline"/>
        </w:rPr>
        <w:t xml:space="preserve">” </w:t>
      </w:r>
      <w:r w:rsidRPr="006359C0">
        <w:rPr>
          <w:rStyle w:val="StyleUnderline"/>
          <w:highlight w:val="cyan"/>
        </w:rPr>
        <w:t>is</w:t>
      </w:r>
      <w:r w:rsidRPr="00DA2258">
        <w:rPr>
          <w:rStyle w:val="StyleUnderline"/>
        </w:rPr>
        <w:t xml:space="preserve"> defined as “</w:t>
      </w:r>
      <w:r w:rsidRPr="006359C0">
        <w:rPr>
          <w:rStyle w:val="Emphasis"/>
          <w:highlight w:val="cyan"/>
        </w:rPr>
        <w:t>to make</w:t>
      </w:r>
      <w:r w:rsidRPr="008017B1">
        <w:rPr>
          <w:rStyle w:val="Emphasis"/>
        </w:rPr>
        <w:t xml:space="preserve"> or become </w:t>
      </w:r>
      <w:r w:rsidRPr="006359C0">
        <w:rPr>
          <w:rStyle w:val="Emphasis"/>
          <w:highlight w:val="cyan"/>
        </w:rPr>
        <w:t>stronger</w:t>
      </w:r>
      <w:r w:rsidRPr="00DA2258">
        <w:rPr>
          <w:rStyle w:val="StyleUnderline"/>
        </w:rPr>
        <w:t>,”</w:t>
      </w:r>
      <w:r w:rsidRPr="008017B1">
        <w:rPr>
          <w:sz w:val="14"/>
        </w:rPr>
        <w:t xml:space="preserve"> </w:t>
      </w:r>
      <w:r w:rsidRPr="006359C0">
        <w:rPr>
          <w:rStyle w:val="StyleUnderline"/>
          <w:highlight w:val="cyan"/>
        </w:rPr>
        <w:t>which indicates</w:t>
      </w:r>
      <w:r w:rsidRPr="008017B1">
        <w:rPr>
          <w:sz w:val="14"/>
        </w:rPr>
        <w:t xml:space="preserve"> that the G7 </w:t>
      </w:r>
      <w:r w:rsidRPr="006359C0">
        <w:rPr>
          <w:rStyle w:val="StyleUnderline"/>
          <w:highlight w:val="cyan"/>
        </w:rPr>
        <w:t>members</w:t>
      </w:r>
      <w:r w:rsidRPr="008017B1">
        <w:rPr>
          <w:rStyle w:val="StyleUnderline"/>
        </w:rPr>
        <w:t xml:space="preserve"> </w:t>
      </w:r>
      <w:r w:rsidRPr="006359C0">
        <w:rPr>
          <w:rStyle w:val="StyleUnderline"/>
          <w:highlight w:val="cyan"/>
        </w:rPr>
        <w:t>must</w:t>
      </w:r>
      <w:r w:rsidRPr="008017B1">
        <w:rPr>
          <w:rStyle w:val="StyleUnderline"/>
        </w:rPr>
        <w:t xml:space="preserve"> act to </w:t>
      </w:r>
      <w:r w:rsidRPr="006359C0">
        <w:rPr>
          <w:rStyle w:val="StyleUnderline"/>
          <w:highlight w:val="cyan"/>
        </w:rPr>
        <w:t>reinforce</w:t>
      </w:r>
      <w:r w:rsidRPr="008017B1">
        <w:rPr>
          <w:sz w:val="14"/>
        </w:rPr>
        <w:t xml:space="preserve"> </w:t>
      </w:r>
      <w:r w:rsidRPr="008017B1">
        <w:rPr>
          <w:rStyle w:val="StyleUnderline"/>
        </w:rPr>
        <w:t xml:space="preserve">and enhance </w:t>
      </w:r>
      <w:r w:rsidRPr="006359C0">
        <w:rPr>
          <w:rStyle w:val="StyleUnderline"/>
          <w:highlight w:val="cyan"/>
        </w:rPr>
        <w:t>existing</w:t>
      </w:r>
      <w:r w:rsidRPr="008017B1">
        <w:rPr>
          <w:sz w:val="14"/>
        </w:rPr>
        <w:t xml:space="preserve"> energy security-related </w:t>
      </w:r>
      <w:r w:rsidRPr="006359C0">
        <w:rPr>
          <w:rStyle w:val="StyleUnderline"/>
          <w:highlight w:val="cyan"/>
        </w:rPr>
        <w:t>measures</w:t>
      </w:r>
      <w:r w:rsidRPr="008017B1">
        <w:rPr>
          <w:sz w:val="14"/>
        </w:rPr>
        <w:t>. “Collective” reflects that this commitment binds G7 members to strengthen collective energy security through collaboration with other G7 members or international organizations. Examples of actions that count towards compliance for the first portion of the commitment include contributing to improving the global energy security framework, bilateral or multilateral energy security treaties; addressing energy security issues in the Global South; and increasing international energy transparency. Actions taken domestically or independently of other countries or international organizations do not count towards compliance. Moreover, the word “ongoing” reflects that the G7 member must act in a way that demonstrates consistent, continuous action or long-term consideration.</w:t>
      </w:r>
    </w:p>
    <w:p w14:paraId="0E7EE3EF" w14:textId="77777777" w:rsidR="005B292A" w:rsidRPr="008017B1" w:rsidRDefault="005B292A" w:rsidP="005B292A">
      <w:pPr>
        <w:rPr>
          <w:sz w:val="14"/>
        </w:rPr>
      </w:pPr>
    </w:p>
    <w:p w14:paraId="34FB050B" w14:textId="77777777" w:rsidR="005B292A" w:rsidRDefault="005B292A" w:rsidP="005B292A">
      <w:pPr>
        <w:pStyle w:val="Heading4"/>
      </w:pPr>
      <w:r>
        <w:t xml:space="preserve">3---And it’s most in line with labor law </w:t>
      </w:r>
    </w:p>
    <w:p w14:paraId="1CFD39D6" w14:textId="77777777" w:rsidR="005B292A" w:rsidRDefault="005B292A" w:rsidP="005B292A">
      <w:r w:rsidRPr="00D149F0">
        <w:rPr>
          <w:rStyle w:val="Style13ptBold"/>
        </w:rPr>
        <w:t>NLRB 24</w:t>
      </w:r>
      <w:r>
        <w:t xml:space="preserve"> [The National Labor Relations Board (NLRB) is an independent agency of the federal government of the United States that enforces US labor law. “The National Labor Relations Board 2024 PAR </w:t>
      </w:r>
      <w:r w:rsidRPr="00D149F0">
        <w:t>PERFORMANCE AND ACCOUNTABILITY REPORT</w:t>
      </w:r>
      <w:r>
        <w:t>” 2024, https://www.nlrb.gov/sites/default/files/attachments/pages/node-130/nlrb_fy2024_par_508.pdf] MR</w:t>
      </w:r>
    </w:p>
    <w:p w14:paraId="39A07B1E" w14:textId="77777777" w:rsidR="005B292A" w:rsidRPr="00D149F0" w:rsidRDefault="005B292A" w:rsidP="005B292A">
      <w:pPr>
        <w:rPr>
          <w:sz w:val="16"/>
        </w:rPr>
      </w:pPr>
      <w:r w:rsidRPr="00D149F0">
        <w:rPr>
          <w:sz w:val="16"/>
        </w:rPr>
        <w:t xml:space="preserve">As stated above, the Board also used its statutory authority to engage in rulemaking during FY 2024. </w:t>
      </w:r>
      <w:r w:rsidRPr="006359C0">
        <w:rPr>
          <w:rStyle w:val="StyleUnderline"/>
          <w:highlight w:val="cyan"/>
        </w:rPr>
        <w:t>The Board</w:t>
      </w:r>
      <w:r w:rsidRPr="00D149F0">
        <w:rPr>
          <w:rStyle w:val="StyleUnderline"/>
        </w:rPr>
        <w:t xml:space="preserve"> issued a Final Rule</w:t>
      </w:r>
      <w:r w:rsidRPr="00D149F0">
        <w:rPr>
          <w:sz w:val="16"/>
        </w:rPr>
        <w:t xml:space="preserve"> in July 2024—referred to as “Fair Choice-Employee Voice”—</w:t>
      </w:r>
      <w:r w:rsidRPr="00D149F0">
        <w:rPr>
          <w:rStyle w:val="StyleUnderline"/>
        </w:rPr>
        <w:t xml:space="preserve">that </w:t>
      </w:r>
      <w:r w:rsidRPr="006359C0">
        <w:rPr>
          <w:rStyle w:val="StyleUnderline"/>
          <w:highlight w:val="cyan"/>
        </w:rPr>
        <w:t>reinstated</w:t>
      </w:r>
      <w:r w:rsidRPr="00D149F0">
        <w:rPr>
          <w:rStyle w:val="StyleUnderline"/>
        </w:rPr>
        <w:t xml:space="preserve"> three key </w:t>
      </w:r>
      <w:r w:rsidRPr="006359C0">
        <w:rPr>
          <w:rStyle w:val="StyleUnderline"/>
          <w:highlight w:val="cyan"/>
        </w:rPr>
        <w:t>policies to protect workers</w:t>
      </w:r>
      <w:r w:rsidRPr="00D149F0">
        <w:rPr>
          <w:rStyle w:val="StyleUnderline"/>
        </w:rPr>
        <w:t>’ ability to</w:t>
      </w:r>
      <w:r w:rsidRPr="00D149F0">
        <w:rPr>
          <w:sz w:val="16"/>
        </w:rPr>
        <w:t xml:space="preserve"> freely </w:t>
      </w:r>
      <w:r w:rsidRPr="00D149F0">
        <w:rPr>
          <w:rStyle w:val="StyleUnderline"/>
        </w:rPr>
        <w:t>decide</w:t>
      </w:r>
      <w:r w:rsidRPr="00D149F0">
        <w:rPr>
          <w:sz w:val="16"/>
        </w:rPr>
        <w:t xml:space="preserve"> </w:t>
      </w:r>
      <w:r w:rsidRPr="00D149F0">
        <w:rPr>
          <w:rStyle w:val="StyleUnderline"/>
        </w:rPr>
        <w:t>whether they want union representation in the workplace</w:t>
      </w:r>
      <w:r w:rsidRPr="00D149F0">
        <w:rPr>
          <w:sz w:val="16"/>
        </w:rPr>
        <w:t xml:space="preserve">, ensure their choice is respected, </w:t>
      </w:r>
      <w:r w:rsidRPr="006359C0">
        <w:rPr>
          <w:rStyle w:val="StyleUnderline"/>
          <w:highlight w:val="cyan"/>
        </w:rPr>
        <w:t>and</w:t>
      </w:r>
      <w:r w:rsidRPr="006359C0">
        <w:rPr>
          <w:sz w:val="16"/>
          <w:highlight w:val="cyan"/>
        </w:rPr>
        <w:t xml:space="preserve"> </w:t>
      </w:r>
      <w:r w:rsidRPr="006359C0">
        <w:rPr>
          <w:rStyle w:val="StyleUnderline"/>
          <w:highlight w:val="cyan"/>
        </w:rPr>
        <w:t>allow</w:t>
      </w:r>
      <w:r w:rsidRPr="00D149F0">
        <w:rPr>
          <w:rStyle w:val="StyleUnderline"/>
        </w:rPr>
        <w:t xml:space="preserve"> </w:t>
      </w:r>
      <w:r w:rsidRPr="006359C0">
        <w:rPr>
          <w:rStyle w:val="StyleUnderline"/>
          <w:highlight w:val="cyan"/>
        </w:rPr>
        <w:t>collective bargaining</w:t>
      </w:r>
      <w:r w:rsidRPr="00D149F0">
        <w:rPr>
          <w:rStyle w:val="StyleUnderline"/>
        </w:rPr>
        <w:t xml:space="preserve"> relationships </w:t>
      </w:r>
      <w:r w:rsidRPr="006359C0">
        <w:rPr>
          <w:rStyle w:val="StyleUnderline"/>
          <w:highlight w:val="cyan"/>
        </w:rPr>
        <w:t>to thrive</w:t>
      </w:r>
      <w:r w:rsidRPr="00D149F0">
        <w:rPr>
          <w:sz w:val="16"/>
        </w:rPr>
        <w:t xml:space="preserve">. </w:t>
      </w:r>
      <w:r w:rsidRPr="00D149F0">
        <w:rPr>
          <w:rStyle w:val="StyleUnderline"/>
        </w:rPr>
        <w:t xml:space="preserve">These </w:t>
      </w:r>
      <w:r w:rsidRPr="006359C0">
        <w:rPr>
          <w:rStyle w:val="StyleUnderline"/>
          <w:highlight w:val="cyan"/>
        </w:rPr>
        <w:t>policies</w:t>
      </w:r>
      <w:r w:rsidRPr="00D149F0">
        <w:rPr>
          <w:rStyle w:val="StyleUnderline"/>
        </w:rPr>
        <w:t xml:space="preserve"> </w:t>
      </w:r>
      <w:r w:rsidRPr="00D149F0">
        <w:rPr>
          <w:sz w:val="16"/>
        </w:rPr>
        <w:t>both</w:t>
      </w:r>
      <w:r w:rsidRPr="00D149F0">
        <w:rPr>
          <w:rStyle w:val="StyleUnderline"/>
        </w:rPr>
        <w:t xml:space="preserve"> </w:t>
      </w:r>
      <w:r w:rsidRPr="006359C0">
        <w:rPr>
          <w:rStyle w:val="Emphasis"/>
          <w:highlight w:val="cyan"/>
        </w:rPr>
        <w:t>strengthen workers’ rights</w:t>
      </w:r>
      <w:r w:rsidRPr="00D149F0">
        <w:rPr>
          <w:rStyle w:val="StyleUnderline"/>
        </w:rPr>
        <w:t xml:space="preserve"> and foster stability of collective-bargaining relationships</w:t>
      </w:r>
      <w:r w:rsidRPr="00D149F0">
        <w:rPr>
          <w:sz w:val="16"/>
        </w:rPr>
        <w:t>, which serves one of Congress’ fundamental objectives in passing the Act—to minimize labor unrest and consequent disruptions to commerce. In addition to “Fair Choice-Employee Voice,” the Board began to see the benefits of its recent election procedures rule, which was promulgated in FY 2023 and became effective this year. This rule already has significantly improved the timeliness of union elections and is allowing workers to more effectively exercise their fundamental right to express their wishes regarding union representation.</w:t>
      </w:r>
    </w:p>
    <w:p w14:paraId="5CA00676" w14:textId="77777777" w:rsidR="005B292A" w:rsidRDefault="005B292A" w:rsidP="005B292A">
      <w:pPr>
        <w:rPr>
          <w:sz w:val="16"/>
        </w:rPr>
      </w:pPr>
    </w:p>
    <w:p w14:paraId="0224D189" w14:textId="77777777" w:rsidR="005B292A" w:rsidRDefault="005B292A" w:rsidP="005B292A">
      <w:pPr>
        <w:pStyle w:val="Heading4"/>
      </w:pPr>
      <w:r>
        <w:t>Department of Labor agrees!</w:t>
      </w:r>
    </w:p>
    <w:p w14:paraId="59872120" w14:textId="77777777" w:rsidR="005B292A" w:rsidRPr="00A32F50" w:rsidRDefault="005B292A" w:rsidP="005B292A">
      <w:r w:rsidRPr="00A32F50">
        <w:rPr>
          <w:rStyle w:val="Style13ptBold"/>
        </w:rPr>
        <w:t>Department of Labor 20</w:t>
      </w:r>
      <w:r>
        <w:t xml:space="preserve"> [“</w:t>
      </w:r>
      <w:r w:rsidRPr="00A32F50">
        <w:t>U.S. Department of Labor to Award $20 Million for Grants to Strengthen Workers Rights and Increase Awareness of Labor Reforms in Mexico</w:t>
      </w:r>
      <w:r>
        <w:t xml:space="preserve">” 9/4/20, </w:t>
      </w:r>
      <w:r w:rsidRPr="00A32F50">
        <w:t>https://www.dol.gov/newsroom/releases/ilab/ilab20200904</w:t>
      </w:r>
      <w:r>
        <w:t>] MR</w:t>
      </w:r>
    </w:p>
    <w:p w14:paraId="300EB6D9" w14:textId="77777777" w:rsidR="005B292A" w:rsidRPr="00A32F50" w:rsidRDefault="005B292A" w:rsidP="005B292A">
      <w:pPr>
        <w:rPr>
          <w:sz w:val="16"/>
        </w:rPr>
      </w:pPr>
      <w:r w:rsidRPr="006359C0">
        <w:rPr>
          <w:rStyle w:val="StyleUnderline"/>
          <w:highlight w:val="cyan"/>
        </w:rPr>
        <w:t>One</w:t>
      </w:r>
      <w:r w:rsidRPr="00A32F50">
        <w:rPr>
          <w:rStyle w:val="StyleUnderline"/>
        </w:rPr>
        <w:t xml:space="preserve"> grant </w:t>
      </w:r>
      <w:r w:rsidRPr="006359C0">
        <w:rPr>
          <w:rStyle w:val="StyleUnderline"/>
          <w:highlight w:val="cyan"/>
        </w:rPr>
        <w:t>will strengthen workers’</w:t>
      </w:r>
      <w:r w:rsidRPr="00A32F50">
        <w:rPr>
          <w:rStyle w:val="StyleUnderline"/>
        </w:rPr>
        <w:t xml:space="preserve"> ability</w:t>
      </w:r>
      <w:r w:rsidRPr="00A32F50">
        <w:rPr>
          <w:sz w:val="16"/>
        </w:rPr>
        <w:t xml:space="preserve"> </w:t>
      </w:r>
      <w:r w:rsidRPr="00A32F50">
        <w:rPr>
          <w:rStyle w:val="StyleUnderline"/>
        </w:rPr>
        <w:t>to exercise their labor rights</w:t>
      </w:r>
      <w:r w:rsidRPr="00A32F50">
        <w:rPr>
          <w:sz w:val="16"/>
        </w:rPr>
        <w:t xml:space="preserve"> </w:t>
      </w:r>
      <w:r w:rsidRPr="00A32F50">
        <w:rPr>
          <w:rStyle w:val="StyleUnderline"/>
        </w:rPr>
        <w:t>under</w:t>
      </w:r>
      <w:r w:rsidRPr="00A32F50">
        <w:rPr>
          <w:sz w:val="16"/>
        </w:rPr>
        <w:t xml:space="preserve"> Mexico’s recent landmark </w:t>
      </w:r>
      <w:r w:rsidRPr="006359C0">
        <w:rPr>
          <w:rStyle w:val="StyleUnderline"/>
          <w:highlight w:val="cyan"/>
        </w:rPr>
        <w:t>labor law reforms</w:t>
      </w:r>
      <w:r w:rsidRPr="00A32F50">
        <w:rPr>
          <w:rStyle w:val="StyleUnderline"/>
        </w:rPr>
        <w:t xml:space="preserve"> </w:t>
      </w:r>
      <w:r w:rsidRPr="006359C0">
        <w:rPr>
          <w:rStyle w:val="StyleUnderline"/>
          <w:highlight w:val="cyan"/>
        </w:rPr>
        <w:t>by increasing</w:t>
      </w:r>
      <w:r w:rsidRPr="00A32F50">
        <w:rPr>
          <w:rStyle w:val="StyleUnderline"/>
        </w:rPr>
        <w:t xml:space="preserve"> workers’ </w:t>
      </w:r>
      <w:r w:rsidRPr="006359C0">
        <w:rPr>
          <w:rStyle w:val="StyleUnderline"/>
          <w:highlight w:val="cyan"/>
        </w:rPr>
        <w:t>effective use of labor rights</w:t>
      </w:r>
      <w:r w:rsidRPr="00A32F50">
        <w:rPr>
          <w:rStyle w:val="StyleUnderline"/>
        </w:rPr>
        <w:t xml:space="preserve"> provisions, building the capacity of worker organizations in priority sectors, and strengthening dialogue</w:t>
      </w:r>
      <w:r w:rsidRPr="00A32F50">
        <w:rPr>
          <w:sz w:val="16"/>
        </w:rPr>
        <w:t xml:space="preserve"> among relevant stakeholders to improve implementation of labor law reforms.</w:t>
      </w:r>
    </w:p>
    <w:p w14:paraId="3F8974BB" w14:textId="77777777" w:rsidR="005B292A" w:rsidRPr="00A32F50" w:rsidRDefault="005B292A" w:rsidP="005B292A">
      <w:pPr>
        <w:rPr>
          <w:sz w:val="16"/>
        </w:rPr>
      </w:pPr>
      <w:r w:rsidRPr="00A32F50">
        <w:rPr>
          <w:sz w:val="16"/>
        </w:rPr>
        <w:t>The second grant will increase awareness of the Mexican labor reform among workers, employers and union leaders through targeted, innovative campaigns, materials and tools. The grant will also improve the ability of federal and state government agencies to conduct outreach regarding labor rights and implementation of the labor reforms among target audiences.</w:t>
      </w:r>
    </w:p>
    <w:p w14:paraId="174FF1DE" w14:textId="77777777" w:rsidR="005B292A" w:rsidRPr="00A32F50" w:rsidRDefault="005B292A" w:rsidP="005B292A">
      <w:pPr>
        <w:rPr>
          <w:sz w:val="16"/>
        </w:rPr>
      </w:pPr>
      <w:r w:rsidRPr="00A32F50">
        <w:rPr>
          <w:rStyle w:val="Emphasis"/>
        </w:rPr>
        <w:t xml:space="preserve">Both </w:t>
      </w:r>
      <w:r w:rsidRPr="006359C0">
        <w:rPr>
          <w:rStyle w:val="Emphasis"/>
          <w:highlight w:val="cyan"/>
        </w:rPr>
        <w:t>grants will build on</w:t>
      </w:r>
      <w:r w:rsidRPr="00A32F50">
        <w:rPr>
          <w:rStyle w:val="Emphasis"/>
        </w:rPr>
        <w:t xml:space="preserve"> recent </w:t>
      </w:r>
      <w:r w:rsidRPr="006359C0">
        <w:rPr>
          <w:rStyle w:val="Emphasis"/>
          <w:highlight w:val="cyan"/>
        </w:rPr>
        <w:t>programs</w:t>
      </w:r>
      <w:r w:rsidRPr="00A32F50">
        <w:rPr>
          <w:sz w:val="16"/>
        </w:rPr>
        <w:t xml:space="preserve"> funded by the Department </w:t>
      </w:r>
      <w:r w:rsidRPr="006359C0">
        <w:rPr>
          <w:rStyle w:val="StyleUnderline"/>
          <w:highlight w:val="cyan"/>
        </w:rPr>
        <w:t>to strengthen capacity</w:t>
      </w:r>
      <w:r w:rsidRPr="00A32F50">
        <w:rPr>
          <w:sz w:val="16"/>
        </w:rPr>
        <w:t xml:space="preserve"> in Mexico </w:t>
      </w:r>
      <w:r w:rsidRPr="006359C0">
        <w:rPr>
          <w:rStyle w:val="StyleUnderline"/>
          <w:highlight w:val="cyan"/>
        </w:rPr>
        <w:t>to effectively implement</w:t>
      </w:r>
      <w:r w:rsidRPr="00A32F50">
        <w:rPr>
          <w:rStyle w:val="StyleUnderline"/>
        </w:rPr>
        <w:t xml:space="preserve"> labor </w:t>
      </w:r>
      <w:r w:rsidRPr="006359C0">
        <w:rPr>
          <w:rStyle w:val="StyleUnderline"/>
          <w:highlight w:val="cyan"/>
        </w:rPr>
        <w:t>reforms</w:t>
      </w:r>
      <w:r w:rsidRPr="00A32F50">
        <w:rPr>
          <w:rStyle w:val="StyleUnderline"/>
        </w:rPr>
        <w:t xml:space="preserve"> and support compliance</w:t>
      </w:r>
      <w:r w:rsidRPr="00A32F50">
        <w:rPr>
          <w:sz w:val="16"/>
        </w:rPr>
        <w:t xml:space="preserve"> with the groundbreaking labor provisions of the USMCA. Funded with more than $32 million over the past two years, these programs are working to support the Mexican Ministry of Labor, conciliation bodies and the Federal Center for Conciliation and Labor Registration; advance productive labor relations and union democracy; combat child labor and forced labor; and promote women’s economic empowerment and acceptable conditions of work for vulnerable workers.</w:t>
      </w:r>
    </w:p>
    <w:p w14:paraId="70FE9382" w14:textId="77777777" w:rsidR="005B292A" w:rsidRPr="000A3140" w:rsidRDefault="005B292A" w:rsidP="005B292A">
      <w:pPr>
        <w:rPr>
          <w:sz w:val="16"/>
        </w:rPr>
      </w:pPr>
    </w:p>
    <w:p w14:paraId="716DD577" w14:textId="77777777" w:rsidR="005B292A" w:rsidRDefault="005B292A" w:rsidP="005B292A">
      <w:pPr>
        <w:pStyle w:val="Heading4"/>
      </w:pPr>
      <w:r>
        <w:lastRenderedPageBreak/>
        <w:t>4---If you wanted to add excluded workers that would be to ‘</w:t>
      </w:r>
      <w:r w:rsidRPr="00CE06CF">
        <w:rPr>
          <w:u w:val="single"/>
        </w:rPr>
        <w:t>extend</w:t>
      </w:r>
      <w:r w:rsidRPr="00CE06CF">
        <w:t>’</w:t>
      </w:r>
      <w:r>
        <w:t xml:space="preserve"> NOT ‘strengthen’ – there’s a clear distinction</w:t>
      </w:r>
    </w:p>
    <w:p w14:paraId="1DA31E02" w14:textId="77777777" w:rsidR="005B292A" w:rsidRPr="00F14608" w:rsidRDefault="005B292A" w:rsidP="005B292A">
      <w:r w:rsidRPr="00F14608">
        <w:rPr>
          <w:rStyle w:val="Style13ptBold"/>
        </w:rPr>
        <w:t xml:space="preserve">CLJE 24 </w:t>
      </w:r>
      <w:r>
        <w:t xml:space="preserve">[The Center for Labor and a Just Economy is a lab at Harvard Law School. “Building Worker Power in Cities &amp; States: State Constitutions and Public Sector Collective Bargaining Rights” 9/1/24, </w:t>
      </w:r>
      <w:r w:rsidRPr="00F14608">
        <w:t>https://clje.law.harvard.edu/publication/building-worker-power-in-cities-states/state-constitutions-and-public-sector-collective-bargaining-rights/#:~:text=Expanding%20Public%20Sector%20Collective%20Bargaining,a%20window%20for%20such%20actions.</w:t>
      </w:r>
      <w:r>
        <w:t>] MR</w:t>
      </w:r>
    </w:p>
    <w:p w14:paraId="15C2FC3C" w14:textId="77777777" w:rsidR="005B292A" w:rsidRPr="00F14608" w:rsidRDefault="005B292A" w:rsidP="005B292A">
      <w:pPr>
        <w:rPr>
          <w:sz w:val="16"/>
        </w:rPr>
      </w:pPr>
      <w:r w:rsidRPr="00F14608">
        <w:rPr>
          <w:sz w:val="16"/>
        </w:rPr>
        <w:t>Where state statutes and ordinances have sought to undermine public sector collective bargaining rights, state constitutions can provide a defense, even in states generally less friendly to worker organizing.</w:t>
      </w:r>
      <w:r w:rsidRPr="00F14608">
        <w:rPr>
          <w:sz w:val="16"/>
          <w:vertAlign w:val="superscript"/>
        </w:rPr>
        <w:t>16</w:t>
      </w:r>
      <w:r w:rsidRPr="00F14608">
        <w:rPr>
          <w:sz w:val="16"/>
        </w:rPr>
        <w:t xml:space="preserve"> In Missouri, </w:t>
      </w:r>
      <w:r w:rsidRPr="00F14608">
        <w:rPr>
          <w:rStyle w:val="StyleUnderline"/>
        </w:rPr>
        <w:t xml:space="preserve">the </w:t>
      </w:r>
      <w:r w:rsidRPr="006359C0">
        <w:rPr>
          <w:rStyle w:val="StyleUnderline"/>
          <w:highlight w:val="cyan"/>
        </w:rPr>
        <w:t>collective bargaining provisions</w:t>
      </w:r>
      <w:r w:rsidRPr="00F14608">
        <w:rPr>
          <w:sz w:val="16"/>
        </w:rPr>
        <w:t xml:space="preserve"> in the state’s constitution </w:t>
      </w:r>
      <w:r w:rsidRPr="006359C0">
        <w:rPr>
          <w:rStyle w:val="StyleUnderline"/>
          <w:highlight w:val="cyan"/>
        </w:rPr>
        <w:t>have</w:t>
      </w:r>
      <w:r w:rsidRPr="00F14608">
        <w:rPr>
          <w:rStyle w:val="StyleUnderline"/>
        </w:rPr>
        <w:t xml:space="preserve"> been </w:t>
      </w:r>
      <w:r w:rsidRPr="006359C0">
        <w:rPr>
          <w:rStyle w:val="StyleUnderline"/>
          <w:highlight w:val="cyan"/>
        </w:rPr>
        <w:t>interpreted as extending</w:t>
      </w:r>
      <w:r w:rsidRPr="00F14608">
        <w:rPr>
          <w:rStyle w:val="StyleUnderline"/>
        </w:rPr>
        <w:t xml:space="preserve"> </w:t>
      </w:r>
      <w:r w:rsidRPr="006359C0">
        <w:rPr>
          <w:rStyle w:val="StyleUnderline"/>
          <w:highlight w:val="cyan"/>
        </w:rPr>
        <w:t>to</w:t>
      </w:r>
      <w:r w:rsidRPr="00F14608">
        <w:rPr>
          <w:rStyle w:val="StyleUnderline"/>
        </w:rPr>
        <w:t xml:space="preserve"> both private and public sector </w:t>
      </w:r>
      <w:r w:rsidRPr="006359C0">
        <w:rPr>
          <w:rStyle w:val="StyleUnderline"/>
          <w:highlight w:val="cyan"/>
        </w:rPr>
        <w:t>employees</w:t>
      </w:r>
      <w:r w:rsidRPr="00F14608">
        <w:rPr>
          <w:sz w:val="16"/>
        </w:rPr>
        <w:t>, with the state court recognizing that “‘[e]mployees’ plainly means employees. There is no adjective; there are no words that limit ‘employees’ to private sector employees.”</w:t>
      </w:r>
      <w:r w:rsidRPr="00F14608">
        <w:rPr>
          <w:sz w:val="16"/>
          <w:vertAlign w:val="superscript"/>
        </w:rPr>
        <w:t>17</w:t>
      </w:r>
      <w:r w:rsidRPr="00F14608">
        <w:rPr>
          <w:sz w:val="16"/>
        </w:rPr>
        <w:t> In 2021, the Missouri Supreme Court invoked this provision to strike down a state law placing limits on public sector unions.</w:t>
      </w:r>
      <w:r w:rsidRPr="00F14608">
        <w:rPr>
          <w:sz w:val="16"/>
          <w:vertAlign w:val="superscript"/>
        </w:rPr>
        <w:t>18</w:t>
      </w:r>
      <w:r w:rsidRPr="00F14608">
        <w:rPr>
          <w:sz w:val="16"/>
        </w:rPr>
        <w:t> </w:t>
      </w:r>
    </w:p>
    <w:p w14:paraId="7453448A" w14:textId="77777777" w:rsidR="005B292A" w:rsidRDefault="005B292A" w:rsidP="005B292A">
      <w:pPr>
        <w:rPr>
          <w:rStyle w:val="StyleUnderline"/>
        </w:rPr>
      </w:pPr>
      <w:r w:rsidRPr="00F14608">
        <w:rPr>
          <w:rStyle w:val="StyleUnderline"/>
        </w:rPr>
        <w:t>There are several states where public sector workers still have no right to collective bargaining</w:t>
      </w:r>
      <w:r w:rsidRPr="00F14608">
        <w:rPr>
          <w:sz w:val="16"/>
        </w:rPr>
        <w:t>, and in some states, they also have no right to strike.</w:t>
      </w:r>
      <w:r w:rsidRPr="00F14608">
        <w:rPr>
          <w:sz w:val="16"/>
          <w:vertAlign w:val="superscript"/>
        </w:rPr>
        <w:t>19</w:t>
      </w:r>
      <w:r w:rsidRPr="00F14608">
        <w:rPr>
          <w:sz w:val="16"/>
        </w:rPr>
        <w:t> In North Carolina and South Carolina, public sector collective bargaining is banned. In Texas and Georgia, only police and firefighters have the right to bargain. Additionally, there are states — primarily throughout the South — where the right is not protected, resulting in either no bargaining at all or sporadic bargaining in individual cities and counties.</w:t>
      </w:r>
      <w:r w:rsidRPr="00F14608">
        <w:rPr>
          <w:sz w:val="16"/>
          <w:vertAlign w:val="superscript"/>
        </w:rPr>
        <w:t>20</w:t>
      </w:r>
      <w:r w:rsidRPr="00F14608">
        <w:rPr>
          <w:sz w:val="16"/>
        </w:rPr>
        <w:t xml:space="preserve"> Thus, </w:t>
      </w:r>
      <w:r w:rsidRPr="006359C0">
        <w:rPr>
          <w:rStyle w:val="StyleUnderline"/>
          <w:highlight w:val="cyan"/>
        </w:rPr>
        <w:t>another</w:t>
      </w:r>
      <w:r w:rsidRPr="00F14608">
        <w:rPr>
          <w:rStyle w:val="StyleUnderline"/>
        </w:rPr>
        <w:t xml:space="preserve"> </w:t>
      </w:r>
      <w:r w:rsidRPr="006359C0">
        <w:rPr>
          <w:rStyle w:val="StyleUnderline"/>
          <w:highlight w:val="cyan"/>
        </w:rPr>
        <w:t>option</w:t>
      </w:r>
      <w:r w:rsidRPr="00F14608">
        <w:rPr>
          <w:rStyle w:val="StyleUnderline"/>
        </w:rPr>
        <w:t xml:space="preserve"> to build worker power </w:t>
      </w:r>
      <w:r w:rsidRPr="006359C0">
        <w:rPr>
          <w:rStyle w:val="StyleUnderline"/>
          <w:highlight w:val="cyan"/>
        </w:rPr>
        <w:t xml:space="preserve">is to </w:t>
      </w:r>
      <w:r w:rsidRPr="006359C0">
        <w:rPr>
          <w:rStyle w:val="Emphasis"/>
          <w:highlight w:val="cyan"/>
        </w:rPr>
        <w:t>expand collective bargaining rights</w:t>
      </w:r>
      <w:r w:rsidRPr="006359C0">
        <w:rPr>
          <w:rStyle w:val="StyleUnderline"/>
          <w:highlight w:val="cyan"/>
        </w:rPr>
        <w:t xml:space="preserve"> for</w:t>
      </w:r>
      <w:r w:rsidRPr="00F14608">
        <w:rPr>
          <w:rStyle w:val="StyleUnderline"/>
        </w:rPr>
        <w:t xml:space="preserve"> public sector </w:t>
      </w:r>
      <w:r w:rsidRPr="006359C0">
        <w:rPr>
          <w:rStyle w:val="StyleUnderline"/>
          <w:highlight w:val="cyan"/>
        </w:rPr>
        <w:t>workers</w:t>
      </w:r>
      <w:r w:rsidRPr="00F14608">
        <w:rPr>
          <w:rStyle w:val="StyleUnderline"/>
        </w:rPr>
        <w:t xml:space="preserve"> in states where it is not allowed or not guaranteed.</w:t>
      </w:r>
    </w:p>
    <w:p w14:paraId="39794B8F" w14:textId="77777777" w:rsidR="005B292A" w:rsidRPr="00F14608" w:rsidRDefault="005B292A" w:rsidP="005B292A">
      <w:pPr>
        <w:rPr>
          <w:rStyle w:val="StyleUnderline"/>
        </w:rPr>
      </w:pPr>
    </w:p>
    <w:p w14:paraId="7D54764D" w14:textId="77777777" w:rsidR="005B292A" w:rsidRDefault="005B292A" w:rsidP="005B292A">
      <w:pPr>
        <w:pStyle w:val="Heading4"/>
        <w:tabs>
          <w:tab w:val="num" w:pos="720"/>
        </w:tabs>
      </w:pPr>
      <w:r w:rsidRPr="006359C0">
        <w:t>There’s a contextual</w:t>
      </w:r>
      <w:r>
        <w:t xml:space="preserve"> </w:t>
      </w:r>
      <w:r w:rsidRPr="006359C0">
        <w:rPr>
          <w:u w:val="single"/>
        </w:rPr>
        <w:t>intent</w:t>
      </w:r>
      <w:r>
        <w:t xml:space="preserve"> to </w:t>
      </w:r>
      <w:r w:rsidRPr="006359C0">
        <w:t>distinguish</w:t>
      </w:r>
      <w:r>
        <w:t>.</w:t>
      </w:r>
    </w:p>
    <w:p w14:paraId="2C4B6182" w14:textId="77777777" w:rsidR="005B292A" w:rsidRPr="00B64128" w:rsidRDefault="005B292A" w:rsidP="005B292A">
      <w:r w:rsidRPr="00B64128">
        <w:rPr>
          <w:rStyle w:val="Style13ptBold"/>
        </w:rPr>
        <w:t>NELP 23</w:t>
      </w:r>
      <w:r>
        <w:t xml:space="preserve"> – National Employment Law Project</w:t>
      </w:r>
    </w:p>
    <w:p w14:paraId="62E88387" w14:textId="77777777" w:rsidR="005B292A" w:rsidRDefault="005B292A" w:rsidP="005B292A">
      <w:r>
        <w:t>National Employment Law Project, Economic Policy Institute, “2023-2024 State &amp; Local Policy Agenda,” 2023-2024, https://www.nelp.org/app/uploads/2023/11/FINAL-2023-2024-State-and-Local-Policy-Agenda.pdf</w:t>
      </w:r>
    </w:p>
    <w:p w14:paraId="0D0AC0F1" w14:textId="77777777" w:rsidR="005B292A" w:rsidRDefault="005B292A" w:rsidP="005B292A">
      <w:pPr>
        <w:rPr>
          <w:sz w:val="16"/>
        </w:rPr>
      </w:pPr>
      <w:r w:rsidRPr="00487DD0">
        <w:rPr>
          <w:rStyle w:val="StyleUnderline"/>
        </w:rPr>
        <w:t>In states that ban public-sector bargaining</w:t>
      </w:r>
      <w:r w:rsidRPr="00487DD0">
        <w:rPr>
          <w:sz w:val="16"/>
        </w:rPr>
        <w:t xml:space="preserve"> or lack comprehensive collective bargaining laws, </w:t>
      </w:r>
      <w:r w:rsidRPr="00487DD0">
        <w:rPr>
          <w:rStyle w:val="StyleUnderline"/>
        </w:rPr>
        <w:t>policymakers should move swiftly to enact them</w:t>
      </w:r>
      <w:r w:rsidRPr="00487DD0">
        <w:rPr>
          <w:sz w:val="16"/>
        </w:rPr>
        <w:t xml:space="preserve">. Governors and legislatures should also use their powers to restore workers’ rights in states where a decade of extreme anti-union legislation has weakened formerly strong public-sector bargaining laws, resulting in suppressed wages and eroded job quality. </w:t>
      </w:r>
      <w:r w:rsidRPr="00487DD0">
        <w:rPr>
          <w:rStyle w:val="StyleUnderline"/>
        </w:rPr>
        <w:t>Colorado</w:t>
      </w:r>
      <w:r w:rsidRPr="00487DD0">
        <w:rPr>
          <w:sz w:val="16"/>
        </w:rPr>
        <w:t xml:space="preserve">, </w:t>
      </w:r>
      <w:r w:rsidRPr="00487DD0">
        <w:rPr>
          <w:rStyle w:val="StyleUnderline"/>
        </w:rPr>
        <w:t>Maryland</w:t>
      </w:r>
      <w:r w:rsidRPr="00487DD0">
        <w:rPr>
          <w:sz w:val="16"/>
        </w:rPr>
        <w:t xml:space="preserve">, </w:t>
      </w:r>
      <w:r w:rsidRPr="00487DD0">
        <w:rPr>
          <w:rStyle w:val="StyleUnderline"/>
        </w:rPr>
        <w:t>New Mexico</w:t>
      </w:r>
      <w:r w:rsidRPr="00487DD0">
        <w:rPr>
          <w:sz w:val="16"/>
        </w:rPr>
        <w:t xml:space="preserve">, </w:t>
      </w:r>
      <w:r w:rsidRPr="006359C0">
        <w:rPr>
          <w:rStyle w:val="StyleUnderline"/>
          <w:highlight w:val="cyan"/>
        </w:rPr>
        <w:t>Nevada</w:t>
      </w:r>
      <w:r w:rsidRPr="00487DD0">
        <w:rPr>
          <w:sz w:val="16"/>
        </w:rPr>
        <w:t xml:space="preserve">, </w:t>
      </w:r>
      <w:r w:rsidRPr="006359C0">
        <w:rPr>
          <w:rStyle w:val="StyleUnderline"/>
          <w:highlight w:val="cyan"/>
        </w:rPr>
        <w:t>and Virginia have taken</w:t>
      </w:r>
      <w:r w:rsidRPr="00487DD0">
        <w:rPr>
          <w:rStyle w:val="StyleUnderline"/>
        </w:rPr>
        <w:t xml:space="preserve"> recent </w:t>
      </w:r>
      <w:r w:rsidRPr="006359C0">
        <w:rPr>
          <w:rStyle w:val="StyleUnderline"/>
          <w:highlight w:val="cyan"/>
        </w:rPr>
        <w:t xml:space="preserve">steps to </w:t>
      </w:r>
      <w:r w:rsidRPr="006359C0">
        <w:rPr>
          <w:rStyle w:val="Emphasis"/>
          <w:highlight w:val="cyan"/>
        </w:rPr>
        <w:t>establish</w:t>
      </w:r>
      <w:r w:rsidRPr="00487DD0">
        <w:rPr>
          <w:sz w:val="16"/>
        </w:rPr>
        <w:t xml:space="preserve">, </w:t>
      </w:r>
      <w:r w:rsidRPr="006359C0">
        <w:rPr>
          <w:rStyle w:val="Emphasis"/>
          <w:highlight w:val="cyan"/>
        </w:rPr>
        <w:t>expand</w:t>
      </w:r>
      <w:r w:rsidRPr="00487DD0">
        <w:rPr>
          <w:sz w:val="16"/>
        </w:rPr>
        <w:t xml:space="preserve">, </w:t>
      </w:r>
      <w:r w:rsidRPr="006359C0">
        <w:rPr>
          <w:rStyle w:val="Emphasis"/>
          <w:sz w:val="28"/>
          <w:szCs w:val="28"/>
          <w:highlight w:val="cyan"/>
        </w:rPr>
        <w:t>or</w:t>
      </w:r>
      <w:r w:rsidRPr="00487DD0">
        <w:rPr>
          <w:rStyle w:val="StyleUnderline"/>
          <w:sz w:val="28"/>
          <w:szCs w:val="28"/>
        </w:rPr>
        <w:t xml:space="preserve"> </w:t>
      </w:r>
      <w:r w:rsidRPr="006359C0">
        <w:rPr>
          <w:rStyle w:val="Emphasis"/>
          <w:highlight w:val="cyan"/>
        </w:rPr>
        <w:t>strengthen</w:t>
      </w:r>
      <w:r w:rsidRPr="00487DD0">
        <w:rPr>
          <w:rStyle w:val="StyleUnderline"/>
        </w:rPr>
        <w:t xml:space="preserve"> </w:t>
      </w:r>
      <w:r w:rsidRPr="006359C0">
        <w:rPr>
          <w:rStyle w:val="Emphasis"/>
          <w:highlight w:val="cyan"/>
        </w:rPr>
        <w:t>c</w:t>
      </w:r>
      <w:r w:rsidRPr="00487DD0">
        <w:rPr>
          <w:rStyle w:val="StyleUnderline"/>
        </w:rPr>
        <w:t xml:space="preserve">ollective </w:t>
      </w:r>
      <w:r w:rsidRPr="006359C0">
        <w:rPr>
          <w:rStyle w:val="Emphasis"/>
          <w:highlight w:val="cyan"/>
        </w:rPr>
        <w:t>b</w:t>
      </w:r>
      <w:r w:rsidRPr="00487DD0">
        <w:rPr>
          <w:rStyle w:val="StyleUnderline"/>
        </w:rPr>
        <w:t xml:space="preserve">argaining </w:t>
      </w:r>
      <w:r w:rsidRPr="006359C0">
        <w:rPr>
          <w:rStyle w:val="Emphasis"/>
          <w:highlight w:val="cyan"/>
        </w:rPr>
        <w:t>r</w:t>
      </w:r>
      <w:r w:rsidRPr="00487DD0">
        <w:rPr>
          <w:rStyle w:val="StyleUnderline"/>
        </w:rPr>
        <w:t>ights for some public-sector workers</w:t>
      </w:r>
      <w:r w:rsidRPr="00487DD0">
        <w:rPr>
          <w:sz w:val="16"/>
        </w:rPr>
        <w:t>. These trends signal positive momentum in the right direction, though there is still much left to do across the country.</w:t>
      </w:r>
    </w:p>
    <w:p w14:paraId="70988A6E" w14:textId="77777777" w:rsidR="005B292A" w:rsidRPr="00487DD0" w:rsidRDefault="005B292A" w:rsidP="005B292A">
      <w:pPr>
        <w:rPr>
          <w:sz w:val="16"/>
        </w:rPr>
      </w:pPr>
    </w:p>
    <w:p w14:paraId="27039699" w14:textId="77777777" w:rsidR="005B292A" w:rsidRPr="003F4573" w:rsidRDefault="005B292A" w:rsidP="005B292A">
      <w:pPr>
        <w:pStyle w:val="Heading4"/>
        <w:tabs>
          <w:tab w:val="num" w:pos="720"/>
        </w:tabs>
      </w:pPr>
      <w:r>
        <w:t xml:space="preserve">General legal consensus is it must </w:t>
      </w:r>
      <w:r>
        <w:rPr>
          <w:u w:val="single"/>
        </w:rPr>
        <w:t>already</w:t>
      </w:r>
      <w:r>
        <w:t xml:space="preserve"> exist.</w:t>
      </w:r>
    </w:p>
    <w:p w14:paraId="4FB52FFE" w14:textId="77777777" w:rsidR="005B292A" w:rsidRPr="00265299" w:rsidRDefault="005B292A" w:rsidP="005B292A">
      <w:r w:rsidRPr="00265299">
        <w:rPr>
          <w:rStyle w:val="Style13ptBold"/>
        </w:rPr>
        <w:t>Mykkänen 17</w:t>
      </w:r>
      <w:r>
        <w:t xml:space="preserve"> – Faculty of Law, Master's Programme in Law Support.</w:t>
      </w:r>
    </w:p>
    <w:p w14:paraId="74FEF6E4" w14:textId="77777777" w:rsidR="005B292A" w:rsidRPr="00BB26C3" w:rsidRDefault="005B292A" w:rsidP="005B292A">
      <w:r>
        <w:t xml:space="preserve">Esa Mykkänen, “EXPULSION TO TORTURE – THE PRINCIPLE OF NON-REFOULEMENT AND INTERNATIONAL HUMAN RIGHTS LAW,” Master’s Thesis, University of Helsinki, Faculty of Law, 2017, </w:t>
      </w:r>
      <w:r w:rsidRPr="00BB26C3">
        <w:t xml:space="preserve">https://core.ac.uk/download/pdf/84364852.pdf </w:t>
      </w:r>
    </w:p>
    <w:p w14:paraId="74527DF0" w14:textId="77777777" w:rsidR="005B292A" w:rsidRPr="00EE1D55" w:rsidRDefault="005B292A" w:rsidP="005B292A">
      <w:pPr>
        <w:rPr>
          <w:sz w:val="16"/>
        </w:rPr>
      </w:pPr>
      <w:r w:rsidRPr="00BB26C3">
        <w:rPr>
          <w:sz w:val="16"/>
        </w:rPr>
        <w:t xml:space="preserve">The Convention against Torture and Other Cruel, Inhuman or Degrading Treatment or Punishment (later referred to as CAT) was adopted by the United Nations on 1984 and came into force on 1987. Currently there are 159 States Parties to CAT.175 </w:t>
      </w:r>
      <w:r w:rsidRPr="00BB26C3">
        <w:rPr>
          <w:rStyle w:val="StyleUnderline"/>
        </w:rPr>
        <w:t xml:space="preserve">According to the preamble </w:t>
      </w:r>
      <w:r w:rsidRPr="00BB26C3">
        <w:rPr>
          <w:rStyle w:val="StyleUnderline"/>
        </w:rPr>
        <w:lastRenderedPageBreak/>
        <w:t xml:space="preserve">of CAT its </w:t>
      </w:r>
      <w:r w:rsidRPr="00BB26C3">
        <w:rPr>
          <w:rStyle w:val="Emphasis"/>
        </w:rPr>
        <w:t>aim</w:t>
      </w:r>
      <w:r w:rsidRPr="00BB26C3">
        <w:rPr>
          <w:rStyle w:val="StyleUnderline"/>
        </w:rPr>
        <w:t xml:space="preserve"> is to </w:t>
      </w:r>
      <w:r w:rsidRPr="00BB26C3">
        <w:rPr>
          <w:rStyle w:val="Emphasis"/>
        </w:rPr>
        <w:t>strengthen</w:t>
      </w:r>
      <w:r w:rsidRPr="00BB26C3">
        <w:rPr>
          <w:rStyle w:val="StyleUnderline"/>
        </w:rPr>
        <w:t xml:space="preserve"> the struggle against torture</w:t>
      </w:r>
      <w:r w:rsidRPr="00BB26C3">
        <w:rPr>
          <w:sz w:val="16"/>
        </w:rPr>
        <w:t xml:space="preserve"> and other cruel, inhuman or degrading treatment or punishment throughout the world. </w:t>
      </w:r>
      <w:r w:rsidRPr="006359C0">
        <w:rPr>
          <w:rStyle w:val="StyleUnderline"/>
          <w:highlight w:val="cyan"/>
        </w:rPr>
        <w:t xml:space="preserve">The </w:t>
      </w:r>
      <w:r w:rsidRPr="006359C0">
        <w:rPr>
          <w:rStyle w:val="Emphasis"/>
          <w:sz w:val="26"/>
          <w:szCs w:val="26"/>
          <w:highlight w:val="cyan"/>
        </w:rPr>
        <w:t>term “strengthen”</w:t>
      </w:r>
      <w:r w:rsidRPr="006359C0">
        <w:rPr>
          <w:rStyle w:val="StyleUnderline"/>
          <w:sz w:val="26"/>
          <w:szCs w:val="26"/>
          <w:highlight w:val="cyan"/>
        </w:rPr>
        <w:t xml:space="preserve"> </w:t>
      </w:r>
      <w:r w:rsidRPr="006359C0">
        <w:rPr>
          <w:rStyle w:val="Emphasis"/>
          <w:sz w:val="26"/>
          <w:szCs w:val="26"/>
          <w:highlight w:val="cyan"/>
        </w:rPr>
        <w:t>clearly indicates</w:t>
      </w:r>
      <w:r w:rsidRPr="00BB26C3">
        <w:rPr>
          <w:rStyle w:val="StyleUnderline"/>
        </w:rPr>
        <w:t xml:space="preserve"> that </w:t>
      </w:r>
      <w:r w:rsidRPr="006359C0">
        <w:rPr>
          <w:rStyle w:val="StyleUnderline"/>
          <w:highlight w:val="cyan"/>
        </w:rPr>
        <w:t xml:space="preserve">torture is </w:t>
      </w:r>
      <w:r w:rsidRPr="006359C0">
        <w:rPr>
          <w:rStyle w:val="Emphasis"/>
          <w:sz w:val="26"/>
          <w:szCs w:val="26"/>
          <w:highlight w:val="cyan"/>
        </w:rPr>
        <w:t>already</w:t>
      </w:r>
      <w:r w:rsidRPr="006359C0">
        <w:rPr>
          <w:rStyle w:val="StyleUnderline"/>
          <w:highlight w:val="cyan"/>
        </w:rPr>
        <w:t xml:space="preserve"> outlawed</w:t>
      </w:r>
      <w:r w:rsidRPr="00BB26C3">
        <w:rPr>
          <w:rStyle w:val="StyleUnderline"/>
        </w:rPr>
        <w:t xml:space="preserve"> and fought against in international law </w:t>
      </w:r>
      <w:r w:rsidRPr="006359C0">
        <w:rPr>
          <w:rStyle w:val="Emphasis"/>
          <w:highlight w:val="cyan"/>
        </w:rPr>
        <w:t>but</w:t>
      </w:r>
      <w:r w:rsidRPr="006359C0">
        <w:rPr>
          <w:rStyle w:val="StyleUnderline"/>
          <w:highlight w:val="cyan"/>
        </w:rPr>
        <w:t xml:space="preserve"> </w:t>
      </w:r>
      <w:r w:rsidRPr="006359C0">
        <w:rPr>
          <w:rStyle w:val="Emphasis"/>
          <w:highlight w:val="cyan"/>
        </w:rPr>
        <w:t>not sufficiently</w:t>
      </w:r>
      <w:r w:rsidRPr="000C69C8">
        <w:rPr>
          <w:sz w:val="16"/>
          <w:szCs w:val="16"/>
        </w:rPr>
        <w:t>176</w:t>
      </w:r>
      <w:r w:rsidRPr="00070268">
        <w:rPr>
          <w:sz w:val="16"/>
          <w:szCs w:val="16"/>
        </w:rPr>
        <w:t xml:space="preserve"> . </w:t>
      </w:r>
      <w:r w:rsidRPr="00BB26C3">
        <w:rPr>
          <w:sz w:val="16"/>
        </w:rPr>
        <w:t>CAT consists of three parts and 33 articles, of which articles 1 – 16 contain a definition of torture and obligations for States parties. The second part (articles 17 – 24) concerns rules regarding implementation of the Convention and its supervisory mechanism while the final part (articles 25 – 33) consists of final treaty clauses. Like the Refugee Convention and ECHR, CAT is a human rights treaty that formulates obligations for States parties to it, and those obligations can be seen as the rights of an individual177 . CAT is a universal treaty that is not regionally limited.</w:t>
      </w:r>
    </w:p>
    <w:p w14:paraId="1BB65CCC" w14:textId="77777777" w:rsidR="005B292A" w:rsidRDefault="005B292A" w:rsidP="005B292A">
      <w:pPr>
        <w:pStyle w:val="Heading4"/>
      </w:pPr>
      <w:r>
        <w:t xml:space="preserve">Increasing penalties for unfair practices, expanding the budget of the NLRB, extending whistleblower protection tied to bargaining, broad based bargaining, anything that </w:t>
      </w:r>
      <w:r w:rsidRPr="00D37B4C">
        <w:t>strengthens</w:t>
      </w:r>
      <w:r>
        <w:t xml:space="preserve"> </w:t>
      </w:r>
      <w:r w:rsidRPr="00D37B4C">
        <w:rPr>
          <w:i/>
          <w:iCs w:val="0"/>
        </w:rPr>
        <w:t>existing</w:t>
      </w:r>
      <w:r>
        <w:t xml:space="preserve"> labor laws</w:t>
      </w:r>
    </w:p>
    <w:p w14:paraId="3E12B448" w14:textId="77777777" w:rsidR="005B292A" w:rsidRPr="00DC429B" w:rsidRDefault="005B292A" w:rsidP="005B292A">
      <w:pPr>
        <w:pStyle w:val="Heading4"/>
        <w:numPr>
          <w:ilvl w:val="0"/>
          <w:numId w:val="46"/>
        </w:numPr>
        <w:tabs>
          <w:tab w:val="num" w:pos="360"/>
          <w:tab w:val="num" w:pos="1440"/>
        </w:tabs>
        <w:ind w:left="1080" w:firstLine="0"/>
      </w:pPr>
      <w:r>
        <w:t xml:space="preserve">Affs can </w:t>
      </w:r>
      <w:r>
        <w:rPr>
          <w:u w:val="single"/>
        </w:rPr>
        <w:t>strengthen</w:t>
      </w:r>
      <w:r>
        <w:t xml:space="preserve"> CBR by changing the </w:t>
      </w:r>
      <w:r>
        <w:rPr>
          <w:u w:val="single"/>
        </w:rPr>
        <w:t>level</w:t>
      </w:r>
      <w:r>
        <w:t xml:space="preserve">, </w:t>
      </w:r>
      <w:r>
        <w:rPr>
          <w:u w:val="single"/>
        </w:rPr>
        <w:t>flexibility</w:t>
      </w:r>
      <w:r>
        <w:t xml:space="preserve">, </w:t>
      </w:r>
      <w:r>
        <w:rPr>
          <w:u w:val="single"/>
        </w:rPr>
        <w:t>coordination</w:t>
      </w:r>
      <w:r>
        <w:t xml:space="preserve">, or </w:t>
      </w:r>
      <w:r>
        <w:rPr>
          <w:u w:val="single"/>
        </w:rPr>
        <w:t>enforcement</w:t>
      </w:r>
      <w:r>
        <w:t xml:space="preserve">. </w:t>
      </w:r>
    </w:p>
    <w:p w14:paraId="6E9B1481" w14:textId="77777777" w:rsidR="005B292A" w:rsidRPr="003F6276" w:rsidRDefault="005B292A" w:rsidP="005B292A">
      <w:r w:rsidRPr="003F6276">
        <w:rPr>
          <w:rStyle w:val="Style13ptBold"/>
        </w:rPr>
        <w:t>Domash 21</w:t>
      </w:r>
      <w:r>
        <w:t xml:space="preserve"> – Economic researcher. </w:t>
      </w:r>
    </w:p>
    <w:p w14:paraId="4E6E9DB6" w14:textId="77777777" w:rsidR="005B292A" w:rsidRDefault="005B292A" w:rsidP="005B292A">
      <w:r>
        <w:t>Alex Domash, “Returning Power To American Workers And Raising Wages,” Harvard Kennedy School, Written in fulfillment of the requirements for the degree of Master in Public Administration in International Development, John F. Kennedy School of Government, Harvard University, March 2021, https://www.hks.harvard.edu/sites/default/files/centers/cid/files/publications/CID_Wiener_Inequality%20Award%20Research/Policy%20Report_Alex%20Domash%20(1-A).pdf</w:t>
      </w:r>
    </w:p>
    <w:p w14:paraId="04A52AE9" w14:textId="77777777" w:rsidR="005B292A" w:rsidRPr="00C567B8" w:rsidRDefault="005B292A" w:rsidP="005B292A">
      <w:pPr>
        <w:rPr>
          <w:sz w:val="16"/>
        </w:rPr>
      </w:pPr>
      <w:r w:rsidRPr="00C567B8">
        <w:rPr>
          <w:sz w:val="16"/>
        </w:rPr>
        <w:t>Features of collective bargaining systems</w:t>
      </w:r>
    </w:p>
    <w:p w14:paraId="4F6BCD50" w14:textId="77777777" w:rsidR="005B292A" w:rsidRPr="00C567B8" w:rsidRDefault="005B292A" w:rsidP="005B292A">
      <w:pPr>
        <w:rPr>
          <w:sz w:val="16"/>
        </w:rPr>
      </w:pPr>
      <w:r w:rsidRPr="006359C0">
        <w:rPr>
          <w:rStyle w:val="StyleUnderline"/>
          <w:highlight w:val="cyan"/>
        </w:rPr>
        <w:t>Collective bargaining systems</w:t>
      </w:r>
      <w:r w:rsidRPr="00C567B8">
        <w:rPr>
          <w:sz w:val="16"/>
        </w:rPr>
        <w:t xml:space="preserve"> across OECD countries </w:t>
      </w:r>
      <w:r w:rsidRPr="006359C0">
        <w:rPr>
          <w:rStyle w:val="StyleUnderline"/>
          <w:highlight w:val="cyan"/>
        </w:rPr>
        <w:t>have four</w:t>
      </w:r>
      <w:r w:rsidRPr="00C567B8">
        <w:rPr>
          <w:rStyle w:val="StyleUnderline"/>
        </w:rPr>
        <w:t xml:space="preserve"> </w:t>
      </w:r>
      <w:r w:rsidRPr="00DC429B">
        <w:rPr>
          <w:rStyle w:val="StyleUnderline"/>
        </w:rPr>
        <w:t>principle</w:t>
      </w:r>
      <w:r w:rsidRPr="00C567B8">
        <w:rPr>
          <w:rStyle w:val="StyleUnderline"/>
        </w:rPr>
        <w:t xml:space="preserve"> </w:t>
      </w:r>
      <w:r w:rsidRPr="006359C0">
        <w:rPr>
          <w:rStyle w:val="StyleUnderline"/>
          <w:highlight w:val="cyan"/>
        </w:rPr>
        <w:t>components</w:t>
      </w:r>
      <w:r w:rsidRPr="00C567B8">
        <w:rPr>
          <w:sz w:val="16"/>
        </w:rPr>
        <w:t>, summarized in the box below (modified from OECD (2019): “Negotiating our way up”):</w:t>
      </w:r>
    </w:p>
    <w:p w14:paraId="75B05764" w14:textId="77777777" w:rsidR="005B292A" w:rsidRPr="00C567B8" w:rsidRDefault="005B292A" w:rsidP="005B292A">
      <w:pPr>
        <w:rPr>
          <w:sz w:val="16"/>
        </w:rPr>
      </w:pPr>
      <w:r w:rsidRPr="00C567B8">
        <w:rPr>
          <w:sz w:val="16"/>
        </w:rPr>
        <w:t>Four main features of collective bargaining systems</w:t>
      </w:r>
    </w:p>
    <w:p w14:paraId="091595A9" w14:textId="77777777" w:rsidR="005B292A" w:rsidRPr="00C567B8" w:rsidRDefault="005B292A" w:rsidP="005B292A">
      <w:pPr>
        <w:rPr>
          <w:sz w:val="16"/>
        </w:rPr>
      </w:pPr>
      <w:r w:rsidRPr="00C567B8">
        <w:rPr>
          <w:rStyle w:val="StyleUnderline"/>
        </w:rPr>
        <w:t xml:space="preserve">1. </w:t>
      </w:r>
      <w:r w:rsidRPr="006359C0">
        <w:rPr>
          <w:rStyle w:val="Emphasis"/>
          <w:highlight w:val="cyan"/>
        </w:rPr>
        <w:t>Level</w:t>
      </w:r>
      <w:r w:rsidRPr="00C567B8">
        <w:rPr>
          <w:rStyle w:val="StyleUnderline"/>
        </w:rPr>
        <w:t xml:space="preserve"> of bargaining</w:t>
      </w:r>
      <w:r w:rsidRPr="00C567B8">
        <w:rPr>
          <w:sz w:val="16"/>
        </w:rPr>
        <w:t xml:space="preserve"> – </w:t>
      </w:r>
      <w:r w:rsidRPr="00C567B8">
        <w:rPr>
          <w:rStyle w:val="StyleUnderline"/>
        </w:rPr>
        <w:t xml:space="preserve">does collective bargaining take place at the </w:t>
      </w:r>
      <w:r w:rsidRPr="006359C0">
        <w:rPr>
          <w:rStyle w:val="Emphasis"/>
          <w:highlight w:val="cyan"/>
        </w:rPr>
        <w:t>firm</w:t>
      </w:r>
      <w:r w:rsidRPr="00C567B8">
        <w:rPr>
          <w:sz w:val="16"/>
        </w:rPr>
        <w:t xml:space="preserve">, </w:t>
      </w:r>
      <w:r w:rsidRPr="006359C0">
        <w:rPr>
          <w:rStyle w:val="Emphasis"/>
          <w:highlight w:val="cyan"/>
        </w:rPr>
        <w:t>sectoral</w:t>
      </w:r>
      <w:r w:rsidRPr="00C567B8">
        <w:rPr>
          <w:sz w:val="16"/>
        </w:rPr>
        <w:t xml:space="preserve">, </w:t>
      </w:r>
      <w:r w:rsidRPr="006359C0">
        <w:rPr>
          <w:rStyle w:val="StyleUnderline"/>
          <w:highlight w:val="cyan"/>
        </w:rPr>
        <w:t xml:space="preserve">or </w:t>
      </w:r>
      <w:r w:rsidRPr="006359C0">
        <w:rPr>
          <w:rStyle w:val="Emphasis"/>
          <w:highlight w:val="cyan"/>
        </w:rPr>
        <w:t>national</w:t>
      </w:r>
      <w:r w:rsidRPr="00C567B8">
        <w:rPr>
          <w:rStyle w:val="StyleUnderline"/>
        </w:rPr>
        <w:t xml:space="preserve"> level?</w:t>
      </w:r>
    </w:p>
    <w:p w14:paraId="1C1B3150" w14:textId="77777777" w:rsidR="005B292A" w:rsidRPr="00C567B8" w:rsidRDefault="005B292A" w:rsidP="005B292A">
      <w:pPr>
        <w:rPr>
          <w:sz w:val="16"/>
        </w:rPr>
      </w:pPr>
      <w:r w:rsidRPr="00C567B8">
        <w:rPr>
          <w:rStyle w:val="StyleUnderline"/>
        </w:rPr>
        <w:t xml:space="preserve">2. Amount of </w:t>
      </w:r>
      <w:r w:rsidRPr="006359C0">
        <w:rPr>
          <w:rStyle w:val="Emphasis"/>
          <w:highlight w:val="cyan"/>
        </w:rPr>
        <w:t>flexibility</w:t>
      </w:r>
      <w:r w:rsidRPr="00C567B8">
        <w:rPr>
          <w:sz w:val="16"/>
        </w:rPr>
        <w:t xml:space="preserve"> – </w:t>
      </w:r>
      <w:r w:rsidRPr="006359C0">
        <w:rPr>
          <w:rStyle w:val="StyleUnderline"/>
          <w:highlight w:val="cyan"/>
        </w:rPr>
        <w:t>how much room</w:t>
      </w:r>
      <w:r w:rsidRPr="00C567B8">
        <w:rPr>
          <w:rStyle w:val="StyleUnderline"/>
        </w:rPr>
        <w:t xml:space="preserve"> is there for firms </w:t>
      </w:r>
      <w:r w:rsidRPr="006359C0">
        <w:rPr>
          <w:rStyle w:val="StyleUnderline"/>
          <w:highlight w:val="cyan"/>
        </w:rPr>
        <w:t xml:space="preserve">to </w:t>
      </w:r>
      <w:r w:rsidRPr="006359C0">
        <w:rPr>
          <w:rStyle w:val="Emphasis"/>
          <w:highlight w:val="cyan"/>
        </w:rPr>
        <w:t>derogate</w:t>
      </w:r>
      <w:r w:rsidRPr="00C567B8">
        <w:rPr>
          <w:rStyle w:val="StyleUnderline"/>
        </w:rPr>
        <w:t xml:space="preserve"> from higher-level agreements </w:t>
      </w:r>
      <w:r w:rsidRPr="006359C0">
        <w:rPr>
          <w:rStyle w:val="StyleUnderline"/>
          <w:highlight w:val="cyan"/>
        </w:rPr>
        <w:t xml:space="preserve">or </w:t>
      </w:r>
      <w:r w:rsidRPr="006359C0">
        <w:rPr>
          <w:rStyle w:val="Emphasis"/>
          <w:highlight w:val="cyan"/>
        </w:rPr>
        <w:t>opt-out</w:t>
      </w:r>
      <w:r w:rsidRPr="00C567B8">
        <w:rPr>
          <w:rStyle w:val="StyleUnderline"/>
        </w:rPr>
        <w:t xml:space="preserve"> of bargaining agreements in case of economic hardship?</w:t>
      </w:r>
    </w:p>
    <w:p w14:paraId="5A3F9763" w14:textId="77777777" w:rsidR="005B292A" w:rsidRPr="00C567B8" w:rsidRDefault="005B292A" w:rsidP="005B292A">
      <w:pPr>
        <w:rPr>
          <w:sz w:val="16"/>
        </w:rPr>
      </w:pPr>
      <w:r w:rsidRPr="00C567B8">
        <w:rPr>
          <w:rStyle w:val="StyleUnderline"/>
        </w:rPr>
        <w:t xml:space="preserve">3. </w:t>
      </w:r>
      <w:r w:rsidRPr="006359C0">
        <w:rPr>
          <w:rStyle w:val="StyleUnderline"/>
          <w:highlight w:val="cyan"/>
        </w:rPr>
        <w:t>Extent of coordination</w:t>
      </w:r>
      <w:r w:rsidRPr="00C567B8">
        <w:rPr>
          <w:sz w:val="16"/>
        </w:rPr>
        <w:t xml:space="preserve"> – </w:t>
      </w:r>
      <w:r w:rsidRPr="006359C0">
        <w:rPr>
          <w:rStyle w:val="StyleUnderline"/>
          <w:highlight w:val="cyan"/>
        </w:rPr>
        <w:t xml:space="preserve">is there </w:t>
      </w:r>
      <w:r w:rsidRPr="006359C0">
        <w:rPr>
          <w:rStyle w:val="Emphasis"/>
          <w:highlight w:val="cyan"/>
        </w:rPr>
        <w:t>synchronization</w:t>
      </w:r>
      <w:r w:rsidRPr="00C567B8">
        <w:rPr>
          <w:rStyle w:val="StyleUnderline"/>
        </w:rPr>
        <w:t xml:space="preserve"> between different bargaining units (e.g. do </w:t>
      </w:r>
      <w:r w:rsidRPr="00C567B8">
        <w:rPr>
          <w:rStyle w:val="Emphasis"/>
        </w:rPr>
        <w:t>sectors</w:t>
      </w:r>
      <w:r w:rsidRPr="00C567B8">
        <w:rPr>
          <w:rStyle w:val="StyleUnderline"/>
        </w:rPr>
        <w:t xml:space="preserve"> </w:t>
      </w:r>
      <w:r w:rsidRPr="00C567B8">
        <w:rPr>
          <w:rStyle w:val="Emphasis"/>
        </w:rPr>
        <w:t>coordinate</w:t>
      </w:r>
      <w:r w:rsidRPr="00C567B8">
        <w:rPr>
          <w:rStyle w:val="StyleUnderline"/>
        </w:rPr>
        <w:t xml:space="preserve"> with each other on wage targets in sectoral systems)?</w:t>
      </w:r>
    </w:p>
    <w:p w14:paraId="549F9C30" w14:textId="77777777" w:rsidR="005B292A" w:rsidRPr="00C567B8" w:rsidRDefault="005B292A" w:rsidP="005B292A">
      <w:pPr>
        <w:rPr>
          <w:rStyle w:val="StyleUnderline"/>
        </w:rPr>
      </w:pPr>
      <w:r w:rsidRPr="00C567B8">
        <w:rPr>
          <w:rStyle w:val="StyleUnderline"/>
        </w:rPr>
        <w:t xml:space="preserve">4. </w:t>
      </w:r>
      <w:r w:rsidRPr="006359C0">
        <w:rPr>
          <w:rStyle w:val="StyleUnderline"/>
          <w:highlight w:val="cyan"/>
        </w:rPr>
        <w:t>Enforcement</w:t>
      </w:r>
      <w:r w:rsidRPr="00C567B8">
        <w:rPr>
          <w:rStyle w:val="StyleUnderline"/>
        </w:rPr>
        <w:t xml:space="preserve"> capacity</w:t>
      </w:r>
      <w:r w:rsidRPr="00C567B8">
        <w:rPr>
          <w:sz w:val="16"/>
        </w:rPr>
        <w:t xml:space="preserve"> – </w:t>
      </w:r>
      <w:r w:rsidRPr="006359C0">
        <w:rPr>
          <w:rStyle w:val="StyleUnderline"/>
          <w:highlight w:val="cyan"/>
        </w:rPr>
        <w:t xml:space="preserve">how </w:t>
      </w:r>
      <w:r w:rsidRPr="006359C0">
        <w:rPr>
          <w:rStyle w:val="Emphasis"/>
          <w:highlight w:val="cyan"/>
        </w:rPr>
        <w:t>likely</w:t>
      </w:r>
      <w:r w:rsidRPr="006359C0">
        <w:rPr>
          <w:rStyle w:val="StyleUnderline"/>
          <w:highlight w:val="cyan"/>
        </w:rPr>
        <w:t xml:space="preserve"> is </w:t>
      </w:r>
      <w:r w:rsidRPr="006359C0">
        <w:rPr>
          <w:rStyle w:val="Emphasis"/>
          <w:highlight w:val="cyan"/>
        </w:rPr>
        <w:t>punishment</w:t>
      </w:r>
      <w:r w:rsidRPr="00C567B8">
        <w:rPr>
          <w:rStyle w:val="StyleUnderline"/>
        </w:rPr>
        <w:t xml:space="preserve"> if a party deviats from the terms set in collective agreements?</w:t>
      </w:r>
    </w:p>
    <w:p w14:paraId="0A37B482" w14:textId="77777777" w:rsidR="005B292A" w:rsidRPr="00C567B8" w:rsidRDefault="005B292A" w:rsidP="005B292A">
      <w:pPr>
        <w:rPr>
          <w:sz w:val="16"/>
        </w:rPr>
      </w:pPr>
      <w:r w:rsidRPr="00C567B8">
        <w:rPr>
          <w:sz w:val="16"/>
        </w:rPr>
        <w:t>While broad-based bargaining agreements are common in nearly all continental European countries, there is significant variation in how, and to what extent, firm-level agreements supplement higher-level agreements. In some countries, such as the Scandinavian countries, sectoral agreements only define broad frameworks, but leave significant scope for bargaining at the firm level. In other countries, such as Germany and Austria, sectoral agreements play an important role, but still allow firms to opt-out of certain agreements and renegotiate at the firmlevel. In a third set of countries, such as Italy and Slovenia, sectoral agreements largely set the rules, and don’t allow firms much flexibility (OECD, 2019).</w:t>
      </w:r>
    </w:p>
    <w:p w14:paraId="16149541" w14:textId="77777777" w:rsidR="005B292A" w:rsidRPr="00C567B8" w:rsidRDefault="005B292A" w:rsidP="005B292A">
      <w:pPr>
        <w:rPr>
          <w:sz w:val="16"/>
        </w:rPr>
      </w:pPr>
      <w:r w:rsidRPr="00C567B8">
        <w:rPr>
          <w:sz w:val="16"/>
        </w:rPr>
        <w:t xml:space="preserve">The majority of OECD countries (not including the United States) use some combination of firm-level and higher-level agreements to extend collective bargaining coverage to workers (Figure 10). </w:t>
      </w:r>
      <w:r w:rsidRPr="00C567B8">
        <w:rPr>
          <w:rStyle w:val="StyleUnderline"/>
        </w:rPr>
        <w:t>Two key components that influence how sectoral and firm-level agreements interact are:</w:t>
      </w:r>
      <w:r w:rsidRPr="00C567B8">
        <w:rPr>
          <w:sz w:val="16"/>
        </w:rPr>
        <w:t xml:space="preserve"> </w:t>
      </w:r>
      <w:r w:rsidRPr="00C567B8">
        <w:rPr>
          <w:rStyle w:val="StyleUnderline"/>
        </w:rPr>
        <w:t>1) the favorability principle</w:t>
      </w:r>
      <w:r w:rsidRPr="00C567B8">
        <w:rPr>
          <w:sz w:val="16"/>
        </w:rPr>
        <w:t xml:space="preserve">, </w:t>
      </w:r>
      <w:r w:rsidRPr="00C567B8">
        <w:rPr>
          <w:rStyle w:val="StyleUnderline"/>
        </w:rPr>
        <w:t>and 2) derogations</w:t>
      </w:r>
      <w:r w:rsidRPr="00C567B8">
        <w:rPr>
          <w:sz w:val="16"/>
        </w:rPr>
        <w:t xml:space="preserve">. </w:t>
      </w:r>
      <w:r w:rsidRPr="00C567B8">
        <w:rPr>
          <w:rStyle w:val="StyleUnderline"/>
        </w:rPr>
        <w:t>The favorability principle</w:t>
      </w:r>
      <w:r w:rsidRPr="00C567B8">
        <w:rPr>
          <w:sz w:val="16"/>
        </w:rPr>
        <w:t xml:space="preserve">, which is common in most continental European countries, </w:t>
      </w:r>
      <w:r w:rsidRPr="00C567B8">
        <w:rPr>
          <w:rStyle w:val="StyleUnderline"/>
        </w:rPr>
        <w:t>states that lower-level agreements can only improve higher-level agreements</w:t>
      </w:r>
      <w:r w:rsidRPr="00C567B8">
        <w:rPr>
          <w:sz w:val="16"/>
        </w:rPr>
        <w:t xml:space="preserve">. </w:t>
      </w:r>
      <w:r w:rsidRPr="00C567B8">
        <w:rPr>
          <w:rStyle w:val="StyleUnderline"/>
        </w:rPr>
        <w:t>The second key component, derogations</w:t>
      </w:r>
      <w:r w:rsidRPr="00C567B8">
        <w:rPr>
          <w:sz w:val="16"/>
        </w:rPr>
        <w:t xml:space="preserve">, </w:t>
      </w:r>
      <w:r w:rsidRPr="00C567B8">
        <w:rPr>
          <w:rStyle w:val="StyleUnderline"/>
        </w:rPr>
        <w:t xml:space="preserve">allow firms to </w:t>
      </w:r>
      <w:r w:rsidRPr="00C567B8">
        <w:rPr>
          <w:rStyle w:val="Emphasis"/>
        </w:rPr>
        <w:t>opt-out</w:t>
      </w:r>
      <w:r w:rsidRPr="00C567B8">
        <w:rPr>
          <w:rStyle w:val="StyleUnderline"/>
        </w:rPr>
        <w:t xml:space="preserve"> of higherlevel conditions</w:t>
      </w:r>
      <w:r w:rsidRPr="00C567B8">
        <w:rPr>
          <w:sz w:val="16"/>
        </w:rPr>
        <w:t xml:space="preserve">, </w:t>
      </w:r>
      <w:r w:rsidRPr="00C567B8">
        <w:rPr>
          <w:rStyle w:val="StyleUnderline"/>
        </w:rPr>
        <w:t>either through general opening clauses</w:t>
      </w:r>
      <w:r w:rsidRPr="00C567B8">
        <w:rPr>
          <w:sz w:val="16"/>
        </w:rPr>
        <w:t xml:space="preserve">, </w:t>
      </w:r>
      <w:r w:rsidRPr="00C567B8">
        <w:rPr>
          <w:rStyle w:val="StyleUnderline"/>
        </w:rPr>
        <w:t>or temporary opt-out clauses</w:t>
      </w:r>
      <w:r w:rsidRPr="00C567B8">
        <w:rPr>
          <w:sz w:val="16"/>
        </w:rPr>
        <w:t xml:space="preserve"> in the case of an economic hardship. Germany effectively used temporary opt-out clauses to support firms during the 2008-2009 financial crisis (Dustmann et al, 2014). </w:t>
      </w:r>
    </w:p>
    <w:p w14:paraId="2EAE90AB" w14:textId="77777777" w:rsidR="005B292A" w:rsidRPr="00C567B8" w:rsidRDefault="005B292A" w:rsidP="005B292A">
      <w:pPr>
        <w:rPr>
          <w:sz w:val="16"/>
        </w:rPr>
      </w:pPr>
      <w:r w:rsidRPr="00C567B8">
        <w:lastRenderedPageBreak/>
        <w:t>[Figure 10 Omitted]</w:t>
      </w:r>
      <w:r w:rsidRPr="00C567B8">
        <w:rPr>
          <w:sz w:val="16"/>
        </w:rPr>
        <w:t xml:space="preserve"> </w:t>
      </w:r>
    </w:p>
    <w:p w14:paraId="79F0B07B" w14:textId="77777777" w:rsidR="005B292A" w:rsidRDefault="005B292A" w:rsidP="005B292A">
      <w:pPr>
        <w:rPr>
          <w:sz w:val="16"/>
        </w:rPr>
      </w:pPr>
      <w:r w:rsidRPr="00C567B8">
        <w:rPr>
          <w:sz w:val="16"/>
        </w:rPr>
        <w:t>Economic theory suggests that there is an important trade-off between flexibility and coordination among these different types of bargaining systems. In an enterprise bargaining system (e.g. the United States system), there is less wage rigidity at the firm-level, which gives firms more flexibility to respond to firm-specific economic shocks and more autonomy to link worker performance/productivity to wages. In a sectoral or centralized bargaining system, theory suggests that there is a weaker link between productivity and wages, but more macroeconomic resiliency, since wage-setters can recognize broader national interests, and entire sectors can have a coordinated response in the aftermath of an economic downturn.</w:t>
      </w:r>
    </w:p>
    <w:p w14:paraId="21AF6003" w14:textId="77777777" w:rsidR="005B292A" w:rsidRDefault="005B292A" w:rsidP="005B292A">
      <w:pPr>
        <w:pStyle w:val="Heading4"/>
        <w:numPr>
          <w:ilvl w:val="0"/>
          <w:numId w:val="46"/>
        </w:numPr>
        <w:tabs>
          <w:tab w:val="num" w:pos="360"/>
          <w:tab w:val="num" w:pos="1440"/>
        </w:tabs>
        <w:ind w:left="1080" w:firstLine="0"/>
      </w:pPr>
      <w:r>
        <w:t xml:space="preserve">And, affs can add </w:t>
      </w:r>
      <w:r>
        <w:rPr>
          <w:u w:val="single"/>
        </w:rPr>
        <w:t>additional subjects</w:t>
      </w:r>
      <w:r>
        <w:t xml:space="preserve"> to mandatory bargaining.</w:t>
      </w:r>
    </w:p>
    <w:p w14:paraId="60031A32" w14:textId="77777777" w:rsidR="005B292A" w:rsidRPr="00821CA2" w:rsidRDefault="005B292A" w:rsidP="005B292A">
      <w:r w:rsidRPr="00821CA2">
        <w:rPr>
          <w:rStyle w:val="Style13ptBold"/>
        </w:rPr>
        <w:t>NECA 24</w:t>
      </w:r>
      <w:r>
        <w:t xml:space="preserve"> – National Electrical Contractors Association.</w:t>
      </w:r>
    </w:p>
    <w:p w14:paraId="7210D876" w14:textId="77777777" w:rsidR="005B292A" w:rsidRPr="00821CA2" w:rsidRDefault="005B292A" w:rsidP="005B292A">
      <w:r>
        <w:t>“Navigating Mandatory, Permissive &amp; Illegal Subjects of Bargaining,” Labor Relations Bulletin, National Electrical Contractors Association, 02-23-2024, https://www.necanet.org/docs/default-source/labor-relations-conference/labor-relations-bulletins/lrbulletin-navigatingmandatory-permissive-illegalsubjects-ofbargaining.pdf?sfvrsn=db27f3a2_3</w:t>
      </w:r>
    </w:p>
    <w:p w14:paraId="0B4D2114" w14:textId="77777777" w:rsidR="005B292A" w:rsidRPr="00821CA2" w:rsidRDefault="005B292A" w:rsidP="005B292A">
      <w:pPr>
        <w:rPr>
          <w:sz w:val="16"/>
        </w:rPr>
      </w:pPr>
      <w:r w:rsidRPr="006359C0">
        <w:rPr>
          <w:rStyle w:val="Emphasis"/>
          <w:highlight w:val="cyan"/>
        </w:rPr>
        <w:t>Permissive</w:t>
      </w:r>
      <w:r w:rsidRPr="00821CA2">
        <w:rPr>
          <w:sz w:val="16"/>
        </w:rPr>
        <w:t>: The Two-Way Street</w:t>
      </w:r>
    </w:p>
    <w:p w14:paraId="28FAB9A2" w14:textId="77777777" w:rsidR="005B292A" w:rsidRPr="00821CA2" w:rsidRDefault="005B292A" w:rsidP="005B292A">
      <w:pPr>
        <w:rPr>
          <w:sz w:val="16"/>
        </w:rPr>
      </w:pPr>
      <w:r w:rsidRPr="00821CA2">
        <w:rPr>
          <w:sz w:val="16"/>
        </w:rPr>
        <w:t xml:space="preserve">• </w:t>
      </w:r>
      <w:r w:rsidRPr="00821CA2">
        <w:rPr>
          <w:rStyle w:val="StyleUnderline"/>
        </w:rPr>
        <w:t xml:space="preserve">Optional </w:t>
      </w:r>
      <w:r w:rsidRPr="006359C0">
        <w:rPr>
          <w:rStyle w:val="StyleUnderline"/>
          <w:highlight w:val="cyan"/>
        </w:rPr>
        <w:t>topics</w:t>
      </w:r>
      <w:r w:rsidRPr="00821CA2">
        <w:rPr>
          <w:rStyle w:val="StyleUnderline"/>
        </w:rPr>
        <w:t xml:space="preserve"> that parties may </w:t>
      </w:r>
      <w:r w:rsidRPr="00821CA2">
        <w:rPr>
          <w:rStyle w:val="Emphasis"/>
        </w:rPr>
        <w:t>choose</w:t>
      </w:r>
      <w:r w:rsidRPr="00821CA2">
        <w:rPr>
          <w:rStyle w:val="StyleUnderline"/>
        </w:rPr>
        <w:t xml:space="preserve"> to </w:t>
      </w:r>
      <w:r w:rsidRPr="00821CA2">
        <w:rPr>
          <w:rStyle w:val="Emphasis"/>
        </w:rPr>
        <w:t>include</w:t>
      </w:r>
      <w:r w:rsidRPr="00821CA2">
        <w:rPr>
          <w:rStyle w:val="StyleUnderline"/>
        </w:rPr>
        <w:t xml:space="preserve"> in negotiations</w:t>
      </w:r>
      <w:r w:rsidRPr="00821CA2">
        <w:rPr>
          <w:sz w:val="16"/>
        </w:rPr>
        <w:t>. Offering flexibility, the topics of discussion can be things like training programs, work rules, and other items.</w:t>
      </w:r>
    </w:p>
    <w:p w14:paraId="35B04CA0" w14:textId="77777777" w:rsidR="005B292A" w:rsidRPr="00821CA2" w:rsidRDefault="005B292A" w:rsidP="005B292A">
      <w:pPr>
        <w:rPr>
          <w:sz w:val="16"/>
        </w:rPr>
      </w:pPr>
      <w:r w:rsidRPr="00821CA2">
        <w:rPr>
          <w:sz w:val="16"/>
        </w:rPr>
        <w:t>• It’s a two-way street – if one party isn’t interested, the other can’t force the issue. The focus here should be on mutual benefit.</w:t>
      </w:r>
    </w:p>
    <w:p w14:paraId="4778689F" w14:textId="77777777" w:rsidR="005B292A" w:rsidRPr="00821CA2" w:rsidRDefault="005B292A" w:rsidP="005B292A">
      <w:pPr>
        <w:rPr>
          <w:sz w:val="16"/>
        </w:rPr>
      </w:pPr>
      <w:r w:rsidRPr="00821CA2">
        <w:rPr>
          <w:sz w:val="16"/>
        </w:rPr>
        <w:t>• Either party may choose to keep it on the table, but they cannot force such an issue to impasse.</w:t>
      </w:r>
    </w:p>
    <w:p w14:paraId="71527513" w14:textId="77777777" w:rsidR="005B292A" w:rsidRPr="00821CA2" w:rsidRDefault="005B292A" w:rsidP="005B292A">
      <w:pPr>
        <w:rPr>
          <w:sz w:val="16"/>
        </w:rPr>
      </w:pPr>
      <w:r w:rsidRPr="00821CA2">
        <w:rPr>
          <w:sz w:val="16"/>
        </w:rPr>
        <w:t>• A strike or lockout over a permissive subject would be an unprotected activity, and unilateral implementation would be illegal.</w:t>
      </w:r>
    </w:p>
    <w:p w14:paraId="03624787" w14:textId="77777777" w:rsidR="005B292A" w:rsidRPr="00821CA2" w:rsidRDefault="005B292A" w:rsidP="005B292A">
      <w:pPr>
        <w:rPr>
          <w:sz w:val="16"/>
        </w:rPr>
      </w:pPr>
      <w:r w:rsidRPr="00821CA2">
        <w:rPr>
          <w:sz w:val="16"/>
        </w:rPr>
        <w:t xml:space="preserve">• </w:t>
      </w:r>
      <w:r w:rsidRPr="00821CA2">
        <w:rPr>
          <w:rStyle w:val="StyleUnderline"/>
        </w:rPr>
        <w:t>Examples</w:t>
      </w:r>
      <w:r w:rsidRPr="00821CA2">
        <w:rPr>
          <w:sz w:val="16"/>
        </w:rPr>
        <w:t xml:space="preserve"> of permissive subjects </w:t>
      </w:r>
      <w:r w:rsidRPr="006359C0">
        <w:rPr>
          <w:rStyle w:val="StyleUnderline"/>
          <w:highlight w:val="cyan"/>
        </w:rPr>
        <w:t>include:</w:t>
      </w:r>
    </w:p>
    <w:p w14:paraId="6C5EAFA0" w14:textId="77777777" w:rsidR="005B292A" w:rsidRPr="00821CA2" w:rsidRDefault="005B292A" w:rsidP="005B292A">
      <w:pPr>
        <w:rPr>
          <w:sz w:val="16"/>
        </w:rPr>
      </w:pPr>
      <w:r w:rsidRPr="00821CA2">
        <w:rPr>
          <w:sz w:val="16"/>
        </w:rPr>
        <w:t xml:space="preserve">• </w:t>
      </w:r>
      <w:r w:rsidRPr="006359C0">
        <w:rPr>
          <w:rStyle w:val="StyleUnderline"/>
          <w:highlight w:val="cyan"/>
        </w:rPr>
        <w:t xml:space="preserve">Negotiating </w:t>
      </w:r>
      <w:r w:rsidRPr="006359C0">
        <w:rPr>
          <w:rStyle w:val="Emphasis"/>
          <w:highlight w:val="cyan"/>
        </w:rPr>
        <w:t>ground rules</w:t>
      </w:r>
    </w:p>
    <w:p w14:paraId="07848610" w14:textId="77777777" w:rsidR="005B292A" w:rsidRPr="00821CA2" w:rsidRDefault="005B292A" w:rsidP="005B292A">
      <w:pPr>
        <w:rPr>
          <w:sz w:val="16"/>
        </w:rPr>
      </w:pPr>
      <w:r w:rsidRPr="00821CA2">
        <w:rPr>
          <w:sz w:val="16"/>
        </w:rPr>
        <w:t xml:space="preserve">• </w:t>
      </w:r>
      <w:r w:rsidRPr="006359C0">
        <w:rPr>
          <w:rStyle w:val="Emphasis"/>
          <w:highlight w:val="cyan"/>
        </w:rPr>
        <w:t>Supervisor’s</w:t>
      </w:r>
      <w:r w:rsidRPr="006359C0">
        <w:rPr>
          <w:rStyle w:val="StyleUnderline"/>
          <w:highlight w:val="cyan"/>
        </w:rPr>
        <w:t xml:space="preserve"> conditions</w:t>
      </w:r>
      <w:r w:rsidRPr="00821CA2">
        <w:rPr>
          <w:rStyle w:val="StyleUnderline"/>
        </w:rPr>
        <w:t xml:space="preserve"> of employment</w:t>
      </w:r>
    </w:p>
    <w:p w14:paraId="0217CDBC" w14:textId="77777777" w:rsidR="005B292A" w:rsidRPr="00821CA2" w:rsidRDefault="005B292A" w:rsidP="005B292A">
      <w:pPr>
        <w:rPr>
          <w:sz w:val="16"/>
        </w:rPr>
      </w:pPr>
      <w:r w:rsidRPr="00821CA2">
        <w:rPr>
          <w:sz w:val="16"/>
        </w:rPr>
        <w:t xml:space="preserve">• </w:t>
      </w:r>
      <w:r w:rsidRPr="006359C0">
        <w:rPr>
          <w:rStyle w:val="Emphasis"/>
          <w:highlight w:val="cyan"/>
        </w:rPr>
        <w:t>Interest</w:t>
      </w:r>
      <w:r w:rsidRPr="006359C0">
        <w:rPr>
          <w:rStyle w:val="StyleUnderline"/>
          <w:highlight w:val="cyan"/>
        </w:rPr>
        <w:t xml:space="preserve"> </w:t>
      </w:r>
      <w:r w:rsidRPr="006359C0">
        <w:rPr>
          <w:rStyle w:val="Emphasis"/>
          <w:highlight w:val="cyan"/>
        </w:rPr>
        <w:t>arbitration</w:t>
      </w:r>
    </w:p>
    <w:p w14:paraId="663C686E" w14:textId="77777777" w:rsidR="005B292A" w:rsidRPr="00821CA2" w:rsidRDefault="005B292A" w:rsidP="005B292A">
      <w:pPr>
        <w:rPr>
          <w:rStyle w:val="StyleUnderline"/>
        </w:rPr>
      </w:pPr>
      <w:r w:rsidRPr="00821CA2">
        <w:rPr>
          <w:sz w:val="16"/>
        </w:rPr>
        <w:t xml:space="preserve">• </w:t>
      </w:r>
      <w:r w:rsidRPr="006359C0">
        <w:rPr>
          <w:rStyle w:val="Emphasis"/>
          <w:highlight w:val="cyan"/>
        </w:rPr>
        <w:t>Settlement</w:t>
      </w:r>
      <w:r w:rsidRPr="006359C0">
        <w:rPr>
          <w:rStyle w:val="StyleUnderline"/>
          <w:highlight w:val="cyan"/>
        </w:rPr>
        <w:t xml:space="preserve"> of a </w:t>
      </w:r>
      <w:r w:rsidRPr="006359C0">
        <w:rPr>
          <w:rStyle w:val="Emphasis"/>
          <w:highlight w:val="cyan"/>
        </w:rPr>
        <w:t>ULP</w:t>
      </w:r>
      <w:r w:rsidRPr="00821CA2">
        <w:rPr>
          <w:rStyle w:val="StyleUnderline"/>
        </w:rPr>
        <w:t xml:space="preserve"> charge</w:t>
      </w:r>
    </w:p>
    <w:p w14:paraId="367F3A93" w14:textId="77777777" w:rsidR="005B292A" w:rsidRPr="00821CA2" w:rsidRDefault="005B292A" w:rsidP="005B292A">
      <w:pPr>
        <w:rPr>
          <w:rStyle w:val="StyleUnderline"/>
        </w:rPr>
      </w:pPr>
      <w:r w:rsidRPr="00821CA2">
        <w:rPr>
          <w:sz w:val="16"/>
        </w:rPr>
        <w:t xml:space="preserve">• </w:t>
      </w:r>
      <w:r w:rsidRPr="006359C0">
        <w:rPr>
          <w:rStyle w:val="Emphasis"/>
          <w:highlight w:val="cyan"/>
        </w:rPr>
        <w:t>Pensions</w:t>
      </w:r>
      <w:r w:rsidRPr="006359C0">
        <w:rPr>
          <w:rStyle w:val="StyleUnderline"/>
          <w:highlight w:val="cyan"/>
        </w:rPr>
        <w:t xml:space="preserve"> for retired members</w:t>
      </w:r>
    </w:p>
    <w:p w14:paraId="49F6F87C" w14:textId="77777777" w:rsidR="005B292A" w:rsidRPr="00821CA2" w:rsidRDefault="005B292A" w:rsidP="005B292A">
      <w:pPr>
        <w:rPr>
          <w:sz w:val="16"/>
        </w:rPr>
      </w:pPr>
      <w:r w:rsidRPr="00821CA2">
        <w:rPr>
          <w:sz w:val="16"/>
        </w:rPr>
        <w:t xml:space="preserve">• </w:t>
      </w:r>
      <w:r w:rsidRPr="006359C0">
        <w:rPr>
          <w:rStyle w:val="StyleUnderline"/>
          <w:highlight w:val="cyan"/>
        </w:rPr>
        <w:t xml:space="preserve">Use of the </w:t>
      </w:r>
      <w:r w:rsidRPr="006359C0">
        <w:rPr>
          <w:rStyle w:val="Emphasis"/>
          <w:highlight w:val="cyan"/>
        </w:rPr>
        <w:t>Union</w:t>
      </w:r>
      <w:r w:rsidRPr="00821CA2">
        <w:rPr>
          <w:rStyle w:val="StyleUnderline"/>
        </w:rPr>
        <w:t xml:space="preserve"> label/</w:t>
      </w:r>
      <w:r w:rsidRPr="006359C0">
        <w:rPr>
          <w:rStyle w:val="Emphasis"/>
          <w:highlight w:val="cyan"/>
        </w:rPr>
        <w:t>flag</w:t>
      </w:r>
    </w:p>
    <w:p w14:paraId="22A79A25" w14:textId="77777777" w:rsidR="005B292A" w:rsidRPr="00821CA2" w:rsidRDefault="005B292A" w:rsidP="005B292A">
      <w:pPr>
        <w:rPr>
          <w:sz w:val="16"/>
        </w:rPr>
      </w:pPr>
      <w:r w:rsidRPr="00821CA2">
        <w:rPr>
          <w:sz w:val="16"/>
        </w:rPr>
        <w:t xml:space="preserve">• </w:t>
      </w:r>
      <w:r w:rsidRPr="006359C0">
        <w:rPr>
          <w:rStyle w:val="Emphasis"/>
          <w:highlight w:val="cyan"/>
        </w:rPr>
        <w:t>Internal</w:t>
      </w:r>
      <w:r w:rsidRPr="006359C0">
        <w:rPr>
          <w:rStyle w:val="StyleUnderline"/>
          <w:highlight w:val="cyan"/>
        </w:rPr>
        <w:t xml:space="preserve"> union matters</w:t>
      </w:r>
      <w:r w:rsidRPr="00821CA2">
        <w:rPr>
          <w:sz w:val="16"/>
        </w:rPr>
        <w:t xml:space="preserve"> (</w:t>
      </w:r>
      <w:r w:rsidRPr="00821CA2">
        <w:rPr>
          <w:rStyle w:val="StyleUnderline"/>
        </w:rPr>
        <w:t>steward appointment</w:t>
      </w:r>
      <w:r w:rsidRPr="00821CA2">
        <w:rPr>
          <w:sz w:val="16"/>
        </w:rPr>
        <w:t xml:space="preserve">, </w:t>
      </w:r>
      <w:r w:rsidRPr="00821CA2">
        <w:rPr>
          <w:rStyle w:val="StyleUnderline"/>
        </w:rPr>
        <w:t>union dues</w:t>
      </w:r>
      <w:r w:rsidRPr="00821CA2">
        <w:rPr>
          <w:sz w:val="16"/>
        </w:rPr>
        <w:t xml:space="preserve">, </w:t>
      </w:r>
      <w:r w:rsidRPr="00821CA2">
        <w:rPr>
          <w:rStyle w:val="StyleUnderline"/>
        </w:rPr>
        <w:t>officer structure</w:t>
      </w:r>
      <w:r w:rsidRPr="00821CA2">
        <w:rPr>
          <w:sz w:val="16"/>
        </w:rPr>
        <w:t xml:space="preserve">, </w:t>
      </w:r>
      <w:r w:rsidRPr="00821CA2">
        <w:rPr>
          <w:rStyle w:val="StyleUnderline"/>
        </w:rPr>
        <w:t>bylaws</w:t>
      </w:r>
      <w:r w:rsidRPr="00821CA2">
        <w:rPr>
          <w:sz w:val="16"/>
        </w:rPr>
        <w:t>)</w:t>
      </w:r>
    </w:p>
    <w:p w14:paraId="12D142E7" w14:textId="77777777" w:rsidR="005B292A" w:rsidRPr="00821CA2" w:rsidRDefault="005B292A" w:rsidP="005B292A">
      <w:pPr>
        <w:rPr>
          <w:rStyle w:val="StyleUnderline"/>
        </w:rPr>
      </w:pPr>
      <w:r w:rsidRPr="00821CA2">
        <w:rPr>
          <w:sz w:val="16"/>
        </w:rPr>
        <w:t xml:space="preserve">• </w:t>
      </w:r>
      <w:r w:rsidRPr="006359C0">
        <w:rPr>
          <w:rStyle w:val="Emphasis"/>
          <w:highlight w:val="cyan"/>
        </w:rPr>
        <w:t>Recognition clause</w:t>
      </w:r>
      <w:r w:rsidRPr="00821CA2">
        <w:rPr>
          <w:rStyle w:val="StyleUnderline"/>
        </w:rPr>
        <w:t xml:space="preserve"> defining the bargaining unit</w:t>
      </w:r>
    </w:p>
    <w:p w14:paraId="01005A02" w14:textId="77777777" w:rsidR="005B292A" w:rsidRPr="00821CA2" w:rsidRDefault="005B292A" w:rsidP="005B292A">
      <w:pPr>
        <w:rPr>
          <w:sz w:val="16"/>
        </w:rPr>
      </w:pPr>
      <w:r w:rsidRPr="00821CA2">
        <w:rPr>
          <w:sz w:val="16"/>
        </w:rPr>
        <w:t xml:space="preserve">• </w:t>
      </w:r>
      <w:r w:rsidRPr="00821CA2">
        <w:rPr>
          <w:rStyle w:val="StyleUnderline"/>
        </w:rPr>
        <w:t xml:space="preserve">Either party’s </w:t>
      </w:r>
      <w:r w:rsidRPr="006359C0">
        <w:rPr>
          <w:rStyle w:val="StyleUnderline"/>
          <w:highlight w:val="cyan"/>
        </w:rPr>
        <w:t xml:space="preserve">bargaining committee </w:t>
      </w:r>
      <w:r w:rsidRPr="006359C0">
        <w:rPr>
          <w:rStyle w:val="Emphasis"/>
          <w:highlight w:val="cyan"/>
        </w:rPr>
        <w:t>composition</w:t>
      </w:r>
    </w:p>
    <w:p w14:paraId="0589BA26" w14:textId="77777777" w:rsidR="005B292A" w:rsidRPr="00821CA2" w:rsidRDefault="005B292A" w:rsidP="005B292A">
      <w:pPr>
        <w:rPr>
          <w:sz w:val="16"/>
        </w:rPr>
      </w:pPr>
      <w:r w:rsidRPr="00821CA2">
        <w:rPr>
          <w:sz w:val="16"/>
        </w:rPr>
        <w:t xml:space="preserve">• </w:t>
      </w:r>
      <w:r w:rsidRPr="00821CA2">
        <w:rPr>
          <w:rStyle w:val="StyleUnderline"/>
        </w:rPr>
        <w:t>Composition of the employer’s Board of Directors or Trustees</w:t>
      </w:r>
    </w:p>
    <w:p w14:paraId="0FB6F8DC" w14:textId="77777777" w:rsidR="005B292A" w:rsidRPr="00821CA2" w:rsidRDefault="005B292A" w:rsidP="005B292A">
      <w:pPr>
        <w:rPr>
          <w:sz w:val="16"/>
        </w:rPr>
      </w:pPr>
      <w:r w:rsidRPr="00821CA2">
        <w:rPr>
          <w:sz w:val="16"/>
        </w:rPr>
        <w:t xml:space="preserve">• </w:t>
      </w:r>
      <w:r w:rsidRPr="00821CA2">
        <w:rPr>
          <w:rStyle w:val="StyleUnderline"/>
        </w:rPr>
        <w:t>Demanding that a union settle arbitrable grievances filed under the previous contract</w:t>
      </w:r>
      <w:r w:rsidRPr="00821CA2">
        <w:rPr>
          <w:sz w:val="16"/>
        </w:rPr>
        <w:t>.</w:t>
      </w:r>
    </w:p>
    <w:p w14:paraId="7975BF9C" w14:textId="77777777" w:rsidR="005B292A" w:rsidRPr="008E6876" w:rsidRDefault="005B292A" w:rsidP="005B292A">
      <w:pPr>
        <w:pStyle w:val="Heading4"/>
        <w:numPr>
          <w:ilvl w:val="0"/>
          <w:numId w:val="46"/>
        </w:numPr>
        <w:tabs>
          <w:tab w:val="num" w:pos="360"/>
          <w:tab w:val="num" w:pos="1440"/>
        </w:tabs>
        <w:ind w:left="1080" w:firstLine="0"/>
      </w:pPr>
      <w:r>
        <w:t xml:space="preserve">Plus, there are </w:t>
      </w:r>
      <w:r>
        <w:rPr>
          <w:u w:val="single"/>
        </w:rPr>
        <w:t>tons</w:t>
      </w:r>
      <w:r>
        <w:t xml:space="preserve"> of diverse </w:t>
      </w:r>
      <w:r>
        <w:rPr>
          <w:u w:val="single"/>
        </w:rPr>
        <w:t>mechanisms</w:t>
      </w:r>
      <w:r>
        <w:t xml:space="preserve"> for bargaining.</w:t>
      </w:r>
    </w:p>
    <w:p w14:paraId="3544C842" w14:textId="77777777" w:rsidR="005B292A" w:rsidRPr="008B1547" w:rsidRDefault="005B292A" w:rsidP="005B292A">
      <w:pPr>
        <w:rPr>
          <w:rStyle w:val="Style13ptBold"/>
        </w:rPr>
      </w:pPr>
      <w:r>
        <w:rPr>
          <w:rStyle w:val="Style13ptBold"/>
        </w:rPr>
        <w:t>Osgoode Hall Law School 8</w:t>
      </w:r>
    </w:p>
    <w:p w14:paraId="2AC36285" w14:textId="77777777" w:rsidR="005B292A" w:rsidRPr="00EB4785" w:rsidRDefault="005B292A" w:rsidP="005B292A">
      <w:r>
        <w:lastRenderedPageBreak/>
        <w:t>TheCourt.ca, operated by Osgoode Hall Law School at York, founded by Simon Fodden, Professor Emeritus at Osgoode Hall Law School, Collective Bargaining Under the Charter: Ontario's Agricultural Workers, Nov. 2008, https://www.yorku.ca/osgoode/thecourt/2008/11/20/collective-bargaining-under-the-charter-ontarios-agricultural-workers/</w:t>
      </w:r>
    </w:p>
    <w:p w14:paraId="24A75A4A" w14:textId="77777777" w:rsidR="005B292A" w:rsidRPr="00244921" w:rsidRDefault="005B292A" w:rsidP="005B292A">
      <w:pPr>
        <w:rPr>
          <w:rStyle w:val="StyleUnderline"/>
        </w:rPr>
      </w:pPr>
      <w:r w:rsidRPr="00805F1A">
        <w:rPr>
          <w:sz w:val="16"/>
        </w:rPr>
        <w:t xml:space="preserve">The Fraser decision goes a long way to help answer some of those questions. The unanimous 3-judge panel headed up by Chief Justice Warren Winkler together with Eleanor Cronk and David Watt ruled that s. 2(d) places a positive obligation on the government of Ontario to enact legislative protections for the collective bargaining rights of agricultural workers. It struck down the ALRA as unconstitutional and gave the Ontario government 12 months to devise legislation that protects this new right. But the court went further. It also ruled that </w:t>
      </w:r>
      <w:r w:rsidRPr="007E0677">
        <w:rPr>
          <w:rStyle w:val="StyleUnderline"/>
        </w:rPr>
        <w:t>the</w:t>
      </w:r>
      <w:r w:rsidRPr="00805F1A">
        <w:rPr>
          <w:sz w:val="16"/>
        </w:rPr>
        <w:t xml:space="preserve"> s. 2(d) </w:t>
      </w:r>
      <w:r w:rsidRPr="00244921">
        <w:rPr>
          <w:rStyle w:val="Emphasis"/>
        </w:rPr>
        <w:t>right</w:t>
      </w:r>
      <w:r w:rsidRPr="00244921">
        <w:rPr>
          <w:rStyle w:val="StyleUnderline"/>
        </w:rPr>
        <w:t xml:space="preserve"> to </w:t>
      </w:r>
      <w:r w:rsidRPr="00244921">
        <w:rPr>
          <w:rStyle w:val="Emphasis"/>
        </w:rPr>
        <w:t>collective bargaining</w:t>
      </w:r>
      <w:r w:rsidRPr="00244921">
        <w:rPr>
          <w:rStyle w:val="StyleUnderline"/>
        </w:rPr>
        <w:t xml:space="preserve"> requires a </w:t>
      </w:r>
      <w:r w:rsidRPr="00244921">
        <w:rPr>
          <w:rStyle w:val="Emphasis"/>
        </w:rPr>
        <w:t>mechanism</w:t>
      </w:r>
      <w:r w:rsidRPr="00244921">
        <w:rPr>
          <w:rStyle w:val="StyleUnderline"/>
        </w:rPr>
        <w:t xml:space="preserve"> for resolving disputes</w:t>
      </w:r>
      <w:r w:rsidRPr="007E0677">
        <w:rPr>
          <w:rStyle w:val="StyleUnderline"/>
        </w:rPr>
        <w:t xml:space="preserve"> about the interpretation and application of collective agreements, </w:t>
      </w:r>
      <w:r w:rsidRPr="00244921">
        <w:rPr>
          <w:rStyle w:val="StyleUnderline"/>
        </w:rPr>
        <w:t xml:space="preserve">and it requires a </w:t>
      </w:r>
      <w:r w:rsidRPr="00244921">
        <w:rPr>
          <w:rStyle w:val="Emphasis"/>
        </w:rPr>
        <w:t>recognition</w:t>
      </w:r>
      <w:r w:rsidRPr="007E0677">
        <w:rPr>
          <w:rStyle w:val="StyleUnderline"/>
        </w:rPr>
        <w:t xml:space="preserve"> of a single representative bargaining body, similar to the exclusivity enjoyed by unions</w:t>
      </w:r>
      <w:r w:rsidRPr="00805F1A">
        <w:rPr>
          <w:sz w:val="16"/>
        </w:rPr>
        <w:t xml:space="preserve"> in other industries. The court stopped short of recognizing a right to strike, however, but noted twice that the appellants had not made this request. Instead, the Court of Appeal found that s. 2(d) includes a right to a “mechanism for re</w:t>
      </w:r>
      <w:r>
        <w:rPr>
          <w:sz w:val="16"/>
        </w:rPr>
        <w:t>z</w:t>
      </w:r>
      <w:r w:rsidRPr="00805F1A">
        <w:rPr>
          <w:sz w:val="16"/>
        </w:rPr>
        <w:t xml:space="preserve">olving impasses in bargaining.” </w:t>
      </w:r>
      <w:r w:rsidRPr="00244921">
        <w:rPr>
          <w:sz w:val="16"/>
        </w:rPr>
        <w:t xml:space="preserve">Noting that “the bargaining process is jeopardized if the parties have nothing to which they can resort in the face of fruitless bargaining,” Justice Winkler seems to indicate that under s. 2(d) unions have a right to some form of recourse should the bargaining process collapse, but leaves the enumeration of what that might be to the creativity of the legislature. Instead, his judgment states mysteriously that </w:t>
      </w:r>
      <w:r w:rsidRPr="00805F1A">
        <w:rPr>
          <w:sz w:val="16"/>
        </w:rPr>
        <w:t>“</w:t>
      </w:r>
      <w:r w:rsidRPr="006359C0">
        <w:rPr>
          <w:rStyle w:val="StyleUnderline"/>
          <w:highlight w:val="cyan"/>
        </w:rPr>
        <w:t xml:space="preserve">there exists a </w:t>
      </w:r>
      <w:r w:rsidRPr="006359C0">
        <w:rPr>
          <w:rStyle w:val="Emphasis"/>
          <w:highlight w:val="cyan"/>
        </w:rPr>
        <w:t>broad range</w:t>
      </w:r>
      <w:r w:rsidRPr="006359C0">
        <w:rPr>
          <w:rStyle w:val="StyleUnderline"/>
          <w:highlight w:val="cyan"/>
        </w:rPr>
        <w:t xml:space="preserve"> of </w:t>
      </w:r>
      <w:r w:rsidRPr="006359C0">
        <w:rPr>
          <w:rStyle w:val="Emphasis"/>
          <w:highlight w:val="cyan"/>
        </w:rPr>
        <w:t>collective bargaining</w:t>
      </w:r>
      <w:r w:rsidRPr="00244921">
        <w:rPr>
          <w:sz w:val="16"/>
        </w:rPr>
        <w:t xml:space="preserve"> dispute resolution </w:t>
      </w:r>
      <w:r w:rsidRPr="006359C0">
        <w:rPr>
          <w:rStyle w:val="Emphasis"/>
          <w:highlight w:val="cyan"/>
        </w:rPr>
        <w:t>mechanisms</w:t>
      </w:r>
      <w:r w:rsidRPr="00244921">
        <w:rPr>
          <w:sz w:val="16"/>
        </w:rPr>
        <w:t xml:space="preserve">” and explains that </w:t>
      </w:r>
      <w:r w:rsidRPr="006359C0">
        <w:rPr>
          <w:rStyle w:val="StyleUnderline"/>
          <w:highlight w:val="cyan"/>
        </w:rPr>
        <w:t>it is up to the legislature to craft</w:t>
      </w:r>
      <w:r w:rsidRPr="00244921">
        <w:rPr>
          <w:rStyle w:val="StyleUnderline"/>
        </w:rPr>
        <w:t xml:space="preserve"> the </w:t>
      </w:r>
      <w:r w:rsidRPr="006359C0">
        <w:rPr>
          <w:rStyle w:val="Emphasis"/>
          <w:highlight w:val="cyan"/>
        </w:rPr>
        <w:t>specifics</w:t>
      </w:r>
      <w:r w:rsidRPr="00244921">
        <w:rPr>
          <w:rStyle w:val="StyleUnderline"/>
        </w:rPr>
        <w:t xml:space="preserve"> of an appropriate law</w:t>
      </w:r>
      <w:r w:rsidRPr="00244921">
        <w:rPr>
          <w:sz w:val="16"/>
        </w:rPr>
        <w:t>.</w:t>
      </w:r>
    </w:p>
    <w:p w14:paraId="433F97C8" w14:textId="77777777" w:rsidR="005B292A" w:rsidRPr="006359C0" w:rsidRDefault="005B292A" w:rsidP="005B292A"/>
    <w:p w14:paraId="79AEB7C2" w14:textId="77777777" w:rsidR="005B292A" w:rsidRPr="00E24062" w:rsidRDefault="005B292A" w:rsidP="005B292A">
      <w:pPr>
        <w:pStyle w:val="Heading4"/>
      </w:pPr>
      <w:r>
        <w:t>Limits turn aff ground and flexibility. Every mitigating factor on the number of affs allowed makes the topic more worthwhile</w:t>
      </w:r>
    </w:p>
    <w:p w14:paraId="3ECC8117" w14:textId="77777777" w:rsidR="005B292A" w:rsidRPr="00150665" w:rsidRDefault="005B292A" w:rsidP="005B292A">
      <w:r w:rsidRPr="00E24062">
        <w:rPr>
          <w:rStyle w:val="Style13ptBold"/>
        </w:rPr>
        <w:t>Intrator, 10</w:t>
      </w:r>
      <w:r w:rsidRPr="00E24062">
        <w:t xml:space="preserve"> [David President of The Creative Organization, October 21, “Thinking Inside the Box,” http://www.trainingmag.com/article/thinking-inside-box</w:t>
      </w:r>
      <w:r w:rsidRPr="00150665">
        <w:t xml:space="preserve"> </w:t>
      </w:r>
    </w:p>
    <w:p w14:paraId="468133AF" w14:textId="77777777" w:rsidR="005B292A" w:rsidRDefault="005B292A" w:rsidP="005B292A">
      <w:pPr>
        <w:rPr>
          <w:sz w:val="16"/>
        </w:rPr>
      </w:pPr>
      <w:r w:rsidRPr="006359C0">
        <w:rPr>
          <w:rStyle w:val="StyleUnderline"/>
          <w:highlight w:val="cyan"/>
        </w:rPr>
        <w:t>One of the</w:t>
      </w:r>
      <w:r w:rsidRPr="006359C0">
        <w:rPr>
          <w:sz w:val="16"/>
          <w:highlight w:val="cyan"/>
        </w:rPr>
        <w:t xml:space="preserve"> </w:t>
      </w:r>
      <w:r w:rsidRPr="007C66D2">
        <w:rPr>
          <w:rStyle w:val="Emphasis"/>
        </w:rPr>
        <w:t>most pernicious</w:t>
      </w:r>
      <w:r w:rsidRPr="006359C0">
        <w:rPr>
          <w:rStyle w:val="Emphasis"/>
          <w:highlight w:val="cyan"/>
        </w:rPr>
        <w:t xml:space="preserve"> myths </w:t>
      </w:r>
      <w:r w:rsidRPr="007C66D2">
        <w:rPr>
          <w:rStyle w:val="Emphasis"/>
        </w:rPr>
        <w:t>about creativity,</w:t>
      </w:r>
      <w:r w:rsidRPr="00E24062">
        <w:rPr>
          <w:sz w:val="16"/>
        </w:rPr>
        <w:t xml:space="preserve"> one </w:t>
      </w:r>
      <w:r w:rsidRPr="006359C0">
        <w:rPr>
          <w:rStyle w:val="StyleUnderline"/>
          <w:highlight w:val="cyan"/>
        </w:rPr>
        <w:t>that</w:t>
      </w:r>
      <w:r w:rsidRPr="00E24062">
        <w:rPr>
          <w:sz w:val="16"/>
        </w:rPr>
        <w:t xml:space="preserve"> </w:t>
      </w:r>
      <w:r w:rsidRPr="007C66D2">
        <w:rPr>
          <w:rStyle w:val="Emphasis"/>
        </w:rPr>
        <w:t xml:space="preserve">seriously </w:t>
      </w:r>
      <w:r w:rsidRPr="006359C0">
        <w:rPr>
          <w:rStyle w:val="Emphasis"/>
          <w:highlight w:val="cyan"/>
        </w:rPr>
        <w:t>inhibits creative thinking</w:t>
      </w:r>
      <w:r w:rsidRPr="006359C0">
        <w:rPr>
          <w:rStyle w:val="StyleUnderline"/>
          <w:highlight w:val="cyan"/>
        </w:rPr>
        <w:t xml:space="preserve"> and innovation, </w:t>
      </w:r>
      <w:r w:rsidRPr="006359C0">
        <w:rPr>
          <w:rStyle w:val="Emphasis"/>
          <w:highlight w:val="cyan"/>
        </w:rPr>
        <w:t xml:space="preserve">is </w:t>
      </w:r>
      <w:r w:rsidRPr="007C66D2">
        <w:rPr>
          <w:rStyle w:val="Emphasis"/>
        </w:rPr>
        <w:t xml:space="preserve">the belief </w:t>
      </w:r>
      <w:r w:rsidRPr="006359C0">
        <w:rPr>
          <w:rStyle w:val="Emphasis"/>
          <w:highlight w:val="cyan"/>
        </w:rPr>
        <w:t>that one needs to “think outside the box</w:t>
      </w:r>
      <w:r w:rsidRPr="00E24062">
        <w:rPr>
          <w:sz w:val="16"/>
        </w:rPr>
        <w:t xml:space="preserve">.”  As someone who has worked for decades as a professional creative, </w:t>
      </w:r>
      <w:r w:rsidRPr="007C66D2">
        <w:rPr>
          <w:rStyle w:val="Emphasis"/>
        </w:rPr>
        <w:t>nothing could be further from the truth</w:t>
      </w:r>
      <w:r w:rsidRPr="00E24062">
        <w:rPr>
          <w:sz w:val="16"/>
        </w:rPr>
        <w:t xml:space="preserve">. </w:t>
      </w:r>
      <w:r w:rsidRPr="00E24062">
        <w:rPr>
          <w:rStyle w:val="StyleUnderline"/>
        </w:rPr>
        <w:t>This a is view shared by the vast majority of creatives</w:t>
      </w:r>
      <w:r w:rsidRPr="00E24062">
        <w:rPr>
          <w:sz w:val="16"/>
        </w:rPr>
        <w:t>, expressed famously by the modernist designer Charles Eames when he wrote, “</w:t>
      </w:r>
      <w:r w:rsidRPr="006359C0">
        <w:rPr>
          <w:rStyle w:val="Emphasis"/>
          <w:highlight w:val="cyan"/>
        </w:rPr>
        <w:t xml:space="preserve">Design depends </w:t>
      </w:r>
      <w:r w:rsidRPr="007C66D2">
        <w:rPr>
          <w:rStyle w:val="Emphasis"/>
        </w:rPr>
        <w:t>largely</w:t>
      </w:r>
      <w:r w:rsidRPr="006359C0">
        <w:rPr>
          <w:rStyle w:val="Emphasis"/>
          <w:highlight w:val="cyan"/>
        </w:rPr>
        <w:t xml:space="preserve"> upon constraints.”</w:t>
      </w:r>
      <w:r w:rsidRPr="007C66D2">
        <w:rPr>
          <w:rStyle w:val="Emphasis"/>
        </w:rPr>
        <w:t xml:space="preserve">  </w:t>
      </w:r>
      <w:r w:rsidRPr="00E24062">
        <w:rPr>
          <w:sz w:val="16"/>
        </w:rPr>
        <w:t xml:space="preserve">The myth of </w:t>
      </w:r>
      <w:r w:rsidRPr="006359C0">
        <w:rPr>
          <w:rStyle w:val="StyleUnderline"/>
          <w:highlight w:val="cyan"/>
        </w:rPr>
        <w:t xml:space="preserve">thinking outside the box stems from a </w:t>
      </w:r>
      <w:r w:rsidRPr="007C66D2">
        <w:rPr>
          <w:rStyle w:val="Emphasis"/>
        </w:rPr>
        <w:t>fundamental</w:t>
      </w:r>
      <w:r w:rsidRPr="006359C0">
        <w:rPr>
          <w:rStyle w:val="Emphasis"/>
          <w:highlight w:val="cyan"/>
        </w:rPr>
        <w:t xml:space="preserve"> misconception </w:t>
      </w:r>
      <w:r w:rsidRPr="007C66D2">
        <w:rPr>
          <w:rStyle w:val="Emphasis"/>
        </w:rPr>
        <w:t>of what creativity is</w:t>
      </w:r>
      <w:r w:rsidRPr="00E24062">
        <w:rPr>
          <w:sz w:val="16"/>
        </w:rPr>
        <w:t xml:space="preserve">, and what it’s not.  </w:t>
      </w:r>
      <w:r w:rsidRPr="00E24062">
        <w:rPr>
          <w:rStyle w:val="StyleUnderline"/>
        </w:rPr>
        <w:t>In the popular imagination, creativity is something weird and wacky.</w:t>
      </w:r>
      <w:r w:rsidRPr="00E24062">
        <w:rPr>
          <w:sz w:val="16"/>
        </w:rPr>
        <w:t xml:space="preserve"> The creative process is magical, or divinely inspired.  </w:t>
      </w:r>
      <w:r w:rsidRPr="00E24062">
        <w:rPr>
          <w:rStyle w:val="StyleUnderline"/>
        </w:rPr>
        <w:t>But</w:t>
      </w:r>
      <w:r w:rsidRPr="00E24062">
        <w:rPr>
          <w:sz w:val="16"/>
        </w:rPr>
        <w:t xml:space="preserve">, in fact, </w:t>
      </w:r>
      <w:r w:rsidRPr="006359C0">
        <w:rPr>
          <w:rStyle w:val="StyleUnderline"/>
          <w:highlight w:val="cyan"/>
        </w:rPr>
        <w:t>creativity is</w:t>
      </w:r>
      <w:r w:rsidRPr="00E24062">
        <w:rPr>
          <w:sz w:val="16"/>
        </w:rPr>
        <w:t xml:space="preserve"> not about divine inspiration or magic. It’s </w:t>
      </w:r>
      <w:r w:rsidRPr="006359C0">
        <w:rPr>
          <w:rStyle w:val="Emphasis"/>
          <w:highlight w:val="cyan"/>
        </w:rPr>
        <w:t xml:space="preserve">about problem-solving, and by definition a problem is a </w:t>
      </w:r>
      <w:r w:rsidRPr="007C66D2">
        <w:rPr>
          <w:rStyle w:val="Emphasis"/>
        </w:rPr>
        <w:t>constraint</w:t>
      </w:r>
      <w:r w:rsidRPr="00E24062">
        <w:rPr>
          <w:sz w:val="16"/>
        </w:rPr>
        <w:t xml:space="preserve">, a </w:t>
      </w:r>
      <w:r w:rsidRPr="006359C0">
        <w:rPr>
          <w:rStyle w:val="StyleUnderline"/>
          <w:highlight w:val="cyan"/>
        </w:rPr>
        <w:t>limit</w:t>
      </w:r>
      <w:r w:rsidRPr="00E24062">
        <w:rPr>
          <w:sz w:val="16"/>
        </w:rPr>
        <w:t xml:space="preserve">, a box. One of the best illustrations of this is the work of </w:t>
      </w:r>
      <w:r w:rsidRPr="00E24062">
        <w:rPr>
          <w:rStyle w:val="StyleUnderline"/>
        </w:rPr>
        <w:t>photographers</w:t>
      </w:r>
      <w:r w:rsidRPr="00E24062">
        <w:rPr>
          <w:sz w:val="16"/>
        </w:rPr>
        <w:t xml:space="preserve">. They </w:t>
      </w:r>
      <w:r w:rsidRPr="00E24062">
        <w:rPr>
          <w:rStyle w:val="StyleUnderline"/>
        </w:rPr>
        <w:t>create by excluding the great mass what’s before them</w:t>
      </w:r>
      <w:r w:rsidRPr="00E24062">
        <w:rPr>
          <w:sz w:val="16"/>
        </w:rPr>
        <w:t xml:space="preserve">, </w:t>
      </w:r>
      <w:r w:rsidRPr="007C66D2">
        <w:rPr>
          <w:rStyle w:val="Emphasis"/>
        </w:rPr>
        <w:t>choosing a small frame in which to work</w:t>
      </w:r>
      <w:r w:rsidRPr="00E24062">
        <w:rPr>
          <w:sz w:val="16"/>
        </w:rPr>
        <w:t xml:space="preserve">. Within that tiny frame, literally a box, they uncover relationships and establish priorities. What makes creative problem-solving uniquely challenging is that you, as the creator, are the one defining the problem. You’re the one choosing the frame. And you alone determine what’s an effective solution. This can be quite demanding, both intellectually and emotionally. </w:t>
      </w:r>
      <w:r w:rsidRPr="006359C0">
        <w:rPr>
          <w:rStyle w:val="StyleUnderline"/>
          <w:highlight w:val="cyan"/>
        </w:rPr>
        <w:t xml:space="preserve">Intellectually, </w:t>
      </w:r>
      <w:r w:rsidRPr="006359C0">
        <w:rPr>
          <w:rStyle w:val="Emphasis"/>
          <w:highlight w:val="cyan"/>
        </w:rPr>
        <w:t>you are required to establish limits</w:t>
      </w:r>
      <w:r w:rsidRPr="00E24062">
        <w:rPr>
          <w:sz w:val="16"/>
        </w:rPr>
        <w:t xml:space="preserve">, set priorities, and cull patterns and relationships </w:t>
      </w:r>
      <w:r w:rsidRPr="00E24062">
        <w:rPr>
          <w:rStyle w:val="StyleUnderline"/>
        </w:rPr>
        <w:t>from a great deal of material,</w:t>
      </w:r>
      <w:r w:rsidRPr="00E24062">
        <w:rPr>
          <w:sz w:val="16"/>
        </w:rPr>
        <w:t xml:space="preserve"> much of it fragmentary. More often than not, this is the material you generated during brainstorming sessions. At the end of these sessions, you’re usually left with a big mess of ideas, half-ideas, vague notions, and the like. Now, chances are you’ve had a great time making your mess. You might have gone off-site, enjoyed a “brainstorming camp,” played a number of warm-up games. You feel artistic and empowered. But </w:t>
      </w:r>
      <w:r w:rsidRPr="00E24062">
        <w:rPr>
          <w:rStyle w:val="StyleUnderline"/>
        </w:rPr>
        <w:t xml:space="preserve">to be truly creative, you have to clean up your mess, </w:t>
      </w:r>
      <w:r w:rsidRPr="006359C0">
        <w:rPr>
          <w:rStyle w:val="StyleUnderline"/>
          <w:highlight w:val="cyan"/>
        </w:rPr>
        <w:t>organizing</w:t>
      </w:r>
      <w:r w:rsidRPr="00E24062">
        <w:rPr>
          <w:rStyle w:val="StyleUnderline"/>
        </w:rPr>
        <w:t xml:space="preserve"> those </w:t>
      </w:r>
      <w:r w:rsidRPr="006359C0">
        <w:rPr>
          <w:rStyle w:val="StyleUnderline"/>
          <w:highlight w:val="cyan"/>
        </w:rPr>
        <w:t>fragments into something</w:t>
      </w:r>
      <w:r w:rsidRPr="00E24062">
        <w:rPr>
          <w:sz w:val="16"/>
        </w:rPr>
        <w:t xml:space="preserve"> real, something </w:t>
      </w:r>
      <w:r w:rsidRPr="006359C0">
        <w:rPr>
          <w:rStyle w:val="StyleUnderline"/>
          <w:highlight w:val="cyan"/>
        </w:rPr>
        <w:t>useful</w:t>
      </w:r>
      <w:r w:rsidRPr="00E24062">
        <w:rPr>
          <w:sz w:val="16"/>
        </w:rPr>
        <w:t xml:space="preserve">, something that actually works. That’s the hard part. It takes a lot of energy, time, and willpower to make sense of the mess you’ve just generated. It also can be emotionally difficult. </w:t>
      </w:r>
      <w:r w:rsidRPr="006359C0">
        <w:rPr>
          <w:rStyle w:val="Emphasis"/>
          <w:highlight w:val="cyan"/>
        </w:rPr>
        <w:t>You’ll need to throw out</w:t>
      </w:r>
      <w:r w:rsidRPr="007C66D2">
        <w:rPr>
          <w:rStyle w:val="Emphasis"/>
        </w:rPr>
        <w:t xml:space="preserve"> many </w:t>
      </w:r>
      <w:r w:rsidRPr="006359C0">
        <w:rPr>
          <w:rStyle w:val="Emphasis"/>
          <w:highlight w:val="cyan"/>
        </w:rPr>
        <w:t xml:space="preserve">ideas you originally thought </w:t>
      </w:r>
      <w:r w:rsidRPr="007C66D2">
        <w:rPr>
          <w:rStyle w:val="Emphasis"/>
        </w:rPr>
        <w:t xml:space="preserve">were </w:t>
      </w:r>
      <w:r w:rsidRPr="006359C0">
        <w:rPr>
          <w:rStyle w:val="Emphasis"/>
          <w:highlight w:val="cyan"/>
        </w:rPr>
        <w:t>great</w:t>
      </w:r>
      <w:r w:rsidRPr="006359C0">
        <w:rPr>
          <w:sz w:val="16"/>
          <w:highlight w:val="cyan"/>
        </w:rPr>
        <w:t>,</w:t>
      </w:r>
      <w:r w:rsidRPr="00E24062">
        <w:rPr>
          <w:sz w:val="16"/>
        </w:rPr>
        <w:t xml:space="preserve"> ideas you’ve become attached to, </w:t>
      </w:r>
      <w:r w:rsidRPr="006359C0">
        <w:rPr>
          <w:rStyle w:val="StyleUnderline"/>
          <w:highlight w:val="cyan"/>
        </w:rPr>
        <w:t xml:space="preserve">because they simply don’t fit into </w:t>
      </w:r>
      <w:r w:rsidRPr="00E24062">
        <w:rPr>
          <w:sz w:val="16"/>
        </w:rPr>
        <w:t>the</w:t>
      </w:r>
      <w:r w:rsidRPr="00E24062">
        <w:rPr>
          <w:rStyle w:val="StyleUnderline"/>
        </w:rPr>
        <w:t xml:space="preserve"> </w:t>
      </w:r>
      <w:r w:rsidRPr="006359C0">
        <w:rPr>
          <w:rStyle w:val="StyleUnderline"/>
          <w:highlight w:val="cyan"/>
        </w:rPr>
        <w:t>rules</w:t>
      </w:r>
      <w:r w:rsidRPr="00E24062">
        <w:rPr>
          <w:rStyle w:val="StyleUnderline"/>
        </w:rPr>
        <w:t xml:space="preserve"> you’re creating as you build your box</w:t>
      </w:r>
      <w:r w:rsidRPr="00E24062">
        <w:rPr>
          <w:sz w:val="16"/>
        </w:rPr>
        <w:t>.</w:t>
      </w:r>
    </w:p>
    <w:p w14:paraId="65A8A2BA" w14:textId="77777777" w:rsidR="005B292A" w:rsidRDefault="005B292A" w:rsidP="005B292A">
      <w:pPr>
        <w:pStyle w:val="Heading4"/>
      </w:pPr>
      <w:r>
        <w:lastRenderedPageBreak/>
        <w:t>5---Depth over breadth---</w:t>
      </w:r>
      <w:r w:rsidRPr="006F0B81">
        <w:rPr>
          <w:u w:val="single"/>
        </w:rPr>
        <w:t>studies</w:t>
      </w:r>
      <w:r>
        <w:t>.</w:t>
      </w:r>
    </w:p>
    <w:p w14:paraId="1177B7D4" w14:textId="77777777" w:rsidR="005B292A" w:rsidRPr="00826210" w:rsidRDefault="005B292A" w:rsidP="005B292A">
      <w:r>
        <w:t xml:space="preserve">Dr. Daniel </w:t>
      </w:r>
      <w:r w:rsidRPr="00E30B21">
        <w:rPr>
          <w:rStyle w:val="Style13ptBold"/>
        </w:rPr>
        <w:t>Kriesman 19</w:t>
      </w:r>
      <w:r>
        <w:t>, PhD from the University of Chicago, assistant professor of economics at Georgia State University and director of CTEx, “Depth Over Breadth”, https://www.educationnext.org/depth-over-breadth-value-vocational-education-u-s-high-schools/</w:t>
      </w:r>
    </w:p>
    <w:p w14:paraId="38D3F5F7" w14:textId="77777777" w:rsidR="005B292A" w:rsidRPr="00F17F87" w:rsidRDefault="005B292A" w:rsidP="005B292A">
      <w:pPr>
        <w:rPr>
          <w:rStyle w:val="StyleUnderline"/>
        </w:rPr>
      </w:pPr>
      <w:r w:rsidRPr="00F17F87">
        <w:rPr>
          <w:sz w:val="16"/>
        </w:rPr>
        <w:t xml:space="preserve">This raises a central question: </w:t>
      </w:r>
      <w:r w:rsidRPr="00F17F87">
        <w:rPr>
          <w:rStyle w:val="StyleUnderline"/>
        </w:rPr>
        <w:t>What is the relationship between</w:t>
      </w:r>
      <w:r w:rsidRPr="00F17F87">
        <w:rPr>
          <w:sz w:val="16"/>
        </w:rPr>
        <w:t xml:space="preserve"> modern-day vocational or career and technical course</w:t>
      </w:r>
      <w:r w:rsidRPr="00F17F87">
        <w:rPr>
          <w:rStyle w:val="Emphasis"/>
        </w:rPr>
        <w:t>work</w:t>
      </w:r>
      <w:r w:rsidRPr="00F17F87">
        <w:rPr>
          <w:sz w:val="16"/>
        </w:rPr>
        <w:t xml:space="preserve"> </w:t>
      </w:r>
      <w:r w:rsidRPr="00F17F87">
        <w:rPr>
          <w:rStyle w:val="StyleUnderline"/>
        </w:rPr>
        <w:t>and</w:t>
      </w:r>
      <w:r w:rsidRPr="00F17F87">
        <w:rPr>
          <w:sz w:val="16"/>
        </w:rPr>
        <w:t xml:space="preserve"> high-school graduates’ </w:t>
      </w:r>
      <w:r w:rsidRPr="00F17F87">
        <w:rPr>
          <w:rStyle w:val="StyleUnderline"/>
        </w:rPr>
        <w:t>success in college or in the workforce?</w:t>
      </w:r>
      <w:r w:rsidRPr="00F17F87">
        <w:rPr>
          <w:sz w:val="16"/>
        </w:rPr>
        <w:t xml:space="preserve"> Is vocational education an off ramp to college foisted upon lackluster students, or a different and less costly path toward adult success? </w:t>
      </w:r>
      <w:r w:rsidRPr="006359C0">
        <w:rPr>
          <w:rStyle w:val="StyleUnderline"/>
          <w:highlight w:val="cyan"/>
        </w:rPr>
        <w:t>We examined</w:t>
      </w:r>
      <w:r w:rsidRPr="00F17F87">
        <w:rPr>
          <w:sz w:val="16"/>
        </w:rPr>
        <w:t xml:space="preserve"> </w:t>
      </w:r>
      <w:r w:rsidRPr="00F17F87">
        <w:rPr>
          <w:rStyle w:val="StyleUnderline"/>
        </w:rPr>
        <w:t xml:space="preserve">high-school and college transcripts and labor-market </w:t>
      </w:r>
      <w:r w:rsidRPr="006359C0">
        <w:rPr>
          <w:rStyle w:val="StyleUnderline"/>
          <w:highlight w:val="cyan"/>
        </w:rPr>
        <w:t>outcomes for</w:t>
      </w:r>
      <w:r w:rsidRPr="00F17F87">
        <w:rPr>
          <w:sz w:val="16"/>
        </w:rPr>
        <w:t xml:space="preserve"> about </w:t>
      </w:r>
      <w:r w:rsidRPr="006359C0">
        <w:rPr>
          <w:rStyle w:val="Emphasis"/>
          <w:highlight w:val="cyan"/>
        </w:rPr>
        <w:t>4,000</w:t>
      </w:r>
      <w:r w:rsidRPr="006359C0">
        <w:rPr>
          <w:sz w:val="16"/>
          <w:highlight w:val="cyan"/>
        </w:rPr>
        <w:t xml:space="preserve"> </w:t>
      </w:r>
      <w:r w:rsidRPr="006F0B81">
        <w:rPr>
          <w:rStyle w:val="StyleUnderline"/>
        </w:rPr>
        <w:t>adults</w:t>
      </w:r>
      <w:r w:rsidRPr="00F17F87">
        <w:rPr>
          <w:rStyle w:val="StyleUnderline"/>
        </w:rPr>
        <w:t xml:space="preserve"> to find out.</w:t>
      </w:r>
    </w:p>
    <w:p w14:paraId="368FD62E" w14:textId="77777777" w:rsidR="005B292A" w:rsidRPr="00F17F87" w:rsidRDefault="005B292A" w:rsidP="005B292A">
      <w:pPr>
        <w:rPr>
          <w:sz w:val="16"/>
        </w:rPr>
      </w:pPr>
      <w:r w:rsidRPr="00F17F87">
        <w:rPr>
          <w:rStyle w:val="StyleUnderline"/>
        </w:rPr>
        <w:t>Our study</w:t>
      </w:r>
      <w:r w:rsidRPr="00F17F87">
        <w:rPr>
          <w:sz w:val="16"/>
        </w:rPr>
        <w:t xml:space="preserve">, </w:t>
      </w:r>
      <w:r w:rsidRPr="00F17F87">
        <w:rPr>
          <w:rStyle w:val="StyleUnderline"/>
        </w:rPr>
        <w:t xml:space="preserve">making use of </w:t>
      </w:r>
      <w:r w:rsidRPr="006359C0">
        <w:rPr>
          <w:rStyle w:val="StyleUnderline"/>
          <w:highlight w:val="cyan"/>
        </w:rPr>
        <w:t xml:space="preserve">a </w:t>
      </w:r>
      <w:r w:rsidRPr="006359C0">
        <w:rPr>
          <w:rStyle w:val="Emphasis"/>
          <w:highlight w:val="cyan"/>
        </w:rPr>
        <w:t>nationally representative sample</w:t>
      </w:r>
      <w:r w:rsidRPr="00F17F87">
        <w:rPr>
          <w:sz w:val="16"/>
        </w:rPr>
        <w:t xml:space="preserve"> </w:t>
      </w:r>
      <w:r w:rsidRPr="00F17F87">
        <w:rPr>
          <w:rStyle w:val="StyleUnderline"/>
        </w:rPr>
        <w:t>of early-career Americans</w:t>
      </w:r>
      <w:r w:rsidRPr="00F17F87">
        <w:rPr>
          <w:sz w:val="16"/>
        </w:rPr>
        <w:t xml:space="preserve">, </w:t>
      </w:r>
      <w:r w:rsidRPr="00F17F87">
        <w:rPr>
          <w:rStyle w:val="StyleUnderline"/>
        </w:rPr>
        <w:t>shows</w:t>
      </w:r>
      <w:r w:rsidRPr="00F17F87">
        <w:rPr>
          <w:sz w:val="16"/>
        </w:rPr>
        <w:t xml:space="preserve"> that students tend to enroll in vocational classes based on whether such options are available to them, suggesting that the commonly held belief that marginal students are funneled into such classes is untrue. Further, we find that </w:t>
      </w:r>
      <w:r w:rsidRPr="00F17F87">
        <w:rPr>
          <w:rStyle w:val="StyleUnderline"/>
        </w:rPr>
        <w:t>not all</w:t>
      </w:r>
      <w:r w:rsidRPr="00F17F87">
        <w:rPr>
          <w:sz w:val="16"/>
        </w:rPr>
        <w:t xml:space="preserve"> vocational </w:t>
      </w:r>
      <w:r w:rsidRPr="00F17F87">
        <w:rPr>
          <w:rStyle w:val="StyleUnderline"/>
        </w:rPr>
        <w:t>classes are equal</w:t>
      </w:r>
      <w:r w:rsidRPr="00F17F87">
        <w:rPr>
          <w:sz w:val="16"/>
        </w:rPr>
        <w:t>: students earn about 2 percent more annually for each advanced or upper-level vocational class they take, but enjoy no wage premium for having completed lower-level or introductory vocational study. In terms of college enrollment, while lower-level vocational courses may deter marginal students from college, they have no impact on net graduation rates; advanced courses at worst do no harm.</w:t>
      </w:r>
    </w:p>
    <w:p w14:paraId="47186732" w14:textId="77777777" w:rsidR="005B292A" w:rsidRDefault="005B292A" w:rsidP="005B292A">
      <w:pPr>
        <w:rPr>
          <w:rStyle w:val="Emphasis"/>
        </w:rPr>
      </w:pPr>
      <w:r w:rsidRPr="00F17F87">
        <w:rPr>
          <w:sz w:val="16"/>
        </w:rPr>
        <w:t xml:space="preserve">The </w:t>
      </w:r>
      <w:r w:rsidRPr="00F17F87">
        <w:rPr>
          <w:rStyle w:val="StyleUnderline"/>
        </w:rPr>
        <w:t xml:space="preserve">implications are </w:t>
      </w:r>
      <w:r w:rsidRPr="00F17F87">
        <w:rPr>
          <w:rStyle w:val="Emphasis"/>
        </w:rPr>
        <w:t>considerable</w:t>
      </w:r>
      <w:r w:rsidRPr="00F17F87">
        <w:rPr>
          <w:sz w:val="16"/>
        </w:rPr>
        <w:t xml:space="preserve">. First, students most likely to benefit from vocational coursework seem to be self-selecting into those courses, implying that policies that limit their ability to do so, such as increased course requirements in academic subjects, may not be in all students’ best interests. Second, we find that vocational courses may pull students out of college who are the least likely to graduate if they enroll. Finally, </w:t>
      </w:r>
      <w:r w:rsidRPr="006359C0">
        <w:rPr>
          <w:rStyle w:val="StyleUnderline"/>
          <w:highlight w:val="cyan"/>
        </w:rPr>
        <w:t>the benefits</w:t>
      </w:r>
      <w:r w:rsidRPr="00F17F87">
        <w:rPr>
          <w:rStyle w:val="StyleUnderline"/>
        </w:rPr>
        <w:t xml:space="preserve"> of</w:t>
      </w:r>
      <w:r w:rsidRPr="00F17F87">
        <w:rPr>
          <w:sz w:val="16"/>
        </w:rPr>
        <w:t xml:space="preserve"> vocational </w:t>
      </w:r>
      <w:r w:rsidRPr="00F17F87">
        <w:rPr>
          <w:rStyle w:val="StyleUnderline"/>
        </w:rPr>
        <w:t xml:space="preserve">coursework </w:t>
      </w:r>
      <w:r w:rsidRPr="006359C0">
        <w:rPr>
          <w:rStyle w:val="Emphasis"/>
          <w:highlight w:val="cyan"/>
        </w:rPr>
        <w:t>accrue</w:t>
      </w:r>
      <w:r w:rsidRPr="006359C0">
        <w:rPr>
          <w:rStyle w:val="StyleUnderline"/>
          <w:highlight w:val="cyan"/>
        </w:rPr>
        <w:t xml:space="preserve"> to students who </w:t>
      </w:r>
      <w:r w:rsidRPr="006359C0">
        <w:rPr>
          <w:rStyle w:val="Emphasis"/>
          <w:highlight w:val="cyan"/>
        </w:rPr>
        <w:t>specialize</w:t>
      </w:r>
      <w:r w:rsidRPr="006359C0">
        <w:rPr>
          <w:sz w:val="16"/>
          <w:highlight w:val="cyan"/>
        </w:rPr>
        <w:t xml:space="preserve"> </w:t>
      </w:r>
      <w:r w:rsidRPr="006359C0">
        <w:rPr>
          <w:rStyle w:val="StyleUnderline"/>
          <w:highlight w:val="cyan"/>
        </w:rPr>
        <w:t>rather</w:t>
      </w:r>
      <w:r w:rsidRPr="006359C0">
        <w:rPr>
          <w:sz w:val="16"/>
          <w:highlight w:val="cyan"/>
        </w:rPr>
        <w:t xml:space="preserve"> </w:t>
      </w:r>
      <w:r w:rsidRPr="006359C0">
        <w:rPr>
          <w:rStyle w:val="StyleUnderline"/>
          <w:highlight w:val="cyan"/>
        </w:rPr>
        <w:t>than</w:t>
      </w:r>
      <w:r w:rsidRPr="00F17F87">
        <w:rPr>
          <w:rStyle w:val="StyleUnderline"/>
        </w:rPr>
        <w:t xml:space="preserve"> those who </w:t>
      </w:r>
      <w:r w:rsidRPr="006359C0">
        <w:rPr>
          <w:rStyle w:val="StyleUnderline"/>
          <w:highlight w:val="cyan"/>
        </w:rPr>
        <w:t xml:space="preserve">take </w:t>
      </w:r>
      <w:r w:rsidRPr="006359C0">
        <w:rPr>
          <w:rStyle w:val="Emphasis"/>
          <w:sz w:val="24"/>
          <w:highlight w:val="cyan"/>
        </w:rPr>
        <w:t>multiple</w:t>
      </w:r>
      <w:r w:rsidRPr="00F17F87">
        <w:rPr>
          <w:sz w:val="16"/>
        </w:rPr>
        <w:t xml:space="preserve"> vocational </w:t>
      </w:r>
      <w:r w:rsidRPr="006359C0">
        <w:rPr>
          <w:rStyle w:val="Emphasis"/>
          <w:sz w:val="24"/>
          <w:highlight w:val="cyan"/>
        </w:rPr>
        <w:t>courses</w:t>
      </w:r>
      <w:r w:rsidRPr="006359C0">
        <w:rPr>
          <w:sz w:val="16"/>
          <w:highlight w:val="cyan"/>
        </w:rPr>
        <w:t xml:space="preserve"> </w:t>
      </w:r>
      <w:r w:rsidRPr="006359C0">
        <w:rPr>
          <w:rStyle w:val="StyleUnderline"/>
          <w:highlight w:val="cyan"/>
        </w:rPr>
        <w:t>in</w:t>
      </w:r>
      <w:r w:rsidRPr="006359C0">
        <w:rPr>
          <w:sz w:val="16"/>
          <w:highlight w:val="cyan"/>
        </w:rPr>
        <w:t xml:space="preserve"> </w:t>
      </w:r>
      <w:r w:rsidRPr="006359C0">
        <w:rPr>
          <w:rStyle w:val="Emphasis"/>
          <w:highlight w:val="cyan"/>
        </w:rPr>
        <w:t>several areas</w:t>
      </w:r>
      <w:r w:rsidRPr="00F17F87">
        <w:rPr>
          <w:sz w:val="16"/>
        </w:rPr>
        <w:t xml:space="preserve">; </w:t>
      </w:r>
      <w:r w:rsidRPr="00F17F87">
        <w:rPr>
          <w:rStyle w:val="StyleUnderline"/>
        </w:rPr>
        <w:t xml:space="preserve">therefore, </w:t>
      </w:r>
      <w:r w:rsidRPr="006359C0">
        <w:rPr>
          <w:rStyle w:val="Emphasis"/>
          <w:highlight w:val="cyan"/>
        </w:rPr>
        <w:t>programs should allow for</w:t>
      </w:r>
      <w:r w:rsidRPr="00F17F87">
        <w:rPr>
          <w:rStyle w:val="Emphasis"/>
        </w:rPr>
        <w:t xml:space="preserve"> </w:t>
      </w:r>
      <w:r w:rsidRPr="006359C0">
        <w:rPr>
          <w:rStyle w:val="Emphasis"/>
          <w:sz w:val="24"/>
          <w:highlight w:val="cyan"/>
        </w:rPr>
        <w:t>depth</w:t>
      </w:r>
      <w:r w:rsidRPr="00F17F87">
        <w:rPr>
          <w:rStyle w:val="StyleUnderline"/>
        </w:rPr>
        <w:t xml:space="preserve"> in </w:t>
      </w:r>
      <w:r w:rsidRPr="00F17F87">
        <w:rPr>
          <w:rStyle w:val="Emphasis"/>
        </w:rPr>
        <w:t>any topic offered</w:t>
      </w:r>
      <w:r w:rsidRPr="00F17F87">
        <w:rPr>
          <w:sz w:val="16"/>
        </w:rPr>
        <w:t xml:space="preserve">. Recent </w:t>
      </w:r>
      <w:r w:rsidRPr="00F17F87">
        <w:rPr>
          <w:rStyle w:val="StyleUnderline"/>
        </w:rPr>
        <w:t xml:space="preserve">trends toward </w:t>
      </w:r>
      <w:r w:rsidRPr="006359C0">
        <w:rPr>
          <w:rStyle w:val="StyleUnderline"/>
          <w:highlight w:val="cyan"/>
        </w:rPr>
        <w:t>more specialized concentrations</w:t>
      </w:r>
      <w:r w:rsidRPr="00F17F87">
        <w:rPr>
          <w:rStyle w:val="StyleUnderline"/>
        </w:rPr>
        <w:t xml:space="preserve"> or “pathways” and </w:t>
      </w:r>
      <w:r w:rsidRPr="006359C0">
        <w:rPr>
          <w:rStyle w:val="StyleUnderline"/>
          <w:highlight w:val="cyan"/>
        </w:rPr>
        <w:t xml:space="preserve">away from </w:t>
      </w:r>
      <w:r w:rsidRPr="006359C0">
        <w:rPr>
          <w:rStyle w:val="Emphasis"/>
          <w:sz w:val="24"/>
          <w:highlight w:val="cyan"/>
        </w:rPr>
        <w:t>general</w:t>
      </w:r>
      <w:r w:rsidRPr="006359C0">
        <w:rPr>
          <w:rStyle w:val="StyleUnderline"/>
          <w:sz w:val="24"/>
          <w:highlight w:val="cyan"/>
        </w:rPr>
        <w:t xml:space="preserve">, </w:t>
      </w:r>
      <w:r w:rsidRPr="006359C0">
        <w:rPr>
          <w:rStyle w:val="Emphasis"/>
          <w:sz w:val="24"/>
          <w:highlight w:val="cyan"/>
        </w:rPr>
        <w:t>non-specialized</w:t>
      </w:r>
      <w:r w:rsidRPr="00F17F87">
        <w:rPr>
          <w:sz w:val="16"/>
        </w:rPr>
        <w:t xml:space="preserve"> course</w:t>
      </w:r>
      <w:r w:rsidRPr="006359C0">
        <w:rPr>
          <w:rStyle w:val="StyleUnderline"/>
          <w:highlight w:val="cyan"/>
        </w:rPr>
        <w:t>work</w:t>
      </w:r>
      <w:r w:rsidRPr="00F17F87">
        <w:rPr>
          <w:sz w:val="16"/>
        </w:rPr>
        <w:t xml:space="preserve"> </w:t>
      </w:r>
      <w:r w:rsidRPr="006359C0">
        <w:rPr>
          <w:rStyle w:val="StyleUnderline"/>
          <w:highlight w:val="cyan"/>
        </w:rPr>
        <w:t xml:space="preserve">appear to be </w:t>
      </w:r>
      <w:r w:rsidRPr="006359C0">
        <w:rPr>
          <w:rStyle w:val="Emphasis"/>
          <w:highlight w:val="cyan"/>
        </w:rPr>
        <w:t>smart policy.</w:t>
      </w:r>
    </w:p>
    <w:p w14:paraId="0E3BC3C1" w14:textId="77777777" w:rsidR="005B292A" w:rsidRDefault="005B292A" w:rsidP="005B292A">
      <w:pPr>
        <w:pStyle w:val="Heading3"/>
        <w:rPr>
          <w:rFonts w:cs="Calibri"/>
        </w:rPr>
      </w:pPr>
    </w:p>
    <w:p w14:paraId="25D18DBE" w14:textId="77777777" w:rsidR="005B292A" w:rsidRPr="00F27873" w:rsidRDefault="005B292A" w:rsidP="005B292A">
      <w:pPr>
        <w:pStyle w:val="Heading3"/>
        <w:rPr>
          <w:rFonts w:cs="Calibri"/>
        </w:rPr>
      </w:pPr>
      <w:r w:rsidRPr="00F27873">
        <w:rPr>
          <w:rFonts w:cs="Calibri"/>
        </w:rPr>
        <w:lastRenderedPageBreak/>
        <w:t>Vagueness---T/C---General</w:t>
      </w:r>
    </w:p>
    <w:p w14:paraId="73378890" w14:textId="77777777" w:rsidR="005B292A" w:rsidRPr="00F27873" w:rsidRDefault="005B292A" w:rsidP="005B292A">
      <w:pPr>
        <w:pStyle w:val="Heading4"/>
        <w:rPr>
          <w:rFonts w:cs="Calibri"/>
        </w:rPr>
      </w:pPr>
      <w:r w:rsidRPr="00F27873">
        <w:rPr>
          <w:rFonts w:cs="Calibri"/>
        </w:rPr>
        <w:t>Independently struck down for vagueness</w:t>
      </w:r>
    </w:p>
    <w:p w14:paraId="347EF4A6" w14:textId="77777777" w:rsidR="005B292A" w:rsidRPr="00F27873" w:rsidRDefault="005B292A" w:rsidP="005B292A">
      <w:r w:rsidRPr="00F27873">
        <w:t xml:space="preserve">David </w:t>
      </w:r>
      <w:r w:rsidRPr="00F27873">
        <w:rPr>
          <w:rStyle w:val="Style13ptBold"/>
        </w:rPr>
        <w:t>Siegel 18</w:t>
      </w:r>
      <w:r w:rsidRPr="00F27873">
        <w:t xml:space="preserve">, Temple University M.A. Candidate, APL Application Developer, “Would A Parking Policy Which Is Not Posted Be Contestable In Court?”, </w:t>
      </w:r>
      <w:hyperlink r:id="rId11" w:history="1">
        <w:r w:rsidRPr="00F27873">
          <w:rPr>
            <w:rStyle w:val="Hyperlink"/>
          </w:rPr>
          <w:t>https://law.stackexchange.com/questions/35458/would-a-parking-policy-which-is-not-posted-be-contestable-in-court</w:t>
        </w:r>
      </w:hyperlink>
      <w:r w:rsidRPr="00F27873">
        <w:t xml:space="preserve"> [language modified]</w:t>
      </w:r>
    </w:p>
    <w:p w14:paraId="057C5335" w14:textId="77777777" w:rsidR="005B292A" w:rsidRPr="00F27873" w:rsidRDefault="005B292A" w:rsidP="005B292A">
      <w:pPr>
        <w:rPr>
          <w:iCs/>
          <w:u w:val="single"/>
          <w:bdr w:val="single" w:sz="8" w:space="0" w:color="auto" w:frame="1"/>
        </w:rPr>
      </w:pPr>
      <w:r w:rsidRPr="00F27873">
        <w:rPr>
          <w:sz w:val="12"/>
        </w:rPr>
        <w:t xml:space="preserve">There are limits to the principle of ignorantia legis neminem excusat (ignorance of the law is no excuse). Secret law is unjust law. </w:t>
      </w:r>
      <w:r w:rsidRPr="00F27873">
        <w:rPr>
          <w:rStyle w:val="StyleUnderline"/>
        </w:rPr>
        <w:t xml:space="preserve">In the US, </w:t>
      </w:r>
      <w:r w:rsidRPr="006359C0">
        <w:rPr>
          <w:rStyle w:val="StyleUnderline"/>
          <w:highlight w:val="cyan"/>
        </w:rPr>
        <w:t>law must be</w:t>
      </w:r>
      <w:r w:rsidRPr="00F27873">
        <w:rPr>
          <w:rStyle w:val="StyleUnderline"/>
        </w:rPr>
        <w:t xml:space="preserve"> sufficiently </w:t>
      </w:r>
      <w:r w:rsidRPr="006359C0">
        <w:rPr>
          <w:rStyle w:val="Emphasis"/>
          <w:highlight w:val="cyan"/>
        </w:rPr>
        <w:t>clear</w:t>
      </w:r>
      <w:r w:rsidRPr="00F27873">
        <w:rPr>
          <w:rStyle w:val="Emphasis"/>
        </w:rPr>
        <w:t xml:space="preserve"> and specific,</w:t>
      </w:r>
      <w:r w:rsidRPr="00F27873">
        <w:rPr>
          <w:rStyle w:val="StyleUnderline"/>
        </w:rPr>
        <w:t xml:space="preserve"> </w:t>
      </w:r>
      <w:r w:rsidRPr="006359C0">
        <w:rPr>
          <w:rStyle w:val="StyleUnderline"/>
          <w:highlight w:val="cyan"/>
        </w:rPr>
        <w:t>or</w:t>
      </w:r>
      <w:r w:rsidRPr="00F27873">
        <w:rPr>
          <w:rStyle w:val="StyleUnderline"/>
        </w:rPr>
        <w:t xml:space="preserve"> it will be </w:t>
      </w:r>
      <w:r w:rsidRPr="00F27873">
        <w:rPr>
          <w:rStyle w:val="Emphasis"/>
        </w:rPr>
        <w:t xml:space="preserve">held to be </w:t>
      </w:r>
      <w:r w:rsidRPr="006359C0">
        <w:rPr>
          <w:rStyle w:val="Emphasis"/>
          <w:highlight w:val="cyan"/>
        </w:rPr>
        <w:t>unconstitutional</w:t>
      </w:r>
      <w:r w:rsidRPr="006359C0">
        <w:rPr>
          <w:rStyle w:val="StyleUnderline"/>
          <w:highlight w:val="cyan"/>
        </w:rPr>
        <w:t xml:space="preserve"> for </w:t>
      </w:r>
      <w:r w:rsidRPr="006359C0">
        <w:rPr>
          <w:rStyle w:val="Emphasis"/>
          <w:highlight w:val="cyan"/>
        </w:rPr>
        <w:t>vagueness</w:t>
      </w:r>
      <w:r w:rsidRPr="00F27873">
        <w:rPr>
          <w:rStyle w:val="StyleUnderline"/>
        </w:rPr>
        <w:t xml:space="preserve"> as a </w:t>
      </w:r>
      <w:r w:rsidRPr="00F27873">
        <w:rPr>
          <w:rStyle w:val="Emphasis"/>
        </w:rPr>
        <w:t>violation of Due process</w:t>
      </w:r>
      <w:r w:rsidRPr="00F27873">
        <w:rPr>
          <w:sz w:val="12"/>
        </w:rPr>
        <w:t xml:space="preserve"> </w:t>
      </w:r>
      <w:r w:rsidRPr="00F27873">
        <w:rPr>
          <w:rStyle w:val="StyleUnderline"/>
        </w:rPr>
        <w:t>under the 5th or 14th amendments</w:t>
      </w:r>
      <w:r w:rsidRPr="00F27873">
        <w:rPr>
          <w:sz w:val="12"/>
        </w:rPr>
        <w:t xml:space="preserve"> to the US Federal constitution. As the SCOTUS ruling in </w:t>
      </w:r>
      <w:hyperlink r:id="rId12" w:history="1">
        <w:r w:rsidRPr="00F27873">
          <w:rPr>
            <w:rStyle w:val="Hyperlink"/>
            <w:sz w:val="12"/>
          </w:rPr>
          <w:t>Lanzetta v. New Jersey, 306 U.S. 451 (1939)</w:t>
        </w:r>
      </w:hyperlink>
      <w:r w:rsidRPr="00F27873">
        <w:rPr>
          <w:sz w:val="12"/>
        </w:rPr>
        <w:t xml:space="preserve"> held: No one may be required, at peril of life, liberty or property, to speculate as to the meaning of penal statutes. All are entitled to be informed as to what the State commands or forbids. The Lanzetta opinion went on to quote Connally v. General Construction. Co., 269 U. S. 385, saying: </w:t>
      </w:r>
      <w:r w:rsidRPr="00F27873">
        <w:rPr>
          <w:rStyle w:val="StyleUnderline"/>
        </w:rPr>
        <w:t>That</w:t>
      </w:r>
      <w:r w:rsidRPr="00F27873">
        <w:rPr>
          <w:sz w:val="12"/>
        </w:rPr>
        <w:t xml:space="preserve"> </w:t>
      </w:r>
      <w:r w:rsidRPr="00F27873">
        <w:rPr>
          <w:rStyle w:val="StyleUnderline"/>
        </w:rPr>
        <w:t>the terms</w:t>
      </w:r>
      <w:r w:rsidRPr="00F27873">
        <w:rPr>
          <w:sz w:val="12"/>
        </w:rPr>
        <w:t xml:space="preserve"> of a penal statute creating a new offense </w:t>
      </w:r>
      <w:r w:rsidRPr="00F27873">
        <w:rPr>
          <w:rStyle w:val="StyleUnderline"/>
        </w:rPr>
        <w:t>must be sufficiently explicit to inform those who are subject to it what conduct on their part will render them</w:t>
      </w:r>
      <w:r w:rsidRPr="00F27873">
        <w:rPr>
          <w:sz w:val="12"/>
        </w:rPr>
        <w:t xml:space="preserve"> </w:t>
      </w:r>
      <w:r w:rsidRPr="00F27873">
        <w:rPr>
          <w:rStyle w:val="StyleUnderline"/>
        </w:rPr>
        <w:t>liable to</w:t>
      </w:r>
      <w:r w:rsidRPr="00F27873">
        <w:rPr>
          <w:sz w:val="12"/>
        </w:rPr>
        <w:t xml:space="preserve"> its </w:t>
      </w:r>
      <w:r w:rsidRPr="00F27873">
        <w:rPr>
          <w:rStyle w:val="StyleUnderline"/>
        </w:rPr>
        <w:t>penalties</w:t>
      </w:r>
      <w:r w:rsidRPr="00F27873">
        <w:rPr>
          <w:sz w:val="12"/>
        </w:rPr>
        <w:t xml:space="preserve"> </w:t>
      </w:r>
      <w:r w:rsidRPr="00F27873">
        <w:rPr>
          <w:rStyle w:val="Emphasis"/>
        </w:rPr>
        <w:t>is a well-recognized requirement</w:t>
      </w:r>
      <w:r w:rsidRPr="00F27873">
        <w:rPr>
          <w:sz w:val="12"/>
        </w:rPr>
        <w:t xml:space="preserve"> </w:t>
      </w:r>
      <w:r w:rsidRPr="00F27873">
        <w:rPr>
          <w:rStyle w:val="StyleUnderline"/>
        </w:rPr>
        <w:t xml:space="preserve">consonant alike with ordinary notions of </w:t>
      </w:r>
      <w:r w:rsidRPr="00F27873">
        <w:rPr>
          <w:rStyle w:val="Emphasis"/>
        </w:rPr>
        <w:t>fair play</w:t>
      </w:r>
      <w:r w:rsidRPr="00F27873">
        <w:rPr>
          <w:rStyle w:val="StyleUnderline"/>
        </w:rPr>
        <w:t xml:space="preserve"> and the </w:t>
      </w:r>
      <w:r w:rsidRPr="00F27873">
        <w:rPr>
          <w:rStyle w:val="Emphasis"/>
        </w:rPr>
        <w:t>settled rules of law.</w:t>
      </w:r>
      <w:r w:rsidRPr="00F27873">
        <w:rPr>
          <w:sz w:val="12"/>
        </w:rPr>
        <w:t xml:space="preserve"> And </w:t>
      </w:r>
      <w:r w:rsidRPr="00F27873">
        <w:rPr>
          <w:rStyle w:val="StyleUnderline"/>
        </w:rPr>
        <w:t xml:space="preserve">a </w:t>
      </w:r>
      <w:r w:rsidRPr="006359C0">
        <w:rPr>
          <w:rStyle w:val="StyleUnderline"/>
          <w:highlight w:val="cyan"/>
        </w:rPr>
        <w:t>statute which</w:t>
      </w:r>
      <w:r w:rsidRPr="00F27873">
        <w:rPr>
          <w:rStyle w:val="StyleUnderline"/>
        </w:rPr>
        <w:t xml:space="preserve"> either forbids or </w:t>
      </w:r>
      <w:r w:rsidRPr="006359C0">
        <w:rPr>
          <w:rStyle w:val="StyleUnderline"/>
          <w:highlight w:val="cyan"/>
        </w:rPr>
        <w:t>requires</w:t>
      </w:r>
      <w:r w:rsidRPr="00F27873">
        <w:rPr>
          <w:rStyle w:val="StyleUnderline"/>
        </w:rPr>
        <w:t xml:space="preserve"> the doing of </w:t>
      </w:r>
      <w:r w:rsidRPr="006359C0">
        <w:rPr>
          <w:rStyle w:val="StyleUnderline"/>
          <w:highlight w:val="cyan"/>
        </w:rPr>
        <w:t>an act</w:t>
      </w:r>
      <w:r w:rsidRPr="00F27873">
        <w:rPr>
          <w:rStyle w:val="StyleUnderline"/>
        </w:rPr>
        <w:t xml:space="preserve"> in terms </w:t>
      </w:r>
      <w:r w:rsidRPr="006359C0">
        <w:rPr>
          <w:rStyle w:val="Emphasis"/>
          <w:highlight w:val="cyan"/>
        </w:rPr>
        <w:t>so vague</w:t>
      </w:r>
      <w:r w:rsidRPr="00F27873">
        <w:rPr>
          <w:rStyle w:val="Emphasis"/>
        </w:rPr>
        <w:t xml:space="preserve"> that </w:t>
      </w:r>
      <w:r w:rsidRPr="006359C0">
        <w:rPr>
          <w:rStyle w:val="Emphasis"/>
          <w:highlight w:val="cyan"/>
        </w:rPr>
        <w:t>[people]</w:t>
      </w:r>
      <w:r w:rsidRPr="00F27873">
        <w:rPr>
          <w:rStyle w:val="Emphasis"/>
        </w:rPr>
        <w:t xml:space="preserve"> of common intelligence </w:t>
      </w:r>
      <w:r w:rsidRPr="006359C0">
        <w:rPr>
          <w:rStyle w:val="Emphasis"/>
          <w:highlight w:val="cyan"/>
        </w:rPr>
        <w:t>must</w:t>
      </w:r>
      <w:r w:rsidRPr="00F27873">
        <w:rPr>
          <w:rStyle w:val="Emphasis"/>
        </w:rPr>
        <w:t xml:space="preserve"> necessarily </w:t>
      </w:r>
      <w:r w:rsidRPr="006359C0">
        <w:rPr>
          <w:rStyle w:val="Emphasis"/>
          <w:highlight w:val="cyan"/>
        </w:rPr>
        <w:t>guess at</w:t>
      </w:r>
      <w:r w:rsidRPr="00F27873">
        <w:rPr>
          <w:rStyle w:val="Emphasis"/>
        </w:rPr>
        <w:t xml:space="preserve"> its </w:t>
      </w:r>
      <w:r w:rsidRPr="006359C0">
        <w:rPr>
          <w:rStyle w:val="Emphasis"/>
          <w:highlight w:val="cyan"/>
        </w:rPr>
        <w:t>meaning</w:t>
      </w:r>
      <w:r w:rsidRPr="00F27873">
        <w:rPr>
          <w:rStyle w:val="StyleUnderline"/>
        </w:rPr>
        <w:t xml:space="preserve"> and </w:t>
      </w:r>
      <w:r w:rsidRPr="00F27873">
        <w:rPr>
          <w:rStyle w:val="Emphasis"/>
        </w:rPr>
        <w:t>differ as to its application</w:t>
      </w:r>
      <w:r w:rsidRPr="00F27873">
        <w:rPr>
          <w:rStyle w:val="StyleUnderline"/>
        </w:rPr>
        <w:t xml:space="preserve"> </w:t>
      </w:r>
      <w:r w:rsidRPr="006359C0">
        <w:rPr>
          <w:rStyle w:val="StyleUnderline"/>
          <w:highlight w:val="cyan"/>
        </w:rPr>
        <w:t>violates</w:t>
      </w:r>
      <w:r w:rsidRPr="00F27873">
        <w:rPr>
          <w:rStyle w:val="StyleUnderline"/>
        </w:rPr>
        <w:t xml:space="preserve"> the </w:t>
      </w:r>
      <w:r w:rsidRPr="00F27873">
        <w:rPr>
          <w:rStyle w:val="Emphasis"/>
        </w:rPr>
        <w:t xml:space="preserve">first essential of </w:t>
      </w:r>
      <w:r w:rsidRPr="006359C0">
        <w:rPr>
          <w:rStyle w:val="Emphasis"/>
          <w:highlight w:val="cyan"/>
        </w:rPr>
        <w:t>due process</w:t>
      </w:r>
      <w:r w:rsidRPr="00F27873">
        <w:rPr>
          <w:rStyle w:val="Emphasis"/>
        </w:rPr>
        <w:t xml:space="preserve"> of law.</w:t>
      </w:r>
    </w:p>
    <w:p w14:paraId="0D90D600" w14:textId="77777777" w:rsidR="005B292A" w:rsidRPr="00F27873" w:rsidRDefault="005B292A" w:rsidP="005B292A">
      <w:pPr>
        <w:pStyle w:val="Heading4"/>
        <w:rPr>
          <w:rFonts w:cs="Calibri"/>
          <w:u w:val="single"/>
        </w:rPr>
      </w:pPr>
      <w:r w:rsidRPr="00F27873">
        <w:rPr>
          <w:rFonts w:cs="Calibri"/>
        </w:rPr>
        <w:t xml:space="preserve">Vagueness causes </w:t>
      </w:r>
      <w:r w:rsidRPr="00F27873">
        <w:rPr>
          <w:rFonts w:cs="Calibri"/>
          <w:u w:val="single"/>
        </w:rPr>
        <w:t>strike-down</w:t>
      </w:r>
    </w:p>
    <w:p w14:paraId="086E64E4" w14:textId="77777777" w:rsidR="005B292A" w:rsidRPr="00F27873" w:rsidRDefault="005B292A" w:rsidP="005B292A">
      <w:r w:rsidRPr="00F27873">
        <w:rPr>
          <w:rStyle w:val="Style13ptBold"/>
        </w:rPr>
        <w:t>Gillian Hadfield 94</w:t>
      </w:r>
      <w:r w:rsidRPr="00F27873">
        <w:t>, Acting Professor of Law, Boalt Hall School of Law, University of California, Berkeley, J.D., Ph.D., Stanford University, B.A.H. Queen's University, “Weighing the Value of Vagueness: An Economic Perspective on Precision in the Law,” California Law Review, 82(3), May 1994, p.542-543, http://scholarship.law.berkeley.edu/cgi/viewcontent.cgi?article=1720&amp;context=californialawreview</w:t>
      </w:r>
    </w:p>
    <w:p w14:paraId="0E213CB9" w14:textId="77777777" w:rsidR="005B292A" w:rsidRPr="00F27873" w:rsidRDefault="005B292A" w:rsidP="005B292A">
      <w:pPr>
        <w:rPr>
          <w:sz w:val="10"/>
        </w:rPr>
      </w:pPr>
      <w:r w:rsidRPr="00F27873">
        <w:rPr>
          <w:rStyle w:val="StyleUnderline"/>
        </w:rPr>
        <w:t xml:space="preserve">The type of </w:t>
      </w:r>
      <w:r w:rsidRPr="006359C0">
        <w:rPr>
          <w:rStyle w:val="Emphasis"/>
          <w:highlight w:val="cyan"/>
        </w:rPr>
        <w:t>uncertainty</w:t>
      </w:r>
      <w:r w:rsidRPr="006359C0">
        <w:rPr>
          <w:rStyle w:val="StyleUnderline"/>
          <w:highlight w:val="cyan"/>
        </w:rPr>
        <w:t xml:space="preserve"> raised by</w:t>
      </w:r>
      <w:r w:rsidRPr="00F27873">
        <w:rPr>
          <w:rStyle w:val="StyleUnderline"/>
        </w:rPr>
        <w:t xml:space="preserve"> the doctrine of </w:t>
      </w:r>
      <w:r w:rsidRPr="006359C0">
        <w:rPr>
          <w:rStyle w:val="Emphasis"/>
          <w:highlight w:val="cyan"/>
        </w:rPr>
        <w:t>vagueness</w:t>
      </w:r>
      <w:r w:rsidRPr="00F27873">
        <w:rPr>
          <w:sz w:val="10"/>
        </w:rPr>
        <w:t xml:space="preserve">, however, </w:t>
      </w:r>
      <w:r w:rsidRPr="006359C0">
        <w:rPr>
          <w:rStyle w:val="StyleUnderline"/>
          <w:highlight w:val="cyan"/>
        </w:rPr>
        <w:t xml:space="preserve">is </w:t>
      </w:r>
      <w:r w:rsidRPr="006359C0">
        <w:rPr>
          <w:rStyle w:val="Emphasis"/>
          <w:highlight w:val="cyan"/>
        </w:rPr>
        <w:t>not</w:t>
      </w:r>
      <w:r w:rsidRPr="006359C0">
        <w:rPr>
          <w:rStyle w:val="StyleUnderline"/>
          <w:highlight w:val="cyan"/>
        </w:rPr>
        <w:t xml:space="preserve"> about</w:t>
      </w:r>
      <w:r w:rsidRPr="00F27873">
        <w:rPr>
          <w:rStyle w:val="StyleUnderline"/>
        </w:rPr>
        <w:t xml:space="preserve"> the </w:t>
      </w:r>
      <w:r w:rsidRPr="006359C0">
        <w:rPr>
          <w:rStyle w:val="StyleUnderline"/>
          <w:highlight w:val="cyan"/>
        </w:rPr>
        <w:t>application</w:t>
      </w:r>
      <w:r w:rsidRPr="00F27873">
        <w:rPr>
          <w:rStyle w:val="StyleUnderline"/>
        </w:rPr>
        <w:t xml:space="preserve"> of law </w:t>
      </w:r>
      <w:r w:rsidRPr="006359C0">
        <w:rPr>
          <w:rStyle w:val="Emphasis"/>
          <w:highlight w:val="cyan"/>
        </w:rPr>
        <w:t>in practice</w:t>
      </w:r>
      <w:r w:rsidRPr="006359C0">
        <w:rPr>
          <w:rStyle w:val="StyleUnderline"/>
          <w:highlight w:val="cyan"/>
        </w:rPr>
        <w:t xml:space="preserve"> but</w:t>
      </w:r>
      <w:r w:rsidRPr="00F27873">
        <w:rPr>
          <w:rStyle w:val="StyleUnderline"/>
        </w:rPr>
        <w:t xml:space="preserve"> about the </w:t>
      </w:r>
      <w:r w:rsidRPr="006359C0">
        <w:rPr>
          <w:rStyle w:val="StyleUnderline"/>
          <w:highlight w:val="cyan"/>
        </w:rPr>
        <w:t>applicability</w:t>
      </w:r>
      <w:r w:rsidRPr="00F27873">
        <w:rPr>
          <w:rStyle w:val="StyleUnderline"/>
        </w:rPr>
        <w:t xml:space="preserve"> of law </w:t>
      </w:r>
      <w:r w:rsidRPr="006359C0">
        <w:rPr>
          <w:rStyle w:val="Emphasis"/>
          <w:highlight w:val="cyan"/>
        </w:rPr>
        <w:t>in theory</w:t>
      </w:r>
      <w:r w:rsidRPr="00F27873">
        <w:rPr>
          <w:sz w:val="10"/>
        </w:rPr>
        <w:t xml:space="preserve">. If we assume away the practical obstacles to certainty of application in law, then probabilities of liability will differ from one or zero only </w:t>
      </w:r>
      <w:r w:rsidRPr="006359C0">
        <w:rPr>
          <w:rStyle w:val="StyleUnderline"/>
          <w:highlight w:val="cyan"/>
        </w:rPr>
        <w:t xml:space="preserve">because the </w:t>
      </w:r>
      <w:r w:rsidRPr="006359C0">
        <w:rPr>
          <w:rStyle w:val="Emphasis"/>
          <w:highlight w:val="cyan"/>
        </w:rPr>
        <w:t>law itself is not clear</w:t>
      </w:r>
      <w:r w:rsidRPr="00F27873">
        <w:rPr>
          <w:rStyle w:val="StyleUnderline"/>
        </w:rPr>
        <w:t xml:space="preserve"> about whether a particular action by a particular individual is prohibited</w:t>
      </w:r>
      <w:r w:rsidRPr="00F27873">
        <w:rPr>
          <w:sz w:val="10"/>
        </w:rPr>
        <w:t xml:space="preserve">. Alternatively, the resolution of actual liability when a law is uncertain or vague is determined not solely by the law but also by the discretion of actors in the legal system, such as police officers, prosecutors, regulators, and courts. This dependence of actual liability on official discretion is what links the two most commonly articulated normative principles behind the vagueness doctrine: fair notice and control of arbitrary enforcement.3 Because the very content of law depends not only on its text but also on the discretion of officials in the legal system, even an individual who knows the text of the law, as all are held to do, must in the end assign probabilities other than zero or one to her actions. When the exercise of such discretion cannot be predicted with any degree of certainty, lack of notice and arbitrary enforcement concerns coincide. We can imagine a case in which these two concerns diverge in theory; such a case sheds light on the role that vagueness doctrine plays in constitutional law in practice. Suppose the exercise of discretion can be predicted perfectly-blacks know with certainty, for example, that if they stand on the comer in a group for more than ten minutes they will be arrested for loitering, while whites know with certainty that if they do the same they will not be arrested. Such a law poses no problem of fair notice. The problem of arbitrary enforcement is so severe, though, that the law violates the constitutional mandate of equal protection. Thus, in theory, fair notice and arbitrary enforcement concerns diverge. In practice, however, plaintiffs will have a hard time proving that the exercise of official discretion is perfectly predictable and thus a hard time proving the law unconstitutional on equal protection grounds.4 Plaintiffs who wish to challenge the law will instead be well-advised to contend that </w:t>
      </w:r>
      <w:r w:rsidRPr="006359C0">
        <w:rPr>
          <w:rStyle w:val="StyleUnderline"/>
          <w:highlight w:val="cyan"/>
        </w:rPr>
        <w:t xml:space="preserve">the law is </w:t>
      </w:r>
      <w:r w:rsidRPr="006359C0">
        <w:rPr>
          <w:rStyle w:val="Emphasis"/>
          <w:highlight w:val="cyan"/>
        </w:rPr>
        <w:t>unconstitutional</w:t>
      </w:r>
      <w:r w:rsidRPr="006359C0">
        <w:rPr>
          <w:rStyle w:val="StyleUnderline"/>
          <w:highlight w:val="cyan"/>
        </w:rPr>
        <w:t xml:space="preserve"> on </w:t>
      </w:r>
      <w:r w:rsidRPr="006359C0">
        <w:rPr>
          <w:rStyle w:val="Emphasis"/>
          <w:highlight w:val="cyan"/>
        </w:rPr>
        <w:t>vagueness grounds</w:t>
      </w:r>
      <w:r w:rsidRPr="00F27873">
        <w:rPr>
          <w:sz w:val="10"/>
        </w:rPr>
        <w:t xml:space="preserve">-that it is </w:t>
      </w:r>
      <w:r w:rsidRPr="00F27873">
        <w:rPr>
          <w:rStyle w:val="StyleUnderline"/>
        </w:rPr>
        <w:t xml:space="preserve">impermissibly vague </w:t>
      </w:r>
      <w:r w:rsidRPr="006359C0">
        <w:rPr>
          <w:rStyle w:val="StyleUnderline"/>
          <w:highlight w:val="cyan"/>
        </w:rPr>
        <w:t>because</w:t>
      </w:r>
      <w:r w:rsidRPr="00F27873">
        <w:rPr>
          <w:rStyle w:val="StyleUnderline"/>
        </w:rPr>
        <w:t xml:space="preserve"> the exercise of </w:t>
      </w:r>
      <w:r w:rsidRPr="006359C0">
        <w:rPr>
          <w:rStyle w:val="Emphasis"/>
          <w:highlight w:val="cyan"/>
        </w:rPr>
        <w:t>discretion</w:t>
      </w:r>
      <w:r w:rsidRPr="006359C0">
        <w:rPr>
          <w:rStyle w:val="StyleUnderline"/>
          <w:highlight w:val="cyan"/>
        </w:rPr>
        <w:t xml:space="preserve"> makes the law both </w:t>
      </w:r>
      <w:r w:rsidRPr="006359C0">
        <w:rPr>
          <w:rStyle w:val="Emphasis"/>
          <w:highlight w:val="cyan"/>
        </w:rPr>
        <w:t>unpredictable</w:t>
      </w:r>
      <w:r w:rsidRPr="006359C0">
        <w:rPr>
          <w:rStyle w:val="StyleUnderline"/>
          <w:highlight w:val="cyan"/>
        </w:rPr>
        <w:t xml:space="preserve"> and </w:t>
      </w:r>
      <w:r w:rsidRPr="006359C0">
        <w:rPr>
          <w:rStyle w:val="Emphasis"/>
          <w:highlight w:val="cyan"/>
        </w:rPr>
        <w:t>open to abuse</w:t>
      </w:r>
      <w:r w:rsidRPr="00F27873">
        <w:rPr>
          <w:sz w:val="10"/>
        </w:rPr>
        <w:t xml:space="preserve">. Thus, </w:t>
      </w:r>
      <w:r w:rsidRPr="00F27873">
        <w:rPr>
          <w:rStyle w:val="StyleUnderline"/>
        </w:rPr>
        <w:t>for practical purposes, the case raising vagueness</w:t>
      </w:r>
      <w:r w:rsidRPr="00F27873">
        <w:rPr>
          <w:sz w:val="10"/>
        </w:rPr>
        <w:t xml:space="preserve"> rather than other substantive </w:t>
      </w:r>
      <w:r w:rsidRPr="00F27873">
        <w:rPr>
          <w:rStyle w:val="StyleUnderline"/>
        </w:rPr>
        <w:t>constitutional claims can be understood to exhibit a convergence of fair notice and arbitrary enforcement concerns created by the dependence of the content of the challenged law on the uncertain (and hence potentially discriminatory) exercise of discretion</w:t>
      </w:r>
      <w:r w:rsidRPr="00F27873">
        <w:rPr>
          <w:sz w:val="10"/>
        </w:rPr>
        <w:t>.</w:t>
      </w:r>
    </w:p>
    <w:p w14:paraId="2C233A08" w14:textId="77777777" w:rsidR="005B292A" w:rsidRPr="00F27873" w:rsidRDefault="005B292A" w:rsidP="005B292A">
      <w:pPr>
        <w:pStyle w:val="Heading4"/>
        <w:rPr>
          <w:rFonts w:cs="Calibri"/>
        </w:rPr>
      </w:pPr>
      <w:r w:rsidRPr="00F27873">
        <w:rPr>
          <w:rFonts w:cs="Calibri"/>
        </w:rPr>
        <w:t>Means no solvency</w:t>
      </w:r>
    </w:p>
    <w:p w14:paraId="5E7620EB" w14:textId="77777777" w:rsidR="005B292A" w:rsidRPr="00F27873" w:rsidRDefault="005B292A" w:rsidP="005B292A">
      <w:r w:rsidRPr="00F27873">
        <w:rPr>
          <w:rStyle w:val="Style13ptBold"/>
        </w:rPr>
        <w:t>Peter Margulies 3</w:t>
      </w:r>
      <w:r w:rsidRPr="00F27873">
        <w:t>, Professor of Law – Roger Williams University, “The Virtues And Vices Of Solidarity: Regulating The Roles Of Lawyers For Clients Accused Of Terrorist Activity”, Maryland Law Review, 62 Md. L. Rev. 173, Lexis</w:t>
      </w:r>
    </w:p>
    <w:p w14:paraId="74D9B34E" w14:textId="77777777" w:rsidR="005B292A" w:rsidRPr="00F27873" w:rsidRDefault="005B292A" w:rsidP="005B292A">
      <w:pPr>
        <w:rPr>
          <w:sz w:val="16"/>
        </w:rPr>
      </w:pPr>
      <w:r w:rsidRPr="00F27873">
        <w:rPr>
          <w:sz w:val="16"/>
        </w:rPr>
        <w:t xml:space="preserve">n162. </w:t>
      </w:r>
      <w:r w:rsidRPr="006359C0">
        <w:rPr>
          <w:rStyle w:val="StyleUnderline"/>
          <w:highlight w:val="cyan"/>
        </w:rPr>
        <w:t xml:space="preserve">Courts may strike down an </w:t>
      </w:r>
      <w:r w:rsidRPr="006359C0">
        <w:rPr>
          <w:rStyle w:val="Emphasis"/>
          <w:highlight w:val="cyan"/>
        </w:rPr>
        <w:t>entire statute</w:t>
      </w:r>
      <w:r w:rsidRPr="006359C0">
        <w:rPr>
          <w:rStyle w:val="StyleUnderline"/>
          <w:highlight w:val="cyan"/>
        </w:rPr>
        <w:t xml:space="preserve"> as void-for-vagueness</w:t>
      </w:r>
      <w:r w:rsidRPr="00F27873">
        <w:rPr>
          <w:sz w:val="16"/>
        </w:rPr>
        <w:t xml:space="preserve">, or hold that one or more of its terms are vague as applied. Courts have been unwilling to invalidate the material support provision as a whole on vagueness grounds, reasoning that its core prohibition on financial support provides sufficient clarity. See </w:t>
      </w:r>
      <w:hyperlink r:id="rId13" w:history="1">
        <w:r w:rsidRPr="00F27873">
          <w:rPr>
            <w:rStyle w:val="Hyperlink"/>
            <w:sz w:val="16"/>
          </w:rPr>
          <w:t>Humanitarian Law Project v. Reno, 9 F. Supp. 2d 1176, 1201 (C.D. Cal. 1998)</w:t>
        </w:r>
      </w:hyperlink>
      <w:r w:rsidRPr="00F27873">
        <w:rPr>
          <w:sz w:val="16"/>
        </w:rPr>
        <w:t xml:space="preserve"> </w:t>
      </w:r>
      <w:r w:rsidRPr="00F27873">
        <w:rPr>
          <w:sz w:val="16"/>
        </w:rPr>
        <w:lastRenderedPageBreak/>
        <w:t xml:space="preserve">(holding in relevant part that only the AEDPA terms "training" and "personnel" were impermissibly vague), aff'd, </w:t>
      </w:r>
      <w:hyperlink r:id="rId14" w:history="1">
        <w:r w:rsidRPr="00F27873">
          <w:rPr>
            <w:rStyle w:val="Hyperlink"/>
            <w:sz w:val="16"/>
          </w:rPr>
          <w:t>205 F.3d 1130 (9th Cir. 2000),</w:t>
        </w:r>
      </w:hyperlink>
      <w:r w:rsidRPr="00F27873">
        <w:rPr>
          <w:sz w:val="16"/>
        </w:rPr>
        <w:t xml:space="preserve"> cert. denied, </w:t>
      </w:r>
      <w:hyperlink r:id="rId15" w:history="1">
        <w:r w:rsidRPr="00F27873">
          <w:rPr>
            <w:rStyle w:val="Hyperlink"/>
            <w:sz w:val="16"/>
          </w:rPr>
          <w:t>532 U.S. 904 (2001).</w:t>
        </w:r>
      </w:hyperlink>
      <w:r w:rsidRPr="00F27873">
        <w:rPr>
          <w:sz w:val="16"/>
        </w:rPr>
        <w:t xml:space="preserve"> Presumably for the same reasons, the terms dealing with specific, tangible commodities, such as "explosives," have not been the subject of vagueness challenges.</w:t>
      </w:r>
    </w:p>
    <w:p w14:paraId="5EC0B2AB" w14:textId="77777777" w:rsidR="005B292A" w:rsidRPr="00F27873" w:rsidRDefault="005B292A" w:rsidP="005B292A">
      <w:pPr>
        <w:pStyle w:val="Heading4"/>
        <w:rPr>
          <w:rFonts w:cs="Calibri"/>
          <w:u w:val="single"/>
        </w:rPr>
      </w:pPr>
      <w:r w:rsidRPr="00F27873">
        <w:rPr>
          <w:rFonts w:cs="Calibri"/>
        </w:rPr>
        <w:t xml:space="preserve">Even if upheld – causes </w:t>
      </w:r>
      <w:r w:rsidRPr="00F27873">
        <w:rPr>
          <w:rFonts w:cs="Calibri"/>
          <w:u w:val="single"/>
        </w:rPr>
        <w:t>huge delays</w:t>
      </w:r>
    </w:p>
    <w:p w14:paraId="21932337" w14:textId="77777777" w:rsidR="005B292A" w:rsidRPr="00F27873" w:rsidRDefault="005B292A" w:rsidP="005B292A">
      <w:r w:rsidRPr="00F27873">
        <w:rPr>
          <w:rStyle w:val="Style13ptBold"/>
        </w:rPr>
        <w:t>Rachel King 2k</w:t>
      </w:r>
      <w:r w:rsidRPr="00F27873">
        <w:t>, Legislative Counsel – American Civil Liberties Union, “Why A Victims' Rights Constitutional Amendment Is A Bad Idea: Practical Experiences From Crime Victims”, University of Cincinnati, Winter, 68 U. Cin. L. Rev. 357, Lexis</w:t>
      </w:r>
    </w:p>
    <w:p w14:paraId="24BAA756" w14:textId="77777777" w:rsidR="005B292A" w:rsidRPr="00F27873" w:rsidRDefault="005B292A" w:rsidP="005B292A">
      <w:pPr>
        <w:rPr>
          <w:iCs/>
          <w:sz w:val="16"/>
          <w:u w:val="single"/>
        </w:rPr>
      </w:pPr>
      <w:r w:rsidRPr="00F27873">
        <w:rPr>
          <w:sz w:val="16"/>
        </w:rPr>
        <w:t xml:space="preserve">Conservative columnist Bruce Fein, former Deputy Attorney General during the Reagan Administration, opposes the VRA claiming the </w:t>
      </w:r>
      <w:r w:rsidRPr="006359C0">
        <w:rPr>
          <w:rStyle w:val="StyleUnderline"/>
          <w:highlight w:val="cyan"/>
        </w:rPr>
        <w:t>vague wording</w:t>
      </w:r>
      <w:r w:rsidRPr="00F27873">
        <w:rPr>
          <w:sz w:val="16"/>
        </w:rPr>
        <w:t xml:space="preserve"> of the amendment </w:t>
      </w:r>
      <w:r w:rsidRPr="006359C0">
        <w:rPr>
          <w:rStyle w:val="StyleUnderline"/>
          <w:highlight w:val="cyan"/>
        </w:rPr>
        <w:t xml:space="preserve">will lead to </w:t>
      </w:r>
      <w:r w:rsidRPr="006359C0">
        <w:rPr>
          <w:rStyle w:val="Emphasis"/>
          <w:highlight w:val="cyan"/>
        </w:rPr>
        <w:t>protracted litigation delaying</w:t>
      </w:r>
      <w:r w:rsidRPr="006359C0">
        <w:rPr>
          <w:sz w:val="16"/>
          <w:highlight w:val="cyan"/>
        </w:rPr>
        <w:t xml:space="preserve"> </w:t>
      </w:r>
      <w:r w:rsidRPr="00F27873">
        <w:rPr>
          <w:sz w:val="16"/>
        </w:rPr>
        <w:t xml:space="preserve">criminal </w:t>
      </w:r>
      <w:r w:rsidRPr="006359C0">
        <w:rPr>
          <w:rStyle w:val="StyleUnderline"/>
          <w:highlight w:val="cyan"/>
        </w:rPr>
        <w:t xml:space="preserve">trials and </w:t>
      </w:r>
      <w:r w:rsidRPr="006359C0">
        <w:rPr>
          <w:rStyle w:val="Emphasis"/>
          <w:highlight w:val="cyan"/>
        </w:rPr>
        <w:t>causing confusion</w:t>
      </w:r>
      <w:r w:rsidRPr="006359C0">
        <w:rPr>
          <w:rStyle w:val="StyleUnderline"/>
          <w:highlight w:val="cyan"/>
        </w:rPr>
        <w:t xml:space="preserve"> within the</w:t>
      </w:r>
      <w:r w:rsidRPr="006359C0">
        <w:rPr>
          <w:sz w:val="16"/>
          <w:highlight w:val="cyan"/>
        </w:rPr>
        <w:t xml:space="preserve"> </w:t>
      </w:r>
      <w:r w:rsidRPr="00F27873">
        <w:rPr>
          <w:sz w:val="16"/>
        </w:rPr>
        <w:t xml:space="preserve">criminal justice </w:t>
      </w:r>
      <w:r w:rsidRPr="006359C0">
        <w:rPr>
          <w:rStyle w:val="StyleUnderline"/>
          <w:highlight w:val="cyan"/>
        </w:rPr>
        <w:t>system</w:t>
      </w:r>
      <w:r w:rsidRPr="00F27873">
        <w:rPr>
          <w:sz w:val="16"/>
        </w:rPr>
        <w:t>. He wrote: Suppose a Mafia godfather were murdered. Would crime victims include the deceased's wife, parents, grandparents, children, grandchildren, brothers, sisters, uncles, nieces, nephews, creditors, bosom friends, business partners, or a cherished priest? The amendment offers nary a clue.</w:t>
      </w:r>
    </w:p>
    <w:p w14:paraId="27B2441E" w14:textId="77777777" w:rsidR="005B292A" w:rsidRPr="00F27873" w:rsidRDefault="005B292A" w:rsidP="005B292A"/>
    <w:p w14:paraId="7CEBFD60" w14:textId="77777777" w:rsidR="005B292A" w:rsidRPr="00425598" w:rsidRDefault="005B292A" w:rsidP="005B292A"/>
    <w:p w14:paraId="04643AD9" w14:textId="77777777" w:rsidR="005B292A" w:rsidRPr="008A7220" w:rsidRDefault="005B292A" w:rsidP="005B292A"/>
    <w:p w14:paraId="3280933B" w14:textId="574A4A6A" w:rsidR="005B292A" w:rsidRDefault="005B292A" w:rsidP="005B292A">
      <w:pPr>
        <w:pStyle w:val="Heading2"/>
      </w:pPr>
      <w:r>
        <w:lastRenderedPageBreak/>
        <w:t xml:space="preserve">1NR </w:t>
      </w:r>
    </w:p>
    <w:p w14:paraId="36B56BE0" w14:textId="77777777" w:rsidR="005B292A" w:rsidRPr="0070306C" w:rsidRDefault="005B292A" w:rsidP="005B292A">
      <w:pPr>
        <w:pStyle w:val="Heading4"/>
      </w:pPr>
      <w:r>
        <w:t xml:space="preserve">Democracy </w:t>
      </w:r>
      <w:r w:rsidRPr="007F4F64">
        <w:rPr>
          <w:u w:val="single"/>
        </w:rPr>
        <w:t>ignites</w:t>
      </w:r>
      <w:r>
        <w:t xml:space="preserve"> maritime </w:t>
      </w:r>
      <w:r w:rsidRPr="007F4F64">
        <w:rPr>
          <w:u w:val="single"/>
        </w:rPr>
        <w:t>flashpoints</w:t>
      </w:r>
      <w:r>
        <w:t xml:space="preserve">---liberal values </w:t>
      </w:r>
      <w:r w:rsidRPr="007F4F64">
        <w:rPr>
          <w:u w:val="single"/>
        </w:rPr>
        <w:t>drive</w:t>
      </w:r>
      <w:r>
        <w:t xml:space="preserve"> nationalism and insecurity.</w:t>
      </w:r>
    </w:p>
    <w:p w14:paraId="68F84FFB" w14:textId="77777777" w:rsidR="005B292A" w:rsidRPr="00437670" w:rsidRDefault="005B292A" w:rsidP="005B292A">
      <w:r w:rsidRPr="006C73ED">
        <w:rPr>
          <w:rStyle w:val="Style13ptBold"/>
        </w:rPr>
        <w:t>Mitchell ’23</w:t>
      </w:r>
      <w:r>
        <w:t xml:space="preserve"> [Sara McLaughlin; 2023; Professor of Political Science at the University of Iowa; Security Studies in a New Era of Maritime Competition, “Clashes at Sea: Explaining the Onset, Militarization, and Resolution of Diplomatic Maritime Claims,” Ch. 3]</w:t>
      </w:r>
    </w:p>
    <w:p w14:paraId="192147B2" w14:textId="77777777" w:rsidR="005B292A" w:rsidRPr="002E3DA4" w:rsidRDefault="005B292A" w:rsidP="005B292A">
      <w:pPr>
        <w:rPr>
          <w:sz w:val="16"/>
        </w:rPr>
      </w:pPr>
      <w:r w:rsidRPr="002E3DA4">
        <w:rPr>
          <w:sz w:val="16"/>
        </w:rPr>
        <w:t xml:space="preserve">Developed/Democratic Dyads </w:t>
      </w:r>
    </w:p>
    <w:p w14:paraId="2CC846A4" w14:textId="77777777" w:rsidR="005B292A" w:rsidRPr="002E3DA4" w:rsidRDefault="005B292A" w:rsidP="005B292A">
      <w:pPr>
        <w:rPr>
          <w:sz w:val="16"/>
        </w:rPr>
      </w:pPr>
      <w:r w:rsidRPr="00EF09D6">
        <w:rPr>
          <w:rStyle w:val="StyleUnderline"/>
          <w:highlight w:val="cyan"/>
        </w:rPr>
        <w:t>Maritime claims</w:t>
      </w:r>
      <w:r w:rsidRPr="002E3DA4">
        <w:rPr>
          <w:sz w:val="16"/>
        </w:rPr>
        <w:t xml:space="preserve"> often </w:t>
      </w:r>
      <w:r w:rsidRPr="00EF09D6">
        <w:rPr>
          <w:rStyle w:val="Emphasis"/>
          <w:highlight w:val="cyan"/>
        </w:rPr>
        <w:t>stem</w:t>
      </w:r>
      <w:r w:rsidRPr="00EF09D6">
        <w:rPr>
          <w:rStyle w:val="StyleUnderline"/>
          <w:highlight w:val="cyan"/>
        </w:rPr>
        <w:t xml:space="preserve"> from</w:t>
      </w:r>
      <w:r w:rsidRPr="002E3DA4">
        <w:rPr>
          <w:sz w:val="16"/>
        </w:rPr>
        <w:t xml:space="preserve"> states’ </w:t>
      </w:r>
      <w:r w:rsidRPr="00EF09D6">
        <w:rPr>
          <w:rStyle w:val="Emphasis"/>
          <w:highlight w:val="cyan"/>
        </w:rPr>
        <w:t>econ</w:t>
      </w:r>
      <w:r w:rsidRPr="00D127B0">
        <w:rPr>
          <w:rStyle w:val="Emphasis"/>
        </w:rPr>
        <w:t>omic goals</w:t>
      </w:r>
      <w:r w:rsidRPr="007B2A8B">
        <w:rPr>
          <w:rStyle w:val="StyleUnderline"/>
        </w:rPr>
        <w:t xml:space="preserve"> </w:t>
      </w:r>
      <w:r w:rsidRPr="00EF09D6">
        <w:rPr>
          <w:rStyle w:val="StyleUnderline"/>
          <w:highlight w:val="cyan"/>
        </w:rPr>
        <w:t>as</w:t>
      </w:r>
      <w:r w:rsidRPr="007B2A8B">
        <w:rPr>
          <w:rStyle w:val="StyleUnderline"/>
        </w:rPr>
        <w:t xml:space="preserve"> more </w:t>
      </w:r>
      <w:r w:rsidRPr="00EF09D6">
        <w:rPr>
          <w:rStyle w:val="Emphasis"/>
          <w:highlight w:val="cyan"/>
        </w:rPr>
        <w:t>developed</w:t>
      </w:r>
      <w:r w:rsidRPr="00EF09D6">
        <w:rPr>
          <w:rStyle w:val="StyleUnderline"/>
          <w:highlight w:val="cyan"/>
        </w:rPr>
        <w:t xml:space="preserve"> countries seek</w:t>
      </w:r>
      <w:r w:rsidRPr="007B2A8B">
        <w:rPr>
          <w:rStyle w:val="StyleUnderline"/>
        </w:rPr>
        <w:t xml:space="preserve"> to extract </w:t>
      </w:r>
      <w:r w:rsidRPr="005C6105">
        <w:rPr>
          <w:rStyle w:val="Emphasis"/>
        </w:rPr>
        <w:t>hydrocarbon</w:t>
      </w:r>
      <w:r w:rsidRPr="005C6105">
        <w:rPr>
          <w:rStyle w:val="StyleUnderline"/>
        </w:rPr>
        <w:t xml:space="preserve"> and </w:t>
      </w:r>
      <w:r w:rsidRPr="005C6105">
        <w:rPr>
          <w:rStyle w:val="Emphasis"/>
        </w:rPr>
        <w:t>fish</w:t>
      </w:r>
      <w:r w:rsidRPr="005C6105">
        <w:rPr>
          <w:rStyle w:val="StyleUnderline"/>
        </w:rPr>
        <w:t xml:space="preserve">ing </w:t>
      </w:r>
      <w:r w:rsidRPr="00EF09D6">
        <w:rPr>
          <w:rStyle w:val="StyleUnderline"/>
          <w:highlight w:val="cyan"/>
        </w:rPr>
        <w:t>resources</w:t>
      </w:r>
      <w:r w:rsidRPr="007B2A8B">
        <w:rPr>
          <w:rStyle w:val="StyleUnderline"/>
        </w:rPr>
        <w:t xml:space="preserve"> of the sea </w:t>
      </w:r>
      <w:r w:rsidRPr="00EF09D6">
        <w:rPr>
          <w:rStyle w:val="StyleUnderline"/>
          <w:highlight w:val="cyan"/>
        </w:rPr>
        <w:t>to meet</w:t>
      </w:r>
      <w:r w:rsidRPr="007B2A8B">
        <w:rPr>
          <w:rStyle w:val="StyleUnderline"/>
        </w:rPr>
        <w:t xml:space="preserve"> increasing</w:t>
      </w:r>
      <w:r w:rsidRPr="002E3DA4">
        <w:rPr>
          <w:sz w:val="16"/>
        </w:rPr>
        <w:t xml:space="preserve"> local </w:t>
      </w:r>
      <w:r w:rsidRPr="00EF09D6">
        <w:rPr>
          <w:rStyle w:val="Emphasis"/>
          <w:highlight w:val="cyan"/>
        </w:rPr>
        <w:t>demands</w:t>
      </w:r>
      <w:r w:rsidRPr="002E3DA4">
        <w:rPr>
          <w:sz w:val="16"/>
        </w:rPr>
        <w:t xml:space="preserve"> for food and energy. Economically advanced </w:t>
      </w:r>
      <w:r w:rsidRPr="00EF09D6">
        <w:rPr>
          <w:rStyle w:val="StyleUnderline"/>
          <w:highlight w:val="cyan"/>
        </w:rPr>
        <w:t>states</w:t>
      </w:r>
      <w:r w:rsidRPr="002E3DA4">
        <w:rPr>
          <w:sz w:val="16"/>
        </w:rPr>
        <w:t xml:space="preserve"> also </w:t>
      </w:r>
      <w:r w:rsidRPr="007B2A8B">
        <w:rPr>
          <w:rStyle w:val="StyleUnderline"/>
        </w:rPr>
        <w:t xml:space="preserve">tend to </w:t>
      </w:r>
      <w:r w:rsidRPr="005C6105">
        <w:rPr>
          <w:rStyle w:val="StyleUnderline"/>
        </w:rPr>
        <w:t xml:space="preserve">be more </w:t>
      </w:r>
      <w:r w:rsidRPr="005C6105">
        <w:rPr>
          <w:rStyle w:val="Emphasis"/>
        </w:rPr>
        <w:t>democratic</w:t>
      </w:r>
      <w:r w:rsidRPr="005C6105">
        <w:rPr>
          <w:rStyle w:val="StyleUnderline"/>
        </w:rPr>
        <w:t xml:space="preserve">, </w:t>
      </w:r>
      <w:r w:rsidRPr="00EF09D6">
        <w:rPr>
          <w:rStyle w:val="StyleUnderline"/>
          <w:highlight w:val="cyan"/>
        </w:rPr>
        <w:t>with</w:t>
      </w:r>
      <w:r w:rsidRPr="007B2A8B">
        <w:rPr>
          <w:rStyle w:val="StyleUnderline"/>
        </w:rPr>
        <w:t xml:space="preserve"> institutions that provide for </w:t>
      </w:r>
      <w:r w:rsidRPr="00EF09D6">
        <w:rPr>
          <w:rStyle w:val="Emphasis"/>
          <w:highlight w:val="cyan"/>
        </w:rPr>
        <w:t>free</w:t>
      </w:r>
      <w:r w:rsidRPr="005C6105">
        <w:rPr>
          <w:rStyle w:val="StyleUnderline"/>
        </w:rPr>
        <w:t xml:space="preserve"> and </w:t>
      </w:r>
      <w:r w:rsidRPr="005C6105">
        <w:rPr>
          <w:rStyle w:val="Emphasis"/>
        </w:rPr>
        <w:t xml:space="preserve">fair </w:t>
      </w:r>
      <w:r w:rsidRPr="00EF09D6">
        <w:rPr>
          <w:rStyle w:val="Emphasis"/>
          <w:highlight w:val="cyan"/>
        </w:rPr>
        <w:t>elections</w:t>
      </w:r>
      <w:r w:rsidRPr="00EF09D6">
        <w:rPr>
          <w:rStyle w:val="StyleUnderline"/>
          <w:highlight w:val="cyan"/>
        </w:rPr>
        <w:t xml:space="preserve"> and</w:t>
      </w:r>
      <w:r w:rsidRPr="007B2A8B">
        <w:rPr>
          <w:rStyle w:val="StyleUnderline"/>
        </w:rPr>
        <w:t xml:space="preserve"> </w:t>
      </w:r>
      <w:r w:rsidRPr="007B2A8B">
        <w:rPr>
          <w:rStyle w:val="Emphasis"/>
        </w:rPr>
        <w:t xml:space="preserve">protect </w:t>
      </w:r>
      <w:r w:rsidRPr="00EF09D6">
        <w:rPr>
          <w:rStyle w:val="Emphasis"/>
          <w:highlight w:val="cyan"/>
        </w:rPr>
        <w:t>property rights</w:t>
      </w:r>
      <w:r w:rsidRPr="00EF09D6">
        <w:rPr>
          <w:rStyle w:val="StyleUnderline"/>
          <w:highlight w:val="cyan"/>
        </w:rPr>
        <w:t xml:space="preserve">. </w:t>
      </w:r>
      <w:r w:rsidRPr="00EF09D6">
        <w:rPr>
          <w:rStyle w:val="Emphasis"/>
          <w:highlight w:val="cyan"/>
        </w:rPr>
        <w:t>Dem</w:t>
      </w:r>
      <w:r w:rsidRPr="007B2A8B">
        <w:rPr>
          <w:rStyle w:val="StyleUnderline"/>
        </w:rPr>
        <w:t>ocracy</w:t>
      </w:r>
      <w:r w:rsidRPr="002E3DA4">
        <w:rPr>
          <w:sz w:val="16"/>
        </w:rPr>
        <w:t xml:space="preserve"> and development </w:t>
      </w:r>
      <w:r w:rsidRPr="007B2A8B">
        <w:rPr>
          <w:rStyle w:val="StyleUnderline"/>
        </w:rPr>
        <w:t xml:space="preserve">go </w:t>
      </w:r>
      <w:r w:rsidRPr="00EF09D6">
        <w:rPr>
          <w:rStyle w:val="Emphasis"/>
          <w:highlight w:val="cyan"/>
        </w:rPr>
        <w:t>hand in hand</w:t>
      </w:r>
      <w:r w:rsidRPr="00EF09D6">
        <w:rPr>
          <w:rStyle w:val="StyleUnderline"/>
          <w:highlight w:val="cyan"/>
        </w:rPr>
        <w:t xml:space="preserve"> with maritime conflicts because</w:t>
      </w:r>
      <w:r w:rsidRPr="001F532D">
        <w:rPr>
          <w:rStyle w:val="StyleUnderline"/>
        </w:rPr>
        <w:t xml:space="preserve"> most</w:t>
      </w:r>
      <w:r w:rsidRPr="007B2A8B">
        <w:rPr>
          <w:rStyle w:val="StyleUnderline"/>
        </w:rPr>
        <w:t xml:space="preserve"> of the </w:t>
      </w:r>
      <w:r w:rsidRPr="00EF09D6">
        <w:rPr>
          <w:rStyle w:val="Emphasis"/>
          <w:highlight w:val="cyan"/>
        </w:rPr>
        <w:t>largest</w:t>
      </w:r>
      <w:r w:rsidRPr="00D127B0">
        <w:rPr>
          <w:rStyle w:val="Emphasis"/>
        </w:rPr>
        <w:t xml:space="preserve"> fishing </w:t>
      </w:r>
      <w:r w:rsidRPr="00EF09D6">
        <w:rPr>
          <w:rStyle w:val="Emphasis"/>
          <w:highlight w:val="cyan"/>
        </w:rPr>
        <w:t>fleets</w:t>
      </w:r>
      <w:r w:rsidRPr="007B2A8B">
        <w:rPr>
          <w:rStyle w:val="StyleUnderline"/>
        </w:rPr>
        <w:t xml:space="preserve"> in </w:t>
      </w:r>
      <w:r w:rsidRPr="005C6105">
        <w:rPr>
          <w:rStyle w:val="StyleUnderline"/>
        </w:rPr>
        <w:t xml:space="preserve">the </w:t>
      </w:r>
      <w:r w:rsidRPr="005C6105">
        <w:rPr>
          <w:rStyle w:val="Emphasis"/>
        </w:rPr>
        <w:t>world</w:t>
      </w:r>
      <w:r w:rsidRPr="005C6105">
        <w:rPr>
          <w:rStyle w:val="StyleUnderline"/>
        </w:rPr>
        <w:t xml:space="preserve"> come from</w:t>
      </w:r>
      <w:r w:rsidRPr="005C6105">
        <w:rPr>
          <w:sz w:val="16"/>
        </w:rPr>
        <w:t xml:space="preserve"> wealthy </w:t>
      </w:r>
      <w:r w:rsidRPr="005C6105">
        <w:rPr>
          <w:rStyle w:val="Emphasis"/>
        </w:rPr>
        <w:t>dem</w:t>
      </w:r>
      <w:r w:rsidRPr="005C6105">
        <w:rPr>
          <w:rStyle w:val="StyleUnderline"/>
        </w:rPr>
        <w:t>ocratic state</w:t>
      </w:r>
      <w:r w:rsidRPr="005C6105">
        <w:rPr>
          <w:rStyle w:val="Emphasis"/>
        </w:rPr>
        <w:t>s</w:t>
      </w:r>
      <w:r w:rsidRPr="005C6105">
        <w:rPr>
          <w:sz w:val="16"/>
        </w:rPr>
        <w:t>, such as Japan, Spain</w:t>
      </w:r>
      <w:r w:rsidRPr="002E3DA4">
        <w:rPr>
          <w:sz w:val="16"/>
        </w:rPr>
        <w:t xml:space="preserve">, India, the UK, and the US. 51 Many of the </w:t>
      </w:r>
      <w:r w:rsidRPr="00D127B0">
        <w:rPr>
          <w:rStyle w:val="StyleUnderline"/>
        </w:rPr>
        <w:t xml:space="preserve">maritime </w:t>
      </w:r>
      <w:r w:rsidRPr="00EF09D6">
        <w:rPr>
          <w:rStyle w:val="StyleUnderline"/>
          <w:highlight w:val="cyan"/>
        </w:rPr>
        <w:t>claims</w:t>
      </w:r>
      <w:r w:rsidRPr="002E3DA4">
        <w:rPr>
          <w:sz w:val="16"/>
        </w:rPr>
        <w:t xml:space="preserve"> discussed in the paper </w:t>
      </w:r>
      <w:r w:rsidRPr="00EF09D6">
        <w:rPr>
          <w:rStyle w:val="StyleUnderline"/>
          <w:highlight w:val="cyan"/>
        </w:rPr>
        <w:t>thus far</w:t>
      </w:r>
      <w:r w:rsidRPr="002E3DA4">
        <w:rPr>
          <w:sz w:val="16"/>
        </w:rPr>
        <w:t xml:space="preserve"> (e.g. </w:t>
      </w:r>
      <w:r w:rsidRPr="00EF09D6">
        <w:rPr>
          <w:rStyle w:val="Emphasis"/>
          <w:highlight w:val="cyan"/>
        </w:rPr>
        <w:t>Cod</w:t>
      </w:r>
      <w:r w:rsidRPr="00D127B0">
        <w:rPr>
          <w:rStyle w:val="StyleUnderline"/>
        </w:rPr>
        <w:t xml:space="preserve"> Wars, </w:t>
      </w:r>
      <w:r w:rsidRPr="00EF09D6">
        <w:rPr>
          <w:rStyle w:val="Emphasis"/>
          <w:highlight w:val="cyan"/>
        </w:rPr>
        <w:t>Turbot</w:t>
      </w:r>
      <w:r w:rsidRPr="00D127B0">
        <w:rPr>
          <w:rStyle w:val="StyleUnderline"/>
        </w:rPr>
        <w:t xml:space="preserve"> Wars, </w:t>
      </w:r>
      <w:r w:rsidRPr="00EF09D6">
        <w:rPr>
          <w:rStyle w:val="Emphasis"/>
          <w:highlight w:val="cyan"/>
        </w:rPr>
        <w:t>Northwest Passage</w:t>
      </w:r>
      <w:r w:rsidRPr="00EF09D6">
        <w:rPr>
          <w:rStyle w:val="StyleUnderline"/>
          <w:highlight w:val="cyan"/>
        </w:rPr>
        <w:t xml:space="preserve">, </w:t>
      </w:r>
      <w:r w:rsidRPr="00EF09D6">
        <w:rPr>
          <w:rStyle w:val="Emphasis"/>
          <w:highlight w:val="cyan"/>
        </w:rPr>
        <w:t>Tuna</w:t>
      </w:r>
      <w:r w:rsidRPr="00D127B0">
        <w:rPr>
          <w:rStyle w:val="StyleUnderline"/>
        </w:rPr>
        <w:t xml:space="preserve"> Wars</w:t>
      </w:r>
      <w:r w:rsidRPr="002E3DA4">
        <w:rPr>
          <w:sz w:val="16"/>
        </w:rPr>
        <w:t xml:space="preserve">) </w:t>
      </w:r>
      <w:r w:rsidRPr="00EF09D6">
        <w:rPr>
          <w:rStyle w:val="StyleUnderline"/>
          <w:highlight w:val="cyan"/>
        </w:rPr>
        <w:t xml:space="preserve">occur between </w:t>
      </w:r>
      <w:r w:rsidRPr="001F532D">
        <w:rPr>
          <w:rStyle w:val="Emphasis"/>
        </w:rPr>
        <w:t xml:space="preserve">fully </w:t>
      </w:r>
      <w:r w:rsidRPr="00EF09D6">
        <w:rPr>
          <w:rStyle w:val="Emphasis"/>
          <w:highlight w:val="cyan"/>
        </w:rPr>
        <w:t>dem</w:t>
      </w:r>
      <w:r w:rsidRPr="001F532D">
        <w:rPr>
          <w:rStyle w:val="StyleUnderline"/>
        </w:rPr>
        <w:t xml:space="preserve">ocratic </w:t>
      </w:r>
      <w:r w:rsidRPr="00D127B0">
        <w:rPr>
          <w:rStyle w:val="StyleUnderline"/>
        </w:rPr>
        <w:t>countries</w:t>
      </w:r>
      <w:r w:rsidRPr="002E3DA4">
        <w:rPr>
          <w:sz w:val="16"/>
        </w:rPr>
        <w:t>.</w:t>
      </w:r>
    </w:p>
    <w:p w14:paraId="1A4AC64A" w14:textId="77777777" w:rsidR="005B292A" w:rsidRPr="002E3DA4" w:rsidRDefault="005B292A" w:rsidP="005B292A">
      <w:pPr>
        <w:rPr>
          <w:sz w:val="16"/>
        </w:rPr>
      </w:pPr>
      <w:r w:rsidRPr="002E3DA4">
        <w:rPr>
          <w:sz w:val="16"/>
        </w:rPr>
        <w:t xml:space="preserve">Few territorial disputes occur between fully democratic states, although </w:t>
      </w:r>
      <w:r w:rsidRPr="00D127B0">
        <w:rPr>
          <w:rStyle w:val="StyleUnderline"/>
        </w:rPr>
        <w:t xml:space="preserve">a </w:t>
      </w:r>
      <w:r w:rsidRPr="00EF09D6">
        <w:rPr>
          <w:rStyle w:val="Emphasis"/>
          <w:highlight w:val="cyan"/>
        </w:rPr>
        <w:t>high</w:t>
      </w:r>
      <w:r w:rsidRPr="00D127B0">
        <w:rPr>
          <w:rStyle w:val="Emphasis"/>
        </w:rPr>
        <w:t xml:space="preserve"> percent</w:t>
      </w:r>
      <w:r w:rsidRPr="00D127B0">
        <w:rPr>
          <w:rStyle w:val="StyleUnderline"/>
        </w:rPr>
        <w:t xml:space="preserve">age democratic </w:t>
      </w:r>
      <w:r w:rsidRPr="00EF09D6">
        <w:rPr>
          <w:rStyle w:val="Emphasis"/>
          <w:highlight w:val="cyan"/>
        </w:rPr>
        <w:t>militarized disputes</w:t>
      </w:r>
      <w:r w:rsidRPr="00EF09D6">
        <w:rPr>
          <w:rStyle w:val="StyleUnderline"/>
          <w:highlight w:val="cyan"/>
        </w:rPr>
        <w:t xml:space="preserve"> involve </w:t>
      </w:r>
      <w:r w:rsidRPr="00EF09D6">
        <w:rPr>
          <w:rStyle w:val="Emphasis"/>
          <w:highlight w:val="cyan"/>
        </w:rPr>
        <w:t>oil</w:t>
      </w:r>
      <w:r w:rsidRPr="00EF09D6">
        <w:rPr>
          <w:rStyle w:val="StyleUnderline"/>
          <w:highlight w:val="cyan"/>
        </w:rPr>
        <w:t xml:space="preserve"> and </w:t>
      </w:r>
      <w:r w:rsidRPr="00EF09D6">
        <w:rPr>
          <w:rStyle w:val="Emphasis"/>
          <w:highlight w:val="cyan"/>
        </w:rPr>
        <w:t>fish</w:t>
      </w:r>
      <w:r w:rsidRPr="001F532D">
        <w:rPr>
          <w:rStyle w:val="StyleUnderline"/>
        </w:rPr>
        <w:t xml:space="preserve">ing </w:t>
      </w:r>
      <w:r w:rsidRPr="00D127B0">
        <w:rPr>
          <w:rStyle w:val="StyleUnderline"/>
        </w:rPr>
        <w:t>resources</w:t>
      </w:r>
      <w:r w:rsidRPr="002E3DA4">
        <w:rPr>
          <w:sz w:val="16"/>
        </w:rPr>
        <w:t xml:space="preserve">. Of the 97 dyadic MIDs that occurred (1946-1992) between two democracies, 43% involved fishing, oil, or mineral resources (Mitchell and Prins 1999). </w:t>
      </w:r>
      <w:r w:rsidRPr="001F532D">
        <w:rPr>
          <w:rStyle w:val="Emphasis"/>
        </w:rPr>
        <w:t xml:space="preserve">Fully </w:t>
      </w:r>
      <w:r w:rsidRPr="00EF09D6">
        <w:rPr>
          <w:rStyle w:val="Emphasis"/>
          <w:highlight w:val="cyan"/>
        </w:rPr>
        <w:t>dem</w:t>
      </w:r>
      <w:r w:rsidRPr="00D127B0">
        <w:rPr>
          <w:rStyle w:val="StyleUnderline"/>
        </w:rPr>
        <w:t>ocratic countries</w:t>
      </w:r>
      <w:r w:rsidRPr="002E3DA4">
        <w:rPr>
          <w:sz w:val="16"/>
        </w:rPr>
        <w:t xml:space="preserve"> do not often contest each other’s land borders, but they </w:t>
      </w:r>
      <w:r w:rsidRPr="00EF09D6">
        <w:rPr>
          <w:rStyle w:val="Emphasis"/>
          <w:highlight w:val="cyan"/>
        </w:rPr>
        <w:t>engage frequently</w:t>
      </w:r>
      <w:r w:rsidRPr="00EF09D6">
        <w:rPr>
          <w:rStyle w:val="StyleUnderline"/>
          <w:highlight w:val="cyan"/>
        </w:rPr>
        <w:t xml:space="preserve"> in</w:t>
      </w:r>
      <w:r w:rsidRPr="00D127B0">
        <w:rPr>
          <w:rStyle w:val="StyleUnderline"/>
        </w:rPr>
        <w:t xml:space="preserve"> maritime </w:t>
      </w:r>
      <w:r w:rsidRPr="00EF09D6">
        <w:rPr>
          <w:rStyle w:val="StyleUnderline"/>
          <w:highlight w:val="cyan"/>
        </w:rPr>
        <w:t>claims</w:t>
      </w:r>
      <w:r w:rsidRPr="002E3DA4">
        <w:rPr>
          <w:sz w:val="16"/>
        </w:rPr>
        <w:t xml:space="preserve">. My replication of the Daniels and Mitchell (2017) model (Table 5) evaluates whether democratic dyads face higher risks for maritime claims than other regime pairings among all dyads (N=125,891) that could experience diplomatic disagreements over such issues. The authors’ </w:t>
      </w:r>
      <w:r w:rsidRPr="00EF09D6">
        <w:rPr>
          <w:rStyle w:val="Emphasis"/>
          <w:highlight w:val="cyan"/>
        </w:rPr>
        <w:t>bivariate analyses</w:t>
      </w:r>
      <w:r w:rsidRPr="00EF09D6">
        <w:rPr>
          <w:rStyle w:val="StyleUnderline"/>
          <w:highlight w:val="cyan"/>
        </w:rPr>
        <w:t xml:space="preserve"> show</w:t>
      </w:r>
      <w:r w:rsidRPr="00164D27">
        <w:rPr>
          <w:rStyle w:val="StyleUnderline"/>
        </w:rPr>
        <w:t xml:space="preserve"> that </w:t>
      </w:r>
      <w:r w:rsidRPr="00EF09D6">
        <w:rPr>
          <w:rStyle w:val="Emphasis"/>
          <w:highlight w:val="cyan"/>
        </w:rPr>
        <w:t>dem</w:t>
      </w:r>
      <w:r w:rsidRPr="00164D27">
        <w:rPr>
          <w:rStyle w:val="StyleUnderline"/>
        </w:rPr>
        <w:t xml:space="preserve">ocratic dyads </w:t>
      </w:r>
      <w:r w:rsidRPr="00EF09D6">
        <w:rPr>
          <w:rStyle w:val="StyleUnderline"/>
          <w:highlight w:val="cyan"/>
        </w:rPr>
        <w:t>have</w:t>
      </w:r>
      <w:r w:rsidRPr="00164D27">
        <w:rPr>
          <w:rStyle w:val="StyleUnderline"/>
        </w:rPr>
        <w:t xml:space="preserve"> a </w:t>
      </w:r>
      <w:r w:rsidRPr="00EF09D6">
        <w:rPr>
          <w:rStyle w:val="Emphasis"/>
          <w:highlight w:val="cyan"/>
        </w:rPr>
        <w:t>significantly higher risk</w:t>
      </w:r>
      <w:r w:rsidRPr="00EF09D6">
        <w:rPr>
          <w:rStyle w:val="StyleUnderline"/>
          <w:highlight w:val="cyan"/>
        </w:rPr>
        <w:t xml:space="preserve"> for</w:t>
      </w:r>
      <w:r w:rsidRPr="00164D27">
        <w:rPr>
          <w:rStyle w:val="StyleUnderline"/>
        </w:rPr>
        <w:t xml:space="preserve"> maritime </w:t>
      </w:r>
      <w:r w:rsidRPr="00EF09D6">
        <w:rPr>
          <w:rStyle w:val="StyleUnderline"/>
          <w:highlight w:val="cyan"/>
        </w:rPr>
        <w:t>claims</w:t>
      </w:r>
      <w:r w:rsidRPr="002E3DA4">
        <w:rPr>
          <w:sz w:val="16"/>
        </w:rPr>
        <w:t xml:space="preserve"> (7.09%) </w:t>
      </w:r>
      <w:r w:rsidRPr="00EF09D6">
        <w:rPr>
          <w:rStyle w:val="StyleUnderline"/>
          <w:highlight w:val="cyan"/>
        </w:rPr>
        <w:t xml:space="preserve">than </w:t>
      </w:r>
      <w:r w:rsidRPr="00EF09D6">
        <w:rPr>
          <w:rStyle w:val="Emphasis"/>
          <w:highlight w:val="cyan"/>
        </w:rPr>
        <w:t>non-dem</w:t>
      </w:r>
      <w:r w:rsidRPr="00164D27">
        <w:rPr>
          <w:rStyle w:val="StyleUnderline"/>
        </w:rPr>
        <w:t>ocratic dyads</w:t>
      </w:r>
      <w:r w:rsidRPr="002E3DA4">
        <w:rPr>
          <w:sz w:val="16"/>
        </w:rPr>
        <w:t xml:space="preserve"> (4.68%; χ2= 203.1308, p &lt; .001), </w:t>
      </w:r>
      <w:r w:rsidRPr="00164D27">
        <w:rPr>
          <w:rStyle w:val="StyleUnderline"/>
        </w:rPr>
        <w:t xml:space="preserve">a finding </w:t>
      </w:r>
      <w:r w:rsidRPr="00EF09D6">
        <w:rPr>
          <w:rStyle w:val="StyleUnderline"/>
          <w:highlight w:val="cyan"/>
        </w:rPr>
        <w:t>confirmed in</w:t>
      </w:r>
      <w:r w:rsidRPr="002E3DA4">
        <w:rPr>
          <w:sz w:val="16"/>
        </w:rPr>
        <w:t xml:space="preserve"> my </w:t>
      </w:r>
      <w:r w:rsidRPr="00EF09D6">
        <w:rPr>
          <w:rStyle w:val="Emphasis"/>
          <w:highlight w:val="cyan"/>
        </w:rPr>
        <w:t>replication</w:t>
      </w:r>
      <w:r w:rsidRPr="00EF09D6">
        <w:rPr>
          <w:rStyle w:val="StyleUnderline"/>
          <w:highlight w:val="cyan"/>
        </w:rPr>
        <w:t xml:space="preserve"> model</w:t>
      </w:r>
      <w:r w:rsidRPr="002E3DA4">
        <w:rPr>
          <w:sz w:val="16"/>
        </w:rPr>
        <w:t xml:space="preserve"> (Table 5, Model 1). </w:t>
      </w:r>
      <w:r w:rsidRPr="00164D27">
        <w:rPr>
          <w:rStyle w:val="StyleUnderline"/>
        </w:rPr>
        <w:t xml:space="preserve">The </w:t>
      </w:r>
      <w:r w:rsidRPr="00EF09D6">
        <w:rPr>
          <w:rStyle w:val="StyleUnderline"/>
          <w:highlight w:val="cyan"/>
        </w:rPr>
        <w:t>risks</w:t>
      </w:r>
      <w:r w:rsidRPr="00164D27">
        <w:rPr>
          <w:rStyle w:val="StyleUnderline"/>
        </w:rPr>
        <w:t xml:space="preserve"> of maritime claim onset </w:t>
      </w:r>
      <w:r w:rsidRPr="00EF09D6">
        <w:rPr>
          <w:rStyle w:val="StyleUnderline"/>
          <w:highlight w:val="cyan"/>
        </w:rPr>
        <w:t xml:space="preserve">are </w:t>
      </w:r>
      <w:r w:rsidRPr="00EF09D6">
        <w:rPr>
          <w:rStyle w:val="Emphasis"/>
          <w:highlight w:val="cyan"/>
        </w:rPr>
        <w:t>46% higher</w:t>
      </w:r>
      <w:r w:rsidRPr="002E3DA4">
        <w:rPr>
          <w:sz w:val="16"/>
        </w:rPr>
        <w:t xml:space="preserve"> for democratic dyads than non-democratic dyads. Consistent with democracies’ global economic interests driving these conflicts, maritime claims are 300% more likely if a dyad involves economically advanced states. These patterns suggest that </w:t>
      </w:r>
      <w:r w:rsidRPr="002E3DA4">
        <w:rPr>
          <w:rStyle w:val="Emphasis"/>
        </w:rPr>
        <w:t xml:space="preserve">maritime </w:t>
      </w:r>
      <w:r w:rsidRPr="00EF09D6">
        <w:rPr>
          <w:rStyle w:val="Emphasis"/>
          <w:highlight w:val="cyan"/>
        </w:rPr>
        <w:t>conflicts</w:t>
      </w:r>
      <w:r w:rsidRPr="00EF09D6">
        <w:rPr>
          <w:rStyle w:val="StyleUnderline"/>
          <w:highlight w:val="cyan"/>
        </w:rPr>
        <w:t xml:space="preserve"> between </w:t>
      </w:r>
      <w:r w:rsidRPr="00EF09D6">
        <w:rPr>
          <w:rStyle w:val="Emphasis"/>
          <w:highlight w:val="cyan"/>
        </w:rPr>
        <w:t>dem</w:t>
      </w:r>
      <w:r w:rsidRPr="00164D27">
        <w:rPr>
          <w:rStyle w:val="StyleUnderline"/>
        </w:rPr>
        <w:t xml:space="preserve">ocracies </w:t>
      </w:r>
      <w:r w:rsidRPr="00EF09D6">
        <w:rPr>
          <w:rStyle w:val="StyleUnderline"/>
          <w:highlight w:val="cyan"/>
        </w:rPr>
        <w:t xml:space="preserve">are </w:t>
      </w:r>
      <w:r w:rsidRPr="001F532D">
        <w:rPr>
          <w:rStyle w:val="Emphasis"/>
        </w:rPr>
        <w:t xml:space="preserve">quite </w:t>
      </w:r>
      <w:r w:rsidRPr="00EF09D6">
        <w:rPr>
          <w:rStyle w:val="Emphasis"/>
          <w:highlight w:val="cyan"/>
        </w:rPr>
        <w:t>frequent</w:t>
      </w:r>
      <w:r w:rsidRPr="00164D27">
        <w:rPr>
          <w:rStyle w:val="StyleUnderline"/>
        </w:rPr>
        <w:t>,</w:t>
      </w:r>
      <w:r w:rsidRPr="002E3DA4">
        <w:rPr>
          <w:sz w:val="16"/>
        </w:rPr>
        <w:t xml:space="preserve"> which is surprising given that many of them (29%) involve militarized disputes. </w:t>
      </w:r>
      <w:r w:rsidRPr="00EF09D6">
        <w:rPr>
          <w:rStyle w:val="StyleUnderline"/>
          <w:highlight w:val="cyan"/>
        </w:rPr>
        <w:t>Maritime issues</w:t>
      </w:r>
      <w:r w:rsidRPr="002E3DA4">
        <w:rPr>
          <w:rStyle w:val="StyleUnderline"/>
        </w:rPr>
        <w:t xml:space="preserve"> thus </w:t>
      </w:r>
      <w:r w:rsidRPr="00EF09D6">
        <w:rPr>
          <w:rStyle w:val="Emphasis"/>
          <w:highlight w:val="cyan"/>
        </w:rPr>
        <w:t>create</w:t>
      </w:r>
      <w:r w:rsidRPr="002E3DA4">
        <w:rPr>
          <w:rStyle w:val="StyleUnderline"/>
        </w:rPr>
        <w:t xml:space="preserve"> a </w:t>
      </w:r>
      <w:r w:rsidRPr="00EF09D6">
        <w:rPr>
          <w:rStyle w:val="Emphasis"/>
          <w:highlight w:val="cyan"/>
        </w:rPr>
        <w:t>bone</w:t>
      </w:r>
      <w:r w:rsidRPr="00EF09D6">
        <w:rPr>
          <w:rStyle w:val="StyleUnderline"/>
          <w:highlight w:val="cyan"/>
        </w:rPr>
        <w:t xml:space="preserve"> of</w:t>
      </w:r>
      <w:r w:rsidRPr="002E3DA4">
        <w:rPr>
          <w:sz w:val="16"/>
        </w:rPr>
        <w:t xml:space="preserve"> democratic </w:t>
      </w:r>
      <w:r w:rsidRPr="00EF09D6">
        <w:rPr>
          <w:rStyle w:val="StyleUnderline"/>
          <w:highlight w:val="cyan"/>
        </w:rPr>
        <w:t>contention and</w:t>
      </w:r>
      <w:r w:rsidRPr="002E3DA4">
        <w:rPr>
          <w:sz w:val="16"/>
        </w:rPr>
        <w:t xml:space="preserve"> could </w:t>
      </w:r>
      <w:r w:rsidRPr="00EF09D6">
        <w:rPr>
          <w:rStyle w:val="StyleUnderline"/>
          <w:highlight w:val="cyan"/>
        </w:rPr>
        <w:t>threaten</w:t>
      </w:r>
      <w:r w:rsidRPr="002E3DA4">
        <w:rPr>
          <w:rStyle w:val="StyleUnderline"/>
        </w:rPr>
        <w:t xml:space="preserve"> the</w:t>
      </w:r>
      <w:r w:rsidRPr="002E3DA4">
        <w:rPr>
          <w:sz w:val="16"/>
        </w:rPr>
        <w:t xml:space="preserve"> democratic </w:t>
      </w:r>
      <w:r w:rsidRPr="00EF09D6">
        <w:rPr>
          <w:rStyle w:val="Emphasis"/>
          <w:highlight w:val="cyan"/>
        </w:rPr>
        <w:t>peace</w:t>
      </w:r>
      <w:r w:rsidRPr="00EF09D6">
        <w:rPr>
          <w:rStyle w:val="StyleUnderline"/>
          <w:highlight w:val="cyan"/>
        </w:rPr>
        <w:t xml:space="preserve"> in</w:t>
      </w:r>
      <w:r w:rsidRPr="002E3DA4">
        <w:rPr>
          <w:rStyle w:val="StyleUnderline"/>
        </w:rPr>
        <w:t xml:space="preserve"> the </w:t>
      </w:r>
      <w:r w:rsidRPr="00EF09D6">
        <w:rPr>
          <w:rStyle w:val="Emphasis"/>
          <w:highlight w:val="cyan"/>
        </w:rPr>
        <w:t>future</w:t>
      </w:r>
      <w:r w:rsidRPr="00EF09D6">
        <w:rPr>
          <w:rStyle w:val="StyleUnderline"/>
          <w:highlight w:val="cyan"/>
        </w:rPr>
        <w:t xml:space="preserve"> as </w:t>
      </w:r>
      <w:r w:rsidRPr="001F532D">
        <w:rPr>
          <w:rStyle w:val="StyleUnderline"/>
        </w:rPr>
        <w:t xml:space="preserve">marine </w:t>
      </w:r>
      <w:r w:rsidRPr="00EF09D6">
        <w:rPr>
          <w:rStyle w:val="StyleUnderline"/>
          <w:highlight w:val="cyan"/>
        </w:rPr>
        <w:t>resources become</w:t>
      </w:r>
      <w:r w:rsidRPr="002E3DA4">
        <w:rPr>
          <w:rStyle w:val="StyleUnderline"/>
        </w:rPr>
        <w:t xml:space="preserve"> </w:t>
      </w:r>
      <w:r w:rsidRPr="002E3DA4">
        <w:rPr>
          <w:rStyle w:val="Emphasis"/>
        </w:rPr>
        <w:t xml:space="preserve">more </w:t>
      </w:r>
      <w:r w:rsidRPr="00EF09D6">
        <w:rPr>
          <w:rStyle w:val="Emphasis"/>
          <w:highlight w:val="cyan"/>
        </w:rPr>
        <w:t>contested</w:t>
      </w:r>
      <w:r w:rsidRPr="00EF09D6">
        <w:rPr>
          <w:rStyle w:val="StyleUnderline"/>
          <w:highlight w:val="cyan"/>
        </w:rPr>
        <w:t xml:space="preserve"> in</w:t>
      </w:r>
      <w:r w:rsidRPr="002E3DA4">
        <w:rPr>
          <w:rStyle w:val="StyleUnderline"/>
        </w:rPr>
        <w:t xml:space="preserve"> an </w:t>
      </w:r>
      <w:r w:rsidRPr="002E3DA4">
        <w:rPr>
          <w:rStyle w:val="Emphasis"/>
        </w:rPr>
        <w:t xml:space="preserve">increasingly </w:t>
      </w:r>
      <w:r w:rsidRPr="00EF09D6">
        <w:rPr>
          <w:rStyle w:val="Emphasis"/>
          <w:highlight w:val="cyan"/>
        </w:rPr>
        <w:t>scarce</w:t>
      </w:r>
      <w:r w:rsidRPr="002E3DA4">
        <w:rPr>
          <w:rStyle w:val="StyleUnderline"/>
        </w:rPr>
        <w:t xml:space="preserve"> global </w:t>
      </w:r>
      <w:r w:rsidRPr="00EF09D6">
        <w:rPr>
          <w:rStyle w:val="StyleUnderline"/>
          <w:highlight w:val="cyan"/>
        </w:rPr>
        <w:t>environment</w:t>
      </w:r>
      <w:r w:rsidRPr="002E3DA4">
        <w:rPr>
          <w:sz w:val="16"/>
        </w:rPr>
        <w:t>. The negative and significant effect of the UNCLOS treaty being in force, however, shows that the risks for new jointly democratic maritime claims decreased in more recent decades given that the treaty has been ratified by 85% of all countries in the world.</w:t>
      </w:r>
    </w:p>
    <w:p w14:paraId="41A5CE03" w14:textId="77777777" w:rsidR="005B292A" w:rsidRPr="002E3DA4" w:rsidRDefault="005B292A" w:rsidP="005B292A">
      <w:pPr>
        <w:rPr>
          <w:sz w:val="16"/>
        </w:rPr>
      </w:pPr>
      <w:r w:rsidRPr="002E3DA4">
        <w:rPr>
          <w:sz w:val="16"/>
        </w:rPr>
        <w:t xml:space="preserve">Militarization of Maritime Claims (Stage 3) </w:t>
      </w:r>
    </w:p>
    <w:p w14:paraId="10DD2DB9" w14:textId="77777777" w:rsidR="005B292A" w:rsidRDefault="005B292A" w:rsidP="005B292A">
      <w:pPr>
        <w:rPr>
          <w:sz w:val="16"/>
        </w:rPr>
      </w:pPr>
      <w:r w:rsidRPr="002E3DA4">
        <w:rPr>
          <w:sz w:val="16"/>
        </w:rPr>
        <w:t xml:space="preserve">Close to a third of all ICOW dyadic maritime claims experience at least one militarized dispute over the contested issues at stake. This is a conservative estimate of the effects of maritime issues on conflict, however, because ICOW excludes MIDs that are not fought directly over the issues in a claim. Variation in issue salience provides great leverage for predicting </w:t>
      </w:r>
      <w:r w:rsidRPr="002E3DA4">
        <w:rPr>
          <w:rStyle w:val="Emphasis"/>
        </w:rPr>
        <w:t xml:space="preserve">militarized </w:t>
      </w:r>
      <w:r w:rsidRPr="00EF09D6">
        <w:rPr>
          <w:rStyle w:val="Emphasis"/>
          <w:highlight w:val="cyan"/>
        </w:rPr>
        <w:t>disputes</w:t>
      </w:r>
      <w:r w:rsidRPr="00EF09D6">
        <w:rPr>
          <w:rStyle w:val="StyleUnderline"/>
          <w:highlight w:val="cyan"/>
        </w:rPr>
        <w:t>, with</w:t>
      </w:r>
      <w:r w:rsidRPr="002E3DA4">
        <w:rPr>
          <w:sz w:val="16"/>
        </w:rPr>
        <w:t xml:space="preserve"> more </w:t>
      </w:r>
      <w:r w:rsidRPr="00EF09D6">
        <w:rPr>
          <w:rStyle w:val="Emphasis"/>
          <w:highlight w:val="cyan"/>
        </w:rPr>
        <w:t>salient issues</w:t>
      </w:r>
      <w:r w:rsidRPr="00EF09D6">
        <w:rPr>
          <w:rStyle w:val="StyleUnderline"/>
          <w:highlight w:val="cyan"/>
        </w:rPr>
        <w:t xml:space="preserve"> involving </w:t>
      </w:r>
      <w:r w:rsidRPr="00EF09D6">
        <w:rPr>
          <w:rStyle w:val="Emphasis"/>
          <w:highlight w:val="cyan"/>
        </w:rPr>
        <w:t>oil</w:t>
      </w:r>
      <w:r w:rsidRPr="002E3DA4">
        <w:rPr>
          <w:rStyle w:val="StyleUnderline"/>
        </w:rPr>
        <w:t xml:space="preserve">, migratory </w:t>
      </w:r>
      <w:r w:rsidRPr="00EF09D6">
        <w:rPr>
          <w:rStyle w:val="Emphasis"/>
          <w:highlight w:val="cyan"/>
        </w:rPr>
        <w:t>fish</w:t>
      </w:r>
      <w:r w:rsidRPr="001F532D">
        <w:rPr>
          <w:rStyle w:val="Emphasis"/>
        </w:rPr>
        <w:t xml:space="preserve"> stocks</w:t>
      </w:r>
      <w:r w:rsidRPr="002E3DA4">
        <w:rPr>
          <w:rStyle w:val="StyleUnderline"/>
        </w:rPr>
        <w:t xml:space="preserve">, </w:t>
      </w:r>
      <w:r w:rsidRPr="00EF09D6">
        <w:rPr>
          <w:rStyle w:val="StyleUnderline"/>
          <w:highlight w:val="cyan"/>
        </w:rPr>
        <w:t xml:space="preserve">and </w:t>
      </w:r>
      <w:r w:rsidRPr="00EF09D6">
        <w:rPr>
          <w:rStyle w:val="Emphasis"/>
          <w:highlight w:val="cyan"/>
        </w:rPr>
        <w:t>land</w:t>
      </w:r>
      <w:r w:rsidRPr="001F532D">
        <w:rPr>
          <w:rStyle w:val="Emphasis"/>
        </w:rPr>
        <w:t xml:space="preserve"> disputes</w:t>
      </w:r>
      <w:r w:rsidRPr="002E3DA4">
        <w:rPr>
          <w:rStyle w:val="StyleUnderline"/>
        </w:rPr>
        <w:t xml:space="preserve"> </w:t>
      </w:r>
      <w:r w:rsidRPr="00EF09D6">
        <w:rPr>
          <w:rStyle w:val="StyleUnderline"/>
          <w:highlight w:val="cyan"/>
        </w:rPr>
        <w:t>becoming</w:t>
      </w:r>
      <w:r w:rsidRPr="002E3DA4">
        <w:rPr>
          <w:rStyle w:val="StyleUnderline"/>
        </w:rPr>
        <w:t xml:space="preserve"> </w:t>
      </w:r>
      <w:r w:rsidRPr="002E3DA4">
        <w:rPr>
          <w:rStyle w:val="Emphasis"/>
        </w:rPr>
        <w:t xml:space="preserve">more </w:t>
      </w:r>
      <w:r w:rsidRPr="00EF09D6">
        <w:rPr>
          <w:rStyle w:val="Emphasis"/>
          <w:highlight w:val="cyan"/>
        </w:rPr>
        <w:t>violent</w:t>
      </w:r>
      <w:r w:rsidRPr="002E3DA4">
        <w:rPr>
          <w:sz w:val="16"/>
        </w:rPr>
        <w:t xml:space="preserve"> on average. A history of </w:t>
      </w:r>
      <w:r w:rsidRPr="00EF09D6">
        <w:rPr>
          <w:rStyle w:val="Emphasis"/>
          <w:highlight w:val="cyan"/>
        </w:rPr>
        <w:t>conflict</w:t>
      </w:r>
      <w:r w:rsidRPr="002E3DA4">
        <w:rPr>
          <w:sz w:val="16"/>
        </w:rPr>
        <w:t xml:space="preserve"> and rivalry also </w:t>
      </w:r>
      <w:r w:rsidRPr="00EF09D6">
        <w:rPr>
          <w:rStyle w:val="Emphasis"/>
          <w:highlight w:val="cyan"/>
        </w:rPr>
        <w:t>raise</w:t>
      </w:r>
      <w:r w:rsidRPr="00582FE5">
        <w:rPr>
          <w:rStyle w:val="StyleUnderline"/>
        </w:rPr>
        <w:t xml:space="preserve"> the </w:t>
      </w:r>
      <w:r w:rsidRPr="00EF09D6">
        <w:rPr>
          <w:rStyle w:val="Emphasis"/>
          <w:highlight w:val="cyan"/>
        </w:rPr>
        <w:t>risks</w:t>
      </w:r>
      <w:r w:rsidRPr="00EF09D6">
        <w:rPr>
          <w:rStyle w:val="StyleUnderline"/>
          <w:highlight w:val="cyan"/>
        </w:rPr>
        <w:t xml:space="preserve"> that</w:t>
      </w:r>
      <w:r w:rsidRPr="00582FE5">
        <w:rPr>
          <w:rStyle w:val="StyleUnderline"/>
        </w:rPr>
        <w:t xml:space="preserve"> a </w:t>
      </w:r>
      <w:r w:rsidRPr="00582FE5">
        <w:rPr>
          <w:rStyle w:val="Emphasis"/>
        </w:rPr>
        <w:t>dyadic</w:t>
      </w:r>
      <w:r w:rsidRPr="00582FE5">
        <w:rPr>
          <w:rStyle w:val="StyleUnderline"/>
        </w:rPr>
        <w:t xml:space="preserve"> </w:t>
      </w:r>
      <w:r w:rsidRPr="00EF09D6">
        <w:rPr>
          <w:rStyle w:val="StyleUnderline"/>
          <w:highlight w:val="cyan"/>
        </w:rPr>
        <w:t>maritime claim</w:t>
      </w:r>
      <w:r w:rsidRPr="00582FE5">
        <w:rPr>
          <w:rStyle w:val="StyleUnderline"/>
        </w:rPr>
        <w:t xml:space="preserve"> will </w:t>
      </w:r>
      <w:r w:rsidRPr="00EF09D6">
        <w:rPr>
          <w:rStyle w:val="StyleUnderline"/>
          <w:highlight w:val="cyan"/>
        </w:rPr>
        <w:t xml:space="preserve">become </w:t>
      </w:r>
      <w:r w:rsidRPr="00EF09D6">
        <w:rPr>
          <w:rStyle w:val="Emphasis"/>
          <w:highlight w:val="cyan"/>
        </w:rPr>
        <w:t>militarized</w:t>
      </w:r>
      <w:r w:rsidRPr="002E3DA4">
        <w:rPr>
          <w:sz w:val="16"/>
        </w:rPr>
        <w:t>.</w:t>
      </w:r>
    </w:p>
    <w:p w14:paraId="102FC383" w14:textId="77777777" w:rsidR="005B292A" w:rsidRDefault="005B292A" w:rsidP="005B292A"/>
    <w:p w14:paraId="136C4000" w14:textId="77777777" w:rsidR="005B292A" w:rsidRDefault="005B292A" w:rsidP="005B292A"/>
    <w:p w14:paraId="4FC7953F" w14:textId="77777777" w:rsidR="005B292A" w:rsidRPr="005B292A" w:rsidRDefault="005B292A" w:rsidP="005B292A"/>
    <w:p w14:paraId="190E6512" w14:textId="77777777" w:rsidR="00E568E3" w:rsidRPr="004A4A3F" w:rsidRDefault="00E568E3" w:rsidP="00E568E3"/>
    <w:p w14:paraId="7D370448"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F66A91" w14:textId="77777777" w:rsidR="00924B03" w:rsidRDefault="00924B03" w:rsidP="00066D2C">
      <w:pPr>
        <w:spacing w:after="0" w:line="240" w:lineRule="auto"/>
      </w:pPr>
      <w:r>
        <w:separator/>
      </w:r>
    </w:p>
  </w:endnote>
  <w:endnote w:type="continuationSeparator" w:id="0">
    <w:p w14:paraId="4439279B" w14:textId="77777777" w:rsidR="00924B03" w:rsidRDefault="00924B0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145EFE" w14:textId="77777777" w:rsidR="00924B03" w:rsidRDefault="00924B03" w:rsidP="00066D2C">
      <w:pPr>
        <w:spacing w:after="0" w:line="240" w:lineRule="auto"/>
      </w:pPr>
      <w:r>
        <w:separator/>
      </w:r>
    </w:p>
  </w:footnote>
  <w:footnote w:type="continuationSeparator" w:id="0">
    <w:p w14:paraId="4E5B98E6" w14:textId="77777777" w:rsidR="00924B03" w:rsidRDefault="00924B0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5A26F9"/>
    <w:multiLevelType w:val="hybridMultilevel"/>
    <w:tmpl w:val="34D2DFCA"/>
    <w:lvl w:ilvl="0" w:tplc="E2FEC36E">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4925F20"/>
    <w:multiLevelType w:val="hybridMultilevel"/>
    <w:tmpl w:val="70D2BA8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899287833">
    <w:abstractNumId w:val="10"/>
  </w:num>
  <w:num w:numId="46" w16cid:durableId="44250322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E568E3"/>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292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3DFA"/>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1782"/>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4B03"/>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1B6C"/>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8E3"/>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556F"/>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27C1"/>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3F4A3C"/>
  <w15:chartTrackingRefBased/>
  <w15:docId w15:val="{F0DC6863-EBCA-1A46-8C77-8C99ACDEF3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B292A"/>
    <w:rPr>
      <w:rFonts w:ascii="Calibri" w:hAnsi="Calibri" w:cs="Calibri"/>
    </w:rPr>
  </w:style>
  <w:style w:type="paragraph" w:styleId="Heading1">
    <w:name w:val="heading 1"/>
    <w:aliases w:val="Pocket"/>
    <w:basedOn w:val="Normal"/>
    <w:next w:val="Normal"/>
    <w:link w:val="Heading1Char"/>
    <w:qFormat/>
    <w:rsid w:val="005B292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B292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No Underline,Char Char Char Char Char Char Char, Char Char Char Char Char Char Char,Text 7,3: Cite,Index Headers,Bold Cite,Heading 3 Char1 Char Char,Citation Char Char Char Char,no,Heading 3 Char Char1,Char,cites Char"/>
    <w:basedOn w:val="Normal"/>
    <w:next w:val="Normal"/>
    <w:link w:val="Heading3Char"/>
    <w:uiPriority w:val="2"/>
    <w:qFormat/>
    <w:rsid w:val="005B292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Big card,body,small text,heading 2,Heading 2 Char2 Char,Heading 2 Char1 Char Char, Ch,Ch,No Spacing111111,no read,No Spacing211,No Spacing12,TAG,ta,No Spacing21,No Spacing2111,small space,Medium Grid 21,t,Card,No Spacing112,T,Ta"/>
    <w:basedOn w:val="Normal"/>
    <w:next w:val="Normal"/>
    <w:link w:val="Heading4Char"/>
    <w:uiPriority w:val="3"/>
    <w:qFormat/>
    <w:rsid w:val="005B292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B292A"/>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5B292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B292A"/>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s"/>
    <w:basedOn w:val="DefaultParagraphFont"/>
    <w:link w:val="textbold"/>
    <w:uiPriority w:val="8"/>
    <w:qFormat/>
    <w:rsid w:val="005B292A"/>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5B292A"/>
    <w:rPr>
      <w:color w:val="auto"/>
      <w:u w:val="none"/>
    </w:rPr>
  </w:style>
  <w:style w:type="character" w:customStyle="1" w:styleId="Heading1Char">
    <w:name w:val="Heading 1 Char"/>
    <w:aliases w:val="Pocket Char"/>
    <w:basedOn w:val="DefaultParagraphFont"/>
    <w:link w:val="Heading1"/>
    <w:rsid w:val="005B292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B292A"/>
    <w:rPr>
      <w:rFonts w:ascii="Calibri" w:eastAsiaTheme="majorEastAsia" w:hAnsi="Calibri" w:cstheme="majorBidi"/>
      <w:b/>
      <w:sz w:val="44"/>
      <w:szCs w:val="26"/>
      <w:u w:val="double"/>
    </w:rPr>
  </w:style>
  <w:style w:type="character" w:customStyle="1" w:styleId="Heading3Char">
    <w:name w:val="Heading 3 Char"/>
    <w:aliases w:val="Block Char,Heading 3 Char Char Char,No Underline Char,Char Char Char Char Char Char Char Char, Char Char Char Char Char Char Char Char,Text 7 Char,3: Cite Char,Index Headers Char,Bold Cite Char,Heading 3 Char1 Char Char Char,no Char"/>
    <w:basedOn w:val="DefaultParagraphFont"/>
    <w:link w:val="Heading3"/>
    <w:uiPriority w:val="2"/>
    <w:rsid w:val="005B292A"/>
    <w:rPr>
      <w:rFonts w:ascii="Calibri" w:eastAsiaTheme="majorEastAsia" w:hAnsi="Calibri" w:cstheme="majorBidi"/>
      <w:b/>
      <w:sz w:val="32"/>
      <w:szCs w:val="24"/>
      <w:u w:val="single"/>
    </w:rPr>
  </w:style>
  <w:style w:type="character" w:customStyle="1" w:styleId="Heading4Char">
    <w:name w:val="Heading 4 Char"/>
    <w:aliases w:val="Tag Char,Normal Tag Char,Big card Char,body Char,small text Char,heading 2 Char,Heading 2 Char2 Char Char,Heading 2 Char1 Char Char Char, Ch Char,Ch Char,No Spacing111111 Char,no read Char,No Spacing211 Char,No Spacing12 Char,TAG Char"/>
    <w:basedOn w:val="DefaultParagraphFont"/>
    <w:link w:val="Heading4"/>
    <w:uiPriority w:val="3"/>
    <w:rsid w:val="005B292A"/>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B292A"/>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Bo"/>
    <w:basedOn w:val="DefaultParagraphFont"/>
    <w:uiPriority w:val="7"/>
    <w:qFormat/>
    <w:rsid w:val="005B292A"/>
    <w:rPr>
      <w:b w:val="0"/>
      <w:sz w:val="22"/>
      <w:u w:val="single"/>
    </w:rPr>
  </w:style>
  <w:style w:type="character" w:styleId="Strong">
    <w:name w:val="Strong"/>
    <w:basedOn w:val="DefaultParagraphFont"/>
    <w:uiPriority w:val="22"/>
    <w:semiHidden/>
    <w:qFormat/>
    <w:rsid w:val="005B292A"/>
    <w:rPr>
      <w:b/>
      <w:bCs/>
    </w:rPr>
  </w:style>
  <w:style w:type="character" w:styleId="BookTitle">
    <w:name w:val="Book Title"/>
    <w:basedOn w:val="DefaultParagraphFont"/>
    <w:uiPriority w:val="33"/>
    <w:semiHidden/>
    <w:qFormat/>
    <w:rsid w:val="005B292A"/>
    <w:rPr>
      <w:b/>
      <w:bCs/>
      <w:i/>
      <w:iCs/>
      <w:spacing w:val="5"/>
    </w:rPr>
  </w:style>
  <w:style w:type="character" w:customStyle="1" w:styleId="Heading5Char">
    <w:name w:val="Heading 5 Char"/>
    <w:basedOn w:val="DefaultParagraphFont"/>
    <w:link w:val="Heading5"/>
    <w:uiPriority w:val="9"/>
    <w:semiHidden/>
    <w:rsid w:val="005B292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B292A"/>
  </w:style>
  <w:style w:type="paragraph" w:styleId="Header">
    <w:name w:val="header"/>
    <w:basedOn w:val="Normal"/>
    <w:link w:val="HeaderChar"/>
    <w:uiPriority w:val="99"/>
    <w:semiHidden/>
    <w:rsid w:val="005B292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B292A"/>
    <w:rPr>
      <w:rFonts w:ascii="Calibri" w:hAnsi="Calibri" w:cs="Calibri"/>
    </w:rPr>
  </w:style>
  <w:style w:type="paragraph" w:styleId="Footer">
    <w:name w:val="footer"/>
    <w:basedOn w:val="Normal"/>
    <w:link w:val="FooterChar"/>
    <w:uiPriority w:val="99"/>
    <w:semiHidden/>
    <w:rsid w:val="005B292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B292A"/>
    <w:rPr>
      <w:rFonts w:ascii="Calibri" w:hAnsi="Calibri" w:cs="Calibri"/>
    </w:rPr>
  </w:style>
  <w:style w:type="paragraph" w:styleId="BodyText">
    <w:name w:val="Body Text"/>
    <w:basedOn w:val="Normal"/>
    <w:link w:val="BodyTextChar"/>
    <w:uiPriority w:val="99"/>
    <w:semiHidden/>
    <w:unhideWhenUsed/>
    <w:rsid w:val="005B292A"/>
    <w:pPr>
      <w:spacing w:after="120"/>
    </w:pPr>
  </w:style>
  <w:style w:type="character" w:customStyle="1" w:styleId="BodyTextChar">
    <w:name w:val="Body Text Char"/>
    <w:basedOn w:val="DefaultParagraphFont"/>
    <w:link w:val="BodyText"/>
    <w:uiPriority w:val="99"/>
    <w:semiHidden/>
    <w:rsid w:val="005B292A"/>
    <w:rPr>
      <w:rFonts w:ascii="Calibri" w:hAnsi="Calibri" w:cs="Calibri"/>
    </w:rPr>
  </w:style>
  <w:style w:type="paragraph" w:styleId="NoSpacing">
    <w:name w:val="No Spacing"/>
    <w:link w:val="NoSpacingChar"/>
    <w:uiPriority w:val="99"/>
    <w:semiHidden/>
    <w:unhideWhenUsed/>
    <w:qFormat/>
    <w:rsid w:val="005B292A"/>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5B292A"/>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BlockText Char1,TAG ,Char Char1,Tags v 2 Char1,Text 7 Char1"/>
    <w:basedOn w:val="DefaultParagraphFont"/>
    <w:link w:val="Heading411"/>
    <w:uiPriority w:val="99"/>
    <w:unhideWhenUsed/>
    <w:rsid w:val="005B292A"/>
    <w:rPr>
      <w:color w:val="0563C1" w:themeColor="hyperlink"/>
      <w:u w:val="single"/>
    </w:rPr>
  </w:style>
  <w:style w:type="character" w:styleId="UnresolvedMention">
    <w:name w:val="Unresolved Mention"/>
    <w:basedOn w:val="DefaultParagraphFont"/>
    <w:uiPriority w:val="99"/>
    <w:semiHidden/>
    <w:unhideWhenUsed/>
    <w:rsid w:val="005B292A"/>
    <w:rPr>
      <w:color w:val="605E5C"/>
      <w:shd w:val="clear" w:color="auto" w:fill="E1DFDD"/>
    </w:rPr>
  </w:style>
  <w:style w:type="paragraph" w:customStyle="1" w:styleId="textbold">
    <w:name w:val="text bold"/>
    <w:basedOn w:val="Normal"/>
    <w:link w:val="Emphasis"/>
    <w:uiPriority w:val="8"/>
    <w:qFormat/>
    <w:rsid w:val="00E568E3"/>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u w:val="single"/>
    </w:rPr>
  </w:style>
  <w:style w:type="paragraph" w:customStyle="1" w:styleId="Emphasis1">
    <w:name w:val="Emphasis1"/>
    <w:basedOn w:val="Normal"/>
    <w:autoRedefine/>
    <w:uiPriority w:val="8"/>
    <w:qFormat/>
    <w:rsid w:val="00E568E3"/>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Heading411">
    <w:name w:val="Heading 411"/>
    <w:basedOn w:val="Heading1"/>
    <w:next w:val="NoSpacing"/>
    <w:link w:val="Hyperlink"/>
    <w:autoRedefine/>
    <w:uiPriority w:val="99"/>
    <w:qFormat/>
    <w:rsid w:val="00E568E3"/>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Style1Char1">
    <w:name w:val="Style1 Char1"/>
    <w:basedOn w:val="DefaultParagraphFont"/>
    <w:rsid w:val="005B292A"/>
    <w:rPr>
      <w:rFonts w:ascii="Calibri" w:eastAsia="SimSun" w:hAnsi="Calibri" w:cs="Calibri"/>
      <w:szCs w:val="24"/>
      <w:u w:val="single"/>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dflag.org.au/article/worldwide-revolution-possible-and-necessary/" TargetMode="External"/><Relationship Id="rId13" Type="http://schemas.openxmlformats.org/officeDocument/2006/relationships/hyperlink" Target="http://www.lexis.com/research/buttonTFLink?_m=4b1190dcd4b1e4f99826e68e9c32f687&amp;_xfercite=%3ccite%20cc%3d%22USA%22%3e%3c%21%5bCDATA%5b62%20Md.%20L.%20Rev.%20173%5d%5d%3e%3c%2fcite%3e&amp;_butType=3&amp;_butStat=2&amp;_butNum=337&amp;_butInline=1&amp;_butinfo=%3ccite%20cc%3d%22USA%22%3e%3c%21%5bCDATA%5b9%20F.%20Supp.%202d%201176%2cat%201201%5d%5d%3e%3c%2fcite%3e&amp;_fmtstr=FULL&amp;docnum=92&amp;_startdoc=51&amp;wchp=dGLbVtb-zSkAB&amp;_md5=defd4c8b797baeaf939a41942df2adb1"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upreme.justia.com/cases/federal/us/306/451/"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aw.stackexchange.com/questions/35458/would-a-parking-policy-which-is-not-posted-be-contestable-in-court" TargetMode="External"/><Relationship Id="rId5" Type="http://schemas.openxmlformats.org/officeDocument/2006/relationships/webSettings" Target="webSettings.xml"/><Relationship Id="rId15" Type="http://schemas.openxmlformats.org/officeDocument/2006/relationships/hyperlink" Target="http://www.lexis.com/research/buttonTFLink?_m=4b1190dcd4b1e4f99826e68e9c32f687&amp;_xfercite=%3ccite%20cc%3d%22USA%22%3e%3c%21%5bCDATA%5b62%20Md.%20L.%20Rev.%20173%5d%5d%3e%3c%2fcite%3e&amp;_butType=3&amp;_butStat=2&amp;_butNum=339&amp;_butInline=1&amp;_butinfo=%3ccite%20cc%3d%22USA%22%3e%3c%21%5bCDATA%5b532%20U.S.%20904%5d%5d%3e%3c%2fcite%3e&amp;_fmtstr=FULL&amp;docnum=92&amp;_startdoc=51&amp;wchp=dGLbVtb-zSkAB&amp;_md5=fbd7137c6ff02afff69dd54552d9ddb6" TargetMode="Externa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www.lexis.com/research/buttonTFLink?_m=4b1190dcd4b1e4f99826e68e9c32f687&amp;_xfercite=%3ccite%20cc%3d%22USA%22%3e%3c%21%5bCDATA%5b62%20Md.%20L.%20Rev.%20173%5d%5d%3e%3c%2fcite%3e&amp;_butType=3&amp;_butStat=2&amp;_butNum=338&amp;_butInline=1&amp;_butinfo=%3ccite%20cc%3d%22USA%22%3e%3c%21%5bCDATA%5b205%20F.3d%201130%5d%5d%3e%3c%2fcite%3e&amp;_fmtstr=FULL&amp;docnum=92&amp;_startdoc=51&amp;wchp=dGLbVtb-zSkAB&amp;_md5=5409122078e8b7e1186e3bda8e7ba69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giavannakardo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38</Pages>
  <Words>20630</Words>
  <Characters>117591</Characters>
  <Application>Microsoft Office Word</Application>
  <DocSecurity>0</DocSecurity>
  <Lines>979</Lines>
  <Paragraphs>275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137946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Giavanna Kardos</dc:creator>
  <cp:keywords>6.0.0</cp:keywords>
  <dc:description/>
  <cp:lastModifiedBy>Kardos, Giavanna - kardosgm</cp:lastModifiedBy>
  <cp:revision>2</cp:revision>
  <dcterms:created xsi:type="dcterms:W3CDTF">2025-10-08T18:22:00Z</dcterms:created>
  <dcterms:modified xsi:type="dcterms:W3CDTF">2025-10-13T16:11:00Z</dcterms:modified>
</cp:coreProperties>
</file>